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НАРЕДБА</w:t>
      </w:r>
    </w:p>
    <w:p w:rsidR="00594ACC" w:rsidRPr="0038632C" w:rsidRDefault="00594ACC" w:rsidP="00594ACC">
      <w:pPr>
        <w:spacing w:after="0" w:line="240" w:lineRule="auto"/>
        <w:ind w:firstLine="480"/>
        <w:jc w:val="center"/>
        <w:rPr>
          <w:rFonts w:ascii="Times New Roman" w:hAnsi="Times New Roman"/>
          <w:b/>
          <w:sz w:val="24"/>
          <w:szCs w:val="24"/>
        </w:rPr>
      </w:pPr>
      <w:r>
        <w:rPr>
          <w:rFonts w:ascii="Times New Roman" w:hAnsi="Times New Roman"/>
          <w:b/>
          <w:sz w:val="24"/>
          <w:szCs w:val="24"/>
        </w:rPr>
        <w:t>ЗА РЕДА И УСЛОВИЯТА З</w:t>
      </w:r>
      <w:r w:rsidRPr="0038632C">
        <w:rPr>
          <w:rFonts w:ascii="Times New Roman" w:hAnsi="Times New Roman"/>
          <w:b/>
          <w:sz w:val="24"/>
          <w:szCs w:val="24"/>
        </w:rPr>
        <w:t>А ПОЛЗВАНЕ</w:t>
      </w:r>
    </w:p>
    <w:p w:rsidR="00594ACC" w:rsidRPr="0038632C" w:rsidRDefault="00594ACC" w:rsidP="00594ACC">
      <w:pPr>
        <w:spacing w:after="0" w:line="240" w:lineRule="auto"/>
        <w:ind w:firstLine="480"/>
        <w:jc w:val="center"/>
        <w:rPr>
          <w:rFonts w:ascii="Times New Roman" w:hAnsi="Times New Roman"/>
          <w:sz w:val="24"/>
          <w:szCs w:val="24"/>
        </w:rPr>
      </w:pPr>
      <w:r w:rsidRPr="0038632C">
        <w:rPr>
          <w:rFonts w:ascii="Times New Roman" w:hAnsi="Times New Roman"/>
          <w:b/>
          <w:sz w:val="24"/>
          <w:szCs w:val="24"/>
        </w:rPr>
        <w:t>НА СОЦИАЛНАТА УСЛУГА “СОЦИАЛНИ ЖИЛИЩА”</w:t>
      </w:r>
    </w:p>
    <w:p w:rsidR="00594ACC" w:rsidRDefault="00594ACC" w:rsidP="00594ACC">
      <w:pPr>
        <w:spacing w:after="0" w:line="240" w:lineRule="auto"/>
        <w:jc w:val="center"/>
        <w:rPr>
          <w:rFonts w:ascii="Times New Roman" w:hAnsi="Times New Roman"/>
          <w:sz w:val="24"/>
          <w:szCs w:val="24"/>
        </w:rPr>
      </w:pPr>
    </w:p>
    <w:p w:rsidR="0090363D" w:rsidRPr="0090363D" w:rsidRDefault="0090363D" w:rsidP="0090363D">
      <w:pPr>
        <w:spacing w:line="240" w:lineRule="auto"/>
        <w:jc w:val="center"/>
        <w:rPr>
          <w:rFonts w:ascii="Times New Roman" w:hAnsi="Times New Roman"/>
          <w:sz w:val="24"/>
          <w:szCs w:val="24"/>
          <w:lang w:val="en-US"/>
        </w:rPr>
      </w:pPr>
      <w:r w:rsidRPr="0090363D">
        <w:rPr>
          <w:rFonts w:ascii="Times New Roman" w:hAnsi="Times New Roman"/>
          <w:sz w:val="24"/>
          <w:szCs w:val="24"/>
        </w:rPr>
        <w:t xml:space="preserve">/изм. с Решение № </w:t>
      </w:r>
      <w:r w:rsidRPr="0090363D">
        <w:rPr>
          <w:rFonts w:ascii="Times New Roman" w:hAnsi="Times New Roman"/>
          <w:sz w:val="24"/>
          <w:szCs w:val="24"/>
          <w:lang w:val="en-US"/>
        </w:rPr>
        <w:t>836</w:t>
      </w:r>
      <w:r w:rsidRPr="0090363D">
        <w:rPr>
          <w:rFonts w:ascii="Times New Roman" w:hAnsi="Times New Roman"/>
          <w:sz w:val="24"/>
          <w:szCs w:val="24"/>
        </w:rPr>
        <w:t xml:space="preserve">, прието с Протокол № </w:t>
      </w:r>
      <w:r w:rsidRPr="0090363D">
        <w:rPr>
          <w:rFonts w:ascii="Times New Roman" w:hAnsi="Times New Roman"/>
          <w:sz w:val="24"/>
          <w:szCs w:val="24"/>
          <w:lang w:val="en-US"/>
        </w:rPr>
        <w:t>33</w:t>
      </w:r>
      <w:r w:rsidRPr="0090363D">
        <w:rPr>
          <w:rFonts w:ascii="Times New Roman" w:hAnsi="Times New Roman"/>
          <w:sz w:val="24"/>
          <w:szCs w:val="24"/>
        </w:rPr>
        <w:t>/</w:t>
      </w:r>
      <w:r w:rsidRPr="0090363D">
        <w:rPr>
          <w:rFonts w:ascii="Times New Roman" w:hAnsi="Times New Roman"/>
          <w:sz w:val="24"/>
          <w:szCs w:val="24"/>
          <w:lang w:val="en-US"/>
        </w:rPr>
        <w:t xml:space="preserve">19.04.2018 </w:t>
      </w:r>
      <w:r w:rsidRPr="0090363D">
        <w:rPr>
          <w:rFonts w:ascii="Times New Roman" w:hAnsi="Times New Roman"/>
          <w:sz w:val="24"/>
          <w:szCs w:val="24"/>
        </w:rPr>
        <w:t>г.</w:t>
      </w:r>
      <w:r w:rsidR="00EB549B">
        <w:rPr>
          <w:rFonts w:ascii="Times New Roman" w:hAnsi="Times New Roman"/>
          <w:sz w:val="24"/>
          <w:szCs w:val="24"/>
          <w:lang w:val="en-US"/>
        </w:rPr>
        <w:t xml:space="preserve">, </w:t>
      </w:r>
      <w:r w:rsidR="00EB549B">
        <w:rPr>
          <w:rFonts w:ascii="Times New Roman" w:hAnsi="Times New Roman"/>
          <w:sz w:val="24"/>
          <w:szCs w:val="24"/>
        </w:rPr>
        <w:t>изм. с Решение № 715, прието с Протокол № 27/18.11.2021 г.</w:t>
      </w:r>
      <w:r w:rsidRPr="0090363D">
        <w:rPr>
          <w:rFonts w:ascii="Times New Roman" w:hAnsi="Times New Roman"/>
          <w:sz w:val="24"/>
          <w:szCs w:val="24"/>
        </w:rPr>
        <w:t>/</w:t>
      </w:r>
    </w:p>
    <w:p w:rsidR="0090363D" w:rsidRDefault="0090363D" w:rsidP="00594ACC">
      <w:pPr>
        <w:spacing w:after="0" w:line="240" w:lineRule="auto"/>
        <w:jc w:val="center"/>
        <w:rPr>
          <w:rFonts w:ascii="Times New Roman" w:hAnsi="Times New Roman"/>
          <w:sz w:val="24"/>
          <w:szCs w:val="24"/>
        </w:rPr>
      </w:pPr>
    </w:p>
    <w:p w:rsidR="0090363D" w:rsidRPr="0038632C" w:rsidRDefault="0090363D" w:rsidP="00594ACC">
      <w:pPr>
        <w:spacing w:after="0" w:line="240" w:lineRule="auto"/>
        <w:jc w:val="center"/>
        <w:rPr>
          <w:rFonts w:ascii="Times New Roman" w:hAnsi="Times New Roman"/>
          <w:sz w:val="24"/>
          <w:szCs w:val="24"/>
        </w:rPr>
      </w:pPr>
    </w:p>
    <w:p w:rsidR="00594ACC" w:rsidRPr="0038632C" w:rsidRDefault="00594ACC" w:rsidP="00594ACC">
      <w:pPr>
        <w:pStyle w:val="a4"/>
        <w:shd w:val="clear" w:color="auto" w:fill="FCFCFC"/>
        <w:spacing w:before="0" w:beforeAutospacing="0" w:after="0" w:afterAutospacing="0"/>
        <w:jc w:val="center"/>
        <w:rPr>
          <w:b/>
        </w:rPr>
      </w:pPr>
      <w:r w:rsidRPr="0038632C">
        <w:rPr>
          <w:b/>
        </w:rPr>
        <w:t>Глава първа</w:t>
      </w:r>
    </w:p>
    <w:p w:rsidR="00594ACC" w:rsidRPr="0038632C" w:rsidRDefault="00594ACC" w:rsidP="00594ACC">
      <w:pPr>
        <w:pStyle w:val="a4"/>
        <w:shd w:val="clear" w:color="auto" w:fill="FCFCFC"/>
        <w:spacing w:before="0" w:beforeAutospacing="0" w:after="0" w:afterAutospacing="0"/>
        <w:jc w:val="center"/>
        <w:rPr>
          <w:b/>
        </w:rPr>
      </w:pPr>
      <w:r w:rsidRPr="0038632C">
        <w:rPr>
          <w:b/>
        </w:rPr>
        <w:t>ОБЩИ РАЗПОРЕДБИ</w:t>
      </w:r>
    </w:p>
    <w:p w:rsidR="00594ACC" w:rsidRPr="0038632C" w:rsidRDefault="00594ACC" w:rsidP="00594ACC">
      <w:pPr>
        <w:pStyle w:val="a4"/>
        <w:shd w:val="clear" w:color="auto" w:fill="FCFCFC"/>
        <w:spacing w:before="0" w:beforeAutospacing="0" w:after="0" w:afterAutospacing="0"/>
        <w:jc w:val="both"/>
        <w:rPr>
          <w:b/>
        </w:rPr>
      </w:pPr>
    </w:p>
    <w:p w:rsidR="00594ACC" w:rsidRPr="0038632C" w:rsidRDefault="00594ACC" w:rsidP="00594ACC">
      <w:pPr>
        <w:pStyle w:val="a4"/>
        <w:shd w:val="clear" w:color="auto" w:fill="FCFCFC"/>
        <w:spacing w:before="0" w:beforeAutospacing="0" w:after="0" w:afterAutospacing="0"/>
        <w:jc w:val="both"/>
      </w:pPr>
      <w:r w:rsidRPr="0038632C">
        <w:rPr>
          <w:b/>
        </w:rPr>
        <w:t xml:space="preserve">Чл. 1. </w:t>
      </w:r>
      <w:r w:rsidRPr="0038632C">
        <w:t>С тази наредба се уреждат реда и условията за ползване на социалната услуга „Социални жилища“, както и управление</w:t>
      </w:r>
      <w:r>
        <w:t>то</w:t>
      </w:r>
      <w:r w:rsidRPr="0038632C">
        <w:t>, финансиране</w:t>
      </w:r>
      <w:r>
        <w:t>то</w:t>
      </w:r>
      <w:r w:rsidRPr="0038632C">
        <w:t>, настаняване</w:t>
      </w:r>
      <w:r>
        <w:t>то</w:t>
      </w:r>
      <w:r w:rsidRPr="0038632C">
        <w:t>, контрол</w:t>
      </w:r>
      <w:r>
        <w:t>а</w:t>
      </w:r>
      <w:r w:rsidRPr="0038632C">
        <w:t xml:space="preserve"> и мониторинг</w:t>
      </w:r>
      <w:r>
        <w:t>а</w:t>
      </w:r>
      <w:r w:rsidRPr="0038632C">
        <w:t xml:space="preserve"> на услугата и  имотите, в които се предоставя тя.</w:t>
      </w:r>
    </w:p>
    <w:p w:rsidR="00594ACC" w:rsidRPr="0038632C" w:rsidRDefault="00594ACC" w:rsidP="00594ACC">
      <w:pPr>
        <w:pStyle w:val="a4"/>
        <w:shd w:val="clear" w:color="auto" w:fill="FCFCFC"/>
        <w:spacing w:before="0" w:beforeAutospacing="0" w:after="0" w:afterAutospacing="0"/>
        <w:jc w:val="both"/>
      </w:pPr>
    </w:p>
    <w:p w:rsidR="00594ACC" w:rsidRPr="0038632C" w:rsidRDefault="00594ACC" w:rsidP="00594ACC">
      <w:pPr>
        <w:pStyle w:val="a4"/>
        <w:shd w:val="clear" w:color="auto" w:fill="FCFCFC"/>
        <w:spacing w:before="0" w:beforeAutospacing="0" w:after="0" w:afterAutospacing="0"/>
        <w:jc w:val="both"/>
      </w:pPr>
      <w:r w:rsidRPr="0038632C">
        <w:rPr>
          <w:b/>
        </w:rPr>
        <w:t>Чл. 2</w:t>
      </w:r>
      <w:r w:rsidRPr="0038632C">
        <w:t>. Специфичните правила по отношение на ползване на социалната услуга „Социални жилища“ от лица и семейства са предмет на настоящата наредба, съгласно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w:t>
      </w:r>
      <w:r>
        <w:rPr>
          <w:lang w:val="en-US"/>
        </w:rPr>
        <w:t xml:space="preserve"> </w:t>
      </w:r>
      <w:r w:rsidRPr="0038632C">
        <w:t>градско развитие“,</w:t>
      </w:r>
      <w:r>
        <w:rPr>
          <w:lang w:val="en-US"/>
        </w:rPr>
        <w:t xml:space="preserve"> </w:t>
      </w:r>
      <w:r w:rsidRPr="0038632C">
        <w:t>която се осъществява с финансовата подкрепа на Оперативна програма „Региони в растеж” 2014-2020 (ОПРР 2014-2020).</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Чл. 3. (1) </w:t>
      </w:r>
      <w:r w:rsidRPr="0038632C">
        <w:rPr>
          <w:rFonts w:ascii="Times New Roman" w:hAnsi="Times New Roman"/>
          <w:sz w:val="24"/>
          <w:szCs w:val="24"/>
        </w:rPr>
        <w:t>Управлението, финансирането, настаняването, контролът и мониторингът на социалната услуга „Социални жилища“ и имотите, в които се предоставя тя, се осъществява от Община Русе в съответствие с настоящата наредба.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Целта на управлението на социалните жилища е да се следва десеграционния характер на модела на социалното жилище, чието физическо местонахождение осигурява пространствена интеграция на маргинализираните групи в обществото на територията на община Русе и да не се допуска допринасяне на тяхната сегрегация, изолация и изключване.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Чл. 4. (1)</w:t>
      </w:r>
      <w:r w:rsidRPr="0038632C">
        <w:rPr>
          <w:rFonts w:ascii="Times New Roman" w:hAnsi="Times New Roman"/>
          <w:sz w:val="24"/>
          <w:szCs w:val="24"/>
        </w:rPr>
        <w:t xml:space="preserve"> Дейността по предоставяне на социалната услуга „социално жилище” представлява услуга от общ икономически интерес (УОИИ), съгласно приложното поле на чл. 2, параграф 1, б. „в“ на Решение на Европейската комисия от 20 декември 2011 г.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Предоставянето на социални жилища представлява социална услуга, която по смисъла на чл. 18, ал.1, т.2 и чл. 18а, ал. 1 от Закона за социалното подпомагане се предоставя от Община Русе и се управлява от Кмета на Общината.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 xml:space="preserve">Мерките за социално приобщаване на ползвателите на социални жилища се регламентират като социален пакет, включващ социални клаузи.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(4) </w:t>
      </w:r>
      <w:r w:rsidRPr="0038632C">
        <w:rPr>
          <w:rFonts w:ascii="Times New Roman" w:hAnsi="Times New Roman"/>
          <w:sz w:val="24"/>
          <w:szCs w:val="24"/>
        </w:rPr>
        <w:t>Вътрешните правила за ползване на социалната услуга „Социални жилища”  се определят от  кмета на Община Русе и могат да се променят съобразно потребностите в общината.</w:t>
      </w:r>
    </w:p>
    <w:p w:rsidR="00DF4916"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(5)</w:t>
      </w:r>
      <w:r w:rsidRPr="0038632C">
        <w:rPr>
          <w:rFonts w:ascii="Times New Roman" w:hAnsi="Times New Roman"/>
          <w:sz w:val="24"/>
          <w:szCs w:val="24"/>
        </w:rPr>
        <w:t xml:space="preserve"> </w:t>
      </w:r>
      <w:r w:rsidR="0090363D" w:rsidRPr="0090363D">
        <w:rPr>
          <w:rFonts w:ascii="Times New Roman" w:hAnsi="Times New Roman"/>
          <w:sz w:val="24"/>
          <w:szCs w:val="24"/>
        </w:rPr>
        <w:t xml:space="preserve">/изм. с Решение № </w:t>
      </w:r>
      <w:r w:rsidR="0090363D" w:rsidRPr="0090363D">
        <w:rPr>
          <w:rFonts w:ascii="Times New Roman" w:hAnsi="Times New Roman"/>
          <w:sz w:val="24"/>
          <w:szCs w:val="24"/>
          <w:lang w:val="en-US"/>
        </w:rPr>
        <w:t>836</w:t>
      </w:r>
      <w:r w:rsidR="0090363D" w:rsidRPr="0090363D">
        <w:rPr>
          <w:rFonts w:ascii="Times New Roman" w:hAnsi="Times New Roman"/>
          <w:sz w:val="24"/>
          <w:szCs w:val="24"/>
        </w:rPr>
        <w:t xml:space="preserve">, прието с Протокол № </w:t>
      </w:r>
      <w:r w:rsidR="0090363D" w:rsidRPr="0090363D">
        <w:rPr>
          <w:rFonts w:ascii="Times New Roman" w:hAnsi="Times New Roman"/>
          <w:sz w:val="24"/>
          <w:szCs w:val="24"/>
          <w:lang w:val="en-US"/>
        </w:rPr>
        <w:t>33</w:t>
      </w:r>
      <w:r w:rsidR="0090363D" w:rsidRPr="0090363D">
        <w:rPr>
          <w:rFonts w:ascii="Times New Roman" w:hAnsi="Times New Roman"/>
          <w:sz w:val="24"/>
          <w:szCs w:val="24"/>
        </w:rPr>
        <w:t>/</w:t>
      </w:r>
      <w:r w:rsidR="0090363D" w:rsidRPr="0090363D">
        <w:rPr>
          <w:rFonts w:ascii="Times New Roman" w:hAnsi="Times New Roman"/>
          <w:sz w:val="24"/>
          <w:szCs w:val="24"/>
          <w:lang w:val="en-US"/>
        </w:rPr>
        <w:t xml:space="preserve">19.04.2018 </w:t>
      </w:r>
      <w:r w:rsidR="0090363D" w:rsidRPr="0090363D">
        <w:rPr>
          <w:rFonts w:ascii="Times New Roman" w:hAnsi="Times New Roman"/>
          <w:sz w:val="24"/>
          <w:szCs w:val="24"/>
        </w:rPr>
        <w:t>г./</w:t>
      </w:r>
      <w:r w:rsidR="0090363D">
        <w:rPr>
          <w:rFonts w:ascii="Times New Roman" w:hAnsi="Times New Roman"/>
          <w:sz w:val="24"/>
          <w:szCs w:val="24"/>
        </w:rPr>
        <w:t xml:space="preserve"> </w:t>
      </w:r>
      <w:r w:rsidR="00DF4916" w:rsidRPr="00DF4916">
        <w:rPr>
          <w:rFonts w:ascii="Times New Roman" w:hAnsi="Times New Roman"/>
          <w:sz w:val="24"/>
          <w:szCs w:val="24"/>
        </w:rPr>
        <w:t>Социалната услуга „Социални жилища“ се предоставя от община Русе, чрез звено „Социални жилища“ към общинско предприятие „Социално предприятие – обществена трапезария.</w:t>
      </w:r>
      <w:r w:rsidR="00DF4916" w:rsidRPr="00DF4916">
        <w:rPr>
          <w:rFonts w:ascii="Times New Roman" w:hAnsi="Times New Roman"/>
          <w:b/>
          <w:sz w:val="24"/>
          <w:szCs w:val="24"/>
        </w:rPr>
        <w:t xml:space="preserve"> </w:t>
      </w:r>
    </w:p>
    <w:p w:rsidR="00594AC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(6) </w:t>
      </w:r>
      <w:r w:rsidRPr="0038632C">
        <w:rPr>
          <w:rFonts w:ascii="Times New Roman" w:hAnsi="Times New Roman"/>
          <w:sz w:val="24"/>
          <w:szCs w:val="24"/>
        </w:rPr>
        <w:t>Социалната  услуга „Социални жилища” ще се предоставя в имотите, изградени в изпълнение на проекта на Община Русе по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 градско развитие“, която се осъществява с финансовата подкрепа на Оперативна програма „Региони в растеж” 2014-2020 (ОПРР 2014-2020).</w:t>
      </w:r>
    </w:p>
    <w:p w:rsidR="00137797" w:rsidRPr="00137797" w:rsidRDefault="00137797" w:rsidP="00137797">
      <w:pPr>
        <w:spacing w:after="0" w:line="240" w:lineRule="auto"/>
        <w:jc w:val="both"/>
        <w:rPr>
          <w:rFonts w:ascii="Times New Roman" w:hAnsi="Times New Roman"/>
          <w:b/>
          <w:sz w:val="24"/>
          <w:szCs w:val="24"/>
        </w:rPr>
      </w:pPr>
      <w:r w:rsidRPr="00137797">
        <w:rPr>
          <w:rFonts w:ascii="Times New Roman" w:hAnsi="Times New Roman"/>
          <w:b/>
          <w:sz w:val="24"/>
          <w:szCs w:val="24"/>
        </w:rPr>
        <w:lastRenderedPageBreak/>
        <w:t>(7)</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При предоставянето на социалната услуга от общината следва да се спазват изискванията на Решение на Комисията от 20.12.2011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137797" w:rsidRPr="0038632C" w:rsidRDefault="00137797" w:rsidP="00137797">
      <w:pPr>
        <w:spacing w:after="0" w:line="240" w:lineRule="auto"/>
        <w:jc w:val="both"/>
        <w:rPr>
          <w:rFonts w:ascii="Times New Roman" w:hAnsi="Times New Roman"/>
          <w:sz w:val="24"/>
          <w:szCs w:val="24"/>
        </w:rPr>
      </w:pPr>
      <w:r w:rsidRPr="00137797">
        <w:rPr>
          <w:rFonts w:ascii="Times New Roman" w:hAnsi="Times New Roman"/>
          <w:sz w:val="24"/>
          <w:szCs w:val="24"/>
        </w:rPr>
        <w:t>(</w:t>
      </w:r>
      <w:r w:rsidRPr="00137797">
        <w:rPr>
          <w:rFonts w:ascii="Times New Roman" w:hAnsi="Times New Roman"/>
          <w:b/>
          <w:sz w:val="24"/>
          <w:szCs w:val="24"/>
        </w:rPr>
        <w:t>8</w:t>
      </w:r>
      <w:r w:rsidRPr="00137797">
        <w:rPr>
          <w:rFonts w:ascii="Times New Roman" w:hAnsi="Times New Roman"/>
          <w:sz w:val="24"/>
          <w:szCs w:val="24"/>
        </w:rPr>
        <w:t>)</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Съдържанието на акта или актовете за възлагане на структурното звено в администрацията на услугата „Социални жилища“ следва да бъде в съответствие с всички разпоредби от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4B2368" w:rsidRDefault="004B2368" w:rsidP="00CD6ABF">
      <w:pPr>
        <w:spacing w:after="0" w:line="240" w:lineRule="auto"/>
        <w:jc w:val="both"/>
        <w:rPr>
          <w:rFonts w:ascii="Times New Roman" w:hAnsi="Times New Roman"/>
          <w:b/>
          <w:sz w:val="24"/>
          <w:szCs w:val="24"/>
        </w:rPr>
      </w:pPr>
    </w:p>
    <w:p w:rsidR="00CD6ABF" w:rsidRPr="00CD6ABF" w:rsidRDefault="00EF29F4" w:rsidP="00CD6ABF">
      <w:pPr>
        <w:spacing w:after="0" w:line="240" w:lineRule="auto"/>
        <w:jc w:val="both"/>
        <w:rPr>
          <w:rFonts w:ascii="Times New Roman" w:hAnsi="Times New Roman"/>
          <w:sz w:val="24"/>
          <w:szCs w:val="24"/>
        </w:rPr>
      </w:pPr>
      <w:r>
        <w:rPr>
          <w:rFonts w:ascii="Times New Roman" w:hAnsi="Times New Roman"/>
          <w:b/>
          <w:sz w:val="24"/>
          <w:szCs w:val="24"/>
        </w:rPr>
        <w:t xml:space="preserve">Чл. 4а. </w:t>
      </w:r>
      <w:r w:rsidRPr="00EF29F4">
        <w:rPr>
          <w:rFonts w:ascii="Times New Roman" w:hAnsi="Times New Roman"/>
          <w:b/>
          <w:sz w:val="24"/>
          <w:szCs w:val="24"/>
        </w:rPr>
        <w:t>/</w:t>
      </w:r>
      <w:r w:rsidRPr="00EF29F4">
        <w:rPr>
          <w:rFonts w:ascii="Times New Roman" w:hAnsi="Times New Roman"/>
          <w:sz w:val="24"/>
          <w:szCs w:val="24"/>
        </w:rPr>
        <w:t xml:space="preserve">нов с Решение № </w:t>
      </w:r>
      <w:r w:rsidRPr="00EF29F4">
        <w:rPr>
          <w:rFonts w:ascii="Times New Roman" w:hAnsi="Times New Roman"/>
          <w:sz w:val="24"/>
          <w:szCs w:val="24"/>
          <w:lang w:val="en-US"/>
        </w:rPr>
        <w:t>836</w:t>
      </w:r>
      <w:r w:rsidRPr="00EF29F4">
        <w:rPr>
          <w:rFonts w:ascii="Times New Roman" w:hAnsi="Times New Roman"/>
          <w:sz w:val="24"/>
          <w:szCs w:val="24"/>
        </w:rPr>
        <w:t xml:space="preserve">, прието с Протокол № </w:t>
      </w:r>
      <w:r w:rsidRPr="00EF29F4">
        <w:rPr>
          <w:rFonts w:ascii="Times New Roman" w:hAnsi="Times New Roman"/>
          <w:sz w:val="24"/>
          <w:szCs w:val="24"/>
          <w:lang w:val="en-US"/>
        </w:rPr>
        <w:t>33</w:t>
      </w:r>
      <w:r w:rsidRPr="00EF29F4">
        <w:rPr>
          <w:rFonts w:ascii="Times New Roman" w:hAnsi="Times New Roman"/>
          <w:sz w:val="24"/>
          <w:szCs w:val="24"/>
        </w:rPr>
        <w:t>/</w:t>
      </w:r>
      <w:r w:rsidRPr="00EF29F4">
        <w:rPr>
          <w:rFonts w:ascii="Times New Roman" w:hAnsi="Times New Roman"/>
          <w:sz w:val="24"/>
          <w:szCs w:val="24"/>
          <w:lang w:val="en-US"/>
        </w:rPr>
        <w:t xml:space="preserve">19.04.2018 </w:t>
      </w:r>
      <w:r w:rsidRPr="00EF29F4">
        <w:rPr>
          <w:rFonts w:ascii="Times New Roman" w:hAnsi="Times New Roman"/>
          <w:sz w:val="24"/>
          <w:szCs w:val="24"/>
        </w:rPr>
        <w:t>г./</w:t>
      </w:r>
      <w:r w:rsidR="00CD6ABF">
        <w:rPr>
          <w:rFonts w:ascii="Times New Roman" w:hAnsi="Times New Roman"/>
          <w:sz w:val="24"/>
          <w:szCs w:val="24"/>
        </w:rPr>
        <w:t xml:space="preserve"> </w:t>
      </w:r>
      <w:r w:rsidR="00CD6ABF" w:rsidRPr="00CD6ABF">
        <w:rPr>
          <w:rFonts w:ascii="Times New Roman" w:hAnsi="Times New Roman"/>
          <w:sz w:val="24"/>
          <w:szCs w:val="24"/>
        </w:rPr>
        <w:t xml:space="preserve">(1) Предоставянето на услугата „Социални жилища“  подлежи на компенсиране под формата на държавна помощ за срок от 10 години или за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 год. </w:t>
      </w:r>
    </w:p>
    <w:p w:rsidR="00CD6ABF" w:rsidRPr="00CD6ABF" w:rsidRDefault="00CD6ABF" w:rsidP="00CD6ABF">
      <w:pPr>
        <w:spacing w:after="0" w:line="240" w:lineRule="auto"/>
        <w:jc w:val="both"/>
        <w:rPr>
          <w:rFonts w:ascii="Times New Roman" w:hAnsi="Times New Roman"/>
          <w:bCs/>
          <w:sz w:val="24"/>
          <w:szCs w:val="24"/>
        </w:rPr>
      </w:pPr>
      <w:r w:rsidRPr="00CD6ABF">
        <w:rPr>
          <w:rFonts w:ascii="Times New Roman" w:hAnsi="Times New Roman"/>
          <w:sz w:val="24"/>
          <w:szCs w:val="24"/>
        </w:rPr>
        <w:t xml:space="preserve">(2) Таксата за ползване на услугата следва да се определи въз основа на финансов анализ,  съгласно който приходите от събраните такси не следва да надвишават разходите за поддръжка и осигуряване функционирането на сградите и прилежащите им пространства. </w:t>
      </w:r>
      <w:r w:rsidRPr="00CD6ABF">
        <w:rPr>
          <w:rFonts w:ascii="Times New Roman" w:hAnsi="Times New Roman"/>
          <w:bCs/>
          <w:sz w:val="24"/>
          <w:szCs w:val="24"/>
        </w:rPr>
        <w:t>Община Русе предоставя на предприятието, натоварено с изпълнението на услугата „социални жилища“, годишна компенсация в размер на разликата в приходите от такси събирани от ползвателите на социалните жилища и разходите за поддръжка и осигуряване функционирането на сградите използвани за социални жилища и прилежащите им пространства. При определянето на таксата и компенсацията  не се допуска „разумна печалба“.</w:t>
      </w:r>
    </w:p>
    <w:p w:rsidR="00594ACC" w:rsidRDefault="00CD6ABF" w:rsidP="00CD6ABF">
      <w:pPr>
        <w:spacing w:after="0" w:line="240" w:lineRule="auto"/>
        <w:jc w:val="both"/>
        <w:rPr>
          <w:rFonts w:ascii="Times New Roman" w:hAnsi="Times New Roman"/>
          <w:sz w:val="24"/>
          <w:szCs w:val="24"/>
        </w:rPr>
      </w:pPr>
      <w:r w:rsidRPr="00CD6ABF">
        <w:rPr>
          <w:rFonts w:ascii="Times New Roman" w:hAnsi="Times New Roman"/>
          <w:sz w:val="24"/>
          <w:szCs w:val="24"/>
        </w:rPr>
        <w:t>(3) За  дейността по извършване  на услугата, Община Русе води аналитична счетоводна отчетност, която да показва приходите и разходите, свързани с нея отделно от останалите дейности.</w:t>
      </w:r>
    </w:p>
    <w:p w:rsidR="00EF29F4" w:rsidRPr="0038632C" w:rsidRDefault="00EF29F4"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bookmarkStart w:id="0" w:name="_GoBack"/>
      <w:bookmarkEnd w:id="0"/>
      <w:r w:rsidRPr="0038632C">
        <w:rPr>
          <w:rFonts w:ascii="Times New Roman" w:hAnsi="Times New Roman"/>
          <w:b/>
          <w:sz w:val="24"/>
          <w:szCs w:val="24"/>
        </w:rPr>
        <w:t>Глава втора</w:t>
      </w:r>
    </w:p>
    <w:p w:rsidR="00594ACC" w:rsidRPr="0038632C" w:rsidRDefault="00594ACC" w:rsidP="00594ACC">
      <w:pPr>
        <w:spacing w:after="0" w:line="240" w:lineRule="auto"/>
        <w:jc w:val="center"/>
        <w:rPr>
          <w:rFonts w:ascii="Times New Roman" w:hAnsi="Times New Roman"/>
          <w:b/>
          <w:caps/>
          <w:sz w:val="24"/>
          <w:szCs w:val="24"/>
        </w:rPr>
      </w:pPr>
      <w:r w:rsidRPr="0038632C">
        <w:rPr>
          <w:rFonts w:ascii="Times New Roman" w:hAnsi="Times New Roman"/>
          <w:b/>
          <w:caps/>
          <w:sz w:val="24"/>
          <w:szCs w:val="24"/>
        </w:rPr>
        <w:t>Целеви групи</w:t>
      </w:r>
    </w:p>
    <w:p w:rsidR="00594ACC" w:rsidRPr="0038632C" w:rsidRDefault="00594ACC" w:rsidP="00594ACC">
      <w:pPr>
        <w:spacing w:after="0" w:line="240" w:lineRule="auto"/>
        <w:jc w:val="both"/>
        <w:rPr>
          <w:rFonts w:ascii="Times New Roman" w:hAnsi="Times New Roman"/>
          <w:b/>
          <w:caps/>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8632C">
        <w:rPr>
          <w:rFonts w:ascii="Times New Roman" w:eastAsia="Times New Roman" w:hAnsi="Times New Roman"/>
          <w:b/>
          <w:bCs/>
          <w:sz w:val="24"/>
          <w:szCs w:val="24"/>
          <w:lang w:eastAsia="bg-BG"/>
        </w:rPr>
        <w:t xml:space="preserve">Чл. 5.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 е предназначена за уязвими, малцинствени и социално слаби групи от населението, както и други групи в неравностойно положение на територията на община Русе.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bCs/>
          <w:sz w:val="24"/>
          <w:szCs w:val="24"/>
        </w:rPr>
        <w:t xml:space="preserve">Чл. 6. (1)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w:t>
      </w:r>
      <w:r>
        <w:rPr>
          <w:rFonts w:ascii="Times New Roman" w:eastAsia="Times New Roman" w:hAnsi="Times New Roman"/>
          <w:sz w:val="24"/>
          <w:szCs w:val="24"/>
          <w:lang w:val="en-US" w:eastAsia="bg-BG"/>
        </w:rPr>
        <w:t xml:space="preserve"> </w:t>
      </w:r>
      <w:r w:rsidRPr="0038632C">
        <w:rPr>
          <w:rFonts w:ascii="Times New Roman" w:eastAsia="Times New Roman" w:hAnsi="Times New Roman"/>
          <w:sz w:val="24"/>
          <w:szCs w:val="24"/>
          <w:lang w:eastAsia="bg-BG"/>
        </w:rPr>
        <w:t xml:space="preserve">е предназначена за ползване от  следните </w:t>
      </w:r>
      <w:r w:rsidRPr="0038632C">
        <w:rPr>
          <w:rFonts w:ascii="Times New Roman" w:hAnsi="Times New Roman"/>
          <w:sz w:val="24"/>
          <w:szCs w:val="24"/>
        </w:rPr>
        <w:t xml:space="preserve">целеви групи:  </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Бездомни хора и/или такива, живеещи в много лоши битови условия, а именно: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и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поне едно от следните условия:</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Живеят на улицата или на публични места, без осигурен подслон;</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lastRenderedPageBreak/>
        <w:t>Нямат обичайно място за пребиваване, които използват за нощуване като приюти или други услуги за временно настаняване;</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Обитават жилище, което не отговаря на законовоустановените стандарти за жилищно строителство и проектиране;</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 xml:space="preserve">Обитават жилище, което не е електрифицирано или нямат достъп до питейна вода или канализация и др.; </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Обитават пренаселено жилище, при което на един член от семейството се пада по-малко от:</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а) за едночленно семейство –1 стая;</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б) за двучленно и тричленно  семейство –2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в) за четиричленно семейство –3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г) за петчленно и по-голямо семейство –</w:t>
      </w:r>
      <w:r>
        <w:rPr>
          <w:rFonts w:ascii="Times New Roman" w:hAnsi="Times New Roman"/>
          <w:sz w:val="24"/>
          <w:szCs w:val="24"/>
          <w:lang w:val="en-US"/>
        </w:rPr>
        <w:t xml:space="preserve"> </w:t>
      </w:r>
      <w:r w:rsidRPr="0038632C">
        <w:rPr>
          <w:rFonts w:ascii="Times New Roman" w:hAnsi="Times New Roman"/>
          <w:sz w:val="24"/>
          <w:szCs w:val="24"/>
        </w:rPr>
        <w:t>по 1 помещение на член семейството.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Родители с деца, вкл. непълнолетни родители, многодетни семейства, деца с влошено здраве и увреждания.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3</w:t>
      </w:r>
      <w:r w:rsidRPr="00EB549B">
        <w:rPr>
          <w:rFonts w:ascii="Times New Roman" w:eastAsia="Times New Roman" w:hAnsi="Times New Roman"/>
          <w:sz w:val="24"/>
          <w:szCs w:val="24"/>
          <w:lang w:eastAsia="bg-BG"/>
        </w:rPr>
        <w:t>.</w:t>
      </w:r>
      <w:r w:rsidR="00EB549B" w:rsidRPr="00EB549B">
        <w:rPr>
          <w:rFonts w:ascii="Times New Roman" w:eastAsia="Times New Roman" w:hAnsi="Times New Roman"/>
          <w:sz w:val="24"/>
          <w:szCs w:val="24"/>
          <w:lang w:eastAsia="bg-BG"/>
        </w:rPr>
        <w:t xml:space="preserve"> /изм. с Реш. № 715/18.11.2021 г./</w:t>
      </w:r>
      <w:r w:rsidRPr="0038632C">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 xml:space="preserve">Хора в риск от бедност и социално изключване - лица, чийто среден доход на член от семейството за предходните 12 календарни месеца от всички източници е по-нисък от </w:t>
      </w:r>
      <w:r w:rsidR="00EB549B">
        <w:rPr>
          <w:rFonts w:ascii="Times New Roman" w:eastAsia="Times New Roman" w:hAnsi="Times New Roman"/>
          <w:sz w:val="24"/>
          <w:szCs w:val="24"/>
          <w:lang w:eastAsia="bg-BG"/>
        </w:rPr>
        <w:t>двукратния</w:t>
      </w:r>
      <w:r w:rsidRPr="0038632C">
        <w:rPr>
          <w:rFonts w:ascii="Times New Roman" w:eastAsia="Times New Roman" w:hAnsi="Times New Roman"/>
          <w:sz w:val="24"/>
          <w:szCs w:val="24"/>
          <w:lang w:eastAsia="bg-BG"/>
        </w:rPr>
        <w:t xml:space="preserve"> размер на гарантирания минимален доход за страната, определен с акт на Министерския съвет, за същия период от време.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Лицата по ал.1 следва да отговарят и на общите условия по член 9 на настоящата наредба.</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hd w:val="clear" w:color="auto" w:fill="FEFEFE"/>
        <w:spacing w:after="0" w:line="240" w:lineRule="auto"/>
        <w:jc w:val="both"/>
        <w:rPr>
          <w:rFonts w:ascii="Times New Roman" w:eastAsia="Times New Roman" w:hAnsi="Times New Roman"/>
          <w:color w:val="000000"/>
          <w:sz w:val="24"/>
          <w:szCs w:val="24"/>
          <w:lang w:eastAsia="bg-BG"/>
        </w:rPr>
      </w:pP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Глава трета</w:t>
      </w:r>
    </w:p>
    <w:p w:rsidR="00594ACC" w:rsidRPr="0038632C" w:rsidRDefault="00594ACC" w:rsidP="00594ACC">
      <w:pPr>
        <w:tabs>
          <w:tab w:val="left" w:pos="432"/>
        </w:tabs>
        <w:spacing w:after="0" w:line="240" w:lineRule="auto"/>
        <w:jc w:val="center"/>
        <w:rPr>
          <w:rFonts w:ascii="Times New Roman" w:hAnsi="Times New Roman"/>
          <w:b/>
          <w:caps/>
          <w:sz w:val="24"/>
          <w:szCs w:val="24"/>
        </w:rPr>
      </w:pPr>
      <w:r w:rsidRPr="0038632C">
        <w:rPr>
          <w:rFonts w:ascii="Times New Roman" w:hAnsi="Times New Roman"/>
          <w:b/>
          <w:caps/>
          <w:sz w:val="24"/>
          <w:szCs w:val="24"/>
        </w:rPr>
        <w:t xml:space="preserve">УСЛОВИЯ И РЕД ЗА ПОЛЗВАНЕ </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caps/>
          <w:sz w:val="24"/>
          <w:szCs w:val="24"/>
        </w:rPr>
        <w:t xml:space="preserve">НА СОЦИАЛНАТА УСЛУГА </w:t>
      </w:r>
      <w:r w:rsidRPr="0038632C">
        <w:rPr>
          <w:rFonts w:ascii="Times New Roman" w:hAnsi="Times New Roman"/>
          <w:b/>
          <w:sz w:val="24"/>
          <w:szCs w:val="24"/>
        </w:rPr>
        <w:t>„СОЦИАЛНИ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Чл. 7</w:t>
      </w:r>
      <w:r w:rsidRPr="0038632C">
        <w:rPr>
          <w:rFonts w:ascii="Times New Roman" w:hAnsi="Times New Roman"/>
          <w:sz w:val="24"/>
          <w:szCs w:val="24"/>
        </w:rPr>
        <w:t>. Желаещите да ползват социалната услуга „Социални жилища” се вписват в специален  регистър.</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pStyle w:val="ParagraphStyle"/>
        <w:ind w:firstLine="0"/>
        <w:rPr>
          <w:rFonts w:eastAsia="Calibri"/>
          <w:b/>
        </w:rPr>
      </w:pPr>
      <w:r w:rsidRPr="0038632C">
        <w:rPr>
          <w:rFonts w:eastAsia="Calibri"/>
          <w:b/>
        </w:rPr>
        <w:t xml:space="preserve">Чл. 8. </w:t>
      </w:r>
      <w:r w:rsidRPr="0038632C">
        <w:rPr>
          <w:rFonts w:eastAsia="Calibri"/>
        </w:rPr>
        <w:t xml:space="preserve">При ползване на социалната услуга „Социални жилища” потребителите се настаняват както следва: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1</w:t>
      </w:r>
      <w:r w:rsidRPr="0038632C">
        <w:rPr>
          <w:rFonts w:ascii="Times New Roman" w:hAnsi="Times New Roman"/>
          <w:sz w:val="24"/>
          <w:szCs w:val="24"/>
        </w:rPr>
        <w:t>. В тристайни апартаменти – четиричленни и по-големи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В двустайни апартаменти – тричленни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В едностайни апартаменти – едно и двучленни семейства. </w:t>
      </w:r>
    </w:p>
    <w:p w:rsidR="00594ACC" w:rsidRPr="0038632C" w:rsidRDefault="00594ACC" w:rsidP="00594ACC">
      <w:pPr>
        <w:tabs>
          <w:tab w:val="left" w:pos="432"/>
        </w:tabs>
        <w:spacing w:after="0" w:line="240" w:lineRule="auto"/>
        <w:ind w:firstLine="567"/>
        <w:jc w:val="both"/>
        <w:rPr>
          <w:rFonts w:ascii="Times New Roman" w:hAnsi="Times New Roman"/>
          <w:sz w:val="24"/>
          <w:szCs w:val="24"/>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hAnsi="Times New Roman"/>
          <w:b/>
          <w:sz w:val="24"/>
          <w:szCs w:val="24"/>
        </w:rPr>
        <w:t>Чл. 9.</w:t>
      </w:r>
      <w:r w:rsidRPr="0038632C">
        <w:rPr>
          <w:rFonts w:ascii="Times New Roman" w:hAnsi="Times New Roman"/>
          <w:b/>
          <w:bCs/>
          <w:sz w:val="24"/>
          <w:szCs w:val="24"/>
        </w:rPr>
        <w:t xml:space="preserve"> (1)</w:t>
      </w:r>
      <w:r w:rsidR="00EB549B">
        <w:rPr>
          <w:rFonts w:ascii="Times New Roman" w:eastAsia="Times New Roman" w:hAnsi="Times New Roman"/>
          <w:sz w:val="24"/>
          <w:szCs w:val="24"/>
          <w:lang w:eastAsia="bg-BG"/>
        </w:rPr>
        <w:t xml:space="preserve"> </w:t>
      </w:r>
      <w:r w:rsidR="00EB549B" w:rsidRPr="00EB549B">
        <w:rPr>
          <w:rFonts w:ascii="Times New Roman" w:eastAsia="Times New Roman" w:hAnsi="Times New Roman"/>
          <w:sz w:val="24"/>
          <w:szCs w:val="24"/>
          <w:lang w:eastAsia="bg-BG"/>
        </w:rPr>
        <w:t>/изм. с Реш. № 715/18.11.2021 г./</w:t>
      </w:r>
      <w:r w:rsidR="00EB549B">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Право да кандидатстват за ползване на социалната услуга „Социални жилища” по чл. 5 от настоящата наредба, имат български граждани и техните семейства</w:t>
      </w:r>
      <w:r w:rsidR="00EB549B">
        <w:rPr>
          <w:rFonts w:ascii="Times New Roman" w:eastAsia="Times New Roman" w:hAnsi="Times New Roman"/>
          <w:sz w:val="24"/>
          <w:szCs w:val="24"/>
          <w:lang w:eastAsia="bg-BG"/>
        </w:rPr>
        <w:t>/домакинства</w:t>
      </w:r>
      <w:r w:rsidRPr="0038632C">
        <w:rPr>
          <w:rFonts w:ascii="Times New Roman" w:eastAsia="Times New Roman" w:hAnsi="Times New Roman"/>
          <w:sz w:val="24"/>
          <w:szCs w:val="24"/>
          <w:lang w:eastAsia="bg-BG"/>
        </w:rPr>
        <w:t>, които отговарят едновременно на следните условия:</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 1. не притежават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не притежават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3. не са отчуждавали имоти по т. 1 и т. 2 на други лица през последните пет години преди подаването на заявлението; </w:t>
      </w:r>
    </w:p>
    <w:p w:rsidR="00594ACC" w:rsidRPr="00EB549B" w:rsidRDefault="00EB549B" w:rsidP="00594ACC">
      <w:pPr>
        <w:tabs>
          <w:tab w:val="left" w:pos="9720"/>
        </w:tabs>
        <w:spacing w:after="0" w:line="240" w:lineRule="auto"/>
        <w:ind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Pr="00EB549B">
        <w:rPr>
          <w:rFonts w:ascii="Times New Roman" w:eastAsia="Times New Roman" w:hAnsi="Times New Roman"/>
          <w:sz w:val="24"/>
          <w:szCs w:val="24"/>
          <w:lang w:eastAsia="bg-BG"/>
        </w:rPr>
        <w:t>. /изм. с Реш. № 715/18.11.2021 г./</w:t>
      </w:r>
      <w:r w:rsidRPr="00EB549B">
        <w:rPr>
          <w:rFonts w:ascii="Times New Roman" w:eastAsia="Times New Roman" w:hAnsi="Times New Roman"/>
          <w:b/>
          <w:sz w:val="24"/>
          <w:szCs w:val="24"/>
          <w:lang w:eastAsia="bg-BG"/>
        </w:rPr>
        <w:t xml:space="preserve"> </w:t>
      </w:r>
      <w:r w:rsidR="00594ACC" w:rsidRPr="00EB549B">
        <w:rPr>
          <w:rFonts w:ascii="Times New Roman" w:eastAsia="Times New Roman" w:hAnsi="Times New Roman"/>
          <w:sz w:val="24"/>
          <w:szCs w:val="24"/>
          <w:lang w:eastAsia="bg-BG"/>
        </w:rPr>
        <w:t xml:space="preserve">не притежават </w:t>
      </w:r>
      <w:r w:rsidRPr="00EB549B">
        <w:rPr>
          <w:rFonts w:ascii="Times New Roman" w:hAnsi="Times New Roman"/>
          <w:bCs/>
          <w:sz w:val="24"/>
          <w:szCs w:val="24"/>
        </w:rPr>
        <w:t>повече от едно моторно превозно средство</w:t>
      </w:r>
      <w:r w:rsidR="00594ACC" w:rsidRPr="00EB549B">
        <w:rPr>
          <w:rFonts w:ascii="Times New Roman" w:eastAsia="Times New Roman" w:hAnsi="Times New Roman"/>
          <w:sz w:val="24"/>
          <w:szCs w:val="24"/>
          <w:lang w:eastAsia="bg-BG"/>
        </w:rPr>
        <w:t xml:space="preserve">, с изключение на тези, собственост на инвалиди, ползващи преференции при внос на леки автомобили, земеделски земи и гори и </w:t>
      </w:r>
      <w:r w:rsidRPr="00EB549B">
        <w:rPr>
          <w:rFonts w:ascii="Times New Roman" w:eastAsia="Times New Roman" w:hAnsi="Times New Roman"/>
          <w:sz w:val="24"/>
          <w:szCs w:val="24"/>
          <w:lang w:eastAsia="bg-BG"/>
        </w:rPr>
        <w:t xml:space="preserve">други недвижими нежилищни имоти. </w:t>
      </w:r>
      <w:r w:rsidRPr="00EB549B">
        <w:rPr>
          <w:rFonts w:ascii="Times New Roman" w:hAnsi="Times New Roman"/>
          <w:sz w:val="24"/>
          <w:szCs w:val="24"/>
        </w:rPr>
        <w:t>Лицата отговарят на изискването ако моторното превозно средство е с дата на първа регистрация над 10 години преди подаване на заявлението</w:t>
      </w:r>
      <w:r>
        <w:rPr>
          <w:rFonts w:ascii="Times New Roman" w:hAnsi="Times New Roman"/>
          <w:sz w:val="24"/>
          <w:szCs w:val="24"/>
        </w:rPr>
        <w:t>.</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5.</w:t>
      </w:r>
      <w:r w:rsidR="00EB549B" w:rsidRPr="00EB549B">
        <w:rPr>
          <w:rFonts w:ascii="Times New Roman" w:eastAsia="Times New Roman" w:hAnsi="Times New Roman"/>
          <w:sz w:val="24"/>
          <w:szCs w:val="24"/>
          <w:lang w:eastAsia="bg-BG"/>
        </w:rPr>
        <w:t xml:space="preserve"> /изм. с Реш. № 715/18.11.2021 г./</w:t>
      </w:r>
      <w:r w:rsidR="00EB549B">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имат доход на член от семейството</w:t>
      </w:r>
      <w:r w:rsidR="00EB549B">
        <w:rPr>
          <w:rFonts w:ascii="Times New Roman" w:eastAsia="Times New Roman" w:hAnsi="Times New Roman"/>
          <w:sz w:val="24"/>
          <w:szCs w:val="24"/>
          <w:lang w:eastAsia="bg-BG"/>
        </w:rPr>
        <w:t>/домакинството</w:t>
      </w:r>
      <w:r w:rsidRPr="0038632C">
        <w:rPr>
          <w:rFonts w:ascii="Times New Roman" w:eastAsia="Times New Roman" w:hAnsi="Times New Roman"/>
          <w:sz w:val="24"/>
          <w:szCs w:val="24"/>
          <w:lang w:eastAsia="bg-BG"/>
        </w:rPr>
        <w:t xml:space="preserve"> </w:t>
      </w:r>
      <w:r w:rsidR="00EB549B" w:rsidRPr="00CB1B30">
        <w:rPr>
          <w:rFonts w:ascii="Times New Roman" w:eastAsia="Times New Roman" w:hAnsi="Times New Roman"/>
          <w:sz w:val="24"/>
          <w:szCs w:val="24"/>
          <w:lang w:eastAsia="bg-BG"/>
        </w:rPr>
        <w:t>под размера на линията за бедност</w:t>
      </w:r>
      <w:r w:rsidRPr="0038632C">
        <w:rPr>
          <w:rFonts w:ascii="Times New Roman" w:eastAsia="Times New Roman" w:hAnsi="Times New Roman"/>
          <w:sz w:val="24"/>
          <w:szCs w:val="24"/>
          <w:lang w:eastAsia="bg-BG"/>
        </w:rPr>
        <w:t xml:space="preserve"> за страната, определен с акт на Министерския съвет </w:t>
      </w:r>
      <w:r w:rsidRPr="0038632C">
        <w:rPr>
          <w:rFonts w:ascii="Times New Roman" w:eastAsia="Times New Roman" w:hAnsi="Times New Roman"/>
          <w:sz w:val="24"/>
          <w:szCs w:val="24"/>
          <w:lang w:eastAsia="bg-BG"/>
        </w:rPr>
        <w:lastRenderedPageBreak/>
        <w:t>месечно през последните дванадесет месеца, с изключение на лицата по чл. 6, ал. 1, т. 3 от настоящата наредба;</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имат настоящ адрес в община Русе през последната година преди подаване на заявлението;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7. не са се самонастанявали в общински или държавни жилища, включително застрашени от самосрутване и освидетелствани по установения ред, освен ако не са изтекли повече от десет години от освобождаването на жилището;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rPr>
      </w:pPr>
      <w:r w:rsidRPr="0038632C">
        <w:rPr>
          <w:rFonts w:ascii="Times New Roman" w:eastAsia="Times New Roman" w:hAnsi="Times New Roman"/>
          <w:sz w:val="24"/>
          <w:szCs w:val="24"/>
          <w:lang w:eastAsia="bg-BG"/>
        </w:rPr>
        <w:t>8. не обитават общинско жилище или жилище, собственост на търговско дружество, в което работят.</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 xml:space="preserve">(2) </w:t>
      </w:r>
      <w:r w:rsidRPr="0038632C">
        <w:rPr>
          <w:rFonts w:ascii="Times New Roman" w:eastAsia="Times New Roman" w:hAnsi="Times New Roman"/>
          <w:sz w:val="24"/>
          <w:szCs w:val="24"/>
        </w:rPr>
        <w:t>На условията по ал. 1 трябва да отговарят и членовете на цялото семейство.</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(3)</w:t>
      </w:r>
      <w:r w:rsidRPr="0038632C">
        <w:rPr>
          <w:rFonts w:ascii="Times New Roman" w:eastAsia="Times New Roman" w:hAnsi="Times New Roman"/>
          <w:sz w:val="24"/>
          <w:szCs w:val="24"/>
        </w:rPr>
        <w:t xml:space="preserve"> Обстоятелствата по чл. 9, ал. 1 и ал. 2 се установяват:</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sz w:val="24"/>
          <w:szCs w:val="24"/>
        </w:rPr>
      </w:pPr>
      <w:r w:rsidRPr="0038632C">
        <w:rPr>
          <w:rFonts w:ascii="Times New Roman" w:eastAsia="Times New Roman" w:hAnsi="Times New Roman"/>
          <w:b/>
          <w:sz w:val="24"/>
          <w:szCs w:val="24"/>
        </w:rPr>
        <w:t>1.</w:t>
      </w:r>
      <w:r w:rsidRPr="0038632C">
        <w:rPr>
          <w:rFonts w:ascii="Times New Roman" w:eastAsia="Times New Roman" w:hAnsi="Times New Roman"/>
          <w:sz w:val="24"/>
          <w:szCs w:val="24"/>
        </w:rPr>
        <w:t xml:space="preserve"> с подписана Декларация на кандидатите;</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с представени към Декларацията служебни документи.</w:t>
      </w:r>
    </w:p>
    <w:p w:rsidR="00594ACC" w:rsidRPr="0038632C" w:rsidRDefault="00594ACC" w:rsidP="00594ACC">
      <w:pPr>
        <w:tabs>
          <w:tab w:val="num" w:pos="0"/>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От регистъра се заличават лица, които имат непогасени задължения към общината или държавата.</w:t>
      </w:r>
    </w:p>
    <w:p w:rsidR="00594ACC" w:rsidRPr="0038632C" w:rsidRDefault="00594ACC" w:rsidP="00594ACC">
      <w:pPr>
        <w:tabs>
          <w:tab w:val="num" w:pos="0"/>
        </w:tabs>
        <w:spacing w:after="0" w:line="240" w:lineRule="auto"/>
        <w:jc w:val="both"/>
        <w:rPr>
          <w:rFonts w:ascii="Times New Roman" w:hAnsi="Times New Roman"/>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Чл. 10.</w:t>
      </w:r>
      <w:r w:rsidRPr="0038632C">
        <w:rPr>
          <w:rFonts w:ascii="Times New Roman" w:eastAsia="Times New Roman" w:hAnsi="Times New Roman"/>
          <w:sz w:val="24"/>
          <w:szCs w:val="24"/>
          <w:lang w:eastAsia="bg-BG"/>
        </w:rPr>
        <w:t xml:space="preserve"> Семействата или домакинствата подават Заявление и Декларация (по образец, съгласно </w:t>
      </w:r>
      <w:r w:rsidRPr="0038632C">
        <w:rPr>
          <w:rFonts w:ascii="Times New Roman" w:eastAsia="Times New Roman" w:hAnsi="Times New Roman"/>
          <w:bCs/>
          <w:sz w:val="24"/>
          <w:szCs w:val="24"/>
          <w:lang w:eastAsia="bg-BG"/>
        </w:rPr>
        <w:t>Приложения № 1 и 2</w:t>
      </w:r>
      <w:r w:rsidRPr="0038632C">
        <w:rPr>
          <w:rFonts w:ascii="Times New Roman" w:eastAsia="Times New Roman" w:hAnsi="Times New Roman"/>
          <w:sz w:val="24"/>
          <w:szCs w:val="24"/>
          <w:lang w:eastAsia="bg-BG"/>
        </w:rPr>
        <w:t>) в общинската администрация. Заявлението се завежда с входящ номер.</w:t>
      </w:r>
    </w:p>
    <w:p w:rsidR="00594ACC" w:rsidRPr="0038632C" w:rsidRDefault="00594ACC" w:rsidP="00594ACC">
      <w:pPr>
        <w:tabs>
          <w:tab w:val="num" w:pos="720"/>
        </w:tabs>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11. (1)</w:t>
      </w:r>
      <w:r w:rsidRPr="0038632C">
        <w:rPr>
          <w:rFonts w:ascii="Times New Roman" w:eastAsia="Times New Roman" w:hAnsi="Times New Roman"/>
          <w:sz w:val="24"/>
          <w:szCs w:val="24"/>
        </w:rPr>
        <w:t xml:space="preserve"> Кметът на Общината назначава Комисия за разглеждане на подадените заявления и регистриране на кандидатите в регистъра по чл. 7 и сключване на договори с желаещите да ползват социалната услуга „Социални жилища“.</w:t>
      </w: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(2)</w:t>
      </w:r>
      <w:r w:rsidRPr="0038632C">
        <w:rPr>
          <w:rFonts w:ascii="Times New Roman" w:eastAsia="Times New Roman" w:hAnsi="Times New Roman"/>
          <w:sz w:val="24"/>
          <w:szCs w:val="24"/>
        </w:rPr>
        <w:t xml:space="preserve">  В комисията се включват служители от общинската администрация, (експерти по жилищна политика, общинска собственост и социални дейности, технически специалист, юристи и др.) и представители на социални институции и ведомства при необходимост.</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(3)</w:t>
      </w:r>
      <w:r w:rsidRPr="0038632C">
        <w:rPr>
          <w:rFonts w:ascii="Times New Roman" w:eastAsia="Times New Roman" w:hAnsi="Times New Roman"/>
          <w:sz w:val="24"/>
          <w:szCs w:val="24"/>
        </w:rPr>
        <w:t xml:space="preserve"> Кметът на Общината определя и утвърждава Правила за  работата на комисията по ал. 1.</w:t>
      </w: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eastAsia="Times New Roman" w:hAnsi="Times New Roman"/>
          <w:b/>
          <w:sz w:val="24"/>
          <w:szCs w:val="24"/>
        </w:rPr>
        <w:t>(4)</w:t>
      </w:r>
      <w:r w:rsidRPr="0038632C">
        <w:rPr>
          <w:rFonts w:ascii="Times New Roman" w:eastAsia="Times New Roman" w:hAnsi="Times New Roman"/>
          <w:sz w:val="24"/>
          <w:szCs w:val="24"/>
        </w:rPr>
        <w:t xml:space="preserve"> Комисията по ал. 1 разглежда в едномесечен срок подадените заявления и декларации и взема решение за регистриране или за отказ за регистриране в регистъра на желаещите да ползват социалната услуга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(5)</w:t>
      </w:r>
      <w:r w:rsidRPr="0038632C">
        <w:rPr>
          <w:rFonts w:ascii="Times New Roman" w:hAnsi="Times New Roman"/>
          <w:sz w:val="24"/>
          <w:szCs w:val="24"/>
        </w:rPr>
        <w:t xml:space="preserve"> При наличие на свободни социални жилища, комисията взема решение за сключване на договор с кандидата за ползване на услугата „Социални жилища“. В случай че кандидатите са повече от свободните жилища, договори се сключват по реда на вписване в регистъра до изчерпване на свободните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12. (1) </w:t>
      </w:r>
      <w:r w:rsidRPr="0038632C">
        <w:rPr>
          <w:rFonts w:ascii="Times New Roman" w:hAnsi="Times New Roman"/>
          <w:sz w:val="24"/>
          <w:szCs w:val="24"/>
        </w:rPr>
        <w:t>Ползването на социалната услуга „Социални жилища“ се извършва въз основа на договор, сключен с Кмета на Община Русе за период от 1 (една) година, с възможност за удължаване на срока, но за не повече от 3 (три) години, считано към датата на сключване на първия договор.</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13.(1)</w:t>
      </w:r>
      <w:r w:rsidRPr="0038632C">
        <w:rPr>
          <w:rFonts w:ascii="Times New Roman" w:eastAsia="Times New Roman" w:hAnsi="Times New Roman"/>
          <w:sz w:val="24"/>
          <w:szCs w:val="24"/>
        </w:rPr>
        <w:t xml:space="preserve"> Гражданите, ползващи социалната услуга и желаещи да удължат срока на договора с още една година, в едномесечен срок преди неговото изтичане, подават пред общинска администрация заявление и декларация за обстоятелствата по чл. 6 и чл. 9.</w:t>
      </w:r>
    </w:p>
    <w:p w:rsidR="00594ACC" w:rsidRPr="0038632C" w:rsidRDefault="00594ACC" w:rsidP="00594ACC">
      <w:pPr>
        <w:spacing w:after="0" w:line="240" w:lineRule="auto"/>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В случай, че се констатира</w:t>
      </w:r>
      <w:r w:rsidRPr="0038632C">
        <w:rPr>
          <w:rStyle w:val="a5"/>
          <w:rFonts w:ascii="Times New Roman" w:hAnsi="Times New Roman"/>
          <w:sz w:val="24"/>
          <w:szCs w:val="24"/>
        </w:rPr>
        <w:t xml:space="preserve"> отрицателна предпоставка за ползване на услугата, срокът на договора не се удължава.</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четвърта</w:t>
      </w: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СОЦИАЛЕН  ПАКЕТ. СОЦИАЛНИ КЛАУЗИ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lastRenderedPageBreak/>
        <w:t>Чл. 14 (1).</w:t>
      </w:r>
      <w:r w:rsidRPr="0038632C">
        <w:rPr>
          <w:rFonts w:ascii="Times New Roman" w:eastAsia="Times New Roman" w:hAnsi="Times New Roman"/>
          <w:sz w:val="24"/>
          <w:szCs w:val="24"/>
          <w:lang w:eastAsia="bg-BG"/>
        </w:rPr>
        <w:t xml:space="preserve"> Лицата и семействата, които отговарят на условията по чл. 6 трябва да отговарят и на следните изисквания:</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1. </w:t>
      </w:r>
      <w:r w:rsidRPr="0038632C">
        <w:rPr>
          <w:rFonts w:ascii="Times New Roman" w:eastAsia="Times New Roman" w:hAnsi="Times New Roman"/>
          <w:sz w:val="24"/>
          <w:szCs w:val="24"/>
          <w:lang w:eastAsia="bg-BG"/>
        </w:rPr>
        <w:t xml:space="preserve">Да имат мотивация за работа: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Да са търсили активно работа през последните 6 месеца, считано към датата на подаване на заявлението за ползване на социалната услуга „Социално жилище“, освен в изключителни случаи, касаещи здравословното им състояние;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б)</w:t>
      </w:r>
      <w:r w:rsidRPr="0038632C">
        <w:rPr>
          <w:rFonts w:ascii="Times New Roman" w:eastAsia="Times New Roman" w:hAnsi="Times New Roman"/>
          <w:sz w:val="24"/>
          <w:szCs w:val="24"/>
          <w:lang w:eastAsia="bg-BG"/>
        </w:rPr>
        <w:t xml:space="preserve"> Да не са отказвали предлагана работа или включване в обучение 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Да имат мотивация за образование: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Лицата над 16 годишна възраст да имат завършена образователна степен не по-ниска от </w:t>
      </w:r>
      <w:r>
        <w:rPr>
          <w:rFonts w:ascii="Times New Roman" w:eastAsia="Times New Roman" w:hAnsi="Times New Roman"/>
          <w:sz w:val="24"/>
          <w:szCs w:val="24"/>
          <w:lang w:eastAsia="bg-BG"/>
        </w:rPr>
        <w:t>начален етап</w:t>
      </w:r>
      <w:r w:rsidRPr="0038632C">
        <w:rPr>
          <w:rFonts w:ascii="Times New Roman" w:eastAsia="Times New Roman" w:hAnsi="Times New Roman"/>
          <w:sz w:val="24"/>
          <w:szCs w:val="24"/>
          <w:lang w:eastAsia="bg-BG"/>
        </w:rPr>
        <w:t xml:space="preserve"> на основно образование или да са включени в курсове по ограмотяване, или да са записани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в) </w:t>
      </w:r>
      <w:r w:rsidRPr="0038632C">
        <w:rPr>
          <w:rFonts w:ascii="Times New Roman" w:eastAsia="Times New Roman" w:hAnsi="Times New Roman"/>
          <w:sz w:val="24"/>
          <w:szCs w:val="24"/>
          <w:lang w:eastAsia="bg-BG"/>
        </w:rPr>
        <w:t>Децата/лицата под 16 годишна възраст да посещават редовно детските и учебни заведения.</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(2)</w:t>
      </w:r>
      <w:r w:rsidRPr="0038632C">
        <w:rPr>
          <w:rFonts w:ascii="Times New Roman" w:eastAsia="Times New Roman" w:hAnsi="Times New Roman"/>
          <w:sz w:val="24"/>
          <w:szCs w:val="24"/>
        </w:rPr>
        <w:t xml:space="preserve"> Обстоятелствата по чл. 14, ал. 1 се установяват:</w:t>
      </w:r>
    </w:p>
    <w:p w:rsidR="00594ACC" w:rsidRPr="0038632C" w:rsidRDefault="00594ACC" w:rsidP="00594ACC">
      <w:pPr>
        <w:tabs>
          <w:tab w:val="left" w:pos="9720"/>
        </w:tabs>
        <w:spacing w:after="0" w:line="240" w:lineRule="auto"/>
        <w:ind w:right="180" w:firstLine="540"/>
        <w:jc w:val="both"/>
        <w:rPr>
          <w:rFonts w:ascii="Times New Roman" w:eastAsia="Times New Roman" w:hAnsi="Times New Roman"/>
          <w:sz w:val="24"/>
          <w:szCs w:val="24"/>
        </w:rPr>
      </w:pPr>
      <w:r w:rsidRPr="0038632C">
        <w:rPr>
          <w:rFonts w:ascii="Times New Roman" w:eastAsia="Times New Roman" w:hAnsi="Times New Roman"/>
          <w:sz w:val="24"/>
          <w:szCs w:val="24"/>
        </w:rPr>
        <w:t>1.  по т. 1 – с удостоверение от Бюрото по труда</w:t>
      </w:r>
    </w:p>
    <w:p w:rsidR="00594ACC" w:rsidRPr="0038632C" w:rsidRDefault="00594ACC" w:rsidP="00594ACC">
      <w:pPr>
        <w:tabs>
          <w:tab w:val="left" w:pos="9720"/>
        </w:tabs>
        <w:spacing w:after="0" w:line="240" w:lineRule="auto"/>
        <w:ind w:firstLine="567"/>
        <w:jc w:val="both"/>
        <w:rPr>
          <w:rFonts w:ascii="Times New Roman" w:eastAsia="Times New Roman" w:hAnsi="Times New Roman"/>
          <w:sz w:val="24"/>
          <w:szCs w:val="24"/>
        </w:rPr>
      </w:pPr>
      <w:r w:rsidRPr="0038632C">
        <w:rPr>
          <w:rFonts w:ascii="Times New Roman" w:eastAsia="Times New Roman" w:hAnsi="Times New Roman"/>
          <w:sz w:val="24"/>
          <w:szCs w:val="24"/>
        </w:rPr>
        <w:t>2. по т. 2 – с удостоверение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(3)</w:t>
      </w:r>
      <w:r w:rsidRPr="0038632C">
        <w:rPr>
          <w:rFonts w:ascii="Times New Roman" w:eastAsia="Times New Roman" w:hAnsi="Times New Roman"/>
          <w:sz w:val="24"/>
          <w:szCs w:val="24"/>
          <w:lang w:eastAsia="bg-BG"/>
        </w:rPr>
        <w:t xml:space="preserve"> Изискванията по ал. 1 не касаят лицата на пенсионна възраст.</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(4)</w:t>
      </w:r>
      <w:r w:rsidRPr="0038632C">
        <w:rPr>
          <w:rFonts w:ascii="Times New Roman" w:eastAsia="Times New Roman" w:hAnsi="Times New Roman"/>
          <w:sz w:val="24"/>
          <w:szCs w:val="24"/>
          <w:lang w:eastAsia="bg-BG"/>
        </w:rPr>
        <w:t xml:space="preserve"> Лицата, посочили неверни данни или несъобщили в Декларациите съответните изисквания и условия по обстоятелствата на ал. 1, носят наказателна отговорност по реда на чл. 313 от Наказателния кодекс и се заличават от регистъра за срок от три години.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15. (1) </w:t>
      </w:r>
      <w:r w:rsidRPr="0038632C">
        <w:rPr>
          <w:rFonts w:ascii="Times New Roman" w:eastAsia="Times New Roman" w:hAnsi="Times New Roman"/>
          <w:sz w:val="24"/>
          <w:szCs w:val="24"/>
          <w:lang w:eastAsia="bg-BG"/>
        </w:rPr>
        <w:t>Въз основа на издадена заповед от Кмета на Община Русе се сключва договор за ползване на социалната услуга „социални жилища“, в който се определят като минимум условията на всички конкретни права и задължения, които ще имат потребителите на социалната услуга с въведени специални социални клаузи, свързани със социалния пакет, съгласно конкретните им нужди:</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1.</w:t>
      </w:r>
      <w:r w:rsidRPr="0038632C">
        <w:rPr>
          <w:rFonts w:ascii="Times New Roman" w:eastAsia="Times New Roman" w:hAnsi="Times New Roman"/>
          <w:sz w:val="24"/>
          <w:szCs w:val="24"/>
          <w:lang w:eastAsia="bg-BG"/>
        </w:rPr>
        <w:t xml:space="preserve"> Посещение на образователна институция от децата в училищна възраст;</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Включване на безработните в образователно-квалификационните програми, както и в програми за осигуряване на заетост, предложени от общината;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3. </w:t>
      </w:r>
      <w:r w:rsidRPr="0038632C">
        <w:rPr>
          <w:rFonts w:ascii="Times New Roman" w:eastAsia="Times New Roman" w:hAnsi="Times New Roman"/>
          <w:sz w:val="24"/>
          <w:szCs w:val="24"/>
          <w:lang w:eastAsia="bg-BG"/>
        </w:rPr>
        <w:t xml:space="preserve">Включване в програми за социална интеграция;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4. </w:t>
      </w:r>
      <w:r w:rsidRPr="0038632C">
        <w:rPr>
          <w:rFonts w:ascii="Times New Roman" w:eastAsia="Times New Roman" w:hAnsi="Times New Roman"/>
          <w:sz w:val="24"/>
          <w:szCs w:val="24"/>
          <w:lang w:eastAsia="bg-BG"/>
        </w:rPr>
        <w:t xml:space="preserve">Лицата да имат избран личен лекар, да се задължат родителите да водят децата си на задължителните имунизации и проверка на здравния им статус;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5</w:t>
      </w:r>
      <w:r w:rsidRPr="0038632C">
        <w:rPr>
          <w:rFonts w:ascii="Times New Roman" w:eastAsia="Times New Roman" w:hAnsi="Times New Roman"/>
          <w:sz w:val="24"/>
          <w:szCs w:val="24"/>
          <w:lang w:eastAsia="bg-BG"/>
        </w:rPr>
        <w:t>. Мерки за десегрегация и други.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(2)</w:t>
      </w:r>
      <w:r w:rsidRPr="0038632C">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При промяна на броя на членовете на семейството/домакинството след подадено заявление, по предложение на комисията по чл. 11, кметът на общината издава заповед за преместване в друго жилище, съгласно установените норми по чл. 8, в случай че към момента е налице свободно такова.</w:t>
      </w:r>
    </w:p>
    <w:p w:rsidR="00594ACC" w:rsidRPr="0038632C" w:rsidRDefault="00594ACC" w:rsidP="00594ACC">
      <w:pPr>
        <w:pStyle w:val="ParagraphStyle"/>
        <w:ind w:firstLine="0"/>
        <w:rPr>
          <w:rFonts w:eastAsia="Calibri"/>
          <w:b/>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16. </w:t>
      </w:r>
      <w:r w:rsidRPr="0038632C">
        <w:rPr>
          <w:rFonts w:ascii="Times New Roman" w:eastAsia="Times New Roman" w:hAnsi="Times New Roman"/>
          <w:sz w:val="24"/>
          <w:szCs w:val="24"/>
          <w:lang w:eastAsia="bg-BG"/>
        </w:rPr>
        <w:t>Договорните взаимоотношения се прекратяват въз основа на следните основания: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1. Отпадане на основание за ползване на социалната услуга;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С изтичане срока на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3. При </w:t>
      </w:r>
      <w:r>
        <w:rPr>
          <w:rFonts w:ascii="Times New Roman" w:eastAsia="Times New Roman" w:hAnsi="Times New Roman"/>
          <w:sz w:val="24"/>
          <w:szCs w:val="24"/>
          <w:lang w:eastAsia="bg-BG"/>
        </w:rPr>
        <w:t>не</w:t>
      </w:r>
      <w:r w:rsidRPr="0038632C">
        <w:rPr>
          <w:rFonts w:ascii="Times New Roman" w:eastAsia="Times New Roman" w:hAnsi="Times New Roman"/>
          <w:sz w:val="24"/>
          <w:szCs w:val="24"/>
          <w:lang w:eastAsia="bg-BG"/>
        </w:rPr>
        <w:t>плащане на такса</w:t>
      </w:r>
      <w:r>
        <w:rPr>
          <w:rFonts w:ascii="Times New Roman" w:eastAsia="Times New Roman" w:hAnsi="Times New Roman"/>
          <w:sz w:val="24"/>
          <w:szCs w:val="24"/>
          <w:lang w:eastAsia="bg-BG"/>
        </w:rPr>
        <w:t>та</w:t>
      </w:r>
      <w:r w:rsidRPr="00E7475D">
        <w:rPr>
          <w:rFonts w:ascii="Times New Roman" w:eastAsia="Times New Roman" w:hAnsi="Times New Roman"/>
          <w:sz w:val="24"/>
          <w:szCs w:val="24"/>
          <w:lang w:eastAsia="bg-BG"/>
        </w:rPr>
        <w:t xml:space="preserve"> за ползване на социалната услуга</w:t>
      </w:r>
      <w:r w:rsidRPr="0038632C">
        <w:rPr>
          <w:rFonts w:ascii="Times New Roman" w:eastAsia="Times New Roman" w:hAnsi="Times New Roman"/>
          <w:sz w:val="24"/>
          <w:szCs w:val="24"/>
          <w:lang w:eastAsia="bg-BG"/>
        </w:rPr>
        <w:t xml:space="preserve"> в период от два месеца;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4. При отказ или неучастие в предложените програми по социалните мерки по чл. 14, ал. 1, констатирано с протокол на Комисията за контрол и мониторинг, или неизпълнение на друго задължение по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lastRenderedPageBreak/>
        <w:t>5. С 10-дневно предизвестие;</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По взаимно съгласие.</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пета</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КОНТРОЛ И МОНИТОРИНГ</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17. (1) </w:t>
      </w:r>
      <w:r w:rsidRPr="0038632C">
        <w:rPr>
          <w:rFonts w:ascii="Times New Roman" w:eastAsia="Times New Roman" w:hAnsi="Times New Roman"/>
          <w:sz w:val="24"/>
          <w:szCs w:val="24"/>
        </w:rPr>
        <w:t xml:space="preserve">Кметът на Общината назначава </w:t>
      </w:r>
      <w:r w:rsidRPr="0038632C">
        <w:rPr>
          <w:rFonts w:ascii="Times New Roman" w:hAnsi="Times New Roman"/>
          <w:sz w:val="24"/>
          <w:szCs w:val="24"/>
        </w:rPr>
        <w:t xml:space="preserve">по утвърдена процедура </w:t>
      </w:r>
      <w:r w:rsidRPr="0038632C">
        <w:rPr>
          <w:rFonts w:ascii="Times New Roman" w:eastAsia="Times New Roman" w:hAnsi="Times New Roman"/>
          <w:sz w:val="24"/>
          <w:szCs w:val="24"/>
        </w:rPr>
        <w:t xml:space="preserve">Комисия </w:t>
      </w:r>
      <w:r w:rsidRPr="0038632C">
        <w:rPr>
          <w:rFonts w:ascii="Times New Roman" w:hAnsi="Times New Roman"/>
          <w:sz w:val="24"/>
          <w:szCs w:val="24"/>
        </w:rPr>
        <w:t>за мониторинг и контрол на социалната услуга „Социално жилище“.</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Комисията по ал.1 изготвя Методология на мерките за социално приобщаване, която включва изискванията на ОПРР за образование, заетост, обучение, здравеопазване и др. на потребителите на услугата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Мониторингът и контролът се осъществява в ежемесечни проверки от Комисията по ал. 1 на потребителите на услугата.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За всяка проверка на място се изготвя протокол за проверка на място от Комисията и се представя становище за състоянието на социалното жилище и за начина на неговото стопанисване от потребителите на услугата.</w:t>
      </w:r>
    </w:p>
    <w:p w:rsidR="002D6126" w:rsidRPr="002D6126" w:rsidRDefault="002D6126" w:rsidP="002D6126">
      <w:pPr>
        <w:shd w:val="clear" w:color="auto" w:fill="FEFEFE"/>
        <w:spacing w:after="0" w:line="240" w:lineRule="auto"/>
        <w:jc w:val="both"/>
        <w:rPr>
          <w:rFonts w:ascii="Times New Roman" w:hAnsi="Times New Roman"/>
          <w:sz w:val="24"/>
          <w:szCs w:val="24"/>
        </w:rPr>
      </w:pPr>
      <w:r>
        <w:rPr>
          <w:rFonts w:ascii="Times New Roman" w:hAnsi="Times New Roman"/>
          <w:sz w:val="24"/>
          <w:szCs w:val="24"/>
        </w:rPr>
        <w:t>(</w:t>
      </w:r>
      <w:r w:rsidRPr="00074E8A">
        <w:rPr>
          <w:rFonts w:ascii="Times New Roman" w:hAnsi="Times New Roman"/>
          <w:b/>
          <w:sz w:val="24"/>
          <w:szCs w:val="24"/>
        </w:rPr>
        <w:t>5</w:t>
      </w:r>
      <w:r>
        <w:rPr>
          <w:rFonts w:ascii="Times New Roman" w:hAnsi="Times New Roman"/>
          <w:sz w:val="24"/>
          <w:szCs w:val="24"/>
        </w:rPr>
        <w:t xml:space="preserve">) </w:t>
      </w:r>
      <w:r w:rsidR="00EB4D49" w:rsidRPr="00EB4D49">
        <w:rPr>
          <w:rFonts w:ascii="Times New Roman" w:hAnsi="Times New Roman"/>
          <w:sz w:val="24"/>
          <w:szCs w:val="24"/>
        </w:rPr>
        <w:t xml:space="preserve">/нова с Решение № </w:t>
      </w:r>
      <w:r w:rsidR="00EB4D49" w:rsidRPr="00EB4D49">
        <w:rPr>
          <w:rFonts w:ascii="Times New Roman" w:hAnsi="Times New Roman"/>
          <w:sz w:val="24"/>
          <w:szCs w:val="24"/>
          <w:lang w:val="en-US"/>
        </w:rPr>
        <w:t>836</w:t>
      </w:r>
      <w:r w:rsidR="00EB4D49" w:rsidRPr="00EB4D49">
        <w:rPr>
          <w:rFonts w:ascii="Times New Roman" w:hAnsi="Times New Roman"/>
          <w:sz w:val="24"/>
          <w:szCs w:val="24"/>
        </w:rPr>
        <w:t xml:space="preserve">, прието с Протокол № </w:t>
      </w:r>
      <w:r w:rsidR="00EB4D49" w:rsidRPr="00EB4D49">
        <w:rPr>
          <w:rFonts w:ascii="Times New Roman" w:hAnsi="Times New Roman"/>
          <w:sz w:val="24"/>
          <w:szCs w:val="24"/>
          <w:lang w:val="en-US"/>
        </w:rPr>
        <w:t>33</w:t>
      </w:r>
      <w:r w:rsidR="00EB4D49" w:rsidRPr="00EB4D49">
        <w:rPr>
          <w:rFonts w:ascii="Times New Roman" w:hAnsi="Times New Roman"/>
          <w:sz w:val="24"/>
          <w:szCs w:val="24"/>
        </w:rPr>
        <w:t>/</w:t>
      </w:r>
      <w:r w:rsidR="00EB4D49" w:rsidRPr="00EB4D49">
        <w:rPr>
          <w:rFonts w:ascii="Times New Roman" w:hAnsi="Times New Roman"/>
          <w:sz w:val="24"/>
          <w:szCs w:val="24"/>
          <w:lang w:val="en-US"/>
        </w:rPr>
        <w:t xml:space="preserve">19.04.2018 </w:t>
      </w:r>
      <w:r w:rsidR="00EB4D49" w:rsidRPr="00EB4D49">
        <w:rPr>
          <w:rFonts w:ascii="Times New Roman" w:hAnsi="Times New Roman"/>
          <w:sz w:val="24"/>
          <w:szCs w:val="24"/>
        </w:rPr>
        <w:t>г./</w:t>
      </w:r>
      <w:r w:rsidRPr="002D6126">
        <w:rPr>
          <w:rFonts w:ascii="Times New Roman" w:eastAsia="Times New Roman" w:hAnsi="Times New Roman"/>
          <w:sz w:val="24"/>
          <w:szCs w:val="24"/>
        </w:rPr>
        <w:t xml:space="preserve"> </w:t>
      </w:r>
      <w:r w:rsidRPr="002D6126">
        <w:rPr>
          <w:rFonts w:ascii="Times New Roman" w:hAnsi="Times New Roman"/>
          <w:sz w:val="24"/>
          <w:szCs w:val="24"/>
        </w:rPr>
        <w:t xml:space="preserve">Комисията по ал.1 извършва постоянен контрол по наличие и изпълнение на условията на  Решение на Европейската комисия от 20. 12 2011 г. относно прилагането на член 106, параграф 2 от Договора за функционирането на Европейския съюз, като изготвя и представя изискваните от Управляващия орган документи. </w:t>
      </w:r>
    </w:p>
    <w:p w:rsidR="00594ACC" w:rsidRDefault="002D6126" w:rsidP="002D6126">
      <w:pPr>
        <w:shd w:val="clear" w:color="auto" w:fill="FEFEFE"/>
        <w:spacing w:after="0" w:line="240" w:lineRule="auto"/>
        <w:jc w:val="both"/>
        <w:rPr>
          <w:rFonts w:ascii="Times New Roman" w:hAnsi="Times New Roman"/>
          <w:sz w:val="24"/>
          <w:szCs w:val="24"/>
        </w:rPr>
      </w:pPr>
      <w:r w:rsidRPr="00074E8A">
        <w:rPr>
          <w:rFonts w:ascii="Times New Roman" w:hAnsi="Times New Roman"/>
          <w:b/>
          <w:sz w:val="24"/>
          <w:szCs w:val="24"/>
        </w:rPr>
        <w:t>(6</w:t>
      </w:r>
      <w:r w:rsidRPr="002D6126">
        <w:rPr>
          <w:rFonts w:ascii="Times New Roman" w:hAnsi="Times New Roman"/>
          <w:sz w:val="24"/>
          <w:szCs w:val="24"/>
        </w:rPr>
        <w:t xml:space="preserve">) /нова с Решение № </w:t>
      </w:r>
      <w:r w:rsidRPr="002D6126">
        <w:rPr>
          <w:rFonts w:ascii="Times New Roman" w:hAnsi="Times New Roman"/>
          <w:sz w:val="24"/>
          <w:szCs w:val="24"/>
          <w:lang w:val="en-US"/>
        </w:rPr>
        <w:t>836</w:t>
      </w:r>
      <w:r w:rsidRPr="002D6126">
        <w:rPr>
          <w:rFonts w:ascii="Times New Roman" w:hAnsi="Times New Roman"/>
          <w:sz w:val="24"/>
          <w:szCs w:val="24"/>
        </w:rPr>
        <w:t xml:space="preserve">, прието с Протокол № </w:t>
      </w:r>
      <w:r w:rsidRPr="002D6126">
        <w:rPr>
          <w:rFonts w:ascii="Times New Roman" w:hAnsi="Times New Roman"/>
          <w:sz w:val="24"/>
          <w:szCs w:val="24"/>
          <w:lang w:val="en-US"/>
        </w:rPr>
        <w:t>33</w:t>
      </w:r>
      <w:r w:rsidRPr="002D6126">
        <w:rPr>
          <w:rFonts w:ascii="Times New Roman" w:hAnsi="Times New Roman"/>
          <w:sz w:val="24"/>
          <w:szCs w:val="24"/>
        </w:rPr>
        <w:t>/</w:t>
      </w:r>
      <w:r w:rsidRPr="002D6126">
        <w:rPr>
          <w:rFonts w:ascii="Times New Roman" w:hAnsi="Times New Roman"/>
          <w:sz w:val="24"/>
          <w:szCs w:val="24"/>
          <w:lang w:val="en-US"/>
        </w:rPr>
        <w:t xml:space="preserve">19.04.2018 </w:t>
      </w:r>
      <w:r w:rsidRPr="002D6126">
        <w:rPr>
          <w:rFonts w:ascii="Times New Roman" w:hAnsi="Times New Roman"/>
          <w:sz w:val="24"/>
          <w:szCs w:val="24"/>
        </w:rPr>
        <w:t>г./ Цялата информация, необходима за определяне на съвместимостта на предоставената компенсация с решението следва да се съхранява за срок от десет години, считано от края на възлагането.</w:t>
      </w:r>
    </w:p>
    <w:p w:rsidR="00EB549B" w:rsidRDefault="00EB549B" w:rsidP="002D6126">
      <w:pPr>
        <w:shd w:val="clear" w:color="auto" w:fill="FEFEFE"/>
        <w:spacing w:after="0" w:line="240" w:lineRule="auto"/>
        <w:jc w:val="both"/>
        <w:rPr>
          <w:rFonts w:ascii="Times New Roman" w:hAnsi="Times New Roman"/>
          <w:sz w:val="24"/>
          <w:szCs w:val="24"/>
        </w:rPr>
      </w:pPr>
    </w:p>
    <w:p w:rsidR="00EB549B" w:rsidRDefault="00EB549B" w:rsidP="002D6126">
      <w:pPr>
        <w:shd w:val="clear" w:color="auto" w:fill="FEFEFE"/>
        <w:spacing w:after="0" w:line="240" w:lineRule="auto"/>
        <w:jc w:val="both"/>
        <w:rPr>
          <w:rFonts w:ascii="Times New Roman" w:hAnsi="Times New Roman"/>
          <w:sz w:val="24"/>
          <w:szCs w:val="24"/>
        </w:rPr>
      </w:pPr>
    </w:p>
    <w:p w:rsidR="00EB549B" w:rsidRDefault="00EB549B" w:rsidP="00EB549B">
      <w:pPr>
        <w:shd w:val="clear" w:color="auto" w:fill="FEFEFE"/>
        <w:spacing w:after="0" w:line="240" w:lineRule="auto"/>
        <w:jc w:val="center"/>
        <w:rPr>
          <w:rFonts w:ascii="Times New Roman" w:hAnsi="Times New Roman"/>
          <w:b/>
          <w:sz w:val="24"/>
          <w:szCs w:val="24"/>
        </w:rPr>
      </w:pPr>
      <w:r w:rsidRPr="00EB549B">
        <w:rPr>
          <w:rFonts w:ascii="Times New Roman" w:hAnsi="Times New Roman"/>
          <w:b/>
          <w:sz w:val="24"/>
          <w:szCs w:val="24"/>
        </w:rPr>
        <w:t>ДОПЪЛНИТЕЛНИ РАЗПОРЕДБИ</w:t>
      </w:r>
    </w:p>
    <w:p w:rsidR="00EB549B" w:rsidRDefault="00EB549B" w:rsidP="00175FBF">
      <w:pPr>
        <w:shd w:val="clear" w:color="auto" w:fill="FEFEFE"/>
        <w:spacing w:after="0" w:line="240" w:lineRule="auto"/>
        <w:jc w:val="center"/>
        <w:rPr>
          <w:rFonts w:ascii="Times New Roman" w:hAnsi="Times New Roman"/>
          <w:b/>
          <w:sz w:val="24"/>
          <w:szCs w:val="24"/>
        </w:rPr>
      </w:pPr>
      <w:r>
        <w:rPr>
          <w:rFonts w:ascii="Times New Roman" w:hAnsi="Times New Roman"/>
          <w:b/>
          <w:sz w:val="24"/>
          <w:szCs w:val="24"/>
        </w:rPr>
        <w:t>КЪМ НАРЕДБА ЗА ИМЕНЕНИЕ И ДОПЪЛНЕНИЕ</w:t>
      </w:r>
      <w:r w:rsidR="00175FBF">
        <w:rPr>
          <w:rFonts w:ascii="Times New Roman" w:hAnsi="Times New Roman"/>
          <w:b/>
          <w:sz w:val="24"/>
          <w:szCs w:val="24"/>
        </w:rPr>
        <w:t xml:space="preserve"> НА НАРЕДБАТА ЗА РЕДА И УСЛОВИЯТА ЗА ПОЛЗВАНЕ НА СОЦИАЛНАТА УСЛУГА „СОЦИАЛНИ ЖИЛОИЩА“ ПРИЕТА С РЕШЕНИЕ № 715 ПО ПРОТОКОЛ № 27/18.11.2021 Г. НА ОБЩИНСКИ СЪВЕТ – РУСЕ</w:t>
      </w:r>
    </w:p>
    <w:p w:rsidR="00175FBF" w:rsidRDefault="00175FBF" w:rsidP="00EB549B">
      <w:pPr>
        <w:tabs>
          <w:tab w:val="left" w:pos="9720"/>
        </w:tabs>
        <w:spacing w:after="0" w:line="240" w:lineRule="auto"/>
        <w:jc w:val="both"/>
        <w:rPr>
          <w:rFonts w:ascii="Times New Roman" w:eastAsia="Times New Roman" w:hAnsi="Times New Roman"/>
          <w:sz w:val="24"/>
          <w:szCs w:val="24"/>
          <w:lang w:eastAsia="bg-BG"/>
        </w:rPr>
      </w:pPr>
    </w:p>
    <w:p w:rsidR="00EB549B" w:rsidRPr="00CB1B30" w:rsidRDefault="00EB549B" w:rsidP="00EB549B">
      <w:pPr>
        <w:tabs>
          <w:tab w:val="left" w:pos="9720"/>
        </w:tabs>
        <w:spacing w:after="0" w:line="240" w:lineRule="auto"/>
        <w:jc w:val="both"/>
        <w:rPr>
          <w:rFonts w:ascii="Times New Roman" w:eastAsia="Times New Roman" w:hAnsi="Times New Roman"/>
          <w:sz w:val="24"/>
          <w:szCs w:val="24"/>
          <w:lang w:eastAsia="bg-BG"/>
        </w:rPr>
      </w:pPr>
      <w:r w:rsidRPr="00CB1B30">
        <w:rPr>
          <w:rFonts w:ascii="Times New Roman" w:eastAsia="Times New Roman" w:hAnsi="Times New Roman"/>
          <w:sz w:val="24"/>
          <w:szCs w:val="24"/>
          <w:lang w:eastAsia="bg-BG"/>
        </w:rPr>
        <w:t>§1. По смисъла на тази наредба:</w:t>
      </w:r>
    </w:p>
    <w:p w:rsidR="00EB549B" w:rsidRPr="00CB1B30" w:rsidRDefault="00EB549B" w:rsidP="00EB549B">
      <w:pPr>
        <w:spacing w:after="0" w:line="240" w:lineRule="auto"/>
        <w:rPr>
          <w:rFonts w:ascii="Times New Roman" w:hAnsi="Times New Roman"/>
          <w:bCs/>
          <w:sz w:val="24"/>
          <w:szCs w:val="24"/>
        </w:rPr>
      </w:pPr>
      <w:r w:rsidRPr="00CB1B30">
        <w:rPr>
          <w:rFonts w:ascii="Times New Roman" w:hAnsi="Times New Roman"/>
          <w:bCs/>
          <w:sz w:val="24"/>
          <w:szCs w:val="24"/>
        </w:rPr>
        <w:t xml:space="preserve"> 1. „</w:t>
      </w:r>
      <w:r w:rsidRPr="00CB1B30">
        <w:rPr>
          <w:rFonts w:ascii="Times New Roman" w:hAnsi="Times New Roman"/>
          <w:sz w:val="24"/>
          <w:szCs w:val="24"/>
        </w:rPr>
        <w:t>Семейство” са:</w:t>
      </w:r>
    </w:p>
    <w:p w:rsidR="00EB549B" w:rsidRPr="00CB1B30" w:rsidRDefault="00EB549B" w:rsidP="00EB549B">
      <w:pPr>
        <w:spacing w:after="0" w:line="240" w:lineRule="auto"/>
        <w:ind w:firstLine="708"/>
        <w:jc w:val="both"/>
        <w:rPr>
          <w:rFonts w:ascii="Times New Roman" w:hAnsi="Times New Roman"/>
          <w:sz w:val="24"/>
          <w:szCs w:val="24"/>
        </w:rPr>
      </w:pPr>
      <w:bookmarkStart w:id="1" w:name="to_paragraph_id13163282"/>
      <w:bookmarkEnd w:id="1"/>
      <w:r w:rsidRPr="00CB1B30">
        <w:rPr>
          <w:rFonts w:ascii="Times New Roman" w:hAnsi="Times New Roman"/>
          <w:sz w:val="24"/>
          <w:szCs w:val="24"/>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EB549B" w:rsidRPr="00CB1B30" w:rsidRDefault="00EB549B" w:rsidP="00EB549B">
      <w:pPr>
        <w:spacing w:after="0" w:line="240" w:lineRule="auto"/>
        <w:ind w:firstLine="708"/>
        <w:jc w:val="both"/>
        <w:rPr>
          <w:rFonts w:ascii="Times New Roman" w:hAnsi="Times New Roman"/>
          <w:sz w:val="24"/>
          <w:szCs w:val="24"/>
        </w:rPr>
      </w:pPr>
      <w:r w:rsidRPr="00CB1B30">
        <w:rPr>
          <w:rFonts w:ascii="Times New Roman" w:hAnsi="Times New Roman"/>
          <w:sz w:val="24"/>
          <w:szCs w:val="24"/>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EB549B" w:rsidRPr="00CB1B30" w:rsidRDefault="00EB549B" w:rsidP="00EB549B">
      <w:pPr>
        <w:spacing w:after="0" w:line="240" w:lineRule="auto"/>
        <w:ind w:firstLine="708"/>
        <w:jc w:val="both"/>
        <w:rPr>
          <w:rFonts w:ascii="Times New Roman" w:hAnsi="Times New Roman"/>
          <w:sz w:val="24"/>
          <w:szCs w:val="24"/>
        </w:rPr>
      </w:pPr>
      <w:r w:rsidRPr="00CB1B30">
        <w:rPr>
          <w:rFonts w:ascii="Times New Roman" w:hAnsi="Times New Roman"/>
          <w:sz w:val="24"/>
          <w:szCs w:val="24"/>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EB549B" w:rsidRPr="00CB1B30" w:rsidRDefault="00EB549B" w:rsidP="00EB549B">
      <w:pPr>
        <w:spacing w:after="0" w:line="240" w:lineRule="auto"/>
        <w:jc w:val="both"/>
        <w:rPr>
          <w:rFonts w:ascii="Times New Roman" w:hAnsi="Times New Roman"/>
          <w:bCs/>
          <w:sz w:val="24"/>
          <w:szCs w:val="24"/>
        </w:rPr>
      </w:pPr>
    </w:p>
    <w:p w:rsidR="00EB549B" w:rsidRPr="00CB1B30" w:rsidRDefault="00EB549B" w:rsidP="00EB549B">
      <w:pPr>
        <w:spacing w:after="0" w:line="240" w:lineRule="auto"/>
        <w:jc w:val="both"/>
        <w:rPr>
          <w:rFonts w:ascii="Times New Roman" w:hAnsi="Times New Roman"/>
          <w:bCs/>
          <w:sz w:val="24"/>
          <w:szCs w:val="24"/>
        </w:rPr>
      </w:pPr>
      <w:r w:rsidRPr="00CB1B30">
        <w:rPr>
          <w:rFonts w:ascii="Times New Roman" w:hAnsi="Times New Roman"/>
          <w:bCs/>
          <w:sz w:val="24"/>
          <w:szCs w:val="24"/>
        </w:rPr>
        <w:lastRenderedPageBreak/>
        <w:t xml:space="preserve">2. „Домакинство” са съпрузите, </w:t>
      </w:r>
      <w:r w:rsidRPr="00CB1B30">
        <w:rPr>
          <w:rFonts w:ascii="Times New Roman" w:hAnsi="Times New Roman"/>
          <w:sz w:val="24"/>
          <w:szCs w:val="24"/>
        </w:rPr>
        <w:t>съвместно живеещите родители без сключен граждански брак, които живеят на един настоящ адрес</w:t>
      </w:r>
      <w:r w:rsidRPr="00CB1B30">
        <w:rPr>
          <w:rFonts w:ascii="Times New Roman" w:hAnsi="Times New Roman"/>
          <w:bCs/>
          <w:sz w:val="24"/>
          <w:szCs w:val="24"/>
        </w:rPr>
        <w:t xml:space="preserve"> ненавършилите пълнолетие низходящи, възходящите и пълнолетните низходящи, които живеят с наемателя, братята и сестрите, както и децата, настанени със съдебно решение по Закона за закрила на детето, за времето на настаняването.</w:t>
      </w:r>
    </w:p>
    <w:p w:rsidR="00EB549B" w:rsidRPr="00CB1B30" w:rsidRDefault="00EB549B" w:rsidP="00EB549B">
      <w:pPr>
        <w:spacing w:after="0" w:line="240" w:lineRule="auto"/>
        <w:jc w:val="both"/>
        <w:rPr>
          <w:rFonts w:ascii="Times New Roman" w:hAnsi="Times New Roman"/>
          <w:bCs/>
          <w:sz w:val="24"/>
          <w:szCs w:val="24"/>
        </w:rPr>
      </w:pPr>
    </w:p>
    <w:p w:rsidR="00EB549B" w:rsidRPr="00CB1B30" w:rsidRDefault="00EB549B" w:rsidP="00EB549B">
      <w:pPr>
        <w:spacing w:after="0" w:line="240" w:lineRule="auto"/>
        <w:jc w:val="both"/>
        <w:rPr>
          <w:rFonts w:ascii="Times New Roman" w:hAnsi="Times New Roman"/>
          <w:bCs/>
          <w:sz w:val="24"/>
          <w:szCs w:val="24"/>
        </w:rPr>
      </w:pPr>
      <w:r w:rsidRPr="00FF252E">
        <w:rPr>
          <w:rFonts w:ascii="Times New Roman" w:hAnsi="Times New Roman"/>
          <w:bCs/>
          <w:sz w:val="24"/>
          <w:szCs w:val="24"/>
        </w:rPr>
        <w:t xml:space="preserve">3. „Доходи“  </w:t>
      </w:r>
      <w:r w:rsidRPr="00FF252E">
        <w:rPr>
          <w:rFonts w:ascii="Times New Roman" w:hAnsi="Times New Roman"/>
          <w:sz w:val="24"/>
          <w:szCs w:val="24"/>
        </w:rPr>
        <w:t xml:space="preserve">са всички брутни доходи на лицето, които са облагаеми по </w:t>
      </w:r>
      <w:hyperlink r:id="rId7" w:tgtFrame="_blank" w:history="1">
        <w:r w:rsidRPr="00FF252E">
          <w:rPr>
            <w:rStyle w:val="ac"/>
            <w:rFonts w:ascii="Times New Roman" w:hAnsi="Times New Roman"/>
            <w:sz w:val="24"/>
            <w:szCs w:val="24"/>
          </w:rPr>
          <w:t>Закона за данъците върху доходите на физическите лица</w:t>
        </w:r>
      </w:hyperlink>
      <w:r w:rsidRPr="00FF252E">
        <w:rPr>
          <w:rFonts w:ascii="Times New Roman" w:hAnsi="Times New Roman"/>
          <w:sz w:val="24"/>
          <w:szCs w:val="24"/>
        </w:rPr>
        <w:t xml:space="preserve">, както и получаваните пенсии, </w:t>
      </w:r>
      <w:r w:rsidRPr="00CB1B30">
        <w:rPr>
          <w:rFonts w:ascii="Times New Roman" w:hAnsi="Times New Roman"/>
          <w:sz w:val="24"/>
          <w:szCs w:val="24"/>
        </w:rPr>
        <w:t>обезщетения, помощи и стипендии.</w:t>
      </w:r>
    </w:p>
    <w:p w:rsidR="00EB549B" w:rsidRPr="00EB549B" w:rsidRDefault="00EB549B" w:rsidP="00EB549B">
      <w:pPr>
        <w:shd w:val="clear" w:color="auto" w:fill="FEFEFE"/>
        <w:spacing w:after="0" w:line="240" w:lineRule="auto"/>
        <w:jc w:val="center"/>
        <w:rPr>
          <w:rFonts w:ascii="Times New Roman" w:hAnsi="Times New Roman"/>
          <w:b/>
          <w:sz w:val="24"/>
          <w:szCs w:val="24"/>
        </w:rPr>
      </w:pPr>
    </w:p>
    <w:p w:rsidR="00594ACC" w:rsidRPr="0038632C" w:rsidRDefault="00594ACC" w:rsidP="00594ACC">
      <w:pPr>
        <w:tabs>
          <w:tab w:val="left" w:pos="9720"/>
          <w:tab w:val="left" w:pos="9900"/>
        </w:tabs>
        <w:spacing w:after="0" w:line="240" w:lineRule="auto"/>
        <w:ind w:right="180" w:firstLine="540"/>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caps/>
          <w:sz w:val="24"/>
          <w:szCs w:val="24"/>
          <w:lang w:eastAsia="bg-BG"/>
        </w:rPr>
      </w:pPr>
      <w:r w:rsidRPr="0038632C">
        <w:rPr>
          <w:rFonts w:ascii="Times New Roman" w:eastAsia="Times New Roman" w:hAnsi="Times New Roman"/>
          <w:b/>
          <w:caps/>
          <w:sz w:val="24"/>
          <w:szCs w:val="24"/>
          <w:lang w:eastAsia="bg-BG"/>
        </w:rPr>
        <w:t>Преходни и заключителни разпоредби</w:t>
      </w:r>
    </w:p>
    <w:p w:rsidR="00594ACC" w:rsidRPr="0038632C" w:rsidRDefault="00594ACC" w:rsidP="00594ACC">
      <w:pPr>
        <w:widowControl w:val="0"/>
        <w:autoSpaceDE w:val="0"/>
        <w:autoSpaceDN w:val="0"/>
        <w:adjustRightInd w:val="0"/>
        <w:spacing w:after="0" w:line="240" w:lineRule="auto"/>
        <w:ind w:firstLine="480"/>
        <w:jc w:val="both"/>
        <w:rPr>
          <w:rFonts w:ascii="Times New Roman" w:eastAsia="Times New Roman" w:hAnsi="Times New Roman"/>
          <w:sz w:val="24"/>
          <w:szCs w:val="24"/>
          <w:lang w:eastAsia="bg-BG"/>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eastAsia="Times New Roman" w:hAnsi="Times New Roman"/>
          <w:b/>
          <w:sz w:val="24"/>
          <w:szCs w:val="24"/>
          <w:lang w:eastAsia="bg-BG"/>
        </w:rPr>
        <w:t xml:space="preserve">&amp;1. </w:t>
      </w:r>
      <w:r w:rsidRPr="0038632C">
        <w:rPr>
          <w:rFonts w:ascii="Times New Roman" w:hAnsi="Times New Roman"/>
          <w:sz w:val="24"/>
          <w:szCs w:val="24"/>
        </w:rPr>
        <w:t xml:space="preserve">Разпоредбите по Наредбата влизат в сила на 01.07.2019 г.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&amp;2.</w:t>
      </w:r>
      <w:r w:rsidRPr="0038632C">
        <w:rPr>
          <w:rFonts w:ascii="Times New Roman" w:hAnsi="Times New Roman"/>
          <w:sz w:val="24"/>
          <w:szCs w:val="24"/>
        </w:rPr>
        <w:t xml:space="preserve"> Неразделна част от Наредбата за реда и условията за ползване на социалната услуга „Социални жилища“, са Приложение № 1 и Приложение № 2.</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r w:rsidRPr="00756657">
        <w:rPr>
          <w:rFonts w:ascii="Times New Roman" w:eastAsia="Times New Roman" w:hAnsi="Times New Roman"/>
          <w:b/>
          <w:bCs/>
          <w:sz w:val="24"/>
          <w:szCs w:val="24"/>
          <w:lang w:eastAsia="bg-BG"/>
        </w:rPr>
        <w:t>ПРЕДСЕДАТЕЛ:</w:t>
      </w: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sz w:val="24"/>
          <w:szCs w:val="24"/>
          <w:lang w:eastAsia="bg-BG"/>
        </w:rPr>
      </w:pPr>
      <w:r w:rsidRPr="00756657">
        <w:rPr>
          <w:rFonts w:ascii="Times New Roman" w:eastAsia="Times New Roman" w:hAnsi="Times New Roman"/>
          <w:b/>
          <w:bCs/>
          <w:sz w:val="24"/>
          <w:szCs w:val="24"/>
          <w:lang w:eastAsia="bg-BG"/>
        </w:rPr>
        <w:t xml:space="preserve"> </w:t>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sz w:val="24"/>
          <w:szCs w:val="24"/>
          <w:lang w:eastAsia="bg-BG"/>
        </w:rPr>
        <w:t xml:space="preserve"> (</w:t>
      </w:r>
      <w:r w:rsidR="00EB549B">
        <w:rPr>
          <w:rFonts w:ascii="Times New Roman" w:eastAsia="Times New Roman" w:hAnsi="Times New Roman"/>
          <w:b/>
          <w:sz w:val="24"/>
          <w:szCs w:val="24"/>
          <w:lang w:eastAsia="bg-BG"/>
        </w:rPr>
        <w:t xml:space="preserve"> </w:t>
      </w:r>
      <w:r w:rsidR="00EB549B">
        <w:rPr>
          <w:rFonts w:ascii="Times New Roman" w:eastAsia="Times New Roman" w:hAnsi="Times New Roman"/>
          <w:b/>
          <w:bCs/>
          <w:sz w:val="24"/>
          <w:szCs w:val="24"/>
          <w:lang w:eastAsia="bg-BG"/>
        </w:rPr>
        <w:t>Иво Пазарджиев )</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Pr="0038632C" w:rsidRDefault="00594ACC" w:rsidP="00594ACC">
      <w:pPr>
        <w:autoSpaceDE w:val="0"/>
        <w:autoSpaceDN w:val="0"/>
        <w:adjustRightInd w:val="0"/>
        <w:spacing w:after="0" w:line="240" w:lineRule="auto"/>
        <w:jc w:val="both"/>
        <w:rPr>
          <w:rFonts w:ascii="Times New Roman" w:eastAsia="ArialMT" w:hAnsi="Times New Roman"/>
          <w:b/>
          <w:sz w:val="24"/>
          <w:szCs w:val="24"/>
        </w:rPr>
      </w:pPr>
    </w:p>
    <w:p w:rsidR="00452603" w:rsidRDefault="00594ACC" w:rsidP="00EB549B">
      <w:pPr>
        <w:autoSpaceDE w:val="0"/>
        <w:autoSpaceDN w:val="0"/>
        <w:adjustRightInd w:val="0"/>
        <w:spacing w:after="0" w:line="240" w:lineRule="auto"/>
        <w:jc w:val="both"/>
        <w:rPr>
          <w:rFonts w:ascii="Times New Roman" w:eastAsia="ArialMT" w:hAnsi="Times New Roman"/>
          <w:b/>
          <w:i/>
          <w:sz w:val="24"/>
          <w:szCs w:val="24"/>
        </w:rPr>
      </w:pPr>
      <w:r w:rsidRPr="0038632C">
        <w:rPr>
          <w:rFonts w:ascii="Times New Roman" w:eastAsia="ArialMT" w:hAnsi="Times New Roman"/>
          <w:b/>
          <w:sz w:val="24"/>
          <w:szCs w:val="24"/>
        </w:rPr>
        <w:tab/>
      </w:r>
      <w:r w:rsidRPr="0038632C">
        <w:rPr>
          <w:rFonts w:ascii="Times New Roman" w:eastAsia="ArialMT" w:hAnsi="Times New Roman"/>
          <w:b/>
          <w:sz w:val="24"/>
          <w:szCs w:val="24"/>
        </w:rPr>
        <w:tab/>
      </w:r>
      <w:r w:rsidR="00EB549B">
        <w:rPr>
          <w:rFonts w:ascii="Times New Roman" w:eastAsia="ArialMT" w:hAnsi="Times New Roman"/>
          <w:b/>
          <w:i/>
          <w:sz w:val="24"/>
          <w:szCs w:val="24"/>
        </w:rPr>
        <w:tab/>
      </w: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Pr="00EB549B" w:rsidRDefault="00EB549B" w:rsidP="00EB549B">
      <w:pPr>
        <w:autoSpaceDE w:val="0"/>
        <w:autoSpaceDN w:val="0"/>
        <w:adjustRightInd w:val="0"/>
        <w:spacing w:after="0" w:line="240" w:lineRule="auto"/>
        <w:jc w:val="both"/>
        <w:rPr>
          <w:rFonts w:ascii="Times New Roman" w:hAnsi="Times New Roman"/>
          <w:b/>
          <w:i/>
          <w:sz w:val="24"/>
          <w:szCs w:val="24"/>
        </w:rPr>
      </w:pPr>
    </w:p>
    <w:p w:rsidR="00452603" w:rsidRDefault="00452603" w:rsidP="00175FBF">
      <w:pPr>
        <w:spacing w:after="0" w:line="240" w:lineRule="auto"/>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lastRenderedPageBreak/>
        <w:t>Приложение  № 1</w:t>
      </w:r>
    </w:p>
    <w:p w:rsidR="00594ACC" w:rsidRPr="0038632C" w:rsidRDefault="00594ACC" w:rsidP="00594ACC">
      <w:pPr>
        <w:spacing w:after="0" w:line="240" w:lineRule="auto"/>
        <w:ind w:left="5670"/>
        <w:jc w:val="both"/>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До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Кмета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ЗАЯВЛЕНИЕ</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От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Постоянен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 xml:space="preserve">Господин / Госпожо </w:t>
      </w:r>
      <w:r w:rsidRPr="00425F65">
        <w:rPr>
          <w:rFonts w:ascii="Times New Roman" w:hAnsi="Times New Roman"/>
          <w:sz w:val="24"/>
          <w:szCs w:val="24"/>
        </w:rPr>
        <w:t>………….……………</w:t>
      </w:r>
      <w:r w:rsidRPr="0038632C">
        <w:rPr>
          <w:rFonts w:ascii="Times New Roman" w:hAnsi="Times New Roman"/>
          <w:b/>
          <w:sz w:val="24"/>
          <w:szCs w:val="24"/>
        </w:rPr>
        <w:t>,</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t xml:space="preserve">На основание чл. 6 и чл. 9 от Наредбата за реда и условията за ползване на социалната услуга „Социални жилища“ моля да бъда включен/а в  регистъра на желаещите да ползват социалната услуга „Социални жилища”.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ab/>
        <w:t>Към заявлението прилагам следните документи: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Справка от Агенция по вписванията относно това, че лицето и членовете на семейството/домакинството му не притежават и не са прехвърляли недвижими имоти през последните пет години;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Документ, удостоверяващ доходите на всеки пълнолетен член на семейството/домакинството за предходните дванадесет месеца;</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удостоверяващ регистрация като безработен;</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от ТЕЛК, заверен към датата на подаване на заявлението;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5. </w:t>
      </w:r>
      <w:r>
        <w:rPr>
          <w:rFonts w:ascii="Times New Roman" w:hAnsi="Times New Roman"/>
          <w:b/>
          <w:sz w:val="24"/>
          <w:szCs w:val="24"/>
          <w:lang w:val="en-US"/>
        </w:rPr>
        <w:t xml:space="preserve"> </w:t>
      </w:r>
      <w:r>
        <w:rPr>
          <w:rFonts w:ascii="Times New Roman" w:eastAsia="Times New Roman" w:hAnsi="Times New Roman"/>
          <w:sz w:val="24"/>
          <w:szCs w:val="24"/>
        </w:rPr>
        <w:t>У</w:t>
      </w:r>
      <w:r w:rsidRPr="0038632C">
        <w:rPr>
          <w:rFonts w:ascii="Times New Roman" w:eastAsia="Times New Roman" w:hAnsi="Times New Roman"/>
          <w:sz w:val="24"/>
          <w:szCs w:val="24"/>
        </w:rPr>
        <w:t>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Дата ………………..</w:t>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b/>
          <w:sz w:val="24"/>
          <w:szCs w:val="24"/>
        </w:rPr>
        <w:t>С уважение:…………………………..</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t xml:space="preserve">        /…………………………………../</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t>Приложение  2</w:t>
      </w: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ДЕКЛАРАЦИЯ</w:t>
      </w:r>
    </w:p>
    <w:p w:rsidR="00594ACC" w:rsidRPr="0038632C" w:rsidRDefault="00594ACC" w:rsidP="00594ACC">
      <w:pPr>
        <w:pStyle w:val="ParagraphStyle"/>
        <w:jc w:val="center"/>
        <w:rPr>
          <w:rStyle w:val="FontStyle3"/>
        </w:rPr>
      </w:pPr>
      <w:r w:rsidRPr="0038632C">
        <w:rPr>
          <w:b/>
        </w:rPr>
        <w:t xml:space="preserve">по чл. 10 от </w:t>
      </w:r>
      <w:r w:rsidRPr="0038632C">
        <w:rPr>
          <w:rStyle w:val="FontStyle3"/>
        </w:rPr>
        <w:t>НАРЕДБА за реда и условията за ползване на социалната услуга „Социални жилища“ на територията 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Подписаният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(име, презиме, фамилия)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ДЕКЛАРИРАМ/Е: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Гражданско и семейно положение: ………………………………………………</w:t>
      </w:r>
    </w:p>
    <w:p w:rsidR="00594ACC" w:rsidRPr="0038632C" w:rsidRDefault="00594ACC" w:rsidP="00594ACC">
      <w:pPr>
        <w:pStyle w:val="a3"/>
        <w:spacing w:line="240" w:lineRule="auto"/>
        <w:ind w:left="4815" w:firstLine="141"/>
        <w:jc w:val="both"/>
        <w:rPr>
          <w:rFonts w:ascii="Times New Roman" w:hAnsi="Times New Roman"/>
          <w:i/>
          <w:sz w:val="24"/>
          <w:szCs w:val="24"/>
        </w:rPr>
      </w:pPr>
      <w:r w:rsidRPr="0038632C">
        <w:rPr>
          <w:rFonts w:ascii="Times New Roman" w:hAnsi="Times New Roman"/>
          <w:i/>
          <w:sz w:val="24"/>
          <w:szCs w:val="24"/>
        </w:rPr>
        <w:t>/посочва се, какво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513"/>
        <w:gridCol w:w="1199"/>
        <w:gridCol w:w="1540"/>
        <w:gridCol w:w="1626"/>
        <w:gridCol w:w="2017"/>
      </w:tblGrid>
      <w:tr w:rsidR="00594ACC" w:rsidRPr="0038632C" w:rsidTr="00215BDC">
        <w:tc>
          <w:tcPr>
            <w:tcW w:w="5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 по ред</w:t>
            </w:r>
          </w:p>
        </w:tc>
        <w:tc>
          <w:tcPr>
            <w:tcW w:w="26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Име, презиме и фамилия на всички членове на семейството /домакинството</w:t>
            </w:r>
          </w:p>
        </w:tc>
        <w:tc>
          <w:tcPr>
            <w:tcW w:w="13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ЕГН</w:t>
            </w:r>
          </w:p>
        </w:tc>
        <w:tc>
          <w:tcPr>
            <w:tcW w:w="1609"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Родствена връзка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Образование</w:t>
            </w:r>
          </w:p>
        </w:tc>
        <w:tc>
          <w:tcPr>
            <w:tcW w:w="21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Настоящ адрес на територията на община Русе</w:t>
            </w: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bl>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 xml:space="preserve">Имотно състояние на семейството/домакинството </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t xml:space="preserve">Аз/Ние членовете на семейството ми/ни: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1. не притежавам/е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2. не притежавам/е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3. не с</w:t>
      </w:r>
      <w:r>
        <w:rPr>
          <w:rFonts w:ascii="Times New Roman" w:hAnsi="Times New Roman"/>
          <w:sz w:val="24"/>
          <w:szCs w:val="24"/>
        </w:rPr>
        <w:t>ъ</w:t>
      </w:r>
      <w:r w:rsidRPr="0038632C">
        <w:rPr>
          <w:rFonts w:ascii="Times New Roman" w:hAnsi="Times New Roman"/>
          <w:sz w:val="24"/>
          <w:szCs w:val="24"/>
        </w:rPr>
        <w:t>м/сме отчуждавал/и имоти по т. 1 и т. 2 на други лица през последните пет години преди подаването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4. не притежавам/е моторни превозни средства, с изключение на тези, собственост на инвалиди, ползващи преференции при внос на леки автомобили, земеделски земи и гори и други недвижими нежилищни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 xml:space="preserve">5. имам/е настоящ адрес в Община Русе през последната година преди подаване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6. не съм/сме се самонастанявал/и в общински или държавни жилища, включително застрашени от самосрутване и освидетелствани по установения ред през последните 10 години;</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lastRenderedPageBreak/>
        <w:t>7. не обитавам/е общинско жилище или жилище, собственост на търговско дружество, в което работя.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Доходи</w:t>
      </w:r>
    </w:p>
    <w:p w:rsidR="00594ACC" w:rsidRPr="0038632C" w:rsidRDefault="00594ACC" w:rsidP="00594ACC">
      <w:pPr>
        <w:spacing w:after="0" w:line="240" w:lineRule="auto"/>
        <w:ind w:left="360"/>
        <w:jc w:val="both"/>
        <w:rPr>
          <w:rFonts w:ascii="Times New Roman" w:hAnsi="Times New Roman"/>
          <w:sz w:val="24"/>
          <w:szCs w:val="24"/>
        </w:rPr>
      </w:pPr>
      <w:r w:rsidRPr="0038632C">
        <w:rPr>
          <w:rFonts w:ascii="Times New Roman" w:hAnsi="Times New Roman"/>
          <w:sz w:val="24"/>
          <w:szCs w:val="24"/>
        </w:rPr>
        <w:t>Общ годишен доход на семейството/домакинството</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От трудово възнаграждение                           </w:t>
      </w:r>
      <w:r>
        <w:rPr>
          <w:rFonts w:ascii="Times New Roman" w:hAnsi="Times New Roman"/>
          <w:sz w:val="24"/>
          <w:szCs w:val="24"/>
        </w:rPr>
        <w:t xml:space="preserve">   </w:t>
      </w:r>
      <w:r w:rsidRPr="0038632C">
        <w:rPr>
          <w:rFonts w:ascii="Times New Roman" w:hAnsi="Times New Roman"/>
          <w:sz w:val="24"/>
          <w:szCs w:val="24"/>
        </w:rPr>
        <w:t>- общо …………….……...…… лева</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От пенсия                                                         </w:t>
      </w:r>
      <w:r>
        <w:rPr>
          <w:rFonts w:ascii="Times New Roman" w:hAnsi="Times New Roman"/>
          <w:sz w:val="24"/>
          <w:szCs w:val="24"/>
        </w:rPr>
        <w:t xml:space="preserve">  </w:t>
      </w:r>
      <w:r w:rsidRPr="0038632C">
        <w:rPr>
          <w:rFonts w:ascii="Times New Roman" w:hAnsi="Times New Roman"/>
          <w:sz w:val="24"/>
          <w:szCs w:val="24"/>
        </w:rPr>
        <w:t xml:space="preserve"> - общо ………………………… лева</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Други /хонорари, търговска и стопанска </w:t>
      </w:r>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 xml:space="preserve"> дейност, наеми, ренти, суми по договори и др./  - общо ……………………...…. лева</w:t>
      </w:r>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4. От налични парични средства по влогове и дивиденти……………………….. лева</w:t>
      </w:r>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Жилищно състояние на семейството:</w:t>
      </w: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w:t>
      </w:r>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V. Социални клаузи.</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А. Мотивация за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1. През последните 12 месеца в периода ……………….. </w:t>
      </w:r>
      <w:r w:rsidRPr="0038632C">
        <w:rPr>
          <w:rFonts w:ascii="Times New Roman" w:eastAsia="Times New Roman" w:hAnsi="Times New Roman"/>
          <w:b/>
          <w:sz w:val="24"/>
          <w:szCs w:val="24"/>
          <w:lang w:eastAsia="bg-BG"/>
        </w:rPr>
        <w:t>съм/сме</w:t>
      </w:r>
      <w:r w:rsidRPr="0038632C">
        <w:rPr>
          <w:rFonts w:ascii="Times New Roman" w:eastAsia="Times New Roman" w:hAnsi="Times New Roman"/>
          <w:sz w:val="24"/>
          <w:szCs w:val="24"/>
          <w:lang w:eastAsia="bg-BG"/>
        </w:rPr>
        <w:t xml:space="preserve">; </w:t>
      </w:r>
      <w:r w:rsidRPr="0038632C">
        <w:rPr>
          <w:rFonts w:ascii="Times New Roman" w:eastAsia="Times New Roman" w:hAnsi="Times New Roman"/>
          <w:b/>
          <w:sz w:val="24"/>
          <w:szCs w:val="24"/>
          <w:lang w:eastAsia="bg-BG"/>
        </w:rPr>
        <w:t>не съм/не сме</w:t>
      </w: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вярното се подчертава</w:t>
      </w:r>
      <w:r w:rsidRPr="0038632C">
        <w:rPr>
          <w:rFonts w:ascii="Times New Roman" w:eastAsia="Times New Roman" w:hAnsi="Times New Roman"/>
          <w:sz w:val="24"/>
          <w:szCs w:val="24"/>
          <w:lang w:eastAsia="bg-BG"/>
        </w:rPr>
        <w:t xml:space="preserve">/ търсили активно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Периодът се счита към датата на подаване на заявлението за ползване на социалната услуга, освен в изключителни случаи, касаещи здравословното състояние</w:t>
      </w:r>
      <w:r w:rsidRPr="0038632C">
        <w:rPr>
          <w:rFonts w:ascii="Times New Roman" w:eastAsia="Times New Roman" w:hAnsi="Times New Roman"/>
          <w:sz w:val="24"/>
          <w:szCs w:val="24"/>
          <w:lang w:eastAsia="bg-BG"/>
        </w:rPr>
        <w:t>/</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w:t>
      </w:r>
      <w:r w:rsidRPr="0038632C">
        <w:rPr>
          <w:rFonts w:ascii="Times New Roman" w:eastAsia="Times New Roman" w:hAnsi="Times New Roman"/>
          <w:b/>
          <w:sz w:val="24"/>
          <w:szCs w:val="24"/>
          <w:lang w:eastAsia="bg-BG"/>
        </w:rPr>
        <w:t xml:space="preserve">Приемал/и съм/сме; отказвал/ли съм/сме </w:t>
      </w:r>
      <w:r w:rsidRPr="0038632C">
        <w:rPr>
          <w:rFonts w:ascii="Times New Roman" w:eastAsia="Times New Roman" w:hAnsi="Times New Roman"/>
          <w:sz w:val="24"/>
          <w:szCs w:val="24"/>
          <w:lang w:eastAsia="bg-BG"/>
        </w:rPr>
        <w:t>предлагана работа или включване в обучение</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Б. Мотивация за образование: </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sz w:val="24"/>
          <w:szCs w:val="24"/>
          <w:lang w:eastAsia="bg-BG"/>
        </w:rPr>
        <w:t xml:space="preserve">1. Лицата над 16 годишна възраст в семейството ми </w:t>
      </w:r>
      <w:r w:rsidRPr="0038632C">
        <w:rPr>
          <w:rFonts w:ascii="Times New Roman" w:eastAsia="Times New Roman" w:hAnsi="Times New Roman"/>
          <w:b/>
          <w:sz w:val="24"/>
          <w:szCs w:val="24"/>
          <w:lang w:eastAsia="bg-BG"/>
        </w:rPr>
        <w:t xml:space="preserve">имат/нямат </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 xml:space="preserve">завършена образователна степен не по-ниска от начално ниво на основно образование или са </w:t>
      </w:r>
      <w:r w:rsidRPr="0038632C">
        <w:rPr>
          <w:rFonts w:ascii="Times New Roman" w:eastAsia="Times New Roman" w:hAnsi="Times New Roman"/>
          <w:b/>
          <w:sz w:val="24"/>
          <w:szCs w:val="24"/>
          <w:lang w:eastAsia="bg-BG"/>
        </w:rPr>
        <w:t>включени</w:t>
      </w:r>
      <w:r w:rsidRPr="0038632C">
        <w:rPr>
          <w:rFonts w:ascii="Times New Roman" w:eastAsia="Times New Roman" w:hAnsi="Times New Roman"/>
          <w:sz w:val="24"/>
          <w:szCs w:val="24"/>
          <w:lang w:eastAsia="bg-BG"/>
        </w:rPr>
        <w:t xml:space="preserve"> в курсове по ограмотяване, или са </w:t>
      </w:r>
      <w:r w:rsidRPr="0038632C">
        <w:rPr>
          <w:rFonts w:ascii="Times New Roman" w:eastAsia="Times New Roman" w:hAnsi="Times New Roman"/>
          <w:b/>
          <w:sz w:val="24"/>
          <w:szCs w:val="24"/>
          <w:lang w:eastAsia="bg-BG"/>
        </w:rPr>
        <w:t>записани</w:t>
      </w:r>
      <w:r w:rsidRPr="0038632C">
        <w:rPr>
          <w:rFonts w:ascii="Times New Roman" w:eastAsia="Times New Roman" w:hAnsi="Times New Roman"/>
          <w:sz w:val="24"/>
          <w:szCs w:val="24"/>
          <w:lang w:eastAsia="bg-BG"/>
        </w:rPr>
        <w:t xml:space="preserve">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Лицата под 16 годишна възраст в семейството ми </w:t>
      </w:r>
      <w:r w:rsidRPr="0038632C">
        <w:rPr>
          <w:rFonts w:ascii="Times New Roman" w:eastAsia="Times New Roman" w:hAnsi="Times New Roman"/>
          <w:b/>
          <w:sz w:val="24"/>
          <w:szCs w:val="24"/>
          <w:lang w:eastAsia="bg-BG"/>
        </w:rPr>
        <w:t>посещават/не посещават</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редовно детските и учебни заведения поради следните причини: .....................................………………………………………………………………………….…………………………………………………………………………………………………..........................................................................................................................................................</w:t>
      </w: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r w:rsidRPr="0038632C">
        <w:rPr>
          <w:rFonts w:ascii="Times New Roman" w:eastAsia="Times New Roman" w:hAnsi="Times New Roman"/>
          <w:i/>
          <w:sz w:val="24"/>
          <w:szCs w:val="24"/>
        </w:rPr>
        <w:t>Към обстоятелствата по т. А 1 и 2 и т. Б 1 и 2 се прилагат удостоверение от Бюрото по труда и удостоверение от детските/учебни заведения за редовно посещение на децата до 16 години.</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i/>
          <w:sz w:val="24"/>
          <w:szCs w:val="24"/>
          <w:lang w:eastAsia="bg-BG"/>
        </w:rPr>
        <w:t>Изискванията по т.А 1 и 2 и т.Б 1 и 2 не касаят лицата на пенсионна възраст.</w:t>
      </w: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lastRenderedPageBreak/>
        <w:t>Известно ми/ни е, че за декларирани от мен/нас неверни данни нося/носим отговорност по чл. 313 от Наказателния кодекс и ще бъда/ем изключен/и от регистъра  за срок от 5 години.</w:t>
      </w: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Декларацията се подписва от всички пълнолетни членове на семейството.</w:t>
      </w:r>
    </w:p>
    <w:p w:rsidR="00594ACC" w:rsidRPr="0038632C" w:rsidRDefault="00594ACC" w:rsidP="00594ACC">
      <w:pPr>
        <w:spacing w:after="0" w:line="240" w:lineRule="auto"/>
        <w:ind w:firstLine="708"/>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Декларатори:</w:t>
      </w: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w:t>
      </w:r>
    </w:p>
    <w:p w:rsidR="00594ACC" w:rsidRPr="0038632C" w:rsidRDefault="00594ACC" w:rsidP="00594ACC">
      <w:pPr>
        <w:spacing w:after="0" w:line="240" w:lineRule="auto"/>
        <w:ind w:left="567" w:hanging="567"/>
        <w:jc w:val="both"/>
        <w:rPr>
          <w:rFonts w:ascii="Times New Roman" w:hAnsi="Times New Roman"/>
          <w:sz w:val="24"/>
          <w:szCs w:val="24"/>
        </w:rPr>
      </w:pP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 …………………………………….</w:t>
      </w:r>
    </w:p>
    <w:p w:rsidR="00594ACC" w:rsidRPr="0038632C" w:rsidRDefault="00594ACC" w:rsidP="00594ACC">
      <w:pPr>
        <w:spacing w:after="0" w:line="240" w:lineRule="auto"/>
        <w:ind w:left="360"/>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u w:val="single"/>
        </w:rPr>
      </w:pPr>
    </w:p>
    <w:p w:rsidR="00594ACC" w:rsidRDefault="00594ACC" w:rsidP="00594ACC"/>
    <w:p w:rsidR="00D974CC" w:rsidRDefault="00D974CC"/>
    <w:sectPr w:rsidR="00D974CC" w:rsidSect="008D400F">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BE" w:rsidRDefault="003A43BE" w:rsidP="008D400F">
      <w:pPr>
        <w:spacing w:after="0" w:line="240" w:lineRule="auto"/>
      </w:pPr>
      <w:r>
        <w:separator/>
      </w:r>
    </w:p>
  </w:endnote>
  <w:endnote w:type="continuationSeparator" w:id="0">
    <w:p w:rsidR="003A43BE" w:rsidRDefault="003A43BE" w:rsidP="008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17453"/>
      <w:docPartObj>
        <w:docPartGallery w:val="Page Numbers (Bottom of Page)"/>
        <w:docPartUnique/>
      </w:docPartObj>
    </w:sdtPr>
    <w:sdtEndPr/>
    <w:sdtContent>
      <w:p w:rsidR="008D400F" w:rsidRDefault="008D400F">
        <w:pPr>
          <w:pStyle w:val="a8"/>
          <w:jc w:val="right"/>
        </w:pPr>
        <w:r>
          <w:fldChar w:fldCharType="begin"/>
        </w:r>
        <w:r>
          <w:instrText>PAGE   \* MERGEFORMAT</w:instrText>
        </w:r>
        <w:r>
          <w:fldChar w:fldCharType="separate"/>
        </w:r>
        <w:r w:rsidR="00C5283B">
          <w:rPr>
            <w:noProof/>
          </w:rPr>
          <w:t>4</w:t>
        </w:r>
        <w:r>
          <w:fldChar w:fldCharType="end"/>
        </w:r>
      </w:p>
    </w:sdtContent>
  </w:sdt>
  <w:p w:rsidR="008D400F" w:rsidRDefault="008D40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BE" w:rsidRDefault="003A43BE" w:rsidP="008D400F">
      <w:pPr>
        <w:spacing w:after="0" w:line="240" w:lineRule="auto"/>
      </w:pPr>
      <w:r>
        <w:separator/>
      </w:r>
    </w:p>
  </w:footnote>
  <w:footnote w:type="continuationSeparator" w:id="0">
    <w:p w:rsidR="003A43BE" w:rsidRDefault="003A43BE" w:rsidP="008D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96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122D77"/>
    <w:multiLevelType w:val="hybridMultilevel"/>
    <w:tmpl w:val="0C56BFB0"/>
    <w:lvl w:ilvl="0" w:tplc="02B0995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33E4940"/>
    <w:multiLevelType w:val="hybridMultilevel"/>
    <w:tmpl w:val="98EC07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6107AEA"/>
    <w:multiLevelType w:val="hybridMultilevel"/>
    <w:tmpl w:val="E3EEE1AE"/>
    <w:lvl w:ilvl="0" w:tplc="46E2BAD2">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CC"/>
    <w:rsid w:val="00074E8A"/>
    <w:rsid w:val="00137797"/>
    <w:rsid w:val="00175FBF"/>
    <w:rsid w:val="002D6126"/>
    <w:rsid w:val="003A43BE"/>
    <w:rsid w:val="00452603"/>
    <w:rsid w:val="004A585C"/>
    <w:rsid w:val="004B2368"/>
    <w:rsid w:val="00594ACC"/>
    <w:rsid w:val="008D400F"/>
    <w:rsid w:val="0090363D"/>
    <w:rsid w:val="00AB5FC8"/>
    <w:rsid w:val="00C5283B"/>
    <w:rsid w:val="00CD6ABF"/>
    <w:rsid w:val="00D974CC"/>
    <w:rsid w:val="00DF4916"/>
    <w:rsid w:val="00EB4D49"/>
    <w:rsid w:val="00EB549B"/>
    <w:rsid w:val="00EF2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DA0AA-AB34-4F52-82AC-0251A5F2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CC"/>
    <w:rPr>
      <w:rFonts w:ascii="Calibri" w:eastAsia="Calibri" w:hAnsi="Calibri" w:cs="Times New Roman"/>
    </w:rPr>
  </w:style>
  <w:style w:type="paragraph" w:styleId="1">
    <w:name w:val="heading 1"/>
    <w:basedOn w:val="a"/>
    <w:next w:val="a"/>
    <w:link w:val="10"/>
    <w:uiPriority w:val="9"/>
    <w:qFormat/>
    <w:rsid w:val="0090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CC"/>
    <w:pPr>
      <w:spacing w:after="0" w:line="252" w:lineRule="auto"/>
      <w:ind w:left="720"/>
      <w:contextualSpacing/>
    </w:pPr>
    <w:rPr>
      <w:rFonts w:asciiTheme="minorHAnsi" w:eastAsiaTheme="minorHAnsi" w:hAnsiTheme="minorHAnsi" w:cstheme="minorBidi"/>
      <w:lang w:val="en-US"/>
    </w:rPr>
  </w:style>
  <w:style w:type="paragraph" w:styleId="a4">
    <w:name w:val="Normal (Web)"/>
    <w:basedOn w:val="a"/>
    <w:uiPriority w:val="99"/>
    <w:unhideWhenUsed/>
    <w:rsid w:val="00594AC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aragraphStyle">
    <w:name w:val="Paragraph Style"/>
    <w:uiPriority w:val="99"/>
    <w:semiHidden/>
    <w:rsid w:val="00594ACC"/>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styleId="a5">
    <w:name w:val="annotation reference"/>
    <w:uiPriority w:val="99"/>
    <w:semiHidden/>
    <w:unhideWhenUsed/>
    <w:rsid w:val="00594ACC"/>
    <w:rPr>
      <w:sz w:val="16"/>
      <w:szCs w:val="16"/>
    </w:rPr>
  </w:style>
  <w:style w:type="character" w:customStyle="1" w:styleId="FontStyle3">
    <w:name w:val="Font Style3"/>
    <w:uiPriority w:val="99"/>
    <w:rsid w:val="00594ACC"/>
    <w:rPr>
      <w:b/>
      <w:bCs/>
      <w:sz w:val="36"/>
      <w:szCs w:val="36"/>
    </w:rPr>
  </w:style>
  <w:style w:type="character" w:customStyle="1" w:styleId="FontStyle">
    <w:name w:val="Font Style"/>
    <w:uiPriority w:val="99"/>
    <w:rsid w:val="00594ACC"/>
  </w:style>
  <w:style w:type="character" w:customStyle="1" w:styleId="10">
    <w:name w:val="Заглавие 1 Знак"/>
    <w:basedOn w:val="a0"/>
    <w:link w:val="1"/>
    <w:uiPriority w:val="9"/>
    <w:rsid w:val="0090363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8D400F"/>
    <w:pPr>
      <w:tabs>
        <w:tab w:val="center" w:pos="4536"/>
        <w:tab w:val="right" w:pos="9072"/>
      </w:tabs>
      <w:spacing w:after="0" w:line="240" w:lineRule="auto"/>
    </w:pPr>
  </w:style>
  <w:style w:type="character" w:customStyle="1" w:styleId="a7">
    <w:name w:val="Горен колонтитул Знак"/>
    <w:basedOn w:val="a0"/>
    <w:link w:val="a6"/>
    <w:uiPriority w:val="99"/>
    <w:rsid w:val="008D400F"/>
    <w:rPr>
      <w:rFonts w:ascii="Calibri" w:eastAsia="Calibri" w:hAnsi="Calibri" w:cs="Times New Roman"/>
    </w:rPr>
  </w:style>
  <w:style w:type="paragraph" w:styleId="a8">
    <w:name w:val="footer"/>
    <w:basedOn w:val="a"/>
    <w:link w:val="a9"/>
    <w:uiPriority w:val="99"/>
    <w:unhideWhenUsed/>
    <w:rsid w:val="008D400F"/>
    <w:pPr>
      <w:tabs>
        <w:tab w:val="center" w:pos="4536"/>
        <w:tab w:val="right" w:pos="9072"/>
      </w:tabs>
      <w:spacing w:after="0" w:line="240" w:lineRule="auto"/>
    </w:pPr>
  </w:style>
  <w:style w:type="character" w:customStyle="1" w:styleId="a9">
    <w:name w:val="Долен колонтитул Знак"/>
    <w:basedOn w:val="a0"/>
    <w:link w:val="a8"/>
    <w:uiPriority w:val="99"/>
    <w:rsid w:val="008D400F"/>
    <w:rPr>
      <w:rFonts w:ascii="Calibri" w:eastAsia="Calibri" w:hAnsi="Calibri" w:cs="Times New Roman"/>
    </w:rPr>
  </w:style>
  <w:style w:type="paragraph" w:styleId="aa">
    <w:name w:val="Balloon Text"/>
    <w:basedOn w:val="a"/>
    <w:link w:val="ab"/>
    <w:uiPriority w:val="99"/>
    <w:semiHidden/>
    <w:unhideWhenUsed/>
    <w:rsid w:val="008D400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D400F"/>
    <w:rPr>
      <w:rFonts w:ascii="Tahoma" w:eastAsia="Calibri" w:hAnsi="Tahoma" w:cs="Tahoma"/>
      <w:sz w:val="16"/>
      <w:szCs w:val="16"/>
    </w:rPr>
  </w:style>
  <w:style w:type="character" w:styleId="ac">
    <w:name w:val="Hyperlink"/>
    <w:basedOn w:val="a0"/>
    <w:uiPriority w:val="99"/>
    <w:semiHidden/>
    <w:unhideWhenUsed/>
    <w:rsid w:val="00EB5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is.bg/p.php?i=241824&amp;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3625</Words>
  <Characters>20666</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P-Hristova</cp:lastModifiedBy>
  <cp:revision>2</cp:revision>
  <cp:lastPrinted>2021-12-14T08:10:00Z</cp:lastPrinted>
  <dcterms:created xsi:type="dcterms:W3CDTF">2021-12-14T08:24:00Z</dcterms:created>
  <dcterms:modified xsi:type="dcterms:W3CDTF">2021-12-14T08:24:00Z</dcterms:modified>
</cp:coreProperties>
</file>