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9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C517F4" w:rsidRPr="00C517F4" w:rsidTr="005C4B09">
        <w:trPr>
          <w:trHeight w:val="13653"/>
        </w:trPr>
        <w:tc>
          <w:tcPr>
            <w:tcW w:w="8856" w:type="dxa"/>
          </w:tcPr>
          <w:p w:rsidR="00C517F4" w:rsidRPr="00C517F4" w:rsidRDefault="00C517F4" w:rsidP="005C4B0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C517F4" w:rsidRPr="00C517F4" w:rsidRDefault="00C517F4" w:rsidP="005C4B0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pStyle w:val="6"/>
              <w:rPr>
                <w:sz w:val="24"/>
                <w:lang w:val="ru-RU"/>
              </w:rPr>
            </w:pPr>
            <w:r w:rsidRPr="00C517F4">
              <w:rPr>
                <w:sz w:val="24"/>
                <w:lang w:val="ru-RU"/>
              </w:rPr>
              <w:t>О Б Щ И Н С К И   С Ъ В Е Т  -  Р У С Е</w:t>
            </w: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C517F4">
            <w:pPr>
              <w:pStyle w:val="1"/>
              <w:jc w:val="left"/>
              <w:rPr>
                <w:sz w:val="24"/>
              </w:rPr>
            </w:pPr>
            <w:r w:rsidRPr="00C517F4">
              <w:rPr>
                <w:sz w:val="24"/>
              </w:rPr>
              <w:t xml:space="preserve">                                                               НАРЕДБА </w:t>
            </w:r>
          </w:p>
          <w:p w:rsidR="00C517F4" w:rsidRPr="00C517F4" w:rsidRDefault="00C517F4" w:rsidP="00C517F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517F4" w:rsidRPr="00C517F4" w:rsidRDefault="00C517F4" w:rsidP="00C517F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ЗА УСЛОВИЯТА И РЕДА ЗА ЗАПИСВАНЕ, ОТПИСВАНЕ И ПРЕМЕСТВАНЕ НА ДЕЦА В ОБЩИНСКИТЕ ДЕТСКИ ГРАДИНИ</w:t>
            </w:r>
            <w:r w:rsidR="00BD05E6">
              <w:rPr>
                <w:rFonts w:ascii="Times New Roman" w:hAnsi="Times New Roman"/>
                <w:b/>
                <w:sz w:val="24"/>
                <w:szCs w:val="24"/>
              </w:rPr>
              <w:t xml:space="preserve"> И ПОДГОТВИТЕЛНИ ГРУПИ В УЧИЛИЩА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НА ТЕРИТОРИЯТА НА ОБЩИНА РУСЕ</w:t>
            </w:r>
          </w:p>
          <w:p w:rsidR="00C517F4" w:rsidRPr="00C517F4" w:rsidRDefault="00BD05E6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/загл. изм. с </w:t>
            </w:r>
            <w:r w:rsidRPr="00BD0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5E6">
              <w:rPr>
                <w:rFonts w:ascii="Times New Roman" w:hAnsi="Times New Roman"/>
                <w:b/>
                <w:sz w:val="24"/>
                <w:szCs w:val="24"/>
              </w:rPr>
              <w:t>Решение № 807, прието с Протокол № 32/22.03.2018г</w:t>
            </w:r>
            <w:r w:rsidR="0052275A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/Настоящата  наредба е  приета </w:t>
            </w:r>
            <w:r w:rsidRPr="00C517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17F4">
              <w:rPr>
                <w:rFonts w:ascii="Times New Roman" w:hAnsi="Times New Roman"/>
                <w:sz w:val="24"/>
                <w:szCs w:val="24"/>
              </w:rPr>
              <w:t>на основание чл. 21, ал. 1, т. 23 , ал. 2, във връзка с чл. 17, ал. 1, т. 3 от ЗМСМА и чл. 59, ал. 1 от ЗПУО (в сила от 01.08.2016 г.) и чл. 7, ал. 1 от Наредба №5/03.06.2016 г. за предучилищното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, с Решение № 340/19.09.2016 г.</w:t>
            </w:r>
            <w:r w:rsidR="008841F6">
              <w:rPr>
                <w:rFonts w:ascii="Times New Roman" w:hAnsi="Times New Roman"/>
                <w:sz w:val="24"/>
                <w:szCs w:val="24"/>
              </w:rPr>
              <w:t>; изм. с Решение № 807, прието с Протокол № 32/22.03.2018г</w:t>
            </w:r>
            <w:r w:rsidR="0052275A">
              <w:rPr>
                <w:rFonts w:ascii="Times New Roman" w:hAnsi="Times New Roman"/>
                <w:sz w:val="24"/>
                <w:szCs w:val="24"/>
              </w:rPr>
              <w:t>.,</w:t>
            </w:r>
            <w:r w:rsidR="005227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275A" w:rsidRPr="006A2533">
              <w:rPr>
                <w:rFonts w:ascii="Times New Roman" w:hAnsi="Times New Roman"/>
                <w:sz w:val="24"/>
                <w:szCs w:val="24"/>
              </w:rPr>
              <w:t>изм</w:t>
            </w:r>
            <w:r w:rsidR="008D2803" w:rsidRPr="006A2533">
              <w:rPr>
                <w:rFonts w:ascii="Times New Roman" w:hAnsi="Times New Roman"/>
                <w:sz w:val="24"/>
                <w:szCs w:val="24"/>
              </w:rPr>
              <w:t>.</w:t>
            </w:r>
            <w:r w:rsidR="0052275A" w:rsidRPr="006A2533">
              <w:rPr>
                <w:rFonts w:ascii="Times New Roman" w:hAnsi="Times New Roman"/>
                <w:sz w:val="24"/>
                <w:szCs w:val="24"/>
              </w:rPr>
              <w:t xml:space="preserve"> с Решение №952, прието с Протокол № 37/13.09.2018г</w:t>
            </w:r>
            <w:r w:rsidR="008841F6" w:rsidRPr="006A2533">
              <w:rPr>
                <w:rFonts w:ascii="Times New Roman" w:hAnsi="Times New Roman"/>
                <w:sz w:val="24"/>
                <w:szCs w:val="24"/>
              </w:rPr>
              <w:t>.</w:t>
            </w:r>
            <w:r w:rsidR="00B103D6">
              <w:rPr>
                <w:rFonts w:ascii="Times New Roman" w:hAnsi="Times New Roman"/>
                <w:sz w:val="24"/>
                <w:szCs w:val="24"/>
              </w:rPr>
              <w:t>; Решение № 5</w:t>
            </w:r>
            <w:r w:rsidRPr="00C517F4">
              <w:rPr>
                <w:rFonts w:ascii="Times New Roman" w:hAnsi="Times New Roman"/>
                <w:sz w:val="24"/>
                <w:szCs w:val="24"/>
              </w:rPr>
              <w:t>/</w:t>
            </w:r>
            <w:r w:rsidR="00B103D6">
              <w:rPr>
                <w:rFonts w:ascii="Times New Roman" w:hAnsi="Times New Roman"/>
                <w:sz w:val="24"/>
                <w:szCs w:val="24"/>
              </w:rPr>
              <w:t>17.02.2020г. по Адм. дело № 762 по описа на АС – Русе за 2019г.</w:t>
            </w: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BB2531" w:rsidRDefault="00C517F4" w:rsidP="00BB253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Русе, </w:t>
            </w:r>
            <w:r w:rsidR="00B103D6">
              <w:rPr>
                <w:rFonts w:ascii="Times New Roman" w:hAnsi="Times New Roman"/>
                <w:sz w:val="24"/>
                <w:szCs w:val="24"/>
                <w:lang w:val="ru-RU"/>
              </w:rPr>
              <w:t>март 2020</w:t>
            </w:r>
            <w:r w:rsidRPr="00C51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</w:tbl>
    <w:p w:rsidR="00C517F4" w:rsidRPr="00C517F4" w:rsidRDefault="00C517F4" w:rsidP="00C517F4">
      <w:pPr>
        <w:rPr>
          <w:rFonts w:ascii="Times New Roman" w:hAnsi="Times New Roman"/>
          <w:sz w:val="24"/>
          <w:szCs w:val="24"/>
          <w:lang w:val="ru-RU"/>
        </w:rPr>
      </w:pPr>
    </w:p>
    <w:p w:rsid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lastRenderedPageBreak/>
        <w:t>ГЛАВА ПЪРВА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ОБЩИ ПОЛОЖЕНИЯ</w:t>
      </w:r>
    </w:p>
    <w:p w:rsidR="00C517F4" w:rsidRPr="00C517F4" w:rsidRDefault="00C517F4" w:rsidP="00FC1410">
      <w:pPr>
        <w:pStyle w:val="Defaul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C517F4">
        <w:rPr>
          <w:rFonts w:ascii="Times New Roman" w:hAnsi="Times New Roman" w:cs="Times New Roman"/>
          <w:b/>
        </w:rPr>
        <w:t>Чл. 1</w:t>
      </w:r>
      <w:r w:rsidRPr="001C4F56">
        <w:rPr>
          <w:rFonts w:ascii="Times New Roman" w:hAnsi="Times New Roman" w:cs="Times New Roman"/>
        </w:rPr>
        <w:t>.</w:t>
      </w:r>
      <w:r w:rsidR="001C4F56" w:rsidRPr="001C4F56">
        <w:rPr>
          <w:rFonts w:ascii="Times New Roman" w:hAnsi="Times New Roman" w:cs="Times New Roman"/>
        </w:rPr>
        <w:t xml:space="preserve"> (изм. с Решение № 807,</w:t>
      </w:r>
      <w:r w:rsidR="001C4F56" w:rsidRPr="001C4F56">
        <w:rPr>
          <w:rFonts w:ascii="Times New Roman" w:hAnsi="Times New Roman" w:cs="Times New Roman"/>
          <w:color w:val="auto"/>
        </w:rPr>
        <w:t xml:space="preserve"> </w:t>
      </w:r>
      <w:r w:rsidR="001C4F56" w:rsidRPr="001C4F56">
        <w:rPr>
          <w:rFonts w:ascii="Times New Roman" w:hAnsi="Times New Roman" w:cs="Times New Roman"/>
        </w:rPr>
        <w:t>прието с Протокол № 32/22.03.2018г.)</w:t>
      </w:r>
      <w:r w:rsidRPr="00C517F4">
        <w:rPr>
          <w:rFonts w:ascii="Times New Roman" w:hAnsi="Times New Roman" w:cs="Times New Roman"/>
        </w:rPr>
        <w:t xml:space="preserve">  С тази Наредба се регламентират условията и редът за записване, отписване и преместване на децата в предучилищна възраст в общинските детски градини</w:t>
      </w:r>
      <w:r w:rsidR="001C4F56">
        <w:rPr>
          <w:rFonts w:ascii="Times New Roman" w:hAnsi="Times New Roman" w:cs="Times New Roman"/>
        </w:rPr>
        <w:t xml:space="preserve"> и училища</w:t>
      </w:r>
      <w:r w:rsidRPr="00C517F4">
        <w:rPr>
          <w:rFonts w:ascii="Times New Roman" w:hAnsi="Times New Roman" w:cs="Times New Roman"/>
        </w:rPr>
        <w:t xml:space="preserve"> на територията на Община Русе</w:t>
      </w:r>
      <w:r w:rsidRPr="00C517F4">
        <w:rPr>
          <w:rFonts w:ascii="Times New Roman" w:hAnsi="Times New Roman" w:cs="Times New Roman"/>
          <w:bCs/>
        </w:rPr>
        <w:t>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2.</w:t>
      </w:r>
      <w:r w:rsidRPr="00C517F4">
        <w:rPr>
          <w:rFonts w:ascii="Times New Roman" w:hAnsi="Times New Roman"/>
          <w:sz w:val="24"/>
          <w:szCs w:val="24"/>
        </w:rPr>
        <w:t xml:space="preserve"> Община Русе гарантира реализирането на националната образователна политика в частта й за предучилищното образование на територията си при спазване на принципите за: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1. Осигуряване правото на предучилищно образование;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2. Ориентираност към интереса и към мотивацията на детето, към възрастовите и социалните промени в живота му, както и към способността му да прилага усвоените компетентности на практика;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3. Равен достъп до качествено образование и приобщаване на всяко дете;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4. Равнопоставеност и недопускане на дискриминация при провеждане на предучилищното образование;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5. Запазване и развитие на българската образователна традиция;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6. Хуманизъм и толерантност;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7. Съхраняване на културното многообразие и приобщаване чрез българския език;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8. 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9. Прозрачност на управлението и предвидимост на развитието на предучилищното образование;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10. Автономия за провеждане на образователни политики, самоуправление и децентрализация;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11. Ангажираност на общината по въпросите на предучилищното образование.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3.</w:t>
      </w:r>
      <w:r w:rsidRPr="00C517F4">
        <w:rPr>
          <w:rFonts w:ascii="Times New Roman" w:hAnsi="Times New Roman"/>
          <w:sz w:val="24"/>
          <w:szCs w:val="24"/>
        </w:rPr>
        <w:t xml:space="preserve"> (1) Предучилищното образование се осъществява от детските градини, а задължителното предучилищно образование – и от училищата, които могат да осигурят условия за това, при условията и по реда на държавния образователен стандарт за предучилищното образование и на държавния образователен стандарт за физическата среда и информационното и библиотечното осигуряване на детските градини, училищата и центровете за подкрепа за личностно развитие.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(2)</w:t>
      </w:r>
      <w:r w:rsidR="00F73336">
        <w:rPr>
          <w:rFonts w:ascii="Times New Roman" w:hAnsi="Times New Roman"/>
          <w:sz w:val="24"/>
          <w:szCs w:val="24"/>
        </w:rPr>
        <w:t xml:space="preserve"> </w:t>
      </w:r>
      <w:r w:rsidR="00F73336" w:rsidRPr="00F73336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Записването, отписването и преместването на деца за задължително предучилищно образование в общ</w:t>
      </w:r>
      <w:r w:rsidR="00A02AB1">
        <w:rPr>
          <w:rFonts w:ascii="Times New Roman" w:hAnsi="Times New Roman"/>
          <w:sz w:val="24"/>
          <w:szCs w:val="24"/>
        </w:rPr>
        <w:t>инските училища се осъществяват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A02AB1" w:rsidRPr="00A02AB1">
        <w:rPr>
          <w:rFonts w:ascii="Times New Roman" w:hAnsi="Times New Roman"/>
          <w:bCs/>
          <w:sz w:val="24"/>
          <w:szCs w:val="24"/>
        </w:rPr>
        <w:t>по условията и реда на настоящата наредба</w:t>
      </w:r>
      <w:r w:rsidRPr="00C517F4">
        <w:rPr>
          <w:rFonts w:ascii="Times New Roman" w:hAnsi="Times New Roman"/>
          <w:sz w:val="24"/>
          <w:szCs w:val="24"/>
        </w:rPr>
        <w:t xml:space="preserve">.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4.</w:t>
      </w:r>
      <w:r w:rsidRPr="00C517F4">
        <w:rPr>
          <w:rFonts w:ascii="Times New Roman" w:hAnsi="Times New Roman"/>
          <w:sz w:val="24"/>
          <w:szCs w:val="24"/>
        </w:rPr>
        <w:t xml:space="preserve"> (1) Детските градини са институции в системата на предучилищното и училищното образоване, в която се отглеждат, възпитават, социализират и обучават деца от тригодишна възраст до постъпването им в първи клас.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  <w:lang w:val="ru-RU"/>
        </w:rPr>
        <w:t>(</w:t>
      </w:r>
      <w:r w:rsidRPr="00C517F4">
        <w:rPr>
          <w:rFonts w:ascii="Times New Roman" w:hAnsi="Times New Roman"/>
          <w:sz w:val="24"/>
          <w:szCs w:val="24"/>
        </w:rPr>
        <w:t>2</w:t>
      </w:r>
      <w:r w:rsidRPr="00C517F4">
        <w:rPr>
          <w:rFonts w:ascii="Times New Roman" w:hAnsi="Times New Roman"/>
          <w:sz w:val="24"/>
          <w:szCs w:val="24"/>
          <w:lang w:val="ru-RU"/>
        </w:rPr>
        <w:t>)</w:t>
      </w:r>
      <w:r w:rsidRPr="00C517F4">
        <w:rPr>
          <w:rFonts w:ascii="Times New Roman" w:hAnsi="Times New Roman"/>
          <w:sz w:val="24"/>
          <w:szCs w:val="24"/>
        </w:rPr>
        <w:t xml:space="preserve"> В детските градини може да се откриват яслени групи за отглеждане на деца от 10-месечна до тригодишна възраст.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  <w:lang w:val="ru-RU"/>
        </w:rPr>
        <w:t>(</w:t>
      </w:r>
      <w:r w:rsidRPr="00C517F4">
        <w:rPr>
          <w:rFonts w:ascii="Times New Roman" w:hAnsi="Times New Roman"/>
          <w:sz w:val="24"/>
          <w:szCs w:val="24"/>
        </w:rPr>
        <w:t>3</w:t>
      </w:r>
      <w:r w:rsidRPr="00C517F4">
        <w:rPr>
          <w:rFonts w:ascii="Times New Roman" w:hAnsi="Times New Roman"/>
          <w:sz w:val="24"/>
          <w:szCs w:val="24"/>
          <w:lang w:val="ru-RU"/>
        </w:rPr>
        <w:t>)</w:t>
      </w:r>
      <w:r w:rsidRPr="00C517F4">
        <w:rPr>
          <w:rFonts w:ascii="Times New Roman" w:hAnsi="Times New Roman"/>
          <w:sz w:val="24"/>
          <w:szCs w:val="24"/>
        </w:rPr>
        <w:t xml:space="preserve"> За предучилищно образование по преценка на родителя и/или при липса на яслена група в съответното населено място, както и при наличие на свободни места в детските градини, може да постъпят и деца, навършили две години към началото на учебната година на постъпването.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(4) Участието в класиране и приемът на деца</w:t>
      </w:r>
      <w:r w:rsidRPr="00C517F4">
        <w:rPr>
          <w:rFonts w:ascii="Times New Roman" w:hAnsi="Times New Roman"/>
          <w:sz w:val="24"/>
          <w:szCs w:val="24"/>
          <w:lang w:val="en-US"/>
        </w:rPr>
        <w:t>1</w:t>
      </w:r>
      <w:r w:rsidRPr="00C517F4">
        <w:rPr>
          <w:rFonts w:ascii="Times New Roman" w:hAnsi="Times New Roman"/>
          <w:sz w:val="24"/>
          <w:szCs w:val="24"/>
        </w:rPr>
        <w:t xml:space="preserve"> навършили две годишна възраст за останалите свободни места ще се извършва след приключване на трето класиране за съответната учебна година.</w:t>
      </w:r>
    </w:p>
    <w:p w:rsidR="00C517F4" w:rsidRPr="00C517F4" w:rsidRDefault="00C517F4" w:rsidP="00C517F4">
      <w:pPr>
        <w:pStyle w:val="Default"/>
        <w:ind w:firstLine="708"/>
        <w:contextualSpacing/>
        <w:jc w:val="both"/>
        <w:rPr>
          <w:rFonts w:ascii="Times New Roman" w:hAnsi="Times New Roman" w:cs="Times New Roman"/>
        </w:rPr>
      </w:pPr>
      <w:r w:rsidRPr="00C517F4">
        <w:rPr>
          <w:rFonts w:ascii="Times New Roman" w:hAnsi="Times New Roman" w:cs="Times New Roman"/>
          <w:lang w:val="en-US"/>
        </w:rPr>
        <w:lastRenderedPageBreak/>
        <w:t xml:space="preserve">(5) </w:t>
      </w:r>
      <w:r w:rsidRPr="00C517F4">
        <w:rPr>
          <w:rFonts w:ascii="Times New Roman" w:hAnsi="Times New Roman" w:cs="Times New Roman"/>
        </w:rPr>
        <w:t xml:space="preserve"> Приемът на деца</w:t>
      </w:r>
      <w:r w:rsidRPr="00C517F4">
        <w:rPr>
          <w:rFonts w:ascii="Times New Roman" w:hAnsi="Times New Roman" w:cs="Times New Roman"/>
          <w:lang w:val="en-US"/>
        </w:rPr>
        <w:t>,</w:t>
      </w:r>
      <w:r w:rsidRPr="00C517F4">
        <w:rPr>
          <w:rFonts w:ascii="Times New Roman" w:hAnsi="Times New Roman" w:cs="Times New Roman"/>
        </w:rPr>
        <w:t xml:space="preserve"> навършили две годишна възраст ще се осъществява в детски градини, в случай, че в съответното населено място няма разкрита яслена група</w:t>
      </w:r>
      <w:r w:rsidRPr="00C517F4">
        <w:rPr>
          <w:rFonts w:ascii="Times New Roman" w:hAnsi="Times New Roman" w:cs="Times New Roman"/>
          <w:bCs/>
        </w:rPr>
        <w:t>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  <w:lang w:val="ru-RU"/>
        </w:rPr>
        <w:t>(</w:t>
      </w:r>
      <w:r w:rsidRPr="00C517F4">
        <w:rPr>
          <w:rFonts w:ascii="Times New Roman" w:hAnsi="Times New Roman"/>
          <w:sz w:val="24"/>
          <w:szCs w:val="24"/>
        </w:rPr>
        <w:t>6</w:t>
      </w:r>
      <w:r w:rsidRPr="00C517F4">
        <w:rPr>
          <w:rFonts w:ascii="Times New Roman" w:hAnsi="Times New Roman"/>
          <w:sz w:val="24"/>
          <w:szCs w:val="24"/>
          <w:lang w:val="ru-RU"/>
        </w:rPr>
        <w:t>)</w:t>
      </w:r>
      <w:r w:rsidRPr="00C517F4">
        <w:rPr>
          <w:rFonts w:ascii="Times New Roman" w:hAnsi="Times New Roman"/>
          <w:sz w:val="24"/>
          <w:szCs w:val="24"/>
        </w:rPr>
        <w:t xml:space="preserve"> Предучилищното образоване е задължително от учебната година, която е с началото в годината на навършване на 5 годишна възраст на детето.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5.</w:t>
      </w:r>
      <w:r w:rsidRPr="00C517F4">
        <w:rPr>
          <w:rFonts w:ascii="Times New Roman" w:hAnsi="Times New Roman"/>
          <w:sz w:val="24"/>
          <w:szCs w:val="24"/>
        </w:rPr>
        <w:t xml:space="preserve"> (1) Предучилищното образование се организира във възрастови групи, както следва: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1</w:t>
      </w:r>
      <w:r w:rsidRPr="00C517F4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. </w:t>
      </w:r>
      <w:r w:rsidRPr="00C517F4">
        <w:rPr>
          <w:rFonts w:ascii="Times New Roman" w:hAnsi="Times New Roman"/>
          <w:color w:val="000000"/>
          <w:spacing w:val="2"/>
          <w:sz w:val="24"/>
          <w:szCs w:val="24"/>
        </w:rPr>
        <w:t xml:space="preserve">първа възрастова група – 3 – 4 -годишни, а в случаите на чл. 4, ал. </w:t>
      </w:r>
      <w:r w:rsidRPr="00C517F4">
        <w:rPr>
          <w:rFonts w:ascii="Times New Roman" w:hAnsi="Times New Roman"/>
          <w:sz w:val="24"/>
          <w:szCs w:val="24"/>
        </w:rPr>
        <w:t xml:space="preserve">3 и 4 </w:t>
      </w:r>
      <w:r w:rsidRPr="00C517F4">
        <w:rPr>
          <w:rFonts w:ascii="Times New Roman" w:hAnsi="Times New Roman"/>
          <w:color w:val="000000"/>
          <w:spacing w:val="2"/>
          <w:sz w:val="24"/>
          <w:szCs w:val="24"/>
        </w:rPr>
        <w:t>– 2 – 4 години;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2. </w:t>
      </w:r>
      <w:r w:rsidRPr="00C517F4">
        <w:rPr>
          <w:rFonts w:ascii="Times New Roman" w:hAnsi="Times New Roman"/>
          <w:color w:val="000000"/>
          <w:spacing w:val="1"/>
          <w:sz w:val="24"/>
          <w:szCs w:val="24"/>
        </w:rPr>
        <w:t>втора възрастова група – 4 – 5-годишни;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3. </w:t>
      </w:r>
      <w:r w:rsidRPr="00C517F4">
        <w:rPr>
          <w:rFonts w:ascii="Times New Roman" w:hAnsi="Times New Roman"/>
          <w:color w:val="000000"/>
          <w:spacing w:val="2"/>
          <w:sz w:val="24"/>
          <w:szCs w:val="24"/>
        </w:rPr>
        <w:t>трета подготвителна възрастова група – 5 – 6-годишни;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4. </w:t>
      </w:r>
      <w:r w:rsidRPr="00C517F4">
        <w:rPr>
          <w:rFonts w:ascii="Times New Roman" w:hAnsi="Times New Roman"/>
          <w:color w:val="000000"/>
          <w:spacing w:val="2"/>
          <w:sz w:val="24"/>
          <w:szCs w:val="24"/>
        </w:rPr>
        <w:t>четвърта подготвителна възрастова група– 6 – 7-годишни.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color w:val="000000"/>
          <w:spacing w:val="2"/>
          <w:sz w:val="24"/>
          <w:szCs w:val="24"/>
        </w:rPr>
        <w:t>(2) задължителното предучилищно образование се осъществява в трета и четвърта подготвителна възрастова група.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6.</w:t>
      </w:r>
      <w:r w:rsidRPr="00C517F4">
        <w:rPr>
          <w:rFonts w:ascii="Times New Roman" w:hAnsi="Times New Roman"/>
          <w:sz w:val="24"/>
          <w:szCs w:val="24"/>
        </w:rPr>
        <w:t xml:space="preserve"> Децата във всички възрастови групи се приемат целогодишно, при наличие на свободни места.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7.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763023" w:rsidRPr="00763023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763023" w:rsidRPr="007630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17F4">
        <w:rPr>
          <w:rFonts w:ascii="Times New Roman" w:hAnsi="Times New Roman"/>
          <w:sz w:val="24"/>
          <w:szCs w:val="24"/>
          <w:lang w:val="en-US"/>
        </w:rPr>
        <w:t xml:space="preserve">(1) </w:t>
      </w:r>
      <w:r w:rsidRPr="00C517F4">
        <w:rPr>
          <w:rFonts w:ascii="Times New Roman" w:hAnsi="Times New Roman"/>
          <w:sz w:val="24"/>
          <w:szCs w:val="24"/>
        </w:rPr>
        <w:t>Процедурата по прием на деца в детските градини</w:t>
      </w:r>
      <w:r w:rsidR="0005527D">
        <w:rPr>
          <w:rFonts w:ascii="Times New Roman" w:hAnsi="Times New Roman"/>
          <w:sz w:val="24"/>
          <w:szCs w:val="24"/>
        </w:rPr>
        <w:t xml:space="preserve"> </w:t>
      </w:r>
      <w:r w:rsidR="0005527D" w:rsidRPr="0005527D">
        <w:rPr>
          <w:rFonts w:ascii="Times New Roman" w:hAnsi="Times New Roman"/>
          <w:sz w:val="24"/>
          <w:szCs w:val="24"/>
        </w:rPr>
        <w:t>и подготвителните групи в училищата</w:t>
      </w:r>
      <w:r w:rsidRPr="00C517F4">
        <w:rPr>
          <w:rFonts w:ascii="Times New Roman" w:hAnsi="Times New Roman"/>
          <w:sz w:val="24"/>
          <w:szCs w:val="24"/>
        </w:rPr>
        <w:t xml:space="preserve"> се извършва чрез системата за електронен прием в детските ясли и градини на територията на Община Русе - </w:t>
      </w:r>
      <w:hyperlink r:id="rId9" w:history="1">
        <w:r w:rsidRPr="00C517F4">
          <w:rPr>
            <w:rStyle w:val="a3"/>
            <w:rFonts w:ascii="Times New Roman" w:hAnsi="Times New Roman"/>
            <w:sz w:val="24"/>
            <w:szCs w:val="24"/>
          </w:rPr>
          <w:t>https://dzpriem.ruse-bg.eu/</w:t>
        </w:r>
      </w:hyperlink>
      <w:r w:rsidRPr="00C517F4">
        <w:rPr>
          <w:rStyle w:val="a3"/>
          <w:rFonts w:ascii="Times New Roman" w:hAnsi="Times New Roman"/>
          <w:sz w:val="24"/>
          <w:szCs w:val="24"/>
        </w:rPr>
        <w:t>.</w:t>
      </w:r>
      <w:r w:rsidRPr="00C517F4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Информация за свободните места за всяка възрастова група се публикува на посочената интернет страницата преди всяко класиране.</w:t>
      </w:r>
    </w:p>
    <w:p w:rsidR="00C517F4" w:rsidRPr="003D40CC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  <w:lang w:val="en-US"/>
        </w:rPr>
        <w:t xml:space="preserve">(2) </w:t>
      </w:r>
      <w:r w:rsidRPr="00C517F4">
        <w:rPr>
          <w:rFonts w:ascii="Times New Roman" w:hAnsi="Times New Roman"/>
          <w:sz w:val="24"/>
          <w:szCs w:val="24"/>
        </w:rPr>
        <w:t>Отговорност на родителите/настойниците е да следят информацията за прием на децата и да спазват сроковете за кандидатстване</w:t>
      </w:r>
      <w:r w:rsidRPr="00C517F4">
        <w:rPr>
          <w:rFonts w:ascii="Times New Roman" w:hAnsi="Times New Roman"/>
          <w:sz w:val="24"/>
          <w:szCs w:val="24"/>
          <w:lang w:val="en-US"/>
        </w:rPr>
        <w:t>.</w:t>
      </w:r>
      <w:r w:rsidR="003D40CC">
        <w:rPr>
          <w:rFonts w:ascii="Times New Roman" w:hAnsi="Times New Roman"/>
          <w:sz w:val="24"/>
          <w:szCs w:val="24"/>
        </w:rPr>
        <w:t xml:space="preserve"> </w:t>
      </w:r>
    </w:p>
    <w:p w:rsidR="00C517F4" w:rsidRDefault="008D2803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D2803">
        <w:rPr>
          <w:rFonts w:ascii="Times New Roman" w:hAnsi="Times New Roman"/>
          <w:b/>
          <w:sz w:val="24"/>
          <w:szCs w:val="24"/>
        </w:rPr>
        <w:t>Чл. 7а</w:t>
      </w:r>
      <w:r>
        <w:rPr>
          <w:rFonts w:ascii="Times New Roman" w:hAnsi="Times New Roman"/>
          <w:sz w:val="24"/>
          <w:szCs w:val="24"/>
        </w:rPr>
        <w:t xml:space="preserve">. /нов с Решение № 952, прието с Протокол № 37/13.09.2018г/ </w:t>
      </w:r>
      <w:r w:rsidRPr="008D2803">
        <w:rPr>
          <w:rFonts w:ascii="Times New Roman" w:hAnsi="Times New Roman"/>
          <w:sz w:val="24"/>
          <w:szCs w:val="24"/>
        </w:rPr>
        <w:t>Регистрирането на заявления за участие в класиране е за календарна година. Системата се отваря за регистрации на заявления на 10 януари и се затваря на 15 декември. След приключване на приема за календарната година, личните данни на заявителите и децата се заличават</w:t>
      </w:r>
      <w:r>
        <w:rPr>
          <w:rFonts w:ascii="Times New Roman" w:hAnsi="Times New Roman"/>
          <w:sz w:val="24"/>
          <w:szCs w:val="24"/>
        </w:rPr>
        <w:t>.</w:t>
      </w:r>
    </w:p>
    <w:p w:rsidR="008D2803" w:rsidRPr="008D2803" w:rsidRDefault="008D2803" w:rsidP="008D280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D2803">
        <w:rPr>
          <w:rFonts w:ascii="Times New Roman" w:hAnsi="Times New Roman"/>
          <w:b/>
          <w:sz w:val="24"/>
          <w:szCs w:val="24"/>
        </w:rPr>
        <w:t>Чл. 7б</w:t>
      </w:r>
      <w:r>
        <w:rPr>
          <w:rFonts w:ascii="Times New Roman" w:hAnsi="Times New Roman"/>
          <w:sz w:val="24"/>
          <w:szCs w:val="24"/>
        </w:rPr>
        <w:t>.</w:t>
      </w:r>
      <w:r w:rsidRPr="008D2803">
        <w:rPr>
          <w:rFonts w:ascii="Times New Roman" w:hAnsi="Times New Roman"/>
          <w:sz w:val="24"/>
          <w:szCs w:val="24"/>
        </w:rPr>
        <w:t xml:space="preserve"> /нов с Решение № 952, прието с Протокол № 37/13.09.2018г/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803">
        <w:rPr>
          <w:rFonts w:ascii="Times New Roman" w:hAnsi="Times New Roman"/>
          <w:sz w:val="24"/>
          <w:szCs w:val="24"/>
        </w:rPr>
        <w:t>Данните на родителя и на децата от заявленията са лични по смисъла на Закона за защита на личните данни и като такива попадат под специален режим на защита. Същите ще се ползват единствено за нуждите на електронното класиране за прием</w:t>
      </w:r>
      <w:r>
        <w:rPr>
          <w:rFonts w:ascii="Times New Roman" w:hAnsi="Times New Roman"/>
          <w:sz w:val="24"/>
          <w:szCs w:val="24"/>
        </w:rPr>
        <w:t>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ГЛАВА ВТОРА</w:t>
      </w:r>
    </w:p>
    <w:p w:rsidR="00C517F4" w:rsidRPr="00C517F4" w:rsidRDefault="00C517F4" w:rsidP="00C517F4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ПРАВИЛА И КРИТЕТИИ ЗА КЛАСИРАНЕ И ПРИЕМ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Раздел I</w:t>
      </w:r>
    </w:p>
    <w:p w:rsid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ЗАДЪЛЖИТЕЛНИ УСЛОВИЯ ЗА ПРИЕМ НА ДЕЦАТА В ДЕТСКИТЕ ГРАДИНИ</w:t>
      </w:r>
      <w:r w:rsidR="003D40CC">
        <w:rPr>
          <w:rFonts w:ascii="Times New Roman" w:hAnsi="Times New Roman"/>
          <w:b/>
          <w:sz w:val="24"/>
          <w:szCs w:val="24"/>
        </w:rPr>
        <w:t xml:space="preserve"> И ПОДГОТВИТЕЛНИТЕ ГРУПИ В УЧИЛИЩАТА</w:t>
      </w:r>
    </w:p>
    <w:p w:rsidR="003D40CC" w:rsidRPr="00C517F4" w:rsidRDefault="003D40CC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40C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загл. </w:t>
      </w:r>
      <w:r w:rsidRPr="003D40CC">
        <w:rPr>
          <w:rFonts w:ascii="Times New Roman" w:hAnsi="Times New Roman"/>
          <w:b/>
          <w:sz w:val="24"/>
          <w:szCs w:val="24"/>
        </w:rPr>
        <w:t>изм. с Решение № 807, прието с Протокол № 32/22.03.2018г.)</w:t>
      </w: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ab/>
      </w:r>
      <w:r w:rsidRPr="00C517F4">
        <w:rPr>
          <w:rFonts w:ascii="Times New Roman" w:hAnsi="Times New Roman"/>
          <w:b/>
          <w:sz w:val="24"/>
          <w:szCs w:val="24"/>
        </w:rPr>
        <w:t>Чл. 8.</w:t>
      </w:r>
      <w:r w:rsidRPr="00C517F4">
        <w:rPr>
          <w:rFonts w:ascii="Times New Roman" w:hAnsi="Times New Roman"/>
          <w:sz w:val="24"/>
          <w:szCs w:val="24"/>
        </w:rPr>
        <w:t xml:space="preserve"> Заявител за регистриране на заявление за участие в класиране на дете, подлежащо на класиране, може да бъде само родител или официален настойник на детето.</w:t>
      </w: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ab/>
      </w:r>
      <w:r w:rsidRPr="00C517F4">
        <w:rPr>
          <w:rFonts w:ascii="Times New Roman" w:hAnsi="Times New Roman"/>
          <w:b/>
          <w:sz w:val="24"/>
          <w:szCs w:val="24"/>
        </w:rPr>
        <w:t xml:space="preserve">Чл. 9. </w:t>
      </w:r>
      <w:r w:rsidRPr="00C517F4">
        <w:rPr>
          <w:rFonts w:ascii="Times New Roman" w:hAnsi="Times New Roman"/>
          <w:sz w:val="24"/>
          <w:szCs w:val="24"/>
        </w:rPr>
        <w:t>(1)</w:t>
      </w:r>
      <w:r w:rsidRPr="00C517F4">
        <w:rPr>
          <w:rFonts w:ascii="Times New Roman" w:hAnsi="Times New Roman"/>
          <w:b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Заявителят и детето, подлежащо на класиране, следва да са с постоянен или настоящ адрес в Община Русе. При регистриране на заявлението по електронен път се извършва автоматична проверка в Локална база данни „Население“ (ЛБДН) на Община Русе.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(2)</w:t>
      </w:r>
      <w:r w:rsidR="005817D0" w:rsidRPr="005817D0"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Заявители и деца, които не фигурират в ЛБДН, но са регистрирани в Община Русе, могат да получат входящ номер само на място в детска градина</w:t>
      </w:r>
      <w:r w:rsidR="00F20434" w:rsidRPr="00F20434">
        <w:t xml:space="preserve"> </w:t>
      </w:r>
      <w:r w:rsidR="00F20434" w:rsidRPr="00F20434">
        <w:rPr>
          <w:rFonts w:ascii="Times New Roman" w:hAnsi="Times New Roman"/>
          <w:sz w:val="24"/>
          <w:szCs w:val="24"/>
        </w:rPr>
        <w:t>и училище с подготвителна група</w:t>
      </w:r>
      <w:r w:rsidRPr="00C517F4">
        <w:rPr>
          <w:rFonts w:ascii="Times New Roman" w:hAnsi="Times New Roman"/>
          <w:sz w:val="24"/>
          <w:szCs w:val="24"/>
        </w:rPr>
        <w:t>, след представяне на необходимите документи, доказващи регистрацията им.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lastRenderedPageBreak/>
        <w:t>(3)</w:t>
      </w:r>
      <w:r w:rsidR="005817D0" w:rsidRPr="005817D0"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Ако заявителят няма ЕГН, а има ЛНЧ, може да регистрира заявление само на място в детска градина</w:t>
      </w:r>
      <w:r w:rsidR="00F20434" w:rsidRPr="00F20434">
        <w:t xml:space="preserve"> </w:t>
      </w:r>
      <w:r w:rsidR="00F20434" w:rsidRPr="00F20434">
        <w:rPr>
          <w:rFonts w:ascii="Times New Roman" w:hAnsi="Times New Roman"/>
          <w:sz w:val="24"/>
          <w:szCs w:val="24"/>
        </w:rPr>
        <w:t>и училище с подготвителна група</w:t>
      </w:r>
      <w:r w:rsidRPr="00C517F4">
        <w:rPr>
          <w:rFonts w:ascii="Times New Roman" w:hAnsi="Times New Roman"/>
          <w:sz w:val="24"/>
          <w:szCs w:val="24"/>
        </w:rPr>
        <w:t>, след представяне на документ за адресна регистрация на територията на Община Русе и лична карта.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(4)</w:t>
      </w:r>
      <w:r w:rsidR="005817D0" w:rsidRPr="005817D0"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Ако детето няма ЕГН, а има ЛНЧ, заявителят може да регистрира заявление само на място в детска градина</w:t>
      </w:r>
      <w:r w:rsidR="00F20434" w:rsidRPr="00F20434">
        <w:t xml:space="preserve"> </w:t>
      </w:r>
      <w:r w:rsidR="00F20434" w:rsidRPr="00F20434">
        <w:rPr>
          <w:rFonts w:ascii="Times New Roman" w:hAnsi="Times New Roman"/>
          <w:sz w:val="24"/>
          <w:szCs w:val="24"/>
        </w:rPr>
        <w:t>и училище с подготвителна група</w:t>
      </w:r>
      <w:r w:rsidRPr="00C517F4">
        <w:rPr>
          <w:rFonts w:ascii="Times New Roman" w:hAnsi="Times New Roman"/>
          <w:sz w:val="24"/>
          <w:szCs w:val="24"/>
        </w:rPr>
        <w:t>, след представяне на документ за адресна регистрация на територията на Община Русе.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(5) Ако заявителят или детето нямат постоянен или настоящ адрес в Община Русе, е необходимо да регистрират такъв, за да могат да участват в централизирано класиране за прием.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 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Раздел II</w:t>
      </w:r>
    </w:p>
    <w:p w:rsidR="00C517F4" w:rsidRDefault="00962571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2571">
        <w:rPr>
          <w:rFonts w:ascii="Times New Roman" w:hAnsi="Times New Roman"/>
          <w:b/>
          <w:sz w:val="24"/>
          <w:szCs w:val="24"/>
        </w:rPr>
        <w:t>КРИТЕРИИ ЗА КЛАСИРАНЕ</w:t>
      </w:r>
      <w:r w:rsidR="00C517F4" w:rsidRPr="00C517F4">
        <w:rPr>
          <w:rFonts w:ascii="Times New Roman" w:hAnsi="Times New Roman"/>
          <w:b/>
          <w:sz w:val="24"/>
          <w:szCs w:val="24"/>
        </w:rPr>
        <w:t xml:space="preserve"> И НЕОБХОДИМИ ДОКУМЕНТИ ЗА ПРИ</w:t>
      </w:r>
      <w:r w:rsidR="00A14EFD">
        <w:rPr>
          <w:rFonts w:ascii="Times New Roman" w:hAnsi="Times New Roman"/>
          <w:b/>
          <w:sz w:val="24"/>
          <w:szCs w:val="24"/>
        </w:rPr>
        <w:t>ЕМ НА ДЕЦАТА В ДЕТСКИТЕ ГРАДИНИ</w:t>
      </w:r>
      <w:r w:rsidR="00A14EFD" w:rsidRPr="00A14EFD">
        <w:rPr>
          <w:rFonts w:ascii="Times New Roman" w:hAnsi="Times New Roman"/>
          <w:b/>
          <w:sz w:val="24"/>
          <w:szCs w:val="24"/>
        </w:rPr>
        <w:t xml:space="preserve"> И ПОДГОТВИТЕЛНИТЕ ГРУПИ В УЧИЛИЩАТА</w:t>
      </w:r>
      <w:r w:rsidR="00A14EFD">
        <w:rPr>
          <w:rFonts w:ascii="Times New Roman" w:hAnsi="Times New Roman"/>
          <w:b/>
          <w:sz w:val="24"/>
          <w:szCs w:val="24"/>
        </w:rPr>
        <w:t xml:space="preserve"> </w:t>
      </w:r>
    </w:p>
    <w:p w:rsidR="00A14EFD" w:rsidRPr="00A14EFD" w:rsidRDefault="00A14EFD" w:rsidP="00A14EF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4EFD">
        <w:rPr>
          <w:rFonts w:ascii="Times New Roman" w:hAnsi="Times New Roman"/>
          <w:b/>
          <w:sz w:val="24"/>
          <w:szCs w:val="24"/>
        </w:rPr>
        <w:t>(загл. изм. с Решение № 807, прието с Протокол № 32/22.03.2018г.</w:t>
      </w:r>
      <w:r w:rsidR="00962571" w:rsidRPr="00962571">
        <w:rPr>
          <w:rFonts w:ascii="Times New Roman" w:hAnsi="Times New Roman"/>
          <w:sz w:val="24"/>
          <w:szCs w:val="24"/>
        </w:rPr>
        <w:t xml:space="preserve"> </w:t>
      </w:r>
      <w:r w:rsidR="00962571" w:rsidRPr="00962571">
        <w:rPr>
          <w:rFonts w:ascii="Times New Roman" w:hAnsi="Times New Roman"/>
          <w:b/>
          <w:sz w:val="24"/>
          <w:szCs w:val="24"/>
        </w:rPr>
        <w:t>загл. Изм. с</w:t>
      </w:r>
      <w:r w:rsidR="00962571">
        <w:rPr>
          <w:rFonts w:ascii="Times New Roman" w:hAnsi="Times New Roman"/>
          <w:sz w:val="24"/>
          <w:szCs w:val="24"/>
        </w:rPr>
        <w:t xml:space="preserve"> </w:t>
      </w:r>
      <w:r w:rsidR="00962571" w:rsidRPr="00962571">
        <w:rPr>
          <w:rFonts w:ascii="Times New Roman" w:hAnsi="Times New Roman"/>
          <w:b/>
          <w:sz w:val="24"/>
          <w:szCs w:val="24"/>
        </w:rPr>
        <w:t>Решение № 952, прието с Протокол № 37/13.09.2018г</w:t>
      </w:r>
      <w:r w:rsidRPr="00A14EFD">
        <w:rPr>
          <w:rFonts w:ascii="Times New Roman" w:hAnsi="Times New Roman"/>
          <w:b/>
          <w:sz w:val="24"/>
          <w:szCs w:val="24"/>
        </w:rPr>
        <w:t>)</w:t>
      </w:r>
    </w:p>
    <w:p w:rsidR="00A14EFD" w:rsidRPr="00C517F4" w:rsidRDefault="00A14EFD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10</w:t>
      </w:r>
      <w:r w:rsidRPr="00C517F4">
        <w:rPr>
          <w:rFonts w:ascii="Times New Roman" w:hAnsi="Times New Roman"/>
          <w:sz w:val="24"/>
          <w:szCs w:val="24"/>
        </w:rPr>
        <w:t>.</w:t>
      </w:r>
      <w:r w:rsidR="00305CBD" w:rsidRPr="00305CBD"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</w:t>
      </w:r>
      <w:r w:rsidR="00030648">
        <w:rPr>
          <w:rFonts w:ascii="Times New Roman" w:hAnsi="Times New Roman"/>
          <w:sz w:val="24"/>
          <w:szCs w:val="24"/>
        </w:rPr>
        <w:t>, изм. с</w:t>
      </w:r>
      <w:r w:rsidR="00030648" w:rsidRPr="00030648">
        <w:rPr>
          <w:rFonts w:ascii="Times New Roman" w:hAnsi="Times New Roman"/>
          <w:sz w:val="24"/>
          <w:szCs w:val="24"/>
        </w:rPr>
        <w:t xml:space="preserve"> Решение № 952, прието с Протокол № 37/13.09.2018г</w:t>
      </w:r>
      <w:r w:rsidR="00305CBD" w:rsidRPr="00305CBD">
        <w:rPr>
          <w:rFonts w:ascii="Times New Roman" w:hAnsi="Times New Roman"/>
          <w:sz w:val="24"/>
          <w:szCs w:val="24"/>
        </w:rPr>
        <w:t>)</w:t>
      </w:r>
      <w:r w:rsidRPr="00C517F4">
        <w:rPr>
          <w:rFonts w:ascii="Times New Roman" w:hAnsi="Times New Roman"/>
          <w:sz w:val="24"/>
          <w:szCs w:val="24"/>
        </w:rPr>
        <w:t xml:space="preserve"> Класирането при приема на деца в детските заведения</w:t>
      </w:r>
      <w:r w:rsidR="00C413B2" w:rsidRPr="00C413B2">
        <w:t xml:space="preserve"> </w:t>
      </w:r>
      <w:r w:rsidR="00C413B2" w:rsidRPr="00C413B2">
        <w:rPr>
          <w:rFonts w:ascii="Times New Roman" w:hAnsi="Times New Roman"/>
          <w:sz w:val="24"/>
          <w:szCs w:val="24"/>
        </w:rPr>
        <w:t>и подготвителните групи в училищата</w:t>
      </w:r>
      <w:r w:rsidRPr="00C517F4">
        <w:rPr>
          <w:rFonts w:ascii="Times New Roman" w:hAnsi="Times New Roman"/>
          <w:sz w:val="24"/>
          <w:szCs w:val="24"/>
        </w:rPr>
        <w:t xml:space="preserve"> се осъществява на база на точкова система според събраните от всяко дете точки в низходящ ред, съгласно следните критерии:</w:t>
      </w:r>
      <w:r w:rsidR="0030603F">
        <w:rPr>
          <w:rFonts w:ascii="Times New Roman" w:hAnsi="Times New Roman"/>
          <w:sz w:val="24"/>
          <w:szCs w:val="24"/>
        </w:rPr>
        <w:t xml:space="preserve">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3493"/>
        <w:gridCol w:w="908"/>
        <w:gridCol w:w="3671"/>
      </w:tblGrid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Пояснение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Деца, чиито родители са в трудово, служебно, приравнено правоотношение или се самоосигуряват (включително когато родител е в платен годишен отпуск за отглеждане на дете):</w:t>
            </w:r>
          </w:p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Майка</w:t>
            </w:r>
          </w:p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Баща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06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06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Доказва се със служебна бележка от работодател, съдържаща изходящ номер, мокър печат, подпис и ЕИК на работодателя с приложени копия на: трудова, осигурителна книжка или друг документ, доказващ съответното правоотношение.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К2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Деца от многодетни семейства с три и повече деца до 18 години.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306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При записване се представят копия на удостоверения за раждане на децата в семейството, ненавършили 18 години.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К3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Деца – близнаци.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06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При записване се представят копия удостоверения за раждане на децата.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К4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Деца, чиито брат и/или сестра посещават една</w:t>
            </w:r>
            <w:r w:rsidR="0030603F">
              <w:rPr>
                <w:rFonts w:ascii="Times New Roman" w:hAnsi="Times New Roman"/>
                <w:sz w:val="24"/>
                <w:szCs w:val="24"/>
              </w:rPr>
              <w:t>/едно</w:t>
            </w:r>
            <w:r w:rsidRPr="00C517F4">
              <w:rPr>
                <w:rFonts w:ascii="Times New Roman" w:hAnsi="Times New Roman"/>
                <w:sz w:val="24"/>
                <w:szCs w:val="24"/>
              </w:rPr>
              <w:t xml:space="preserve"> от посочените в заявлението детски градини</w:t>
            </w:r>
            <w:r w:rsidR="0030603F">
              <w:rPr>
                <w:rFonts w:ascii="Times New Roman" w:hAnsi="Times New Roman"/>
                <w:sz w:val="24"/>
                <w:szCs w:val="24"/>
              </w:rPr>
              <w:t>/училища</w:t>
            </w:r>
            <w:r w:rsidRPr="00C517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06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3771" w:type="dxa"/>
            <w:shd w:val="clear" w:color="auto" w:fill="auto"/>
          </w:tcPr>
          <w:p w:rsidR="00C517F4" w:rsidRPr="009A3E5D" w:rsidRDefault="009405C9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5C9">
              <w:rPr>
                <w:rFonts w:ascii="Times New Roman" w:hAnsi="Times New Roman"/>
                <w:sz w:val="24"/>
                <w:szCs w:val="24"/>
              </w:rPr>
              <w:t xml:space="preserve">Системата/директорът на училището или оторизиран служител, извършва проверка и при наличие на брат и/или сестра, посещаващи някое от посочените в заявлението детско заведение или училище за него детето ползва предимство по </w:t>
            </w:r>
            <w:r w:rsidRPr="009405C9">
              <w:rPr>
                <w:rFonts w:ascii="Times New Roman" w:hAnsi="Times New Roman"/>
                <w:sz w:val="24"/>
                <w:szCs w:val="24"/>
              </w:rPr>
              <w:lastRenderedPageBreak/>
              <w:t>този критерий</w:t>
            </w:r>
            <w:r w:rsidR="009A3E5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lastRenderedPageBreak/>
              <w:t>К5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Деца със специални образователни потребности и/или хронични заболявания, определени с решение на ТЕЛК над 50% към 01 януари в годината на приема.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06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При записване се представя решение на ТЕЛК.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К6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Деца, посещавали яслена група, в някоя от посочените в заявлението детски градини с разкрита яслена група, съгласно решение на Общински съвет Русе.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06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Системата извършва служебна проверка по времена класирането. При открито съвпадение, предимство по този критерий се ползва за детската градина, която е посещавало.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К7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Деца-сираци и полусираци.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06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При записване се представят копия от акт за смърт на родител/и и удостоверение за раждане на детето.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К8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Деца с неизвестен родител.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06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При записване се представя копие на удостоверение за раждане на детето.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К9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Деца на студенти в редовна форма на обучение.</w:t>
            </w:r>
          </w:p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Майка</w:t>
            </w:r>
          </w:p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Баща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06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06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При записване се представя удостоверение от висше учебно заведение.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К10</w:t>
            </w:r>
            <w:r w:rsidR="00DD5537" w:rsidRPr="00DD5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537">
              <w:rPr>
                <w:rFonts w:ascii="Times New Roman" w:hAnsi="Times New Roman"/>
                <w:sz w:val="24"/>
                <w:szCs w:val="24"/>
              </w:rPr>
              <w:t xml:space="preserve">(отм. с </w:t>
            </w:r>
            <w:r w:rsidR="00DD5537" w:rsidRPr="00DD5537">
              <w:rPr>
                <w:rFonts w:ascii="Times New Roman" w:hAnsi="Times New Roman"/>
                <w:sz w:val="24"/>
                <w:szCs w:val="24"/>
              </w:rPr>
              <w:t>Решение № 5/17.02.2020г. по Адм. дело № 762 по описа на АС – Русе за 2019г.</w:t>
            </w:r>
            <w:r w:rsidR="00DD55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К11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Деца, чиито родител/настойник, подаващ заявлението, има трайно намалена работоспособност над 71%.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06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При записване се представя решение на ТЕЛК.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К12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Заявителят (родител/настойник) има регистрация по постоянен или настоящ адрес в квартала на детската градина</w:t>
            </w:r>
            <w:r w:rsidR="00227207">
              <w:rPr>
                <w:rFonts w:ascii="Times New Roman" w:hAnsi="Times New Roman"/>
                <w:sz w:val="24"/>
                <w:szCs w:val="24"/>
              </w:rPr>
              <w:t xml:space="preserve"> или училището</w:t>
            </w:r>
            <w:r w:rsidRPr="00C517F4">
              <w:rPr>
                <w:rFonts w:ascii="Times New Roman" w:hAnsi="Times New Roman"/>
                <w:sz w:val="24"/>
                <w:szCs w:val="24"/>
              </w:rPr>
              <w:t>, за която</w:t>
            </w:r>
            <w:r w:rsidR="00227207">
              <w:rPr>
                <w:rFonts w:ascii="Times New Roman" w:hAnsi="Times New Roman"/>
                <w:sz w:val="24"/>
                <w:szCs w:val="24"/>
              </w:rPr>
              <w:t>/което</w:t>
            </w:r>
            <w:r w:rsidRPr="00C517F4">
              <w:rPr>
                <w:rFonts w:ascii="Times New Roman" w:hAnsi="Times New Roman"/>
                <w:sz w:val="24"/>
                <w:szCs w:val="24"/>
              </w:rPr>
              <w:t xml:space="preserve"> кандидатства по първо желание.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06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Системата извършва служебна проверка по време на класирането за постоянен или настоящ адрес.</w:t>
            </w:r>
          </w:p>
        </w:tc>
      </w:tr>
      <w:tr w:rsidR="006E2382" w:rsidRPr="00CE121E" w:rsidTr="0061280E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32795E" w:rsidRDefault="006E2382" w:rsidP="006128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5E">
              <w:rPr>
                <w:rFonts w:ascii="Times New Roman" w:hAnsi="Times New Roman"/>
                <w:sz w:val="24"/>
                <w:szCs w:val="24"/>
              </w:rPr>
              <w:t>Допълнителни точки за избрано желание</w:t>
            </w:r>
          </w:p>
        </w:tc>
      </w:tr>
      <w:tr w:rsidR="006E2382" w:rsidRPr="00CE121E" w:rsidTr="0061280E">
        <w:trPr>
          <w:trHeight w:val="32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CE121E" w:rsidRDefault="006E2382" w:rsidP="0061280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E121E">
              <w:rPr>
                <w:rFonts w:ascii="Times New Roman" w:hAnsi="Times New Roman"/>
              </w:rPr>
              <w:t>К13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32795E" w:rsidRDefault="006E2382" w:rsidP="0061280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5E">
              <w:rPr>
                <w:rFonts w:ascii="Times New Roman" w:hAnsi="Times New Roman"/>
                <w:sz w:val="24"/>
                <w:szCs w:val="24"/>
              </w:rPr>
              <w:t>Първо желание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32795E" w:rsidRDefault="006E2382" w:rsidP="006128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95E">
              <w:rPr>
                <w:rFonts w:ascii="Times New Roman" w:hAnsi="Times New Roman"/>
                <w:b/>
                <w:sz w:val="24"/>
                <w:szCs w:val="24"/>
              </w:rPr>
              <w:t>6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82" w:rsidRPr="00CE121E" w:rsidRDefault="006E2382" w:rsidP="0061280E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E2382" w:rsidRPr="00CE121E" w:rsidTr="0061280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CE121E" w:rsidRDefault="006E2382" w:rsidP="0061280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E121E">
              <w:rPr>
                <w:rFonts w:ascii="Times New Roman" w:hAnsi="Times New Roman"/>
              </w:rPr>
              <w:t>К14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32795E" w:rsidRDefault="006E2382" w:rsidP="006128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95E">
              <w:rPr>
                <w:rFonts w:ascii="Times New Roman" w:hAnsi="Times New Roman"/>
                <w:sz w:val="24"/>
                <w:szCs w:val="24"/>
              </w:rPr>
              <w:t>Второ желание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32795E" w:rsidRDefault="006E2382" w:rsidP="006128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95E">
              <w:rPr>
                <w:rFonts w:ascii="Times New Roman" w:hAnsi="Times New Roman"/>
                <w:b/>
                <w:sz w:val="24"/>
                <w:szCs w:val="24"/>
              </w:rPr>
              <w:t>5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82" w:rsidRPr="00CE121E" w:rsidRDefault="006E2382" w:rsidP="0061280E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E2382" w:rsidRPr="00CE121E" w:rsidTr="0061280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CE121E" w:rsidRDefault="006E2382" w:rsidP="0061280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E121E">
              <w:rPr>
                <w:rFonts w:ascii="Times New Roman" w:hAnsi="Times New Roman"/>
              </w:rPr>
              <w:t>К15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32795E" w:rsidRDefault="006E2382" w:rsidP="006128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95E">
              <w:rPr>
                <w:rFonts w:ascii="Times New Roman" w:hAnsi="Times New Roman"/>
                <w:sz w:val="24"/>
                <w:szCs w:val="24"/>
              </w:rPr>
              <w:t>Трето желание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32795E" w:rsidRDefault="006E2382" w:rsidP="006128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95E">
              <w:rPr>
                <w:rFonts w:ascii="Times New Roman" w:hAnsi="Times New Roman"/>
                <w:b/>
                <w:sz w:val="24"/>
                <w:szCs w:val="24"/>
              </w:rPr>
              <w:t>4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82" w:rsidRPr="00CE121E" w:rsidRDefault="006E2382" w:rsidP="0061280E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E2382" w:rsidRPr="00CE121E" w:rsidTr="0061280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CE121E" w:rsidRDefault="006E2382" w:rsidP="0061280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E121E">
              <w:rPr>
                <w:rFonts w:ascii="Times New Roman" w:hAnsi="Times New Roman"/>
              </w:rPr>
              <w:t>К16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32795E" w:rsidRDefault="006E2382" w:rsidP="006128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95E">
              <w:rPr>
                <w:rFonts w:ascii="Times New Roman" w:hAnsi="Times New Roman"/>
                <w:sz w:val="24"/>
                <w:szCs w:val="24"/>
              </w:rPr>
              <w:t>Четвърто желание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32795E" w:rsidRDefault="006E2382" w:rsidP="006128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95E">
              <w:rPr>
                <w:rFonts w:ascii="Times New Roman" w:hAnsi="Times New Roman"/>
                <w:b/>
                <w:sz w:val="24"/>
                <w:szCs w:val="24"/>
              </w:rPr>
              <w:t>3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82" w:rsidRPr="00CE121E" w:rsidRDefault="006E2382" w:rsidP="0061280E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E2382" w:rsidRPr="00CE121E" w:rsidTr="0061280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CE121E" w:rsidRDefault="006E2382" w:rsidP="0061280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E121E">
              <w:rPr>
                <w:rFonts w:ascii="Times New Roman" w:hAnsi="Times New Roman"/>
              </w:rPr>
              <w:lastRenderedPageBreak/>
              <w:t>К17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32795E" w:rsidRDefault="006E2382" w:rsidP="006128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95E">
              <w:rPr>
                <w:rFonts w:ascii="Times New Roman" w:hAnsi="Times New Roman"/>
                <w:sz w:val="24"/>
                <w:szCs w:val="24"/>
              </w:rPr>
              <w:t>Пето желание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32795E" w:rsidRDefault="006E2382" w:rsidP="006128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95E">
              <w:rPr>
                <w:rFonts w:ascii="Times New Roman" w:hAnsi="Times New Roman"/>
                <w:b/>
                <w:sz w:val="24"/>
                <w:szCs w:val="24"/>
              </w:rPr>
              <w:t>2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82" w:rsidRPr="00CE121E" w:rsidRDefault="006E2382" w:rsidP="0061280E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E2382" w:rsidRPr="00CE121E" w:rsidTr="0061280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CE121E" w:rsidRDefault="006E2382" w:rsidP="0061280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E121E">
              <w:rPr>
                <w:rFonts w:ascii="Times New Roman" w:hAnsi="Times New Roman"/>
              </w:rPr>
              <w:t>К18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32795E" w:rsidRDefault="006E2382" w:rsidP="006128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95E">
              <w:rPr>
                <w:rFonts w:ascii="Times New Roman" w:hAnsi="Times New Roman"/>
                <w:sz w:val="24"/>
                <w:szCs w:val="24"/>
              </w:rPr>
              <w:t>Шесто желание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32795E" w:rsidRDefault="006E2382" w:rsidP="006128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95E">
              <w:rPr>
                <w:rFonts w:ascii="Times New Roman" w:hAnsi="Times New Roman"/>
                <w:b/>
                <w:sz w:val="24"/>
                <w:szCs w:val="24"/>
              </w:rPr>
              <w:t>1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82" w:rsidRPr="00CE121E" w:rsidRDefault="006E2382" w:rsidP="0061280E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ab/>
      </w:r>
      <w:r w:rsidRPr="00C517F4">
        <w:rPr>
          <w:rFonts w:ascii="Times New Roman" w:hAnsi="Times New Roman"/>
          <w:b/>
          <w:sz w:val="24"/>
          <w:szCs w:val="24"/>
        </w:rPr>
        <w:t>Чл. 11.</w:t>
      </w:r>
      <w:r w:rsidRPr="00C517F4">
        <w:rPr>
          <w:rFonts w:ascii="Times New Roman" w:hAnsi="Times New Roman"/>
          <w:sz w:val="24"/>
          <w:szCs w:val="24"/>
        </w:rPr>
        <w:t xml:space="preserve"> (1) Всички избрани предимства трябва да са актуални към датата, на която детето е класирано за прием.</w:t>
      </w: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ab/>
        <w:t>(2)</w:t>
      </w:r>
      <w:r w:rsidR="00B4762E" w:rsidRPr="00B4762E"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Предимствата се доказват в момента на записване на детето в детската градина</w:t>
      </w:r>
      <w:r w:rsidR="009471BF">
        <w:rPr>
          <w:rFonts w:ascii="Times New Roman" w:hAnsi="Times New Roman"/>
          <w:sz w:val="24"/>
          <w:szCs w:val="24"/>
        </w:rPr>
        <w:t xml:space="preserve"> или училището</w:t>
      </w:r>
      <w:r w:rsidRPr="00C517F4">
        <w:rPr>
          <w:rFonts w:ascii="Times New Roman" w:hAnsi="Times New Roman"/>
          <w:sz w:val="24"/>
          <w:szCs w:val="24"/>
        </w:rPr>
        <w:t>, с изключение на тези, които се проверяват служебно по време на класирането. При установени несъответствия и/или неактуалност на заявените данни, детето няма да бъде записано, отпада от приема и може да участва в следващи класирания с нов входящ номер и ново заявление.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12.</w:t>
      </w:r>
      <w:r w:rsidR="00CB0988" w:rsidRPr="00CB0988"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Деца, настанени за отглеждане в приемно семейство или семейство на близки и роднини по чл. 26 от Закона за закрила на детето се приемат извън класирането, като допълнителна бройка, но не повече от едно за съответната група в детската градина</w:t>
      </w:r>
      <w:r w:rsidR="00CB0988">
        <w:rPr>
          <w:rFonts w:ascii="Times New Roman" w:hAnsi="Times New Roman"/>
          <w:sz w:val="24"/>
          <w:szCs w:val="24"/>
        </w:rPr>
        <w:t xml:space="preserve"> или училището</w:t>
      </w:r>
      <w:r w:rsidRPr="00C517F4">
        <w:rPr>
          <w:rFonts w:ascii="Times New Roman" w:hAnsi="Times New Roman"/>
          <w:sz w:val="24"/>
          <w:szCs w:val="24"/>
        </w:rPr>
        <w:t>.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ГЛАВА ТРЕТА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СИСТЕМА ЗА ЕЛЕКТРОНЕН ПРИЕМ В ДЕТСКИТЕ ГРАДИНИ</w:t>
      </w:r>
      <w:r w:rsidR="00411628">
        <w:rPr>
          <w:rFonts w:ascii="Times New Roman" w:hAnsi="Times New Roman"/>
          <w:b/>
          <w:sz w:val="24"/>
          <w:szCs w:val="24"/>
        </w:rPr>
        <w:t xml:space="preserve"> И ПОДГОТВИТЕЛНИТЕ ГРУПИ В УЧИЛИЩАТА</w:t>
      </w:r>
      <w:r w:rsidRPr="00C517F4">
        <w:rPr>
          <w:rFonts w:ascii="Times New Roman" w:hAnsi="Times New Roman"/>
          <w:b/>
          <w:sz w:val="24"/>
          <w:szCs w:val="24"/>
        </w:rPr>
        <w:t xml:space="preserve"> НА ТЕРИТОРИЯТА НА ОБЩИНА РУСЕ</w:t>
      </w:r>
    </w:p>
    <w:p w:rsidR="00411628" w:rsidRPr="00411628" w:rsidRDefault="00411628" w:rsidP="0041162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1628">
        <w:rPr>
          <w:rFonts w:ascii="Times New Roman" w:hAnsi="Times New Roman"/>
          <w:b/>
          <w:sz w:val="24"/>
          <w:szCs w:val="24"/>
        </w:rPr>
        <w:t>(загл. изм. с Решение № 807, прието с Протокол № 32/22.03.2018г.)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Раздел I</w:t>
      </w:r>
    </w:p>
    <w:p w:rsid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РЕГИСТРИРАНЕ НА ЗАЯВЛЕНИЕ И ПОЛУЧАВАНЕ НА ВХОДЯЩ НОМЕР</w:t>
      </w: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ab/>
      </w:r>
      <w:r w:rsidRPr="00C517F4">
        <w:rPr>
          <w:rFonts w:ascii="Times New Roman" w:hAnsi="Times New Roman"/>
          <w:b/>
          <w:sz w:val="24"/>
          <w:szCs w:val="24"/>
        </w:rPr>
        <w:t>Чл. 13.</w:t>
      </w:r>
      <w:r w:rsidR="00611AFA" w:rsidRPr="00611AFA">
        <w:rPr>
          <w:rFonts w:ascii="Times New Roman" w:hAnsi="Times New Roman"/>
          <w:sz w:val="24"/>
          <w:szCs w:val="24"/>
        </w:rPr>
        <w:t xml:space="preserve"> </w:t>
      </w:r>
      <w:r w:rsidR="00611AFA" w:rsidRPr="00305CBD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Всички деца, кандидатстващи за прием в детски градини</w:t>
      </w:r>
      <w:r w:rsidR="003A004E">
        <w:rPr>
          <w:rFonts w:ascii="Times New Roman" w:hAnsi="Times New Roman"/>
          <w:sz w:val="24"/>
          <w:szCs w:val="24"/>
        </w:rPr>
        <w:t xml:space="preserve"> и подготвителните групи в училищата</w:t>
      </w:r>
      <w:r w:rsidRPr="00C517F4">
        <w:rPr>
          <w:rFonts w:ascii="Times New Roman" w:hAnsi="Times New Roman"/>
          <w:sz w:val="24"/>
          <w:szCs w:val="24"/>
        </w:rPr>
        <w:t xml:space="preserve"> на територията на Община Русе, задължително се регистрират в системата за електронен прием.</w:t>
      </w: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ab/>
      </w:r>
      <w:r w:rsidRPr="00C517F4">
        <w:rPr>
          <w:rFonts w:ascii="Times New Roman" w:hAnsi="Times New Roman"/>
          <w:b/>
          <w:sz w:val="24"/>
          <w:szCs w:val="24"/>
        </w:rPr>
        <w:t xml:space="preserve">Чл. 14. </w:t>
      </w:r>
      <w:r w:rsidRPr="00C517F4">
        <w:rPr>
          <w:rFonts w:ascii="Times New Roman" w:hAnsi="Times New Roman"/>
          <w:sz w:val="24"/>
          <w:szCs w:val="24"/>
        </w:rPr>
        <w:t>Заявителят подава заявление по образец и получава входящ номер:</w:t>
      </w:r>
    </w:p>
    <w:p w:rsidR="00C517F4" w:rsidRPr="00C517F4" w:rsidRDefault="00C517F4" w:rsidP="00C517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по електронен път (онлайн на сайта за прием);</w:t>
      </w:r>
      <w:r w:rsidR="001C00D1">
        <w:rPr>
          <w:rFonts w:ascii="Times New Roman" w:hAnsi="Times New Roman"/>
          <w:sz w:val="24"/>
          <w:szCs w:val="24"/>
        </w:rPr>
        <w:t xml:space="preserve"> </w:t>
      </w:r>
    </w:p>
    <w:p w:rsidR="00C517F4" w:rsidRPr="00C517F4" w:rsidRDefault="00F15670" w:rsidP="00F1567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F15670">
        <w:rPr>
          <w:rFonts w:ascii="Times New Roman" w:hAnsi="Times New Roman"/>
          <w:sz w:val="24"/>
          <w:szCs w:val="24"/>
        </w:rPr>
        <w:t xml:space="preserve">(изм. с Решение № 807, прието с Протокол № 32/22.03.2018г.) </w:t>
      </w:r>
      <w:r w:rsidR="00C517F4" w:rsidRPr="00C517F4">
        <w:rPr>
          <w:rFonts w:ascii="Times New Roman" w:hAnsi="Times New Roman"/>
          <w:sz w:val="24"/>
          <w:szCs w:val="24"/>
        </w:rPr>
        <w:t>или на място, в която и да е детска градина на територията на Община Русе. Директорът на детската градина</w:t>
      </w:r>
      <w:r w:rsidR="001C00D1">
        <w:rPr>
          <w:rFonts w:ascii="Times New Roman" w:hAnsi="Times New Roman"/>
          <w:sz w:val="24"/>
          <w:szCs w:val="24"/>
        </w:rPr>
        <w:t xml:space="preserve"> или училището</w:t>
      </w:r>
      <w:r w:rsidR="00C517F4" w:rsidRPr="00C517F4">
        <w:rPr>
          <w:rFonts w:ascii="Times New Roman" w:hAnsi="Times New Roman"/>
          <w:sz w:val="24"/>
          <w:szCs w:val="24"/>
        </w:rPr>
        <w:t xml:space="preserve"> (или оторизиран служител) въвеждат данните в електронната система. Попълненото заявление се разпечатва и след преглед, коректността въведените данни се удостоверява от заявителя със саморъчен подпис. Подписаното заявление се съхранява в детската градина</w:t>
      </w:r>
      <w:r w:rsidR="001C00D1">
        <w:rPr>
          <w:rFonts w:ascii="Times New Roman" w:hAnsi="Times New Roman"/>
          <w:sz w:val="24"/>
          <w:szCs w:val="24"/>
        </w:rPr>
        <w:t xml:space="preserve"> или училището</w:t>
      </w:r>
      <w:r w:rsidR="00C517F4" w:rsidRPr="00C517F4">
        <w:rPr>
          <w:rFonts w:ascii="Times New Roman" w:hAnsi="Times New Roman"/>
          <w:sz w:val="24"/>
          <w:szCs w:val="24"/>
        </w:rPr>
        <w:t>. Заявителят получава регистрационен талон, включващ генерирания входящ номер и парола за достъп за последваща редакция през профила на заявителя в специализирания сайт за прием. Заявителят може да поиска и да поучи разпечатка от попълненото заявление.</w:t>
      </w:r>
    </w:p>
    <w:p w:rsidR="00C517F4" w:rsidRPr="00C517F4" w:rsidRDefault="00C517F4" w:rsidP="00C517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15.</w:t>
      </w:r>
      <w:r w:rsidRPr="00C517F4">
        <w:rPr>
          <w:rFonts w:ascii="Times New Roman" w:hAnsi="Times New Roman"/>
          <w:sz w:val="24"/>
          <w:szCs w:val="24"/>
        </w:rPr>
        <w:t xml:space="preserve"> (1) Всяко дете има право на един активен входящ номер за участие в класиране за прием в детска градина, получен по един от двата начина по чл. 14 от тази наредба, които са равностойни. За прием в детска градина могат да се подават заявления при навършени 2 години в годината на приема.</w:t>
      </w:r>
    </w:p>
    <w:p w:rsidR="00C517F4" w:rsidRDefault="00C517F4" w:rsidP="00C517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 (2) Всяко дете има право на един активен входящ номер за участие в класиране за прием яслена група в детска градина, получен по един от двата начина по чл. 14 от тази наредба, които са равностойни.</w:t>
      </w:r>
    </w:p>
    <w:p w:rsidR="00F97A9F" w:rsidRPr="00C517F4" w:rsidRDefault="00F97A9F" w:rsidP="00C517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(3)</w:t>
      </w:r>
      <w:r w:rsidRPr="00F97A9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нова</w:t>
      </w:r>
      <w:r w:rsidRPr="00F97A9F">
        <w:rPr>
          <w:rFonts w:ascii="Times New Roman" w:hAnsi="Times New Roman"/>
          <w:sz w:val="24"/>
          <w:szCs w:val="24"/>
        </w:rPr>
        <w:t xml:space="preserve"> с Решение № 807, прието с Протокол № 32/22.03.2018г.)</w:t>
      </w:r>
      <w:r w:rsidRPr="00F97A9F">
        <w:t xml:space="preserve"> </w:t>
      </w:r>
      <w:r w:rsidRPr="00F97A9F">
        <w:rPr>
          <w:rFonts w:ascii="Times New Roman" w:hAnsi="Times New Roman"/>
          <w:sz w:val="24"/>
          <w:szCs w:val="24"/>
        </w:rPr>
        <w:t>Всяко дете има право на един активен входящ номер за участие в класиране за прием в подготвителна група в училище, получен по един от двата начина по чл. 14 от тази наредба, които са равностойни. За прием в подготвителна група в училище могат да се подават заявления при навършени 5 години в годината на приема</w:t>
      </w:r>
      <w:r w:rsidR="008E01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17F4" w:rsidRPr="00C517F4" w:rsidRDefault="00C517F4" w:rsidP="00C517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16.</w:t>
      </w:r>
      <w:r w:rsidRPr="00C517F4">
        <w:rPr>
          <w:rFonts w:ascii="Times New Roman" w:hAnsi="Times New Roman"/>
          <w:sz w:val="24"/>
          <w:szCs w:val="24"/>
        </w:rPr>
        <w:t xml:space="preserve"> (1)  Класирания за 2 годишни деца се извършват при наличие на свободни места в детските градини, в случай, че в съответното населено място няма разкрита яслена група. В класиранията участват децата във възрастова група – от 24 до 35 месеца, като заявление няма да може да бъде регистрирано, ако към момента на подаването му детето не е навършило 2 години.</w:t>
      </w:r>
    </w:p>
    <w:p w:rsidR="00C517F4" w:rsidRPr="00C517F4" w:rsidRDefault="00C517F4" w:rsidP="00C517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(2) Класирано по ал. 1 дете, което е записано в указания срок, отпада автоматично от приема за детска ясла и яслена група в детска градина.</w:t>
      </w:r>
    </w:p>
    <w:p w:rsidR="00C517F4" w:rsidRPr="00C517F4" w:rsidRDefault="00C517F4" w:rsidP="00C517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(3) Класирано по ал. 1 дете, което не е записано в указания срок, автоматично отпада от приема и губи входящия си номер за участие в класиране за детска градина, но запазва номерата си за кандидатстване в детска ясла и/или яслена група в детска градина.</w:t>
      </w:r>
    </w:p>
    <w:p w:rsidR="00C517F4" w:rsidRPr="00C517F4" w:rsidRDefault="00C517F4" w:rsidP="00C517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(4)</w:t>
      </w:r>
      <w:r w:rsidR="0044749F" w:rsidRPr="0044749F">
        <w:rPr>
          <w:rFonts w:ascii="Times New Roman" w:hAnsi="Times New Roman"/>
          <w:sz w:val="24"/>
          <w:szCs w:val="24"/>
        </w:rPr>
        <w:t xml:space="preserve"> </w:t>
      </w:r>
      <w:r w:rsidR="003E6FAB">
        <w:rPr>
          <w:rFonts w:ascii="Times New Roman" w:hAnsi="Times New Roman"/>
          <w:sz w:val="24"/>
          <w:szCs w:val="24"/>
        </w:rPr>
        <w:t>(</w:t>
      </w:r>
      <w:r w:rsidR="0044749F">
        <w:rPr>
          <w:rFonts w:ascii="Times New Roman" w:hAnsi="Times New Roman"/>
          <w:sz w:val="24"/>
          <w:szCs w:val="24"/>
        </w:rPr>
        <w:t>от</w:t>
      </w:r>
      <w:r w:rsidR="0044749F" w:rsidRPr="0044749F">
        <w:rPr>
          <w:rFonts w:ascii="Times New Roman" w:hAnsi="Times New Roman"/>
          <w:sz w:val="24"/>
          <w:szCs w:val="24"/>
        </w:rPr>
        <w:t>м. с Решение № 952, прието с Протокол № 37/13.09.2018г</w:t>
      </w:r>
      <w:r w:rsidR="003E6FAB">
        <w:rPr>
          <w:rFonts w:ascii="Times New Roman" w:hAnsi="Times New Roman"/>
          <w:sz w:val="24"/>
          <w:szCs w:val="24"/>
        </w:rPr>
        <w:t>)</w:t>
      </w:r>
      <w:r w:rsidRPr="00C517F4">
        <w:rPr>
          <w:rFonts w:ascii="Times New Roman" w:hAnsi="Times New Roman"/>
          <w:sz w:val="24"/>
          <w:szCs w:val="24"/>
        </w:rPr>
        <w:t xml:space="preserve"> </w:t>
      </w:r>
    </w:p>
    <w:p w:rsidR="00C517F4" w:rsidRPr="00C517F4" w:rsidRDefault="00C517F4" w:rsidP="00C517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17.</w:t>
      </w:r>
      <w:r w:rsidRPr="00C517F4">
        <w:rPr>
          <w:rFonts w:ascii="Times New Roman" w:hAnsi="Times New Roman"/>
          <w:sz w:val="24"/>
          <w:szCs w:val="24"/>
        </w:rPr>
        <w:t xml:space="preserve"> (1) Минималната възраст за получаване на входящ номер и участие в класиране е както следва:</w:t>
      </w:r>
    </w:p>
    <w:p w:rsidR="00C517F4" w:rsidRPr="00C517F4" w:rsidRDefault="00C517F4" w:rsidP="00C517F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за яслена група в детска градина – навършени 10 месеца в годината на приема. В момента на подаване на заявлението се прави автоматична проверка за възраст и при ненавършена възраст не се допуска регистрация на заявление и издаване на входящ номер, както и участие в класиране;</w:t>
      </w:r>
    </w:p>
    <w:p w:rsidR="00C517F4" w:rsidRDefault="00875616" w:rsidP="008756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5616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>
        <w:rPr>
          <w:rFonts w:ascii="Times New Roman" w:hAnsi="Times New Roman"/>
          <w:sz w:val="24"/>
          <w:szCs w:val="24"/>
        </w:rPr>
        <w:t xml:space="preserve"> </w:t>
      </w:r>
      <w:r w:rsidR="00C517F4" w:rsidRPr="00C517F4">
        <w:rPr>
          <w:rFonts w:ascii="Times New Roman" w:hAnsi="Times New Roman"/>
          <w:sz w:val="24"/>
          <w:szCs w:val="24"/>
        </w:rPr>
        <w:t>за детска градина (извън случаите на чл. 1</w:t>
      </w:r>
      <w:r w:rsidR="00C517F4" w:rsidRPr="00C517F4">
        <w:rPr>
          <w:rFonts w:ascii="Times New Roman" w:hAnsi="Times New Roman"/>
          <w:sz w:val="24"/>
          <w:szCs w:val="24"/>
          <w:lang w:val="en-US"/>
        </w:rPr>
        <w:t>6</w:t>
      </w:r>
      <w:r w:rsidR="00C517F4" w:rsidRPr="00C517F4">
        <w:rPr>
          <w:rFonts w:ascii="Times New Roman" w:hAnsi="Times New Roman"/>
          <w:sz w:val="24"/>
          <w:szCs w:val="24"/>
        </w:rPr>
        <w:t xml:space="preserve">) - навършени 3 години (36 месеца) </w:t>
      </w:r>
      <w:r w:rsidRPr="00875616">
        <w:rPr>
          <w:rFonts w:ascii="Times New Roman" w:hAnsi="Times New Roman"/>
          <w:sz w:val="24"/>
          <w:szCs w:val="24"/>
        </w:rPr>
        <w:t>в годината на приема</w:t>
      </w:r>
      <w:r w:rsidR="00C517F4" w:rsidRPr="00C517F4">
        <w:rPr>
          <w:rFonts w:ascii="Times New Roman" w:hAnsi="Times New Roman"/>
          <w:sz w:val="24"/>
          <w:szCs w:val="24"/>
        </w:rPr>
        <w:t xml:space="preserve">. </w:t>
      </w:r>
    </w:p>
    <w:p w:rsidR="008C381E" w:rsidRPr="0016666F" w:rsidRDefault="008C381E" w:rsidP="008756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(нова </w:t>
      </w:r>
      <w:r w:rsidRPr="008C381E">
        <w:rPr>
          <w:rFonts w:ascii="Times New Roman" w:hAnsi="Times New Roman"/>
          <w:sz w:val="24"/>
          <w:szCs w:val="24"/>
        </w:rPr>
        <w:t>с Решение № 807, прието с Протокол № 32/22.03.2018г.)</w:t>
      </w:r>
      <w:r>
        <w:rPr>
          <w:rFonts w:ascii="Times New Roman" w:hAnsi="Times New Roman"/>
          <w:sz w:val="24"/>
          <w:szCs w:val="24"/>
        </w:rPr>
        <w:t xml:space="preserve"> </w:t>
      </w:r>
      <w:r w:rsidR="0016666F" w:rsidRPr="0016666F">
        <w:rPr>
          <w:rFonts w:ascii="Times New Roman" w:hAnsi="Times New Roman"/>
          <w:sz w:val="24"/>
          <w:szCs w:val="24"/>
        </w:rPr>
        <w:t>за подготвителна група в училище – навършени 5 години /60 месеца/ в годината на приема</w:t>
      </w:r>
      <w:r w:rsidR="0016666F">
        <w:rPr>
          <w:rFonts w:ascii="Times New Roman" w:hAnsi="Times New Roman"/>
          <w:sz w:val="24"/>
          <w:szCs w:val="24"/>
        </w:rPr>
        <w:t>.</w:t>
      </w:r>
    </w:p>
    <w:p w:rsidR="00C517F4" w:rsidRPr="00C517F4" w:rsidRDefault="00C517F4" w:rsidP="00C517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(2) Максималната възраст за получаване на входящ номер и участие в класиране е както следва:</w:t>
      </w:r>
    </w:p>
    <w:p w:rsidR="00C517F4" w:rsidRPr="00C517F4" w:rsidRDefault="00C517F4" w:rsidP="00C517F4">
      <w:pPr>
        <w:numPr>
          <w:ilvl w:val="0"/>
          <w:numId w:val="3"/>
        </w:numPr>
        <w:spacing w:after="0" w:line="240" w:lineRule="auto"/>
        <w:ind w:left="0"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за яслена група в детска градина – 2 години и 11 месеца в момента на регистрация;</w:t>
      </w:r>
    </w:p>
    <w:p w:rsidR="00C517F4" w:rsidRPr="00C517F4" w:rsidRDefault="00996AFE" w:rsidP="00C517F4">
      <w:pPr>
        <w:numPr>
          <w:ilvl w:val="0"/>
          <w:numId w:val="3"/>
        </w:numPr>
        <w:spacing w:after="0" w:line="240" w:lineRule="auto"/>
        <w:ind w:left="0"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996AFE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>
        <w:rPr>
          <w:rFonts w:ascii="Times New Roman" w:hAnsi="Times New Roman"/>
          <w:sz w:val="24"/>
          <w:szCs w:val="24"/>
        </w:rPr>
        <w:t xml:space="preserve"> </w:t>
      </w:r>
      <w:r w:rsidR="00C517F4" w:rsidRPr="00C517F4">
        <w:rPr>
          <w:rFonts w:ascii="Times New Roman" w:hAnsi="Times New Roman"/>
          <w:sz w:val="24"/>
          <w:szCs w:val="24"/>
        </w:rPr>
        <w:t>за детска градина</w:t>
      </w:r>
      <w:r>
        <w:rPr>
          <w:rFonts w:ascii="Times New Roman" w:hAnsi="Times New Roman"/>
          <w:sz w:val="24"/>
          <w:szCs w:val="24"/>
        </w:rPr>
        <w:t xml:space="preserve"> и подготвителна група в училище</w:t>
      </w:r>
      <w:r w:rsidR="00C517F4" w:rsidRPr="00C517F4">
        <w:rPr>
          <w:rFonts w:ascii="Times New Roman" w:hAnsi="Times New Roman"/>
          <w:sz w:val="24"/>
          <w:szCs w:val="24"/>
        </w:rPr>
        <w:t xml:space="preserve"> – 6 години и 11 месеца в момента на регистрация.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18.</w:t>
      </w:r>
      <w:r w:rsidRPr="00C517F4">
        <w:rPr>
          <w:rFonts w:ascii="Times New Roman" w:hAnsi="Times New Roman"/>
          <w:sz w:val="24"/>
          <w:szCs w:val="24"/>
        </w:rPr>
        <w:t xml:space="preserve"> При регистриране на заявление се извършва проверка за неплатени месечни такси както следва:</w:t>
      </w:r>
    </w:p>
    <w:p w:rsidR="00C517F4" w:rsidRPr="00C517F4" w:rsidRDefault="00C517F4" w:rsidP="00C517F4">
      <w:pPr>
        <w:numPr>
          <w:ilvl w:val="0"/>
          <w:numId w:val="4"/>
        </w:numPr>
        <w:spacing w:after="0" w:line="240" w:lineRule="auto"/>
        <w:ind w:left="0"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за кандидатстващите за яслена група в детска градина – в детските ясли и яслените групи в детските градини. При наличие на такива не се допуска регистриране и получаване на входящ номер, като за целта излиза съобщение, уведомяващо за причината за отказа.</w:t>
      </w:r>
    </w:p>
    <w:p w:rsidR="00C517F4" w:rsidRPr="00C517F4" w:rsidRDefault="00996AFE" w:rsidP="00C517F4">
      <w:pPr>
        <w:numPr>
          <w:ilvl w:val="0"/>
          <w:numId w:val="4"/>
        </w:numPr>
        <w:spacing w:after="0" w:line="240" w:lineRule="auto"/>
        <w:ind w:left="0"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996AFE">
        <w:rPr>
          <w:rFonts w:ascii="Times New Roman" w:hAnsi="Times New Roman"/>
          <w:sz w:val="24"/>
          <w:szCs w:val="24"/>
        </w:rPr>
        <w:t xml:space="preserve">(изм. с Решение № 807, прието с Протокол № 32/22.03.2018г.) </w:t>
      </w:r>
      <w:r w:rsidR="00C517F4" w:rsidRPr="00C517F4">
        <w:rPr>
          <w:rFonts w:ascii="Times New Roman" w:hAnsi="Times New Roman"/>
          <w:sz w:val="24"/>
          <w:szCs w:val="24"/>
        </w:rPr>
        <w:t>за кандидатстващите за детска градина</w:t>
      </w:r>
      <w:r>
        <w:rPr>
          <w:rFonts w:ascii="Times New Roman" w:hAnsi="Times New Roman"/>
          <w:sz w:val="24"/>
          <w:szCs w:val="24"/>
        </w:rPr>
        <w:t xml:space="preserve"> и подготвителна група в училище</w:t>
      </w:r>
      <w:r w:rsidR="00C517F4" w:rsidRPr="00C517F4">
        <w:rPr>
          <w:rFonts w:ascii="Times New Roman" w:hAnsi="Times New Roman"/>
          <w:sz w:val="24"/>
          <w:szCs w:val="24"/>
        </w:rPr>
        <w:t xml:space="preserve"> – в детските ясли и в детските градини. При наличие на такива не се допуска регистриране и получаване на входящ номер, като за целта излиза съобщение, уведомяващо за причината за отказа.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19.</w:t>
      </w:r>
      <w:r w:rsidR="00014699" w:rsidRPr="00014699">
        <w:rPr>
          <w:rFonts w:ascii="Times New Roman" w:hAnsi="Times New Roman"/>
          <w:sz w:val="24"/>
          <w:szCs w:val="24"/>
        </w:rPr>
        <w:t xml:space="preserve"> </w:t>
      </w:r>
      <w:r w:rsidR="00014699">
        <w:rPr>
          <w:rFonts w:ascii="Times New Roman" w:hAnsi="Times New Roman"/>
          <w:sz w:val="24"/>
          <w:szCs w:val="24"/>
        </w:rPr>
        <w:t>(</w:t>
      </w:r>
      <w:r w:rsidR="006E1D3F">
        <w:rPr>
          <w:rFonts w:ascii="Times New Roman" w:hAnsi="Times New Roman"/>
          <w:sz w:val="24"/>
          <w:szCs w:val="24"/>
        </w:rPr>
        <w:t>доп</w:t>
      </w:r>
      <w:r w:rsidR="00014699" w:rsidRPr="00014699">
        <w:rPr>
          <w:rFonts w:ascii="Times New Roman" w:hAnsi="Times New Roman"/>
          <w:sz w:val="24"/>
          <w:szCs w:val="24"/>
        </w:rPr>
        <w:t>. с Решение № 952, прието с Протокол № 37/13.09.2018г</w:t>
      </w:r>
      <w:r w:rsidR="00014699">
        <w:rPr>
          <w:rFonts w:ascii="Times New Roman" w:hAnsi="Times New Roman"/>
          <w:sz w:val="24"/>
          <w:szCs w:val="24"/>
        </w:rPr>
        <w:t>)</w:t>
      </w:r>
      <w:r w:rsidRPr="00C517F4">
        <w:rPr>
          <w:rFonts w:ascii="Times New Roman" w:hAnsi="Times New Roman"/>
          <w:sz w:val="24"/>
          <w:szCs w:val="24"/>
        </w:rPr>
        <w:t xml:space="preserve"> Попълването на заявления и получаването на входящи номера е целогодишно.</w:t>
      </w:r>
      <w:r w:rsidR="00014699" w:rsidRPr="00014699">
        <w:rPr>
          <w:rFonts w:ascii="Times New Roman" w:eastAsiaTheme="minorHAnsi" w:hAnsi="Times New Roman"/>
        </w:rPr>
        <w:t xml:space="preserve"> </w:t>
      </w:r>
      <w:r w:rsidR="00014699" w:rsidRPr="00014699">
        <w:rPr>
          <w:rFonts w:ascii="Times New Roman" w:hAnsi="Times New Roman"/>
          <w:sz w:val="24"/>
          <w:szCs w:val="24"/>
        </w:rPr>
        <w:t xml:space="preserve">График на дейностите се публикува на сайта за прием: </w:t>
      </w:r>
      <w:hyperlink r:id="rId10" w:history="1">
        <w:r w:rsidR="00014699" w:rsidRPr="00014699">
          <w:rPr>
            <w:rStyle w:val="a3"/>
            <w:rFonts w:ascii="Times New Roman" w:hAnsi="Times New Roman"/>
            <w:sz w:val="24"/>
            <w:szCs w:val="24"/>
          </w:rPr>
          <w:t>https://dzpriem.ruse-bg.eu</w:t>
        </w:r>
      </w:hyperlink>
      <w:r w:rsidR="00014699">
        <w:rPr>
          <w:rFonts w:ascii="Times New Roman" w:hAnsi="Times New Roman"/>
          <w:sz w:val="24"/>
          <w:szCs w:val="24"/>
        </w:rPr>
        <w:t xml:space="preserve"> 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20.</w:t>
      </w:r>
      <w:r w:rsidRPr="00C517F4">
        <w:rPr>
          <w:rFonts w:ascii="Times New Roman" w:hAnsi="Times New Roman"/>
          <w:sz w:val="24"/>
          <w:szCs w:val="24"/>
        </w:rPr>
        <w:t xml:space="preserve"> Близнаците участват в класиране с един входящ номер. В заявлението за прием се описват имената и ЕГН и на другото дете/деца.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lastRenderedPageBreak/>
        <w:t>Чл. 21.</w:t>
      </w:r>
      <w:r w:rsidRPr="00C517F4">
        <w:rPr>
          <w:rFonts w:ascii="Times New Roman" w:hAnsi="Times New Roman"/>
          <w:sz w:val="24"/>
          <w:szCs w:val="24"/>
        </w:rPr>
        <w:t xml:space="preserve"> (1)</w:t>
      </w:r>
      <w:r w:rsidR="00CB475B" w:rsidRPr="00CB475B"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CB475B">
        <w:rPr>
          <w:rFonts w:ascii="Times New Roman" w:hAnsi="Times New Roman"/>
          <w:sz w:val="24"/>
          <w:szCs w:val="24"/>
        </w:rPr>
        <w:t>Учебните</w:t>
      </w:r>
      <w:r w:rsidRPr="00C517F4">
        <w:rPr>
          <w:rFonts w:ascii="Times New Roman" w:hAnsi="Times New Roman"/>
          <w:sz w:val="24"/>
          <w:szCs w:val="24"/>
        </w:rPr>
        <w:t xml:space="preserve"> заведения, за които кандидатства детето, се подреждат по желание за прием, като класирането става от първо към последно заявено желание.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(2)</w:t>
      </w:r>
      <w:r w:rsidR="00CB475B" w:rsidRPr="00CB475B"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В заявлението за прием заявителят избира задължително минимум 3 (три) детски градини</w:t>
      </w:r>
      <w:r w:rsidR="00CB475B">
        <w:rPr>
          <w:rFonts w:ascii="Times New Roman" w:hAnsi="Times New Roman"/>
          <w:sz w:val="24"/>
          <w:szCs w:val="24"/>
        </w:rPr>
        <w:t>, а за подготвителна група в училище – минимум 2 (две) училища</w:t>
      </w:r>
      <w:r w:rsidRPr="00C517F4">
        <w:rPr>
          <w:rFonts w:ascii="Times New Roman" w:hAnsi="Times New Roman"/>
          <w:sz w:val="24"/>
          <w:szCs w:val="24"/>
        </w:rPr>
        <w:t>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(3) Максималният допустим брой за избор на детски заведения е 6 (шест).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22.</w:t>
      </w:r>
      <w:r w:rsidR="00C063C4" w:rsidRPr="00C063C4">
        <w:rPr>
          <w:rFonts w:ascii="Times New Roman" w:hAnsi="Times New Roman"/>
          <w:sz w:val="24"/>
          <w:szCs w:val="24"/>
        </w:rPr>
        <w:t xml:space="preserve"> </w:t>
      </w:r>
      <w:r w:rsidR="00C063C4">
        <w:rPr>
          <w:rFonts w:ascii="Times New Roman" w:hAnsi="Times New Roman"/>
          <w:sz w:val="24"/>
          <w:szCs w:val="24"/>
        </w:rPr>
        <w:t>(изм</w:t>
      </w:r>
      <w:r w:rsidR="00C063C4" w:rsidRPr="00C063C4">
        <w:rPr>
          <w:rFonts w:ascii="Times New Roman" w:hAnsi="Times New Roman"/>
          <w:sz w:val="24"/>
          <w:szCs w:val="24"/>
        </w:rPr>
        <w:t>. с Решение № 952, прието с Протокол № 37/13.09.2018г)</w:t>
      </w:r>
      <w:r w:rsidR="00C063C4" w:rsidRPr="00C063C4">
        <w:rPr>
          <w:rFonts w:ascii="Times New Roman" w:hAnsi="Times New Roman"/>
          <w:b/>
          <w:sz w:val="24"/>
          <w:szCs w:val="24"/>
        </w:rPr>
        <w:t xml:space="preserve"> </w:t>
      </w:r>
      <w:r w:rsidRPr="00C517F4">
        <w:rPr>
          <w:rFonts w:ascii="Times New Roman" w:hAnsi="Times New Roman"/>
          <w:b/>
          <w:sz w:val="24"/>
          <w:szCs w:val="24"/>
        </w:rPr>
        <w:t xml:space="preserve"> </w:t>
      </w:r>
      <w:r w:rsidR="00C063C4" w:rsidRPr="00C063C4">
        <w:rPr>
          <w:rFonts w:ascii="Times New Roman" w:hAnsi="Times New Roman"/>
          <w:sz w:val="24"/>
          <w:szCs w:val="24"/>
        </w:rPr>
        <w:t>Всички заявления са активни за класиране само в календарната година. За некласираните деца е необходимо да се регистрира ново заявление, след отваряне на системата за следващата календарна година</w:t>
      </w:r>
      <w:r w:rsidRPr="00C517F4">
        <w:rPr>
          <w:rFonts w:ascii="Times New Roman" w:hAnsi="Times New Roman"/>
          <w:sz w:val="24"/>
          <w:szCs w:val="24"/>
        </w:rPr>
        <w:t>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517F4">
        <w:rPr>
          <w:rFonts w:ascii="Times New Roman" w:hAnsi="Times New Roman"/>
          <w:b/>
          <w:sz w:val="24"/>
          <w:szCs w:val="24"/>
        </w:rPr>
        <w:t>Раздел II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РЕДАКТИРАНЕ НА ЗАЯВЛЕНИЕ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 xml:space="preserve">Чл. 23. </w:t>
      </w:r>
      <w:r w:rsidRPr="00C517F4">
        <w:rPr>
          <w:rFonts w:ascii="Times New Roman" w:hAnsi="Times New Roman"/>
          <w:sz w:val="24"/>
          <w:szCs w:val="24"/>
        </w:rPr>
        <w:t>(1)</w:t>
      </w:r>
      <w:r w:rsidR="00CB475B" w:rsidRPr="00CB475B"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</w:t>
      </w:r>
      <w:r w:rsidRPr="00C517F4">
        <w:rPr>
          <w:rFonts w:ascii="Times New Roman" w:hAnsi="Times New Roman"/>
          <w:b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Редактирането на заявление се извършва в системата за електронен прием – от профила на заявителя в сайта за прием или на място в детската градина</w:t>
      </w:r>
      <w:r w:rsidR="00CB475B">
        <w:rPr>
          <w:rFonts w:ascii="Times New Roman" w:hAnsi="Times New Roman"/>
          <w:sz w:val="24"/>
          <w:szCs w:val="24"/>
        </w:rPr>
        <w:t xml:space="preserve"> или училището</w:t>
      </w:r>
      <w:r w:rsidRPr="00C517F4">
        <w:rPr>
          <w:rFonts w:ascii="Times New Roman" w:hAnsi="Times New Roman"/>
          <w:sz w:val="24"/>
          <w:szCs w:val="24"/>
        </w:rPr>
        <w:t>, в която е регистрирано заявлението.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(2) Редактиране на заявление може да бъде направено само от заявителя, вписан в регистрираното заявление за участие в централизираното класиране.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 xml:space="preserve">Чл. 24. </w:t>
      </w:r>
      <w:r w:rsidRPr="00C517F4">
        <w:rPr>
          <w:rFonts w:ascii="Times New Roman" w:hAnsi="Times New Roman"/>
          <w:sz w:val="24"/>
          <w:szCs w:val="24"/>
        </w:rPr>
        <w:t>Редактирането на заявление не променя входящия номер.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25.</w:t>
      </w:r>
      <w:r w:rsidRPr="00C517F4">
        <w:rPr>
          <w:rFonts w:ascii="Times New Roman" w:hAnsi="Times New Roman"/>
          <w:sz w:val="24"/>
          <w:szCs w:val="24"/>
        </w:rPr>
        <w:t xml:space="preserve"> Редакции се допускат до 3 (три) дни преди датата на обявено класиране, като се допускат неограничен брой редакции и в класирането участват данните от последната редакция.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26.</w:t>
      </w:r>
      <w:r w:rsidRPr="00C517F4">
        <w:rPr>
          <w:rFonts w:ascii="Times New Roman" w:hAnsi="Times New Roman"/>
          <w:sz w:val="24"/>
          <w:szCs w:val="24"/>
        </w:rPr>
        <w:t xml:space="preserve"> Не се допуска редакция на следните данни:</w:t>
      </w:r>
    </w:p>
    <w:p w:rsidR="00C517F4" w:rsidRPr="00C517F4" w:rsidRDefault="00C517F4" w:rsidP="00C517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заявител;</w:t>
      </w:r>
    </w:p>
    <w:p w:rsidR="00C517F4" w:rsidRPr="00C517F4" w:rsidRDefault="00C517F4" w:rsidP="00C517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дете, подлежащо на класиране.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27.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C5284B" w:rsidRPr="00C5284B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C5284B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При редакция, извършена на място в детска градина</w:t>
      </w:r>
      <w:r w:rsidR="00BC63D8">
        <w:rPr>
          <w:rFonts w:ascii="Times New Roman" w:hAnsi="Times New Roman"/>
          <w:sz w:val="24"/>
          <w:szCs w:val="24"/>
        </w:rPr>
        <w:t xml:space="preserve"> или училището</w:t>
      </w:r>
      <w:r w:rsidRPr="00C517F4">
        <w:rPr>
          <w:rFonts w:ascii="Times New Roman" w:hAnsi="Times New Roman"/>
          <w:sz w:val="24"/>
          <w:szCs w:val="24"/>
        </w:rPr>
        <w:t>, редактираното заявление се разпечатва и с</w:t>
      </w:r>
      <w:r w:rsidR="00BC63D8">
        <w:rPr>
          <w:rFonts w:ascii="Times New Roman" w:hAnsi="Times New Roman"/>
          <w:sz w:val="24"/>
          <w:szCs w:val="24"/>
        </w:rPr>
        <w:t>е</w:t>
      </w:r>
      <w:r w:rsidRPr="00C517F4">
        <w:rPr>
          <w:rFonts w:ascii="Times New Roman" w:hAnsi="Times New Roman"/>
          <w:sz w:val="24"/>
          <w:szCs w:val="24"/>
        </w:rPr>
        <w:t xml:space="preserve"> дава на заявителя за проверка. Достоверността на данните се удостоверява със саморъчен подпис на заявителя. Редактираното заявление се съхранява в </w:t>
      </w:r>
      <w:r w:rsidR="00BC63D8">
        <w:rPr>
          <w:rFonts w:ascii="Times New Roman" w:hAnsi="Times New Roman"/>
          <w:sz w:val="24"/>
          <w:szCs w:val="24"/>
        </w:rPr>
        <w:t>учебното</w:t>
      </w:r>
      <w:r w:rsidRPr="00C517F4">
        <w:rPr>
          <w:rFonts w:ascii="Times New Roman" w:hAnsi="Times New Roman"/>
          <w:sz w:val="24"/>
          <w:szCs w:val="24"/>
        </w:rPr>
        <w:t xml:space="preserve"> заведение. Заявителят може да изиска екземпляр от актуалното заявление.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28.</w:t>
      </w:r>
      <w:r w:rsidRPr="00C517F4">
        <w:rPr>
          <w:rFonts w:ascii="Times New Roman" w:hAnsi="Times New Roman"/>
          <w:sz w:val="24"/>
          <w:szCs w:val="24"/>
        </w:rPr>
        <w:t xml:space="preserve"> При желание за редакция на недопустими за редакция данни по чл. 26, заявителят се отказва от регистрираното заявление, губи входящия номер и може да участва в следващи класирания с нова регистрация и нов входящ номер.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Раздел III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ОТКАЗ ОТ РЕГИСТРИРАНО ЗАЯВЛЕНИЕ И ВХОДЯЩ НОМЕР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29.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BC63D8" w:rsidRPr="00BC63D8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BC63D8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Отказ от регистрирано заявление и входящ номер се извършва само на място в детска градина</w:t>
      </w:r>
      <w:r w:rsidR="000D7549">
        <w:rPr>
          <w:rFonts w:ascii="Times New Roman" w:hAnsi="Times New Roman"/>
          <w:sz w:val="24"/>
          <w:szCs w:val="24"/>
        </w:rPr>
        <w:t xml:space="preserve"> или училище с подготвителна група </w:t>
      </w:r>
      <w:r w:rsidRPr="00C517F4">
        <w:rPr>
          <w:rFonts w:ascii="Times New Roman" w:hAnsi="Times New Roman"/>
          <w:sz w:val="24"/>
          <w:szCs w:val="24"/>
        </w:rPr>
        <w:t xml:space="preserve"> на територията на Община Русе. Ако заявлението е регистрирано на място в детска градина</w:t>
      </w:r>
      <w:r w:rsidR="000D7549">
        <w:rPr>
          <w:rFonts w:ascii="Times New Roman" w:hAnsi="Times New Roman"/>
          <w:sz w:val="24"/>
          <w:szCs w:val="24"/>
        </w:rPr>
        <w:t xml:space="preserve"> или училище</w:t>
      </w:r>
      <w:r w:rsidRPr="00C517F4">
        <w:rPr>
          <w:rFonts w:ascii="Times New Roman" w:hAnsi="Times New Roman"/>
          <w:sz w:val="24"/>
          <w:szCs w:val="24"/>
        </w:rPr>
        <w:t>, отказ от</w:t>
      </w:r>
      <w:r w:rsidR="000D7549">
        <w:rPr>
          <w:rFonts w:ascii="Times New Roman" w:hAnsi="Times New Roman"/>
          <w:sz w:val="24"/>
          <w:szCs w:val="24"/>
        </w:rPr>
        <w:t xml:space="preserve"> класиране се заявява в учебното</w:t>
      </w:r>
      <w:r w:rsidRPr="00C517F4">
        <w:rPr>
          <w:rFonts w:ascii="Times New Roman" w:hAnsi="Times New Roman"/>
          <w:sz w:val="24"/>
          <w:szCs w:val="24"/>
        </w:rPr>
        <w:t xml:space="preserve"> заведение, в което е регистрирано заявлението за прием.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30.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0D7549" w:rsidRPr="000D7549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0D7549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Декларацията за отказ от класиране може да бъде изтеглена от профила на заявителя в специализирания сайт за прием или да бъде получена на място в детската градина</w:t>
      </w:r>
      <w:r w:rsidR="000D7549">
        <w:rPr>
          <w:rFonts w:ascii="Times New Roman" w:hAnsi="Times New Roman"/>
          <w:sz w:val="24"/>
          <w:szCs w:val="24"/>
        </w:rPr>
        <w:t xml:space="preserve"> или училището</w:t>
      </w:r>
      <w:r w:rsidRPr="00C517F4">
        <w:rPr>
          <w:rFonts w:ascii="Times New Roman" w:hAnsi="Times New Roman"/>
          <w:sz w:val="24"/>
          <w:szCs w:val="24"/>
        </w:rPr>
        <w:t>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lastRenderedPageBreak/>
        <w:t>Чл. 31.</w:t>
      </w:r>
      <w:r w:rsidRPr="00C517F4">
        <w:rPr>
          <w:rFonts w:ascii="Times New Roman" w:hAnsi="Times New Roman"/>
          <w:sz w:val="24"/>
          <w:szCs w:val="24"/>
        </w:rPr>
        <w:t xml:space="preserve"> Отказ от заявление може да направи само заявителят, а при неговата смърт – официалният настойник на детето.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32.</w:t>
      </w:r>
      <w:r w:rsidRPr="00C517F4">
        <w:rPr>
          <w:rFonts w:ascii="Times New Roman" w:hAnsi="Times New Roman"/>
          <w:sz w:val="24"/>
          <w:szCs w:val="24"/>
        </w:rPr>
        <w:t xml:space="preserve"> След потвърден отказ се губи входящия номер. Участие в бъдещи класирания се осъществява с ново заявление и нов входящ номер.</w:t>
      </w:r>
    </w:p>
    <w:p w:rsid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33.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0D7549" w:rsidRPr="000D7549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0D7549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 xml:space="preserve">Директорът или оторизиран служител разпечатва талон за отказ от регистрация и входящ номер, който се подписва двустранно и се съхранява в </w:t>
      </w:r>
      <w:r w:rsidR="000D7549">
        <w:rPr>
          <w:rFonts w:ascii="Times New Roman" w:hAnsi="Times New Roman"/>
          <w:sz w:val="24"/>
          <w:szCs w:val="24"/>
        </w:rPr>
        <w:t>учебното</w:t>
      </w:r>
      <w:r w:rsidRPr="00C517F4">
        <w:rPr>
          <w:rFonts w:ascii="Times New Roman" w:hAnsi="Times New Roman"/>
          <w:sz w:val="24"/>
          <w:szCs w:val="24"/>
        </w:rPr>
        <w:t xml:space="preserve"> заведение. Заявителят може да изиска екземпляр от талона.</w:t>
      </w:r>
    </w:p>
    <w:p w:rsidR="000D7549" w:rsidRPr="00C517F4" w:rsidRDefault="000D7549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517F4">
        <w:rPr>
          <w:rFonts w:ascii="Times New Roman" w:hAnsi="Times New Roman"/>
          <w:b/>
          <w:sz w:val="24"/>
          <w:szCs w:val="24"/>
        </w:rPr>
        <w:t>Раздел I</w:t>
      </w:r>
      <w:r w:rsidRPr="00C517F4"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517F4">
        <w:rPr>
          <w:rFonts w:ascii="Times New Roman" w:hAnsi="Times New Roman"/>
          <w:b/>
          <w:sz w:val="24"/>
          <w:szCs w:val="24"/>
          <w:lang w:val="en-US"/>
        </w:rPr>
        <w:t>КЛАСИРАНЕ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3E6FAB" w:rsidRDefault="00C517F4" w:rsidP="003E6FAB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34.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3E6FAB" w:rsidRPr="003E6FAB">
        <w:rPr>
          <w:rFonts w:ascii="Times New Roman" w:hAnsi="Times New Roman"/>
          <w:sz w:val="24"/>
          <w:szCs w:val="24"/>
        </w:rPr>
        <w:t>(отм. с Решение № 952, прието с Протокол № 37/13.09.2018г)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35.</w:t>
      </w:r>
      <w:r w:rsidRPr="00C517F4">
        <w:rPr>
          <w:rFonts w:ascii="Times New Roman" w:hAnsi="Times New Roman"/>
          <w:sz w:val="24"/>
          <w:szCs w:val="24"/>
        </w:rPr>
        <w:t xml:space="preserve"> Класиранията се извършват по график определен от Община Русе, който се публикува на сайта за прием.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36.</w:t>
      </w:r>
      <w:r w:rsidRPr="00C517F4">
        <w:rPr>
          <w:rFonts w:ascii="Times New Roman" w:hAnsi="Times New Roman"/>
          <w:sz w:val="24"/>
          <w:szCs w:val="24"/>
        </w:rPr>
        <w:t xml:space="preserve"> Три дни преди обявената дата за класиране, системата се затваря за външни потребители, с което се прекратява регистрация и редакция на заявления и издаването на входящи номера.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37.</w:t>
      </w:r>
      <w:r w:rsidRPr="00C517F4">
        <w:rPr>
          <w:rFonts w:ascii="Times New Roman" w:hAnsi="Times New Roman"/>
          <w:sz w:val="24"/>
          <w:szCs w:val="24"/>
        </w:rPr>
        <w:t xml:space="preserve"> Преди всяко класиране, в раздел „Предстоящо класиране“ на специализирания сайт за прием се публикуват свободните места и списъка с чакащи класиране. В него могат да постъпват промени до затварянето на системата – 3 дни преди обявената дата за класиране.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38.</w:t>
      </w:r>
      <w:r w:rsidRPr="00C517F4">
        <w:rPr>
          <w:rFonts w:ascii="Times New Roman" w:hAnsi="Times New Roman"/>
          <w:sz w:val="24"/>
          <w:szCs w:val="24"/>
        </w:rPr>
        <w:t xml:space="preserve"> При всяко класиране системата класира децата според обявените свободни места.</w:t>
      </w:r>
    </w:p>
    <w:p w:rsidR="00C517F4" w:rsidRPr="00C517F4" w:rsidRDefault="00C517F4" w:rsidP="001E6493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39.</w:t>
      </w:r>
      <w:r w:rsidR="001E6493" w:rsidRPr="001E6493">
        <w:rPr>
          <w:rFonts w:ascii="Times New Roman" w:hAnsi="Times New Roman"/>
          <w:sz w:val="24"/>
          <w:szCs w:val="24"/>
        </w:rPr>
        <w:t xml:space="preserve"> (изм. с Решение № 952, прието с Протокол № 37/13.09.2018г)</w:t>
      </w:r>
      <w:r w:rsidR="001E6493" w:rsidRPr="001E6493">
        <w:rPr>
          <w:rFonts w:ascii="Times New Roman" w:hAnsi="Times New Roman"/>
          <w:b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1E6493" w:rsidRPr="001E6493">
        <w:rPr>
          <w:rFonts w:ascii="Times New Roman" w:hAnsi="Times New Roman"/>
          <w:sz w:val="24"/>
          <w:szCs w:val="24"/>
        </w:rPr>
        <w:t>Децата се класират в низходящ ред, според събраните точки от критериите по реда на чл. 10 на настоящата Наредба. При равни условия се класират на случаен принцип</w:t>
      </w:r>
      <w:r w:rsidRPr="00C517F4">
        <w:rPr>
          <w:rFonts w:ascii="Times New Roman" w:hAnsi="Times New Roman"/>
          <w:sz w:val="24"/>
          <w:szCs w:val="24"/>
        </w:rPr>
        <w:t>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40.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0D7549" w:rsidRPr="000D7549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0D7549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Детето може да се класира по второ или следващо желание. Приемът се потвърждава от заявителя в детската градина</w:t>
      </w:r>
      <w:r w:rsidR="000D7549">
        <w:rPr>
          <w:rFonts w:ascii="Times New Roman" w:hAnsi="Times New Roman"/>
          <w:sz w:val="24"/>
          <w:szCs w:val="24"/>
        </w:rPr>
        <w:t xml:space="preserve"> или училището</w:t>
      </w:r>
      <w:r w:rsidRPr="00C517F4">
        <w:rPr>
          <w:rFonts w:ascii="Times New Roman" w:hAnsi="Times New Roman"/>
          <w:sz w:val="24"/>
          <w:szCs w:val="24"/>
        </w:rPr>
        <w:t xml:space="preserve">, в която е класирано детето, в указания от общината срок. 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41.</w:t>
      </w:r>
      <w:r w:rsidRPr="00C517F4">
        <w:rPr>
          <w:rFonts w:ascii="Times New Roman" w:hAnsi="Times New Roman"/>
          <w:sz w:val="24"/>
          <w:szCs w:val="24"/>
        </w:rPr>
        <w:t xml:space="preserve"> Резултатите от всяко класиране се публикуват на сайта за прием, в раздел „Резултати от класиране“.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ГЛАВА ЧЕТВЪРТА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ЗАПИСВ</w:t>
      </w:r>
      <w:r w:rsidRPr="00C517F4">
        <w:rPr>
          <w:rFonts w:ascii="Times New Roman" w:hAnsi="Times New Roman"/>
          <w:b/>
          <w:sz w:val="24"/>
          <w:szCs w:val="24"/>
          <w:lang w:val="en-US"/>
        </w:rPr>
        <w:t>АНЕ</w:t>
      </w:r>
      <w:r w:rsidRPr="00C517F4">
        <w:rPr>
          <w:rFonts w:ascii="Times New Roman" w:hAnsi="Times New Roman"/>
          <w:b/>
          <w:sz w:val="24"/>
          <w:szCs w:val="24"/>
        </w:rPr>
        <w:t>, ПРИЕМ И ОТПИСВАНЕ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42.</w:t>
      </w:r>
      <w:r w:rsidRPr="00C517F4">
        <w:rPr>
          <w:rFonts w:ascii="Times New Roman" w:hAnsi="Times New Roman"/>
          <w:sz w:val="24"/>
          <w:szCs w:val="24"/>
        </w:rPr>
        <w:t xml:space="preserve">  </w:t>
      </w:r>
      <w:r w:rsidR="00841737" w:rsidRPr="00841737">
        <w:rPr>
          <w:rFonts w:ascii="Times New Roman" w:hAnsi="Times New Roman"/>
          <w:sz w:val="24"/>
          <w:szCs w:val="24"/>
        </w:rPr>
        <w:t>(изм. с Решение № 807, прието с Протокол № 32/22.03.2018г.</w:t>
      </w:r>
      <w:r w:rsidR="00243C6C">
        <w:rPr>
          <w:rFonts w:ascii="Times New Roman" w:hAnsi="Times New Roman"/>
          <w:sz w:val="24"/>
          <w:szCs w:val="24"/>
        </w:rPr>
        <w:t xml:space="preserve">, </w:t>
      </w:r>
      <w:r w:rsidR="00243C6C" w:rsidRPr="00243C6C">
        <w:rPr>
          <w:rFonts w:ascii="Times New Roman" w:hAnsi="Times New Roman"/>
          <w:sz w:val="24"/>
          <w:szCs w:val="24"/>
        </w:rPr>
        <w:t>изм. с Решение № 952, прието с Протокол № 37/13.09.2018г)</w:t>
      </w:r>
      <w:r w:rsidR="00841737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 xml:space="preserve">След </w:t>
      </w:r>
      <w:r w:rsidR="00087514">
        <w:rPr>
          <w:rFonts w:ascii="Times New Roman" w:hAnsi="Times New Roman"/>
          <w:sz w:val="24"/>
          <w:szCs w:val="24"/>
        </w:rPr>
        <w:t>обявяване</w:t>
      </w:r>
      <w:r w:rsidRPr="00C517F4">
        <w:rPr>
          <w:rFonts w:ascii="Times New Roman" w:hAnsi="Times New Roman"/>
          <w:sz w:val="24"/>
          <w:szCs w:val="24"/>
        </w:rPr>
        <w:t xml:space="preserve"> на класиране, класираните деца трябва да бъдат записани в </w:t>
      </w:r>
      <w:r w:rsidR="00841737">
        <w:rPr>
          <w:rFonts w:ascii="Times New Roman" w:hAnsi="Times New Roman"/>
          <w:sz w:val="24"/>
          <w:szCs w:val="24"/>
        </w:rPr>
        <w:t>учебното</w:t>
      </w:r>
      <w:r w:rsidRPr="00C517F4">
        <w:rPr>
          <w:rFonts w:ascii="Times New Roman" w:hAnsi="Times New Roman"/>
          <w:sz w:val="24"/>
          <w:szCs w:val="24"/>
        </w:rPr>
        <w:t xml:space="preserve"> заведение, в което са приети </w:t>
      </w:r>
      <w:r w:rsidR="00087514" w:rsidRPr="00087514">
        <w:rPr>
          <w:rFonts w:ascii="Times New Roman" w:hAnsi="Times New Roman"/>
          <w:sz w:val="24"/>
          <w:szCs w:val="24"/>
        </w:rPr>
        <w:t>в срок, съгласно графика на дейностите, публикуван на сайта за прием</w:t>
      </w:r>
      <w:r w:rsidRPr="00C517F4">
        <w:rPr>
          <w:rFonts w:ascii="Times New Roman" w:hAnsi="Times New Roman"/>
          <w:sz w:val="24"/>
          <w:szCs w:val="24"/>
        </w:rPr>
        <w:t>. Незаписаните в срок деца автоматично отпадат от приетите, губят входящия номер, с който са участвали в класиране и могат да кандидатстват в следващи класирания с нов входящ номер и ново заявление.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43.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F31422" w:rsidRPr="00F31422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F31422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 xml:space="preserve">Ако заявителят не желае детето му да посещава </w:t>
      </w:r>
      <w:r w:rsidR="00F31422">
        <w:rPr>
          <w:rFonts w:ascii="Times New Roman" w:hAnsi="Times New Roman"/>
          <w:sz w:val="24"/>
          <w:szCs w:val="24"/>
        </w:rPr>
        <w:t>учебното</w:t>
      </w:r>
      <w:r w:rsidRPr="00C517F4">
        <w:rPr>
          <w:rFonts w:ascii="Times New Roman" w:hAnsi="Times New Roman"/>
          <w:sz w:val="24"/>
          <w:szCs w:val="24"/>
        </w:rPr>
        <w:t xml:space="preserve"> заведение, в което е класирано, той се отказва от приема като не записва детето, губи входящия си номер и може да участва в следващи класирания с нов входящ номер и ново заявление за прием.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 xml:space="preserve">Чл. 44. </w:t>
      </w:r>
      <w:r w:rsidRPr="00C517F4">
        <w:rPr>
          <w:rFonts w:ascii="Times New Roman" w:hAnsi="Times New Roman"/>
          <w:sz w:val="24"/>
          <w:szCs w:val="24"/>
        </w:rPr>
        <w:t xml:space="preserve">(1) </w:t>
      </w:r>
      <w:r w:rsidR="00F31422" w:rsidRPr="00F31422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F31422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Всички заявени предимства, с които е класирано детето, се доказват с изискуемите документи при записване на детето в детската градина</w:t>
      </w:r>
      <w:r w:rsidR="00F31422">
        <w:rPr>
          <w:rFonts w:ascii="Times New Roman" w:hAnsi="Times New Roman"/>
          <w:sz w:val="24"/>
          <w:szCs w:val="24"/>
        </w:rPr>
        <w:t xml:space="preserve"> или училището</w:t>
      </w:r>
      <w:r w:rsidRPr="00C517F4">
        <w:rPr>
          <w:rFonts w:ascii="Times New Roman" w:hAnsi="Times New Roman"/>
          <w:sz w:val="24"/>
          <w:szCs w:val="24"/>
        </w:rPr>
        <w:t xml:space="preserve">, с изключение на тези, които се </w:t>
      </w:r>
      <w:r w:rsidRPr="00C517F4">
        <w:rPr>
          <w:rFonts w:ascii="Times New Roman" w:hAnsi="Times New Roman"/>
          <w:sz w:val="24"/>
          <w:szCs w:val="24"/>
        </w:rPr>
        <w:lastRenderedPageBreak/>
        <w:t xml:space="preserve">проверяват автоматично в момента на класирането и тези, които подлежат на служебна проверка. 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(2) при установени несъответствия и/или неактуалност на заявените данни, детето няма да бъде записано, отпада от приема и може да участва в следващи класирания с нов входящ номер и ново заявление.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45.</w:t>
      </w:r>
      <w:r w:rsidRPr="00C517F4">
        <w:rPr>
          <w:rFonts w:ascii="Times New Roman" w:hAnsi="Times New Roman"/>
          <w:sz w:val="24"/>
          <w:szCs w:val="24"/>
        </w:rPr>
        <w:t xml:space="preserve">  </w:t>
      </w:r>
      <w:r w:rsidR="00F31422" w:rsidRPr="00F31422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F31422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Приемът на записаните деца се извършва по график от директора на детската градина</w:t>
      </w:r>
      <w:r w:rsidR="00F31422">
        <w:rPr>
          <w:rFonts w:ascii="Times New Roman" w:hAnsi="Times New Roman"/>
          <w:sz w:val="24"/>
          <w:szCs w:val="24"/>
        </w:rPr>
        <w:t xml:space="preserve"> или училището</w:t>
      </w:r>
      <w:r w:rsidRPr="00C517F4">
        <w:rPr>
          <w:rFonts w:ascii="Times New Roman" w:hAnsi="Times New Roman"/>
          <w:sz w:val="24"/>
          <w:szCs w:val="24"/>
        </w:rPr>
        <w:t>, с краен срок обявен от общината за всяко класиране. При неспазване на срока без уважителни причини, детето отпада от приема и може да участва в следващи класирания с нов входящ номер и ново заявление.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46.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904B2F" w:rsidRPr="00904B2F">
        <w:rPr>
          <w:rFonts w:ascii="Times New Roman" w:hAnsi="Times New Roman"/>
          <w:sz w:val="24"/>
          <w:szCs w:val="24"/>
        </w:rPr>
        <w:t>(отм. с Решение № 952, прието с Протокол № 37/13.09.2018г)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47.</w:t>
      </w:r>
      <w:r w:rsidRPr="00C517F4">
        <w:rPr>
          <w:rFonts w:ascii="Times New Roman" w:hAnsi="Times New Roman"/>
          <w:sz w:val="24"/>
          <w:szCs w:val="24"/>
        </w:rPr>
        <w:t xml:space="preserve">  Числеността в новите групи се определя съгласно, действащото законодателство.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48.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F31422" w:rsidRPr="00F31422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F31422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Записаните деца в първа възрастова група</w:t>
      </w:r>
      <w:r w:rsidR="005E4953" w:rsidRPr="005E495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E4953" w:rsidRPr="005E4953">
        <w:rPr>
          <w:rFonts w:ascii="Times New Roman" w:hAnsi="Times New Roman"/>
          <w:sz w:val="24"/>
          <w:szCs w:val="24"/>
        </w:rPr>
        <w:t>и в подготвителна група в училище</w:t>
      </w:r>
      <w:r w:rsidRPr="00C517F4">
        <w:rPr>
          <w:rFonts w:ascii="Times New Roman" w:hAnsi="Times New Roman"/>
          <w:sz w:val="24"/>
          <w:szCs w:val="24"/>
        </w:rPr>
        <w:t xml:space="preserve"> постъпват в детската градина в началото на учебната година – 15 септември</w:t>
      </w:r>
      <w:r w:rsidRPr="00C517F4">
        <w:rPr>
          <w:rFonts w:ascii="Times New Roman" w:hAnsi="Times New Roman"/>
          <w:sz w:val="24"/>
          <w:szCs w:val="24"/>
          <w:shd w:val="clear" w:color="auto" w:fill="FFFFFF"/>
        </w:rPr>
        <w:t xml:space="preserve"> (в случай че 15 септември е почивен ден, на първия следващ работен ден)</w:t>
      </w:r>
      <w:r w:rsidRPr="00C517F4">
        <w:rPr>
          <w:rFonts w:ascii="Times New Roman" w:hAnsi="Times New Roman"/>
          <w:sz w:val="24"/>
          <w:szCs w:val="24"/>
        </w:rPr>
        <w:t>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 xml:space="preserve">Чл. 49. </w:t>
      </w:r>
      <w:r w:rsidR="00DE5F54" w:rsidRPr="00DE5F54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DE5F54">
        <w:rPr>
          <w:rFonts w:ascii="Times New Roman" w:hAnsi="Times New Roman"/>
          <w:b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Детето постъпва в детска градина</w:t>
      </w:r>
      <w:r w:rsidR="00DE5F54">
        <w:rPr>
          <w:rFonts w:ascii="Times New Roman" w:hAnsi="Times New Roman"/>
          <w:sz w:val="24"/>
          <w:szCs w:val="24"/>
        </w:rPr>
        <w:t xml:space="preserve"> или училище</w:t>
      </w:r>
      <w:r w:rsidRPr="00C517F4">
        <w:rPr>
          <w:rFonts w:ascii="Times New Roman" w:hAnsi="Times New Roman"/>
          <w:sz w:val="24"/>
          <w:szCs w:val="24"/>
        </w:rPr>
        <w:t xml:space="preserve"> на територията на Община Русе след представяне на изискуемите медицински документи съгласно чл. 4, ал. 2 от Наредба № 3/ 05.02.2007 г. на МЗ за здравните изисквания към детските градини</w:t>
      </w:r>
    </w:p>
    <w:p w:rsidR="00C517F4" w:rsidRPr="00C517F4" w:rsidRDefault="00C517F4" w:rsidP="00C517F4">
      <w:pPr>
        <w:pStyle w:val="Defaul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C517F4">
        <w:rPr>
          <w:rFonts w:ascii="Times New Roman" w:hAnsi="Times New Roman" w:cs="Times New Roman"/>
          <w:b/>
        </w:rPr>
        <w:t xml:space="preserve">Чл. 50. </w:t>
      </w:r>
      <w:r w:rsidR="00DE5F54" w:rsidRPr="00DE5F54">
        <w:rPr>
          <w:rFonts w:ascii="Times New Roman" w:hAnsi="Times New Roman" w:cs="Times New Roman"/>
        </w:rPr>
        <w:t>(изм. с Решение № 807, прието с Протокол № 32/22.03.2018г.)</w:t>
      </w:r>
      <w:r w:rsidRPr="00C517F4">
        <w:rPr>
          <w:rFonts w:ascii="Times New Roman" w:hAnsi="Times New Roman" w:cs="Times New Roman"/>
        </w:rPr>
        <w:t xml:space="preserve"> Преместване на записано дете от </w:t>
      </w:r>
      <w:r w:rsidR="00DE5F54" w:rsidRPr="00DE5F54">
        <w:rPr>
          <w:rFonts w:ascii="Times New Roman" w:hAnsi="Times New Roman" w:cs="Times New Roman"/>
        </w:rPr>
        <w:t xml:space="preserve">едно учебно заведение в друго </w:t>
      </w:r>
      <w:r w:rsidRPr="00C517F4">
        <w:rPr>
          <w:rFonts w:ascii="Times New Roman" w:hAnsi="Times New Roman" w:cs="Times New Roman"/>
        </w:rPr>
        <w:t>става при наличие на свободно място:</w:t>
      </w:r>
    </w:p>
    <w:p w:rsidR="00DE5F54" w:rsidRDefault="00C517F4" w:rsidP="00DE5F54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Cs/>
        </w:rPr>
      </w:pPr>
      <w:r w:rsidRPr="00C517F4">
        <w:rPr>
          <w:rFonts w:ascii="Times New Roman" w:hAnsi="Times New Roman" w:cs="Times New Roman"/>
        </w:rPr>
        <w:t>За първа група в новата учебна година до приключване на класиранията за първоначален прием – след отписване на детето от детското заведение и електронната система. Детето губи входящия номер, с който е класирано и може да участва в следващи класирания за прием с нов входящ номер и ново заявление</w:t>
      </w:r>
    </w:p>
    <w:p w:rsidR="00C517F4" w:rsidRPr="00DE5F54" w:rsidRDefault="00C517F4" w:rsidP="00DE5F54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Cs/>
        </w:rPr>
      </w:pPr>
      <w:r w:rsidRPr="00DE5F54">
        <w:rPr>
          <w:rFonts w:ascii="Times New Roman" w:hAnsi="Times New Roman" w:cs="Times New Roman"/>
        </w:rPr>
        <w:t xml:space="preserve">За останалите възрастови групи след приключване на класирането за първоначален прием - след отписване на детето само от електронната система, но не  и от </w:t>
      </w:r>
      <w:r w:rsidR="00DE5F54">
        <w:rPr>
          <w:rFonts w:ascii="Times New Roman" w:hAnsi="Times New Roman" w:cs="Times New Roman"/>
        </w:rPr>
        <w:t>учебното</w:t>
      </w:r>
      <w:r w:rsidRPr="00DE5F54">
        <w:rPr>
          <w:rFonts w:ascii="Times New Roman" w:hAnsi="Times New Roman" w:cs="Times New Roman"/>
        </w:rPr>
        <w:t xml:space="preserve"> заведение. Детето губи входящия номер, с който е класирано и може да участва в следващи класирания за прием с нов входящ номер и ново заявление.</w:t>
      </w:r>
    </w:p>
    <w:p w:rsidR="00C517F4" w:rsidRPr="00C517F4" w:rsidRDefault="00C517F4" w:rsidP="00C517F4">
      <w:pPr>
        <w:pStyle w:val="Default"/>
        <w:ind w:firstLine="708"/>
        <w:contextualSpacing/>
        <w:jc w:val="both"/>
        <w:rPr>
          <w:rFonts w:ascii="Times New Roman" w:hAnsi="Times New Roman" w:cs="Times New Roman"/>
        </w:rPr>
      </w:pPr>
      <w:r w:rsidRPr="00C517F4">
        <w:rPr>
          <w:rFonts w:ascii="Times New Roman" w:hAnsi="Times New Roman" w:cs="Times New Roman"/>
          <w:b/>
          <w:bCs/>
        </w:rPr>
        <w:t>Чл. 51.</w:t>
      </w:r>
      <w:r w:rsidRPr="00C517F4">
        <w:rPr>
          <w:rFonts w:ascii="Times New Roman" w:hAnsi="Times New Roman" w:cs="Times New Roman"/>
        </w:rPr>
        <w:t xml:space="preserve"> Отписването на децата от детската градина се извършва чрез писмено заявление от родителите до директора на детската градина, след заплащане на дължимата такса и изтегляне на документите на детето. </w:t>
      </w:r>
    </w:p>
    <w:p w:rsidR="00C517F4" w:rsidRPr="00C517F4" w:rsidRDefault="00C517F4" w:rsidP="00C517F4">
      <w:pPr>
        <w:pStyle w:val="Default"/>
        <w:ind w:firstLine="709"/>
        <w:contextualSpacing/>
        <w:jc w:val="both"/>
        <w:rPr>
          <w:rFonts w:ascii="Times New Roman" w:hAnsi="Times New Roman" w:cs="Times New Roman"/>
        </w:rPr>
      </w:pPr>
      <w:r w:rsidRPr="00C517F4">
        <w:rPr>
          <w:rFonts w:ascii="Times New Roman" w:hAnsi="Times New Roman" w:cs="Times New Roman"/>
          <w:b/>
        </w:rPr>
        <w:t>Чл. 52.</w:t>
      </w:r>
      <w:r w:rsidR="00DE5F54" w:rsidRPr="00DE5F5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F54" w:rsidRPr="00DE5F54">
        <w:rPr>
          <w:rFonts w:ascii="Times New Roman" w:hAnsi="Times New Roman" w:cs="Times New Roman"/>
        </w:rPr>
        <w:t>(</w:t>
      </w:r>
      <w:r w:rsidR="00DE5F54">
        <w:rPr>
          <w:rFonts w:ascii="Times New Roman" w:hAnsi="Times New Roman" w:cs="Times New Roman"/>
        </w:rPr>
        <w:t>доп.</w:t>
      </w:r>
      <w:r w:rsidR="00DE5F54" w:rsidRPr="00DE5F54">
        <w:rPr>
          <w:rFonts w:ascii="Times New Roman" w:hAnsi="Times New Roman" w:cs="Times New Roman"/>
        </w:rPr>
        <w:t xml:space="preserve"> с Решение № 807, прието с Протокол № 32/22.03.2018г.)</w:t>
      </w:r>
      <w:r w:rsidR="00DE5F54">
        <w:rPr>
          <w:rFonts w:ascii="Times New Roman" w:hAnsi="Times New Roman" w:cs="Times New Roman"/>
        </w:rPr>
        <w:t xml:space="preserve">(1) </w:t>
      </w:r>
      <w:r w:rsidRPr="00C517F4">
        <w:rPr>
          <w:rFonts w:ascii="Times New Roman" w:hAnsi="Times New Roman" w:cs="Times New Roman"/>
        </w:rPr>
        <w:t xml:space="preserve">Отписването на децата от детската градина се извършва в следните случаи: </w:t>
      </w:r>
    </w:p>
    <w:p w:rsidR="00C517F4" w:rsidRPr="00C517F4" w:rsidRDefault="00C517F4" w:rsidP="00C517F4">
      <w:pPr>
        <w:pStyle w:val="Default"/>
        <w:ind w:left="1069"/>
        <w:contextualSpacing/>
        <w:jc w:val="both"/>
        <w:rPr>
          <w:rFonts w:ascii="Times New Roman" w:hAnsi="Times New Roman" w:cs="Times New Roman"/>
        </w:rPr>
      </w:pPr>
      <w:r w:rsidRPr="00C517F4">
        <w:rPr>
          <w:rFonts w:ascii="Times New Roman" w:hAnsi="Times New Roman" w:cs="Times New Roman"/>
        </w:rPr>
        <w:t xml:space="preserve">1. По волята на родителите; </w:t>
      </w:r>
    </w:p>
    <w:p w:rsidR="00C517F4" w:rsidRPr="00C517F4" w:rsidRDefault="00C517F4" w:rsidP="00C517F4">
      <w:pPr>
        <w:pStyle w:val="Default"/>
        <w:ind w:left="1069"/>
        <w:contextualSpacing/>
        <w:jc w:val="both"/>
        <w:rPr>
          <w:rFonts w:ascii="Times New Roman" w:hAnsi="Times New Roman" w:cs="Times New Roman"/>
        </w:rPr>
      </w:pPr>
      <w:r w:rsidRPr="00C517F4">
        <w:rPr>
          <w:rFonts w:ascii="Times New Roman" w:hAnsi="Times New Roman" w:cs="Times New Roman"/>
        </w:rPr>
        <w:t xml:space="preserve">2. Преди постъпването в първи клас; </w:t>
      </w:r>
    </w:p>
    <w:p w:rsidR="00C517F4" w:rsidRDefault="00C517F4" w:rsidP="00C517F4">
      <w:pPr>
        <w:pStyle w:val="Default"/>
        <w:ind w:firstLine="993"/>
        <w:contextualSpacing/>
        <w:jc w:val="both"/>
        <w:rPr>
          <w:rFonts w:ascii="Times New Roman" w:hAnsi="Times New Roman" w:cs="Times New Roman"/>
        </w:rPr>
      </w:pPr>
      <w:r w:rsidRPr="00C517F4">
        <w:rPr>
          <w:rFonts w:ascii="Times New Roman" w:hAnsi="Times New Roman" w:cs="Times New Roman"/>
        </w:rPr>
        <w:t xml:space="preserve"> 3. По реда на чл. 30а от Наредба №16 за определянето и администрирането на местните такси,  цени на услуги и права на територията</w:t>
      </w:r>
      <w:r w:rsidRPr="00C517F4">
        <w:rPr>
          <w:rFonts w:ascii="Times New Roman" w:hAnsi="Times New Roman" w:cs="Times New Roman"/>
          <w:b/>
        </w:rPr>
        <w:t xml:space="preserve"> </w:t>
      </w:r>
      <w:r w:rsidRPr="00C517F4">
        <w:rPr>
          <w:rFonts w:ascii="Times New Roman" w:hAnsi="Times New Roman" w:cs="Times New Roman"/>
        </w:rPr>
        <w:t>на Община Русе.</w:t>
      </w:r>
    </w:p>
    <w:p w:rsidR="00DE5F54" w:rsidRPr="00C517F4" w:rsidRDefault="00DE5F54" w:rsidP="00DE5F54">
      <w:pPr>
        <w:pStyle w:val="Defaul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(2) (нова с</w:t>
      </w:r>
      <w:r w:rsidRPr="00DE5F5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E5F54">
        <w:rPr>
          <w:rFonts w:ascii="Times New Roman" w:hAnsi="Times New Roman" w:cs="Times New Roman"/>
        </w:rPr>
        <w:t>Решение № 807, прието с Протокол № 32/22.03.2018г.</w:t>
      </w:r>
      <w:r>
        <w:rPr>
          <w:rFonts w:ascii="Times New Roman" w:hAnsi="Times New Roman" w:cs="Times New Roman"/>
        </w:rPr>
        <w:t xml:space="preserve">) </w:t>
      </w:r>
      <w:r w:rsidRPr="00DE5F54">
        <w:rPr>
          <w:rFonts w:ascii="Times New Roman" w:hAnsi="Times New Roman" w:cs="Times New Roman"/>
        </w:rPr>
        <w:t>Отписването на децата от подготвителна група в училище става в случаите на т. 1 и т. 2 от предходната алинея</w:t>
      </w:r>
      <w:r>
        <w:rPr>
          <w:rFonts w:ascii="Times New Roman" w:hAnsi="Times New Roman" w:cs="Times New Roman"/>
        </w:rPr>
        <w:t xml:space="preserve">. </w:t>
      </w:r>
    </w:p>
    <w:p w:rsidR="00C517F4" w:rsidRPr="00C517F4" w:rsidRDefault="00C517F4" w:rsidP="00C517F4">
      <w:pPr>
        <w:pStyle w:val="Default"/>
        <w:ind w:firstLine="993"/>
        <w:contextualSpacing/>
        <w:jc w:val="both"/>
        <w:rPr>
          <w:rFonts w:ascii="Times New Roman" w:hAnsi="Times New Roman" w:cs="Times New Roman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ПРЕХОДНИ И ЗАКЛЮЧИТЕЛНИ РАЗПОРЕДБИ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17F4">
        <w:rPr>
          <w:rFonts w:ascii="Times New Roman" w:hAnsi="Times New Roman"/>
          <w:b/>
          <w:sz w:val="24"/>
          <w:szCs w:val="24"/>
          <w:shd w:val="clear" w:color="auto" w:fill="FFFFFF"/>
        </w:rPr>
        <w:t>§1.</w:t>
      </w:r>
      <w:r w:rsidRPr="00C517F4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Настоящата Наредба за условията и редът за записване, отписване и преместване на деца в общинските детски градини на територията на Община Русе се приема на </w:t>
      </w:r>
      <w:r w:rsidRPr="00C517F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основание чл. 59, ал. 1 от Закона на предучилищното и училищното образование, </w:t>
      </w:r>
      <w:r w:rsidRPr="00C517F4">
        <w:rPr>
          <w:rFonts w:ascii="Times New Roman" w:hAnsi="Times New Roman"/>
          <w:sz w:val="24"/>
          <w:szCs w:val="24"/>
        </w:rPr>
        <w:t>във връзка с чл.7, ал .1 от Наредба №5 за предучилищното образование.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17F4">
        <w:rPr>
          <w:rFonts w:ascii="Times New Roman" w:hAnsi="Times New Roman"/>
          <w:b/>
          <w:sz w:val="24"/>
          <w:szCs w:val="24"/>
          <w:shd w:val="clear" w:color="auto" w:fill="FFFFFF"/>
        </w:rPr>
        <w:t>§2.</w:t>
      </w:r>
      <w:r w:rsidRPr="00C517F4">
        <w:rPr>
          <w:rFonts w:ascii="Times New Roman" w:hAnsi="Times New Roman"/>
          <w:sz w:val="24"/>
          <w:szCs w:val="24"/>
          <w:shd w:val="clear" w:color="auto" w:fill="FFFFFF"/>
        </w:rPr>
        <w:t xml:space="preserve"> След влизането на наредбата в сила, д</w:t>
      </w:r>
      <w:r w:rsidRPr="00C517F4">
        <w:rPr>
          <w:rFonts w:ascii="Times New Roman" w:hAnsi="Times New Roman"/>
          <w:sz w:val="24"/>
          <w:szCs w:val="24"/>
        </w:rPr>
        <w:t>иректорите на детски градини на територията на Община Русе следва да приемат или актуализират Правилник за дейността, в съответствие с изискванията на тази Наредба.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17F4">
        <w:rPr>
          <w:rFonts w:ascii="Times New Roman" w:hAnsi="Times New Roman"/>
          <w:b/>
          <w:sz w:val="24"/>
          <w:szCs w:val="24"/>
          <w:shd w:val="clear" w:color="auto" w:fill="FFFFFF"/>
        </w:rPr>
        <w:t>§3.</w:t>
      </w:r>
      <w:r w:rsidRPr="00C517F4">
        <w:rPr>
          <w:rFonts w:ascii="Times New Roman" w:hAnsi="Times New Roman"/>
          <w:sz w:val="24"/>
          <w:szCs w:val="24"/>
          <w:shd w:val="clear" w:color="auto" w:fill="FFFFFF"/>
        </w:rPr>
        <w:t xml:space="preserve"> Тази Наредба може да бъде променяна или допълвана при необходимост с решение на Общински съвет – Русе.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17F4">
        <w:rPr>
          <w:rFonts w:ascii="Times New Roman" w:hAnsi="Times New Roman"/>
          <w:b/>
          <w:sz w:val="24"/>
          <w:szCs w:val="24"/>
          <w:shd w:val="clear" w:color="auto" w:fill="FFFFFF"/>
        </w:rPr>
        <w:t>§4.</w:t>
      </w:r>
      <w:r w:rsidRPr="00C517F4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Настоящата наредба отменя „Правила и критерии за класиране и прием на деца в общинските целодневни детски градини и обединените детски заведения на територията на Община Русе“, приети с Решение №943 на Общински съвет – Русе, прието с Протокол №36/20.03.2014 г.</w:t>
      </w:r>
    </w:p>
    <w:p w:rsidR="00C517F4" w:rsidRPr="00C517F4" w:rsidRDefault="00C517F4" w:rsidP="00C517F4">
      <w:pPr>
        <w:spacing w:line="240" w:lineRule="auto"/>
        <w:ind w:left="2832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 </w:t>
      </w: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ПРЕДСЕДАТЕЛ:</w:t>
      </w:r>
    </w:p>
    <w:p w:rsidR="00027351" w:rsidRPr="00C517F4" w:rsidRDefault="00C517F4" w:rsidP="001F7CF6">
      <w:pPr>
        <w:pStyle w:val="Default"/>
        <w:ind w:left="708" w:firstLine="708"/>
        <w:contextualSpacing/>
        <w:rPr>
          <w:rFonts w:ascii="Times New Roman" w:hAnsi="Times New Roman"/>
        </w:rPr>
      </w:pPr>
      <w:r w:rsidRPr="00C517F4">
        <w:rPr>
          <w:rFonts w:ascii="Times New Roman" w:hAnsi="Times New Roman" w:cs="Times New Roman"/>
          <w:b/>
        </w:rPr>
        <w:t xml:space="preserve"> (</w:t>
      </w:r>
      <w:r w:rsidR="00BB2531">
        <w:rPr>
          <w:rFonts w:ascii="Times New Roman" w:hAnsi="Times New Roman" w:cs="Times New Roman"/>
          <w:b/>
          <w:bCs/>
        </w:rPr>
        <w:t>Иво Пазарджиев</w:t>
      </w:r>
      <w:r w:rsidRPr="00C517F4">
        <w:rPr>
          <w:rFonts w:ascii="Times New Roman" w:hAnsi="Times New Roman" w:cs="Times New Roman"/>
          <w:b/>
        </w:rPr>
        <w:t>)</w:t>
      </w:r>
    </w:p>
    <w:sectPr w:rsidR="00027351" w:rsidRPr="00C517F4" w:rsidSect="00BB2531">
      <w:footerReference w:type="default" r:id="rId11"/>
      <w:pgSz w:w="11906" w:h="16838"/>
      <w:pgMar w:top="1417" w:right="991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63" w:rsidRDefault="00D41463" w:rsidP="00907098">
      <w:pPr>
        <w:spacing w:after="0" w:line="240" w:lineRule="auto"/>
      </w:pPr>
      <w:r>
        <w:separator/>
      </w:r>
    </w:p>
  </w:endnote>
  <w:endnote w:type="continuationSeparator" w:id="0">
    <w:p w:rsidR="00D41463" w:rsidRDefault="00D41463" w:rsidP="0090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966595"/>
      <w:docPartObj>
        <w:docPartGallery w:val="Page Numbers (Bottom of Page)"/>
        <w:docPartUnique/>
      </w:docPartObj>
    </w:sdtPr>
    <w:sdtEndPr/>
    <w:sdtContent>
      <w:p w:rsidR="00907098" w:rsidRDefault="0090709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239">
          <w:rPr>
            <w:noProof/>
          </w:rPr>
          <w:t>2</w:t>
        </w:r>
        <w:r>
          <w:fldChar w:fldCharType="end"/>
        </w:r>
      </w:p>
    </w:sdtContent>
  </w:sdt>
  <w:p w:rsidR="00907098" w:rsidRDefault="009070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63" w:rsidRDefault="00D41463" w:rsidP="00907098">
      <w:pPr>
        <w:spacing w:after="0" w:line="240" w:lineRule="auto"/>
      </w:pPr>
      <w:r>
        <w:separator/>
      </w:r>
    </w:p>
  </w:footnote>
  <w:footnote w:type="continuationSeparator" w:id="0">
    <w:p w:rsidR="00D41463" w:rsidRDefault="00D41463" w:rsidP="0090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4FDF"/>
    <w:multiLevelType w:val="hybridMultilevel"/>
    <w:tmpl w:val="80F6CF6A"/>
    <w:lvl w:ilvl="0" w:tplc="B8B464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8250D9"/>
    <w:multiLevelType w:val="hybridMultilevel"/>
    <w:tmpl w:val="D6005D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F438D1"/>
    <w:multiLevelType w:val="hybridMultilevel"/>
    <w:tmpl w:val="B58C5142"/>
    <w:lvl w:ilvl="0" w:tplc="21B0DF86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54" w:hanging="360"/>
      </w:pPr>
    </w:lvl>
    <w:lvl w:ilvl="2" w:tplc="0402001B" w:tentative="1">
      <w:start w:val="1"/>
      <w:numFmt w:val="lowerRoman"/>
      <w:lvlText w:val="%3."/>
      <w:lvlJc w:val="right"/>
      <w:pPr>
        <w:ind w:left="2574" w:hanging="180"/>
      </w:pPr>
    </w:lvl>
    <w:lvl w:ilvl="3" w:tplc="0402000F" w:tentative="1">
      <w:start w:val="1"/>
      <w:numFmt w:val="decimal"/>
      <w:lvlText w:val="%4."/>
      <w:lvlJc w:val="left"/>
      <w:pPr>
        <w:ind w:left="3294" w:hanging="360"/>
      </w:pPr>
    </w:lvl>
    <w:lvl w:ilvl="4" w:tplc="04020019" w:tentative="1">
      <w:start w:val="1"/>
      <w:numFmt w:val="lowerLetter"/>
      <w:lvlText w:val="%5."/>
      <w:lvlJc w:val="left"/>
      <w:pPr>
        <w:ind w:left="4014" w:hanging="360"/>
      </w:pPr>
    </w:lvl>
    <w:lvl w:ilvl="5" w:tplc="0402001B" w:tentative="1">
      <w:start w:val="1"/>
      <w:numFmt w:val="lowerRoman"/>
      <w:lvlText w:val="%6."/>
      <w:lvlJc w:val="right"/>
      <w:pPr>
        <w:ind w:left="4734" w:hanging="180"/>
      </w:pPr>
    </w:lvl>
    <w:lvl w:ilvl="6" w:tplc="0402000F" w:tentative="1">
      <w:start w:val="1"/>
      <w:numFmt w:val="decimal"/>
      <w:lvlText w:val="%7."/>
      <w:lvlJc w:val="left"/>
      <w:pPr>
        <w:ind w:left="5454" w:hanging="360"/>
      </w:pPr>
    </w:lvl>
    <w:lvl w:ilvl="7" w:tplc="04020019" w:tentative="1">
      <w:start w:val="1"/>
      <w:numFmt w:val="lowerLetter"/>
      <w:lvlText w:val="%8."/>
      <w:lvlJc w:val="left"/>
      <w:pPr>
        <w:ind w:left="6174" w:hanging="360"/>
      </w:pPr>
    </w:lvl>
    <w:lvl w:ilvl="8" w:tplc="040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515B64D6"/>
    <w:multiLevelType w:val="hybridMultilevel"/>
    <w:tmpl w:val="B5702C1A"/>
    <w:lvl w:ilvl="0" w:tplc="21B0DF86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54" w:hanging="360"/>
      </w:pPr>
    </w:lvl>
    <w:lvl w:ilvl="2" w:tplc="0402001B" w:tentative="1">
      <w:start w:val="1"/>
      <w:numFmt w:val="lowerRoman"/>
      <w:lvlText w:val="%3."/>
      <w:lvlJc w:val="right"/>
      <w:pPr>
        <w:ind w:left="2574" w:hanging="180"/>
      </w:pPr>
    </w:lvl>
    <w:lvl w:ilvl="3" w:tplc="0402000F" w:tentative="1">
      <w:start w:val="1"/>
      <w:numFmt w:val="decimal"/>
      <w:lvlText w:val="%4."/>
      <w:lvlJc w:val="left"/>
      <w:pPr>
        <w:ind w:left="3294" w:hanging="360"/>
      </w:pPr>
    </w:lvl>
    <w:lvl w:ilvl="4" w:tplc="04020019" w:tentative="1">
      <w:start w:val="1"/>
      <w:numFmt w:val="lowerLetter"/>
      <w:lvlText w:val="%5."/>
      <w:lvlJc w:val="left"/>
      <w:pPr>
        <w:ind w:left="4014" w:hanging="360"/>
      </w:pPr>
    </w:lvl>
    <w:lvl w:ilvl="5" w:tplc="0402001B" w:tentative="1">
      <w:start w:val="1"/>
      <w:numFmt w:val="lowerRoman"/>
      <w:lvlText w:val="%6."/>
      <w:lvlJc w:val="right"/>
      <w:pPr>
        <w:ind w:left="4734" w:hanging="180"/>
      </w:pPr>
    </w:lvl>
    <w:lvl w:ilvl="6" w:tplc="0402000F" w:tentative="1">
      <w:start w:val="1"/>
      <w:numFmt w:val="decimal"/>
      <w:lvlText w:val="%7."/>
      <w:lvlJc w:val="left"/>
      <w:pPr>
        <w:ind w:left="5454" w:hanging="360"/>
      </w:pPr>
    </w:lvl>
    <w:lvl w:ilvl="7" w:tplc="04020019" w:tentative="1">
      <w:start w:val="1"/>
      <w:numFmt w:val="lowerLetter"/>
      <w:lvlText w:val="%8."/>
      <w:lvlJc w:val="left"/>
      <w:pPr>
        <w:ind w:left="6174" w:hanging="360"/>
      </w:pPr>
    </w:lvl>
    <w:lvl w:ilvl="8" w:tplc="040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54D23BF6"/>
    <w:multiLevelType w:val="hybridMultilevel"/>
    <w:tmpl w:val="F244D684"/>
    <w:lvl w:ilvl="0" w:tplc="9E7ED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B62B16"/>
    <w:multiLevelType w:val="hybridMultilevel"/>
    <w:tmpl w:val="41527216"/>
    <w:lvl w:ilvl="0" w:tplc="2DE4E04A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038070E"/>
    <w:multiLevelType w:val="hybridMultilevel"/>
    <w:tmpl w:val="128E1656"/>
    <w:lvl w:ilvl="0" w:tplc="2DE4E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E602F2"/>
    <w:multiLevelType w:val="hybridMultilevel"/>
    <w:tmpl w:val="84B80FEA"/>
    <w:lvl w:ilvl="0" w:tplc="21B0DF86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54" w:hanging="360"/>
      </w:pPr>
    </w:lvl>
    <w:lvl w:ilvl="2" w:tplc="0402001B" w:tentative="1">
      <w:start w:val="1"/>
      <w:numFmt w:val="lowerRoman"/>
      <w:lvlText w:val="%3."/>
      <w:lvlJc w:val="right"/>
      <w:pPr>
        <w:ind w:left="2574" w:hanging="180"/>
      </w:pPr>
    </w:lvl>
    <w:lvl w:ilvl="3" w:tplc="0402000F" w:tentative="1">
      <w:start w:val="1"/>
      <w:numFmt w:val="decimal"/>
      <w:lvlText w:val="%4."/>
      <w:lvlJc w:val="left"/>
      <w:pPr>
        <w:ind w:left="3294" w:hanging="360"/>
      </w:pPr>
    </w:lvl>
    <w:lvl w:ilvl="4" w:tplc="04020019" w:tentative="1">
      <w:start w:val="1"/>
      <w:numFmt w:val="lowerLetter"/>
      <w:lvlText w:val="%5."/>
      <w:lvlJc w:val="left"/>
      <w:pPr>
        <w:ind w:left="4014" w:hanging="360"/>
      </w:pPr>
    </w:lvl>
    <w:lvl w:ilvl="5" w:tplc="0402001B" w:tentative="1">
      <w:start w:val="1"/>
      <w:numFmt w:val="lowerRoman"/>
      <w:lvlText w:val="%6."/>
      <w:lvlJc w:val="right"/>
      <w:pPr>
        <w:ind w:left="4734" w:hanging="180"/>
      </w:pPr>
    </w:lvl>
    <w:lvl w:ilvl="6" w:tplc="0402000F" w:tentative="1">
      <w:start w:val="1"/>
      <w:numFmt w:val="decimal"/>
      <w:lvlText w:val="%7."/>
      <w:lvlJc w:val="left"/>
      <w:pPr>
        <w:ind w:left="5454" w:hanging="360"/>
      </w:pPr>
    </w:lvl>
    <w:lvl w:ilvl="7" w:tplc="04020019" w:tentative="1">
      <w:start w:val="1"/>
      <w:numFmt w:val="lowerLetter"/>
      <w:lvlText w:val="%8."/>
      <w:lvlJc w:val="left"/>
      <w:pPr>
        <w:ind w:left="6174" w:hanging="360"/>
      </w:pPr>
    </w:lvl>
    <w:lvl w:ilvl="8" w:tplc="0402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F4"/>
    <w:rsid w:val="00014699"/>
    <w:rsid w:val="00027351"/>
    <w:rsid w:val="00030648"/>
    <w:rsid w:val="0005527D"/>
    <w:rsid w:val="00087514"/>
    <w:rsid w:val="000D7549"/>
    <w:rsid w:val="0016666F"/>
    <w:rsid w:val="001C00D1"/>
    <w:rsid w:val="001C4F56"/>
    <w:rsid w:val="001E6493"/>
    <w:rsid w:val="001F7CF6"/>
    <w:rsid w:val="00227207"/>
    <w:rsid w:val="00243C6C"/>
    <w:rsid w:val="002657AB"/>
    <w:rsid w:val="00265C4F"/>
    <w:rsid w:val="00305CBD"/>
    <w:rsid w:val="0030603F"/>
    <w:rsid w:val="00307AEA"/>
    <w:rsid w:val="0032795E"/>
    <w:rsid w:val="003A004E"/>
    <w:rsid w:val="003D40CC"/>
    <w:rsid w:val="003E6FAB"/>
    <w:rsid w:val="003F5E79"/>
    <w:rsid w:val="00411628"/>
    <w:rsid w:val="00444AC4"/>
    <w:rsid w:val="0044749F"/>
    <w:rsid w:val="004C494D"/>
    <w:rsid w:val="00514147"/>
    <w:rsid w:val="0052275A"/>
    <w:rsid w:val="005817D0"/>
    <w:rsid w:val="005A20DC"/>
    <w:rsid w:val="005E4953"/>
    <w:rsid w:val="00611AFA"/>
    <w:rsid w:val="006350F8"/>
    <w:rsid w:val="00657127"/>
    <w:rsid w:val="006A2533"/>
    <w:rsid w:val="006D1239"/>
    <w:rsid w:val="006E1D3F"/>
    <w:rsid w:val="006E2382"/>
    <w:rsid w:val="00763023"/>
    <w:rsid w:val="00841737"/>
    <w:rsid w:val="00875616"/>
    <w:rsid w:val="008841F6"/>
    <w:rsid w:val="008C381E"/>
    <w:rsid w:val="008C5A82"/>
    <w:rsid w:val="008D2803"/>
    <w:rsid w:val="008E0164"/>
    <w:rsid w:val="00904B2F"/>
    <w:rsid w:val="00907098"/>
    <w:rsid w:val="00910B0D"/>
    <w:rsid w:val="009405C9"/>
    <w:rsid w:val="009471BF"/>
    <w:rsid w:val="00962571"/>
    <w:rsid w:val="00996AFE"/>
    <w:rsid w:val="009A3E5D"/>
    <w:rsid w:val="00A02AB1"/>
    <w:rsid w:val="00A0440D"/>
    <w:rsid w:val="00A14EFD"/>
    <w:rsid w:val="00A30B3D"/>
    <w:rsid w:val="00A428B2"/>
    <w:rsid w:val="00AD282A"/>
    <w:rsid w:val="00B103D6"/>
    <w:rsid w:val="00B4762E"/>
    <w:rsid w:val="00BB2531"/>
    <w:rsid w:val="00BC63D8"/>
    <w:rsid w:val="00BD05E6"/>
    <w:rsid w:val="00BF2E45"/>
    <w:rsid w:val="00C063C4"/>
    <w:rsid w:val="00C413B2"/>
    <w:rsid w:val="00C517F4"/>
    <w:rsid w:val="00C5284B"/>
    <w:rsid w:val="00CB0988"/>
    <w:rsid w:val="00CB475B"/>
    <w:rsid w:val="00D22097"/>
    <w:rsid w:val="00D41463"/>
    <w:rsid w:val="00D66CF8"/>
    <w:rsid w:val="00D74B6A"/>
    <w:rsid w:val="00D817CD"/>
    <w:rsid w:val="00D95BD5"/>
    <w:rsid w:val="00DD5537"/>
    <w:rsid w:val="00DE5F54"/>
    <w:rsid w:val="00E005E8"/>
    <w:rsid w:val="00E404D9"/>
    <w:rsid w:val="00F01413"/>
    <w:rsid w:val="00F037C6"/>
    <w:rsid w:val="00F052DE"/>
    <w:rsid w:val="00F15670"/>
    <w:rsid w:val="00F20434"/>
    <w:rsid w:val="00F31422"/>
    <w:rsid w:val="00F73336"/>
    <w:rsid w:val="00F97A9F"/>
    <w:rsid w:val="00F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17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paragraph" w:styleId="6">
    <w:name w:val="heading 6"/>
    <w:basedOn w:val="a"/>
    <w:next w:val="a"/>
    <w:link w:val="60"/>
    <w:qFormat/>
    <w:rsid w:val="00C517F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36"/>
      <w:szCs w:val="24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7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3">
    <w:name w:val="Hyperlink"/>
    <w:rsid w:val="00C517F4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C517F4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60">
    <w:name w:val="Заглавие 6 Знак"/>
    <w:basedOn w:val="a0"/>
    <w:link w:val="6"/>
    <w:rsid w:val="00C517F4"/>
    <w:rPr>
      <w:rFonts w:ascii="Times New Roman" w:eastAsia="Times New Roman" w:hAnsi="Times New Roman" w:cs="Times New Roman"/>
      <w:b/>
      <w:sz w:val="36"/>
      <w:szCs w:val="24"/>
      <w:u w:val="single"/>
      <w:lang w:val="en-GB"/>
    </w:rPr>
  </w:style>
  <w:style w:type="paragraph" w:styleId="a4">
    <w:name w:val="Body Text"/>
    <w:basedOn w:val="a"/>
    <w:link w:val="a5"/>
    <w:rsid w:val="00C517F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GB"/>
    </w:rPr>
  </w:style>
  <w:style w:type="character" w:customStyle="1" w:styleId="a5">
    <w:name w:val="Основен текст Знак"/>
    <w:basedOn w:val="a0"/>
    <w:link w:val="a4"/>
    <w:rsid w:val="00C517F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a6">
    <w:name w:val="header"/>
    <w:basedOn w:val="a"/>
    <w:link w:val="a7"/>
    <w:uiPriority w:val="99"/>
    <w:unhideWhenUsed/>
    <w:rsid w:val="0090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070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0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070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17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paragraph" w:styleId="6">
    <w:name w:val="heading 6"/>
    <w:basedOn w:val="a"/>
    <w:next w:val="a"/>
    <w:link w:val="60"/>
    <w:qFormat/>
    <w:rsid w:val="00C517F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36"/>
      <w:szCs w:val="24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7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3">
    <w:name w:val="Hyperlink"/>
    <w:rsid w:val="00C517F4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C517F4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60">
    <w:name w:val="Заглавие 6 Знак"/>
    <w:basedOn w:val="a0"/>
    <w:link w:val="6"/>
    <w:rsid w:val="00C517F4"/>
    <w:rPr>
      <w:rFonts w:ascii="Times New Roman" w:eastAsia="Times New Roman" w:hAnsi="Times New Roman" w:cs="Times New Roman"/>
      <w:b/>
      <w:sz w:val="36"/>
      <w:szCs w:val="24"/>
      <w:u w:val="single"/>
      <w:lang w:val="en-GB"/>
    </w:rPr>
  </w:style>
  <w:style w:type="paragraph" w:styleId="a4">
    <w:name w:val="Body Text"/>
    <w:basedOn w:val="a"/>
    <w:link w:val="a5"/>
    <w:rsid w:val="00C517F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GB"/>
    </w:rPr>
  </w:style>
  <w:style w:type="character" w:customStyle="1" w:styleId="a5">
    <w:name w:val="Основен текст Знак"/>
    <w:basedOn w:val="a0"/>
    <w:link w:val="a4"/>
    <w:rsid w:val="00C517F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a6">
    <w:name w:val="header"/>
    <w:basedOn w:val="a"/>
    <w:link w:val="a7"/>
    <w:uiPriority w:val="99"/>
    <w:unhideWhenUsed/>
    <w:rsid w:val="0090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070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0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070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zpriem.ruse-b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zpriem.ruse-bg.eu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E15F-EA47-43F5-9AEF-E4DEEC7D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2018-04-03T07:17:00Z</cp:lastPrinted>
  <dcterms:created xsi:type="dcterms:W3CDTF">2020-04-01T08:11:00Z</dcterms:created>
  <dcterms:modified xsi:type="dcterms:W3CDTF">2020-04-01T08:11:00Z</dcterms:modified>
</cp:coreProperties>
</file>