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48" w:rsidRPr="00C1571B" w:rsidRDefault="008C5A48" w:rsidP="00953B7E">
      <w:pPr>
        <w:spacing w:after="0" w:line="240" w:lineRule="auto"/>
        <w:ind w:left="5102"/>
        <w:jc w:val="both"/>
        <w:rPr>
          <w:b/>
        </w:rPr>
      </w:pPr>
      <w:bookmarkStart w:id="0" w:name="_GoBack"/>
      <w:bookmarkEnd w:id="0"/>
      <w:r w:rsidRPr="00C1571B">
        <w:rPr>
          <w:b/>
        </w:rPr>
        <w:t>ДО</w:t>
      </w:r>
    </w:p>
    <w:p w:rsidR="008C5A48" w:rsidRDefault="008C5A48" w:rsidP="00953B7E">
      <w:pPr>
        <w:spacing w:after="0" w:line="240" w:lineRule="auto"/>
        <w:ind w:left="5102"/>
        <w:jc w:val="both"/>
        <w:rPr>
          <w:b/>
        </w:rPr>
      </w:pPr>
      <w:r w:rsidRPr="00C1571B">
        <w:rPr>
          <w:b/>
        </w:rPr>
        <w:t>ОБЩИНСКИ СЪВЕТ</w:t>
      </w:r>
      <w:r w:rsidR="00FF04C1">
        <w:rPr>
          <w:b/>
        </w:rPr>
        <w:t xml:space="preserve"> - </w:t>
      </w:r>
      <w:r w:rsidRPr="00C1571B">
        <w:rPr>
          <w:b/>
        </w:rPr>
        <w:t>РУСЕ</w:t>
      </w:r>
    </w:p>
    <w:p w:rsidR="00FF04C1" w:rsidRDefault="00FF04C1" w:rsidP="00953B7E">
      <w:pPr>
        <w:spacing w:after="0" w:line="240" w:lineRule="auto"/>
        <w:ind w:left="5102"/>
        <w:jc w:val="both"/>
        <w:rPr>
          <w:b/>
        </w:rPr>
      </w:pPr>
    </w:p>
    <w:p w:rsidR="00FF04C1" w:rsidRDefault="00FF04C1" w:rsidP="00953B7E">
      <w:pPr>
        <w:spacing w:after="0" w:line="240" w:lineRule="auto"/>
        <w:ind w:left="5102"/>
        <w:jc w:val="both"/>
        <w:rPr>
          <w:b/>
        </w:rPr>
      </w:pPr>
      <w:r>
        <w:rPr>
          <w:b/>
        </w:rPr>
        <w:t>ПРЕДЛОЖЕНИЕ</w:t>
      </w:r>
    </w:p>
    <w:p w:rsidR="00FF04C1" w:rsidRDefault="00FF04C1" w:rsidP="00953B7E">
      <w:pPr>
        <w:spacing w:after="0" w:line="240" w:lineRule="auto"/>
        <w:ind w:left="5102"/>
        <w:jc w:val="both"/>
        <w:rPr>
          <w:b/>
        </w:rPr>
      </w:pPr>
      <w:r>
        <w:rPr>
          <w:b/>
        </w:rPr>
        <w:t>от група общински съветници</w:t>
      </w:r>
    </w:p>
    <w:p w:rsidR="00FF04C1" w:rsidRDefault="00FF04C1" w:rsidP="00953B7E">
      <w:pPr>
        <w:spacing w:after="0" w:line="240" w:lineRule="auto"/>
        <w:ind w:left="5102"/>
        <w:jc w:val="both"/>
        <w:rPr>
          <w:b/>
        </w:rPr>
      </w:pPr>
    </w:p>
    <w:p w:rsidR="00FF04C1" w:rsidRPr="00C1571B" w:rsidRDefault="00FF04C1" w:rsidP="00953B7E">
      <w:pPr>
        <w:spacing w:after="0" w:line="240" w:lineRule="auto"/>
        <w:ind w:left="5102"/>
        <w:jc w:val="both"/>
        <w:rPr>
          <w:b/>
        </w:rPr>
      </w:pPr>
    </w:p>
    <w:p w:rsidR="008C5A48" w:rsidRPr="00C1571B" w:rsidRDefault="008C5A48" w:rsidP="00953B7E">
      <w:pPr>
        <w:spacing w:after="0" w:line="240" w:lineRule="auto"/>
        <w:rPr>
          <w:b/>
        </w:rPr>
      </w:pPr>
    </w:p>
    <w:p w:rsidR="008C5A48" w:rsidRPr="00C1571B" w:rsidRDefault="008C5A48" w:rsidP="00BD444E">
      <w:pPr>
        <w:pStyle w:val="1"/>
        <w:spacing w:before="0" w:beforeAutospacing="0" w:after="0" w:afterAutospacing="0"/>
        <w:ind w:firstLine="708"/>
        <w:jc w:val="both"/>
      </w:pPr>
      <w:r w:rsidRPr="00C1571B">
        <w:rPr>
          <w:u w:val="single"/>
        </w:rPr>
        <w:t>Относно:</w:t>
      </w:r>
      <w:r w:rsidRPr="00C1571B">
        <w:t xml:space="preserve"> </w:t>
      </w:r>
      <w:r>
        <w:t xml:space="preserve">Приемане на </w:t>
      </w:r>
      <w:r w:rsidR="00932D9F">
        <w:t xml:space="preserve">Наредба за допълнение на </w:t>
      </w:r>
      <w:r w:rsidR="00932D9F" w:rsidRPr="00F769D2">
        <w:t>Наредба №16 на Общински съвет - Русе, за определянето и администрирането на местните такси, цени на услуги и права на територията на Община Русе</w:t>
      </w:r>
    </w:p>
    <w:p w:rsidR="008C5A48" w:rsidRPr="00C1571B" w:rsidRDefault="008C5A48" w:rsidP="00953B7E">
      <w:pPr>
        <w:spacing w:after="0" w:line="240" w:lineRule="auto"/>
        <w:jc w:val="center"/>
        <w:rPr>
          <w:b/>
        </w:rPr>
      </w:pPr>
    </w:p>
    <w:p w:rsidR="008C5A48" w:rsidRPr="00C1571B" w:rsidRDefault="008C5A48" w:rsidP="00953B7E">
      <w:pPr>
        <w:spacing w:after="0" w:line="240" w:lineRule="auto"/>
        <w:jc w:val="center"/>
        <w:rPr>
          <w:b/>
        </w:rPr>
      </w:pPr>
    </w:p>
    <w:p w:rsidR="008C5A48" w:rsidRDefault="008C5A48" w:rsidP="00953B7E">
      <w:pPr>
        <w:spacing w:after="0" w:line="240" w:lineRule="auto"/>
        <w:rPr>
          <w:b/>
        </w:rPr>
      </w:pPr>
      <w:r w:rsidRPr="00C1571B">
        <w:rPr>
          <w:b/>
        </w:rPr>
        <w:t>УВАЖАЕМИ ОБЩИНСКИ СЪВЕТНИЦИ,</w:t>
      </w:r>
    </w:p>
    <w:p w:rsidR="00AC152E" w:rsidRDefault="00AC152E" w:rsidP="00953B7E">
      <w:pPr>
        <w:spacing w:after="0" w:line="240" w:lineRule="auto"/>
        <w:ind w:firstLine="567"/>
        <w:rPr>
          <w:b/>
        </w:rPr>
      </w:pPr>
    </w:p>
    <w:p w:rsidR="005F201C" w:rsidRPr="00A92B42" w:rsidRDefault="00460D7B" w:rsidP="00953B7E">
      <w:pPr>
        <w:tabs>
          <w:tab w:val="left" w:pos="567"/>
        </w:tabs>
        <w:spacing w:after="0" w:line="240" w:lineRule="auto"/>
        <w:ind w:firstLine="567"/>
        <w:jc w:val="both"/>
        <w:rPr>
          <w:rFonts w:eastAsia="Times New Roman"/>
          <w:lang w:eastAsia="bg-BG"/>
        </w:rPr>
      </w:pPr>
      <w:r>
        <w:rPr>
          <w:rFonts w:eastAsia="Times New Roman"/>
          <w:lang w:eastAsia="bg-BG"/>
        </w:rPr>
        <w:t>С Решение №</w:t>
      </w:r>
      <w:r w:rsidR="00AC152E" w:rsidRPr="00AC152E">
        <w:rPr>
          <w:rFonts w:eastAsia="Times New Roman"/>
          <w:lang w:eastAsia="bg-BG"/>
        </w:rPr>
        <w:t>402/15.12.2016г</w:t>
      </w:r>
      <w:r w:rsidR="00D52426" w:rsidRPr="009A7256">
        <w:t>.</w:t>
      </w:r>
      <w:r w:rsidR="00D52426">
        <w:t xml:space="preserve"> </w:t>
      </w:r>
      <w:r w:rsidR="005F201C">
        <w:rPr>
          <w:rFonts w:eastAsia="Times New Roman"/>
          <w:lang w:eastAsia="bg-BG"/>
        </w:rPr>
        <w:t>на Общински съвет</w:t>
      </w:r>
      <w:r w:rsidR="008D6BFC">
        <w:rPr>
          <w:rFonts w:eastAsia="Times New Roman"/>
          <w:lang w:val="en-US" w:eastAsia="bg-BG"/>
        </w:rPr>
        <w:t xml:space="preserve"> –</w:t>
      </w:r>
      <w:r w:rsidR="005F201C">
        <w:rPr>
          <w:rFonts w:eastAsia="Times New Roman"/>
          <w:lang w:eastAsia="bg-BG"/>
        </w:rPr>
        <w:t xml:space="preserve"> Русе беше </w:t>
      </w:r>
      <w:r w:rsidR="005F201C" w:rsidRPr="00953B7E">
        <w:rPr>
          <w:rFonts w:eastAsia="Times New Roman"/>
          <w:lang w:eastAsia="bg-BG"/>
        </w:rPr>
        <w:t xml:space="preserve">допълнена </w:t>
      </w:r>
      <w:r w:rsidR="005F201C" w:rsidRPr="00AC152E">
        <w:rPr>
          <w:rFonts w:eastAsia="Times New Roman"/>
          <w:lang w:eastAsia="bg-BG"/>
        </w:rPr>
        <w:t>нова т. 74</w:t>
      </w:r>
      <w:r w:rsidR="005F201C">
        <w:rPr>
          <w:rFonts w:eastAsia="Times New Roman"/>
          <w:lang w:eastAsia="bg-BG"/>
        </w:rPr>
        <w:t xml:space="preserve"> в чл. 59, ал. 1 от </w:t>
      </w:r>
      <w:r w:rsidR="00C90606">
        <w:rPr>
          <w:rFonts w:eastAsia="Times New Roman"/>
          <w:lang w:eastAsia="bg-BG"/>
        </w:rPr>
        <w:t>Наредба №</w:t>
      </w:r>
      <w:r w:rsidR="00AC152E" w:rsidRPr="00AC152E">
        <w:rPr>
          <w:rFonts w:eastAsia="Times New Roman"/>
          <w:lang w:eastAsia="bg-BG"/>
        </w:rPr>
        <w:t xml:space="preserve">16 на Общински съвет – Русе за определянето и администрирането на местните такси, цени на услуги и права на територията на Община Русе, </w:t>
      </w:r>
      <w:r w:rsidR="005F201C">
        <w:rPr>
          <w:rFonts w:eastAsia="Times New Roman"/>
          <w:lang w:eastAsia="bg-BG"/>
        </w:rPr>
        <w:t>съгласно която з</w:t>
      </w:r>
      <w:r w:rsidR="00D52426" w:rsidRPr="00D52426">
        <w:rPr>
          <w:rFonts w:eastAsia="Times New Roman"/>
          <w:lang w:eastAsia="bg-BG"/>
        </w:rPr>
        <w:t>а ползване на детски градини от деца в подготвителна група, придобили удостоверение за завършена подготвителна група и подлежащи на прием в първи клас п</w:t>
      </w:r>
      <w:r w:rsidR="005F201C">
        <w:rPr>
          <w:rFonts w:eastAsia="Times New Roman"/>
          <w:lang w:eastAsia="bg-BG"/>
        </w:rPr>
        <w:t>рез текущата календарна година</w:t>
      </w:r>
      <w:r w:rsidR="00D52426" w:rsidRPr="00D52426">
        <w:rPr>
          <w:rFonts w:eastAsia="Times New Roman"/>
          <w:lang w:eastAsia="bg-BG"/>
        </w:rPr>
        <w:t xml:space="preserve">, </w:t>
      </w:r>
      <w:r w:rsidR="00FF04C1">
        <w:rPr>
          <w:rFonts w:eastAsia="Times New Roman"/>
          <w:lang w:eastAsia="bg-BG"/>
        </w:rPr>
        <w:t xml:space="preserve">се </w:t>
      </w:r>
      <w:r w:rsidR="00D52426" w:rsidRPr="00D52426">
        <w:rPr>
          <w:rFonts w:eastAsia="Times New Roman"/>
          <w:lang w:eastAsia="bg-BG"/>
        </w:rPr>
        <w:t>заплаща месечна цена за услуга</w:t>
      </w:r>
      <w:r w:rsidR="005F201C">
        <w:rPr>
          <w:rFonts w:eastAsia="Times New Roman"/>
          <w:lang w:eastAsia="bg-BG"/>
        </w:rPr>
        <w:t>та за периода от 01.06</w:t>
      </w:r>
      <w:r w:rsidR="00FF04C1">
        <w:rPr>
          <w:rFonts w:eastAsia="Times New Roman"/>
          <w:lang w:eastAsia="bg-BG"/>
        </w:rPr>
        <w:t>.</w:t>
      </w:r>
      <w:r w:rsidR="005F201C">
        <w:rPr>
          <w:rFonts w:eastAsia="Times New Roman"/>
          <w:lang w:eastAsia="bg-BG"/>
        </w:rPr>
        <w:t xml:space="preserve"> до 14.09</w:t>
      </w:r>
      <w:r w:rsidR="00FF04C1">
        <w:rPr>
          <w:rFonts w:eastAsia="Times New Roman"/>
          <w:lang w:eastAsia="bg-BG"/>
        </w:rPr>
        <w:t>.</w:t>
      </w:r>
      <w:r w:rsidR="00D52426" w:rsidRPr="00D52426">
        <w:rPr>
          <w:rFonts w:eastAsia="Times New Roman"/>
          <w:lang w:eastAsia="bg-BG"/>
        </w:rPr>
        <w:t xml:space="preserve"> в размер </w:t>
      </w:r>
      <w:r w:rsidR="00D52426" w:rsidRPr="00A92B42">
        <w:rPr>
          <w:rFonts w:eastAsia="Times New Roman"/>
          <w:lang w:eastAsia="bg-BG"/>
        </w:rPr>
        <w:t>на 100,00 лв.</w:t>
      </w:r>
    </w:p>
    <w:p w:rsidR="00AC152E" w:rsidRDefault="005F201C" w:rsidP="00953B7E">
      <w:pPr>
        <w:tabs>
          <w:tab w:val="left" w:pos="567"/>
        </w:tabs>
        <w:spacing w:after="0" w:line="240" w:lineRule="auto"/>
        <w:ind w:firstLine="567"/>
        <w:jc w:val="both"/>
        <w:rPr>
          <w:rFonts w:eastAsia="Times New Roman"/>
          <w:lang w:eastAsia="bg-BG"/>
        </w:rPr>
      </w:pPr>
      <w:r>
        <w:rPr>
          <w:rFonts w:eastAsia="Times New Roman"/>
        </w:rPr>
        <w:t>С</w:t>
      </w:r>
      <w:r w:rsidRPr="005F201C">
        <w:rPr>
          <w:rFonts w:eastAsia="Times New Roman"/>
        </w:rPr>
        <w:t xml:space="preserve"> Реш</w:t>
      </w:r>
      <w:r>
        <w:rPr>
          <w:rFonts w:eastAsia="Times New Roman"/>
        </w:rPr>
        <w:t>ение</w:t>
      </w:r>
      <w:r w:rsidRPr="005F201C">
        <w:rPr>
          <w:rFonts w:eastAsia="Times New Roman"/>
        </w:rPr>
        <w:t xml:space="preserve"> № 916/</w:t>
      </w:r>
      <w:r w:rsidRPr="005F201C">
        <w:rPr>
          <w:rFonts w:eastAsia="Times New Roman"/>
          <w:lang w:val="en-US"/>
        </w:rPr>
        <w:t xml:space="preserve">19.07.2018 </w:t>
      </w:r>
      <w:r w:rsidRPr="005F201C">
        <w:rPr>
          <w:rFonts w:eastAsia="Times New Roman"/>
        </w:rPr>
        <w:t>г.</w:t>
      </w:r>
      <w:r>
        <w:rPr>
          <w:rFonts w:eastAsia="Times New Roman"/>
        </w:rPr>
        <w:t xml:space="preserve">  на Общински съвет</w:t>
      </w:r>
      <w:r w:rsidR="00FF04C1">
        <w:rPr>
          <w:rFonts w:eastAsia="Times New Roman"/>
        </w:rPr>
        <w:t xml:space="preserve"> –  Русе, бяха приети</w:t>
      </w:r>
      <w:r>
        <w:rPr>
          <w:rFonts w:eastAsia="Times New Roman"/>
        </w:rPr>
        <w:t xml:space="preserve"> допълнения към г</w:t>
      </w:r>
      <w:r w:rsidR="00FF04C1">
        <w:rPr>
          <w:rFonts w:eastAsia="Times New Roman"/>
        </w:rPr>
        <w:t>орепосочената норма, с които се</w:t>
      </w:r>
      <w:r>
        <w:rPr>
          <w:rFonts w:eastAsia="Times New Roman"/>
        </w:rPr>
        <w:t xml:space="preserve"> въведоха ред и условия за възстановяване на платената цена в </w:t>
      </w:r>
      <w:r w:rsidR="00D52426" w:rsidRPr="00D52426">
        <w:rPr>
          <w:rFonts w:eastAsia="Times New Roman"/>
          <w:lang w:eastAsia="bg-BG"/>
        </w:rPr>
        <w:t>случай, че услугата не бъде ползвана от детето поради здравословни причини</w:t>
      </w:r>
      <w:r>
        <w:rPr>
          <w:rFonts w:eastAsia="Times New Roman"/>
          <w:lang w:eastAsia="bg-BG"/>
        </w:rPr>
        <w:t>.</w:t>
      </w:r>
      <w:r w:rsidR="00D52426" w:rsidRPr="00D52426">
        <w:rPr>
          <w:rFonts w:eastAsia="Times New Roman"/>
          <w:lang w:eastAsia="bg-BG"/>
        </w:rPr>
        <w:t xml:space="preserve"> Платената цена за неползвана услуга за целия период се възстановява пропорционално за дните на отсъствие след подаване на заявление от единия родител до директора на детската градина с прилагане на медицинска бележка с номер на амбулаторен лист</w:t>
      </w:r>
      <w:r>
        <w:rPr>
          <w:rFonts w:eastAsia="Times New Roman"/>
          <w:lang w:eastAsia="bg-BG"/>
        </w:rPr>
        <w:t xml:space="preserve"> и удостоверение за банкова сме</w:t>
      </w:r>
      <w:r w:rsidR="00A92B42">
        <w:rPr>
          <w:rFonts w:eastAsia="Times New Roman"/>
          <w:lang w:eastAsia="bg-BG"/>
        </w:rPr>
        <w:t>т</w:t>
      </w:r>
      <w:r w:rsidR="00D52426" w:rsidRPr="00D52426">
        <w:rPr>
          <w:rFonts w:eastAsia="Times New Roman"/>
          <w:lang w:eastAsia="bg-BG"/>
        </w:rPr>
        <w:t>ка. Заявления се подават в детската градина от 15.09 до 30.09. Сумите се възстановяват в срок до 30.10.</w:t>
      </w:r>
    </w:p>
    <w:p w:rsidR="00D52426" w:rsidRDefault="005F201C" w:rsidP="00953B7E">
      <w:pPr>
        <w:tabs>
          <w:tab w:val="left" w:pos="567"/>
        </w:tabs>
        <w:spacing w:after="0" w:line="240" w:lineRule="auto"/>
        <w:ind w:firstLine="567"/>
        <w:jc w:val="both"/>
        <w:rPr>
          <w:rFonts w:eastAsia="Times New Roman"/>
          <w:lang w:eastAsia="bg-BG"/>
        </w:rPr>
      </w:pPr>
      <w:r>
        <w:rPr>
          <w:rFonts w:eastAsia="Times New Roman"/>
          <w:lang w:eastAsia="bg-BG"/>
        </w:rPr>
        <w:t>Обявеното извънредно положение с Р</w:t>
      </w:r>
      <w:r w:rsidR="00FA7F86">
        <w:rPr>
          <w:rFonts w:eastAsia="Times New Roman"/>
          <w:lang w:eastAsia="bg-BG"/>
        </w:rPr>
        <w:t>ешение на Народното събрание</w:t>
      </w:r>
      <w:r w:rsidR="00460D7B">
        <w:rPr>
          <w:rFonts w:eastAsia="Times New Roman"/>
          <w:lang w:eastAsia="bg-BG"/>
        </w:rPr>
        <w:t xml:space="preserve"> </w:t>
      </w:r>
      <w:r>
        <w:rPr>
          <w:rFonts w:eastAsia="Times New Roman"/>
          <w:lang w:eastAsia="bg-BG"/>
        </w:rPr>
        <w:t xml:space="preserve">от 13 март </w:t>
      </w:r>
      <w:r w:rsidR="00FA7F86">
        <w:rPr>
          <w:rFonts w:eastAsia="Times New Roman"/>
          <w:lang w:eastAsia="bg-BG"/>
        </w:rPr>
        <w:t>наложи въвеждането на мно</w:t>
      </w:r>
      <w:r w:rsidR="00460D7B">
        <w:rPr>
          <w:rFonts w:eastAsia="Times New Roman"/>
          <w:lang w:eastAsia="bg-BG"/>
        </w:rPr>
        <w:t xml:space="preserve">жество </w:t>
      </w:r>
      <w:r w:rsidR="00FA7F86">
        <w:rPr>
          <w:rFonts w:eastAsia="Times New Roman"/>
          <w:lang w:eastAsia="bg-BG"/>
        </w:rPr>
        <w:t>ограничителни мерки</w:t>
      </w:r>
      <w:r w:rsidR="00460D7B">
        <w:rPr>
          <w:rFonts w:eastAsia="Times New Roman"/>
          <w:lang w:eastAsia="bg-BG"/>
        </w:rPr>
        <w:t>. Продължителния</w:t>
      </w:r>
      <w:r w:rsidR="00FA7F86">
        <w:rPr>
          <w:rFonts w:eastAsia="Times New Roman"/>
          <w:lang w:eastAsia="bg-BG"/>
        </w:rPr>
        <w:t>т</w:t>
      </w:r>
      <w:r w:rsidR="00460D7B">
        <w:rPr>
          <w:rFonts w:eastAsia="Times New Roman"/>
          <w:lang w:eastAsia="bg-BG"/>
        </w:rPr>
        <w:t xml:space="preserve"> период, в който детските градини останаха затворени, </w:t>
      </w:r>
      <w:r w:rsidR="00FA7F86">
        <w:rPr>
          <w:rFonts w:eastAsia="Times New Roman"/>
          <w:lang w:eastAsia="bg-BG"/>
        </w:rPr>
        <w:t xml:space="preserve">наложи ползването на неплатен отпуск от  родителите, </w:t>
      </w:r>
      <w:r w:rsidR="00416A0A">
        <w:rPr>
          <w:rFonts w:eastAsia="Times New Roman"/>
          <w:lang w:eastAsia="bg-BG"/>
        </w:rPr>
        <w:t>поради</w:t>
      </w:r>
      <w:r w:rsidR="00FA7F86">
        <w:rPr>
          <w:rFonts w:eastAsia="Times New Roman"/>
          <w:lang w:eastAsia="bg-BG"/>
        </w:rPr>
        <w:t xml:space="preserve"> необходимостта </w:t>
      </w:r>
      <w:r w:rsidR="00FF04C1">
        <w:rPr>
          <w:rFonts w:eastAsia="Times New Roman"/>
          <w:lang w:eastAsia="bg-BG"/>
        </w:rPr>
        <w:t>от</w:t>
      </w:r>
      <w:r w:rsidR="00FA7F86">
        <w:rPr>
          <w:rFonts w:eastAsia="Times New Roman"/>
          <w:lang w:eastAsia="bg-BG"/>
        </w:rPr>
        <w:t xml:space="preserve"> полагане на грижа за децата в периода</w:t>
      </w:r>
      <w:r w:rsidR="00FF04C1">
        <w:rPr>
          <w:rFonts w:eastAsia="Times New Roman"/>
          <w:lang w:eastAsia="bg-BG"/>
        </w:rPr>
        <w:t>,</w:t>
      </w:r>
      <w:r w:rsidR="00FA7F86">
        <w:rPr>
          <w:rFonts w:eastAsia="Times New Roman"/>
          <w:lang w:eastAsia="bg-BG"/>
        </w:rPr>
        <w:t xml:space="preserve"> в който бяха преустановени посещенията в детските градини, </w:t>
      </w:r>
      <w:r w:rsidR="00416A0A">
        <w:rPr>
          <w:rFonts w:eastAsia="Times New Roman"/>
          <w:lang w:eastAsia="bg-BG"/>
        </w:rPr>
        <w:t xml:space="preserve">като част от тях </w:t>
      </w:r>
      <w:r w:rsidR="00FA7F86">
        <w:rPr>
          <w:rFonts w:eastAsia="Times New Roman"/>
          <w:lang w:eastAsia="bg-BG"/>
        </w:rPr>
        <w:t>понастоящем са безработни</w:t>
      </w:r>
      <w:r w:rsidR="00460D7B">
        <w:rPr>
          <w:rFonts w:eastAsia="Times New Roman"/>
          <w:lang w:eastAsia="bg-BG"/>
        </w:rPr>
        <w:t>.</w:t>
      </w:r>
      <w:r w:rsidR="00416A0A">
        <w:rPr>
          <w:rFonts w:eastAsia="Times New Roman"/>
          <w:lang w:eastAsia="bg-BG"/>
        </w:rPr>
        <w:t xml:space="preserve"> </w:t>
      </w:r>
    </w:p>
    <w:p w:rsidR="00F364D4" w:rsidRDefault="00FF04C1" w:rsidP="00953B7E">
      <w:pPr>
        <w:tabs>
          <w:tab w:val="left" w:pos="567"/>
        </w:tabs>
        <w:spacing w:after="0" w:line="240" w:lineRule="auto"/>
        <w:ind w:firstLine="567"/>
        <w:jc w:val="both"/>
        <w:rPr>
          <w:rFonts w:eastAsia="Times New Roman"/>
          <w:lang w:eastAsia="bg-BG"/>
        </w:rPr>
      </w:pPr>
      <w:r>
        <w:rPr>
          <w:rFonts w:eastAsia="Times New Roman"/>
          <w:lang w:eastAsia="bg-BG"/>
        </w:rPr>
        <w:t>С оглед</w:t>
      </w:r>
      <w:r w:rsidR="00416A0A">
        <w:rPr>
          <w:rFonts w:eastAsia="Times New Roman"/>
          <w:lang w:eastAsia="bg-BG"/>
        </w:rPr>
        <w:t xml:space="preserve"> справяне </w:t>
      </w:r>
      <w:r>
        <w:rPr>
          <w:rFonts w:eastAsia="Times New Roman"/>
          <w:lang w:eastAsia="bg-BG"/>
        </w:rPr>
        <w:t>с</w:t>
      </w:r>
      <w:r w:rsidR="00416A0A">
        <w:rPr>
          <w:rFonts w:eastAsia="Times New Roman"/>
          <w:lang w:eastAsia="bg-BG"/>
        </w:rPr>
        <w:t xml:space="preserve"> последиците от извънредното положение и с цел подпомагане на част от родителите в затруднено по</w:t>
      </w:r>
      <w:r w:rsidR="00FA7F86">
        <w:rPr>
          <w:rFonts w:eastAsia="Times New Roman"/>
          <w:lang w:eastAsia="bg-BG"/>
        </w:rPr>
        <w:t xml:space="preserve">ложение предлагаме семействата с доход </w:t>
      </w:r>
      <w:r>
        <w:rPr>
          <w:rFonts w:eastAsia="Times New Roman"/>
          <w:lang w:eastAsia="bg-BG"/>
        </w:rPr>
        <w:t xml:space="preserve">за член на семейството </w:t>
      </w:r>
      <w:r w:rsidR="00FA7F86">
        <w:rPr>
          <w:rFonts w:eastAsia="Times New Roman"/>
          <w:lang w:eastAsia="bg-BG"/>
        </w:rPr>
        <w:t xml:space="preserve">по-нисък от линията на бедност </w:t>
      </w:r>
      <w:r w:rsidR="00416A0A">
        <w:rPr>
          <w:rFonts w:eastAsia="Times New Roman"/>
          <w:lang w:eastAsia="bg-BG"/>
        </w:rPr>
        <w:t xml:space="preserve">да </w:t>
      </w:r>
      <w:r w:rsidR="00A92B42">
        <w:rPr>
          <w:rFonts w:eastAsia="Times New Roman"/>
          <w:lang w:eastAsia="bg-BG"/>
        </w:rPr>
        <w:t>заплащат 50%</w:t>
      </w:r>
      <w:r w:rsidR="00416A0A">
        <w:rPr>
          <w:rFonts w:eastAsia="Times New Roman"/>
          <w:lang w:eastAsia="bg-BG"/>
        </w:rPr>
        <w:t xml:space="preserve"> от цената за услуга по чл. 59, ал. 1, т. 74 от Наредба №</w:t>
      </w:r>
      <w:r w:rsidR="00416A0A" w:rsidRPr="00AC152E">
        <w:rPr>
          <w:rFonts w:eastAsia="Times New Roman"/>
          <w:lang w:eastAsia="bg-BG"/>
        </w:rPr>
        <w:t>16 на Общински съвет – Русе за определянето и администрирането на местните такси, цени на услуги и права на територията на Община Русе</w:t>
      </w:r>
      <w:r w:rsidR="00416A0A">
        <w:rPr>
          <w:rFonts w:eastAsia="Times New Roman"/>
          <w:lang w:eastAsia="bg-BG"/>
        </w:rPr>
        <w:t xml:space="preserve">. </w:t>
      </w:r>
      <w:r w:rsidR="00F364D4">
        <w:rPr>
          <w:rFonts w:eastAsia="Times New Roman"/>
          <w:lang w:eastAsia="bg-BG"/>
        </w:rPr>
        <w:t xml:space="preserve">Настоящото предложение </w:t>
      </w:r>
      <w:r w:rsidR="00FA7F86">
        <w:rPr>
          <w:rFonts w:eastAsia="Times New Roman"/>
          <w:lang w:eastAsia="bg-BG"/>
        </w:rPr>
        <w:t>е мя</w:t>
      </w:r>
      <w:r w:rsidR="00FA7F86">
        <w:rPr>
          <w:color w:val="000000"/>
        </w:rPr>
        <w:t>рка</w:t>
      </w:r>
      <w:r w:rsidR="00F364D4">
        <w:rPr>
          <w:color w:val="000000"/>
        </w:rPr>
        <w:t xml:space="preserve"> за социална защита на </w:t>
      </w:r>
      <w:r w:rsidR="00FA7F86" w:rsidRPr="00A92B42">
        <w:rPr>
          <w:color w:val="000000"/>
        </w:rPr>
        <w:t>уязвима</w:t>
      </w:r>
      <w:r w:rsidR="00FA7F86">
        <w:rPr>
          <w:color w:val="000000"/>
        </w:rPr>
        <w:t xml:space="preserve"> </w:t>
      </w:r>
      <w:r w:rsidR="00F364D4">
        <w:rPr>
          <w:color w:val="000000"/>
        </w:rPr>
        <w:t xml:space="preserve">група родители. Цели се </w:t>
      </w:r>
      <w:r w:rsidR="00F364D4" w:rsidRPr="00AC152E">
        <w:rPr>
          <w:rFonts w:eastAsia="Calibri"/>
        </w:rPr>
        <w:t>постигане на справедливо</w:t>
      </w:r>
      <w:r w:rsidR="00FA7F86">
        <w:rPr>
          <w:rFonts w:eastAsia="Calibri"/>
        </w:rPr>
        <w:t>ст при заплащането на месечната цена на услуга</w:t>
      </w:r>
      <w:r w:rsidR="00F364D4" w:rsidRPr="00AC152E">
        <w:rPr>
          <w:rFonts w:eastAsia="Calibri"/>
        </w:rPr>
        <w:t xml:space="preserve"> за ползване на детски</w:t>
      </w:r>
      <w:r w:rsidR="00F364D4" w:rsidRPr="00AC152E">
        <w:rPr>
          <w:rFonts w:eastAsia="Times New Roman"/>
          <w:lang w:eastAsia="bg-BG"/>
        </w:rPr>
        <w:t>те градини  в периода от 01 юни до 15 септември</w:t>
      </w:r>
      <w:r w:rsidR="00F364D4">
        <w:rPr>
          <w:rFonts w:eastAsia="Times New Roman"/>
          <w:lang w:eastAsia="bg-BG"/>
        </w:rPr>
        <w:t xml:space="preserve"> 2020 г.</w:t>
      </w:r>
    </w:p>
    <w:p w:rsidR="00925273" w:rsidRDefault="00ED2063" w:rsidP="00953B7E">
      <w:pPr>
        <w:tabs>
          <w:tab w:val="left" w:pos="567"/>
        </w:tabs>
        <w:spacing w:after="0" w:line="240" w:lineRule="auto"/>
        <w:ind w:firstLine="567"/>
        <w:jc w:val="both"/>
      </w:pPr>
      <w:r>
        <w:rPr>
          <w:rFonts w:eastAsia="Times New Roman"/>
          <w:lang w:eastAsia="bg-BG"/>
        </w:rPr>
        <w:t xml:space="preserve">Определянето на кръга от лица, които ще бъдат засегнати от настоящото предложение, ще се извърши на база доход на </w:t>
      </w:r>
      <w:r w:rsidR="00F364D4">
        <w:rPr>
          <w:rFonts w:eastAsia="Times New Roman"/>
          <w:lang w:eastAsia="bg-BG"/>
        </w:rPr>
        <w:t xml:space="preserve">член от </w:t>
      </w:r>
      <w:r>
        <w:rPr>
          <w:rFonts w:eastAsia="Times New Roman"/>
          <w:lang w:eastAsia="bg-BG"/>
        </w:rPr>
        <w:t>семейството за мес</w:t>
      </w:r>
      <w:r w:rsidR="00925273">
        <w:rPr>
          <w:rFonts w:eastAsia="Times New Roman"/>
          <w:lang w:eastAsia="bg-BG"/>
        </w:rPr>
        <w:t>еците март, април и май 2020 г. Р</w:t>
      </w:r>
      <w:r w:rsidR="00FA7F86">
        <w:rPr>
          <w:rFonts w:eastAsia="Times New Roman"/>
          <w:lang w:eastAsia="bg-BG"/>
        </w:rPr>
        <w:t xml:space="preserve">одителите от семейства с доход </w:t>
      </w:r>
      <w:r w:rsidR="00925273">
        <w:t>за посочения период</w:t>
      </w:r>
      <w:r w:rsidR="00925273">
        <w:rPr>
          <w:rFonts w:eastAsia="Times New Roman"/>
          <w:lang w:eastAsia="bg-BG"/>
        </w:rPr>
        <w:t xml:space="preserve"> </w:t>
      </w:r>
      <w:r w:rsidR="00FA7F86">
        <w:rPr>
          <w:rFonts w:eastAsia="Times New Roman"/>
          <w:lang w:eastAsia="bg-BG"/>
        </w:rPr>
        <w:t>за член на семейството до 363</w:t>
      </w:r>
      <w:r w:rsidR="00691C72">
        <w:rPr>
          <w:rFonts w:eastAsia="Times New Roman"/>
          <w:lang w:eastAsia="bg-BG"/>
        </w:rPr>
        <w:t>,00</w:t>
      </w:r>
      <w:r w:rsidR="008A3E7B">
        <w:rPr>
          <w:rFonts w:eastAsia="Times New Roman"/>
          <w:lang w:eastAsia="bg-BG"/>
        </w:rPr>
        <w:t xml:space="preserve"> лв.</w:t>
      </w:r>
      <w:r w:rsidR="00FA7F86">
        <w:rPr>
          <w:rFonts w:eastAsia="Times New Roman"/>
          <w:lang w:eastAsia="bg-BG"/>
        </w:rPr>
        <w:t>, съобразно размера на линията на бедност за 2020 год., определен с П</w:t>
      </w:r>
      <w:r w:rsidR="00F364D4">
        <w:t>остановлени</w:t>
      </w:r>
      <w:r w:rsidR="00FA7F86">
        <w:t>е №</w:t>
      </w:r>
      <w:r w:rsidR="00925273">
        <w:t xml:space="preserve"> 275 от 1 ноември 2019 г. на МС, ще заплащат 50 на сто от определената цена по чл. 59, ал. 1, т. 74 от Наредба № 16 на Общински съвет – Русе.</w:t>
      </w:r>
    </w:p>
    <w:p w:rsidR="00810315" w:rsidRDefault="00E21274" w:rsidP="00953B7E">
      <w:pPr>
        <w:tabs>
          <w:tab w:val="left" w:pos="567"/>
        </w:tabs>
        <w:spacing w:after="0" w:line="240" w:lineRule="auto"/>
        <w:ind w:firstLine="567"/>
        <w:jc w:val="both"/>
        <w:rPr>
          <w:rFonts w:eastAsia="Calibri"/>
          <w:lang w:val="en-US"/>
        </w:rPr>
      </w:pPr>
      <w:r>
        <w:rPr>
          <w:rFonts w:eastAsia="Calibri"/>
        </w:rPr>
        <w:lastRenderedPageBreak/>
        <w:t>Настоящо</w:t>
      </w:r>
      <w:r w:rsidR="00810315" w:rsidRPr="00A92B42">
        <w:rPr>
          <w:rFonts w:eastAsia="Calibri"/>
        </w:rPr>
        <w:t xml:space="preserve">то предложение има за цел да облекчи семействата в затруднено положение, вследствие негативните икономически последици от </w:t>
      </w:r>
      <w:r w:rsidR="00A92B42" w:rsidRPr="00A92B42">
        <w:rPr>
          <w:rFonts w:eastAsia="Calibri"/>
        </w:rPr>
        <w:t>въведеното</w:t>
      </w:r>
      <w:r w:rsidR="00810315" w:rsidRPr="00A92B42">
        <w:rPr>
          <w:rFonts w:eastAsia="Calibri"/>
        </w:rPr>
        <w:t xml:space="preserve"> извънредно положение във връзка с разпространението на </w:t>
      </w:r>
      <w:r>
        <w:rPr>
          <w:rFonts w:eastAsia="Calibri"/>
          <w:lang w:val="en-US"/>
        </w:rPr>
        <w:t>COVID-</w:t>
      </w:r>
      <w:r w:rsidR="00810315" w:rsidRPr="00A92B42">
        <w:rPr>
          <w:rFonts w:eastAsia="Calibri"/>
          <w:lang w:val="en-US"/>
        </w:rPr>
        <w:t xml:space="preserve">19. </w:t>
      </w:r>
    </w:p>
    <w:p w:rsidR="003E38F4" w:rsidRPr="003E38F4" w:rsidRDefault="003E38F4" w:rsidP="00953B7E">
      <w:pPr>
        <w:tabs>
          <w:tab w:val="left" w:pos="567"/>
        </w:tabs>
        <w:spacing w:after="0" w:line="240" w:lineRule="auto"/>
        <w:ind w:firstLine="567"/>
        <w:jc w:val="both"/>
        <w:rPr>
          <w:rFonts w:eastAsia="Calibri"/>
        </w:rPr>
      </w:pPr>
      <w:r>
        <w:rPr>
          <w:rFonts w:eastAsia="Calibri"/>
        </w:rPr>
        <w:t xml:space="preserve">Не са необходими финансови средства за прилагане на новата уредба. </w:t>
      </w:r>
    </w:p>
    <w:p w:rsidR="00810315" w:rsidRPr="00810315" w:rsidRDefault="00810315" w:rsidP="00953B7E">
      <w:pPr>
        <w:tabs>
          <w:tab w:val="left" w:pos="567"/>
        </w:tabs>
        <w:spacing w:after="0" w:line="240" w:lineRule="auto"/>
        <w:jc w:val="both"/>
        <w:rPr>
          <w:rFonts w:eastAsia="Times New Roman"/>
          <w:lang w:eastAsia="bg-BG"/>
        </w:rPr>
      </w:pPr>
      <w:r w:rsidRPr="00810315">
        <w:rPr>
          <w:rFonts w:eastAsia="Times New Roman"/>
          <w:lang w:eastAsia="bg-BG"/>
        </w:rPr>
        <w:tab/>
        <w:t xml:space="preserve">При изготвянето на настоящия проект на Наредба не се установи тя да противоречи на правото на Европейския съюз.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относимо към регулирането на конкретния вид обществени отношения. Тенденциите в местното самоуправление и местната администрация са най-пълно изразени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 Доколкото настоящият проект има за предмет приемане на нормативен акт, който подлежи на издаване на основание чл. 21, ал. 2 от ЗМСМА от Общински съвет - Русе като орган на местно самоуправление, то той е съобразен с разпоредбите на „Европейската харта за местното самоуправление”. </w:t>
      </w:r>
    </w:p>
    <w:p w:rsidR="00953B7E" w:rsidRDefault="00111496" w:rsidP="00111496">
      <w:pPr>
        <w:tabs>
          <w:tab w:val="left" w:pos="567"/>
        </w:tabs>
        <w:spacing w:after="0" w:line="240" w:lineRule="auto"/>
        <w:jc w:val="both"/>
        <w:rPr>
          <w:rFonts w:eastAsia="Times New Roman"/>
          <w:lang w:eastAsia="bg-BG"/>
        </w:rPr>
      </w:pPr>
      <w:r>
        <w:rPr>
          <w:rFonts w:eastAsia="Times New Roman"/>
          <w:lang w:eastAsia="bg-BG"/>
        </w:rPr>
        <w:tab/>
        <w:t xml:space="preserve">Преодоляването на последиците от </w:t>
      </w:r>
      <w:r w:rsidRPr="00111496">
        <w:rPr>
          <w:rFonts w:eastAsia="Times New Roman"/>
          <w:lang w:eastAsia="bg-BG"/>
        </w:rPr>
        <w:t>въведеното в Република България извънредно положение с решение на Народното събрание от 13 март 2020г. свързано с борбата с вируса COVID-19</w:t>
      </w:r>
      <w:r>
        <w:rPr>
          <w:rFonts w:eastAsia="Times New Roman"/>
          <w:lang w:eastAsia="bg-BG"/>
        </w:rPr>
        <w:t xml:space="preserve"> и своевременното подпомагане на най-уязвимите групи в нашето общество мотивират изключителност по смисъла на</w:t>
      </w:r>
      <w:r w:rsidRPr="00111496">
        <w:rPr>
          <w:rFonts w:eastAsia="Times New Roman"/>
          <w:lang w:eastAsia="bg-BG"/>
        </w:rPr>
        <w:t xml:space="preserve"> чл.26, ал.4 от Закон за нормативните актове за съкращаване на срока за предложения и становища на 14 дни.</w:t>
      </w:r>
    </w:p>
    <w:p w:rsidR="00AC152E" w:rsidRDefault="00AC152E" w:rsidP="00953B7E">
      <w:pPr>
        <w:tabs>
          <w:tab w:val="left" w:pos="567"/>
        </w:tabs>
        <w:spacing w:after="0" w:line="240" w:lineRule="auto"/>
        <w:ind w:firstLine="567"/>
        <w:jc w:val="both"/>
        <w:rPr>
          <w:rFonts w:eastAsia="Times New Roman"/>
          <w:lang w:eastAsia="bg-BG"/>
        </w:rPr>
      </w:pPr>
      <w:r w:rsidRPr="00AC152E">
        <w:rPr>
          <w:rFonts w:eastAsia="Times New Roman"/>
          <w:lang w:eastAsia="bg-BG"/>
        </w:rPr>
        <w:t>Предвид гореизложеното и на основание чл. 63, ал. 1 от Правилника за организацията  и дейността на Общински съвет – Русе, неговите комисии и взаимодействието с общинска администрация, предлагам Общински съвет – Русе да приеме следното</w:t>
      </w:r>
    </w:p>
    <w:p w:rsidR="00AC152E" w:rsidRPr="00AC152E" w:rsidRDefault="00AC152E" w:rsidP="00953B7E">
      <w:pPr>
        <w:spacing w:after="0" w:line="240" w:lineRule="auto"/>
        <w:ind w:firstLine="720"/>
        <w:jc w:val="both"/>
        <w:rPr>
          <w:rFonts w:eastAsia="Times New Roman"/>
          <w:lang w:eastAsia="bg-BG"/>
        </w:rPr>
      </w:pPr>
    </w:p>
    <w:p w:rsidR="00AC152E" w:rsidRPr="00AC152E" w:rsidRDefault="00AC152E" w:rsidP="00953B7E">
      <w:pPr>
        <w:spacing w:after="0" w:line="240" w:lineRule="auto"/>
        <w:jc w:val="center"/>
        <w:outlineLvl w:val="0"/>
        <w:rPr>
          <w:rFonts w:eastAsia="Times New Roman"/>
          <w:b/>
          <w:lang w:eastAsia="bg-BG"/>
        </w:rPr>
      </w:pPr>
      <w:r w:rsidRPr="00AC152E">
        <w:rPr>
          <w:rFonts w:eastAsia="Times New Roman"/>
          <w:b/>
          <w:lang w:eastAsia="bg-BG"/>
        </w:rPr>
        <w:t>Р Е Ш Е Н И Е:</w:t>
      </w:r>
    </w:p>
    <w:p w:rsidR="00AC152E" w:rsidRPr="00AC152E" w:rsidRDefault="00AC152E" w:rsidP="00953B7E">
      <w:pPr>
        <w:spacing w:after="0" w:line="240" w:lineRule="auto"/>
        <w:ind w:firstLine="720"/>
        <w:jc w:val="both"/>
        <w:rPr>
          <w:rFonts w:eastAsia="Times New Roman"/>
          <w:lang w:eastAsia="bg-BG"/>
        </w:rPr>
      </w:pPr>
    </w:p>
    <w:p w:rsidR="00AC152E" w:rsidRPr="00AC152E" w:rsidRDefault="00AC152E" w:rsidP="00953B7E">
      <w:pPr>
        <w:spacing w:after="0" w:line="240" w:lineRule="auto"/>
        <w:ind w:firstLine="720"/>
        <w:jc w:val="both"/>
        <w:outlineLvl w:val="0"/>
        <w:rPr>
          <w:rFonts w:eastAsia="Times New Roman"/>
          <w:b/>
          <w:lang w:eastAsia="bg-BG"/>
        </w:rPr>
      </w:pPr>
      <w:r w:rsidRPr="00AC152E">
        <w:rPr>
          <w:rFonts w:eastAsia="Times New Roman"/>
          <w:lang w:eastAsia="bg-BG"/>
        </w:rPr>
        <w:t xml:space="preserve">На основание чл. 21 ал. 2 във </w:t>
      </w:r>
      <w:r w:rsidR="00836D65">
        <w:rPr>
          <w:rFonts w:eastAsia="Times New Roman"/>
          <w:lang w:eastAsia="bg-BG"/>
        </w:rPr>
        <w:t>връзка с чл. 21, ал. 1, т. 23</w:t>
      </w:r>
      <w:r w:rsidRPr="00AC152E">
        <w:rPr>
          <w:rFonts w:eastAsia="Times New Roman"/>
          <w:lang w:eastAsia="bg-BG"/>
        </w:rPr>
        <w:t xml:space="preserve"> от ЗМСМА, </w:t>
      </w:r>
      <w:r w:rsidR="00932D9F">
        <w:rPr>
          <w:rFonts w:eastAsia="Times New Roman"/>
          <w:lang w:eastAsia="bg-BG"/>
        </w:rPr>
        <w:t xml:space="preserve">чл.8, ал. 6 и </w:t>
      </w:r>
      <w:r w:rsidR="00836D65">
        <w:rPr>
          <w:rFonts w:eastAsia="Times New Roman"/>
          <w:lang w:eastAsia="bg-BG"/>
        </w:rPr>
        <w:t xml:space="preserve">чл. 9 от Закона за </w:t>
      </w:r>
      <w:r w:rsidR="00AE4D8E">
        <w:rPr>
          <w:rFonts w:eastAsia="Times New Roman"/>
          <w:lang w:eastAsia="bg-BG"/>
        </w:rPr>
        <w:t>местните данъци и такси</w:t>
      </w:r>
      <w:r w:rsidR="00932D9F">
        <w:rPr>
          <w:rFonts w:eastAsia="Times New Roman"/>
          <w:lang w:eastAsia="bg-BG"/>
        </w:rPr>
        <w:t xml:space="preserve">, </w:t>
      </w:r>
      <w:r w:rsidR="00836D65">
        <w:rPr>
          <w:rFonts w:eastAsia="Times New Roman"/>
          <w:lang w:eastAsia="bg-BG"/>
        </w:rPr>
        <w:t xml:space="preserve"> </w:t>
      </w:r>
      <w:r w:rsidRPr="00AC152E">
        <w:rPr>
          <w:rFonts w:eastAsia="Times New Roman"/>
          <w:lang w:eastAsia="bg-BG"/>
        </w:rPr>
        <w:t>Общински съвет-Русе</w:t>
      </w:r>
      <w:r w:rsidR="00E21274">
        <w:rPr>
          <w:rFonts w:eastAsia="Times New Roman"/>
          <w:lang w:eastAsia="bg-BG"/>
        </w:rPr>
        <w:t xml:space="preserve"> реши:</w:t>
      </w:r>
    </w:p>
    <w:p w:rsidR="00AC152E" w:rsidRPr="00AC152E" w:rsidRDefault="00AC152E" w:rsidP="00953B7E">
      <w:pPr>
        <w:spacing w:after="0" w:line="240" w:lineRule="auto"/>
        <w:ind w:firstLine="720"/>
        <w:jc w:val="both"/>
        <w:outlineLvl w:val="0"/>
        <w:rPr>
          <w:rFonts w:eastAsia="Times New Roman"/>
          <w:lang w:eastAsia="bg-BG"/>
        </w:rPr>
      </w:pPr>
    </w:p>
    <w:p w:rsidR="00F769D2" w:rsidRDefault="00F769D2" w:rsidP="00953B7E">
      <w:pPr>
        <w:spacing w:after="0" w:line="240" w:lineRule="auto"/>
        <w:ind w:firstLine="720"/>
        <w:jc w:val="both"/>
        <w:outlineLvl w:val="0"/>
        <w:rPr>
          <w:rFonts w:eastAsia="Times New Roman"/>
          <w:lang w:eastAsia="bg-BG"/>
        </w:rPr>
      </w:pPr>
      <w:r>
        <w:rPr>
          <w:rFonts w:eastAsia="Times New Roman"/>
          <w:lang w:eastAsia="bg-BG"/>
        </w:rPr>
        <w:t xml:space="preserve">Приема </w:t>
      </w:r>
      <w:r w:rsidR="003E38F4">
        <w:rPr>
          <w:rFonts w:eastAsia="Times New Roman"/>
          <w:lang w:eastAsia="bg-BG"/>
        </w:rPr>
        <w:t>Наредба за допълнение на</w:t>
      </w:r>
      <w:r>
        <w:rPr>
          <w:rFonts w:eastAsia="Times New Roman"/>
          <w:lang w:eastAsia="bg-BG"/>
        </w:rPr>
        <w:t xml:space="preserve"> </w:t>
      </w:r>
      <w:r w:rsidRPr="00F769D2">
        <w:rPr>
          <w:rFonts w:eastAsia="Times New Roman"/>
          <w:lang w:eastAsia="bg-BG"/>
        </w:rPr>
        <w:t>Наредба №16 на Общински съвет - Русе, за определянето и администрирането на местните такси, цени на услуги и права на територията на Община Русе</w:t>
      </w:r>
      <w:r>
        <w:rPr>
          <w:rFonts w:eastAsia="Times New Roman"/>
          <w:lang w:eastAsia="bg-BG"/>
        </w:rPr>
        <w:t>, както следва</w:t>
      </w:r>
      <w:r w:rsidR="00836D65">
        <w:rPr>
          <w:rFonts w:eastAsia="Times New Roman"/>
          <w:lang w:eastAsia="bg-BG"/>
        </w:rPr>
        <w:t>:</w:t>
      </w:r>
    </w:p>
    <w:p w:rsidR="00932D9F" w:rsidRDefault="00932D9F" w:rsidP="00953B7E">
      <w:pPr>
        <w:spacing w:after="0" w:line="240" w:lineRule="auto"/>
        <w:jc w:val="both"/>
        <w:outlineLvl w:val="0"/>
        <w:rPr>
          <w:rFonts w:eastAsia="Times New Roman"/>
          <w:lang w:eastAsia="bg-BG"/>
        </w:rPr>
      </w:pPr>
    </w:p>
    <w:p w:rsidR="00F769D2" w:rsidRPr="00953B7E" w:rsidRDefault="00724750" w:rsidP="00953B7E">
      <w:pPr>
        <w:spacing w:after="0" w:line="240" w:lineRule="auto"/>
        <w:jc w:val="both"/>
        <w:outlineLvl w:val="0"/>
        <w:rPr>
          <w:rFonts w:eastAsia="Times New Roman"/>
          <w:lang w:val="en-US" w:eastAsia="bg-BG"/>
        </w:rPr>
      </w:pPr>
      <w:r>
        <w:rPr>
          <w:rFonts w:eastAsia="Times New Roman"/>
          <w:lang w:eastAsia="bg-BG"/>
        </w:rPr>
        <w:t xml:space="preserve"> </w:t>
      </w:r>
      <w:r w:rsidR="003E38F4">
        <w:rPr>
          <w:rFonts w:eastAsia="Times New Roman"/>
          <w:lang w:eastAsia="bg-BG"/>
        </w:rPr>
        <w:t>§. 1. Създава нов параграф 28 в Преходните и заключителни разпоредби на</w:t>
      </w:r>
      <w:r w:rsidR="003E38F4" w:rsidRPr="003E38F4">
        <w:rPr>
          <w:rFonts w:eastAsia="Times New Roman"/>
          <w:lang w:eastAsia="bg-BG"/>
        </w:rPr>
        <w:t xml:space="preserve"> Наредба №16 на Общински съвет - Русе, за определянето и администрирането на местните такси, цени на услуги и права на територията на Община Русе</w:t>
      </w:r>
      <w:r w:rsidR="003E38F4">
        <w:rPr>
          <w:rFonts w:eastAsia="Times New Roman"/>
          <w:lang w:eastAsia="bg-BG"/>
        </w:rPr>
        <w:t xml:space="preserve"> със следния текст: </w:t>
      </w:r>
      <w:r w:rsidR="00F769D2">
        <w:rPr>
          <w:rFonts w:eastAsia="Times New Roman"/>
          <w:lang w:eastAsia="bg-BG"/>
        </w:rPr>
        <w:t>„</w:t>
      </w:r>
      <w:r w:rsidR="00F769D2" w:rsidRPr="00932D9F">
        <w:rPr>
          <w:rFonts w:eastAsia="Times New Roman"/>
          <w:b/>
          <w:lang w:eastAsia="bg-BG"/>
        </w:rPr>
        <w:t>§</w:t>
      </w:r>
      <w:r>
        <w:rPr>
          <w:rFonts w:eastAsia="Times New Roman"/>
          <w:b/>
          <w:lang w:eastAsia="bg-BG"/>
        </w:rPr>
        <w:t>28</w:t>
      </w:r>
      <w:r w:rsidR="00836D65">
        <w:rPr>
          <w:rFonts w:eastAsia="Times New Roman"/>
          <w:lang w:eastAsia="bg-BG"/>
        </w:rPr>
        <w:t xml:space="preserve"> З</w:t>
      </w:r>
      <w:r w:rsidR="00F769D2">
        <w:rPr>
          <w:rFonts w:eastAsia="Times New Roman"/>
          <w:lang w:eastAsia="bg-BG"/>
        </w:rPr>
        <w:t xml:space="preserve">а периода от 01.06.2020 до 15.09.2020 г. родителите </w:t>
      </w:r>
      <w:r w:rsidR="00836D65">
        <w:rPr>
          <w:rFonts w:eastAsia="Times New Roman"/>
          <w:lang w:eastAsia="bg-BG"/>
        </w:rPr>
        <w:t>с доход за чл</w:t>
      </w:r>
      <w:r w:rsidR="00BA63A5">
        <w:rPr>
          <w:rFonts w:eastAsia="Times New Roman"/>
          <w:lang w:eastAsia="bg-BG"/>
        </w:rPr>
        <w:t>ен от семейството до 363</w:t>
      </w:r>
      <w:r w:rsidR="00111496">
        <w:rPr>
          <w:rFonts w:eastAsia="Times New Roman"/>
          <w:lang w:eastAsia="bg-BG"/>
        </w:rPr>
        <w:t>,00</w:t>
      </w:r>
      <w:r w:rsidR="00BA63A5">
        <w:rPr>
          <w:rFonts w:eastAsia="Times New Roman"/>
          <w:lang w:eastAsia="bg-BG"/>
        </w:rPr>
        <w:t xml:space="preserve"> лв. </w:t>
      </w:r>
      <w:r w:rsidR="00836D65">
        <w:rPr>
          <w:rFonts w:eastAsia="Times New Roman"/>
          <w:lang w:eastAsia="bg-BG"/>
        </w:rPr>
        <w:t xml:space="preserve">дължат </w:t>
      </w:r>
      <w:r w:rsidR="00BA63A5">
        <w:rPr>
          <w:rFonts w:eastAsia="Times New Roman"/>
          <w:lang w:eastAsia="bg-BG"/>
        </w:rPr>
        <w:t xml:space="preserve">50 на сто от </w:t>
      </w:r>
      <w:r w:rsidR="00836D65">
        <w:rPr>
          <w:rFonts w:eastAsia="Times New Roman"/>
          <w:lang w:eastAsia="bg-BG"/>
        </w:rPr>
        <w:t>цена</w:t>
      </w:r>
      <w:r w:rsidR="00BA63A5">
        <w:rPr>
          <w:rFonts w:eastAsia="Times New Roman"/>
          <w:lang w:eastAsia="bg-BG"/>
        </w:rPr>
        <w:t>та</w:t>
      </w:r>
      <w:r w:rsidR="00836D65">
        <w:rPr>
          <w:rFonts w:eastAsia="Times New Roman"/>
          <w:lang w:eastAsia="bg-BG"/>
        </w:rPr>
        <w:t xml:space="preserve"> за услуга по</w:t>
      </w:r>
      <w:r w:rsidR="00F769D2">
        <w:rPr>
          <w:rFonts w:eastAsia="Times New Roman"/>
          <w:lang w:eastAsia="bg-BG"/>
        </w:rPr>
        <w:t xml:space="preserve"> чл. 59, ал. 1, т. 74 от настоящата наредба. На предплатилите от посочената категория лица сумите се възстановяват </w:t>
      </w:r>
      <w:r w:rsidR="006576AC">
        <w:rPr>
          <w:rFonts w:eastAsia="Times New Roman"/>
          <w:lang w:eastAsia="bg-BG"/>
        </w:rPr>
        <w:t>в срок до 30.10.</w:t>
      </w:r>
      <w:r w:rsidR="00111496">
        <w:rPr>
          <w:rFonts w:eastAsia="Times New Roman"/>
          <w:lang w:eastAsia="bg-BG"/>
        </w:rPr>
        <w:t>2020г.</w:t>
      </w:r>
      <w:r w:rsidR="00925273">
        <w:rPr>
          <w:rFonts w:eastAsia="Times New Roman"/>
          <w:lang w:eastAsia="bg-BG"/>
        </w:rPr>
        <w:t>“</w:t>
      </w:r>
    </w:p>
    <w:p w:rsidR="008C5A48" w:rsidRDefault="008C5A48" w:rsidP="00953B7E">
      <w:pPr>
        <w:spacing w:after="0" w:line="240" w:lineRule="auto"/>
        <w:jc w:val="both"/>
        <w:rPr>
          <w:rFonts w:eastAsia="Times New Roman"/>
          <w:b/>
          <w:lang w:eastAsia="bg-BG"/>
        </w:rPr>
      </w:pPr>
    </w:p>
    <w:p w:rsidR="00C14B35" w:rsidRPr="008C5A48" w:rsidRDefault="00C14B35" w:rsidP="00953B7E">
      <w:pPr>
        <w:spacing w:after="0" w:line="240" w:lineRule="auto"/>
        <w:jc w:val="both"/>
        <w:rPr>
          <w:rFonts w:eastAsia="Times New Roman"/>
          <w:b/>
          <w:lang w:eastAsia="bg-BG"/>
        </w:rPr>
      </w:pPr>
    </w:p>
    <w:p w:rsidR="00C14B35" w:rsidRDefault="00E21274" w:rsidP="00C14B35">
      <w:pPr>
        <w:spacing w:after="0" w:line="276" w:lineRule="auto"/>
        <w:jc w:val="both"/>
        <w:rPr>
          <w:rFonts w:eastAsia="Times New Roman"/>
          <w:b/>
          <w:lang w:eastAsia="bg-BG"/>
        </w:rPr>
      </w:pPr>
      <w:r>
        <w:rPr>
          <w:rFonts w:eastAsia="Times New Roman"/>
          <w:b/>
          <w:lang w:eastAsia="bg-BG"/>
        </w:rPr>
        <w:t>ВНОСИТЕЛИ:</w:t>
      </w:r>
    </w:p>
    <w:p w:rsidR="00C14B35" w:rsidRDefault="00E21274" w:rsidP="00C14B35">
      <w:pPr>
        <w:spacing w:after="0" w:line="276" w:lineRule="auto"/>
        <w:jc w:val="both"/>
        <w:rPr>
          <w:rFonts w:eastAsia="Times New Roman"/>
          <w:b/>
          <w:lang w:eastAsia="bg-BG"/>
        </w:rPr>
      </w:pPr>
      <w:r>
        <w:rPr>
          <w:rFonts w:eastAsia="Times New Roman"/>
          <w:b/>
          <w:lang w:eastAsia="bg-BG"/>
        </w:rPr>
        <w:tab/>
      </w:r>
      <w:r w:rsidR="00C14B35">
        <w:rPr>
          <w:rFonts w:eastAsia="Times New Roman"/>
          <w:b/>
          <w:lang w:eastAsia="bg-BG"/>
        </w:rPr>
        <w:tab/>
      </w:r>
      <w:r>
        <w:rPr>
          <w:rFonts w:eastAsia="Times New Roman"/>
          <w:b/>
          <w:lang w:eastAsia="bg-BG"/>
        </w:rPr>
        <w:t>.......................................................................</w:t>
      </w:r>
    </w:p>
    <w:p w:rsidR="00E21274" w:rsidRDefault="00E21274" w:rsidP="00C14B35">
      <w:pPr>
        <w:spacing w:after="0" w:line="276" w:lineRule="auto"/>
        <w:jc w:val="both"/>
        <w:rPr>
          <w:rFonts w:eastAsia="Times New Roman"/>
          <w:b/>
          <w:lang w:eastAsia="bg-BG"/>
        </w:rPr>
      </w:pPr>
      <w:r>
        <w:rPr>
          <w:rFonts w:eastAsia="Times New Roman"/>
          <w:b/>
          <w:lang w:eastAsia="bg-BG"/>
        </w:rPr>
        <w:tab/>
      </w:r>
      <w:r w:rsidR="00C14B35">
        <w:rPr>
          <w:rFonts w:eastAsia="Times New Roman"/>
          <w:b/>
          <w:lang w:eastAsia="bg-BG"/>
        </w:rPr>
        <w:tab/>
      </w:r>
      <w:r>
        <w:rPr>
          <w:rFonts w:eastAsia="Times New Roman"/>
          <w:b/>
          <w:lang w:eastAsia="bg-BG"/>
        </w:rPr>
        <w:t>.......................................................................</w:t>
      </w:r>
    </w:p>
    <w:sectPr w:rsidR="00E21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BAD"/>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A3321C"/>
    <w:multiLevelType w:val="multilevel"/>
    <w:tmpl w:val="1B5E52BC"/>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E5"/>
    <w:rsid w:val="00031695"/>
    <w:rsid w:val="000C4243"/>
    <w:rsid w:val="000F697A"/>
    <w:rsid w:val="00111496"/>
    <w:rsid w:val="00192103"/>
    <w:rsid w:val="001A53B8"/>
    <w:rsid w:val="00227A53"/>
    <w:rsid w:val="002326D7"/>
    <w:rsid w:val="00243916"/>
    <w:rsid w:val="00283390"/>
    <w:rsid w:val="00332719"/>
    <w:rsid w:val="003E38F4"/>
    <w:rsid w:val="00416A0A"/>
    <w:rsid w:val="00460D7B"/>
    <w:rsid w:val="005660EF"/>
    <w:rsid w:val="005D3EE7"/>
    <w:rsid w:val="005F201C"/>
    <w:rsid w:val="0061495A"/>
    <w:rsid w:val="0064727F"/>
    <w:rsid w:val="006576AC"/>
    <w:rsid w:val="00691C72"/>
    <w:rsid w:val="006C5592"/>
    <w:rsid w:val="0070690B"/>
    <w:rsid w:val="0071617A"/>
    <w:rsid w:val="00724750"/>
    <w:rsid w:val="00736316"/>
    <w:rsid w:val="00786E38"/>
    <w:rsid w:val="007919D9"/>
    <w:rsid w:val="00810315"/>
    <w:rsid w:val="008205D9"/>
    <w:rsid w:val="00836D65"/>
    <w:rsid w:val="008A3E7B"/>
    <w:rsid w:val="008C5A48"/>
    <w:rsid w:val="008D49A6"/>
    <w:rsid w:val="008D6BFC"/>
    <w:rsid w:val="00925273"/>
    <w:rsid w:val="00932D9F"/>
    <w:rsid w:val="00953B7E"/>
    <w:rsid w:val="00980FE5"/>
    <w:rsid w:val="009E537D"/>
    <w:rsid w:val="00A92B42"/>
    <w:rsid w:val="00AC152E"/>
    <w:rsid w:val="00AD42C6"/>
    <w:rsid w:val="00AE4D8E"/>
    <w:rsid w:val="00B175F8"/>
    <w:rsid w:val="00B563E3"/>
    <w:rsid w:val="00BA63A5"/>
    <w:rsid w:val="00BD444E"/>
    <w:rsid w:val="00BE697F"/>
    <w:rsid w:val="00C14B35"/>
    <w:rsid w:val="00C90606"/>
    <w:rsid w:val="00CD5AFB"/>
    <w:rsid w:val="00D04DAD"/>
    <w:rsid w:val="00D052A9"/>
    <w:rsid w:val="00D21ED9"/>
    <w:rsid w:val="00D52426"/>
    <w:rsid w:val="00D61535"/>
    <w:rsid w:val="00D72274"/>
    <w:rsid w:val="00DA0A02"/>
    <w:rsid w:val="00DA3CF6"/>
    <w:rsid w:val="00DB42F9"/>
    <w:rsid w:val="00E01D08"/>
    <w:rsid w:val="00E156D2"/>
    <w:rsid w:val="00E21274"/>
    <w:rsid w:val="00E61F56"/>
    <w:rsid w:val="00ED2063"/>
    <w:rsid w:val="00F364D4"/>
    <w:rsid w:val="00F769D2"/>
    <w:rsid w:val="00FA7F86"/>
    <w:rsid w:val="00FF04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B590-7F06-4601-9F69-FE915372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56"/>
    <w:pPr>
      <w:spacing w:after="0" w:line="240" w:lineRule="auto"/>
      <w:ind w:left="720"/>
      <w:contextualSpacing/>
    </w:pPr>
    <w:rPr>
      <w:rFonts w:eastAsia="Times New Roman"/>
    </w:rPr>
  </w:style>
  <w:style w:type="paragraph" w:customStyle="1" w:styleId="1">
    <w:name w:val="Заглавие1"/>
    <w:basedOn w:val="a"/>
    <w:rsid w:val="008C5A48"/>
    <w:pPr>
      <w:spacing w:before="100" w:beforeAutospacing="1" w:after="100" w:afterAutospacing="1" w:line="240" w:lineRule="auto"/>
    </w:pPr>
    <w:rPr>
      <w:rFonts w:eastAsia="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29310">
      <w:bodyDiv w:val="1"/>
      <w:marLeft w:val="0"/>
      <w:marRight w:val="0"/>
      <w:marTop w:val="0"/>
      <w:marBottom w:val="0"/>
      <w:divBdr>
        <w:top w:val="none" w:sz="0" w:space="0" w:color="auto"/>
        <w:left w:val="none" w:sz="0" w:space="0" w:color="auto"/>
        <w:bottom w:val="none" w:sz="0" w:space="0" w:color="auto"/>
        <w:right w:val="none" w:sz="0" w:space="0" w:color="auto"/>
      </w:divBdr>
    </w:div>
    <w:div w:id="16729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1DDF-99CC-4F37-A1FD-278AFF6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dcterms:created xsi:type="dcterms:W3CDTF">2020-06-01T10:22:00Z</dcterms:created>
  <dcterms:modified xsi:type="dcterms:W3CDTF">2020-06-01T10:22:00Z</dcterms:modified>
</cp:coreProperties>
</file>