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12" w:rsidRPr="00AB2D91" w:rsidRDefault="00693716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91">
        <w:rPr>
          <w:rFonts w:ascii="Times New Roman" w:hAnsi="Times New Roman" w:cs="Times New Roman"/>
          <w:b/>
          <w:sz w:val="24"/>
          <w:szCs w:val="24"/>
        </w:rPr>
        <w:t>ДО</w:t>
      </w:r>
    </w:p>
    <w:p w:rsidR="00693716" w:rsidRPr="00AB2D91" w:rsidRDefault="00693716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91">
        <w:rPr>
          <w:rFonts w:ascii="Times New Roman" w:hAnsi="Times New Roman" w:cs="Times New Roman"/>
          <w:b/>
          <w:sz w:val="24"/>
          <w:szCs w:val="24"/>
        </w:rPr>
        <w:t>ОБЩИНСКИ СЪВЕТ – РУСЕ</w:t>
      </w:r>
    </w:p>
    <w:p w:rsidR="00693716" w:rsidRDefault="00693716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41C" w:rsidRPr="00AB2D91" w:rsidRDefault="007D741C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716" w:rsidRPr="001D6F90" w:rsidRDefault="00693716" w:rsidP="00163FD4">
      <w:pPr>
        <w:spacing w:after="0" w:line="240" w:lineRule="auto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1D6F90">
        <w:rPr>
          <w:rFonts w:ascii="Times New Roman" w:hAnsi="Times New Roman" w:cs="Times New Roman"/>
          <w:b/>
          <w:spacing w:val="60"/>
          <w:sz w:val="32"/>
          <w:szCs w:val="32"/>
        </w:rPr>
        <w:t>ПРЕДЛОЖЕНИЕ</w:t>
      </w:r>
    </w:p>
    <w:p w:rsidR="00693716" w:rsidRPr="00AB2D91" w:rsidRDefault="00693716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716" w:rsidRPr="00AB2D91" w:rsidRDefault="00693716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91">
        <w:rPr>
          <w:rFonts w:ascii="Times New Roman" w:hAnsi="Times New Roman" w:cs="Times New Roman"/>
          <w:b/>
          <w:sz w:val="24"/>
          <w:szCs w:val="24"/>
        </w:rPr>
        <w:t>ОТ</w:t>
      </w:r>
    </w:p>
    <w:p w:rsidR="00930C95" w:rsidRPr="00AB2D91" w:rsidRDefault="00930C95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D7E" w:rsidRDefault="00930C95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2D91">
        <w:rPr>
          <w:rFonts w:ascii="Times New Roman" w:hAnsi="Times New Roman" w:cs="Times New Roman"/>
          <w:b/>
          <w:sz w:val="24"/>
          <w:szCs w:val="24"/>
        </w:rPr>
        <w:t>ИВО ПАЗАРДЖИЕВ</w:t>
      </w:r>
    </w:p>
    <w:p w:rsidR="005F0E18" w:rsidRPr="005F0E18" w:rsidRDefault="005F0E18" w:rsidP="00163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Общински съвет – Русе</w:t>
      </w:r>
    </w:p>
    <w:p w:rsidR="00BA6D7E" w:rsidRDefault="00BA6D7E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D7E" w:rsidRDefault="00EB2EA6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ЙОВЧО СМИЛОВ</w:t>
      </w:r>
    </w:p>
    <w:p w:rsidR="00930C95" w:rsidRPr="005F0E18" w:rsidRDefault="005F0E18" w:rsidP="00163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Председател на ПК </w:t>
      </w:r>
      <w:r w:rsidR="0015113E">
        <w:rPr>
          <w:rFonts w:ascii="Times New Roman" w:hAnsi="Times New Roman" w:cs="Times New Roman"/>
          <w:i/>
          <w:sz w:val="24"/>
          <w:szCs w:val="24"/>
        </w:rPr>
        <w:t>по комунални дейности</w:t>
      </w:r>
    </w:p>
    <w:p w:rsidR="00BA6D7E" w:rsidRDefault="00BA6D7E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D7E" w:rsidRDefault="00B21E3A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4C33">
        <w:rPr>
          <w:rFonts w:ascii="Times New Roman" w:hAnsi="Times New Roman" w:cs="Times New Roman"/>
          <w:b/>
          <w:sz w:val="24"/>
          <w:szCs w:val="24"/>
        </w:rPr>
        <w:t>ЕЛЕОНОРА НИКОЛОВА</w:t>
      </w:r>
    </w:p>
    <w:p w:rsidR="00B21E3A" w:rsidRPr="0015113E" w:rsidRDefault="0015113E" w:rsidP="00163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</w:t>
      </w:r>
      <w:r w:rsidR="00204C33">
        <w:rPr>
          <w:rFonts w:ascii="Times New Roman" w:hAnsi="Times New Roman" w:cs="Times New Roman"/>
          <w:i/>
          <w:sz w:val="24"/>
          <w:szCs w:val="24"/>
        </w:rPr>
        <w:t xml:space="preserve"> група общински съветници „</w:t>
      </w:r>
      <w:r>
        <w:rPr>
          <w:rFonts w:ascii="Times New Roman" w:hAnsi="Times New Roman" w:cs="Times New Roman"/>
          <w:i/>
          <w:sz w:val="24"/>
          <w:szCs w:val="24"/>
        </w:rPr>
        <w:t>СДС</w:t>
      </w:r>
      <w:r w:rsidR="00204C33">
        <w:rPr>
          <w:rFonts w:ascii="Times New Roman" w:hAnsi="Times New Roman" w:cs="Times New Roman"/>
          <w:i/>
          <w:sz w:val="24"/>
          <w:szCs w:val="24"/>
        </w:rPr>
        <w:t xml:space="preserve"> (СДС, ДБГ, ССД, БНД, Движение 21/</w:t>
      </w:r>
      <w:r w:rsidR="00BD7E95">
        <w:rPr>
          <w:rFonts w:ascii="Times New Roman" w:hAnsi="Times New Roman" w:cs="Times New Roman"/>
          <w:i/>
          <w:sz w:val="24"/>
          <w:szCs w:val="24"/>
        </w:rPr>
        <w:t>“</w:t>
      </w:r>
    </w:p>
    <w:p w:rsidR="00BA6D7E" w:rsidRDefault="00BA6D7E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D7E" w:rsidRDefault="0015113E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Д-Р ТЕОДОРА КОНСТАНТИНОВА</w:t>
      </w:r>
      <w:r w:rsidR="00204C33">
        <w:rPr>
          <w:rFonts w:ascii="Times New Roman" w:hAnsi="Times New Roman" w:cs="Times New Roman"/>
          <w:b/>
          <w:sz w:val="24"/>
          <w:szCs w:val="24"/>
        </w:rPr>
        <w:t>-ГАЙДОВА</w:t>
      </w:r>
    </w:p>
    <w:p w:rsidR="00874409" w:rsidRDefault="00204C33" w:rsidP="00163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група общински съветници „Демократична България – обединение</w:t>
      </w:r>
      <w:r w:rsidR="00BA6D7E">
        <w:rPr>
          <w:rFonts w:ascii="Times New Roman" w:hAnsi="Times New Roman" w:cs="Times New Roman"/>
          <w:i/>
          <w:sz w:val="24"/>
          <w:szCs w:val="24"/>
        </w:rPr>
        <w:t>“</w:t>
      </w:r>
    </w:p>
    <w:p w:rsidR="00BA6D7E" w:rsidRPr="0015113E" w:rsidRDefault="00BA6D7E" w:rsidP="00163F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A6D7E" w:rsidRDefault="006309A9" w:rsidP="00BD7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ДАУД ИБРЯМ</w:t>
      </w:r>
    </w:p>
    <w:p w:rsidR="00EB2EA6" w:rsidRDefault="00BD7E95" w:rsidP="00BD7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Председател на група общински съветници „ДПС“ </w:t>
      </w:r>
    </w:p>
    <w:p w:rsidR="00BA6D7E" w:rsidRDefault="00BA6D7E" w:rsidP="00BD7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D7E" w:rsidRDefault="00874409" w:rsidP="00BD7E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ВЕСЕЛИН ВЕЛЧЕВ</w:t>
      </w:r>
    </w:p>
    <w:p w:rsidR="00874409" w:rsidRPr="00BD7E95" w:rsidRDefault="00BD7E95" w:rsidP="00BD7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група общински съветници „</w:t>
      </w:r>
      <w:r w:rsidR="00BA6D7E">
        <w:rPr>
          <w:rFonts w:ascii="Times New Roman" w:hAnsi="Times New Roman" w:cs="Times New Roman"/>
          <w:i/>
          <w:sz w:val="24"/>
          <w:szCs w:val="24"/>
        </w:rPr>
        <w:t>АТАКА“</w:t>
      </w:r>
    </w:p>
    <w:p w:rsidR="00930C95" w:rsidRPr="00AB2D91" w:rsidRDefault="00930C95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491" w:rsidRPr="00AB2D91" w:rsidRDefault="00367491" w:rsidP="00163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A99" w:rsidRPr="00AB2D91" w:rsidRDefault="009B5D51" w:rsidP="00163FD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B2D91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FF3F87" w:rsidRPr="00AB2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8E1" w:rsidRPr="008608E1">
        <w:rPr>
          <w:rFonts w:ascii="Times New Roman" w:hAnsi="Times New Roman" w:cs="Times New Roman"/>
          <w:sz w:val="24"/>
          <w:szCs w:val="24"/>
        </w:rPr>
        <w:t>П</w:t>
      </w:r>
      <w:r w:rsidR="002563A0" w:rsidRPr="00AB2D91">
        <w:rPr>
          <w:rFonts w:ascii="Times New Roman" w:hAnsi="Times New Roman" w:cs="Times New Roman"/>
          <w:sz w:val="24"/>
          <w:szCs w:val="24"/>
        </w:rPr>
        <w:t xml:space="preserve">риемане на </w:t>
      </w:r>
      <w:r w:rsidR="00FA4D0A">
        <w:rPr>
          <w:rFonts w:ascii="Times New Roman" w:hAnsi="Times New Roman" w:cs="Times New Roman"/>
          <w:sz w:val="24"/>
          <w:szCs w:val="24"/>
        </w:rPr>
        <w:t>О</w:t>
      </w:r>
      <w:r w:rsidR="002563A0" w:rsidRPr="00AB2D91">
        <w:rPr>
          <w:rFonts w:ascii="Times New Roman" w:hAnsi="Times New Roman" w:cs="Times New Roman"/>
          <w:sz w:val="24"/>
          <w:szCs w:val="24"/>
        </w:rPr>
        <w:t>бръщение от Общински съвет – Русе до Министерски съвет на Република България</w:t>
      </w:r>
    </w:p>
    <w:p w:rsidR="003B472C" w:rsidRPr="00AB2D91" w:rsidRDefault="003B472C" w:rsidP="00163FD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3B472C" w:rsidRPr="00AB2D91" w:rsidRDefault="003B472C" w:rsidP="00163FD4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2C" w:rsidRPr="00AB2D91" w:rsidRDefault="003B472C" w:rsidP="00163F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91">
        <w:rPr>
          <w:rFonts w:ascii="Times New Roman" w:hAnsi="Times New Roman" w:cs="Times New Roman"/>
          <w:b/>
          <w:sz w:val="24"/>
          <w:szCs w:val="24"/>
        </w:rPr>
        <w:tab/>
        <w:t>УВАЖАЕМИ ГОСПОЖИ И ГОСПОДА ОБЩИНСКИ СЪВЕТНИЦИ,</w:t>
      </w:r>
    </w:p>
    <w:p w:rsidR="003B472C" w:rsidRPr="00AB2D91" w:rsidRDefault="003B472C" w:rsidP="00163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755" w:rsidRPr="00AB2D91" w:rsidRDefault="008E2738" w:rsidP="0016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  <w:r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Повече от</w:t>
      </w:r>
      <w:r w:rsidR="00703CC3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563A0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5 години </w:t>
      </w:r>
      <w:r w:rsidR="00E61A49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жителите на Община Русе очакват извършването на основен ремонт</w:t>
      </w:r>
      <w:r w:rsidR="001E752B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(рехабилитация)</w:t>
      </w:r>
      <w:r w:rsidR="00E61A49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на пътя Русе-Кубрат. </w:t>
      </w:r>
      <w:r w:rsidR="00703CC3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За </w:t>
      </w:r>
      <w:r w:rsidR="008F32D3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извършване на посочения ремонт е </w:t>
      </w:r>
      <w:r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поеман ангажимент от множество министри и директори </w:t>
      </w:r>
      <w:r w:rsidR="004D5B40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на АПИ. </w:t>
      </w:r>
      <w:r w:rsidR="009E629D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От страна на жителите на населените места, които се обслужват от пътя са извършвани множество действия с настояване за </w:t>
      </w:r>
      <w:r w:rsidR="000A530A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извършване на </w:t>
      </w:r>
      <w:r w:rsidR="00080D52">
        <w:rPr>
          <w:rFonts w:ascii="Times New Roman" w:eastAsia="Times New Roman" w:hAnsi="Times New Roman" w:cs="Times New Roman"/>
          <w:kern w:val="28"/>
          <w:sz w:val="24"/>
          <w:szCs w:val="24"/>
        </w:rPr>
        <w:t>по-горе цитирания</w:t>
      </w:r>
      <w:r w:rsidR="000A530A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ремонт – подписки, протести със затваряне на пътя, срещи с народни представители. За съжаление</w:t>
      </w:r>
      <w:r w:rsidR="00164768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0A530A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8608E1" w:rsidRPr="008608E1">
        <w:rPr>
          <w:rFonts w:ascii="Times New Roman" w:eastAsia="Times New Roman" w:hAnsi="Times New Roman" w:cs="Times New Roman"/>
          <w:kern w:val="28"/>
          <w:sz w:val="24"/>
          <w:szCs w:val="24"/>
        </w:rPr>
        <w:t>обаче</w:t>
      </w:r>
      <w:r w:rsidR="008608E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0A530A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през годините има неуспешно прове</w:t>
      </w:r>
      <w:r w:rsidR="00080D52">
        <w:rPr>
          <w:rFonts w:ascii="Times New Roman" w:eastAsia="Times New Roman" w:hAnsi="Times New Roman" w:cs="Times New Roman"/>
          <w:kern w:val="28"/>
          <w:sz w:val="24"/>
          <w:szCs w:val="24"/>
        </w:rPr>
        <w:t>дена</w:t>
      </w:r>
      <w:r w:rsidR="000A530A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процедура за избор на </w:t>
      </w:r>
      <w:r w:rsidR="007C1217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изпълнител на ремонтните дейности</w:t>
      </w:r>
      <w:r w:rsidR="000A530A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="00080D52">
        <w:rPr>
          <w:rFonts w:ascii="Times New Roman" w:eastAsia="Times New Roman" w:hAnsi="Times New Roman" w:cs="Times New Roman"/>
          <w:kern w:val="28"/>
          <w:sz w:val="24"/>
          <w:szCs w:val="24"/>
        </w:rPr>
        <w:t>за</w:t>
      </w:r>
      <w:r w:rsidR="000A530A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ради неизгодните стойности, които са били залагани от възложителя. </w:t>
      </w:r>
    </w:p>
    <w:p w:rsidR="008B3339" w:rsidRPr="00AB2D91" w:rsidRDefault="008B3339" w:rsidP="0016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Ремон</w:t>
      </w:r>
      <w:r w:rsidR="009342DC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тът на пътя е включен в оперативна програма</w:t>
      </w:r>
      <w:r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ED17DB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„Региони в растеж“ </w:t>
      </w:r>
      <w:r w:rsidR="009342DC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2014-2020. През 2017 г. е извършена процедура по съгласуване с кметовете на Община Русе, Община Кубрат, кметство Червена </w:t>
      </w:r>
      <w:r w:rsidR="008608E1">
        <w:rPr>
          <w:rFonts w:ascii="Times New Roman" w:eastAsia="Times New Roman" w:hAnsi="Times New Roman" w:cs="Times New Roman"/>
          <w:kern w:val="28"/>
          <w:sz w:val="24"/>
          <w:szCs w:val="24"/>
        </w:rPr>
        <w:t>в</w:t>
      </w:r>
      <w:r w:rsidR="009342DC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ода, кметство Ново </w:t>
      </w:r>
      <w:r w:rsidR="008608E1">
        <w:rPr>
          <w:rFonts w:ascii="Times New Roman" w:eastAsia="Times New Roman" w:hAnsi="Times New Roman" w:cs="Times New Roman"/>
          <w:kern w:val="28"/>
          <w:sz w:val="24"/>
          <w:szCs w:val="24"/>
        </w:rPr>
        <w:t>с</w:t>
      </w:r>
      <w:r w:rsidR="009342DC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ело, кметство Тетово</w:t>
      </w:r>
      <w:r w:rsidR="008742A2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 кметство Беловец. Русенските граждани бяха уверявани, че през м</w:t>
      </w:r>
      <w:r w:rsidR="008608E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есец </w:t>
      </w:r>
      <w:r w:rsidR="008742A2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януари 2020 г. ще бъде подписан договора с изпълнителите</w:t>
      </w:r>
      <w:r w:rsidR="005C2080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след което ще започне извършване на ремонта. </w:t>
      </w:r>
    </w:p>
    <w:p w:rsidR="00266644" w:rsidRPr="00AB2D91" w:rsidRDefault="001C7F45" w:rsidP="00667A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В репортаж на ТВН беше оповестено, че </w:t>
      </w:r>
      <w:r w:rsidR="00741AC0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към настоящия момент отново се извършва пр</w:t>
      </w:r>
      <w:r w:rsidR="000166DC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оцедура по избор на изпълнител. От отговор на АПИ бяхме запознати, че прогнозният срок за сключване на договор за безвъзмездна финансова помощ и стартиране на строителните дейности е през м</w:t>
      </w:r>
      <w:r w:rsidR="008608E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есец </w:t>
      </w:r>
      <w:r w:rsidR="000166DC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септември 2020 г. </w:t>
      </w:r>
      <w:r w:rsidR="00266644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и съответно строителните дейности </w:t>
      </w:r>
      <w:r w:rsidR="00FA4D0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може </w:t>
      </w:r>
      <w:r w:rsidR="00266644" w:rsidRPr="00FA4D0A">
        <w:rPr>
          <w:rFonts w:ascii="Times New Roman" w:eastAsia="Times New Roman" w:hAnsi="Times New Roman" w:cs="Times New Roman"/>
          <w:kern w:val="28"/>
          <w:sz w:val="24"/>
          <w:szCs w:val="24"/>
        </w:rPr>
        <w:t>да</w:t>
      </w:r>
      <w:r w:rsidR="00266644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се забавят до</w:t>
      </w:r>
      <w:r w:rsidR="0078537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66644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2021 г.</w:t>
      </w:r>
    </w:p>
    <w:p w:rsidR="001C7F45" w:rsidRPr="00AB2D91" w:rsidRDefault="00266644" w:rsidP="0016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За русенските граждани е неприемливо за пореден път да бъде отла</w:t>
      </w:r>
      <w:r w:rsidR="00074DC8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ган така наложителния ремонт на посочената пътна отсечка и то за период, в който е възможно </w:t>
      </w:r>
      <w:proofErr w:type="spellStart"/>
      <w:r w:rsidR="00074DC8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метереологичните</w:t>
      </w:r>
      <w:proofErr w:type="spellEnd"/>
      <w:r w:rsidR="00074DC8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условия да не позволяват извършване на строително-ремонтни </w:t>
      </w:r>
      <w:r w:rsidR="002C5327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дейности. Считаме, че Министерския</w:t>
      </w:r>
      <w:r w:rsidR="008608E1">
        <w:rPr>
          <w:rFonts w:ascii="Times New Roman" w:eastAsia="Times New Roman" w:hAnsi="Times New Roman" w:cs="Times New Roman"/>
          <w:kern w:val="28"/>
          <w:sz w:val="24"/>
          <w:szCs w:val="24"/>
        </w:rPr>
        <w:t>т</w:t>
      </w:r>
      <w:r w:rsidR="002C5327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съвет следва да осигури необходимото </w:t>
      </w:r>
      <w:r w:rsidR="006A2A99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съ</w:t>
      </w:r>
      <w:r w:rsidR="009042AC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финансиране. </w:t>
      </w:r>
    </w:p>
    <w:p w:rsidR="009042AC" w:rsidRPr="00AB2D91" w:rsidRDefault="009042AC" w:rsidP="00163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0"/>
        </w:rPr>
      </w:pPr>
      <w:r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lastRenderedPageBreak/>
        <w:t xml:space="preserve">Не на последно място следва да се отбележи, че въпросната пътна отсечка е била </w:t>
      </w:r>
      <w:r w:rsidR="008608E1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обект</w:t>
      </w:r>
      <w:r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и на друго обръщение от страна на Общински съвет – Русе,</w:t>
      </w:r>
      <w:r w:rsidR="00806148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адресирано до Министерство на регионалното развитие и Агенция пътна инфраструктура. Същото</w:t>
      </w:r>
      <w:r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е било прието с решение </w:t>
      </w:r>
      <w:r w:rsidR="008608E1">
        <w:rPr>
          <w:rFonts w:ascii="Times New Roman" w:eastAsia="Times New Roman" w:hAnsi="Times New Roman" w:cs="Times New Roman"/>
          <w:kern w:val="28"/>
          <w:sz w:val="24"/>
          <w:szCs w:val="24"/>
        </w:rPr>
        <w:t>№1151 от</w:t>
      </w:r>
      <w:r w:rsidR="00240018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протокол №</w:t>
      </w:r>
      <w:r w:rsidR="00806148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41/11.09.2014 г. </w:t>
      </w:r>
      <w:r w:rsidR="008608E1">
        <w:rPr>
          <w:rFonts w:ascii="Times New Roman" w:eastAsia="Times New Roman" w:hAnsi="Times New Roman" w:cs="Times New Roman"/>
          <w:kern w:val="28"/>
          <w:sz w:val="24"/>
          <w:szCs w:val="24"/>
        </w:rPr>
        <w:t>като о</w:t>
      </w:r>
      <w:r w:rsidR="00AB2D91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писан</w:t>
      </w:r>
      <w:r w:rsidR="007B381B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ата в него необходимост от </w:t>
      </w:r>
      <w:r w:rsidR="00AB2D91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изграждане на обходен път на с.Червена </w:t>
      </w:r>
      <w:r w:rsidR="008608E1">
        <w:rPr>
          <w:rFonts w:ascii="Times New Roman" w:eastAsia="Times New Roman" w:hAnsi="Times New Roman" w:cs="Times New Roman"/>
          <w:kern w:val="28"/>
          <w:sz w:val="24"/>
          <w:szCs w:val="24"/>
        </w:rPr>
        <w:t>в</w:t>
      </w:r>
      <w:r w:rsidR="00AB2D91" w:rsidRPr="00AB2D91">
        <w:rPr>
          <w:rFonts w:ascii="Times New Roman" w:eastAsia="Times New Roman" w:hAnsi="Times New Roman" w:cs="Times New Roman"/>
          <w:kern w:val="28"/>
          <w:sz w:val="24"/>
          <w:szCs w:val="24"/>
        </w:rPr>
        <w:t>ода е актуално и към днешна дата!</w:t>
      </w:r>
    </w:p>
    <w:p w:rsidR="00715B46" w:rsidRPr="00AB2D91" w:rsidRDefault="00715B46" w:rsidP="00163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0"/>
        </w:rPr>
      </w:pPr>
      <w:r w:rsidRPr="00AB2D91">
        <w:rPr>
          <w:rFonts w:ascii="Times New Roman" w:eastAsia="Times New Roman" w:hAnsi="Times New Roman" w:cs="Times New Roman"/>
          <w:kern w:val="28"/>
          <w:sz w:val="24"/>
          <w:szCs w:val="20"/>
        </w:rPr>
        <w:t>С оглед изложеното и на основание чл. 63, ал. 2, т.3 от Правилника за организацията и дейността на Общински съвет Русе, неговите комисии и взаимодействието му с общинската администрация, предлагам на Общинския съвет - Русе да вземе следното</w:t>
      </w:r>
    </w:p>
    <w:p w:rsidR="00785371" w:rsidRDefault="00785371" w:rsidP="0016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0"/>
        </w:rPr>
      </w:pPr>
    </w:p>
    <w:p w:rsidR="00C2270D" w:rsidRPr="00AB2D91" w:rsidRDefault="00C2270D" w:rsidP="0016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0"/>
        </w:rPr>
      </w:pPr>
      <w:r w:rsidRPr="00AB2D91">
        <w:rPr>
          <w:rFonts w:ascii="Times New Roman" w:eastAsia="Times New Roman" w:hAnsi="Times New Roman" w:cs="Times New Roman"/>
          <w:b/>
          <w:kern w:val="28"/>
          <w:sz w:val="24"/>
          <w:szCs w:val="20"/>
        </w:rPr>
        <w:t>Р Е Ш Е Н И Е:</w:t>
      </w:r>
    </w:p>
    <w:p w:rsidR="00C2270D" w:rsidRPr="00AB2D91" w:rsidRDefault="00C2270D" w:rsidP="00163FD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</w:rPr>
      </w:pPr>
    </w:p>
    <w:p w:rsidR="00197F61" w:rsidRPr="00AB2D91" w:rsidRDefault="00C2270D" w:rsidP="00163F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val="en-US"/>
        </w:rPr>
      </w:pPr>
      <w:r w:rsidRPr="00AB2D91">
        <w:rPr>
          <w:rFonts w:ascii="Times New Roman" w:eastAsia="Times New Roman" w:hAnsi="Times New Roman" w:cs="Times New Roman"/>
          <w:kern w:val="28"/>
          <w:sz w:val="24"/>
          <w:szCs w:val="20"/>
        </w:rPr>
        <w:t xml:space="preserve">  </w:t>
      </w:r>
      <w:r w:rsidRPr="00AB2D91">
        <w:rPr>
          <w:rFonts w:ascii="Times New Roman" w:eastAsia="Times New Roman" w:hAnsi="Times New Roman" w:cs="Times New Roman"/>
          <w:kern w:val="28"/>
          <w:sz w:val="24"/>
          <w:szCs w:val="20"/>
        </w:rPr>
        <w:tab/>
        <w:t>На основание чл. 21, ал. 2</w:t>
      </w:r>
      <w:r w:rsidRPr="00AB2D9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0"/>
        </w:rPr>
        <w:t xml:space="preserve"> </w:t>
      </w:r>
      <w:r w:rsidRPr="00AB2D91">
        <w:rPr>
          <w:rFonts w:ascii="Times New Roman" w:eastAsia="Times New Roman" w:hAnsi="Times New Roman" w:cs="Times New Roman"/>
          <w:kern w:val="28"/>
          <w:sz w:val="24"/>
          <w:szCs w:val="20"/>
        </w:rPr>
        <w:t>от Закона за местното самоуправление и местната администрация</w:t>
      </w:r>
      <w:r w:rsidRPr="00AB2D91">
        <w:rPr>
          <w:rFonts w:ascii="Times New Roman" w:eastAsia="Times New Roman" w:hAnsi="Times New Roman" w:cs="Times New Roman"/>
          <w:bCs/>
          <w:kern w:val="28"/>
          <w:sz w:val="24"/>
          <w:szCs w:val="20"/>
        </w:rPr>
        <w:t xml:space="preserve">, </w:t>
      </w:r>
      <w:r w:rsidRPr="00AB2D91">
        <w:rPr>
          <w:rFonts w:ascii="Times New Roman" w:eastAsia="Times New Roman" w:hAnsi="Times New Roman" w:cs="Times New Roman"/>
          <w:kern w:val="28"/>
          <w:sz w:val="24"/>
          <w:szCs w:val="20"/>
        </w:rPr>
        <w:t>Общински съвет – Русе реши:</w:t>
      </w:r>
    </w:p>
    <w:p w:rsidR="00BD1367" w:rsidRPr="00AB2D91" w:rsidRDefault="007B7480" w:rsidP="00163FD4">
      <w:pPr>
        <w:pStyle w:val="a7"/>
        <w:numPr>
          <w:ilvl w:val="0"/>
          <w:numId w:val="2"/>
        </w:numPr>
        <w:spacing w:before="0" w:beforeAutospacing="0" w:after="0" w:afterAutospacing="0"/>
      </w:pPr>
      <w:r w:rsidRPr="00AB2D91">
        <w:t>Приема обръщение до Министерския съвет на Република България, със следния текст:</w:t>
      </w:r>
    </w:p>
    <w:p w:rsidR="00BD3297" w:rsidRPr="00AB2D91" w:rsidRDefault="00BD3297" w:rsidP="00BD3297">
      <w:pPr>
        <w:pStyle w:val="a7"/>
        <w:spacing w:before="0" w:beforeAutospacing="0" w:after="0" w:afterAutospacing="0"/>
        <w:ind w:left="1080"/>
      </w:pPr>
    </w:p>
    <w:p w:rsidR="00074DB6" w:rsidRPr="00AB2D91" w:rsidRDefault="00074DB6" w:rsidP="00163FD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60"/>
          <w:kern w:val="28"/>
          <w:sz w:val="24"/>
          <w:szCs w:val="20"/>
        </w:rPr>
      </w:pPr>
      <w:r w:rsidRPr="00AB2D91">
        <w:rPr>
          <w:rFonts w:ascii="Times New Roman" w:eastAsia="Times New Roman" w:hAnsi="Times New Roman" w:cs="Times New Roman"/>
          <w:b/>
          <w:spacing w:val="60"/>
          <w:kern w:val="28"/>
          <w:sz w:val="24"/>
          <w:szCs w:val="20"/>
        </w:rPr>
        <w:t>ОБРЪЩЕНИЕ:</w:t>
      </w:r>
    </w:p>
    <w:p w:rsidR="00163FD4" w:rsidRPr="00AB2D91" w:rsidRDefault="00163FD4" w:rsidP="00163FD4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pacing w:val="60"/>
          <w:kern w:val="28"/>
          <w:sz w:val="24"/>
          <w:szCs w:val="20"/>
        </w:rPr>
      </w:pPr>
    </w:p>
    <w:p w:rsidR="0034428A" w:rsidRPr="00AB2D91" w:rsidRDefault="002442DA" w:rsidP="00163FD4">
      <w:pPr>
        <w:pStyle w:val="a7"/>
        <w:spacing w:before="0" w:beforeAutospacing="0" w:after="0" w:afterAutospacing="0"/>
        <w:ind w:firstLine="709"/>
        <w:jc w:val="both"/>
      </w:pPr>
      <w:r w:rsidRPr="00AB2D91">
        <w:t xml:space="preserve">Общински съвет – Русе се обръща към Министерски съвет на Република България с категорично настояване за </w:t>
      </w:r>
      <w:r w:rsidR="00DC3A68" w:rsidRPr="00AB2D91">
        <w:t xml:space="preserve">ускорено </w:t>
      </w:r>
      <w:r w:rsidRPr="00AB2D91">
        <w:t>изв</w:t>
      </w:r>
      <w:r w:rsidR="00DC3A68" w:rsidRPr="00AB2D91">
        <w:t>ършване на необходимите процедури</w:t>
      </w:r>
      <w:r w:rsidRPr="00AB2D91">
        <w:t xml:space="preserve"> и осигуряване на </w:t>
      </w:r>
      <w:r w:rsidR="00DC3A68" w:rsidRPr="00AB2D91">
        <w:t>съ</w:t>
      </w:r>
      <w:r w:rsidRPr="00AB2D91">
        <w:t>финансиране за ремонт на пътя Русе-Кубрат, ко</w:t>
      </w:r>
      <w:r w:rsidR="00080D52">
        <w:t>й</w:t>
      </w:r>
      <w:r w:rsidRPr="00AB2D91">
        <w:t>то е включен в оперативна програма „Региони в растеж“ 2014-2020</w:t>
      </w:r>
      <w:r w:rsidR="00BC23D7" w:rsidRPr="00AB2D91">
        <w:t>.</w:t>
      </w:r>
      <w:r w:rsidR="00DC3A68" w:rsidRPr="00AB2D91">
        <w:t xml:space="preserve"> </w:t>
      </w:r>
    </w:p>
    <w:p w:rsidR="007B7480" w:rsidRDefault="00F956B4" w:rsidP="00163FD4">
      <w:pPr>
        <w:pStyle w:val="a7"/>
        <w:spacing w:before="0" w:beforeAutospacing="0" w:after="0" w:afterAutospacing="0"/>
        <w:ind w:firstLine="709"/>
        <w:jc w:val="both"/>
      </w:pPr>
      <w:r w:rsidRPr="00AB2D91">
        <w:t xml:space="preserve">Отчаянието сред жителите, използващи посочената пътна отсечка е все по-голямо. Неизпълнените ангажименти от представители на политическите сили </w:t>
      </w:r>
      <w:r w:rsidR="00B91535" w:rsidRPr="00AB2D91">
        <w:t>задълбочават недоверието към институциите и политическата класа.</w:t>
      </w:r>
      <w:r w:rsidR="00731EC7" w:rsidRPr="00AB2D91">
        <w:t xml:space="preserve"> Жителите на най-засегнатите населени места </w:t>
      </w:r>
      <w:r w:rsidR="007006E8" w:rsidRPr="00AB2D91">
        <w:t>са в готовност за протести и гражданско неподчинение. Неведнъж във времето пътят е бил затварян от тях по време на протести.</w:t>
      </w:r>
      <w:r w:rsidR="00B91535" w:rsidRPr="00AB2D91">
        <w:t xml:space="preserve"> </w:t>
      </w:r>
      <w:r w:rsidR="0028627C" w:rsidRPr="00AB2D91">
        <w:t xml:space="preserve">Ремонтът на </w:t>
      </w:r>
      <w:r w:rsidR="007006E8" w:rsidRPr="00AB2D91">
        <w:t>пътната отсечка</w:t>
      </w:r>
      <w:r w:rsidR="0028627C" w:rsidRPr="00AB2D91">
        <w:t xml:space="preserve"> </w:t>
      </w:r>
      <w:r w:rsidR="00034226" w:rsidRPr="00AB2D91">
        <w:t xml:space="preserve">е крайно необходим, тъй като към настоящия момент има </w:t>
      </w:r>
      <w:r w:rsidR="001B0609" w:rsidRPr="00AB2D91">
        <w:t>места</w:t>
      </w:r>
      <w:r w:rsidR="00034226" w:rsidRPr="00AB2D91">
        <w:t>, ко</w:t>
      </w:r>
      <w:r w:rsidR="00163FD4" w:rsidRPr="00AB2D91">
        <w:t>и</w:t>
      </w:r>
      <w:r w:rsidR="00D24D59" w:rsidRPr="00AB2D91">
        <w:t>то на практика са непроходими</w:t>
      </w:r>
      <w:r w:rsidR="001B0609" w:rsidRPr="00AB2D91">
        <w:t xml:space="preserve"> за по-ниски леки автомобили</w:t>
      </w:r>
      <w:r w:rsidR="00D24D59" w:rsidRPr="00AB2D91">
        <w:t>.</w:t>
      </w:r>
    </w:p>
    <w:p w:rsidR="007B381B" w:rsidRPr="00AB2D91" w:rsidRDefault="007B381B" w:rsidP="00163FD4">
      <w:pPr>
        <w:pStyle w:val="a7"/>
        <w:spacing w:before="0" w:beforeAutospacing="0" w:after="0" w:afterAutospacing="0"/>
        <w:ind w:firstLine="709"/>
        <w:jc w:val="both"/>
      </w:pPr>
      <w:r>
        <w:t xml:space="preserve">Припомняме, че с </w:t>
      </w:r>
      <w:r w:rsidR="00080D52">
        <w:t>Р</w:t>
      </w:r>
      <w:r w:rsidR="00970F8A" w:rsidRPr="00AB2D91">
        <w:rPr>
          <w:kern w:val="28"/>
        </w:rPr>
        <w:t xml:space="preserve">ешение №1151, прието с </w:t>
      </w:r>
      <w:r w:rsidR="00080D52">
        <w:rPr>
          <w:kern w:val="28"/>
        </w:rPr>
        <w:t>П</w:t>
      </w:r>
      <w:r w:rsidR="00970F8A" w:rsidRPr="00AB2D91">
        <w:rPr>
          <w:kern w:val="28"/>
        </w:rPr>
        <w:t>ротокол №41/11.09.2014 г.</w:t>
      </w:r>
      <w:r w:rsidR="00970F8A">
        <w:rPr>
          <w:kern w:val="28"/>
        </w:rPr>
        <w:t xml:space="preserve"> е прието обръщение от страна на Общински съвет – Русе, във връзка с посочената пътна отсечка, както и във връзка с изграждане на обходен път на село Червена </w:t>
      </w:r>
      <w:r w:rsidR="00080D52">
        <w:rPr>
          <w:kern w:val="28"/>
        </w:rPr>
        <w:t>в</w:t>
      </w:r>
      <w:r w:rsidR="00970F8A">
        <w:rPr>
          <w:kern w:val="28"/>
        </w:rPr>
        <w:t xml:space="preserve">ода. </w:t>
      </w:r>
    </w:p>
    <w:p w:rsidR="006F10A9" w:rsidRPr="00AB2D91" w:rsidRDefault="00D24D59" w:rsidP="00EE5814">
      <w:pPr>
        <w:pStyle w:val="a7"/>
        <w:spacing w:before="0" w:beforeAutospacing="0" w:after="0" w:afterAutospacing="0"/>
        <w:ind w:firstLine="709"/>
        <w:jc w:val="both"/>
      </w:pPr>
      <w:r w:rsidRPr="00AB2D91">
        <w:t xml:space="preserve">Настояваме за поемане на ангажимент от страна на </w:t>
      </w:r>
      <w:r w:rsidR="00731EC7" w:rsidRPr="00AB2D91">
        <w:t>Министерски съвет</w:t>
      </w:r>
      <w:r w:rsidRPr="00AB2D91">
        <w:t>, относно крайна дата на извършване на ремонта на пътя Русе-Кубрат</w:t>
      </w:r>
      <w:r w:rsidR="00B9140D">
        <w:t xml:space="preserve">, както и за проектиране и изграждане на обходен път на село Червена </w:t>
      </w:r>
      <w:r w:rsidR="00080D52">
        <w:t>в</w:t>
      </w:r>
      <w:r w:rsidR="00B9140D">
        <w:t>ода</w:t>
      </w:r>
      <w:r w:rsidRPr="00AB2D91">
        <w:t>. Вярв</w:t>
      </w:r>
      <w:r w:rsidR="00EE5814" w:rsidRPr="00AB2D91">
        <w:t>аме, ч</w:t>
      </w:r>
      <w:r w:rsidR="00731EC7" w:rsidRPr="00AB2D91">
        <w:t>е с помощта на П</w:t>
      </w:r>
      <w:r w:rsidR="00DD6F49" w:rsidRPr="00AB2D91">
        <w:t>равителството е възможно ускоряване извършването на ремонта и същият да бъде реализиран още през лятото на</w:t>
      </w:r>
      <w:bookmarkStart w:id="0" w:name="_GoBack"/>
      <w:bookmarkEnd w:id="0"/>
      <w:r w:rsidR="00481F16">
        <w:t xml:space="preserve"> </w:t>
      </w:r>
      <w:r w:rsidR="00DD6F49" w:rsidRPr="00AB2D91">
        <w:t>2020 г.</w:t>
      </w:r>
    </w:p>
    <w:p w:rsidR="00164768" w:rsidRPr="00AB2D91" w:rsidRDefault="00164768" w:rsidP="00EE5814">
      <w:pPr>
        <w:pStyle w:val="a7"/>
        <w:spacing w:before="0" w:beforeAutospacing="0" w:after="0" w:afterAutospacing="0"/>
        <w:ind w:firstLine="709"/>
        <w:jc w:val="both"/>
      </w:pPr>
    </w:p>
    <w:p w:rsidR="00C80CED" w:rsidRPr="00AB2D91" w:rsidRDefault="00C80CED" w:rsidP="00EE5814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AB2D91">
        <w:rPr>
          <w:b/>
        </w:rPr>
        <w:t xml:space="preserve">Приложения: </w:t>
      </w:r>
    </w:p>
    <w:p w:rsidR="00B9140D" w:rsidRDefault="007D741C" w:rsidP="00C80CE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>
        <w:rPr>
          <w:kern w:val="28"/>
        </w:rPr>
        <w:t>Р</w:t>
      </w:r>
      <w:r w:rsidRPr="00AB2D91">
        <w:rPr>
          <w:kern w:val="28"/>
        </w:rPr>
        <w:t>ешение №1151, прието с протокол №41/11.09.2014 г.</w:t>
      </w:r>
      <w:r>
        <w:rPr>
          <w:kern w:val="28"/>
        </w:rPr>
        <w:t xml:space="preserve"> на Общински съвет – Русе;</w:t>
      </w:r>
    </w:p>
    <w:p w:rsidR="00C80CED" w:rsidRPr="00AB2D91" w:rsidRDefault="00C80CED" w:rsidP="00C80CE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AB2D91">
        <w:t>Статия от интернет страницата на БНТ 1 от дата 06.02.2015 г.;</w:t>
      </w:r>
    </w:p>
    <w:p w:rsidR="00C80CED" w:rsidRPr="00AB2D91" w:rsidRDefault="00C80CED" w:rsidP="00C80CE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AB2D91">
        <w:t>Статия от интернет страницата на Арена медия</w:t>
      </w:r>
      <w:r w:rsidR="00367FD0" w:rsidRPr="00AB2D91">
        <w:t xml:space="preserve"> от дата 15.02.2015 г.;</w:t>
      </w:r>
    </w:p>
    <w:p w:rsidR="00367FD0" w:rsidRPr="00AB2D91" w:rsidRDefault="00367FD0" w:rsidP="00C80CED">
      <w:pPr>
        <w:pStyle w:val="a7"/>
        <w:numPr>
          <w:ilvl w:val="0"/>
          <w:numId w:val="7"/>
        </w:numPr>
        <w:spacing w:before="0" w:beforeAutospacing="0" w:after="0" w:afterAutospacing="0"/>
        <w:jc w:val="both"/>
      </w:pPr>
      <w:r w:rsidRPr="00AB2D91">
        <w:t xml:space="preserve">Статия от интернет страницата на </w:t>
      </w:r>
      <w:proofErr w:type="spellStart"/>
      <w:r w:rsidRPr="00AB2D91">
        <w:rPr>
          <w:lang w:val="en-US"/>
        </w:rPr>
        <w:t>iNEWS</w:t>
      </w:r>
      <w:proofErr w:type="spellEnd"/>
      <w:r w:rsidRPr="00AB2D91">
        <w:rPr>
          <w:lang w:val="en-US"/>
        </w:rPr>
        <w:t xml:space="preserve"> </w:t>
      </w:r>
      <w:r w:rsidRPr="00AB2D91">
        <w:t>от дата 17.11.2018 г.</w:t>
      </w:r>
    </w:p>
    <w:p w:rsidR="00785371" w:rsidRDefault="00785371" w:rsidP="0020628D">
      <w:pPr>
        <w:pStyle w:val="a7"/>
        <w:spacing w:before="0" w:beforeAutospacing="0" w:after="0" w:afterAutospacing="0"/>
        <w:ind w:firstLine="360"/>
        <w:rPr>
          <w:b/>
          <w:color w:val="000000"/>
        </w:rPr>
      </w:pPr>
    </w:p>
    <w:p w:rsidR="006F10A9" w:rsidRDefault="00034226" w:rsidP="0020628D">
      <w:pPr>
        <w:pStyle w:val="a7"/>
        <w:spacing w:before="0" w:beforeAutospacing="0" w:after="0" w:afterAutospacing="0"/>
        <w:ind w:firstLine="360"/>
        <w:rPr>
          <w:b/>
          <w:color w:val="000000"/>
        </w:rPr>
      </w:pPr>
      <w:r>
        <w:rPr>
          <w:b/>
          <w:color w:val="000000"/>
        </w:rPr>
        <w:t>ВНОСИТЕЛИ</w:t>
      </w:r>
      <w:r w:rsidR="006F10A9">
        <w:rPr>
          <w:b/>
          <w:color w:val="000000"/>
        </w:rPr>
        <w:t>:</w:t>
      </w:r>
    </w:p>
    <w:p w:rsidR="00034226" w:rsidRDefault="00034226" w:rsidP="00034226">
      <w:pPr>
        <w:pStyle w:val="a7"/>
        <w:spacing w:before="0" w:beforeAutospacing="0" w:after="0" w:afterAutospacing="0"/>
        <w:rPr>
          <w:b/>
          <w:color w:val="000000"/>
        </w:rPr>
      </w:pPr>
    </w:p>
    <w:p w:rsidR="00034226" w:rsidRDefault="00034226" w:rsidP="00034226">
      <w:pPr>
        <w:pStyle w:val="a7"/>
        <w:spacing w:before="0" w:beforeAutospacing="0" w:after="0" w:afterAutospacing="0"/>
        <w:rPr>
          <w:b/>
          <w:color w:val="000000"/>
        </w:rPr>
      </w:pPr>
    </w:p>
    <w:p w:rsidR="00034226" w:rsidRPr="00034226" w:rsidRDefault="00034226" w:rsidP="00034226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BD1367" w:rsidRDefault="00034226" w:rsidP="00034226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>име</w:t>
      </w:r>
      <w:r w:rsidR="00D24D59">
        <w:rPr>
          <w:rFonts w:ascii="Arbat-Bold" w:eastAsia="Times New Roman" w:hAnsi="Arbat-Bold" w:cs="Times New Roman"/>
          <w:i/>
          <w:kern w:val="28"/>
          <w:sz w:val="24"/>
          <w:szCs w:val="20"/>
        </w:rPr>
        <w:t>, презиме, фамилия</w:t>
      </w:r>
      <w:r w:rsidR="00D24D59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="00D24D59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="00D24D59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="00D24D59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="00D24D59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="00D24D59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>подпис</w:t>
      </w:r>
    </w:p>
    <w:p w:rsidR="00034226" w:rsidRDefault="00034226" w:rsidP="00034226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</w:p>
    <w:p w:rsidR="00034226" w:rsidRDefault="00034226" w:rsidP="00034226">
      <w:pPr>
        <w:pStyle w:val="a7"/>
        <w:spacing w:before="0" w:beforeAutospacing="0" w:after="0" w:afterAutospacing="0"/>
        <w:rPr>
          <w:b/>
          <w:color w:val="000000"/>
        </w:rPr>
      </w:pPr>
    </w:p>
    <w:p w:rsidR="00034226" w:rsidRPr="00034226" w:rsidRDefault="00034226" w:rsidP="00034226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034226" w:rsidRDefault="00034226" w:rsidP="00034226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>име, презиме, фамилия</w:t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  <w:t>подпис</w:t>
      </w:r>
    </w:p>
    <w:p w:rsidR="00034226" w:rsidRDefault="00034226" w:rsidP="00034226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</w:p>
    <w:p w:rsidR="00034226" w:rsidRDefault="00034226" w:rsidP="00034226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</w:p>
    <w:p w:rsidR="00034226" w:rsidRPr="00034226" w:rsidRDefault="00034226" w:rsidP="00034226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034226" w:rsidRDefault="00034226" w:rsidP="00034226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lastRenderedPageBreak/>
        <w:t>име, презиме, фамилия</w:t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  <w:t>подпис</w:t>
      </w:r>
    </w:p>
    <w:p w:rsidR="00034226" w:rsidRDefault="00034226" w:rsidP="00034226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</w:p>
    <w:p w:rsidR="00034226" w:rsidRPr="00034226" w:rsidRDefault="00034226" w:rsidP="00034226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</w:p>
    <w:p w:rsidR="00034226" w:rsidRPr="00034226" w:rsidRDefault="00034226" w:rsidP="00034226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953507" w:rsidRDefault="00034226" w:rsidP="0020628D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>име, презиме, фамилия</w:t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  <w:t>подпис</w:t>
      </w:r>
    </w:p>
    <w:p w:rsidR="0020628D" w:rsidRDefault="0020628D" w:rsidP="0020628D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</w:p>
    <w:p w:rsidR="0020628D" w:rsidRDefault="0020628D" w:rsidP="0020628D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</w:p>
    <w:p w:rsidR="0020628D" w:rsidRPr="00034226" w:rsidRDefault="0020628D" w:rsidP="0020628D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20628D" w:rsidRDefault="0020628D" w:rsidP="0020628D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>име, презиме, фамилия</w:t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  <w:t>подпис</w:t>
      </w:r>
    </w:p>
    <w:p w:rsidR="0020628D" w:rsidRDefault="0020628D" w:rsidP="0020628D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</w:p>
    <w:p w:rsidR="0020628D" w:rsidRDefault="0020628D" w:rsidP="0020628D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</w:p>
    <w:p w:rsidR="0020628D" w:rsidRPr="00034226" w:rsidRDefault="0020628D" w:rsidP="0020628D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20628D" w:rsidRDefault="0020628D" w:rsidP="0020628D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>име, презиме, фамилия</w:t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  <w:t>подпис</w:t>
      </w:r>
    </w:p>
    <w:p w:rsidR="0020628D" w:rsidRDefault="0020628D" w:rsidP="0020628D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</w:p>
    <w:p w:rsidR="0020628D" w:rsidRDefault="0020628D" w:rsidP="0020628D">
      <w:pPr>
        <w:pStyle w:val="a7"/>
        <w:spacing w:before="0" w:beforeAutospacing="0" w:after="0" w:afterAutospacing="0"/>
        <w:rPr>
          <w:b/>
          <w:color w:val="000000"/>
        </w:rPr>
      </w:pPr>
    </w:p>
    <w:p w:rsidR="0020628D" w:rsidRPr="00034226" w:rsidRDefault="0020628D" w:rsidP="0020628D">
      <w:pPr>
        <w:pStyle w:val="a7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20628D" w:rsidRDefault="0020628D" w:rsidP="00BD3297">
      <w:pPr>
        <w:spacing w:after="0" w:line="240" w:lineRule="auto"/>
        <w:ind w:left="1416"/>
        <w:jc w:val="both"/>
        <w:rPr>
          <w:rFonts w:ascii="Arbat-Bold" w:eastAsia="Times New Roman" w:hAnsi="Arbat-Bold" w:cs="Times New Roman"/>
          <w:i/>
          <w:kern w:val="28"/>
          <w:sz w:val="24"/>
          <w:szCs w:val="20"/>
        </w:rPr>
      </w:pP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>име, презиме, фамилия</w:t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</w:r>
      <w:r w:rsidRPr="00034226">
        <w:rPr>
          <w:rFonts w:ascii="Arbat-Bold" w:eastAsia="Times New Roman" w:hAnsi="Arbat-Bold" w:cs="Times New Roman"/>
          <w:i/>
          <w:kern w:val="28"/>
          <w:sz w:val="24"/>
          <w:szCs w:val="20"/>
        </w:rPr>
        <w:tab/>
        <w:t>подпис</w:t>
      </w:r>
    </w:p>
    <w:sectPr w:rsidR="0020628D" w:rsidSect="003B35F2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b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49E7"/>
    <w:multiLevelType w:val="hybridMultilevel"/>
    <w:tmpl w:val="82104212"/>
    <w:lvl w:ilvl="0" w:tplc="3256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36487"/>
    <w:multiLevelType w:val="hybridMultilevel"/>
    <w:tmpl w:val="0AA0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36EB"/>
    <w:multiLevelType w:val="hybridMultilevel"/>
    <w:tmpl w:val="F468C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05F1A"/>
    <w:multiLevelType w:val="hybridMultilevel"/>
    <w:tmpl w:val="ACA01FBA"/>
    <w:lvl w:ilvl="0" w:tplc="3256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417B6"/>
    <w:multiLevelType w:val="hybridMultilevel"/>
    <w:tmpl w:val="2F30B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E138C"/>
    <w:multiLevelType w:val="hybridMultilevel"/>
    <w:tmpl w:val="B41AF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B6223"/>
    <w:multiLevelType w:val="hybridMultilevel"/>
    <w:tmpl w:val="2F30B1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6"/>
    <w:rsid w:val="000166DC"/>
    <w:rsid w:val="00034226"/>
    <w:rsid w:val="000424F3"/>
    <w:rsid w:val="00057392"/>
    <w:rsid w:val="00066152"/>
    <w:rsid w:val="0007493B"/>
    <w:rsid w:val="00074DB6"/>
    <w:rsid w:val="00074DC8"/>
    <w:rsid w:val="00080D52"/>
    <w:rsid w:val="00097A63"/>
    <w:rsid w:val="000A530A"/>
    <w:rsid w:val="000C0EF3"/>
    <w:rsid w:val="000C5AA5"/>
    <w:rsid w:val="000C7C46"/>
    <w:rsid w:val="000F545E"/>
    <w:rsid w:val="000F5FC3"/>
    <w:rsid w:val="000F6D12"/>
    <w:rsid w:val="00130E80"/>
    <w:rsid w:val="0015113E"/>
    <w:rsid w:val="00160491"/>
    <w:rsid w:val="00163FD4"/>
    <w:rsid w:val="00164768"/>
    <w:rsid w:val="00191123"/>
    <w:rsid w:val="00197F61"/>
    <w:rsid w:val="001A1B8E"/>
    <w:rsid w:val="001B0609"/>
    <w:rsid w:val="001C7F45"/>
    <w:rsid w:val="001D6F90"/>
    <w:rsid w:val="001E0B51"/>
    <w:rsid w:val="001E752B"/>
    <w:rsid w:val="00204C33"/>
    <w:rsid w:val="0020628D"/>
    <w:rsid w:val="00240018"/>
    <w:rsid w:val="002442DA"/>
    <w:rsid w:val="00250998"/>
    <w:rsid w:val="00250A7E"/>
    <w:rsid w:val="002563A0"/>
    <w:rsid w:val="00266644"/>
    <w:rsid w:val="0028627C"/>
    <w:rsid w:val="00293A1C"/>
    <w:rsid w:val="002A103D"/>
    <w:rsid w:val="002C5327"/>
    <w:rsid w:val="002D022E"/>
    <w:rsid w:val="002D6705"/>
    <w:rsid w:val="002E1763"/>
    <w:rsid w:val="002F2D45"/>
    <w:rsid w:val="002F396E"/>
    <w:rsid w:val="003129CB"/>
    <w:rsid w:val="00326628"/>
    <w:rsid w:val="0034428A"/>
    <w:rsid w:val="00367491"/>
    <w:rsid w:val="00367FD0"/>
    <w:rsid w:val="00374E31"/>
    <w:rsid w:val="00375709"/>
    <w:rsid w:val="003B35F2"/>
    <w:rsid w:val="003B472C"/>
    <w:rsid w:val="003C6703"/>
    <w:rsid w:val="003D1257"/>
    <w:rsid w:val="003D2F7F"/>
    <w:rsid w:val="003D6E32"/>
    <w:rsid w:val="003F3D38"/>
    <w:rsid w:val="003F6C23"/>
    <w:rsid w:val="00406EA1"/>
    <w:rsid w:val="00412175"/>
    <w:rsid w:val="004172C9"/>
    <w:rsid w:val="004438CD"/>
    <w:rsid w:val="0046046A"/>
    <w:rsid w:val="00460A44"/>
    <w:rsid w:val="00465CC3"/>
    <w:rsid w:val="004754A7"/>
    <w:rsid w:val="00481F16"/>
    <w:rsid w:val="00495EA4"/>
    <w:rsid w:val="004B39A7"/>
    <w:rsid w:val="004B6BD7"/>
    <w:rsid w:val="004C4C70"/>
    <w:rsid w:val="004D5B40"/>
    <w:rsid w:val="004E29F0"/>
    <w:rsid w:val="005001AB"/>
    <w:rsid w:val="00505456"/>
    <w:rsid w:val="00516ADE"/>
    <w:rsid w:val="00520480"/>
    <w:rsid w:val="00543120"/>
    <w:rsid w:val="00591774"/>
    <w:rsid w:val="005A1E8F"/>
    <w:rsid w:val="005A567F"/>
    <w:rsid w:val="005A6FDB"/>
    <w:rsid w:val="005B168D"/>
    <w:rsid w:val="005C2080"/>
    <w:rsid w:val="005F0E18"/>
    <w:rsid w:val="005F492D"/>
    <w:rsid w:val="006144ED"/>
    <w:rsid w:val="006309A9"/>
    <w:rsid w:val="00632583"/>
    <w:rsid w:val="00637078"/>
    <w:rsid w:val="0064349A"/>
    <w:rsid w:val="00645D7C"/>
    <w:rsid w:val="00660472"/>
    <w:rsid w:val="00667A19"/>
    <w:rsid w:val="006764DB"/>
    <w:rsid w:val="006818A6"/>
    <w:rsid w:val="00685D60"/>
    <w:rsid w:val="00690520"/>
    <w:rsid w:val="00693716"/>
    <w:rsid w:val="006A2A99"/>
    <w:rsid w:val="006A4B09"/>
    <w:rsid w:val="006B51E6"/>
    <w:rsid w:val="006D5489"/>
    <w:rsid w:val="006F10A9"/>
    <w:rsid w:val="007006E8"/>
    <w:rsid w:val="00703CC3"/>
    <w:rsid w:val="0070495C"/>
    <w:rsid w:val="00711939"/>
    <w:rsid w:val="00715B46"/>
    <w:rsid w:val="00721A49"/>
    <w:rsid w:val="00726BB5"/>
    <w:rsid w:val="00731EC7"/>
    <w:rsid w:val="00741AC0"/>
    <w:rsid w:val="0075309F"/>
    <w:rsid w:val="00753779"/>
    <w:rsid w:val="00785371"/>
    <w:rsid w:val="007B1408"/>
    <w:rsid w:val="007B381B"/>
    <w:rsid w:val="007B7480"/>
    <w:rsid w:val="007C0621"/>
    <w:rsid w:val="007C1217"/>
    <w:rsid w:val="007C5464"/>
    <w:rsid w:val="007D32E6"/>
    <w:rsid w:val="007D741C"/>
    <w:rsid w:val="0080182E"/>
    <w:rsid w:val="00806148"/>
    <w:rsid w:val="00806D32"/>
    <w:rsid w:val="008608E1"/>
    <w:rsid w:val="008742A2"/>
    <w:rsid w:val="00874409"/>
    <w:rsid w:val="008B3339"/>
    <w:rsid w:val="008C2DA2"/>
    <w:rsid w:val="008D63CC"/>
    <w:rsid w:val="008E2738"/>
    <w:rsid w:val="008F32D3"/>
    <w:rsid w:val="009042AC"/>
    <w:rsid w:val="009176E0"/>
    <w:rsid w:val="00922C1C"/>
    <w:rsid w:val="00930C95"/>
    <w:rsid w:val="009342DC"/>
    <w:rsid w:val="00934669"/>
    <w:rsid w:val="00953507"/>
    <w:rsid w:val="0095477F"/>
    <w:rsid w:val="00955A96"/>
    <w:rsid w:val="009623E9"/>
    <w:rsid w:val="00970F8A"/>
    <w:rsid w:val="009A3F9D"/>
    <w:rsid w:val="009B5D51"/>
    <w:rsid w:val="009D16FD"/>
    <w:rsid w:val="009D45A2"/>
    <w:rsid w:val="009D45C3"/>
    <w:rsid w:val="009E629D"/>
    <w:rsid w:val="009E6AF1"/>
    <w:rsid w:val="009F3E04"/>
    <w:rsid w:val="00A05FC9"/>
    <w:rsid w:val="00A15755"/>
    <w:rsid w:val="00A24545"/>
    <w:rsid w:val="00A24A99"/>
    <w:rsid w:val="00A26C36"/>
    <w:rsid w:val="00A33E72"/>
    <w:rsid w:val="00A451AD"/>
    <w:rsid w:val="00A51998"/>
    <w:rsid w:val="00A6527C"/>
    <w:rsid w:val="00AB2D91"/>
    <w:rsid w:val="00AB5057"/>
    <w:rsid w:val="00AC4171"/>
    <w:rsid w:val="00AC6C2F"/>
    <w:rsid w:val="00AC6EEA"/>
    <w:rsid w:val="00AD154A"/>
    <w:rsid w:val="00B00872"/>
    <w:rsid w:val="00B21E3A"/>
    <w:rsid w:val="00B23A35"/>
    <w:rsid w:val="00B2433A"/>
    <w:rsid w:val="00B263AA"/>
    <w:rsid w:val="00B30D58"/>
    <w:rsid w:val="00B35257"/>
    <w:rsid w:val="00B41634"/>
    <w:rsid w:val="00B54BC6"/>
    <w:rsid w:val="00B70224"/>
    <w:rsid w:val="00B703B9"/>
    <w:rsid w:val="00B74949"/>
    <w:rsid w:val="00B9140D"/>
    <w:rsid w:val="00B91535"/>
    <w:rsid w:val="00BA2542"/>
    <w:rsid w:val="00BA2ADA"/>
    <w:rsid w:val="00BA5400"/>
    <w:rsid w:val="00BA6D7E"/>
    <w:rsid w:val="00BB2F3D"/>
    <w:rsid w:val="00BC23D7"/>
    <w:rsid w:val="00BC7961"/>
    <w:rsid w:val="00BD1367"/>
    <w:rsid w:val="00BD2FD3"/>
    <w:rsid w:val="00BD3297"/>
    <w:rsid w:val="00BD7D97"/>
    <w:rsid w:val="00BD7E95"/>
    <w:rsid w:val="00BF6420"/>
    <w:rsid w:val="00C02745"/>
    <w:rsid w:val="00C02D36"/>
    <w:rsid w:val="00C200A6"/>
    <w:rsid w:val="00C2270D"/>
    <w:rsid w:val="00C5246F"/>
    <w:rsid w:val="00C577BF"/>
    <w:rsid w:val="00C80CED"/>
    <w:rsid w:val="00C83AD8"/>
    <w:rsid w:val="00C85A07"/>
    <w:rsid w:val="00C87659"/>
    <w:rsid w:val="00C93974"/>
    <w:rsid w:val="00C93E9F"/>
    <w:rsid w:val="00D01A1C"/>
    <w:rsid w:val="00D0592A"/>
    <w:rsid w:val="00D073BC"/>
    <w:rsid w:val="00D11F86"/>
    <w:rsid w:val="00D235B0"/>
    <w:rsid w:val="00D24D59"/>
    <w:rsid w:val="00D347BB"/>
    <w:rsid w:val="00D34966"/>
    <w:rsid w:val="00D77BDC"/>
    <w:rsid w:val="00D83468"/>
    <w:rsid w:val="00D92E37"/>
    <w:rsid w:val="00D95F38"/>
    <w:rsid w:val="00DA6502"/>
    <w:rsid w:val="00DB209D"/>
    <w:rsid w:val="00DC3A68"/>
    <w:rsid w:val="00DC66AF"/>
    <w:rsid w:val="00DC6850"/>
    <w:rsid w:val="00DD1294"/>
    <w:rsid w:val="00DD6F49"/>
    <w:rsid w:val="00DE7448"/>
    <w:rsid w:val="00DF6B93"/>
    <w:rsid w:val="00E05968"/>
    <w:rsid w:val="00E21232"/>
    <w:rsid w:val="00E23233"/>
    <w:rsid w:val="00E36DC2"/>
    <w:rsid w:val="00E6123C"/>
    <w:rsid w:val="00E618F9"/>
    <w:rsid w:val="00E61A49"/>
    <w:rsid w:val="00E63538"/>
    <w:rsid w:val="00E67B03"/>
    <w:rsid w:val="00E934C7"/>
    <w:rsid w:val="00E94FAF"/>
    <w:rsid w:val="00EB2EA6"/>
    <w:rsid w:val="00EB522A"/>
    <w:rsid w:val="00EB67D0"/>
    <w:rsid w:val="00EC10BF"/>
    <w:rsid w:val="00ED132A"/>
    <w:rsid w:val="00ED17DB"/>
    <w:rsid w:val="00ED7A4E"/>
    <w:rsid w:val="00EE5814"/>
    <w:rsid w:val="00F04BB0"/>
    <w:rsid w:val="00F05BA4"/>
    <w:rsid w:val="00F24819"/>
    <w:rsid w:val="00F2776F"/>
    <w:rsid w:val="00F3640B"/>
    <w:rsid w:val="00F51625"/>
    <w:rsid w:val="00F54630"/>
    <w:rsid w:val="00F94FF6"/>
    <w:rsid w:val="00F956B4"/>
    <w:rsid w:val="00F97C5B"/>
    <w:rsid w:val="00F97CF3"/>
    <w:rsid w:val="00FA4D0A"/>
    <w:rsid w:val="00FC51C1"/>
    <w:rsid w:val="00FD5347"/>
    <w:rsid w:val="00FF3F87"/>
    <w:rsid w:val="00FF5782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56DF"/>
  <w15:docId w15:val="{0A777309-82B9-4693-9871-4BE4F27C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C23"/>
    <w:rPr>
      <w:strike w:val="0"/>
      <w:dstrike w:val="0"/>
      <w:color w:val="00000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2D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D02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13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D1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BD1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F3E6-8A00-4A61-AFCE-8D90A947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Petq Hristova</cp:lastModifiedBy>
  <cp:revision>4</cp:revision>
  <cp:lastPrinted>2020-06-16T14:09:00Z</cp:lastPrinted>
  <dcterms:created xsi:type="dcterms:W3CDTF">2020-06-17T08:07:00Z</dcterms:created>
  <dcterms:modified xsi:type="dcterms:W3CDTF">2020-06-17T08:10:00Z</dcterms:modified>
</cp:coreProperties>
</file>