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25" w:rsidRDefault="008B6425" w:rsidP="008B64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Препис-извлечение!</w:t>
      </w:r>
    </w:p>
    <w:p w:rsidR="008B6425" w:rsidRDefault="008B6425" w:rsidP="008B642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8B6425" w:rsidRDefault="008B6425" w:rsidP="008B64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ОБЩИНСКИ СЪВЕТ – РУСЕ</w:t>
      </w:r>
    </w:p>
    <w:p w:rsidR="008B6425" w:rsidRDefault="008B6425" w:rsidP="008B6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8B6425" w:rsidRPr="00295B49" w:rsidRDefault="008B6425" w:rsidP="008B64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95B49">
        <w:rPr>
          <w:rFonts w:ascii="Times New Roman" w:eastAsia="Times New Roman" w:hAnsi="Times New Roman" w:cs="Times New Roman"/>
          <w:b/>
          <w:sz w:val="32"/>
          <w:szCs w:val="32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322</w:t>
      </w:r>
    </w:p>
    <w:p w:rsidR="008B6425" w:rsidRDefault="008B6425" w:rsidP="008B6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Прието с Протокол № 14/19</w:t>
      </w:r>
      <w:r>
        <w:rPr>
          <w:rFonts w:ascii="Times New Roman" w:eastAsia="Times New Roman" w:hAnsi="Times New Roman" w:cs="Times New Roman"/>
          <w:b/>
          <w:sz w:val="32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24"/>
        </w:rPr>
        <w:t>11</w:t>
      </w:r>
      <w:r>
        <w:rPr>
          <w:rFonts w:ascii="Times New Roman" w:eastAsia="Times New Roman" w:hAnsi="Times New Roman" w:cs="Times New Roman"/>
          <w:b/>
          <w:sz w:val="32"/>
          <w:szCs w:val="24"/>
          <w:lang w:val="en-US"/>
        </w:rPr>
        <w:t xml:space="preserve">.2020 </w:t>
      </w:r>
      <w:r>
        <w:rPr>
          <w:rFonts w:ascii="Times New Roman" w:eastAsia="Times New Roman" w:hAnsi="Times New Roman" w:cs="Times New Roman"/>
          <w:b/>
          <w:sz w:val="32"/>
          <w:szCs w:val="24"/>
        </w:rPr>
        <w:t>г.</w:t>
      </w:r>
    </w:p>
    <w:p w:rsidR="008B6425" w:rsidRDefault="008B6425" w:rsidP="008B642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425" w:rsidRDefault="008B6425" w:rsidP="002921F7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B6425" w:rsidRDefault="008B6425" w:rsidP="008B64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921F7" w:rsidRDefault="002921F7" w:rsidP="0029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212">
        <w:rPr>
          <w:rFonts w:ascii="Times New Roman" w:hAnsi="Times New Roman" w:cs="Times New Roman"/>
          <w:sz w:val="24"/>
          <w:szCs w:val="24"/>
        </w:rPr>
        <w:t>На основание чл. 21, ал. 2, във връзка с чл. 21, ал. 1</w:t>
      </w:r>
      <w:r w:rsidRPr="003243E5">
        <w:rPr>
          <w:rFonts w:ascii="Times New Roman" w:hAnsi="Times New Roman" w:cs="Times New Roman"/>
          <w:sz w:val="24"/>
          <w:szCs w:val="24"/>
        </w:rPr>
        <w:t>, т. 23 от ЗМСМА</w:t>
      </w:r>
      <w:r w:rsidRPr="00C44212">
        <w:rPr>
          <w:rFonts w:ascii="Times New Roman" w:hAnsi="Times New Roman" w:cs="Times New Roman"/>
          <w:sz w:val="24"/>
          <w:szCs w:val="24"/>
        </w:rPr>
        <w:t>, чл. 25, ал. 1, т. 5 от Правилника за прилагане на Закона за публичните предприятия, във връзка с чл. 147 от Търговския закон и</w:t>
      </w:r>
      <w:r>
        <w:rPr>
          <w:rFonts w:ascii="Times New Roman" w:hAnsi="Times New Roman" w:cs="Times New Roman"/>
          <w:sz w:val="24"/>
          <w:szCs w:val="24"/>
        </w:rPr>
        <w:t xml:space="preserve"> чл. 8, ал. 1, т. 1</w:t>
      </w:r>
      <w:r w:rsidRPr="00C44212">
        <w:rPr>
          <w:rFonts w:ascii="Times New Roman" w:hAnsi="Times New Roman" w:cs="Times New Roman"/>
          <w:sz w:val="24"/>
          <w:szCs w:val="24"/>
        </w:rPr>
        <w:t xml:space="preserve"> от Наредба №9 за реда и условията за упражняване правата на Община Русе върху общинската част от капитала на търговските дружества на Общински съвет – Русе, Общинският съвет реши:</w:t>
      </w:r>
    </w:p>
    <w:p w:rsidR="002921F7" w:rsidRPr="00C44212" w:rsidRDefault="002921F7" w:rsidP="0029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1F7" w:rsidRPr="00EA5E58" w:rsidRDefault="002921F7" w:rsidP="002921F7">
      <w:pPr>
        <w:pStyle w:val="a3"/>
        <w:numPr>
          <w:ilvl w:val="0"/>
          <w:numId w:val="1"/>
        </w:numPr>
        <w:spacing w:after="160"/>
        <w:ind w:left="0" w:firstLine="709"/>
        <w:jc w:val="both"/>
        <w:rPr>
          <w:lang w:val="bg-BG"/>
        </w:rPr>
      </w:pPr>
      <w:r w:rsidRPr="00EA5E58">
        <w:rPr>
          <w:lang w:val="bg-BG"/>
        </w:rPr>
        <w:t xml:space="preserve">ДАВА СЪГЛАСИЕ </w:t>
      </w:r>
      <w:r>
        <w:rPr>
          <w:lang w:val="bg-BG"/>
        </w:rPr>
        <w:t>за сключване на</w:t>
      </w:r>
      <w:r w:rsidRPr="00EA5E58">
        <w:rPr>
          <w:lang w:val="bg-BG"/>
        </w:rPr>
        <w:t xml:space="preserve"> </w:t>
      </w:r>
      <w:r>
        <w:rPr>
          <w:lang w:val="bg-BG"/>
        </w:rPr>
        <w:t xml:space="preserve">споразумение/я между </w:t>
      </w:r>
      <w:r w:rsidRPr="003243E5">
        <w:rPr>
          <w:lang w:val="bg-BG"/>
        </w:rPr>
        <w:t xml:space="preserve">СБАЛПФЗ </w:t>
      </w:r>
      <w:r w:rsidR="00A3226A">
        <w:rPr>
          <w:lang w:val="bg-BG"/>
        </w:rPr>
        <w:t xml:space="preserve">               </w:t>
      </w:r>
      <w:r w:rsidRPr="003243E5">
        <w:rPr>
          <w:lang w:val="bg-BG"/>
        </w:rPr>
        <w:t xml:space="preserve">Д-Р Д. ГРАМАТИКОВ РУСЕ ЕООД </w:t>
      </w:r>
      <w:r>
        <w:rPr>
          <w:lang w:val="bg-BG"/>
        </w:rPr>
        <w:t xml:space="preserve">и </w:t>
      </w:r>
      <w:r w:rsidRPr="00EA5E58">
        <w:rPr>
          <w:lang w:val="bg-BG"/>
        </w:rPr>
        <w:t xml:space="preserve">Националната здравно осигурителна каса, на основание чл. 365 от Закон за задълженията договорите и във връзка § 1, ал. 3 от ПЗР на Закона за бюджета на НЗОК за 2020 г., с което </w:t>
      </w:r>
      <w:r>
        <w:rPr>
          <w:lang w:val="bg-BG"/>
        </w:rPr>
        <w:t>СБАЛПФЗ Д-Р Д. ГРАМАТИКОВ РУСЕ ЕООД</w:t>
      </w:r>
      <w:r w:rsidRPr="00EA5E58">
        <w:rPr>
          <w:lang w:val="bg-BG"/>
        </w:rPr>
        <w:t xml:space="preserve"> да се съгласи </w:t>
      </w:r>
      <w:r>
        <w:rPr>
          <w:lang w:val="bg-BG"/>
        </w:rPr>
        <w:t xml:space="preserve">да приеме от </w:t>
      </w:r>
      <w:r w:rsidRPr="00EA5E58">
        <w:rPr>
          <w:lang w:val="bg-BG"/>
        </w:rPr>
        <w:t>НЗОК запла</w:t>
      </w:r>
      <w:r>
        <w:rPr>
          <w:lang w:val="bg-BG"/>
        </w:rPr>
        <w:t>щането</w:t>
      </w:r>
      <w:r w:rsidRPr="00EA5E58">
        <w:rPr>
          <w:lang w:val="bg-BG"/>
        </w:rPr>
        <w:t xml:space="preserve"> на сума в общ размер на: </w:t>
      </w:r>
      <w:r w:rsidRPr="003C4D42">
        <w:rPr>
          <w:lang w:val="bg-BG"/>
        </w:rPr>
        <w:t>99 132,00 лв.</w:t>
      </w:r>
      <w:r w:rsidRPr="00EA5E58">
        <w:rPr>
          <w:lang w:val="bg-BG"/>
        </w:rPr>
        <w:t xml:space="preserve"> (</w:t>
      </w:r>
      <w:r>
        <w:rPr>
          <w:lang w:val="bg-BG"/>
        </w:rPr>
        <w:t>девет</w:t>
      </w:r>
      <w:r w:rsidRPr="00EA5E58">
        <w:rPr>
          <w:lang w:val="bg-BG"/>
        </w:rPr>
        <w:t>десет и д</w:t>
      </w:r>
      <w:r>
        <w:rPr>
          <w:lang w:val="bg-BG"/>
        </w:rPr>
        <w:t>е</w:t>
      </w:r>
      <w:r w:rsidRPr="00EA5E58">
        <w:rPr>
          <w:lang w:val="bg-BG"/>
        </w:rPr>
        <w:t>ве</w:t>
      </w:r>
      <w:r>
        <w:rPr>
          <w:lang w:val="bg-BG"/>
        </w:rPr>
        <w:t>т</w:t>
      </w:r>
      <w:r w:rsidRPr="00EA5E58">
        <w:rPr>
          <w:lang w:val="bg-BG"/>
        </w:rPr>
        <w:t xml:space="preserve"> хиляди сто </w:t>
      </w:r>
      <w:r>
        <w:rPr>
          <w:lang w:val="bg-BG"/>
        </w:rPr>
        <w:t>три</w:t>
      </w:r>
      <w:r w:rsidRPr="00EA5E58">
        <w:rPr>
          <w:lang w:val="bg-BG"/>
        </w:rPr>
        <w:t xml:space="preserve">десет и два лева), представляваща отчетени, но незаплатени дейности и установени по реда на § 1, ал. 4 от ПРЗ на ЗБНЗОК за 2020 г. и преминали успешно през логически контрол в информационната система на НЗОК през 2015 г. и 2016 г., като </w:t>
      </w:r>
      <w:r>
        <w:rPr>
          <w:lang w:val="bg-BG"/>
        </w:rPr>
        <w:t>СБАЛПФЗ Д-Р Д. ГРАМАТИКОВ РУСЕ ЕООД</w:t>
      </w:r>
      <w:r w:rsidRPr="00EA5E58">
        <w:rPr>
          <w:lang w:val="bg-BG"/>
        </w:rPr>
        <w:t xml:space="preserve"> се откаже от претенциите </w:t>
      </w:r>
      <w:r>
        <w:rPr>
          <w:lang w:val="bg-BG"/>
        </w:rPr>
        <w:t xml:space="preserve">си </w:t>
      </w:r>
      <w:r w:rsidRPr="00EA5E58">
        <w:rPr>
          <w:lang w:val="bg-BG"/>
        </w:rPr>
        <w:t>за заплащане на мораторна и законна лихва, по отношение н</w:t>
      </w:r>
      <w:r>
        <w:rPr>
          <w:lang w:val="bg-BG"/>
        </w:rPr>
        <w:t>а сумата в размер на 87 562,00 лв. (представляваща част от посочената по-горе сума)</w:t>
      </w:r>
      <w:r w:rsidRPr="00EA5E58">
        <w:rPr>
          <w:lang w:val="bg-BG"/>
        </w:rPr>
        <w:t xml:space="preserve">, </w:t>
      </w:r>
      <w:r>
        <w:rPr>
          <w:lang w:val="bg-BG"/>
        </w:rPr>
        <w:t>представляваща отчетени, но незаплатени дейности установени по реда на §1, ал. 4 от ПРЗ на ЗБНЗОК за 2020 г. за 2015 г., за които лечебното заведение има заведени две съдебни производства, включително и</w:t>
      </w:r>
      <w:r w:rsidRPr="00EA5E58">
        <w:rPr>
          <w:lang w:val="bg-BG"/>
        </w:rPr>
        <w:t xml:space="preserve"> от претенцията за заплащане на сторените разноски по производств</w:t>
      </w:r>
      <w:r>
        <w:rPr>
          <w:lang w:val="bg-BG"/>
        </w:rPr>
        <w:t>ата</w:t>
      </w:r>
      <w:r w:rsidRPr="00EA5E58">
        <w:rPr>
          <w:lang w:val="bg-BG"/>
        </w:rPr>
        <w:t xml:space="preserve"> по търговско дело № </w:t>
      </w:r>
      <w:r>
        <w:rPr>
          <w:lang w:val="bg-BG"/>
        </w:rPr>
        <w:t>807 и търговско дело 1344</w:t>
      </w:r>
      <w:r w:rsidRPr="00EA5E58">
        <w:rPr>
          <w:lang w:val="bg-BG"/>
        </w:rPr>
        <w:t xml:space="preserve"> по описа на </w:t>
      </w:r>
      <w:r>
        <w:rPr>
          <w:lang w:val="bg-BG"/>
        </w:rPr>
        <w:t>Върховен касационен съд</w:t>
      </w:r>
      <w:r w:rsidRPr="00EA5E58">
        <w:rPr>
          <w:lang w:val="bg-BG"/>
        </w:rPr>
        <w:t xml:space="preserve"> за 20</w:t>
      </w:r>
      <w:r>
        <w:rPr>
          <w:lang w:val="bg-BG"/>
        </w:rPr>
        <w:t>20</w:t>
      </w:r>
      <w:r w:rsidRPr="00EA5E58">
        <w:rPr>
          <w:lang w:val="bg-BG"/>
        </w:rPr>
        <w:t xml:space="preserve"> г.</w:t>
      </w:r>
      <w:r>
        <w:rPr>
          <w:lang w:val="bg-BG"/>
        </w:rPr>
        <w:t>, включващо и за предходните инстанции.</w:t>
      </w:r>
    </w:p>
    <w:p w:rsidR="002921F7" w:rsidRPr="00C44212" w:rsidRDefault="002921F7" w:rsidP="002921F7">
      <w:pPr>
        <w:pStyle w:val="a3"/>
        <w:numPr>
          <w:ilvl w:val="0"/>
          <w:numId w:val="1"/>
        </w:numPr>
        <w:ind w:left="0" w:firstLine="709"/>
        <w:jc w:val="both"/>
        <w:rPr>
          <w:lang w:val="bg-BG"/>
        </w:rPr>
      </w:pPr>
      <w:r w:rsidRPr="00C44212">
        <w:rPr>
          <w:lang w:val="bg-BG"/>
        </w:rPr>
        <w:t xml:space="preserve">УПЪЛНОМОЩАВА управителя на </w:t>
      </w:r>
      <w:r w:rsidRPr="003243E5">
        <w:rPr>
          <w:lang w:val="bg-BG"/>
        </w:rPr>
        <w:t>СБАЛПФЗ Д-Р Д. ГРАМАТИКОВ РУСЕ ЕООД</w:t>
      </w:r>
      <w:r w:rsidRPr="00C44212">
        <w:rPr>
          <w:lang w:val="bg-BG"/>
        </w:rPr>
        <w:t xml:space="preserve"> да участва в преговори за сключване на Споразумение</w:t>
      </w:r>
      <w:r>
        <w:rPr>
          <w:lang w:val="bg-BG"/>
        </w:rPr>
        <w:t>/я</w:t>
      </w:r>
      <w:r w:rsidRPr="00C44212">
        <w:rPr>
          <w:lang w:val="bg-BG"/>
        </w:rPr>
        <w:t xml:space="preserve"> относно сумата представляваща отчетени, но незаплатени дейности</w:t>
      </w:r>
      <w:r>
        <w:rPr>
          <w:lang w:val="bg-BG"/>
        </w:rPr>
        <w:t>,</w:t>
      </w:r>
      <w:r w:rsidRPr="00C44212">
        <w:rPr>
          <w:lang w:val="bg-BG"/>
        </w:rPr>
        <w:t xml:space="preserve"> установени по реда на § 1, ал. 4 от ПРЗ на ЗБНЗОК за 2020 г. за 2015 и 2016 г. </w:t>
      </w:r>
    </w:p>
    <w:p w:rsidR="002921F7" w:rsidRDefault="002921F7" w:rsidP="002921F7">
      <w:pPr>
        <w:pStyle w:val="a3"/>
        <w:numPr>
          <w:ilvl w:val="0"/>
          <w:numId w:val="1"/>
        </w:numPr>
        <w:ind w:left="0" w:firstLine="709"/>
        <w:jc w:val="both"/>
        <w:rPr>
          <w:lang w:val="bg-BG"/>
        </w:rPr>
      </w:pPr>
      <w:r w:rsidRPr="00C44212">
        <w:rPr>
          <w:lang w:val="bg-BG"/>
        </w:rPr>
        <w:t xml:space="preserve">УПЪЛНОМОЩАВА управителя на </w:t>
      </w:r>
      <w:r w:rsidRPr="003243E5">
        <w:rPr>
          <w:lang w:val="bg-BG"/>
        </w:rPr>
        <w:t>СБАЛПФЗ Д-Р Д. ГРАМАТИКОВ РУСЕ ЕООД</w:t>
      </w:r>
      <w:r w:rsidRPr="00C44212">
        <w:rPr>
          <w:lang w:val="bg-BG"/>
        </w:rPr>
        <w:t xml:space="preserve"> да сключи споразумение</w:t>
      </w:r>
      <w:r>
        <w:rPr>
          <w:lang w:val="bg-BG"/>
        </w:rPr>
        <w:t>/я</w:t>
      </w:r>
      <w:r w:rsidRPr="00C44212">
        <w:rPr>
          <w:lang w:val="bg-BG"/>
        </w:rPr>
        <w:t xml:space="preserve"> с Националната здравно осигурителна каса</w:t>
      </w:r>
      <w:r>
        <w:rPr>
          <w:lang w:val="bg-BG"/>
        </w:rPr>
        <w:t>,</w:t>
      </w:r>
      <w:r w:rsidRPr="00C44212">
        <w:rPr>
          <w:lang w:val="bg-BG"/>
        </w:rPr>
        <w:t xml:space="preserve"> на основание чл. 365 от Закон </w:t>
      </w:r>
      <w:r>
        <w:rPr>
          <w:lang w:val="bg-BG"/>
        </w:rPr>
        <w:t>за задълженията договорите и във връзка § 1, ал. 3 от П</w:t>
      </w:r>
      <w:r w:rsidRPr="00C44212">
        <w:rPr>
          <w:lang w:val="bg-BG"/>
        </w:rPr>
        <w:t>З</w:t>
      </w:r>
      <w:r>
        <w:rPr>
          <w:lang w:val="bg-BG"/>
        </w:rPr>
        <w:t>Р</w:t>
      </w:r>
      <w:r w:rsidRPr="00C44212">
        <w:rPr>
          <w:lang w:val="bg-BG"/>
        </w:rPr>
        <w:t xml:space="preserve"> на Закона за бюджета на НЗОК за 2020 </w:t>
      </w:r>
      <w:bookmarkStart w:id="0" w:name="_GoBack"/>
      <w:bookmarkEnd w:id="0"/>
      <w:r w:rsidRPr="00C44212">
        <w:rPr>
          <w:lang w:val="bg-BG"/>
        </w:rPr>
        <w:t>г., с което</w:t>
      </w:r>
      <w:r>
        <w:rPr>
          <w:lang w:val="bg-BG"/>
        </w:rPr>
        <w:t xml:space="preserve">/които </w:t>
      </w:r>
      <w:r w:rsidRPr="00660E9F">
        <w:rPr>
          <w:lang w:val="bg-BG"/>
        </w:rPr>
        <w:t xml:space="preserve">да се съгласи НЗОК да заплати на </w:t>
      </w:r>
      <w:r w:rsidRPr="003243E5">
        <w:rPr>
          <w:lang w:val="bg-BG"/>
        </w:rPr>
        <w:t>СБАЛПФЗ Д-Р Д. ГРАМАТИКОВ РУСЕ ЕООД</w:t>
      </w:r>
      <w:r w:rsidRPr="00660E9F">
        <w:rPr>
          <w:lang w:val="bg-BG"/>
        </w:rPr>
        <w:t xml:space="preserve"> сума в общ размер на: </w:t>
      </w:r>
      <w:r w:rsidRPr="00C97968">
        <w:rPr>
          <w:lang w:val="bg-BG"/>
        </w:rPr>
        <w:t>99 132,00 лв. (деветдесет и девет хиляди сто тридесет и два лева), представляваща отчетени, но незаплатени дейности и установени по реда на § 1, ал. 4 от ПРЗ на ЗБНЗОК за 2020 г. и преминали успешно през логически контрол в информационната система на НЗОК през 2015 г. и 2016 г., като СБАЛПФЗ Д-Р Д. ГРАМАТИКОВ РУСЕ ЕООД се откаже от претенциите си за заплащане на мораторна и законна лихва, по отношение на сума</w:t>
      </w:r>
      <w:r>
        <w:rPr>
          <w:lang w:val="bg-BG"/>
        </w:rPr>
        <w:t>та</w:t>
      </w:r>
      <w:r w:rsidRPr="00C97968">
        <w:rPr>
          <w:lang w:val="bg-BG"/>
        </w:rPr>
        <w:t xml:space="preserve"> в размер на 87 562,00 лв. (представляваща част от посочената по-горе сума), представляваща отчетени, но незаплатени дейности установени по реда на §1, ал. 4 от ПРЗ на ЗБНЗОК за 2020 г. за 2015 г., за които лечебното заведение има заведени две </w:t>
      </w:r>
      <w:r w:rsidRPr="00C97968">
        <w:rPr>
          <w:lang w:val="bg-BG"/>
        </w:rPr>
        <w:lastRenderedPageBreak/>
        <w:t>съдебни производства, включително и от претенцията за заплащане на сторените разноски по производствата по търговско дело № 807 и търговско дело 1344 по описа на Върховен касационен съд за 2020 г.</w:t>
      </w:r>
      <w:r>
        <w:rPr>
          <w:lang w:val="bg-BG"/>
        </w:rPr>
        <w:t>, включително и за предходните инстанции.</w:t>
      </w:r>
    </w:p>
    <w:p w:rsidR="002921F7" w:rsidRPr="00C97968" w:rsidRDefault="002921F7" w:rsidP="002921F7">
      <w:pPr>
        <w:pStyle w:val="a3"/>
        <w:numPr>
          <w:ilvl w:val="0"/>
          <w:numId w:val="1"/>
        </w:numPr>
        <w:ind w:left="0" w:firstLine="709"/>
        <w:jc w:val="both"/>
        <w:rPr>
          <w:lang w:val="bg-BG"/>
        </w:rPr>
      </w:pPr>
      <w:r w:rsidRPr="00C97968">
        <w:rPr>
          <w:lang w:val="bg-BG"/>
        </w:rPr>
        <w:t xml:space="preserve">УПЪЛНОМОЩАВА управителя на СБАЛПФЗ Д-Р Д. ГРАМАТИКОВ РУСЕ ЕООД или упълномощено от него лице </w:t>
      </w:r>
      <w:proofErr w:type="spellStart"/>
      <w:r w:rsidRPr="00C97968">
        <w:rPr>
          <w:shd w:val="clear" w:color="auto" w:fill="FFFFFF"/>
        </w:rPr>
        <w:t>да</w:t>
      </w:r>
      <w:proofErr w:type="spellEnd"/>
      <w:r w:rsidRPr="00C97968">
        <w:rPr>
          <w:shd w:val="clear" w:color="auto" w:fill="FFFFFF"/>
        </w:rPr>
        <w:t xml:space="preserve"> </w:t>
      </w:r>
      <w:proofErr w:type="spellStart"/>
      <w:r w:rsidRPr="00C97968">
        <w:rPr>
          <w:shd w:val="clear" w:color="auto" w:fill="FFFFFF"/>
        </w:rPr>
        <w:t>сключ</w:t>
      </w:r>
      <w:proofErr w:type="spellEnd"/>
      <w:r w:rsidRPr="00C97968">
        <w:rPr>
          <w:shd w:val="clear" w:color="auto" w:fill="FFFFFF"/>
          <w:lang w:val="bg-BG"/>
        </w:rPr>
        <w:t>и</w:t>
      </w:r>
      <w:r w:rsidRPr="00C97968">
        <w:rPr>
          <w:shd w:val="clear" w:color="auto" w:fill="FFFFFF"/>
        </w:rPr>
        <w:t xml:space="preserve"> </w:t>
      </w:r>
      <w:r w:rsidRPr="00C97968">
        <w:rPr>
          <w:shd w:val="clear" w:color="auto" w:fill="FFFFFF"/>
          <w:lang w:val="bg-BG"/>
        </w:rPr>
        <w:t xml:space="preserve">съдебна или извънсъдебна </w:t>
      </w:r>
      <w:proofErr w:type="spellStart"/>
      <w:r w:rsidRPr="00C97968">
        <w:rPr>
          <w:shd w:val="clear" w:color="auto" w:fill="FFFFFF"/>
        </w:rPr>
        <w:t>спогодба</w:t>
      </w:r>
      <w:proofErr w:type="spellEnd"/>
      <w:r w:rsidRPr="00C97968">
        <w:rPr>
          <w:shd w:val="clear" w:color="auto" w:fill="FFFFFF"/>
        </w:rPr>
        <w:t xml:space="preserve"> </w:t>
      </w:r>
      <w:r w:rsidRPr="00C97968">
        <w:rPr>
          <w:shd w:val="clear" w:color="auto" w:fill="FFFFFF"/>
          <w:lang w:val="bg-BG"/>
        </w:rPr>
        <w:t xml:space="preserve">по </w:t>
      </w:r>
      <w:r w:rsidRPr="00C97968">
        <w:rPr>
          <w:lang w:val="bg-BG"/>
        </w:rPr>
        <w:t>търговско дело № 807 и търговско дело 1344 по описа на Върховен касационен съд за 2020 г.</w:t>
      </w:r>
      <w:r w:rsidRPr="00C97968">
        <w:rPr>
          <w:shd w:val="clear" w:color="auto" w:fill="FFFFFF"/>
        </w:rPr>
        <w:t xml:space="preserve">, </w:t>
      </w:r>
      <w:r w:rsidRPr="00C97968">
        <w:rPr>
          <w:shd w:val="clear" w:color="auto" w:fill="FFFFFF"/>
          <w:lang w:val="bg-BG"/>
        </w:rPr>
        <w:t>при условията,</w:t>
      </w:r>
      <w:r w:rsidRPr="00C97968">
        <w:rPr>
          <w:shd w:val="clear" w:color="auto" w:fill="FFFFFF"/>
        </w:rPr>
        <w:t xml:space="preserve"> </w:t>
      </w:r>
      <w:proofErr w:type="spellStart"/>
      <w:r w:rsidRPr="00C97968">
        <w:rPr>
          <w:shd w:val="clear" w:color="auto" w:fill="FFFFFF"/>
        </w:rPr>
        <w:t>изрично</w:t>
      </w:r>
      <w:proofErr w:type="spellEnd"/>
      <w:r w:rsidRPr="00C97968">
        <w:rPr>
          <w:shd w:val="clear" w:color="auto" w:fill="FFFFFF"/>
        </w:rPr>
        <w:t xml:space="preserve"> </w:t>
      </w:r>
      <w:proofErr w:type="spellStart"/>
      <w:r w:rsidRPr="00C97968">
        <w:rPr>
          <w:shd w:val="clear" w:color="auto" w:fill="FFFFFF"/>
        </w:rPr>
        <w:t>посочен</w:t>
      </w:r>
      <w:proofErr w:type="spellEnd"/>
      <w:r w:rsidRPr="00C97968">
        <w:rPr>
          <w:shd w:val="clear" w:color="auto" w:fill="FFFFFF"/>
          <w:lang w:val="bg-BG"/>
        </w:rPr>
        <w:t>и в т. 3 на настоящото решение</w:t>
      </w:r>
      <w:r w:rsidRPr="00C97968">
        <w:rPr>
          <w:color w:val="333333"/>
          <w:shd w:val="clear" w:color="auto" w:fill="FFFFFF"/>
        </w:rPr>
        <w:t>.</w:t>
      </w:r>
    </w:p>
    <w:p w:rsidR="008B6425" w:rsidRDefault="008B6425" w:rsidP="008B642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425" w:rsidRDefault="008B6425" w:rsidP="008B6425">
      <w:pPr>
        <w:pStyle w:val="a3"/>
        <w:tabs>
          <w:tab w:val="left" w:pos="993"/>
        </w:tabs>
        <w:ind w:left="660"/>
        <w:jc w:val="both"/>
        <w:rPr>
          <w:lang w:val="bg-BG"/>
        </w:rPr>
      </w:pPr>
      <w:r>
        <w:rPr>
          <w:lang w:val="bg-BG"/>
        </w:rPr>
        <w:t xml:space="preserve"> </w:t>
      </w:r>
    </w:p>
    <w:p w:rsidR="008B6425" w:rsidRDefault="008B6425" w:rsidP="008B6425">
      <w:pPr>
        <w:pStyle w:val="a3"/>
        <w:jc w:val="both"/>
      </w:pPr>
    </w:p>
    <w:p w:rsidR="008B6425" w:rsidRDefault="008B6425" w:rsidP="008B6425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B6425" w:rsidRDefault="008B6425" w:rsidP="008B6425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B6425" w:rsidRDefault="008B6425" w:rsidP="008B6425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B6425" w:rsidRDefault="008B6425" w:rsidP="008B6425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B6425" w:rsidRDefault="008B6425" w:rsidP="008B6425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B6425" w:rsidRDefault="008B6425" w:rsidP="008B6425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B6425" w:rsidRDefault="008B6425" w:rsidP="008B6425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B6425" w:rsidRDefault="008B6425" w:rsidP="008B64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ПРЕДСЕДАТЕЛ:</w:t>
      </w:r>
    </w:p>
    <w:p w:rsidR="008B6425" w:rsidRDefault="008B6425" w:rsidP="008B6425">
      <w:pPr>
        <w:autoSpaceDE w:val="0"/>
        <w:autoSpaceDN w:val="0"/>
        <w:adjustRightInd w:val="0"/>
        <w:spacing w:after="0" w:line="240" w:lineRule="auto"/>
        <w:ind w:firstLine="708"/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  <w:t>(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Иво Пазарджиев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8B6425" w:rsidRDefault="008B6425" w:rsidP="008B6425"/>
    <w:p w:rsidR="008B6425" w:rsidRDefault="008B6425" w:rsidP="008B6425"/>
    <w:p w:rsidR="008B6425" w:rsidRDefault="008B6425" w:rsidP="008B6425"/>
    <w:p w:rsidR="008B6425" w:rsidRDefault="008B6425" w:rsidP="008B6425"/>
    <w:p w:rsidR="008B6425" w:rsidRDefault="008B6425" w:rsidP="008B6425"/>
    <w:p w:rsidR="008B6425" w:rsidRDefault="008B6425" w:rsidP="008B6425"/>
    <w:p w:rsidR="008B6425" w:rsidRDefault="008B6425" w:rsidP="008B6425"/>
    <w:p w:rsidR="008B6425" w:rsidRDefault="008B6425" w:rsidP="008B6425"/>
    <w:p w:rsidR="008B6425" w:rsidRDefault="008B6425" w:rsidP="008B6425"/>
    <w:p w:rsidR="008B6425" w:rsidRDefault="008B6425" w:rsidP="008B6425"/>
    <w:p w:rsidR="008B6425" w:rsidRDefault="008B6425" w:rsidP="008B6425"/>
    <w:p w:rsidR="008B6425" w:rsidRPr="000D4C9B" w:rsidRDefault="008B6425" w:rsidP="008B6425"/>
    <w:p w:rsidR="008B6425" w:rsidRDefault="008B6425" w:rsidP="008B6425"/>
    <w:p w:rsidR="003A334E" w:rsidRDefault="003A334E"/>
    <w:sectPr w:rsidR="003A3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D5C15"/>
    <w:multiLevelType w:val="hybridMultilevel"/>
    <w:tmpl w:val="74F66EC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25"/>
    <w:rsid w:val="002921F7"/>
    <w:rsid w:val="003A334E"/>
    <w:rsid w:val="008058D2"/>
    <w:rsid w:val="008B6425"/>
    <w:rsid w:val="00A3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FA8C8"/>
  <w15:chartTrackingRefBased/>
  <w15:docId w15:val="{013254F2-2B88-4A80-9799-DB7FB6F9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2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4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292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92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Petq Hristova</dc:creator>
  <cp:keywords/>
  <dc:description/>
  <cp:lastModifiedBy>Petq Hristova</cp:lastModifiedBy>
  <cp:revision>3</cp:revision>
  <cp:lastPrinted>2020-11-23T12:20:00Z</cp:lastPrinted>
  <dcterms:created xsi:type="dcterms:W3CDTF">2020-11-16T13:25:00Z</dcterms:created>
  <dcterms:modified xsi:type="dcterms:W3CDTF">2020-11-23T12:21:00Z</dcterms:modified>
</cp:coreProperties>
</file>