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24" w:rsidRPr="00E76B42" w:rsidRDefault="006F1224" w:rsidP="006F1224">
      <w:pPr>
        <w:spacing w:after="0" w:line="240" w:lineRule="auto"/>
        <w:jc w:val="both"/>
        <w:rPr>
          <w:rFonts w:eastAsia="Calibri"/>
          <w:b/>
        </w:rPr>
      </w:pPr>
      <w:r w:rsidRPr="00E76B42">
        <w:rPr>
          <w:rFonts w:eastAsia="Calibri"/>
          <w:b/>
        </w:rPr>
        <w:t>ДО</w:t>
      </w:r>
    </w:p>
    <w:p w:rsidR="006F1224" w:rsidRPr="00E76B42" w:rsidRDefault="006F1224" w:rsidP="006F1224">
      <w:pPr>
        <w:spacing w:after="0" w:line="240" w:lineRule="auto"/>
        <w:jc w:val="both"/>
        <w:rPr>
          <w:rFonts w:eastAsia="Calibri"/>
          <w:b/>
        </w:rPr>
      </w:pPr>
      <w:r w:rsidRPr="00E76B42">
        <w:rPr>
          <w:rFonts w:eastAsia="Calibri"/>
          <w:b/>
        </w:rPr>
        <w:t>ОБЩИНСКИ СЪВЕТ</w:t>
      </w:r>
    </w:p>
    <w:p w:rsidR="006F1224" w:rsidRPr="00E76B42" w:rsidRDefault="006F1224" w:rsidP="006F1224">
      <w:pPr>
        <w:spacing w:after="0" w:line="240" w:lineRule="auto"/>
        <w:jc w:val="both"/>
        <w:rPr>
          <w:rFonts w:eastAsia="Calibri"/>
          <w:b/>
        </w:rPr>
      </w:pPr>
      <w:r w:rsidRPr="00E76B42">
        <w:rPr>
          <w:rFonts w:eastAsia="Calibri"/>
          <w:b/>
        </w:rPr>
        <w:t>РУСЕ</w:t>
      </w:r>
    </w:p>
    <w:p w:rsidR="006F1224" w:rsidRPr="00E76B42" w:rsidRDefault="006F1224" w:rsidP="006F1224">
      <w:pPr>
        <w:spacing w:after="0" w:line="240" w:lineRule="auto"/>
        <w:jc w:val="both"/>
        <w:rPr>
          <w:rFonts w:eastAsia="Calibri"/>
          <w:b/>
        </w:rPr>
      </w:pPr>
    </w:p>
    <w:p w:rsidR="006F1224" w:rsidRPr="00E76B42" w:rsidRDefault="006F1224" w:rsidP="006F1224">
      <w:pPr>
        <w:spacing w:after="0" w:line="240" w:lineRule="auto"/>
        <w:jc w:val="both"/>
        <w:rPr>
          <w:rFonts w:eastAsia="Calibri"/>
          <w:b/>
        </w:rPr>
      </w:pPr>
      <w:r w:rsidRPr="00E76B42">
        <w:rPr>
          <w:rFonts w:eastAsia="Calibri"/>
          <w:b/>
        </w:rPr>
        <w:t xml:space="preserve">ПРЕДЛОЖЕНИЕ </w:t>
      </w:r>
    </w:p>
    <w:p w:rsidR="006F1224" w:rsidRPr="00E76B42" w:rsidRDefault="006F1224" w:rsidP="006F1224">
      <w:pPr>
        <w:spacing w:after="0" w:line="240" w:lineRule="auto"/>
        <w:jc w:val="both"/>
        <w:rPr>
          <w:rFonts w:eastAsia="Calibri"/>
          <w:b/>
        </w:rPr>
      </w:pPr>
      <w:r w:rsidRPr="00E76B42">
        <w:rPr>
          <w:rFonts w:eastAsia="Calibri"/>
          <w:b/>
        </w:rPr>
        <w:t>ОТ ПЕНЧО МИЛКОВ</w:t>
      </w:r>
    </w:p>
    <w:p w:rsidR="006F1224" w:rsidRPr="00E76B42" w:rsidRDefault="006F1224" w:rsidP="006F1224">
      <w:pPr>
        <w:spacing w:after="0" w:line="240" w:lineRule="auto"/>
        <w:rPr>
          <w:rFonts w:eastAsia="Calibri"/>
          <w:i/>
        </w:rPr>
      </w:pPr>
      <w:r w:rsidRPr="00E76B42">
        <w:rPr>
          <w:rFonts w:eastAsia="Calibri"/>
          <w:i/>
        </w:rPr>
        <w:t>Кмет на Община Русе</w:t>
      </w:r>
    </w:p>
    <w:p w:rsidR="006F1224" w:rsidRPr="00E76B42" w:rsidRDefault="006F1224" w:rsidP="006F1224">
      <w:pPr>
        <w:spacing w:after="0" w:line="240" w:lineRule="auto"/>
        <w:rPr>
          <w:rFonts w:eastAsia="Calibri"/>
          <w:b/>
        </w:rPr>
      </w:pPr>
    </w:p>
    <w:p w:rsidR="006F1224" w:rsidRPr="00E76B42" w:rsidRDefault="006F1224" w:rsidP="006F1224">
      <w:pPr>
        <w:spacing w:after="0" w:line="240" w:lineRule="auto"/>
        <w:jc w:val="both"/>
        <w:rPr>
          <w:rFonts w:eastAsia="Calibri"/>
          <w:b/>
        </w:rPr>
      </w:pPr>
      <w:r w:rsidRPr="00E76B42">
        <w:rPr>
          <w:rFonts w:eastAsia="Calibri"/>
          <w:u w:val="single"/>
        </w:rPr>
        <w:t>Относно:</w:t>
      </w:r>
      <w:r w:rsidRPr="00E76B42">
        <w:rPr>
          <w:rFonts w:eastAsia="Calibri"/>
        </w:rPr>
        <w:t xml:space="preserve"> Приемане на Наредба за изменение и допълнение на Наредба №21 за реда, начина и условията за еднократна финансова помощ на граждани от бюджета на община Русе</w:t>
      </w:r>
    </w:p>
    <w:p w:rsidR="006F1224" w:rsidRPr="00E76B42" w:rsidRDefault="006F1224" w:rsidP="006F1224">
      <w:pPr>
        <w:spacing w:after="0" w:line="240" w:lineRule="auto"/>
        <w:jc w:val="both"/>
        <w:rPr>
          <w:rFonts w:eastAsia="Times New Roman"/>
          <w:lang w:eastAsia="bg-BG"/>
        </w:rPr>
      </w:pPr>
    </w:p>
    <w:p w:rsidR="006F1224" w:rsidRPr="00E76B42" w:rsidRDefault="006F1224" w:rsidP="006F1224">
      <w:pPr>
        <w:spacing w:after="0" w:line="240" w:lineRule="auto"/>
        <w:rPr>
          <w:rFonts w:eastAsia="Calibri"/>
          <w:b/>
        </w:rPr>
      </w:pPr>
      <w:r w:rsidRPr="00E76B42">
        <w:rPr>
          <w:rFonts w:eastAsia="Calibri"/>
          <w:b/>
        </w:rPr>
        <w:t>УВАЖАЕМИ ОБЩИНСКИ СЪВЕТНИЦИ,</w:t>
      </w:r>
    </w:p>
    <w:p w:rsidR="006F1224" w:rsidRPr="00E76B42" w:rsidRDefault="006F1224" w:rsidP="006F1224">
      <w:pPr>
        <w:spacing w:after="0" w:line="240" w:lineRule="auto"/>
        <w:jc w:val="both"/>
        <w:rPr>
          <w:rFonts w:eastAsia="Calibri"/>
          <w:b/>
        </w:rPr>
      </w:pPr>
    </w:p>
    <w:p w:rsidR="006F1224" w:rsidRPr="00E76B42" w:rsidRDefault="006F1224" w:rsidP="006F1224">
      <w:pPr>
        <w:spacing w:after="0" w:line="240" w:lineRule="auto"/>
        <w:jc w:val="both"/>
        <w:rPr>
          <w:rFonts w:eastAsia="Times New Roman"/>
          <w:b/>
          <w:lang w:eastAsia="bg-BG"/>
        </w:rPr>
      </w:pPr>
      <w:r w:rsidRPr="00E76B42">
        <w:rPr>
          <w:rFonts w:eastAsia="Times New Roman"/>
          <w:b/>
          <w:lang w:eastAsia="bg-BG"/>
        </w:rPr>
        <w:t>1. Причини, които налагат приемането:</w:t>
      </w:r>
    </w:p>
    <w:p w:rsidR="006F1224" w:rsidRPr="00E76B42" w:rsidRDefault="006F1224" w:rsidP="006F1224">
      <w:pPr>
        <w:spacing w:after="0" w:line="240" w:lineRule="auto"/>
        <w:ind w:firstLine="567"/>
        <w:jc w:val="both"/>
        <w:rPr>
          <w:rFonts w:eastAsia="Calibri"/>
          <w:lang w:val="en-US"/>
        </w:rPr>
      </w:pPr>
      <w:r w:rsidRPr="00E76B42">
        <w:rPr>
          <w:rFonts w:eastAsia="Calibri"/>
        </w:rPr>
        <w:t>С Решение № 1256/11.12.2014 год. на Общински съвет – Русе е приета Наредба № 21 за реда, начина и условията за отпускане на еднократни социални помощи на граждани от Община Русе, на основание чл.</w:t>
      </w:r>
      <w:r w:rsidRPr="00E76B42">
        <w:rPr>
          <w:rFonts w:eastAsia="Calibri"/>
          <w:lang w:val="en-US"/>
        </w:rPr>
        <w:t xml:space="preserve"> </w:t>
      </w:r>
      <w:r w:rsidRPr="00E76B42">
        <w:rPr>
          <w:rFonts w:eastAsia="Calibri"/>
        </w:rPr>
        <w:t>22, ал.</w:t>
      </w:r>
      <w:r w:rsidRPr="00E76B42">
        <w:rPr>
          <w:rFonts w:eastAsia="Calibri"/>
          <w:lang w:val="en-US"/>
        </w:rPr>
        <w:t xml:space="preserve"> </w:t>
      </w:r>
      <w:r w:rsidRPr="00E76B42">
        <w:rPr>
          <w:rFonts w:eastAsia="Calibri"/>
        </w:rPr>
        <w:t>2, във връзка с чл.</w:t>
      </w:r>
      <w:r w:rsidRPr="00E76B42">
        <w:rPr>
          <w:rFonts w:eastAsia="Calibri"/>
          <w:lang w:val="en-US"/>
        </w:rPr>
        <w:t xml:space="preserve"> </w:t>
      </w:r>
      <w:r w:rsidRPr="00E76B42">
        <w:rPr>
          <w:rFonts w:eastAsia="Calibri"/>
        </w:rPr>
        <w:t>21, ал.</w:t>
      </w:r>
      <w:r w:rsidRPr="00E76B42">
        <w:rPr>
          <w:rFonts w:eastAsia="Calibri"/>
          <w:lang w:val="en-US"/>
        </w:rPr>
        <w:t xml:space="preserve"> </w:t>
      </w:r>
      <w:r w:rsidRPr="00E76B42">
        <w:rPr>
          <w:rFonts w:eastAsia="Calibri"/>
        </w:rPr>
        <w:t>1, т.</w:t>
      </w:r>
      <w:r w:rsidRPr="00E76B42">
        <w:rPr>
          <w:rFonts w:eastAsia="Calibri"/>
          <w:lang w:val="en-US"/>
        </w:rPr>
        <w:t xml:space="preserve"> </w:t>
      </w:r>
      <w:r w:rsidRPr="00E76B42">
        <w:rPr>
          <w:rFonts w:eastAsia="Calibri"/>
        </w:rPr>
        <w:t>23 от ЗМСМА. С Решение № 1309/26.02.2016</w:t>
      </w:r>
      <w:r w:rsidRPr="00E76B42">
        <w:rPr>
          <w:rFonts w:eastAsia="Calibri"/>
          <w:lang w:val="en-US"/>
        </w:rPr>
        <w:t xml:space="preserve"> </w:t>
      </w:r>
      <w:r w:rsidRPr="00E76B42">
        <w:rPr>
          <w:rFonts w:eastAsia="Calibri"/>
        </w:rPr>
        <w:t>год. и  Решение № 290/19.07.2016</w:t>
      </w:r>
      <w:r w:rsidRPr="00E76B42">
        <w:rPr>
          <w:rFonts w:eastAsia="Calibri"/>
          <w:lang w:val="en-US"/>
        </w:rPr>
        <w:t xml:space="preserve"> </w:t>
      </w:r>
      <w:r w:rsidRPr="00E76B42">
        <w:rPr>
          <w:rFonts w:eastAsia="Calibri"/>
        </w:rPr>
        <w:t>г. са приемани изменения в наредбата.</w:t>
      </w:r>
      <w:r w:rsidRPr="00E76B42">
        <w:rPr>
          <w:rFonts w:eastAsia="Calibri"/>
          <w:lang w:val="en-US"/>
        </w:rPr>
        <w:t xml:space="preserve"> </w:t>
      </w:r>
    </w:p>
    <w:p w:rsidR="006F1224" w:rsidRPr="00E76B42" w:rsidRDefault="006F1224" w:rsidP="006F1224">
      <w:pPr>
        <w:spacing w:after="0" w:line="240" w:lineRule="auto"/>
        <w:ind w:firstLine="567"/>
        <w:jc w:val="both"/>
        <w:rPr>
          <w:rFonts w:eastAsia="Calibri"/>
        </w:rPr>
      </w:pPr>
      <w:r w:rsidRPr="00E76B42">
        <w:rPr>
          <w:rFonts w:eastAsia="Calibri"/>
        </w:rPr>
        <w:t>Наредба № 21, урежда реда и начина за подпомагане на социално слаби граждани с неотложни здравни, образователни и социални нужди.</w:t>
      </w:r>
      <w:r w:rsidRPr="00E76B42">
        <w:rPr>
          <w:rFonts w:eastAsia="Calibri"/>
          <w:lang w:val="en-US"/>
        </w:rPr>
        <w:t xml:space="preserve"> </w:t>
      </w:r>
      <w:r w:rsidRPr="00E76B42">
        <w:rPr>
          <w:rFonts w:eastAsia="Calibri"/>
        </w:rPr>
        <w:t>Средствата се предоставят на лица или семейства, които са в затруднено материално положение, за задоволяване на инцидентно възникнали здравни, образователни или социални потребности от жизненоважен характер. Средствата се предоставят в следните направления:</w:t>
      </w:r>
    </w:p>
    <w:p w:rsidR="006F1224" w:rsidRPr="00E76B42" w:rsidRDefault="006F1224" w:rsidP="006F1224">
      <w:pPr>
        <w:tabs>
          <w:tab w:val="left" w:pos="851"/>
        </w:tabs>
        <w:spacing w:after="0" w:line="240" w:lineRule="auto"/>
        <w:ind w:firstLine="567"/>
        <w:jc w:val="both"/>
        <w:rPr>
          <w:rFonts w:eastAsia="Calibri"/>
        </w:rPr>
      </w:pPr>
      <w:r w:rsidRPr="00E76B42">
        <w:rPr>
          <w:rFonts w:eastAsia="Calibri"/>
        </w:rPr>
        <w:t>1.</w:t>
      </w:r>
      <w:r w:rsidRPr="00E76B42">
        <w:rPr>
          <w:rFonts w:eastAsia="Calibri"/>
        </w:rPr>
        <w:tab/>
        <w:t>За задоволяване на неотложни социални потребности на лица и семейства, за животоспасяващи лечения, операции и лекарства, както и за помощ за справяне с последиците от бедствия, аварии и катастрофи.</w:t>
      </w:r>
    </w:p>
    <w:p w:rsidR="006F1224" w:rsidRPr="00E76B42" w:rsidRDefault="006F1224" w:rsidP="006F1224">
      <w:pPr>
        <w:tabs>
          <w:tab w:val="left" w:pos="851"/>
        </w:tabs>
        <w:spacing w:after="0" w:line="240" w:lineRule="auto"/>
        <w:ind w:firstLine="567"/>
        <w:jc w:val="both"/>
        <w:rPr>
          <w:rFonts w:eastAsia="Calibri"/>
        </w:rPr>
      </w:pPr>
      <w:r w:rsidRPr="00E76B42">
        <w:rPr>
          <w:rFonts w:eastAsia="Calibri"/>
        </w:rPr>
        <w:t>2.</w:t>
      </w:r>
      <w:r w:rsidRPr="00E76B42">
        <w:rPr>
          <w:rFonts w:eastAsia="Calibri"/>
        </w:rPr>
        <w:tab/>
        <w:t>За подпомагане на семейства в затруднено материално положение (безработен родител или с временно или трайно намалена трудоспособност), с деца близнаци или деца с увреждания при отглеждането на децата; за деца и младежи до 29 години от семейства с починал или единствен родител за подкрепа при обучение и за тяхната социализация.</w:t>
      </w:r>
    </w:p>
    <w:p w:rsidR="006F1224" w:rsidRPr="00E76B42" w:rsidRDefault="006F1224" w:rsidP="006F1224">
      <w:pPr>
        <w:tabs>
          <w:tab w:val="left" w:pos="851"/>
        </w:tabs>
        <w:spacing w:after="0" w:line="240" w:lineRule="auto"/>
        <w:ind w:firstLine="567"/>
        <w:jc w:val="both"/>
        <w:rPr>
          <w:rFonts w:eastAsia="Calibri"/>
        </w:rPr>
      </w:pPr>
      <w:r w:rsidRPr="00E76B42">
        <w:rPr>
          <w:rFonts w:eastAsia="Calibri"/>
        </w:rPr>
        <w:t>3.</w:t>
      </w:r>
      <w:r w:rsidRPr="00E76B42">
        <w:rPr>
          <w:rFonts w:eastAsia="Calibri"/>
        </w:rPr>
        <w:tab/>
        <w:t>За подпомагане на приемни семейства за почивка през календарната година на децата и приемните родители с отпускане на финансови средства в размер на 300 (триста) лева на дете, като средствата се отчитат с представяне на разходооправдателни документи, доказващи мястото на почивка и присъствието на приемния родител.</w:t>
      </w:r>
    </w:p>
    <w:p w:rsidR="006F1224" w:rsidRPr="00E76B42" w:rsidRDefault="006F1224" w:rsidP="006F1224">
      <w:pPr>
        <w:spacing w:after="0" w:line="240" w:lineRule="auto"/>
        <w:ind w:firstLine="567"/>
        <w:jc w:val="both"/>
        <w:rPr>
          <w:rFonts w:eastAsia="Calibri"/>
          <w:lang w:val="en-US"/>
        </w:rPr>
      </w:pPr>
      <w:r w:rsidRPr="00E76B42">
        <w:rPr>
          <w:rFonts w:eastAsia="Calibri"/>
        </w:rPr>
        <w:t xml:space="preserve">С цел удовлетворяване на неотложни здравни и социални потребности на лица и семейства, както и за справяне с последици от възникнали бедствия, аварии и катастрофи, се извършва оценка на потребностите и необходимостта от подпомагане на нуждаещите се лица, чрез предложение за отпускане на еднократна финансова помощ съгласно разпоредбите на Наредба № 21 на </w:t>
      </w:r>
      <w:proofErr w:type="spellStart"/>
      <w:r w:rsidRPr="00E76B42">
        <w:rPr>
          <w:rFonts w:eastAsia="Calibri"/>
        </w:rPr>
        <w:t>ОбС</w:t>
      </w:r>
      <w:proofErr w:type="spellEnd"/>
      <w:r w:rsidRPr="00E76B42">
        <w:rPr>
          <w:rFonts w:eastAsia="Calibri"/>
        </w:rPr>
        <w:t xml:space="preserve"> – Русе за реда, начина и условията за отпускане на еднократна финансова помощ на граждани от бюджета на община Русе. Решение за отпускане на помощта се взема на заседание на комисията, назначена със заповед № РД-01-3652/16.12.2019 г. на кмета на общината</w:t>
      </w:r>
      <w:r w:rsidRPr="00E76B42">
        <w:rPr>
          <w:rFonts w:eastAsia="Calibri"/>
          <w:lang w:val="en-US"/>
        </w:rPr>
        <w:t>.</w:t>
      </w:r>
    </w:p>
    <w:p w:rsidR="006F1224" w:rsidRPr="00E76B42" w:rsidRDefault="006F1224" w:rsidP="006F1224">
      <w:pPr>
        <w:spacing w:after="0" w:line="240" w:lineRule="auto"/>
        <w:ind w:firstLine="567"/>
        <w:jc w:val="both"/>
        <w:rPr>
          <w:rFonts w:eastAsia="Calibri"/>
        </w:rPr>
      </w:pPr>
      <w:r w:rsidRPr="00E76B42">
        <w:rPr>
          <w:rFonts w:eastAsia="Calibri"/>
        </w:rPr>
        <w:t xml:space="preserve">На проведените заседания на комисията </w:t>
      </w:r>
      <w:r w:rsidRPr="00E76B42">
        <w:rPr>
          <w:rFonts w:eastAsia="Calibri"/>
          <w:lang w:val="en-US"/>
        </w:rPr>
        <w:t>e</w:t>
      </w:r>
      <w:r w:rsidRPr="00E76B42">
        <w:rPr>
          <w:rFonts w:eastAsia="Calibri"/>
        </w:rPr>
        <w:t xml:space="preserve"> предложено да се внесат промени и допълнения в текста на Наредба № 21, като освен промени</w:t>
      </w:r>
      <w:r w:rsidRPr="00E76B42">
        <w:rPr>
          <w:rFonts w:eastAsia="Calibri"/>
          <w:lang w:val="en-US"/>
        </w:rPr>
        <w:t xml:space="preserve">, </w:t>
      </w:r>
      <w:r w:rsidRPr="00E76B42">
        <w:rPr>
          <w:rFonts w:eastAsia="Calibri"/>
        </w:rPr>
        <w:t xml:space="preserve">които касаят съществуващите към момента направления да се добави и направление,  по което да се отпускат помощи за раждане на дете. </w:t>
      </w:r>
    </w:p>
    <w:p w:rsidR="006F1224" w:rsidRPr="00E76B42" w:rsidRDefault="006F1224" w:rsidP="006F1224">
      <w:pPr>
        <w:spacing w:after="0" w:line="240" w:lineRule="auto"/>
        <w:ind w:firstLine="567"/>
        <w:jc w:val="both"/>
        <w:rPr>
          <w:rFonts w:eastAsia="Calibri"/>
        </w:rPr>
      </w:pPr>
      <w:r w:rsidRPr="00E76B42">
        <w:rPr>
          <w:rFonts w:eastAsia="Calibri"/>
        </w:rPr>
        <w:t>В тази връзка със заповед на кмета на община Русе № РД-01-279/31.01.2020 г.</w:t>
      </w:r>
      <w:r w:rsidRPr="00E76B42">
        <w:rPr>
          <w:rFonts w:eastAsia="Calibri"/>
          <w:lang w:val="en-US"/>
        </w:rPr>
        <w:t xml:space="preserve"> </w:t>
      </w:r>
      <w:r w:rsidRPr="00E76B42">
        <w:rPr>
          <w:rFonts w:eastAsia="Calibri"/>
        </w:rPr>
        <w:t xml:space="preserve">е сформирана работна група, която да обсъди необходимостта и предложи проект на наредба за изменения и/или допълнения на Наредба № 21. Така сформираната работна група през 2020 г. е провела четири заседания – на 17.02.2019 г., 05.03.2019 г., 23.09.2020 г. и 26.10.2020 г. На </w:t>
      </w:r>
      <w:r w:rsidRPr="00E76B42">
        <w:rPr>
          <w:rFonts w:eastAsia="Calibri"/>
        </w:rPr>
        <w:lastRenderedPageBreak/>
        <w:t>заседанията са направени и приети предложения, които са включени в изготвения проект на наредба за изменение и допълнение.</w:t>
      </w:r>
    </w:p>
    <w:p w:rsidR="006F1224" w:rsidRPr="00E76B42" w:rsidRDefault="006F1224" w:rsidP="006F1224">
      <w:pPr>
        <w:spacing w:after="0" w:line="240" w:lineRule="auto"/>
        <w:ind w:firstLine="567"/>
        <w:jc w:val="both"/>
        <w:rPr>
          <w:rFonts w:eastAsia="Times New Roman"/>
        </w:rPr>
      </w:pPr>
      <w:r w:rsidRPr="00E76B42">
        <w:rPr>
          <w:rFonts w:eastAsia="Times New Roman"/>
        </w:rPr>
        <w:t xml:space="preserve">Предлагаме за предоставяне на финансова помощ да се въведе изискване лицата да имат настоящ адрес на територията на община Русе, за да се подпомагат лицата, </w:t>
      </w:r>
      <w:proofErr w:type="spellStart"/>
      <w:r w:rsidRPr="00E76B42">
        <w:rPr>
          <w:rFonts w:eastAsia="Times New Roman"/>
        </w:rPr>
        <w:t>коуто</w:t>
      </w:r>
      <w:proofErr w:type="spellEnd"/>
      <w:r w:rsidRPr="00E76B42">
        <w:rPr>
          <w:rFonts w:eastAsia="Times New Roman"/>
        </w:rPr>
        <w:t xml:space="preserve"> действително живеят в нашия град. В последните години се наблюдава спад в раждаемостта, което е силно обезпокоително и се търсят варианти за подкрепа на младите семейства</w:t>
      </w:r>
      <w:r w:rsidRPr="00E76B42">
        <w:rPr>
          <w:rFonts w:eastAsia="Calibri"/>
        </w:rPr>
        <w:t xml:space="preserve">. Съвременници сме на демографски срив с непредвидими последици за десетилетия напред.  Необходимо е  да направим опит за </w:t>
      </w:r>
      <w:proofErr w:type="spellStart"/>
      <w:r w:rsidRPr="00E76B42">
        <w:rPr>
          <w:rFonts w:eastAsia="Calibri"/>
        </w:rPr>
        <w:t>подпомогане</w:t>
      </w:r>
      <w:proofErr w:type="spellEnd"/>
      <w:r w:rsidRPr="00E76B42">
        <w:rPr>
          <w:rFonts w:eastAsia="Calibri"/>
        </w:rPr>
        <w:t xml:space="preserve"> на </w:t>
      </w:r>
      <w:proofErr w:type="spellStart"/>
      <w:r w:rsidRPr="00E76B42">
        <w:rPr>
          <w:rFonts w:eastAsia="Calibri"/>
        </w:rPr>
        <w:t>родителството</w:t>
      </w:r>
      <w:proofErr w:type="spellEnd"/>
      <w:r w:rsidRPr="00E76B42">
        <w:rPr>
          <w:rFonts w:eastAsia="Calibri"/>
        </w:rPr>
        <w:t xml:space="preserve">. В тази връзка </w:t>
      </w:r>
      <w:r w:rsidRPr="00E76B42">
        <w:rPr>
          <w:rFonts w:eastAsia="Times New Roman"/>
        </w:rPr>
        <w:t>предлагаме лицата, които се отнасят отговорно и съзнателно към избора да бъдеш родител, да бъдат поощрени, чрез отпускане на еднократна финансова помощ.</w:t>
      </w:r>
    </w:p>
    <w:p w:rsidR="006F1224" w:rsidRPr="00E76B42" w:rsidRDefault="006F1224" w:rsidP="006F1224">
      <w:pPr>
        <w:tabs>
          <w:tab w:val="left" w:pos="851"/>
        </w:tabs>
        <w:spacing w:after="0" w:line="240" w:lineRule="auto"/>
        <w:ind w:firstLine="567"/>
        <w:jc w:val="both"/>
        <w:rPr>
          <w:rFonts w:eastAsia="Calibri"/>
        </w:rPr>
      </w:pPr>
      <w:r w:rsidRPr="00E76B42">
        <w:rPr>
          <w:rFonts w:eastAsia="Calibri"/>
        </w:rPr>
        <w:t>В предложения проект на наредба е предвидена възможност за изплащане на еднократна</w:t>
      </w:r>
      <w:r w:rsidRPr="00E76B42">
        <w:rPr>
          <w:rFonts w:eastAsia="Calibri"/>
          <w:spacing w:val="41"/>
        </w:rPr>
        <w:t xml:space="preserve"> </w:t>
      </w:r>
      <w:r w:rsidRPr="00E76B42">
        <w:rPr>
          <w:rFonts w:eastAsia="Calibri"/>
        </w:rPr>
        <w:t>парична</w:t>
      </w:r>
      <w:r w:rsidRPr="00E76B42">
        <w:rPr>
          <w:rFonts w:eastAsia="Calibri"/>
          <w:spacing w:val="33"/>
        </w:rPr>
        <w:t xml:space="preserve"> </w:t>
      </w:r>
      <w:r w:rsidRPr="00E76B42">
        <w:rPr>
          <w:rFonts w:eastAsia="Calibri"/>
        </w:rPr>
        <w:t xml:space="preserve">помощ за </w:t>
      </w:r>
      <w:r w:rsidRPr="00E76B42">
        <w:rPr>
          <w:rFonts w:eastAsia="Calibri"/>
          <w:w w:val="105"/>
        </w:rPr>
        <w:t>родители/осиновители</w:t>
      </w:r>
      <w:r w:rsidRPr="00E76B42">
        <w:rPr>
          <w:rFonts w:eastAsia="Calibri"/>
          <w:spacing w:val="40"/>
          <w:w w:val="105"/>
        </w:rPr>
        <w:t xml:space="preserve"> </w:t>
      </w:r>
      <w:r w:rsidRPr="00E76B42">
        <w:rPr>
          <w:rFonts w:eastAsia="Calibri"/>
          <w:w w:val="105"/>
        </w:rPr>
        <w:t>на родените втори деца и близнаци</w:t>
      </w:r>
      <w:r w:rsidRPr="00E76B42">
        <w:rPr>
          <w:rFonts w:eastAsia="Calibri"/>
          <w:w w:val="104"/>
        </w:rPr>
        <w:t xml:space="preserve">, </w:t>
      </w:r>
      <w:r w:rsidRPr="00E76B42">
        <w:rPr>
          <w:rFonts w:eastAsia="Calibri"/>
        </w:rPr>
        <w:t xml:space="preserve">когато детето не е настанено за отглеждане извън семейството по реда на </w:t>
      </w:r>
      <w:hyperlink r:id="rId8" w:anchor="p42376797" w:tgtFrame="_blank" w:history="1">
        <w:r w:rsidRPr="00E76B42">
          <w:rPr>
            <w:rFonts w:eastAsia="Calibri"/>
          </w:rPr>
          <w:t>чл. 26 от Закона за закрила на детето</w:t>
        </w:r>
      </w:hyperlink>
      <w:r w:rsidRPr="00E76B42">
        <w:rPr>
          <w:rFonts w:eastAsia="Calibri"/>
        </w:rPr>
        <w:t xml:space="preserve">, като с предложените допълнения </w:t>
      </w:r>
      <w:r w:rsidRPr="00E76B42">
        <w:rPr>
          <w:rFonts w:eastAsia="Times New Roman"/>
        </w:rPr>
        <w:t>се регламентира процедурата за подпомагане на родителите/осиновителите на втори по ред деца или деца близнаци.</w:t>
      </w:r>
    </w:p>
    <w:p w:rsidR="006F1224" w:rsidRPr="00E76B42" w:rsidRDefault="006F1224" w:rsidP="006F1224">
      <w:pPr>
        <w:spacing w:after="0" w:line="240" w:lineRule="auto"/>
        <w:jc w:val="both"/>
        <w:rPr>
          <w:rFonts w:eastAsia="Times New Roman"/>
          <w:b/>
          <w:lang w:eastAsia="bg-BG"/>
        </w:rPr>
      </w:pPr>
    </w:p>
    <w:p w:rsidR="006F1224" w:rsidRPr="00E76B42" w:rsidRDefault="006F1224" w:rsidP="006F1224">
      <w:pPr>
        <w:spacing w:after="0" w:line="240" w:lineRule="auto"/>
        <w:jc w:val="both"/>
        <w:rPr>
          <w:rFonts w:eastAsia="Times New Roman"/>
          <w:b/>
          <w:lang w:eastAsia="bg-BG"/>
        </w:rPr>
      </w:pPr>
      <w:r w:rsidRPr="00E76B42">
        <w:rPr>
          <w:rFonts w:eastAsia="Times New Roman"/>
          <w:b/>
          <w:lang w:eastAsia="bg-BG"/>
        </w:rPr>
        <w:t>2. Цели, които се поставят</w:t>
      </w:r>
    </w:p>
    <w:p w:rsidR="006F1224" w:rsidRPr="00E76B42" w:rsidRDefault="006F1224" w:rsidP="006F1224">
      <w:pPr>
        <w:tabs>
          <w:tab w:val="left" w:pos="851"/>
        </w:tabs>
        <w:spacing w:after="0" w:line="240" w:lineRule="auto"/>
        <w:ind w:firstLine="567"/>
        <w:jc w:val="both"/>
        <w:rPr>
          <w:rFonts w:eastAsia="Times New Roman"/>
        </w:rPr>
      </w:pPr>
      <w:r w:rsidRPr="00E76B42">
        <w:rPr>
          <w:rFonts w:eastAsia="Times New Roman"/>
        </w:rPr>
        <w:t xml:space="preserve">Настоящата наредба си поставя за цел да подпомогне и подкрепи отговорното </w:t>
      </w:r>
      <w:proofErr w:type="spellStart"/>
      <w:r w:rsidRPr="00E76B42">
        <w:rPr>
          <w:rFonts w:eastAsia="Times New Roman"/>
        </w:rPr>
        <w:t>родителство</w:t>
      </w:r>
      <w:proofErr w:type="spellEnd"/>
      <w:r w:rsidRPr="00E76B42">
        <w:rPr>
          <w:rFonts w:eastAsia="Times New Roman"/>
        </w:rPr>
        <w:t>, чрез предоставянето на еднократни финансови помощи. Предложеният проект има за цел да регламентира</w:t>
      </w:r>
      <w:r w:rsidRPr="00E76B42">
        <w:rPr>
          <w:rFonts w:eastAsia="Times New Roman"/>
          <w:lang w:val="en-US"/>
        </w:rPr>
        <w:t xml:space="preserve"> </w:t>
      </w:r>
      <w:r w:rsidRPr="00E76B42">
        <w:rPr>
          <w:rFonts w:eastAsia="Times New Roman"/>
        </w:rPr>
        <w:t>реда и условията за</w:t>
      </w:r>
      <w:r w:rsidRPr="00E76B42">
        <w:rPr>
          <w:rFonts w:eastAsia="Calibri"/>
        </w:rPr>
        <w:t xml:space="preserve"> подпомагане на родители/осиновители на втори по ред деца и близнаци. Предвижда се родителите да бъдат  подкрепени със 150 лева за второ дете и 400 лв. за родени деца близнаци</w:t>
      </w:r>
    </w:p>
    <w:p w:rsidR="006F1224" w:rsidRPr="00E76B42" w:rsidRDefault="006F1224" w:rsidP="006F1224">
      <w:pPr>
        <w:spacing w:after="0" w:line="240" w:lineRule="auto"/>
        <w:jc w:val="both"/>
        <w:rPr>
          <w:rFonts w:eastAsia="Times New Roman"/>
        </w:rPr>
      </w:pPr>
    </w:p>
    <w:p w:rsidR="006F1224" w:rsidRPr="00E76B42" w:rsidRDefault="006F1224" w:rsidP="006F1224">
      <w:pPr>
        <w:spacing w:after="0" w:line="240" w:lineRule="auto"/>
        <w:jc w:val="both"/>
        <w:rPr>
          <w:rFonts w:eastAsia="Times New Roman"/>
          <w:b/>
          <w:lang w:eastAsia="bg-BG"/>
        </w:rPr>
      </w:pPr>
      <w:r w:rsidRPr="00E76B42">
        <w:rPr>
          <w:rFonts w:eastAsia="Times New Roman"/>
          <w:b/>
          <w:lang w:eastAsia="bg-BG"/>
        </w:rPr>
        <w:t>3. Финансови и други средства, необходими за прилагането на новата уредба:</w:t>
      </w:r>
    </w:p>
    <w:p w:rsidR="006F1224" w:rsidRPr="00E76B42" w:rsidRDefault="006F1224" w:rsidP="006F1224">
      <w:pPr>
        <w:spacing w:after="0" w:line="240" w:lineRule="auto"/>
        <w:ind w:firstLine="708"/>
        <w:jc w:val="both"/>
        <w:rPr>
          <w:rFonts w:eastAsia="Calibri"/>
        </w:rPr>
      </w:pPr>
      <w:r w:rsidRPr="00E76B42">
        <w:rPr>
          <w:rFonts w:eastAsia="Calibri"/>
        </w:rPr>
        <w:t>Необходимо е и за следващата календарна година да бъдат осигурени финансови средства за предоставяне на нормативно определените финансови помощи.  За бюджет 2021 г. се предвиждат средства в размер на 28 000,00 лв., които се разпределят, както следва: за социални помощи – 18 100,00 лв. и за подпомагане почивката на приемни семейства 9900,00 лв. Приемането на измененията в наредбата ще наложи предвиждането и на допълнителен финансов ресурс от 170 000 лв., определени прогнозно за предоставяне на родители/осиновители при раждане на второ дете или близнаци в семейството.</w:t>
      </w:r>
    </w:p>
    <w:p w:rsidR="006F1224" w:rsidRPr="00E76B42" w:rsidRDefault="006F1224" w:rsidP="006F1224">
      <w:pPr>
        <w:spacing w:after="0" w:line="240" w:lineRule="auto"/>
        <w:jc w:val="both"/>
        <w:rPr>
          <w:rFonts w:eastAsia="Times New Roman"/>
          <w:b/>
          <w:lang w:eastAsia="bg-BG"/>
        </w:rPr>
      </w:pPr>
    </w:p>
    <w:p w:rsidR="006F1224" w:rsidRPr="00E76B42" w:rsidRDefault="006F1224" w:rsidP="006F1224">
      <w:pPr>
        <w:spacing w:after="0" w:line="240" w:lineRule="auto"/>
        <w:jc w:val="both"/>
        <w:rPr>
          <w:rFonts w:eastAsia="Times New Roman"/>
          <w:b/>
          <w:lang w:eastAsia="bg-BG"/>
        </w:rPr>
      </w:pPr>
      <w:r w:rsidRPr="00E76B42">
        <w:rPr>
          <w:rFonts w:eastAsia="Times New Roman"/>
          <w:b/>
          <w:lang w:eastAsia="bg-BG"/>
        </w:rPr>
        <w:t>4. Очаквани резултати от прилагането, включително финансовите, ако има такива.</w:t>
      </w:r>
    </w:p>
    <w:p w:rsidR="006F1224" w:rsidRPr="00E76B42" w:rsidRDefault="006F1224" w:rsidP="006F1224">
      <w:pPr>
        <w:spacing w:after="0" w:line="240" w:lineRule="auto"/>
        <w:ind w:firstLine="709"/>
        <w:jc w:val="both"/>
        <w:rPr>
          <w:rFonts w:eastAsia="Times New Roman"/>
          <w:b/>
          <w:lang w:val="en-US" w:eastAsia="bg-BG"/>
        </w:rPr>
      </w:pPr>
      <w:r w:rsidRPr="00E76B42">
        <w:rPr>
          <w:rFonts w:eastAsia="Calibri"/>
        </w:rPr>
        <w:t>Очаква се посредством еднократната финансова помощ да бъдат насърчени и подпомогнати родители/осиновители, отглеждащи децата си на територията на община Русе.</w:t>
      </w:r>
    </w:p>
    <w:p w:rsidR="006F1224" w:rsidRPr="00E76B42" w:rsidRDefault="006F1224" w:rsidP="006F1224">
      <w:pPr>
        <w:spacing w:after="0" w:line="240" w:lineRule="auto"/>
        <w:jc w:val="both"/>
        <w:rPr>
          <w:rFonts w:eastAsia="Times New Roman"/>
          <w:b/>
          <w:lang w:eastAsia="bg-BG"/>
        </w:rPr>
      </w:pPr>
    </w:p>
    <w:p w:rsidR="006F1224" w:rsidRPr="00E76B42" w:rsidRDefault="006F1224" w:rsidP="006F1224">
      <w:pPr>
        <w:spacing w:after="0" w:line="240" w:lineRule="auto"/>
        <w:jc w:val="both"/>
        <w:rPr>
          <w:rFonts w:eastAsia="Times New Roman"/>
          <w:b/>
          <w:lang w:eastAsia="bg-BG"/>
        </w:rPr>
      </w:pPr>
      <w:r w:rsidRPr="00E76B42">
        <w:rPr>
          <w:rFonts w:eastAsia="Times New Roman"/>
          <w:b/>
          <w:lang w:eastAsia="bg-BG"/>
        </w:rPr>
        <w:t>5. Анализ за съответствие с правото на Европейския съюз:</w:t>
      </w:r>
    </w:p>
    <w:p w:rsidR="006F1224" w:rsidRPr="00E76B42" w:rsidRDefault="006F1224" w:rsidP="006F1224">
      <w:pPr>
        <w:spacing w:after="0" w:line="240" w:lineRule="auto"/>
        <w:ind w:firstLine="708"/>
        <w:jc w:val="both"/>
        <w:rPr>
          <w:rFonts w:eastAsia="Times New Roman"/>
          <w:lang w:eastAsia="bg-BG"/>
        </w:rPr>
      </w:pPr>
      <w:r w:rsidRPr="00E76B42">
        <w:rPr>
          <w:rFonts w:eastAsia="Times New Roman"/>
          <w:lang w:eastAsia="bg-BG"/>
        </w:rPr>
        <w:t>Проектът на наредбата не противоречи и на правото на Европейския съюз и други нормативни актове от по-висша степен, приети от законодателната и изпълнителната власт в Република България.</w:t>
      </w:r>
    </w:p>
    <w:p w:rsidR="006F1224" w:rsidRPr="00E76B42" w:rsidRDefault="006F1224" w:rsidP="006F1224">
      <w:pPr>
        <w:spacing w:after="0" w:line="240" w:lineRule="auto"/>
        <w:ind w:firstLine="708"/>
        <w:jc w:val="both"/>
        <w:rPr>
          <w:rFonts w:eastAsia="Times New Roman"/>
          <w:lang w:eastAsia="bg-BG"/>
        </w:rPr>
      </w:pPr>
      <w:r w:rsidRPr="00E76B42">
        <w:rPr>
          <w:rFonts w:eastAsia="Times New Roman"/>
          <w:lang w:eastAsia="bg-BG"/>
        </w:rPr>
        <w:t>Тенденциите в местното самоуправление и местната администрация са най-концентрирано изразени в Европейската Харта за местното самоуправление и в Европейската Харта за регионално развитие. Те подчертават необходимостта от отчитането в правните актове на всички особености на местните структури с оглед на задоволяването на потребностите на населението по места, чрез ефективно местно  самоуправление. </w:t>
      </w:r>
    </w:p>
    <w:p w:rsidR="006F1224" w:rsidRPr="00E76B42" w:rsidRDefault="006F1224" w:rsidP="006F1224">
      <w:pPr>
        <w:spacing w:after="0" w:line="240" w:lineRule="auto"/>
        <w:ind w:firstLine="708"/>
        <w:jc w:val="both"/>
        <w:rPr>
          <w:rFonts w:eastAsia="Times New Roman"/>
          <w:lang w:eastAsia="bg-BG"/>
        </w:rPr>
      </w:pPr>
      <w:r w:rsidRPr="00E76B42">
        <w:rPr>
          <w:rFonts w:eastAsia="Times New Roman"/>
          <w:lang w:eastAsia="bg-BG"/>
        </w:rPr>
        <w:t xml:space="preserve">Доколкото настоящия проект има за предмет изменение на подзаконов нормативен акт, който подлежи на издаване на основание чл. 21, ал. 2,  от ЗМСМА от Общински съвет като орган на местно самоуправление, то приложими са разпоредбите на „Европейската харта за местното самоуправление“.  </w:t>
      </w:r>
      <w:r w:rsidRPr="00E76B42">
        <w:rPr>
          <w:rFonts w:eastAsia="Times New Roman"/>
          <w:lang w:eastAsia="bg-BG"/>
        </w:rPr>
        <w:tab/>
        <w:t xml:space="preserve"> </w:t>
      </w:r>
    </w:p>
    <w:p w:rsidR="006F1224" w:rsidRPr="00E76B42" w:rsidRDefault="006F1224" w:rsidP="006F1224">
      <w:pPr>
        <w:spacing w:after="0" w:line="240" w:lineRule="auto"/>
        <w:ind w:firstLine="708"/>
        <w:jc w:val="both"/>
        <w:rPr>
          <w:rFonts w:eastAsia="Times New Roman"/>
          <w:lang w:eastAsia="bg-BG"/>
        </w:rPr>
      </w:pPr>
      <w:r w:rsidRPr="00E76B42">
        <w:rPr>
          <w:rFonts w:eastAsia="Calibri"/>
          <w:color w:val="000000"/>
        </w:rPr>
        <w:t>На основание</w:t>
      </w:r>
      <w:r w:rsidRPr="00E76B42">
        <w:rPr>
          <w:rFonts w:eastAsia="Times New Roman"/>
          <w:lang w:eastAsia="bg-BG"/>
        </w:rPr>
        <w:t xml:space="preserve"> чл. 26, ал. 2 и ал. 3 от Закона за нормативните актове</w:t>
      </w:r>
      <w:r w:rsidRPr="00E76B42">
        <w:rPr>
          <w:rFonts w:eastAsia="Calibri"/>
          <w:color w:val="000000"/>
        </w:rPr>
        <w:t xml:space="preserve">, регламентиращи </w:t>
      </w:r>
      <w:r w:rsidRPr="00E76B42">
        <w:rPr>
          <w:rFonts w:eastAsia="Times New Roman"/>
          <w:lang w:eastAsia="bg-BG"/>
        </w:rPr>
        <w:t xml:space="preserve">задълженията за провеждане на обществени консултации и за публикуване на Проекта за </w:t>
      </w:r>
      <w:r w:rsidRPr="00E76B42">
        <w:rPr>
          <w:rFonts w:eastAsia="Times New Roman"/>
          <w:lang w:eastAsia="bg-BG"/>
        </w:rPr>
        <w:lastRenderedPageBreak/>
        <w:t>приемане на нормативен акт с цел информиране на населението и прозрачност в действията на институциите,  в 30-дневен срок от публикуване на настоящия проект на интернет страницата на общината и/или общинския съвет, се приемат  предложения и становища относно така изготвения проект за приемане на Наредба за изменение и допълнение на Наредба №21 за реда, начина и условията за еднократна финансова помощ на граждани от бюджета на община Русе.</w:t>
      </w:r>
      <w:r w:rsidRPr="00E76B42">
        <w:rPr>
          <w:rFonts w:eastAsia="Calibri"/>
        </w:rPr>
        <w:t xml:space="preserve"> </w:t>
      </w:r>
    </w:p>
    <w:p w:rsidR="006F1224" w:rsidRPr="00E76B42" w:rsidRDefault="006F1224" w:rsidP="006F1224">
      <w:pPr>
        <w:spacing w:after="0" w:line="240" w:lineRule="auto"/>
        <w:ind w:firstLine="540"/>
        <w:jc w:val="both"/>
        <w:rPr>
          <w:rFonts w:eastAsia="Times New Roman"/>
          <w:color w:val="000000"/>
          <w:lang w:eastAsia="bg-BG"/>
        </w:rPr>
      </w:pPr>
      <w:r w:rsidRPr="00E76B42">
        <w:rPr>
          <w:rFonts w:eastAsia="Times New Roman"/>
          <w:color w:val="000000"/>
          <w:lang w:eastAsia="bg-BG"/>
        </w:rPr>
        <w:t>Във връзка с гореизложеното и на основание чл. 63, ал. 1 от Правилника за организацията и дейността на Общински съвет – Русе, неговите комисии и взаимодействията му с общинска администрация, предлагам на Общински съвет – Русе да вземе следното</w:t>
      </w:r>
    </w:p>
    <w:p w:rsidR="006F1224" w:rsidRPr="00E76B42" w:rsidRDefault="006F1224" w:rsidP="006F1224">
      <w:pPr>
        <w:spacing w:after="0" w:line="240" w:lineRule="auto"/>
        <w:ind w:firstLine="540"/>
        <w:jc w:val="both"/>
        <w:rPr>
          <w:rFonts w:eastAsia="Times New Roman"/>
          <w:b/>
          <w:color w:val="000000"/>
          <w:lang w:eastAsia="bg-BG"/>
        </w:rPr>
      </w:pPr>
    </w:p>
    <w:p w:rsidR="006F1224" w:rsidRPr="00E76B42" w:rsidRDefault="006F1224" w:rsidP="006F1224">
      <w:pPr>
        <w:spacing w:after="0" w:line="240" w:lineRule="auto"/>
        <w:jc w:val="center"/>
        <w:rPr>
          <w:rFonts w:eastAsia="Times New Roman"/>
          <w:b/>
          <w:lang w:eastAsia="bg-BG"/>
        </w:rPr>
      </w:pPr>
      <w:r w:rsidRPr="00E76B42">
        <w:rPr>
          <w:rFonts w:eastAsia="Times New Roman"/>
          <w:b/>
          <w:lang w:eastAsia="bg-BG"/>
        </w:rPr>
        <w:t>Р Е Ш Е Н И Е</w:t>
      </w:r>
    </w:p>
    <w:p w:rsidR="006F1224" w:rsidRPr="00E76B42" w:rsidRDefault="006F1224" w:rsidP="006F1224">
      <w:pPr>
        <w:spacing w:after="0" w:line="240" w:lineRule="auto"/>
        <w:jc w:val="both"/>
        <w:rPr>
          <w:rFonts w:eastAsia="Times New Roman"/>
          <w:lang w:eastAsia="bg-BG"/>
        </w:rPr>
      </w:pPr>
    </w:p>
    <w:p w:rsidR="006F1224" w:rsidRPr="00E76B42" w:rsidRDefault="006F1224" w:rsidP="006F1224">
      <w:pPr>
        <w:spacing w:after="0" w:line="240" w:lineRule="auto"/>
        <w:jc w:val="both"/>
        <w:rPr>
          <w:rFonts w:eastAsia="Times New Roman"/>
          <w:lang w:eastAsia="bg-BG"/>
        </w:rPr>
      </w:pPr>
      <w:r w:rsidRPr="00E76B42">
        <w:rPr>
          <w:rFonts w:eastAsia="Times New Roman"/>
          <w:b/>
          <w:lang w:eastAsia="bg-BG"/>
        </w:rPr>
        <w:tab/>
      </w:r>
      <w:r w:rsidRPr="00E76B42">
        <w:rPr>
          <w:rFonts w:eastAsia="Times New Roman"/>
          <w:lang w:eastAsia="bg-BG"/>
        </w:rPr>
        <w:t xml:space="preserve">На основание чл. 21, ал. 2, във връзка с чл. 21, ал. 1, т. 23 от Закона за местното самоуправление и местната администрация (ЗМСМА) и чл. 79 от </w:t>
      </w:r>
      <w:proofErr w:type="spellStart"/>
      <w:r w:rsidRPr="00E76B42">
        <w:rPr>
          <w:rFonts w:eastAsia="Times New Roman"/>
          <w:lang w:eastAsia="bg-BG"/>
        </w:rPr>
        <w:t>Административнопроцесуалния</w:t>
      </w:r>
      <w:proofErr w:type="spellEnd"/>
      <w:r w:rsidRPr="00E76B42">
        <w:rPr>
          <w:rFonts w:eastAsia="Times New Roman"/>
          <w:lang w:eastAsia="bg-BG"/>
        </w:rPr>
        <w:t xml:space="preserve"> кодекс, Общински съвет – Русе,</w:t>
      </w:r>
    </w:p>
    <w:p w:rsidR="006F1224" w:rsidRPr="00E76B42" w:rsidRDefault="006F1224" w:rsidP="006F1224">
      <w:pPr>
        <w:spacing w:after="0" w:line="240" w:lineRule="auto"/>
        <w:ind w:firstLine="720"/>
        <w:jc w:val="both"/>
        <w:outlineLvl w:val="0"/>
        <w:rPr>
          <w:rFonts w:eastAsia="Times New Roman"/>
          <w:lang w:eastAsia="bg-BG"/>
        </w:rPr>
      </w:pPr>
    </w:p>
    <w:p w:rsidR="006F1224" w:rsidRPr="00E76B42" w:rsidRDefault="006F1224" w:rsidP="006F1224">
      <w:pPr>
        <w:spacing w:after="0" w:line="240" w:lineRule="auto"/>
        <w:jc w:val="center"/>
        <w:outlineLvl w:val="0"/>
        <w:rPr>
          <w:rFonts w:eastAsia="Times New Roman"/>
          <w:b/>
          <w:lang w:eastAsia="bg-BG"/>
        </w:rPr>
      </w:pPr>
      <w:r w:rsidRPr="00E76B42">
        <w:rPr>
          <w:rFonts w:eastAsia="Times New Roman"/>
          <w:b/>
          <w:lang w:eastAsia="bg-BG"/>
        </w:rPr>
        <w:t>Р Е Ш И:</w:t>
      </w:r>
    </w:p>
    <w:p w:rsidR="006F1224" w:rsidRPr="00E76B42" w:rsidRDefault="006F1224" w:rsidP="006F1224">
      <w:pPr>
        <w:spacing w:after="0" w:line="240" w:lineRule="auto"/>
        <w:ind w:firstLine="720"/>
        <w:jc w:val="both"/>
        <w:outlineLvl w:val="0"/>
        <w:rPr>
          <w:rFonts w:eastAsia="Calibri"/>
        </w:rPr>
      </w:pPr>
      <w:r w:rsidRPr="00E76B42">
        <w:rPr>
          <w:rFonts w:eastAsia="Times New Roman"/>
          <w:lang w:eastAsia="bg-BG"/>
        </w:rPr>
        <w:t xml:space="preserve">Приема </w:t>
      </w:r>
      <w:r w:rsidRPr="00E76B42">
        <w:rPr>
          <w:rFonts w:eastAsia="Calibri"/>
        </w:rPr>
        <w:t xml:space="preserve">Наредба за изменение и допълнение на Наредба № 21 за реда, начина и условията за еднократна финансова помощ на граждани от бюджета на община Русе: </w:t>
      </w:r>
    </w:p>
    <w:p w:rsidR="006F1224" w:rsidRPr="00E76B42" w:rsidRDefault="006F1224" w:rsidP="006F1224">
      <w:pPr>
        <w:spacing w:after="0" w:line="240" w:lineRule="auto"/>
        <w:jc w:val="both"/>
        <w:rPr>
          <w:rFonts w:eastAsia="Calibri"/>
          <w:b/>
        </w:rPr>
      </w:pPr>
      <w:r w:rsidRPr="00E76B42">
        <w:rPr>
          <w:rFonts w:eastAsia="Calibri"/>
          <w:b/>
        </w:rPr>
        <w:t>Наредба за изменение и допълнение на Наредба №21 за реда, начина и условията за еднократна финансова помощ на граждани от бюджета на община Русе</w:t>
      </w:r>
    </w:p>
    <w:p w:rsidR="006F1224" w:rsidRPr="00E76B42" w:rsidRDefault="006F1224" w:rsidP="006F1224">
      <w:pPr>
        <w:spacing w:after="0" w:line="240" w:lineRule="auto"/>
        <w:rPr>
          <w:rFonts w:eastAsia="Calibri"/>
        </w:rPr>
      </w:pPr>
      <w:r w:rsidRPr="00E76B42">
        <w:rPr>
          <w:rFonts w:eastAsia="Calibri"/>
          <w:b/>
        </w:rPr>
        <w:t xml:space="preserve">§ 1. </w:t>
      </w:r>
      <w:r w:rsidRPr="00E76B42">
        <w:rPr>
          <w:rFonts w:eastAsia="Calibri"/>
        </w:rPr>
        <w:t xml:space="preserve">В член 1 след думата „постоянен“ се добавя „и настоящ“. </w:t>
      </w:r>
    </w:p>
    <w:p w:rsidR="006F1224" w:rsidRPr="00E76B42" w:rsidRDefault="006F1224" w:rsidP="006F1224">
      <w:pPr>
        <w:spacing w:after="0" w:line="240" w:lineRule="auto"/>
        <w:jc w:val="both"/>
        <w:rPr>
          <w:rFonts w:eastAsia="Calibri"/>
          <w:b/>
        </w:rPr>
      </w:pPr>
      <w:r w:rsidRPr="00E76B42">
        <w:rPr>
          <w:rFonts w:eastAsia="Calibri"/>
          <w:b/>
        </w:rPr>
        <w:t>§ 2</w:t>
      </w:r>
      <w:r w:rsidRPr="00E76B42">
        <w:rPr>
          <w:rFonts w:eastAsia="Calibri"/>
        </w:rPr>
        <w:t>. Член 2 се изменя така</w:t>
      </w:r>
      <w:r w:rsidRPr="00E76B42">
        <w:rPr>
          <w:rFonts w:eastAsia="Calibri"/>
          <w:b/>
        </w:rPr>
        <w:t xml:space="preserve">: </w:t>
      </w:r>
    </w:p>
    <w:p w:rsidR="006F1224" w:rsidRPr="00E76B42" w:rsidRDefault="006F1224" w:rsidP="006F1224">
      <w:pPr>
        <w:spacing w:after="0" w:line="240" w:lineRule="auto"/>
        <w:jc w:val="both"/>
        <w:rPr>
          <w:rFonts w:eastAsia="Calibri"/>
        </w:rPr>
      </w:pPr>
      <w:r w:rsidRPr="00E76B42">
        <w:rPr>
          <w:rFonts w:eastAsia="Calibri"/>
        </w:rPr>
        <w:t>„Чл. 2. Средствата се  предоставят на:</w:t>
      </w:r>
    </w:p>
    <w:p w:rsidR="006F1224" w:rsidRPr="00E76B42" w:rsidRDefault="006F1224" w:rsidP="006F1224">
      <w:pPr>
        <w:spacing w:after="0" w:line="240" w:lineRule="auto"/>
        <w:jc w:val="both"/>
        <w:rPr>
          <w:rFonts w:eastAsia="Calibri"/>
        </w:rPr>
      </w:pPr>
      <w:r w:rsidRPr="00E76B42">
        <w:rPr>
          <w:rFonts w:eastAsia="Calibri"/>
        </w:rPr>
        <w:t>1. лица или семейства, които са в затруднено материално положение, за задоволяване на инцидентно възникнали здравни, образователни или социални потребности от жизненоважен характер и</w:t>
      </w:r>
    </w:p>
    <w:p w:rsidR="006F1224" w:rsidRPr="00E76B42" w:rsidRDefault="006F1224" w:rsidP="006F1224">
      <w:pPr>
        <w:spacing w:after="0" w:line="240" w:lineRule="auto"/>
        <w:jc w:val="both"/>
        <w:rPr>
          <w:rFonts w:eastAsia="Calibri"/>
        </w:rPr>
      </w:pPr>
      <w:r w:rsidRPr="00E76B42">
        <w:rPr>
          <w:rFonts w:eastAsia="Calibri"/>
        </w:rPr>
        <w:t xml:space="preserve">2. </w:t>
      </w:r>
      <w:r w:rsidRPr="00E76B42">
        <w:rPr>
          <w:rFonts w:eastAsia="Calibri"/>
          <w:color w:val="080808"/>
          <w:w w:val="105"/>
        </w:rPr>
        <w:t>родители/осиновители</w:t>
      </w:r>
      <w:r w:rsidRPr="00E76B42">
        <w:rPr>
          <w:rFonts w:eastAsia="Calibri"/>
          <w:color w:val="080808"/>
          <w:spacing w:val="40"/>
          <w:w w:val="105"/>
        </w:rPr>
        <w:t xml:space="preserve"> </w:t>
      </w:r>
      <w:r w:rsidRPr="00E76B42">
        <w:rPr>
          <w:rFonts w:eastAsia="Calibri"/>
          <w:color w:val="080808"/>
          <w:w w:val="105"/>
        </w:rPr>
        <w:t>на</w:t>
      </w:r>
      <w:r w:rsidRPr="00E76B42">
        <w:rPr>
          <w:rFonts w:eastAsia="Calibri"/>
          <w:color w:val="080808"/>
          <w:spacing w:val="34"/>
          <w:w w:val="105"/>
        </w:rPr>
        <w:t xml:space="preserve"> </w:t>
      </w:r>
      <w:r w:rsidRPr="00E76B42">
        <w:rPr>
          <w:rFonts w:eastAsia="Calibri"/>
          <w:color w:val="080808"/>
          <w:w w:val="105"/>
        </w:rPr>
        <w:t>новородено</w:t>
      </w:r>
      <w:r w:rsidRPr="00E76B42">
        <w:rPr>
          <w:rFonts w:eastAsia="Calibri"/>
          <w:color w:val="080808"/>
          <w:w w:val="104"/>
        </w:rPr>
        <w:t xml:space="preserve"> дете, </w:t>
      </w:r>
      <w:r w:rsidRPr="00E76B42">
        <w:rPr>
          <w:rFonts w:eastAsia="Calibri"/>
        </w:rPr>
        <w:t xml:space="preserve">когато детето не е настанено за отглеждане извън семейството по реда на </w:t>
      </w:r>
      <w:hyperlink r:id="rId9" w:anchor="p42376797" w:tgtFrame="_blank" w:history="1">
        <w:r w:rsidRPr="00E76B42">
          <w:rPr>
            <w:rFonts w:eastAsia="Calibri"/>
          </w:rPr>
          <w:t>чл. 26 от Закона за закрила на детето</w:t>
        </w:r>
      </w:hyperlink>
      <w:r w:rsidRPr="00E76B42">
        <w:rPr>
          <w:rFonts w:eastAsia="Calibri"/>
        </w:rPr>
        <w:t>.</w:t>
      </w:r>
    </w:p>
    <w:p w:rsidR="006F1224" w:rsidRPr="00E76B42" w:rsidRDefault="006F1224" w:rsidP="006F1224">
      <w:pPr>
        <w:spacing w:after="0" w:line="240" w:lineRule="auto"/>
        <w:jc w:val="both"/>
        <w:rPr>
          <w:rFonts w:eastAsia="Calibri"/>
          <w:b/>
        </w:rPr>
      </w:pPr>
    </w:p>
    <w:p w:rsidR="006F1224" w:rsidRPr="00E76B42" w:rsidRDefault="006F1224" w:rsidP="006F1224">
      <w:pPr>
        <w:spacing w:after="0" w:line="240" w:lineRule="auto"/>
        <w:jc w:val="both"/>
        <w:rPr>
          <w:rFonts w:eastAsia="Calibri"/>
        </w:rPr>
      </w:pPr>
      <w:r w:rsidRPr="00E76B42">
        <w:rPr>
          <w:rFonts w:eastAsia="Calibri"/>
          <w:b/>
        </w:rPr>
        <w:t>§ 3.</w:t>
      </w:r>
      <w:r w:rsidRPr="00E76B42">
        <w:rPr>
          <w:rFonts w:eastAsia="Calibri"/>
        </w:rPr>
        <w:t xml:space="preserve"> В чл. 3 думата „еднократно“ се заменя с думата „ежегодно“. </w:t>
      </w:r>
    </w:p>
    <w:p w:rsidR="006F1224" w:rsidRPr="00E76B42" w:rsidRDefault="006F1224" w:rsidP="006F1224">
      <w:pPr>
        <w:spacing w:after="0" w:line="240" w:lineRule="auto"/>
        <w:jc w:val="both"/>
        <w:rPr>
          <w:rFonts w:eastAsia="Calibri"/>
          <w:b/>
        </w:rPr>
      </w:pPr>
      <w:r w:rsidRPr="00E76B42">
        <w:rPr>
          <w:rFonts w:eastAsia="Calibri"/>
          <w:b/>
        </w:rPr>
        <w:t xml:space="preserve">§ 4. </w:t>
      </w:r>
      <w:r w:rsidRPr="00E76B42">
        <w:rPr>
          <w:rFonts w:eastAsia="Calibri"/>
        </w:rPr>
        <w:t>Член 5 се изменя така</w:t>
      </w:r>
      <w:r w:rsidRPr="00E76B42">
        <w:rPr>
          <w:rFonts w:eastAsia="Calibri"/>
          <w:b/>
        </w:rPr>
        <w:t>:</w:t>
      </w:r>
    </w:p>
    <w:p w:rsidR="006F1224" w:rsidRPr="00E76B42" w:rsidRDefault="006F1224" w:rsidP="006F1224">
      <w:pPr>
        <w:spacing w:after="0" w:line="240" w:lineRule="auto"/>
        <w:jc w:val="both"/>
        <w:rPr>
          <w:rFonts w:eastAsia="Calibri"/>
          <w:b/>
        </w:rPr>
      </w:pPr>
      <w:r w:rsidRPr="00E76B42">
        <w:rPr>
          <w:rFonts w:eastAsia="Calibri"/>
          <w:b/>
        </w:rPr>
        <w:t xml:space="preserve">„Чл. 5. </w:t>
      </w:r>
      <w:r w:rsidRPr="00E76B42">
        <w:rPr>
          <w:rFonts w:eastAsia="Calibri"/>
        </w:rPr>
        <w:t>Размерът на предоставената еднократна финансова помощ е:</w:t>
      </w:r>
    </w:p>
    <w:p w:rsidR="006F1224" w:rsidRPr="00E76B42" w:rsidRDefault="006F1224" w:rsidP="006F1224">
      <w:pPr>
        <w:numPr>
          <w:ilvl w:val="0"/>
          <w:numId w:val="4"/>
        </w:numPr>
        <w:tabs>
          <w:tab w:val="left" w:pos="851"/>
        </w:tabs>
        <w:spacing w:after="0" w:line="240" w:lineRule="auto"/>
        <w:contextualSpacing/>
        <w:jc w:val="both"/>
        <w:rPr>
          <w:rFonts w:eastAsia="Calibri"/>
        </w:rPr>
      </w:pPr>
      <w:r w:rsidRPr="00E76B42">
        <w:rPr>
          <w:rFonts w:eastAsia="Calibri"/>
        </w:rPr>
        <w:t>за помощта по чл. 2, т. 1 – до 1000 (хиляда) лева;</w:t>
      </w:r>
    </w:p>
    <w:p w:rsidR="006F1224" w:rsidRPr="00E76B42" w:rsidRDefault="006F1224" w:rsidP="006F1224">
      <w:pPr>
        <w:numPr>
          <w:ilvl w:val="0"/>
          <w:numId w:val="4"/>
        </w:numPr>
        <w:tabs>
          <w:tab w:val="left" w:pos="851"/>
        </w:tabs>
        <w:spacing w:after="0" w:line="240" w:lineRule="auto"/>
        <w:contextualSpacing/>
        <w:jc w:val="both"/>
        <w:rPr>
          <w:rFonts w:eastAsia="Calibri"/>
          <w:color w:val="000000"/>
        </w:rPr>
      </w:pPr>
      <w:r w:rsidRPr="00E76B42">
        <w:rPr>
          <w:rFonts w:eastAsia="Calibri"/>
          <w:color w:val="000000"/>
        </w:rPr>
        <w:t>за помощта по чл. 2, т. 2 – 150 лв. при раждане на второ дете и 400 лв. при раждане на близнаци.“</w:t>
      </w:r>
    </w:p>
    <w:p w:rsidR="006F1224" w:rsidRPr="00E76B42" w:rsidRDefault="006F1224" w:rsidP="006F1224">
      <w:pPr>
        <w:tabs>
          <w:tab w:val="left" w:pos="851"/>
        </w:tabs>
        <w:spacing w:after="0" w:line="240" w:lineRule="auto"/>
        <w:ind w:left="360"/>
        <w:contextualSpacing/>
        <w:jc w:val="both"/>
        <w:rPr>
          <w:rFonts w:eastAsia="Calibri"/>
          <w:color w:val="000000"/>
        </w:rPr>
      </w:pPr>
    </w:p>
    <w:p w:rsidR="006F1224" w:rsidRPr="00E76B42" w:rsidRDefault="006F1224" w:rsidP="006F1224">
      <w:pPr>
        <w:tabs>
          <w:tab w:val="left" w:pos="851"/>
        </w:tabs>
        <w:spacing w:after="0" w:line="240" w:lineRule="auto"/>
        <w:contextualSpacing/>
        <w:jc w:val="both"/>
        <w:rPr>
          <w:rFonts w:eastAsia="Calibri"/>
          <w:color w:val="000000"/>
        </w:rPr>
      </w:pPr>
      <w:r w:rsidRPr="00E76B42">
        <w:rPr>
          <w:rFonts w:eastAsia="Calibri"/>
          <w:b/>
          <w:color w:val="000000"/>
        </w:rPr>
        <w:t xml:space="preserve">§ 5. </w:t>
      </w:r>
      <w:r w:rsidRPr="00E76B42">
        <w:rPr>
          <w:rFonts w:eastAsia="Calibri"/>
          <w:color w:val="000000"/>
        </w:rPr>
        <w:t xml:space="preserve">В чл.  </w:t>
      </w:r>
      <w:r w:rsidRPr="00E76B42">
        <w:rPr>
          <w:rFonts w:eastAsia="Calibri"/>
          <w:color w:val="000000"/>
          <w:lang w:val="en-US"/>
        </w:rPr>
        <w:t>6</w:t>
      </w:r>
      <w:r w:rsidRPr="00E76B42">
        <w:rPr>
          <w:rFonts w:eastAsia="Calibri"/>
          <w:color w:val="000000"/>
        </w:rPr>
        <w:t xml:space="preserve"> след думата</w:t>
      </w:r>
      <w:r w:rsidRPr="00E76B42">
        <w:rPr>
          <w:rFonts w:eastAsia="Calibri"/>
          <w:b/>
          <w:color w:val="000000"/>
        </w:rPr>
        <w:t xml:space="preserve"> </w:t>
      </w:r>
      <w:r w:rsidRPr="00E76B42">
        <w:rPr>
          <w:rFonts w:eastAsia="Calibri"/>
          <w:color w:val="000000"/>
        </w:rPr>
        <w:t>„</w:t>
      </w:r>
      <w:proofErr w:type="gramStart"/>
      <w:r w:rsidRPr="00E76B42">
        <w:rPr>
          <w:rFonts w:eastAsia="Calibri"/>
          <w:color w:val="000000"/>
        </w:rPr>
        <w:t>помощта“ се</w:t>
      </w:r>
      <w:proofErr w:type="gramEnd"/>
      <w:r w:rsidRPr="00E76B42">
        <w:rPr>
          <w:rFonts w:eastAsia="Calibri"/>
          <w:color w:val="000000"/>
        </w:rPr>
        <w:t xml:space="preserve"> добавя „по чл. 2, т. 1“  </w:t>
      </w:r>
    </w:p>
    <w:p w:rsidR="006F1224" w:rsidRPr="00E76B42" w:rsidRDefault="006F1224" w:rsidP="006F1224">
      <w:pPr>
        <w:tabs>
          <w:tab w:val="left" w:pos="851"/>
        </w:tabs>
        <w:spacing w:after="0" w:line="240" w:lineRule="auto"/>
        <w:contextualSpacing/>
        <w:jc w:val="both"/>
        <w:rPr>
          <w:rFonts w:eastAsia="Calibri"/>
          <w:color w:val="000000"/>
        </w:rPr>
      </w:pPr>
      <w:r w:rsidRPr="00E76B42">
        <w:rPr>
          <w:rFonts w:eastAsia="Calibri"/>
          <w:b/>
          <w:color w:val="000000"/>
        </w:rPr>
        <w:t>§ 6.</w:t>
      </w:r>
      <w:r w:rsidRPr="00E76B42">
        <w:rPr>
          <w:rFonts w:eastAsia="Calibri"/>
          <w:color w:val="000000"/>
        </w:rPr>
        <w:t xml:space="preserve"> В чл. 7 след думата „помощ“ се добавя „по чл. 2, т. 1</w:t>
      </w:r>
    </w:p>
    <w:p w:rsidR="006F1224" w:rsidRPr="00E76B42" w:rsidRDefault="006F1224" w:rsidP="006F1224">
      <w:pPr>
        <w:tabs>
          <w:tab w:val="left" w:pos="851"/>
        </w:tabs>
        <w:spacing w:after="0" w:line="240" w:lineRule="auto"/>
        <w:contextualSpacing/>
        <w:rPr>
          <w:rFonts w:eastAsia="Calibri"/>
        </w:rPr>
      </w:pPr>
      <w:r w:rsidRPr="00E76B42">
        <w:rPr>
          <w:rFonts w:eastAsia="Calibri"/>
          <w:b/>
        </w:rPr>
        <w:t xml:space="preserve">§ 7. </w:t>
      </w:r>
      <w:r w:rsidRPr="00E76B42">
        <w:rPr>
          <w:rFonts w:eastAsia="Calibri"/>
        </w:rPr>
        <w:t xml:space="preserve">Член </w:t>
      </w:r>
      <w:r w:rsidRPr="00E76B42">
        <w:rPr>
          <w:rFonts w:eastAsia="Calibri"/>
          <w:lang w:val="en-US"/>
        </w:rPr>
        <w:t>8</w:t>
      </w:r>
      <w:r w:rsidRPr="00E76B42">
        <w:rPr>
          <w:rFonts w:eastAsia="Calibri"/>
        </w:rPr>
        <w:t xml:space="preserve"> се изменя така:</w:t>
      </w:r>
    </w:p>
    <w:p w:rsidR="006F1224" w:rsidRPr="00E76B42" w:rsidRDefault="006F1224" w:rsidP="006F1224">
      <w:pPr>
        <w:tabs>
          <w:tab w:val="left" w:pos="851"/>
        </w:tabs>
        <w:spacing w:after="0" w:line="240" w:lineRule="auto"/>
        <w:contextualSpacing/>
        <w:jc w:val="both"/>
        <w:rPr>
          <w:rFonts w:eastAsia="Calibri"/>
          <w:color w:val="FF0000"/>
        </w:rPr>
      </w:pPr>
      <w:r w:rsidRPr="00E76B42">
        <w:rPr>
          <w:rFonts w:eastAsia="Calibri"/>
          <w:b/>
        </w:rPr>
        <w:t>„Чл. 8</w:t>
      </w:r>
      <w:r w:rsidRPr="00E76B42">
        <w:rPr>
          <w:rFonts w:eastAsia="Calibri"/>
        </w:rPr>
        <w:t>. В Община Русе</w:t>
      </w:r>
      <w:r w:rsidRPr="00E76B42">
        <w:rPr>
          <w:rFonts w:eastAsia="Calibri"/>
          <w:lang w:val="en-US"/>
        </w:rPr>
        <w:t xml:space="preserve"> </w:t>
      </w:r>
      <w:r w:rsidRPr="00E76B42">
        <w:rPr>
          <w:rFonts w:eastAsia="Calibri"/>
        </w:rPr>
        <w:t>се водят регистри за предоставените еднократни финансови помощи за бюджетната година и за отпуснатите помощи за раждане на дете</w:t>
      </w:r>
      <w:r w:rsidRPr="00E76B42">
        <w:rPr>
          <w:rFonts w:eastAsia="Calibri"/>
          <w:lang w:val="en-US"/>
        </w:rPr>
        <w:t>.</w:t>
      </w:r>
      <w:r w:rsidRPr="00E76B42">
        <w:rPr>
          <w:rFonts w:eastAsia="Calibri"/>
        </w:rPr>
        <w:t>“</w:t>
      </w:r>
    </w:p>
    <w:p w:rsidR="006F1224" w:rsidRPr="00E76B42" w:rsidRDefault="006F1224" w:rsidP="006F1224">
      <w:pPr>
        <w:spacing w:after="0" w:line="240" w:lineRule="auto"/>
        <w:jc w:val="both"/>
        <w:rPr>
          <w:rFonts w:eastAsia="Calibri"/>
          <w:b/>
        </w:rPr>
      </w:pPr>
    </w:p>
    <w:p w:rsidR="006F1224" w:rsidRPr="00E76B42" w:rsidRDefault="006F1224" w:rsidP="006F1224">
      <w:pPr>
        <w:spacing w:after="0" w:line="240" w:lineRule="auto"/>
        <w:jc w:val="both"/>
        <w:rPr>
          <w:rFonts w:eastAsia="Calibri"/>
        </w:rPr>
      </w:pPr>
      <w:r w:rsidRPr="00E76B42">
        <w:rPr>
          <w:rFonts w:eastAsia="Calibri"/>
          <w:b/>
        </w:rPr>
        <w:t>§ 8</w:t>
      </w:r>
      <w:r w:rsidRPr="00E76B42">
        <w:rPr>
          <w:rFonts w:eastAsia="Calibri"/>
        </w:rPr>
        <w:t>. Член 9 се изменя така:</w:t>
      </w:r>
    </w:p>
    <w:p w:rsidR="006F1224" w:rsidRPr="00E76B42" w:rsidRDefault="006F1224" w:rsidP="006F1224">
      <w:pPr>
        <w:spacing w:after="0" w:line="240" w:lineRule="auto"/>
        <w:jc w:val="both"/>
        <w:rPr>
          <w:rFonts w:eastAsia="Calibri"/>
        </w:rPr>
      </w:pPr>
      <w:r w:rsidRPr="00E76B42">
        <w:rPr>
          <w:rFonts w:eastAsia="Calibri"/>
        </w:rPr>
        <w:t xml:space="preserve"> „Чл. 9 (1)„Право на финансова помощ по чл.</w:t>
      </w:r>
      <w:r w:rsidRPr="00E76B42">
        <w:rPr>
          <w:rFonts w:eastAsia="Calibri"/>
          <w:lang w:val="en-US"/>
        </w:rPr>
        <w:t xml:space="preserve"> </w:t>
      </w:r>
      <w:r w:rsidRPr="00E76B42">
        <w:rPr>
          <w:rFonts w:eastAsia="Calibri"/>
        </w:rPr>
        <w:t>2, т. 1 имат физически лица:</w:t>
      </w:r>
    </w:p>
    <w:p w:rsidR="006F1224" w:rsidRPr="00E76B42" w:rsidRDefault="006F1224" w:rsidP="006F1224">
      <w:pPr>
        <w:spacing w:after="0" w:line="240" w:lineRule="auto"/>
        <w:jc w:val="both"/>
        <w:rPr>
          <w:rFonts w:eastAsia="Calibri"/>
        </w:rPr>
      </w:pPr>
      <w:r w:rsidRPr="00E76B42">
        <w:rPr>
          <w:rFonts w:eastAsia="Calibri"/>
        </w:rPr>
        <w:t>1. с постоянен и настоящ адрес на територията на община Русе не по-малко от една година преди подаването на искането</w:t>
      </w:r>
    </w:p>
    <w:p w:rsidR="006F1224" w:rsidRPr="00E76B42" w:rsidRDefault="006F1224" w:rsidP="006F1224">
      <w:pPr>
        <w:spacing w:after="0" w:line="240" w:lineRule="auto"/>
        <w:jc w:val="both"/>
        <w:rPr>
          <w:rFonts w:eastAsia="Calibri"/>
        </w:rPr>
      </w:pPr>
      <w:r w:rsidRPr="00E76B42">
        <w:rPr>
          <w:rFonts w:eastAsia="Calibri"/>
        </w:rPr>
        <w:t>2. с доказани неотложни здравни, образователни и социални нужди;</w:t>
      </w:r>
    </w:p>
    <w:p w:rsidR="006F1224" w:rsidRPr="00E76B42" w:rsidRDefault="006F1224" w:rsidP="006F1224">
      <w:pPr>
        <w:spacing w:after="0" w:line="240" w:lineRule="auto"/>
        <w:jc w:val="both"/>
        <w:rPr>
          <w:rFonts w:eastAsia="Calibri"/>
        </w:rPr>
      </w:pPr>
      <w:r w:rsidRPr="00E76B42">
        <w:rPr>
          <w:rFonts w:eastAsia="Calibri"/>
        </w:rPr>
        <w:t>3. имат доход на член на семейство през последните шест месеца не повече от определения размер на линията за бедност.</w:t>
      </w:r>
      <w:r w:rsidRPr="00E76B42">
        <w:rPr>
          <w:rFonts w:eastAsia="Calibri"/>
          <w:lang w:val="en-US"/>
        </w:rPr>
        <w:t xml:space="preserve"> </w:t>
      </w:r>
    </w:p>
    <w:p w:rsidR="006F1224" w:rsidRPr="00E76B42" w:rsidRDefault="006F1224" w:rsidP="006F1224">
      <w:pPr>
        <w:spacing w:after="0" w:line="240" w:lineRule="auto"/>
        <w:jc w:val="both"/>
        <w:rPr>
          <w:rFonts w:eastAsia="Calibri"/>
        </w:rPr>
      </w:pPr>
      <w:r w:rsidRPr="00E76B42">
        <w:rPr>
          <w:rFonts w:eastAsia="Calibri"/>
        </w:rPr>
        <w:t>(2) Право на финансова помощ по чл. 2, т. 2 имат родителите/осиновителите:</w:t>
      </w:r>
    </w:p>
    <w:p w:rsidR="006F1224" w:rsidRPr="00E76B42" w:rsidRDefault="006F1224" w:rsidP="006F1224">
      <w:pPr>
        <w:spacing w:after="0" w:line="240" w:lineRule="auto"/>
        <w:jc w:val="both"/>
        <w:rPr>
          <w:rFonts w:eastAsia="Calibri"/>
        </w:rPr>
      </w:pPr>
      <w:r w:rsidRPr="00E76B42">
        <w:rPr>
          <w:rFonts w:eastAsia="Calibri"/>
        </w:rPr>
        <w:lastRenderedPageBreak/>
        <w:t>1. които имат постоянен и настоящ адрес на територията на община Русе и единият е с постоянен адрес не по-малко от една година към момента на раждане на детето;</w:t>
      </w:r>
    </w:p>
    <w:p w:rsidR="006F1224" w:rsidRPr="00E76B42" w:rsidRDefault="006F1224" w:rsidP="006F1224">
      <w:pPr>
        <w:spacing w:after="0" w:line="240" w:lineRule="auto"/>
        <w:jc w:val="both"/>
        <w:rPr>
          <w:rFonts w:eastAsia="Calibri"/>
        </w:rPr>
      </w:pPr>
      <w:r w:rsidRPr="00E76B42">
        <w:rPr>
          <w:rFonts w:eastAsia="Calibri"/>
        </w:rPr>
        <w:t>2. които са навършили 18-годишна възраст към момента на раждане на детето;</w:t>
      </w:r>
    </w:p>
    <w:p w:rsidR="006F1224" w:rsidRPr="00E76B42" w:rsidRDefault="006F1224" w:rsidP="006F1224">
      <w:pPr>
        <w:spacing w:after="0" w:line="240" w:lineRule="auto"/>
        <w:jc w:val="both"/>
        <w:rPr>
          <w:rFonts w:eastAsia="Calibri"/>
        </w:rPr>
      </w:pPr>
      <w:r w:rsidRPr="00E76B42">
        <w:rPr>
          <w:rFonts w:eastAsia="Calibri"/>
        </w:rPr>
        <w:t>3. и двамата родители да имат непрекъснати здравноосигурителни права към момента на подаване на искането.</w:t>
      </w:r>
    </w:p>
    <w:p w:rsidR="006F1224" w:rsidRPr="00E76B42" w:rsidRDefault="006F1224" w:rsidP="006F1224">
      <w:pPr>
        <w:spacing w:after="0" w:line="240" w:lineRule="auto"/>
        <w:jc w:val="both"/>
        <w:rPr>
          <w:rFonts w:eastAsia="Calibri"/>
          <w:b/>
        </w:rPr>
      </w:pPr>
    </w:p>
    <w:p w:rsidR="006F1224" w:rsidRPr="00E76B42" w:rsidRDefault="006F1224" w:rsidP="006F1224">
      <w:pPr>
        <w:spacing w:after="0" w:line="240" w:lineRule="auto"/>
        <w:jc w:val="both"/>
        <w:rPr>
          <w:rFonts w:eastAsia="Calibri"/>
          <w:b/>
        </w:rPr>
      </w:pPr>
      <w:r w:rsidRPr="00E76B42">
        <w:rPr>
          <w:rFonts w:eastAsia="Calibri"/>
          <w:b/>
        </w:rPr>
        <w:t>§ 9</w:t>
      </w:r>
      <w:r w:rsidRPr="00E76B42">
        <w:rPr>
          <w:rFonts w:eastAsia="Calibri"/>
        </w:rPr>
        <w:t>. Текста на чл. 10, т. 1 се изменя така:</w:t>
      </w:r>
    </w:p>
    <w:p w:rsidR="006F1224" w:rsidRPr="00E76B42" w:rsidRDefault="006F1224" w:rsidP="006F1224">
      <w:pPr>
        <w:spacing w:after="0" w:line="240" w:lineRule="auto"/>
        <w:jc w:val="both"/>
        <w:rPr>
          <w:rFonts w:eastAsia="Calibri"/>
        </w:rPr>
      </w:pPr>
      <w:r w:rsidRPr="00E76B42">
        <w:rPr>
          <w:rFonts w:eastAsia="Calibri"/>
          <w:b/>
        </w:rPr>
        <w:t xml:space="preserve">„Чл. 10. </w:t>
      </w:r>
      <w:r w:rsidRPr="00E76B42">
        <w:rPr>
          <w:rFonts w:eastAsia="Calibri"/>
        </w:rPr>
        <w:t xml:space="preserve"> Помощите по чл.2, т. 1 се предоставят в следните направления:</w:t>
      </w:r>
    </w:p>
    <w:p w:rsidR="006F1224" w:rsidRPr="00E76B42" w:rsidRDefault="006F1224" w:rsidP="006F1224">
      <w:pPr>
        <w:tabs>
          <w:tab w:val="left" w:pos="993"/>
        </w:tabs>
        <w:jc w:val="both"/>
        <w:rPr>
          <w:rFonts w:eastAsia="Calibri"/>
        </w:rPr>
      </w:pPr>
      <w:r w:rsidRPr="00E76B42">
        <w:rPr>
          <w:rFonts w:eastAsia="Calibri"/>
        </w:rPr>
        <w:t>1. За задоволяване на неотложни социални потребности на лица и семейства, за животоспасяващи лечения, операции и лекарства, както и за помощ за справяне с последиците от бедствия, аварии и катастрофи. Не се отпуска финансова помощ за закупуването на лекарствени продукти, медицински изделия и др., за които е предвидено финансиране от бюджета на НЗОК.“</w:t>
      </w:r>
    </w:p>
    <w:p w:rsidR="006F1224" w:rsidRPr="00E76B42" w:rsidRDefault="006F1224" w:rsidP="006F1224">
      <w:pPr>
        <w:spacing w:after="0" w:line="240" w:lineRule="auto"/>
        <w:rPr>
          <w:rFonts w:eastAsia="Calibri"/>
        </w:rPr>
      </w:pPr>
      <w:r w:rsidRPr="00E76B42">
        <w:rPr>
          <w:rFonts w:eastAsia="Calibri"/>
          <w:b/>
        </w:rPr>
        <w:t>§ 10</w:t>
      </w:r>
      <w:r w:rsidRPr="00E76B42">
        <w:rPr>
          <w:rFonts w:eastAsia="Calibri"/>
        </w:rPr>
        <w:t>. В чл. 11 се правят следните изменения и допълнения:</w:t>
      </w:r>
    </w:p>
    <w:p w:rsidR="006F1224" w:rsidRPr="00E76B42" w:rsidRDefault="006F1224" w:rsidP="006F1224">
      <w:pPr>
        <w:spacing w:after="0" w:line="240" w:lineRule="auto"/>
        <w:rPr>
          <w:rFonts w:eastAsia="Calibri"/>
        </w:rPr>
      </w:pPr>
      <w:r w:rsidRPr="00E76B42">
        <w:rPr>
          <w:rFonts w:eastAsia="Calibri"/>
        </w:rPr>
        <w:t>1. В ал. 1 след думата „помощ“ се добавя „по чл. 2, т. 1“</w:t>
      </w:r>
    </w:p>
    <w:p w:rsidR="006F1224" w:rsidRPr="00E76B42" w:rsidRDefault="006F1224" w:rsidP="006F1224">
      <w:pPr>
        <w:spacing w:after="0" w:line="240" w:lineRule="auto"/>
        <w:jc w:val="both"/>
        <w:rPr>
          <w:rFonts w:eastAsia="Calibri"/>
        </w:rPr>
      </w:pPr>
      <w:r w:rsidRPr="00E76B42">
        <w:rPr>
          <w:rFonts w:eastAsia="Calibri"/>
          <w:b/>
        </w:rPr>
        <w:t xml:space="preserve">2. </w:t>
      </w:r>
      <w:r w:rsidRPr="00E76B42">
        <w:rPr>
          <w:rFonts w:eastAsia="Calibri"/>
        </w:rPr>
        <w:t xml:space="preserve">В ал. 2, т. 2, след думата „постоянен“ се добавя „и настоящ“ </w:t>
      </w:r>
    </w:p>
    <w:p w:rsidR="006F1224" w:rsidRPr="00E76B42" w:rsidRDefault="006F1224" w:rsidP="006F1224">
      <w:pPr>
        <w:spacing w:after="0" w:line="240" w:lineRule="auto"/>
        <w:rPr>
          <w:rFonts w:eastAsia="Calibri"/>
          <w:b/>
        </w:rPr>
      </w:pPr>
    </w:p>
    <w:p w:rsidR="006F1224" w:rsidRPr="00E76B42" w:rsidRDefault="006F1224" w:rsidP="006F1224">
      <w:pPr>
        <w:spacing w:after="0" w:line="240" w:lineRule="auto"/>
        <w:rPr>
          <w:rFonts w:eastAsia="Calibri"/>
        </w:rPr>
      </w:pPr>
      <w:r w:rsidRPr="00E76B42">
        <w:rPr>
          <w:rFonts w:eastAsia="Calibri"/>
          <w:b/>
        </w:rPr>
        <w:t xml:space="preserve">§ 11. </w:t>
      </w:r>
      <w:r w:rsidRPr="00E76B42">
        <w:rPr>
          <w:rFonts w:eastAsia="Calibri"/>
        </w:rPr>
        <w:t>В чл. 12, ал. 1 се поставя пето тире, както следва:</w:t>
      </w:r>
    </w:p>
    <w:p w:rsidR="006F1224" w:rsidRPr="00E76B42" w:rsidRDefault="006F1224" w:rsidP="006F1224">
      <w:pPr>
        <w:spacing w:after="0" w:line="240" w:lineRule="auto"/>
        <w:jc w:val="both"/>
        <w:rPr>
          <w:rFonts w:eastAsia="Calibri"/>
          <w:b/>
        </w:rPr>
      </w:pPr>
      <w:r w:rsidRPr="00E76B42">
        <w:rPr>
          <w:rFonts w:eastAsia="Calibri"/>
        </w:rPr>
        <w:t>„- декларация, че за потребността, за която се иска финансиране, не е получено финансиране от други институции или организации. Когато е получено частично финансиране, същото следва да се декларира от заявителя.“</w:t>
      </w:r>
      <w:r w:rsidRPr="00E76B42">
        <w:rPr>
          <w:rFonts w:eastAsia="Calibri"/>
          <w:lang w:val="en-US"/>
        </w:rPr>
        <w:t xml:space="preserve"> </w:t>
      </w:r>
    </w:p>
    <w:p w:rsidR="006F1224" w:rsidRPr="00E76B42" w:rsidRDefault="006F1224" w:rsidP="006F1224">
      <w:pPr>
        <w:spacing w:after="0" w:line="240" w:lineRule="auto"/>
        <w:jc w:val="both"/>
        <w:rPr>
          <w:rFonts w:eastAsia="Times New Roman"/>
        </w:rPr>
      </w:pPr>
      <w:r w:rsidRPr="00E76B42">
        <w:rPr>
          <w:rFonts w:eastAsia="Calibri"/>
          <w:b/>
        </w:rPr>
        <w:t>§ 12.</w:t>
      </w:r>
      <w:r w:rsidRPr="00E76B42">
        <w:rPr>
          <w:rFonts w:eastAsia="Calibri"/>
        </w:rPr>
        <w:t xml:space="preserve"> Създава се нов член 12а:</w:t>
      </w:r>
    </w:p>
    <w:p w:rsidR="006F1224" w:rsidRPr="00E76B42" w:rsidRDefault="006F1224" w:rsidP="006F1224">
      <w:pPr>
        <w:spacing w:after="0" w:line="240" w:lineRule="auto"/>
        <w:jc w:val="both"/>
        <w:rPr>
          <w:rFonts w:eastAsia="Calibri"/>
        </w:rPr>
      </w:pPr>
      <w:r w:rsidRPr="00E76B42">
        <w:rPr>
          <w:rFonts w:eastAsia="Calibri"/>
        </w:rPr>
        <w:t xml:space="preserve">„Чл. 12а </w:t>
      </w:r>
      <w:r w:rsidRPr="00E76B42">
        <w:rPr>
          <w:rFonts w:eastAsia="Calibri"/>
          <w:color w:val="070707"/>
        </w:rPr>
        <w:t>(1)</w:t>
      </w:r>
      <w:r w:rsidRPr="00E76B42">
        <w:rPr>
          <w:rFonts w:eastAsia="Calibri"/>
          <w:color w:val="070707"/>
          <w:spacing w:val="6"/>
        </w:rPr>
        <w:t xml:space="preserve"> </w:t>
      </w:r>
      <w:r w:rsidRPr="00E76B42">
        <w:rPr>
          <w:rFonts w:eastAsia="Calibri"/>
          <w:color w:val="070707"/>
        </w:rPr>
        <w:t>Еднократна</w:t>
      </w:r>
      <w:r w:rsidRPr="00E76B42">
        <w:rPr>
          <w:rFonts w:eastAsia="Calibri"/>
          <w:color w:val="070707"/>
          <w:spacing w:val="41"/>
        </w:rPr>
        <w:t xml:space="preserve"> </w:t>
      </w:r>
      <w:r w:rsidRPr="00E76B42">
        <w:rPr>
          <w:rFonts w:eastAsia="Calibri"/>
          <w:color w:val="070707"/>
        </w:rPr>
        <w:t>парична</w:t>
      </w:r>
      <w:r w:rsidRPr="00E76B42">
        <w:rPr>
          <w:rFonts w:eastAsia="Calibri"/>
          <w:color w:val="070707"/>
          <w:spacing w:val="33"/>
        </w:rPr>
        <w:t xml:space="preserve"> </w:t>
      </w:r>
      <w:r w:rsidRPr="00E76B42">
        <w:rPr>
          <w:rFonts w:eastAsia="Calibri"/>
          <w:color w:val="070707"/>
        </w:rPr>
        <w:t>помощ</w:t>
      </w:r>
      <w:r w:rsidRPr="00E76B42">
        <w:rPr>
          <w:rFonts w:eastAsia="Calibri"/>
          <w:color w:val="070707"/>
          <w:spacing w:val="24"/>
        </w:rPr>
        <w:t xml:space="preserve"> </w:t>
      </w:r>
      <w:r w:rsidRPr="00E76B42">
        <w:rPr>
          <w:rFonts w:eastAsia="Calibri"/>
          <w:color w:val="070707"/>
        </w:rPr>
        <w:t>за новородено/осиновено дете</w:t>
      </w:r>
      <w:r w:rsidRPr="00E76B42">
        <w:rPr>
          <w:rFonts w:eastAsia="Calibri"/>
          <w:color w:val="070707"/>
          <w:spacing w:val="12"/>
        </w:rPr>
        <w:t xml:space="preserve"> </w:t>
      </w:r>
      <w:r w:rsidRPr="00E76B42">
        <w:rPr>
          <w:rFonts w:eastAsia="Calibri"/>
          <w:color w:val="070707"/>
        </w:rPr>
        <w:t>се</w:t>
      </w:r>
      <w:r w:rsidRPr="00E76B42">
        <w:rPr>
          <w:rFonts w:eastAsia="Calibri"/>
          <w:color w:val="070707"/>
          <w:spacing w:val="19"/>
        </w:rPr>
        <w:t xml:space="preserve"> </w:t>
      </w:r>
      <w:r w:rsidRPr="00E76B42">
        <w:rPr>
          <w:rFonts w:eastAsia="Calibri"/>
          <w:color w:val="070707"/>
        </w:rPr>
        <w:t>отпуска</w:t>
      </w:r>
      <w:r w:rsidRPr="00E76B42">
        <w:rPr>
          <w:rFonts w:eastAsia="Calibri"/>
          <w:color w:val="070707"/>
          <w:spacing w:val="29"/>
        </w:rPr>
        <w:t xml:space="preserve"> </w:t>
      </w:r>
      <w:r w:rsidRPr="00E76B42">
        <w:rPr>
          <w:rFonts w:eastAsia="Calibri"/>
          <w:color w:val="070707"/>
        </w:rPr>
        <w:t>въз</w:t>
      </w:r>
      <w:r w:rsidRPr="00E76B42">
        <w:rPr>
          <w:rFonts w:eastAsia="Calibri"/>
          <w:color w:val="070707"/>
          <w:spacing w:val="10"/>
        </w:rPr>
        <w:t xml:space="preserve"> </w:t>
      </w:r>
      <w:r w:rsidRPr="00E76B42">
        <w:rPr>
          <w:rFonts w:eastAsia="Calibri"/>
          <w:color w:val="070707"/>
        </w:rPr>
        <w:t>основа</w:t>
      </w:r>
      <w:r w:rsidRPr="00E76B42">
        <w:rPr>
          <w:rFonts w:eastAsia="Calibri"/>
          <w:color w:val="070707"/>
          <w:spacing w:val="28"/>
        </w:rPr>
        <w:t xml:space="preserve"> </w:t>
      </w:r>
      <w:r w:rsidRPr="00E76B42">
        <w:rPr>
          <w:rFonts w:eastAsia="Calibri"/>
          <w:color w:val="070707"/>
        </w:rPr>
        <w:t>на</w:t>
      </w:r>
      <w:r w:rsidRPr="00E76B42">
        <w:rPr>
          <w:rFonts w:eastAsia="Calibri"/>
          <w:color w:val="070707"/>
          <w:w w:val="98"/>
        </w:rPr>
        <w:t xml:space="preserve"> </w:t>
      </w:r>
      <w:r w:rsidRPr="00E76B42">
        <w:rPr>
          <w:rFonts w:eastAsia="Calibri"/>
          <w:color w:val="070707"/>
        </w:rPr>
        <w:t>подадено</w:t>
      </w:r>
      <w:r w:rsidRPr="00E76B42">
        <w:rPr>
          <w:rFonts w:eastAsia="Calibri"/>
          <w:color w:val="070707"/>
          <w:spacing w:val="55"/>
        </w:rPr>
        <w:t xml:space="preserve"> </w:t>
      </w:r>
      <w:r w:rsidRPr="00E76B42">
        <w:rPr>
          <w:rFonts w:eastAsia="Calibri"/>
          <w:color w:val="070707"/>
        </w:rPr>
        <w:t>заявление-декларация</w:t>
      </w:r>
      <w:r w:rsidRPr="00E76B42">
        <w:rPr>
          <w:rFonts w:eastAsia="Calibri"/>
          <w:color w:val="070707"/>
          <w:spacing w:val="50"/>
        </w:rPr>
        <w:t xml:space="preserve"> </w:t>
      </w:r>
      <w:r w:rsidRPr="00E76B42">
        <w:rPr>
          <w:rFonts w:eastAsia="Calibri"/>
          <w:color w:val="070707"/>
        </w:rPr>
        <w:t>по</w:t>
      </w:r>
      <w:r w:rsidRPr="00E76B42">
        <w:rPr>
          <w:rFonts w:eastAsia="Calibri"/>
          <w:color w:val="070707"/>
          <w:spacing w:val="43"/>
        </w:rPr>
        <w:t xml:space="preserve"> </w:t>
      </w:r>
      <w:r w:rsidRPr="00E76B42">
        <w:rPr>
          <w:rFonts w:eastAsia="Calibri"/>
          <w:color w:val="070707"/>
        </w:rPr>
        <w:t>образец</w:t>
      </w:r>
      <w:r w:rsidRPr="00E76B42">
        <w:rPr>
          <w:rFonts w:eastAsia="Calibri"/>
          <w:color w:val="070707"/>
          <w:spacing w:val="3"/>
        </w:rPr>
        <w:t xml:space="preserve"> </w:t>
      </w:r>
      <w:r w:rsidRPr="00E76B42">
        <w:rPr>
          <w:rFonts w:eastAsia="Calibri"/>
          <w:color w:val="070707"/>
        </w:rPr>
        <w:t>(Приложение</w:t>
      </w:r>
      <w:r w:rsidRPr="00E76B42">
        <w:rPr>
          <w:rFonts w:eastAsia="Calibri"/>
          <w:color w:val="070707"/>
          <w:spacing w:val="55"/>
        </w:rPr>
        <w:t xml:space="preserve"> </w:t>
      </w:r>
      <w:r w:rsidRPr="00E76B42">
        <w:rPr>
          <w:rFonts w:eastAsia="Calibri"/>
          <w:color w:val="070707"/>
        </w:rPr>
        <w:t>2)  в срок до навършване на шест месеца от раждането/осиновяването на детето.</w:t>
      </w:r>
    </w:p>
    <w:p w:rsidR="006F1224" w:rsidRPr="00E76B42" w:rsidRDefault="006F1224" w:rsidP="006F1224">
      <w:pPr>
        <w:spacing w:after="0" w:line="240" w:lineRule="auto"/>
        <w:ind w:left="34" w:right="29"/>
        <w:jc w:val="both"/>
        <w:rPr>
          <w:rFonts w:eastAsia="Times New Roman"/>
          <w:color w:val="070707"/>
        </w:rPr>
      </w:pPr>
      <w:r w:rsidRPr="00E76B42">
        <w:rPr>
          <w:rFonts w:eastAsia="Times New Roman"/>
          <w:color w:val="070707"/>
        </w:rPr>
        <w:t>(2) Заявлението-декларация</w:t>
      </w:r>
      <w:r w:rsidRPr="00E76B42">
        <w:rPr>
          <w:rFonts w:eastAsia="Times New Roman"/>
          <w:color w:val="070707"/>
          <w:spacing w:val="7"/>
        </w:rPr>
        <w:t xml:space="preserve"> </w:t>
      </w:r>
      <w:r w:rsidRPr="00E76B42">
        <w:rPr>
          <w:rFonts w:eastAsia="Times New Roman"/>
          <w:color w:val="070707"/>
        </w:rPr>
        <w:t>трябва</w:t>
      </w:r>
      <w:r w:rsidRPr="00E76B42">
        <w:rPr>
          <w:rFonts w:eastAsia="Times New Roman"/>
          <w:color w:val="070707"/>
          <w:spacing w:val="2"/>
        </w:rPr>
        <w:t xml:space="preserve"> </w:t>
      </w:r>
      <w:r w:rsidRPr="00E76B42">
        <w:rPr>
          <w:rFonts w:eastAsia="Times New Roman"/>
          <w:color w:val="070707"/>
        </w:rPr>
        <w:t>да</w:t>
      </w:r>
      <w:r w:rsidRPr="00E76B42">
        <w:rPr>
          <w:rFonts w:eastAsia="Times New Roman"/>
          <w:color w:val="070707"/>
          <w:spacing w:val="33"/>
        </w:rPr>
        <w:t xml:space="preserve"> </w:t>
      </w:r>
      <w:r w:rsidRPr="00E76B42">
        <w:rPr>
          <w:rFonts w:eastAsia="Times New Roman"/>
          <w:color w:val="070707"/>
        </w:rPr>
        <w:t>бъде</w:t>
      </w:r>
      <w:r w:rsidRPr="00E76B42">
        <w:rPr>
          <w:rFonts w:eastAsia="Times New Roman"/>
          <w:color w:val="070707"/>
          <w:spacing w:val="41"/>
        </w:rPr>
        <w:t xml:space="preserve"> </w:t>
      </w:r>
      <w:r w:rsidRPr="00E76B42">
        <w:rPr>
          <w:rFonts w:eastAsia="Times New Roman"/>
          <w:color w:val="070707"/>
        </w:rPr>
        <w:t>подписано</w:t>
      </w:r>
      <w:r w:rsidRPr="00E76B42">
        <w:rPr>
          <w:rFonts w:eastAsia="Times New Roman"/>
          <w:color w:val="070707"/>
          <w:spacing w:val="57"/>
        </w:rPr>
        <w:t xml:space="preserve"> </w:t>
      </w:r>
      <w:r w:rsidRPr="00E76B42">
        <w:rPr>
          <w:rFonts w:eastAsia="Times New Roman"/>
          <w:color w:val="070707"/>
        </w:rPr>
        <w:t>и</w:t>
      </w:r>
      <w:r w:rsidRPr="00E76B42">
        <w:rPr>
          <w:rFonts w:eastAsia="Times New Roman"/>
          <w:color w:val="070707"/>
          <w:spacing w:val="38"/>
        </w:rPr>
        <w:t xml:space="preserve"> </w:t>
      </w:r>
      <w:r w:rsidRPr="00E76B42">
        <w:rPr>
          <w:rFonts w:eastAsia="Times New Roman"/>
          <w:color w:val="070707"/>
        </w:rPr>
        <w:t>от</w:t>
      </w:r>
      <w:r w:rsidRPr="00E76B42">
        <w:rPr>
          <w:rFonts w:eastAsia="Times New Roman"/>
          <w:color w:val="070707"/>
          <w:spacing w:val="32"/>
        </w:rPr>
        <w:t xml:space="preserve"> </w:t>
      </w:r>
      <w:r w:rsidRPr="00E76B42">
        <w:rPr>
          <w:rFonts w:eastAsia="Times New Roman"/>
          <w:color w:val="070707"/>
        </w:rPr>
        <w:t>двамата</w:t>
      </w:r>
      <w:r w:rsidRPr="00E76B42">
        <w:rPr>
          <w:rFonts w:eastAsia="Times New Roman"/>
          <w:color w:val="070707"/>
          <w:spacing w:val="2"/>
        </w:rPr>
        <w:t xml:space="preserve"> </w:t>
      </w:r>
      <w:r w:rsidRPr="00E76B42">
        <w:rPr>
          <w:rFonts w:eastAsia="Times New Roman"/>
          <w:color w:val="070707"/>
        </w:rPr>
        <w:t>родители</w:t>
      </w:r>
      <w:r w:rsidRPr="00E76B42">
        <w:rPr>
          <w:rFonts w:eastAsia="Times New Roman"/>
          <w:color w:val="070707"/>
          <w:spacing w:val="6"/>
        </w:rPr>
        <w:t xml:space="preserve"> </w:t>
      </w:r>
      <w:r w:rsidRPr="00E76B42">
        <w:rPr>
          <w:rFonts w:eastAsia="Times New Roman"/>
          <w:color w:val="070707"/>
        </w:rPr>
        <w:t>на</w:t>
      </w:r>
      <w:r w:rsidRPr="00E76B42">
        <w:rPr>
          <w:rFonts w:eastAsia="Times New Roman"/>
          <w:color w:val="070707"/>
          <w:w w:val="101"/>
        </w:rPr>
        <w:t xml:space="preserve"> </w:t>
      </w:r>
      <w:r w:rsidRPr="00E76B42">
        <w:rPr>
          <w:rFonts w:eastAsia="Times New Roman"/>
          <w:color w:val="070707"/>
        </w:rPr>
        <w:t>детето,</w:t>
      </w:r>
      <w:r w:rsidRPr="00E76B42">
        <w:rPr>
          <w:rFonts w:eastAsia="Times New Roman"/>
          <w:color w:val="070707"/>
          <w:spacing w:val="50"/>
        </w:rPr>
        <w:t xml:space="preserve"> </w:t>
      </w:r>
      <w:r w:rsidRPr="00E76B42">
        <w:rPr>
          <w:rFonts w:eastAsia="Times New Roman"/>
          <w:color w:val="070707"/>
        </w:rPr>
        <w:t>освен</w:t>
      </w:r>
      <w:r w:rsidRPr="00E76B42">
        <w:rPr>
          <w:rFonts w:eastAsia="Times New Roman"/>
          <w:color w:val="070707"/>
          <w:spacing w:val="53"/>
        </w:rPr>
        <w:t xml:space="preserve"> </w:t>
      </w:r>
      <w:r w:rsidRPr="00E76B42">
        <w:rPr>
          <w:rFonts w:eastAsia="Times New Roman"/>
          <w:color w:val="070707"/>
        </w:rPr>
        <w:t>в</w:t>
      </w:r>
      <w:r w:rsidRPr="00E76B42">
        <w:rPr>
          <w:rFonts w:eastAsia="Times New Roman"/>
          <w:color w:val="070707"/>
          <w:spacing w:val="28"/>
        </w:rPr>
        <w:t xml:space="preserve"> </w:t>
      </w:r>
      <w:r w:rsidRPr="00E76B42">
        <w:rPr>
          <w:rFonts w:eastAsia="Times New Roman"/>
          <w:color w:val="070707"/>
        </w:rPr>
        <w:t>случаите,</w:t>
      </w:r>
      <w:r w:rsidRPr="00E76B42">
        <w:rPr>
          <w:rFonts w:eastAsia="Times New Roman"/>
          <w:color w:val="070707"/>
          <w:spacing w:val="9"/>
        </w:rPr>
        <w:t xml:space="preserve"> </w:t>
      </w:r>
      <w:r w:rsidRPr="00E76B42">
        <w:rPr>
          <w:rFonts w:eastAsia="Times New Roman"/>
          <w:color w:val="070707"/>
        </w:rPr>
        <w:t>в</w:t>
      </w:r>
      <w:r w:rsidRPr="00E76B42">
        <w:rPr>
          <w:rFonts w:eastAsia="Times New Roman"/>
          <w:color w:val="070707"/>
          <w:spacing w:val="43"/>
        </w:rPr>
        <w:t xml:space="preserve"> </w:t>
      </w:r>
      <w:r w:rsidRPr="00E76B42">
        <w:rPr>
          <w:rFonts w:eastAsia="Times New Roman"/>
          <w:color w:val="070707"/>
        </w:rPr>
        <w:t>които</w:t>
      </w:r>
      <w:r w:rsidRPr="00E76B42">
        <w:rPr>
          <w:rFonts w:eastAsia="Times New Roman"/>
          <w:color w:val="070707"/>
          <w:spacing w:val="51"/>
        </w:rPr>
        <w:t xml:space="preserve"> </w:t>
      </w:r>
      <w:r w:rsidRPr="00E76B42">
        <w:rPr>
          <w:rFonts w:eastAsia="Times New Roman"/>
          <w:color w:val="070707"/>
        </w:rPr>
        <w:t>в</w:t>
      </w:r>
      <w:r w:rsidRPr="00E76B42">
        <w:rPr>
          <w:rFonts w:eastAsia="Times New Roman"/>
          <w:color w:val="070707"/>
          <w:spacing w:val="36"/>
        </w:rPr>
        <w:t xml:space="preserve"> </w:t>
      </w:r>
      <w:r w:rsidRPr="00E76B42">
        <w:rPr>
          <w:rFonts w:eastAsia="Times New Roman"/>
          <w:color w:val="070707"/>
        </w:rPr>
        <w:t>акта</w:t>
      </w:r>
      <w:r w:rsidRPr="00E76B42">
        <w:rPr>
          <w:rFonts w:eastAsia="Times New Roman"/>
          <w:color w:val="070707"/>
          <w:spacing w:val="40"/>
        </w:rPr>
        <w:t xml:space="preserve"> </w:t>
      </w:r>
      <w:r w:rsidRPr="00E76B42">
        <w:rPr>
          <w:rFonts w:eastAsia="Times New Roman"/>
          <w:color w:val="070707"/>
        </w:rPr>
        <w:t>за</w:t>
      </w:r>
      <w:r w:rsidRPr="00E76B42">
        <w:rPr>
          <w:rFonts w:eastAsia="Times New Roman"/>
          <w:color w:val="070707"/>
          <w:spacing w:val="34"/>
        </w:rPr>
        <w:t xml:space="preserve"> </w:t>
      </w:r>
      <w:r w:rsidRPr="00E76B42">
        <w:rPr>
          <w:rFonts w:eastAsia="Times New Roman"/>
          <w:color w:val="070707"/>
        </w:rPr>
        <w:t>раждане/осиновяване</w:t>
      </w:r>
      <w:r w:rsidRPr="00E76B42">
        <w:rPr>
          <w:rFonts w:eastAsia="Times New Roman"/>
          <w:color w:val="070707"/>
          <w:spacing w:val="29"/>
        </w:rPr>
        <w:t xml:space="preserve"> </w:t>
      </w:r>
      <w:r w:rsidRPr="00E76B42">
        <w:rPr>
          <w:rFonts w:eastAsia="Times New Roman"/>
          <w:color w:val="070707"/>
        </w:rPr>
        <w:t>на</w:t>
      </w:r>
      <w:r w:rsidRPr="00E76B42">
        <w:rPr>
          <w:rFonts w:eastAsia="Times New Roman"/>
          <w:color w:val="070707"/>
          <w:spacing w:val="30"/>
        </w:rPr>
        <w:t xml:space="preserve"> </w:t>
      </w:r>
      <w:r w:rsidRPr="00E76B42">
        <w:rPr>
          <w:rFonts w:eastAsia="Times New Roman"/>
          <w:color w:val="070707"/>
        </w:rPr>
        <w:t>детето</w:t>
      </w:r>
      <w:r w:rsidRPr="00E76B42">
        <w:rPr>
          <w:rFonts w:eastAsia="Times New Roman"/>
          <w:color w:val="070707"/>
          <w:spacing w:val="53"/>
        </w:rPr>
        <w:t xml:space="preserve"> </w:t>
      </w:r>
      <w:r w:rsidRPr="00E76B42">
        <w:rPr>
          <w:rFonts w:eastAsia="Times New Roman"/>
          <w:color w:val="070707"/>
        </w:rPr>
        <w:t>не</w:t>
      </w:r>
      <w:r w:rsidRPr="00E76B42">
        <w:rPr>
          <w:rFonts w:eastAsia="Times New Roman"/>
          <w:color w:val="070707"/>
          <w:spacing w:val="40"/>
        </w:rPr>
        <w:t xml:space="preserve"> </w:t>
      </w:r>
      <w:r w:rsidRPr="00E76B42">
        <w:rPr>
          <w:rFonts w:eastAsia="Times New Roman"/>
          <w:color w:val="070707"/>
        </w:rPr>
        <w:t>е</w:t>
      </w:r>
      <w:r w:rsidRPr="00E76B42">
        <w:rPr>
          <w:rFonts w:eastAsia="Times New Roman"/>
          <w:color w:val="070707"/>
          <w:spacing w:val="32"/>
        </w:rPr>
        <w:t xml:space="preserve"> </w:t>
      </w:r>
      <w:r w:rsidRPr="00E76B42">
        <w:rPr>
          <w:rFonts w:eastAsia="Times New Roman"/>
          <w:color w:val="070707"/>
        </w:rPr>
        <w:t>вписан</w:t>
      </w:r>
      <w:r w:rsidRPr="00E76B42">
        <w:rPr>
          <w:rFonts w:eastAsia="Times New Roman"/>
          <w:color w:val="070707"/>
          <w:w w:val="99"/>
        </w:rPr>
        <w:t xml:space="preserve"> </w:t>
      </w:r>
      <w:r w:rsidRPr="00E76B42">
        <w:rPr>
          <w:rFonts w:eastAsia="Times New Roman"/>
          <w:color w:val="070707"/>
        </w:rPr>
        <w:t>втори</w:t>
      </w:r>
      <w:r w:rsidRPr="00E76B42">
        <w:rPr>
          <w:rFonts w:eastAsia="Times New Roman"/>
          <w:color w:val="070707"/>
          <w:spacing w:val="-17"/>
        </w:rPr>
        <w:t xml:space="preserve"> </w:t>
      </w:r>
      <w:r w:rsidRPr="00E76B42">
        <w:rPr>
          <w:rFonts w:eastAsia="Times New Roman"/>
          <w:color w:val="070707"/>
        </w:rPr>
        <w:t>родител.</w:t>
      </w:r>
    </w:p>
    <w:p w:rsidR="006F1224" w:rsidRPr="00E76B42" w:rsidRDefault="006F1224" w:rsidP="006F1224">
      <w:pPr>
        <w:spacing w:after="0" w:line="240" w:lineRule="auto"/>
        <w:ind w:left="34" w:right="29"/>
        <w:jc w:val="both"/>
        <w:rPr>
          <w:rFonts w:eastAsia="Times New Roman"/>
        </w:rPr>
      </w:pPr>
      <w:r w:rsidRPr="00E76B42">
        <w:rPr>
          <w:rFonts w:eastAsia="Times New Roman"/>
          <w:color w:val="070707"/>
        </w:rPr>
        <w:t>(3) Заявлението</w:t>
      </w:r>
      <w:r w:rsidRPr="00E76B42">
        <w:rPr>
          <w:rFonts w:eastAsia="Times New Roman"/>
          <w:color w:val="070707"/>
          <w:spacing w:val="7"/>
        </w:rPr>
        <w:t xml:space="preserve"> </w:t>
      </w:r>
      <w:r w:rsidRPr="00E76B42">
        <w:rPr>
          <w:rFonts w:eastAsia="Times New Roman"/>
          <w:color w:val="070707"/>
        </w:rPr>
        <w:t>се</w:t>
      </w:r>
      <w:r w:rsidRPr="00E76B42">
        <w:rPr>
          <w:rFonts w:eastAsia="Times New Roman"/>
          <w:color w:val="070707"/>
          <w:spacing w:val="10"/>
        </w:rPr>
        <w:t xml:space="preserve"> </w:t>
      </w:r>
      <w:r w:rsidRPr="00E76B42">
        <w:rPr>
          <w:rFonts w:eastAsia="Times New Roman"/>
          <w:color w:val="070707"/>
        </w:rPr>
        <w:t>подава</w:t>
      </w:r>
      <w:r w:rsidRPr="00E76B42">
        <w:rPr>
          <w:rFonts w:eastAsia="Times New Roman"/>
          <w:color w:val="070707"/>
          <w:spacing w:val="9"/>
        </w:rPr>
        <w:t xml:space="preserve"> </w:t>
      </w:r>
      <w:r w:rsidRPr="00E76B42">
        <w:rPr>
          <w:rFonts w:eastAsia="Times New Roman"/>
          <w:color w:val="070707"/>
        </w:rPr>
        <w:t>от</w:t>
      </w:r>
      <w:r w:rsidRPr="00E76B42">
        <w:rPr>
          <w:rFonts w:eastAsia="Times New Roman"/>
          <w:color w:val="070707"/>
          <w:spacing w:val="-5"/>
        </w:rPr>
        <w:t xml:space="preserve"> </w:t>
      </w:r>
      <w:r w:rsidRPr="00E76B42">
        <w:rPr>
          <w:rFonts w:eastAsia="Times New Roman"/>
          <w:color w:val="070707"/>
        </w:rPr>
        <w:t>един</w:t>
      </w:r>
      <w:r w:rsidRPr="00E76B42">
        <w:rPr>
          <w:rFonts w:eastAsia="Times New Roman"/>
          <w:color w:val="070707"/>
          <w:spacing w:val="-6"/>
        </w:rPr>
        <w:t xml:space="preserve"> </w:t>
      </w:r>
      <w:r w:rsidRPr="00E76B42">
        <w:rPr>
          <w:rFonts w:eastAsia="Times New Roman"/>
          <w:color w:val="070707"/>
        </w:rPr>
        <w:t>от</w:t>
      </w:r>
      <w:r w:rsidRPr="00E76B42">
        <w:rPr>
          <w:rFonts w:eastAsia="Times New Roman"/>
          <w:color w:val="070707"/>
          <w:spacing w:val="-13"/>
        </w:rPr>
        <w:t xml:space="preserve"> </w:t>
      </w:r>
      <w:r w:rsidRPr="00E76B42">
        <w:rPr>
          <w:rFonts w:eastAsia="Times New Roman"/>
          <w:color w:val="070707"/>
        </w:rPr>
        <w:t>родителите</w:t>
      </w:r>
      <w:r w:rsidRPr="00E76B42">
        <w:rPr>
          <w:rFonts w:eastAsia="Times New Roman"/>
          <w:color w:val="070707"/>
          <w:spacing w:val="13"/>
        </w:rPr>
        <w:t xml:space="preserve"> </w:t>
      </w:r>
      <w:r w:rsidRPr="00E76B42">
        <w:rPr>
          <w:rFonts w:eastAsia="Times New Roman"/>
          <w:color w:val="070707"/>
        </w:rPr>
        <w:t>(като</w:t>
      </w:r>
      <w:r w:rsidRPr="00E76B42">
        <w:rPr>
          <w:rFonts w:eastAsia="Times New Roman"/>
          <w:color w:val="070707"/>
          <w:spacing w:val="-3"/>
        </w:rPr>
        <w:t xml:space="preserve"> </w:t>
      </w:r>
      <w:r w:rsidRPr="00E76B42">
        <w:rPr>
          <w:rFonts w:eastAsia="Times New Roman"/>
          <w:color w:val="070707"/>
        </w:rPr>
        <w:t>се</w:t>
      </w:r>
      <w:r w:rsidRPr="00E76B42">
        <w:rPr>
          <w:rFonts w:eastAsia="Times New Roman"/>
          <w:color w:val="070707"/>
          <w:spacing w:val="-10"/>
        </w:rPr>
        <w:t xml:space="preserve"> </w:t>
      </w:r>
      <w:r w:rsidRPr="00E76B42">
        <w:rPr>
          <w:rFonts w:eastAsia="Times New Roman"/>
          <w:color w:val="070707"/>
        </w:rPr>
        <w:t>легитимира</w:t>
      </w:r>
      <w:r w:rsidRPr="00E76B42">
        <w:rPr>
          <w:rFonts w:eastAsia="Times New Roman"/>
          <w:color w:val="070707"/>
          <w:spacing w:val="27"/>
        </w:rPr>
        <w:t xml:space="preserve"> </w:t>
      </w:r>
      <w:r w:rsidRPr="00E76B42">
        <w:rPr>
          <w:rFonts w:eastAsia="Times New Roman"/>
          <w:color w:val="070707"/>
        </w:rPr>
        <w:t>за</w:t>
      </w:r>
      <w:r w:rsidRPr="00E76B42">
        <w:rPr>
          <w:rFonts w:eastAsia="Times New Roman"/>
          <w:color w:val="070707"/>
          <w:spacing w:val="-6"/>
        </w:rPr>
        <w:t xml:space="preserve"> </w:t>
      </w:r>
      <w:r w:rsidRPr="00E76B42">
        <w:rPr>
          <w:rFonts w:eastAsia="Times New Roman"/>
          <w:color w:val="070707"/>
        </w:rPr>
        <w:t>това</w:t>
      </w:r>
      <w:r w:rsidRPr="00E76B42">
        <w:rPr>
          <w:rFonts w:eastAsia="Times New Roman"/>
          <w:color w:val="070707"/>
          <w:spacing w:val="9"/>
        </w:rPr>
        <w:t xml:space="preserve"> </w:t>
      </w:r>
      <w:r w:rsidRPr="00E76B42">
        <w:rPr>
          <w:rFonts w:eastAsia="Times New Roman"/>
          <w:color w:val="070707"/>
        </w:rPr>
        <w:t>с</w:t>
      </w:r>
      <w:r w:rsidRPr="00E76B42">
        <w:rPr>
          <w:rFonts w:eastAsia="Times New Roman"/>
          <w:color w:val="070707"/>
          <w:spacing w:val="-8"/>
        </w:rPr>
        <w:t xml:space="preserve"> </w:t>
      </w:r>
      <w:r w:rsidRPr="00E76B42">
        <w:rPr>
          <w:rFonts w:eastAsia="Times New Roman"/>
          <w:color w:val="070707"/>
        </w:rPr>
        <w:t>лична карта)</w:t>
      </w:r>
      <w:r w:rsidRPr="00E76B42">
        <w:rPr>
          <w:rFonts w:eastAsia="Times New Roman"/>
          <w:color w:val="070707"/>
          <w:spacing w:val="6"/>
        </w:rPr>
        <w:t xml:space="preserve"> </w:t>
      </w:r>
      <w:r w:rsidRPr="00E76B42">
        <w:rPr>
          <w:rFonts w:eastAsia="Times New Roman"/>
          <w:color w:val="070707"/>
        </w:rPr>
        <w:t>или от пълномощник с нотариално заверено пълномощно.</w:t>
      </w:r>
      <w:r w:rsidRPr="00E76B42">
        <w:rPr>
          <w:rFonts w:eastAsia="Times New Roman"/>
          <w:color w:val="070707"/>
          <w:spacing w:val="12"/>
        </w:rPr>
        <w:t xml:space="preserve"> </w:t>
      </w:r>
      <w:r w:rsidRPr="00E76B42">
        <w:rPr>
          <w:rFonts w:eastAsia="Times New Roman"/>
          <w:color w:val="070707"/>
        </w:rPr>
        <w:t>Към</w:t>
      </w:r>
      <w:r w:rsidRPr="00E76B42">
        <w:rPr>
          <w:rFonts w:eastAsia="Times New Roman"/>
          <w:color w:val="070707"/>
          <w:spacing w:val="8"/>
        </w:rPr>
        <w:t xml:space="preserve"> </w:t>
      </w:r>
      <w:r w:rsidRPr="00E76B42">
        <w:rPr>
          <w:rFonts w:eastAsia="Times New Roman"/>
          <w:color w:val="070707"/>
        </w:rPr>
        <w:t>заявлението-декларация</w:t>
      </w:r>
      <w:r w:rsidRPr="00E76B42">
        <w:rPr>
          <w:rFonts w:eastAsia="Times New Roman"/>
          <w:color w:val="070707"/>
          <w:spacing w:val="44"/>
        </w:rPr>
        <w:t xml:space="preserve"> </w:t>
      </w:r>
      <w:r w:rsidRPr="00E76B42">
        <w:rPr>
          <w:rFonts w:eastAsia="Times New Roman"/>
          <w:color w:val="070707"/>
        </w:rPr>
        <w:t>се</w:t>
      </w:r>
      <w:r w:rsidRPr="00E76B42">
        <w:rPr>
          <w:rFonts w:eastAsia="Times New Roman"/>
          <w:color w:val="070707"/>
          <w:spacing w:val="13"/>
        </w:rPr>
        <w:t xml:space="preserve"> </w:t>
      </w:r>
      <w:r w:rsidRPr="00E76B42">
        <w:rPr>
          <w:rFonts w:eastAsia="Times New Roman"/>
          <w:color w:val="070707"/>
        </w:rPr>
        <w:t>прилагат следните</w:t>
      </w:r>
      <w:r w:rsidRPr="00E76B42">
        <w:rPr>
          <w:rFonts w:eastAsia="Times New Roman"/>
          <w:color w:val="070707"/>
          <w:spacing w:val="7"/>
        </w:rPr>
        <w:t xml:space="preserve"> </w:t>
      </w:r>
      <w:r w:rsidRPr="00E76B42">
        <w:rPr>
          <w:rFonts w:eastAsia="Times New Roman"/>
          <w:color w:val="070707"/>
        </w:rPr>
        <w:t>документи:</w:t>
      </w:r>
    </w:p>
    <w:p w:rsidR="006F1224" w:rsidRPr="00E76B42" w:rsidRDefault="006F1224" w:rsidP="006F1224">
      <w:pPr>
        <w:widowControl w:val="0"/>
        <w:tabs>
          <w:tab w:val="left" w:pos="360"/>
        </w:tabs>
        <w:spacing w:after="0" w:line="240" w:lineRule="auto"/>
        <w:rPr>
          <w:rFonts w:eastAsia="Calibri"/>
        </w:rPr>
      </w:pPr>
      <w:r w:rsidRPr="00E76B42">
        <w:rPr>
          <w:rFonts w:eastAsia="Calibri"/>
          <w:color w:val="070707"/>
        </w:rPr>
        <w:t>1. Лични</w:t>
      </w:r>
      <w:r w:rsidRPr="00E76B42">
        <w:rPr>
          <w:rFonts w:eastAsia="Calibri"/>
          <w:color w:val="070707"/>
          <w:spacing w:val="6"/>
        </w:rPr>
        <w:t xml:space="preserve"> </w:t>
      </w:r>
      <w:r w:rsidRPr="00E76B42">
        <w:rPr>
          <w:rFonts w:eastAsia="Calibri"/>
          <w:color w:val="070707"/>
        </w:rPr>
        <w:t>карти</w:t>
      </w:r>
      <w:r w:rsidRPr="00E76B42">
        <w:rPr>
          <w:rFonts w:eastAsia="Calibri"/>
          <w:color w:val="070707"/>
          <w:spacing w:val="8"/>
        </w:rPr>
        <w:t xml:space="preserve"> </w:t>
      </w:r>
      <w:r w:rsidRPr="00E76B42">
        <w:rPr>
          <w:rFonts w:eastAsia="Calibri"/>
          <w:color w:val="070707"/>
        </w:rPr>
        <w:t>на</w:t>
      </w:r>
      <w:r w:rsidRPr="00E76B42">
        <w:rPr>
          <w:rFonts w:eastAsia="Calibri"/>
          <w:color w:val="070707"/>
          <w:spacing w:val="-10"/>
        </w:rPr>
        <w:t xml:space="preserve"> </w:t>
      </w:r>
      <w:r w:rsidRPr="00E76B42">
        <w:rPr>
          <w:rFonts w:eastAsia="Calibri"/>
          <w:color w:val="070707"/>
        </w:rPr>
        <w:t>родителите – за справка;</w:t>
      </w:r>
    </w:p>
    <w:p w:rsidR="006F1224" w:rsidRPr="00E76B42" w:rsidRDefault="006F1224" w:rsidP="006F1224">
      <w:pPr>
        <w:widowControl w:val="0"/>
        <w:tabs>
          <w:tab w:val="left" w:pos="360"/>
        </w:tabs>
        <w:spacing w:after="0" w:line="240" w:lineRule="auto"/>
        <w:jc w:val="both"/>
        <w:rPr>
          <w:rFonts w:eastAsia="Calibri"/>
          <w:lang w:val="en-US"/>
        </w:rPr>
      </w:pPr>
      <w:r w:rsidRPr="00E76B42">
        <w:rPr>
          <w:rFonts w:eastAsia="Calibri"/>
          <w:color w:val="0E0E0E"/>
        </w:rPr>
        <w:t>2. Влязло</w:t>
      </w:r>
      <w:r w:rsidRPr="00E76B42">
        <w:rPr>
          <w:rFonts w:eastAsia="Calibri"/>
          <w:color w:val="0E0E0E"/>
          <w:spacing w:val="45"/>
        </w:rPr>
        <w:t xml:space="preserve"> </w:t>
      </w:r>
      <w:r w:rsidRPr="00E76B42">
        <w:rPr>
          <w:rFonts w:eastAsia="Calibri"/>
          <w:color w:val="0E0E0E"/>
        </w:rPr>
        <w:t>в</w:t>
      </w:r>
      <w:r w:rsidRPr="00E76B42">
        <w:rPr>
          <w:rFonts w:eastAsia="Calibri"/>
          <w:color w:val="0E0E0E"/>
          <w:spacing w:val="36"/>
        </w:rPr>
        <w:t xml:space="preserve"> </w:t>
      </w:r>
      <w:r w:rsidRPr="00E76B42">
        <w:rPr>
          <w:rFonts w:eastAsia="Calibri"/>
          <w:color w:val="0E0E0E"/>
        </w:rPr>
        <w:t>сила</w:t>
      </w:r>
      <w:r w:rsidRPr="00E76B42">
        <w:rPr>
          <w:rFonts w:eastAsia="Calibri"/>
          <w:color w:val="0E0E0E"/>
          <w:spacing w:val="41"/>
        </w:rPr>
        <w:t xml:space="preserve"> </w:t>
      </w:r>
      <w:r w:rsidRPr="00E76B42">
        <w:rPr>
          <w:rFonts w:eastAsia="Calibri"/>
          <w:color w:val="0E0E0E"/>
        </w:rPr>
        <w:t xml:space="preserve">решение </w:t>
      </w:r>
      <w:r w:rsidRPr="00E76B42">
        <w:rPr>
          <w:rFonts w:eastAsia="Calibri"/>
          <w:color w:val="0E0E0E"/>
          <w:spacing w:val="7"/>
        </w:rPr>
        <w:t xml:space="preserve"> </w:t>
      </w:r>
      <w:r w:rsidRPr="00E76B42">
        <w:rPr>
          <w:rFonts w:eastAsia="Calibri"/>
          <w:color w:val="0E0E0E"/>
        </w:rPr>
        <w:t>на</w:t>
      </w:r>
      <w:r w:rsidRPr="00E76B42">
        <w:rPr>
          <w:rFonts w:eastAsia="Calibri"/>
          <w:color w:val="0E0E0E"/>
          <w:spacing w:val="41"/>
        </w:rPr>
        <w:t xml:space="preserve"> </w:t>
      </w:r>
      <w:r w:rsidRPr="00E76B42">
        <w:rPr>
          <w:rFonts w:eastAsia="Calibri"/>
          <w:color w:val="0E0E0E"/>
        </w:rPr>
        <w:t>съда</w:t>
      </w:r>
      <w:r w:rsidRPr="00E76B42">
        <w:rPr>
          <w:rFonts w:eastAsia="Calibri"/>
          <w:color w:val="0E0E0E"/>
          <w:spacing w:val="43"/>
        </w:rPr>
        <w:t xml:space="preserve"> </w:t>
      </w:r>
      <w:r w:rsidRPr="00E76B42">
        <w:rPr>
          <w:rFonts w:eastAsia="Calibri"/>
          <w:color w:val="0E0E0E"/>
        </w:rPr>
        <w:t>за</w:t>
      </w:r>
      <w:r w:rsidRPr="00E76B42">
        <w:rPr>
          <w:rFonts w:eastAsia="Calibri"/>
          <w:color w:val="0E0E0E"/>
          <w:spacing w:val="42"/>
        </w:rPr>
        <w:t xml:space="preserve"> </w:t>
      </w:r>
      <w:r w:rsidRPr="00E76B42">
        <w:rPr>
          <w:rFonts w:eastAsia="Calibri"/>
          <w:color w:val="0E0E0E"/>
        </w:rPr>
        <w:t xml:space="preserve">упражняване </w:t>
      </w:r>
      <w:r w:rsidRPr="00E76B42">
        <w:rPr>
          <w:rFonts w:eastAsia="Calibri"/>
          <w:color w:val="0E0E0E"/>
          <w:spacing w:val="13"/>
        </w:rPr>
        <w:t xml:space="preserve"> </w:t>
      </w:r>
      <w:r w:rsidRPr="00E76B42">
        <w:rPr>
          <w:rFonts w:eastAsia="Calibri"/>
          <w:color w:val="0E0E0E"/>
        </w:rPr>
        <w:t>на</w:t>
      </w:r>
      <w:r w:rsidRPr="00E76B42">
        <w:rPr>
          <w:rFonts w:eastAsia="Calibri"/>
          <w:color w:val="0E0E0E"/>
          <w:spacing w:val="34"/>
        </w:rPr>
        <w:t xml:space="preserve"> </w:t>
      </w:r>
      <w:r w:rsidRPr="00E76B42">
        <w:rPr>
          <w:rFonts w:eastAsia="Calibri"/>
          <w:color w:val="0E0E0E"/>
        </w:rPr>
        <w:t>родителските права</w:t>
      </w:r>
      <w:r w:rsidRPr="00E76B42">
        <w:rPr>
          <w:rFonts w:eastAsia="Calibri"/>
          <w:color w:val="0E0E0E"/>
          <w:spacing w:val="3"/>
        </w:rPr>
        <w:t xml:space="preserve"> </w:t>
      </w:r>
      <w:r w:rsidRPr="00E76B42">
        <w:rPr>
          <w:rFonts w:eastAsia="Calibri"/>
          <w:color w:val="0E0E0E"/>
        </w:rPr>
        <w:t>от</w:t>
      </w:r>
      <w:r w:rsidRPr="00E76B42">
        <w:rPr>
          <w:rFonts w:eastAsia="Calibri"/>
          <w:color w:val="0E0E0E"/>
          <w:spacing w:val="-17"/>
        </w:rPr>
        <w:t xml:space="preserve"> </w:t>
      </w:r>
      <w:r w:rsidRPr="00E76B42">
        <w:rPr>
          <w:rFonts w:eastAsia="Calibri"/>
          <w:color w:val="0E0E0E"/>
        </w:rPr>
        <w:t>единия</w:t>
      </w:r>
      <w:r w:rsidRPr="00E76B42">
        <w:rPr>
          <w:rFonts w:eastAsia="Calibri"/>
          <w:color w:val="0E0E0E"/>
          <w:spacing w:val="17"/>
        </w:rPr>
        <w:t xml:space="preserve"> </w:t>
      </w:r>
      <w:r w:rsidRPr="00E76B42">
        <w:rPr>
          <w:rFonts w:eastAsia="Calibri"/>
          <w:color w:val="0E0E0E"/>
        </w:rPr>
        <w:t>от</w:t>
      </w:r>
      <w:r w:rsidRPr="00E76B42">
        <w:rPr>
          <w:rFonts w:eastAsia="Calibri"/>
          <w:color w:val="0E0E0E"/>
          <w:spacing w:val="-8"/>
        </w:rPr>
        <w:t xml:space="preserve"> </w:t>
      </w:r>
      <w:r w:rsidRPr="00E76B42">
        <w:rPr>
          <w:rFonts w:eastAsia="Calibri"/>
          <w:color w:val="0E0E0E"/>
        </w:rPr>
        <w:t>родителите</w:t>
      </w:r>
      <w:r w:rsidRPr="00E76B42">
        <w:rPr>
          <w:rFonts w:eastAsia="Calibri"/>
          <w:color w:val="0E0E0E"/>
          <w:spacing w:val="40"/>
        </w:rPr>
        <w:t xml:space="preserve"> </w:t>
      </w:r>
      <w:r w:rsidRPr="00E76B42">
        <w:rPr>
          <w:rFonts w:eastAsia="Calibri"/>
          <w:color w:val="0E0E0E"/>
        </w:rPr>
        <w:t>при</w:t>
      </w:r>
      <w:r w:rsidRPr="00E76B42">
        <w:rPr>
          <w:rFonts w:eastAsia="Calibri"/>
          <w:color w:val="0E0E0E"/>
          <w:spacing w:val="3"/>
        </w:rPr>
        <w:t xml:space="preserve"> </w:t>
      </w:r>
      <w:r w:rsidRPr="00E76B42">
        <w:rPr>
          <w:rFonts w:eastAsia="Calibri"/>
          <w:color w:val="0E0E0E"/>
        </w:rPr>
        <w:t>развод – заверено копие;</w:t>
      </w:r>
    </w:p>
    <w:p w:rsidR="006F1224" w:rsidRPr="00E76B42" w:rsidRDefault="006F1224" w:rsidP="006F1224">
      <w:pPr>
        <w:widowControl w:val="0"/>
        <w:tabs>
          <w:tab w:val="left" w:pos="313"/>
          <w:tab w:val="left" w:pos="4536"/>
        </w:tabs>
        <w:spacing w:after="0" w:line="240" w:lineRule="auto"/>
        <w:ind w:right="29"/>
        <w:jc w:val="both"/>
        <w:rPr>
          <w:rFonts w:eastAsia="Times New Roman"/>
          <w:color w:val="0E0E0E"/>
        </w:rPr>
      </w:pPr>
      <w:r w:rsidRPr="00E76B42">
        <w:rPr>
          <w:rFonts w:eastAsia="Times New Roman"/>
          <w:color w:val="0E0E0E"/>
        </w:rPr>
        <w:t>3. Влязло</w:t>
      </w:r>
      <w:r w:rsidRPr="00E76B42">
        <w:rPr>
          <w:rFonts w:eastAsia="Times New Roman"/>
          <w:color w:val="0E0E0E"/>
          <w:spacing w:val="22"/>
        </w:rPr>
        <w:t xml:space="preserve"> </w:t>
      </w:r>
      <w:r w:rsidRPr="00E76B42">
        <w:rPr>
          <w:rFonts w:eastAsia="Times New Roman"/>
          <w:color w:val="0E0E0E"/>
        </w:rPr>
        <w:t>в</w:t>
      </w:r>
      <w:r w:rsidRPr="00E76B42">
        <w:rPr>
          <w:rFonts w:eastAsia="Times New Roman"/>
          <w:color w:val="0E0E0E"/>
          <w:spacing w:val="13"/>
        </w:rPr>
        <w:t xml:space="preserve"> </w:t>
      </w:r>
      <w:r w:rsidRPr="00E76B42">
        <w:rPr>
          <w:rFonts w:eastAsia="Times New Roman"/>
          <w:color w:val="0E0E0E"/>
        </w:rPr>
        <w:t>сила</w:t>
      </w:r>
      <w:r w:rsidRPr="00E76B42">
        <w:rPr>
          <w:rFonts w:eastAsia="Times New Roman"/>
          <w:color w:val="0E0E0E"/>
          <w:spacing w:val="19"/>
        </w:rPr>
        <w:t xml:space="preserve"> </w:t>
      </w:r>
      <w:r w:rsidRPr="00E76B42">
        <w:rPr>
          <w:rFonts w:eastAsia="Times New Roman"/>
          <w:color w:val="0E0E0E"/>
        </w:rPr>
        <w:t>решение</w:t>
      </w:r>
      <w:r w:rsidRPr="00E76B42">
        <w:rPr>
          <w:rFonts w:eastAsia="Times New Roman"/>
          <w:color w:val="0E0E0E"/>
          <w:spacing w:val="34"/>
        </w:rPr>
        <w:t xml:space="preserve"> </w:t>
      </w:r>
      <w:r w:rsidRPr="00E76B42">
        <w:rPr>
          <w:rFonts w:eastAsia="Times New Roman"/>
          <w:color w:val="0E0E0E"/>
        </w:rPr>
        <w:t>на</w:t>
      </w:r>
      <w:r w:rsidRPr="00E76B42">
        <w:rPr>
          <w:rFonts w:eastAsia="Times New Roman"/>
          <w:color w:val="0E0E0E"/>
          <w:spacing w:val="10"/>
        </w:rPr>
        <w:t xml:space="preserve"> </w:t>
      </w:r>
      <w:r w:rsidRPr="00E76B42">
        <w:rPr>
          <w:rFonts w:eastAsia="Times New Roman"/>
          <w:color w:val="0E0E0E"/>
        </w:rPr>
        <w:t>съда</w:t>
      </w:r>
      <w:r w:rsidRPr="00E76B42">
        <w:rPr>
          <w:rFonts w:eastAsia="Times New Roman"/>
          <w:color w:val="0E0E0E"/>
          <w:spacing w:val="12"/>
        </w:rPr>
        <w:t xml:space="preserve"> </w:t>
      </w:r>
      <w:r w:rsidRPr="00E76B42">
        <w:rPr>
          <w:rFonts w:eastAsia="Times New Roman"/>
          <w:color w:val="0E0E0E"/>
        </w:rPr>
        <w:t>за</w:t>
      </w:r>
      <w:r w:rsidRPr="00E76B42">
        <w:rPr>
          <w:rFonts w:eastAsia="Times New Roman"/>
          <w:color w:val="0E0E0E"/>
          <w:spacing w:val="10"/>
        </w:rPr>
        <w:t xml:space="preserve"> </w:t>
      </w:r>
      <w:r w:rsidRPr="00E76B42">
        <w:rPr>
          <w:rFonts w:eastAsia="Times New Roman"/>
          <w:color w:val="0E0E0E"/>
        </w:rPr>
        <w:t>допускане</w:t>
      </w:r>
      <w:r w:rsidRPr="00E76B42">
        <w:rPr>
          <w:rFonts w:eastAsia="Times New Roman"/>
          <w:color w:val="0E0E0E"/>
          <w:spacing w:val="38"/>
        </w:rPr>
        <w:t xml:space="preserve"> </w:t>
      </w:r>
      <w:r w:rsidRPr="00E76B42">
        <w:rPr>
          <w:rFonts w:eastAsia="Times New Roman"/>
          <w:color w:val="0E0E0E"/>
        </w:rPr>
        <w:t>на</w:t>
      </w:r>
      <w:r w:rsidRPr="00E76B42">
        <w:rPr>
          <w:rFonts w:eastAsia="Times New Roman"/>
          <w:color w:val="0E0E0E"/>
          <w:spacing w:val="17"/>
        </w:rPr>
        <w:t xml:space="preserve"> </w:t>
      </w:r>
      <w:r w:rsidRPr="00E76B42">
        <w:rPr>
          <w:rFonts w:eastAsia="Times New Roman"/>
          <w:color w:val="0E0E0E"/>
        </w:rPr>
        <w:t>пълно</w:t>
      </w:r>
      <w:r w:rsidRPr="00E76B42">
        <w:rPr>
          <w:rFonts w:eastAsia="Times New Roman"/>
          <w:color w:val="0E0E0E"/>
          <w:spacing w:val="26"/>
        </w:rPr>
        <w:t xml:space="preserve"> </w:t>
      </w:r>
      <w:r w:rsidRPr="00E76B42">
        <w:rPr>
          <w:rFonts w:eastAsia="Times New Roman"/>
          <w:color w:val="0E0E0E"/>
        </w:rPr>
        <w:t>осиновяване (при</w:t>
      </w:r>
      <w:r w:rsidRPr="00E76B42">
        <w:rPr>
          <w:rFonts w:eastAsia="Times New Roman"/>
          <w:color w:val="0E0E0E"/>
          <w:spacing w:val="-1"/>
        </w:rPr>
        <w:t xml:space="preserve"> </w:t>
      </w:r>
      <w:r w:rsidRPr="00E76B42">
        <w:rPr>
          <w:rFonts w:eastAsia="Times New Roman"/>
          <w:color w:val="0E0E0E"/>
        </w:rPr>
        <w:t>осиновено</w:t>
      </w:r>
      <w:r w:rsidRPr="00E76B42">
        <w:rPr>
          <w:rFonts w:eastAsia="Times New Roman"/>
          <w:color w:val="0E0E0E"/>
          <w:spacing w:val="27"/>
        </w:rPr>
        <w:t xml:space="preserve"> </w:t>
      </w:r>
      <w:r w:rsidRPr="00E76B42">
        <w:rPr>
          <w:rFonts w:eastAsia="Times New Roman"/>
          <w:color w:val="0E0E0E"/>
        </w:rPr>
        <w:t>дете – заверено копие;</w:t>
      </w:r>
    </w:p>
    <w:p w:rsidR="006F1224" w:rsidRPr="00E76B42" w:rsidRDefault="006F1224" w:rsidP="006F1224">
      <w:pPr>
        <w:widowControl w:val="0"/>
        <w:tabs>
          <w:tab w:val="left" w:pos="313"/>
        </w:tabs>
        <w:spacing w:after="0" w:line="240" w:lineRule="auto"/>
        <w:ind w:right="29"/>
        <w:jc w:val="both"/>
        <w:rPr>
          <w:rFonts w:eastAsia="Times New Roman"/>
          <w:color w:val="0E0E0E"/>
        </w:rPr>
      </w:pPr>
      <w:r w:rsidRPr="00E76B42">
        <w:rPr>
          <w:rFonts w:eastAsia="Times New Roman"/>
          <w:color w:val="0E0E0E"/>
        </w:rPr>
        <w:t>4. Удостоверение за банкова сметка с титуляр на родителя, посочен в заявлението.“</w:t>
      </w:r>
    </w:p>
    <w:p w:rsidR="006F1224" w:rsidRPr="00E76B42" w:rsidRDefault="006F1224" w:rsidP="006F1224">
      <w:pPr>
        <w:widowControl w:val="0"/>
        <w:tabs>
          <w:tab w:val="left" w:pos="313"/>
        </w:tabs>
        <w:spacing w:after="0" w:line="240" w:lineRule="auto"/>
        <w:ind w:right="29"/>
        <w:jc w:val="both"/>
        <w:rPr>
          <w:rFonts w:eastAsia="Times New Roman"/>
          <w:b/>
        </w:rPr>
      </w:pPr>
    </w:p>
    <w:p w:rsidR="006F1224" w:rsidRPr="00E76B42" w:rsidRDefault="006F1224" w:rsidP="006F1224">
      <w:pPr>
        <w:widowControl w:val="0"/>
        <w:tabs>
          <w:tab w:val="left" w:pos="313"/>
        </w:tabs>
        <w:spacing w:after="0" w:line="240" w:lineRule="auto"/>
        <w:ind w:right="29"/>
        <w:jc w:val="both"/>
        <w:rPr>
          <w:rFonts w:eastAsia="Times New Roman"/>
          <w:b/>
        </w:rPr>
      </w:pPr>
      <w:r w:rsidRPr="00E76B42">
        <w:rPr>
          <w:rFonts w:eastAsia="Times New Roman"/>
          <w:b/>
        </w:rPr>
        <w:t xml:space="preserve">§ 13. </w:t>
      </w:r>
      <w:r w:rsidRPr="00E76B42">
        <w:rPr>
          <w:rFonts w:eastAsia="Times New Roman"/>
        </w:rPr>
        <w:t>В чл. 14, ал.1 думата „два“ се заменя с „три“;</w:t>
      </w:r>
    </w:p>
    <w:p w:rsidR="006F1224" w:rsidRPr="00E76B42" w:rsidRDefault="006F1224" w:rsidP="006F1224">
      <w:pPr>
        <w:widowControl w:val="0"/>
        <w:tabs>
          <w:tab w:val="left" w:pos="313"/>
        </w:tabs>
        <w:spacing w:after="0" w:line="240" w:lineRule="auto"/>
        <w:ind w:right="29"/>
        <w:jc w:val="both"/>
        <w:rPr>
          <w:rFonts w:eastAsia="Times New Roman"/>
        </w:rPr>
      </w:pPr>
      <w:r w:rsidRPr="00E76B42">
        <w:rPr>
          <w:rFonts w:eastAsia="Times New Roman"/>
          <w:b/>
        </w:rPr>
        <w:t xml:space="preserve">§ 14. </w:t>
      </w:r>
      <w:r w:rsidRPr="00E76B42">
        <w:rPr>
          <w:rFonts w:eastAsia="Times New Roman"/>
        </w:rPr>
        <w:t>В чл. 14 се правят следните изменения и допълнения:</w:t>
      </w:r>
    </w:p>
    <w:p w:rsidR="006F1224" w:rsidRPr="00E76B42" w:rsidRDefault="006F1224" w:rsidP="006F1224">
      <w:pPr>
        <w:widowControl w:val="0"/>
        <w:tabs>
          <w:tab w:val="left" w:pos="313"/>
        </w:tabs>
        <w:spacing w:after="0" w:line="240" w:lineRule="auto"/>
        <w:ind w:right="29"/>
        <w:jc w:val="both"/>
        <w:rPr>
          <w:rFonts w:eastAsia="Times New Roman"/>
        </w:rPr>
      </w:pPr>
      <w:r w:rsidRPr="00E76B42">
        <w:rPr>
          <w:rFonts w:eastAsia="Times New Roman"/>
        </w:rPr>
        <w:t xml:space="preserve">1. Създава се нова алинея </w:t>
      </w:r>
      <w:r w:rsidRPr="00E76B42">
        <w:rPr>
          <w:rFonts w:eastAsia="Times New Roman"/>
          <w:lang w:val="en-US"/>
        </w:rPr>
        <w:t>(</w:t>
      </w:r>
      <w:r w:rsidRPr="00E76B42">
        <w:rPr>
          <w:rFonts w:eastAsia="Times New Roman"/>
        </w:rPr>
        <w:t>2</w:t>
      </w:r>
      <w:r w:rsidRPr="00E76B42">
        <w:rPr>
          <w:rFonts w:eastAsia="Times New Roman"/>
          <w:lang w:val="en-US"/>
        </w:rPr>
        <w:t>)</w:t>
      </w:r>
      <w:r w:rsidRPr="00E76B42">
        <w:rPr>
          <w:rFonts w:eastAsia="Times New Roman"/>
        </w:rPr>
        <w:t>:</w:t>
      </w:r>
    </w:p>
    <w:p w:rsidR="006F1224" w:rsidRPr="00E76B42" w:rsidRDefault="006F1224" w:rsidP="006F1224">
      <w:pPr>
        <w:spacing w:after="0" w:line="240" w:lineRule="auto"/>
        <w:jc w:val="both"/>
        <w:rPr>
          <w:rFonts w:eastAsia="Calibri"/>
        </w:rPr>
      </w:pPr>
      <w:r w:rsidRPr="00E76B42">
        <w:rPr>
          <w:rFonts w:eastAsia="Calibri"/>
        </w:rPr>
        <w:t>(2) Експерти от общината, определени със заповед на кмета, извършват служебна проверка за редовността на подадените документи, като заявителите се уведомяват за констатираните непълноти. В случай, че в дадения им срок лицата не представят изискуемите документи, заявленията не се разглеждат от комисията по чл. 13.</w:t>
      </w:r>
    </w:p>
    <w:p w:rsidR="00D83C57" w:rsidRPr="00E76B42" w:rsidRDefault="006F1224" w:rsidP="006F1224">
      <w:pPr>
        <w:spacing w:after="0" w:line="240" w:lineRule="auto"/>
        <w:jc w:val="both"/>
        <w:rPr>
          <w:rFonts w:eastAsia="Calibri"/>
        </w:rPr>
      </w:pPr>
      <w:r w:rsidRPr="00E76B42">
        <w:rPr>
          <w:rFonts w:eastAsia="Calibri"/>
        </w:rPr>
        <w:t xml:space="preserve"> </w:t>
      </w:r>
      <w:r w:rsidR="00D83C57" w:rsidRPr="00E76B42">
        <w:rPr>
          <w:rFonts w:eastAsia="Calibri"/>
        </w:rPr>
        <w:t xml:space="preserve">(3) </w:t>
      </w:r>
      <w:r w:rsidR="00BC0714" w:rsidRPr="00E76B42">
        <w:rPr>
          <w:rFonts w:eastAsia="Calibri"/>
        </w:rPr>
        <w:t xml:space="preserve">Експерти, определени със заповед на кмета, </w:t>
      </w:r>
      <w:r w:rsidR="00D83C57" w:rsidRPr="00E76B42">
        <w:rPr>
          <w:rFonts w:eastAsia="Calibri"/>
        </w:rPr>
        <w:t xml:space="preserve"> извършва</w:t>
      </w:r>
      <w:r w:rsidR="00BC0714" w:rsidRPr="00E76B42">
        <w:rPr>
          <w:rFonts w:eastAsia="Calibri"/>
        </w:rPr>
        <w:t>т</w:t>
      </w:r>
      <w:r w:rsidR="00D83C57" w:rsidRPr="00E76B42">
        <w:rPr>
          <w:rFonts w:eastAsia="Calibri"/>
        </w:rPr>
        <w:t xml:space="preserve"> служебна проверка за наличието на изискуемите обстоятелства и изготвят доклад, който се предоставя на комисията не по-късно от 3 работни дни преди датата на заседанието. Докладът съдържа информация за:</w:t>
      </w:r>
    </w:p>
    <w:p w:rsidR="00D83C57" w:rsidRPr="00E76B42" w:rsidRDefault="00D83C57" w:rsidP="00531C03">
      <w:pPr>
        <w:pStyle w:val="a3"/>
        <w:widowControl w:val="0"/>
        <w:numPr>
          <w:ilvl w:val="0"/>
          <w:numId w:val="5"/>
        </w:numPr>
        <w:jc w:val="both"/>
      </w:pPr>
      <w:r w:rsidRPr="00E76B42">
        <w:t>наличие</w:t>
      </w:r>
      <w:r w:rsidRPr="00E76B42">
        <w:rPr>
          <w:spacing w:val="17"/>
        </w:rPr>
        <w:t xml:space="preserve"> или липса на </w:t>
      </w:r>
      <w:r w:rsidRPr="00E76B42">
        <w:t>пречки</w:t>
      </w:r>
      <w:r w:rsidRPr="00E76B42">
        <w:rPr>
          <w:spacing w:val="16"/>
        </w:rPr>
        <w:t xml:space="preserve"> </w:t>
      </w:r>
      <w:r w:rsidRPr="00E76B42">
        <w:t>за</w:t>
      </w:r>
      <w:r w:rsidRPr="00E76B42">
        <w:rPr>
          <w:spacing w:val="-4"/>
        </w:rPr>
        <w:t xml:space="preserve"> </w:t>
      </w:r>
      <w:r w:rsidRPr="00E76B42">
        <w:t>отпускане</w:t>
      </w:r>
      <w:r w:rsidRPr="00E76B42">
        <w:rPr>
          <w:spacing w:val="6"/>
        </w:rPr>
        <w:t xml:space="preserve"> </w:t>
      </w:r>
      <w:r w:rsidRPr="00E76B42">
        <w:t>на</w:t>
      </w:r>
      <w:r w:rsidRPr="00E76B42">
        <w:rPr>
          <w:spacing w:val="1"/>
        </w:rPr>
        <w:t xml:space="preserve"> </w:t>
      </w:r>
      <w:r w:rsidRPr="00E76B42">
        <w:t>помощта</w:t>
      </w:r>
      <w:r w:rsidRPr="00E76B42">
        <w:rPr>
          <w:spacing w:val="13"/>
        </w:rPr>
        <w:t xml:space="preserve">, съгласно </w:t>
      </w:r>
      <w:r w:rsidRPr="00E76B42">
        <w:t>чл.</w:t>
      </w:r>
      <w:r w:rsidRPr="00E76B42">
        <w:rPr>
          <w:spacing w:val="3"/>
        </w:rPr>
        <w:t xml:space="preserve"> </w:t>
      </w:r>
      <w:r w:rsidRPr="00E76B42">
        <w:t>9.</w:t>
      </w:r>
    </w:p>
    <w:p w:rsidR="00D83C57" w:rsidRPr="00E76B42" w:rsidRDefault="00D83C57" w:rsidP="00531C03">
      <w:pPr>
        <w:pStyle w:val="a3"/>
        <w:widowControl w:val="0"/>
        <w:numPr>
          <w:ilvl w:val="0"/>
          <w:numId w:val="5"/>
        </w:numPr>
        <w:jc w:val="both"/>
        <w:rPr>
          <w:lang w:val="en-US"/>
        </w:rPr>
      </w:pPr>
      <w:r w:rsidRPr="00E76B42">
        <w:t>друга допълнителна информация за заявителите по чл. 2, т. 1 от наредбата и</w:t>
      </w:r>
    </w:p>
    <w:p w:rsidR="00D83C57" w:rsidRPr="00E76B42" w:rsidRDefault="00D83C57" w:rsidP="00531C03">
      <w:pPr>
        <w:pStyle w:val="a3"/>
        <w:widowControl w:val="0"/>
        <w:numPr>
          <w:ilvl w:val="0"/>
          <w:numId w:val="5"/>
        </w:numPr>
        <w:jc w:val="both"/>
        <w:rPr>
          <w:lang w:val="en-US"/>
        </w:rPr>
      </w:pPr>
      <w:r w:rsidRPr="00E76B42">
        <w:lastRenderedPageBreak/>
        <w:t>мотивирано предложение за отпускане или отказ за отпускане на помощта.</w:t>
      </w:r>
      <w:r w:rsidR="00D2764E" w:rsidRPr="00E76B42">
        <w:rPr>
          <w:rFonts w:eastAsia="Calibri"/>
          <w:b/>
          <w:u w:val="single"/>
        </w:rPr>
        <w:t xml:space="preserve"> </w:t>
      </w:r>
      <w:r w:rsidR="00AF4058" w:rsidRPr="00E76B42">
        <w:rPr>
          <w:rFonts w:eastAsia="Calibri"/>
          <w:b/>
          <w:u w:val="single"/>
        </w:rPr>
        <w:t xml:space="preserve"> </w:t>
      </w:r>
    </w:p>
    <w:p w:rsidR="00D83C57" w:rsidRPr="00E76B42" w:rsidRDefault="00D83C57" w:rsidP="00D152DF">
      <w:pPr>
        <w:spacing w:after="0" w:line="240" w:lineRule="auto"/>
        <w:rPr>
          <w:rFonts w:eastAsia="Calibri"/>
        </w:rPr>
      </w:pPr>
      <w:r w:rsidRPr="00E76B42">
        <w:rPr>
          <w:rFonts w:eastAsia="Calibri"/>
        </w:rPr>
        <w:t xml:space="preserve">(4) За отпускане на помощта по чл. 2, т. 1 </w:t>
      </w:r>
      <w:r w:rsidR="00A04BA9" w:rsidRPr="00E76B42">
        <w:rPr>
          <w:rFonts w:eastAsia="Calibri"/>
        </w:rPr>
        <w:t>се</w:t>
      </w:r>
      <w:r w:rsidR="00D2764E" w:rsidRPr="00E76B42">
        <w:rPr>
          <w:rFonts w:eastAsia="Calibri"/>
        </w:rPr>
        <w:t xml:space="preserve"> извършва</w:t>
      </w:r>
      <w:r w:rsidRPr="00E76B42">
        <w:rPr>
          <w:rFonts w:eastAsia="Calibri"/>
        </w:rPr>
        <w:t xml:space="preserve"> и проверка на място за установяване на обстоятелствата, касаещи възникналата потребност за финансово подпомагане, като попълват формуляр за посещението.</w:t>
      </w:r>
      <w:r w:rsidR="00916F25" w:rsidRPr="00E76B42">
        <w:rPr>
          <w:rFonts w:eastAsia="Calibri"/>
        </w:rPr>
        <w:t xml:space="preserve"> </w:t>
      </w:r>
    </w:p>
    <w:p w:rsidR="00D83C57" w:rsidRPr="00E76B42" w:rsidRDefault="00D83C57" w:rsidP="00531C03">
      <w:pPr>
        <w:spacing w:after="0" w:line="240" w:lineRule="auto"/>
        <w:rPr>
          <w:rFonts w:eastAsia="Calibri"/>
          <w:b/>
        </w:rPr>
      </w:pPr>
      <w:r w:rsidRPr="00E76B42">
        <w:rPr>
          <w:rFonts w:eastAsia="Calibri"/>
          <w:b/>
        </w:rPr>
        <w:t>2. Д</w:t>
      </w:r>
      <w:r w:rsidRPr="00E76B42">
        <w:rPr>
          <w:rFonts w:eastAsia="Calibri"/>
        </w:rPr>
        <w:t>осегашната ал.2 става ал. 5.</w:t>
      </w:r>
      <w:r w:rsidR="00916F25" w:rsidRPr="00E76B42">
        <w:rPr>
          <w:rFonts w:eastAsia="Calibri"/>
        </w:rPr>
        <w:t xml:space="preserve">   </w:t>
      </w:r>
    </w:p>
    <w:p w:rsidR="00D83C57" w:rsidRPr="00E76B42" w:rsidRDefault="00D83C57" w:rsidP="00531C03">
      <w:pPr>
        <w:spacing w:after="0" w:line="240" w:lineRule="auto"/>
        <w:rPr>
          <w:rFonts w:eastAsia="Calibri"/>
        </w:rPr>
      </w:pPr>
      <w:r w:rsidRPr="00E76B42">
        <w:rPr>
          <w:rFonts w:eastAsia="Calibri"/>
          <w:b/>
        </w:rPr>
        <w:t>§ 15.</w:t>
      </w:r>
      <w:r w:rsidRPr="00E76B42">
        <w:rPr>
          <w:rFonts w:eastAsia="Calibri"/>
        </w:rPr>
        <w:t xml:space="preserve"> Създава се нов член 14а:</w:t>
      </w:r>
    </w:p>
    <w:p w:rsidR="00D83C57" w:rsidRPr="00E76B42" w:rsidRDefault="00D83C57" w:rsidP="00531C03">
      <w:pPr>
        <w:spacing w:after="0" w:line="240" w:lineRule="auto"/>
        <w:jc w:val="both"/>
        <w:rPr>
          <w:rFonts w:eastAsia="Calibri"/>
        </w:rPr>
      </w:pPr>
      <w:r w:rsidRPr="00E76B42">
        <w:rPr>
          <w:rFonts w:eastAsia="Calibri"/>
        </w:rPr>
        <w:t>„Ч</w:t>
      </w:r>
      <w:r w:rsidRPr="00E76B42">
        <w:rPr>
          <w:rFonts w:eastAsia="Calibri"/>
          <w:b/>
        </w:rPr>
        <w:t>л. 14а.</w:t>
      </w:r>
      <w:r w:rsidRPr="00E76B42">
        <w:rPr>
          <w:rFonts w:eastAsia="Calibri"/>
        </w:rPr>
        <w:t xml:space="preserve"> Заявленията за отпускане на помощи за раждане на дете се разглеждат от служители на общинска администрация, които извършват проверка за наличие или липса на пречки за предоставяне на помощта.</w:t>
      </w:r>
      <w:r w:rsidR="0034362D" w:rsidRPr="00E76B42">
        <w:rPr>
          <w:rFonts w:eastAsia="Calibri"/>
        </w:rPr>
        <w:t xml:space="preserve"> Работата на експертите се отразява в доклад до кмета на община Русе, с който се предлага </w:t>
      </w:r>
      <w:r w:rsidRPr="00E76B42">
        <w:rPr>
          <w:rFonts w:eastAsia="Calibri"/>
        </w:rPr>
        <w:t>да се отпусн</w:t>
      </w:r>
      <w:r w:rsidR="00C85B2C" w:rsidRPr="00E76B42">
        <w:rPr>
          <w:rFonts w:eastAsia="Calibri"/>
        </w:rPr>
        <w:t>е/откаже отпускането на помощта</w:t>
      </w:r>
      <w:r w:rsidRPr="00E76B42">
        <w:rPr>
          <w:rFonts w:eastAsia="Calibri"/>
        </w:rPr>
        <w:t>.</w:t>
      </w:r>
      <w:r w:rsidR="00C83935" w:rsidRPr="00E76B42">
        <w:rPr>
          <w:rFonts w:eastAsia="Calibri"/>
        </w:rPr>
        <w:t xml:space="preserve"> </w:t>
      </w:r>
      <w:r w:rsidR="00C85B2C" w:rsidRPr="00E76B42">
        <w:rPr>
          <w:rFonts w:eastAsia="Calibri"/>
          <w:b/>
          <w:u w:val="single"/>
        </w:rPr>
        <w:t xml:space="preserve"> </w:t>
      </w:r>
    </w:p>
    <w:p w:rsidR="00D83C57" w:rsidRPr="00E76B42" w:rsidRDefault="00D83C57" w:rsidP="00531C03">
      <w:pPr>
        <w:spacing w:after="0" w:line="240" w:lineRule="auto"/>
        <w:jc w:val="both"/>
        <w:rPr>
          <w:rFonts w:eastAsia="Calibri"/>
        </w:rPr>
      </w:pPr>
      <w:r w:rsidRPr="00E76B42">
        <w:rPr>
          <w:rFonts w:eastAsia="Calibri"/>
          <w:b/>
        </w:rPr>
        <w:t xml:space="preserve">§ 16. </w:t>
      </w:r>
      <w:r w:rsidRPr="00E76B42">
        <w:rPr>
          <w:rFonts w:eastAsia="Calibri"/>
        </w:rPr>
        <w:t>В член 15 се правят следните изменения и допълнения“:</w:t>
      </w:r>
    </w:p>
    <w:p w:rsidR="00D83C57" w:rsidRPr="00E76B42" w:rsidRDefault="00D83C57" w:rsidP="00531C03">
      <w:pPr>
        <w:spacing w:after="0" w:line="240" w:lineRule="auto"/>
        <w:jc w:val="both"/>
        <w:rPr>
          <w:rFonts w:eastAsia="Calibri"/>
          <w:b/>
        </w:rPr>
      </w:pPr>
      <w:r w:rsidRPr="00E76B42">
        <w:rPr>
          <w:rFonts w:eastAsia="Calibri"/>
          <w:b/>
        </w:rPr>
        <w:t>1</w:t>
      </w:r>
      <w:r w:rsidRPr="00E76B42">
        <w:rPr>
          <w:rFonts w:eastAsia="Calibri"/>
        </w:rPr>
        <w:t>. В ал.</w:t>
      </w:r>
      <w:r w:rsidR="00D97FA2" w:rsidRPr="00E76B42">
        <w:rPr>
          <w:rFonts w:eastAsia="Calibri"/>
        </w:rPr>
        <w:t xml:space="preserve"> </w:t>
      </w:r>
      <w:r w:rsidRPr="00E76B42">
        <w:rPr>
          <w:rFonts w:eastAsia="Calibri"/>
        </w:rPr>
        <w:t>1 след думата „исканията“ се добавя „по чл.</w:t>
      </w:r>
      <w:r w:rsidR="00D97FA2" w:rsidRPr="00E76B42">
        <w:rPr>
          <w:rFonts w:eastAsia="Calibri"/>
        </w:rPr>
        <w:t xml:space="preserve"> </w:t>
      </w:r>
      <w:r w:rsidRPr="00E76B42">
        <w:rPr>
          <w:rFonts w:eastAsia="Calibri"/>
        </w:rPr>
        <w:t>2, т. 1“</w:t>
      </w:r>
    </w:p>
    <w:p w:rsidR="007D3C69" w:rsidRPr="00E76B42" w:rsidRDefault="004B048D" w:rsidP="007D3C69">
      <w:pPr>
        <w:spacing w:after="0"/>
        <w:jc w:val="both"/>
        <w:rPr>
          <w:rFonts w:eastAsia="Calibri"/>
        </w:rPr>
      </w:pPr>
      <w:r w:rsidRPr="00E76B42">
        <w:rPr>
          <w:rFonts w:eastAsia="Calibri"/>
          <w:b/>
        </w:rPr>
        <w:t>2</w:t>
      </w:r>
      <w:r w:rsidRPr="00E76B42">
        <w:rPr>
          <w:rFonts w:eastAsia="Calibri"/>
        </w:rPr>
        <w:t xml:space="preserve">. </w:t>
      </w:r>
      <w:r w:rsidR="0034362D" w:rsidRPr="00E76B42">
        <w:rPr>
          <w:rFonts w:eastAsia="Calibri"/>
        </w:rPr>
        <w:t xml:space="preserve">В ал. 2 след текста „въз основа на решението на комисията“ се добавя запетая и текста: „респ. доклада по чл. 14а от настоящата наредба“ </w:t>
      </w:r>
      <w:r w:rsidR="00B76358" w:rsidRPr="00E76B42">
        <w:rPr>
          <w:rFonts w:eastAsia="Calibri"/>
        </w:rPr>
        <w:t xml:space="preserve">. </w:t>
      </w:r>
    </w:p>
    <w:p w:rsidR="00D83C57" w:rsidRPr="00E76B42" w:rsidRDefault="004B048D" w:rsidP="007D3C69">
      <w:pPr>
        <w:spacing w:after="0"/>
        <w:jc w:val="both"/>
        <w:rPr>
          <w:rFonts w:eastAsia="Calibri"/>
        </w:rPr>
      </w:pPr>
      <w:r w:rsidRPr="00E76B42">
        <w:rPr>
          <w:rFonts w:eastAsia="Calibri"/>
          <w:b/>
        </w:rPr>
        <w:t>3</w:t>
      </w:r>
      <w:r w:rsidR="00D83C57" w:rsidRPr="00E76B42">
        <w:rPr>
          <w:rFonts w:eastAsia="Calibri"/>
          <w:b/>
        </w:rPr>
        <w:t xml:space="preserve">. </w:t>
      </w:r>
      <w:r w:rsidR="00D83C57" w:rsidRPr="00E76B42">
        <w:rPr>
          <w:rFonts w:eastAsia="Calibri"/>
        </w:rPr>
        <w:t>Създава се нова ал. 4, както следва:</w:t>
      </w:r>
    </w:p>
    <w:p w:rsidR="00D83C57" w:rsidRPr="00E76B42" w:rsidRDefault="008B3982" w:rsidP="007D3C69">
      <w:pPr>
        <w:spacing w:after="0" w:line="240" w:lineRule="auto"/>
        <w:jc w:val="both"/>
        <w:rPr>
          <w:rFonts w:eastAsia="Calibri"/>
        </w:rPr>
      </w:pPr>
      <w:r w:rsidRPr="00E76B42">
        <w:rPr>
          <w:rFonts w:eastAsia="Calibri"/>
        </w:rPr>
        <w:t>„</w:t>
      </w:r>
      <w:r w:rsidR="00D83C57" w:rsidRPr="00E76B42">
        <w:rPr>
          <w:rFonts w:eastAsia="Calibri"/>
        </w:rPr>
        <w:t>(4) Комисията  може да отпусне помощ за потребност, която е финансирана и от други институции и организации, когато помощта е искана за скъпоструващо лечение.</w:t>
      </w:r>
      <w:r w:rsidRPr="00E76B42">
        <w:rPr>
          <w:rFonts w:eastAsia="Calibri"/>
        </w:rPr>
        <w:t>“</w:t>
      </w:r>
    </w:p>
    <w:p w:rsidR="004B048D" w:rsidRPr="00E76B42" w:rsidRDefault="004B048D" w:rsidP="00531C03">
      <w:pPr>
        <w:spacing w:after="0" w:line="240" w:lineRule="auto"/>
        <w:jc w:val="both"/>
        <w:rPr>
          <w:rFonts w:eastAsia="Calibri"/>
          <w:b/>
        </w:rPr>
      </w:pPr>
    </w:p>
    <w:p w:rsidR="00D83C57" w:rsidRPr="00E76B42" w:rsidRDefault="00D83C57" w:rsidP="00531C03">
      <w:pPr>
        <w:spacing w:after="0" w:line="240" w:lineRule="auto"/>
        <w:jc w:val="both"/>
        <w:rPr>
          <w:rFonts w:eastAsia="Calibri"/>
          <w:b/>
        </w:rPr>
      </w:pPr>
      <w:r w:rsidRPr="00E76B42">
        <w:rPr>
          <w:rFonts w:eastAsia="Calibri"/>
          <w:b/>
        </w:rPr>
        <w:t>§ 16. В чл. 16 се правят следните изменения и допълнения:</w:t>
      </w:r>
    </w:p>
    <w:p w:rsidR="00D83C57" w:rsidRPr="00E76B42" w:rsidRDefault="00D83C57" w:rsidP="00531C03">
      <w:pPr>
        <w:spacing w:after="0" w:line="240" w:lineRule="auto"/>
        <w:jc w:val="both"/>
        <w:rPr>
          <w:rFonts w:eastAsia="Calibri"/>
        </w:rPr>
      </w:pPr>
      <w:r w:rsidRPr="00E76B42">
        <w:rPr>
          <w:rFonts w:eastAsia="Calibri"/>
        </w:rPr>
        <w:t xml:space="preserve">1. Изречение първо се изменя така: </w:t>
      </w:r>
      <w:r w:rsidR="008B3982" w:rsidRPr="00E76B42">
        <w:rPr>
          <w:rFonts w:eastAsia="Calibri"/>
        </w:rPr>
        <w:t>„</w:t>
      </w:r>
      <w:r w:rsidRPr="00E76B42">
        <w:rPr>
          <w:rFonts w:eastAsia="Calibri"/>
        </w:rPr>
        <w:t>Помощите се изплащат по банкова сметка с платежно нареждане или по изключение от касата на Община Русе.“</w:t>
      </w:r>
    </w:p>
    <w:p w:rsidR="00D83C57" w:rsidRPr="00E76B42" w:rsidRDefault="00D83C57" w:rsidP="00531C03">
      <w:pPr>
        <w:spacing w:after="0" w:line="240" w:lineRule="auto"/>
        <w:jc w:val="both"/>
        <w:rPr>
          <w:rFonts w:eastAsia="Calibri"/>
        </w:rPr>
      </w:pPr>
      <w:r w:rsidRPr="00E76B42">
        <w:rPr>
          <w:rFonts w:eastAsia="Calibri"/>
          <w:b/>
        </w:rPr>
        <w:t xml:space="preserve">2. </w:t>
      </w:r>
      <w:r w:rsidRPr="00E76B42">
        <w:rPr>
          <w:rFonts w:eastAsia="Calibri"/>
        </w:rPr>
        <w:t xml:space="preserve">В изречение второ, накрая вместо точка се поставя запетая и се добавя текста „както и да се изплащат на траншове.“ </w:t>
      </w:r>
    </w:p>
    <w:p w:rsidR="00D83C57" w:rsidRPr="00E76B42" w:rsidRDefault="00D83C57" w:rsidP="00531C03">
      <w:pPr>
        <w:spacing w:after="0" w:line="240" w:lineRule="auto"/>
        <w:jc w:val="both"/>
        <w:rPr>
          <w:rFonts w:eastAsia="Calibri"/>
        </w:rPr>
      </w:pPr>
      <w:r w:rsidRPr="00E76B42">
        <w:rPr>
          <w:rFonts w:eastAsia="Calibri"/>
          <w:b/>
        </w:rPr>
        <w:t>§ 17</w:t>
      </w:r>
      <w:r w:rsidRPr="00E76B42">
        <w:rPr>
          <w:rFonts w:eastAsia="Calibri"/>
        </w:rPr>
        <w:t xml:space="preserve">. В член 18 „чл. 3 „ се заменя с „чл. 2, т. 1“. </w:t>
      </w:r>
    </w:p>
    <w:p w:rsidR="00D83C57" w:rsidRPr="00E76B42" w:rsidRDefault="00D21CAC" w:rsidP="00531C03">
      <w:pPr>
        <w:spacing w:after="0" w:line="240" w:lineRule="auto"/>
        <w:jc w:val="both"/>
        <w:rPr>
          <w:rFonts w:eastAsia="Calibri"/>
        </w:rPr>
      </w:pPr>
      <w:r w:rsidRPr="00E76B42">
        <w:rPr>
          <w:rFonts w:eastAsia="Calibri"/>
          <w:b/>
        </w:rPr>
        <w:t>§ 18</w:t>
      </w:r>
      <w:r w:rsidR="00D83C57" w:rsidRPr="00E76B42">
        <w:rPr>
          <w:rFonts w:eastAsia="Calibri"/>
        </w:rPr>
        <w:t>. В член 19 след думата „помощ“  се добавя</w:t>
      </w:r>
      <w:r w:rsidR="00D83C57" w:rsidRPr="00E76B42">
        <w:rPr>
          <w:rFonts w:eastAsia="Calibri"/>
          <w:b/>
        </w:rPr>
        <w:t xml:space="preserve"> „</w:t>
      </w:r>
      <w:r w:rsidR="00D83C57" w:rsidRPr="00E76B42">
        <w:rPr>
          <w:rFonts w:eastAsia="Calibri"/>
        </w:rPr>
        <w:t>по чл.2, т. 1“ и се добавя ново изречение, със следния текст: „По мотивирана преценка на комисията може да се отпусне помощ, когато е получена помощ и  от друга институция или организация за същата потребност.</w:t>
      </w:r>
    </w:p>
    <w:p w:rsidR="00D21CAC" w:rsidRPr="00E76B42" w:rsidRDefault="00D21CAC" w:rsidP="00531C03">
      <w:pPr>
        <w:tabs>
          <w:tab w:val="left" w:pos="1110"/>
        </w:tabs>
        <w:spacing w:after="0" w:line="240" w:lineRule="auto"/>
        <w:jc w:val="both"/>
        <w:rPr>
          <w:rFonts w:eastAsia="Times New Roman"/>
          <w:lang w:eastAsia="bg-BG"/>
        </w:rPr>
      </w:pPr>
      <w:r w:rsidRPr="00E76B42">
        <w:rPr>
          <w:rFonts w:eastAsia="Calibri"/>
          <w:b/>
        </w:rPr>
        <w:t xml:space="preserve">§ 19 . </w:t>
      </w:r>
      <w:r w:rsidRPr="00E76B42">
        <w:rPr>
          <w:rFonts w:eastAsia="Calibri"/>
        </w:rPr>
        <w:t xml:space="preserve">С настоящата наредба се утвърждава се образец на Приложение № 2 към чл. 12а от наредбата. </w:t>
      </w:r>
    </w:p>
    <w:p w:rsidR="00EC02E2" w:rsidRPr="00E76B42" w:rsidRDefault="00D21CAC" w:rsidP="00531C03">
      <w:pPr>
        <w:tabs>
          <w:tab w:val="left" w:pos="1110"/>
        </w:tabs>
        <w:spacing w:after="0" w:line="240" w:lineRule="auto"/>
        <w:jc w:val="both"/>
        <w:rPr>
          <w:rFonts w:eastAsia="Times New Roman"/>
          <w:lang w:eastAsia="bg-BG"/>
        </w:rPr>
      </w:pPr>
      <w:r w:rsidRPr="00E76B42">
        <w:rPr>
          <w:rFonts w:eastAsia="Times New Roman"/>
          <w:b/>
          <w:lang w:eastAsia="bg-BG"/>
        </w:rPr>
        <w:t>§ 20</w:t>
      </w:r>
      <w:r w:rsidR="00D83C57" w:rsidRPr="00E76B42">
        <w:rPr>
          <w:rFonts w:eastAsia="Times New Roman"/>
          <w:b/>
          <w:lang w:eastAsia="bg-BG"/>
        </w:rPr>
        <w:t xml:space="preserve">. </w:t>
      </w:r>
      <w:r w:rsidR="00D83C57" w:rsidRPr="00E76B42">
        <w:rPr>
          <w:rFonts w:eastAsia="Times New Roman"/>
          <w:lang w:eastAsia="bg-BG"/>
        </w:rPr>
        <w:t>Наредбат</w:t>
      </w:r>
      <w:r w:rsidR="00D97FA2" w:rsidRPr="00E76B42">
        <w:rPr>
          <w:rFonts w:eastAsia="Times New Roman"/>
          <w:lang w:eastAsia="bg-BG"/>
        </w:rPr>
        <w:t>а влиза в сила от 01.01.2021 г</w:t>
      </w:r>
      <w:r w:rsidR="00D83C57" w:rsidRPr="00E76B42">
        <w:rPr>
          <w:rFonts w:eastAsia="Times New Roman"/>
          <w:lang w:eastAsia="bg-BG"/>
        </w:rPr>
        <w:t xml:space="preserve">. </w:t>
      </w:r>
    </w:p>
    <w:p w:rsidR="00D83C57" w:rsidRPr="00E76B42" w:rsidRDefault="00D83C57" w:rsidP="00531C03">
      <w:pPr>
        <w:tabs>
          <w:tab w:val="left" w:pos="1110"/>
        </w:tabs>
        <w:spacing w:after="0" w:line="240" w:lineRule="auto"/>
        <w:jc w:val="both"/>
        <w:rPr>
          <w:rFonts w:eastAsia="Times New Roman"/>
          <w:b/>
          <w:lang w:eastAsia="bg-BG"/>
        </w:rPr>
      </w:pPr>
    </w:p>
    <w:p w:rsidR="00D97FA2" w:rsidRPr="00E76B42" w:rsidRDefault="00D97FA2" w:rsidP="00531C03">
      <w:pPr>
        <w:tabs>
          <w:tab w:val="left" w:pos="1110"/>
        </w:tabs>
        <w:spacing w:after="0" w:line="240" w:lineRule="auto"/>
        <w:jc w:val="both"/>
        <w:rPr>
          <w:rFonts w:eastAsia="Times New Roman"/>
          <w:b/>
          <w:lang w:eastAsia="bg-BG"/>
        </w:rPr>
      </w:pPr>
    </w:p>
    <w:p w:rsidR="00D532A5" w:rsidRPr="00E76B42" w:rsidRDefault="00D532A5" w:rsidP="00531C03">
      <w:pPr>
        <w:spacing w:after="0" w:line="240" w:lineRule="auto"/>
        <w:jc w:val="both"/>
        <w:rPr>
          <w:rFonts w:eastAsia="Times New Roman"/>
          <w:b/>
          <w:lang w:eastAsia="bg-BG"/>
        </w:rPr>
      </w:pPr>
    </w:p>
    <w:p w:rsidR="008C5A48" w:rsidRPr="00E76B42" w:rsidRDefault="008C5A48" w:rsidP="00531C03">
      <w:pPr>
        <w:spacing w:after="0" w:line="240" w:lineRule="auto"/>
        <w:jc w:val="both"/>
        <w:rPr>
          <w:rFonts w:eastAsia="Times New Roman"/>
          <w:b/>
          <w:lang w:eastAsia="bg-BG"/>
        </w:rPr>
      </w:pPr>
      <w:r w:rsidRPr="00E76B42">
        <w:rPr>
          <w:rFonts w:eastAsia="Times New Roman"/>
          <w:b/>
          <w:lang w:eastAsia="bg-BG"/>
        </w:rPr>
        <w:t>Вносител,</w:t>
      </w:r>
    </w:p>
    <w:p w:rsidR="008C5A48" w:rsidRPr="00E76B42" w:rsidRDefault="008C5A48" w:rsidP="00531C03">
      <w:pPr>
        <w:spacing w:after="0" w:line="240" w:lineRule="auto"/>
        <w:jc w:val="both"/>
        <w:rPr>
          <w:rFonts w:eastAsia="Times New Roman"/>
          <w:b/>
          <w:lang w:eastAsia="bg-BG"/>
        </w:rPr>
      </w:pPr>
    </w:p>
    <w:p w:rsidR="008C5A48" w:rsidRPr="00E76B42" w:rsidRDefault="006576AC" w:rsidP="00531C03">
      <w:pPr>
        <w:spacing w:after="0" w:line="240" w:lineRule="auto"/>
        <w:rPr>
          <w:rFonts w:eastAsia="Times New Roman"/>
          <w:b/>
          <w:lang w:eastAsia="bg-BG"/>
        </w:rPr>
      </w:pPr>
      <w:r w:rsidRPr="00E76B42">
        <w:rPr>
          <w:rFonts w:eastAsia="Times New Roman"/>
          <w:b/>
          <w:lang w:eastAsia="bg-BG"/>
        </w:rPr>
        <w:t>ПЕНЧО МИЛКОВ</w:t>
      </w:r>
    </w:p>
    <w:p w:rsidR="008C5A48" w:rsidRPr="00E76B42" w:rsidRDefault="008C5A48" w:rsidP="00531C03">
      <w:pPr>
        <w:spacing w:after="0" w:line="240" w:lineRule="auto"/>
        <w:rPr>
          <w:rFonts w:eastAsia="Times New Roman"/>
          <w:i/>
          <w:lang w:eastAsia="bg-BG"/>
        </w:rPr>
      </w:pPr>
      <w:r w:rsidRPr="00E76B42">
        <w:rPr>
          <w:rFonts w:eastAsia="Times New Roman"/>
          <w:i/>
          <w:lang w:eastAsia="bg-BG"/>
        </w:rPr>
        <w:t>Кмет на Община Русе</w:t>
      </w:r>
    </w:p>
    <w:p w:rsidR="008C5A48" w:rsidRPr="00E76B42" w:rsidRDefault="008C5A48" w:rsidP="00531C03">
      <w:pPr>
        <w:spacing w:after="0" w:line="240" w:lineRule="auto"/>
        <w:ind w:firstLine="708"/>
        <w:rPr>
          <w:rFonts w:eastAsia="Times New Roman"/>
          <w:i/>
          <w:lang w:eastAsia="bg-BG"/>
        </w:rPr>
      </w:pPr>
    </w:p>
    <w:p w:rsidR="00123F67" w:rsidRPr="00E76B42" w:rsidRDefault="00123F67" w:rsidP="00531C03">
      <w:pPr>
        <w:spacing w:after="0" w:line="240" w:lineRule="auto"/>
        <w:ind w:firstLine="708"/>
        <w:rPr>
          <w:rFonts w:eastAsia="Times New Roman"/>
          <w:i/>
          <w:lang w:eastAsia="bg-BG"/>
        </w:rPr>
      </w:pPr>
    </w:p>
    <w:p w:rsidR="001F520C" w:rsidRPr="00E76B42" w:rsidRDefault="001F520C" w:rsidP="00531C03">
      <w:pPr>
        <w:spacing w:after="0" w:line="240" w:lineRule="auto"/>
        <w:rPr>
          <w:rFonts w:eastAsia="Times New Roman"/>
          <w:lang w:eastAsia="bg-BG"/>
        </w:rPr>
      </w:pPr>
    </w:p>
    <w:p w:rsidR="001F520C" w:rsidRPr="00E76B42" w:rsidRDefault="001F520C" w:rsidP="00531C03">
      <w:pPr>
        <w:spacing w:after="0" w:line="240" w:lineRule="auto"/>
        <w:rPr>
          <w:rFonts w:eastAsia="Times New Roman"/>
          <w:lang w:eastAsia="bg-BG"/>
        </w:rPr>
      </w:pPr>
    </w:p>
    <w:p w:rsidR="001F520C" w:rsidRPr="00E76B42" w:rsidRDefault="001F520C" w:rsidP="00531C03">
      <w:pPr>
        <w:spacing w:after="0" w:line="240" w:lineRule="auto"/>
        <w:rPr>
          <w:rFonts w:eastAsia="Times New Roman"/>
          <w:lang w:eastAsia="bg-BG"/>
        </w:rPr>
      </w:pPr>
    </w:p>
    <w:p w:rsidR="001F520C" w:rsidRPr="00E76B42" w:rsidRDefault="001F520C" w:rsidP="00531C03">
      <w:pPr>
        <w:spacing w:after="0" w:line="240" w:lineRule="auto"/>
        <w:rPr>
          <w:rFonts w:eastAsia="Times New Roman"/>
          <w:lang w:val="en-US" w:eastAsia="bg-BG"/>
        </w:rPr>
      </w:pPr>
    </w:p>
    <w:p w:rsidR="009260F0" w:rsidRPr="00E76B42" w:rsidRDefault="009260F0" w:rsidP="00531C03">
      <w:pPr>
        <w:spacing w:after="0" w:line="240" w:lineRule="auto"/>
        <w:rPr>
          <w:rFonts w:eastAsia="Times New Roman"/>
          <w:lang w:val="en-US" w:eastAsia="bg-BG"/>
        </w:rPr>
      </w:pPr>
    </w:p>
    <w:p w:rsidR="001F520C" w:rsidRPr="00E76B42" w:rsidRDefault="001F520C" w:rsidP="00531C03">
      <w:pPr>
        <w:spacing w:after="0" w:line="240" w:lineRule="auto"/>
        <w:rPr>
          <w:rFonts w:eastAsia="Times New Roman"/>
          <w:lang w:eastAsia="bg-BG"/>
        </w:rPr>
      </w:pPr>
    </w:p>
    <w:p w:rsidR="00D40652" w:rsidRDefault="00864AFC" w:rsidP="008B3982">
      <w:pPr>
        <w:spacing w:after="0" w:line="240" w:lineRule="auto"/>
        <w:rPr>
          <w:rFonts w:eastAsia="Times New Roman"/>
          <w:lang w:eastAsia="bg-BG"/>
        </w:rPr>
      </w:pPr>
      <w:r>
        <w:rPr>
          <w:rFonts w:eastAsia="Times New Roman"/>
          <w:lang w:eastAsia="bg-BG"/>
        </w:rPr>
        <w:t xml:space="preserve"> </w:t>
      </w:r>
    </w:p>
    <w:p w:rsidR="00864AFC" w:rsidRDefault="00864AFC" w:rsidP="008B3982">
      <w:pPr>
        <w:spacing w:after="0" w:line="240" w:lineRule="auto"/>
        <w:rPr>
          <w:rFonts w:eastAsia="Times New Roman"/>
          <w:lang w:eastAsia="bg-BG"/>
        </w:rPr>
      </w:pPr>
    </w:p>
    <w:p w:rsidR="00864AFC" w:rsidRDefault="00864AFC" w:rsidP="008B3982">
      <w:pPr>
        <w:spacing w:after="0" w:line="240" w:lineRule="auto"/>
        <w:rPr>
          <w:rFonts w:eastAsia="Times New Roman"/>
          <w:lang w:eastAsia="bg-BG"/>
        </w:rPr>
      </w:pPr>
    </w:p>
    <w:p w:rsidR="00864AFC" w:rsidRDefault="00864AFC" w:rsidP="008B3982">
      <w:pPr>
        <w:spacing w:after="0" w:line="240" w:lineRule="auto"/>
        <w:rPr>
          <w:rFonts w:eastAsia="Times New Roman"/>
          <w:lang w:eastAsia="bg-BG"/>
        </w:rPr>
      </w:pPr>
    </w:p>
    <w:p w:rsidR="00864AFC" w:rsidRDefault="00864AFC" w:rsidP="008B3982">
      <w:pPr>
        <w:spacing w:after="0" w:line="240" w:lineRule="auto"/>
        <w:rPr>
          <w:rFonts w:eastAsia="Times New Roman"/>
          <w:lang w:eastAsia="bg-BG"/>
        </w:rPr>
      </w:pPr>
    </w:p>
    <w:p w:rsidR="00864AFC" w:rsidRDefault="00864AFC" w:rsidP="008B3982">
      <w:pPr>
        <w:spacing w:after="0" w:line="240" w:lineRule="auto"/>
        <w:rPr>
          <w:rFonts w:eastAsia="Times New Roman"/>
          <w:lang w:eastAsia="bg-BG"/>
        </w:rPr>
      </w:pPr>
    </w:p>
    <w:p w:rsidR="00864AFC" w:rsidRPr="006E5743" w:rsidRDefault="00864AFC" w:rsidP="00864AFC">
      <w:pPr>
        <w:jc w:val="right"/>
      </w:pPr>
      <w:r w:rsidRPr="006E5743">
        <w:rPr>
          <w:b/>
        </w:rPr>
        <w:lastRenderedPageBreak/>
        <w:t xml:space="preserve">Приложение № 2 </w:t>
      </w:r>
      <w:r w:rsidRPr="006E5743">
        <w:t xml:space="preserve">към чл. 12 а </w:t>
      </w:r>
      <w:r w:rsidRPr="006E5743">
        <w:br/>
        <w:t xml:space="preserve">от НАРЕДБА № 21 на </w:t>
      </w:r>
      <w:proofErr w:type="spellStart"/>
      <w:r w:rsidRPr="006E5743">
        <w:t>ОбС</w:t>
      </w:r>
      <w:proofErr w:type="spellEnd"/>
      <w:r w:rsidRPr="006E5743">
        <w:t xml:space="preserve"> – Русе  </w:t>
      </w:r>
    </w:p>
    <w:p w:rsidR="00864AFC" w:rsidRPr="006E5743" w:rsidRDefault="00864AFC" w:rsidP="00864AFC">
      <w:pPr>
        <w:pStyle w:val="af0"/>
        <w:rPr>
          <w:rFonts w:ascii="Times New Roman" w:hAnsi="Times New Roman" w:cs="Times New Roman"/>
          <w:b/>
          <w:sz w:val="24"/>
          <w:szCs w:val="24"/>
        </w:rPr>
      </w:pPr>
      <w:r w:rsidRPr="006E5743">
        <w:rPr>
          <w:rFonts w:ascii="Times New Roman" w:hAnsi="Times New Roman" w:cs="Times New Roman"/>
          <w:b/>
          <w:sz w:val="24"/>
          <w:szCs w:val="24"/>
        </w:rPr>
        <w:t xml:space="preserve">ДО </w:t>
      </w:r>
    </w:p>
    <w:p w:rsidR="00864AFC" w:rsidRPr="006E5743" w:rsidRDefault="00864AFC" w:rsidP="00864AFC">
      <w:pPr>
        <w:pStyle w:val="af0"/>
        <w:rPr>
          <w:rFonts w:ascii="Times New Roman" w:hAnsi="Times New Roman" w:cs="Times New Roman"/>
          <w:b/>
          <w:sz w:val="24"/>
          <w:szCs w:val="24"/>
        </w:rPr>
      </w:pPr>
      <w:r w:rsidRPr="006E5743">
        <w:rPr>
          <w:rFonts w:ascii="Times New Roman" w:hAnsi="Times New Roman" w:cs="Times New Roman"/>
          <w:b/>
          <w:sz w:val="24"/>
          <w:szCs w:val="24"/>
        </w:rPr>
        <w:t>КМЕТА НА ОБЩИНА РУСЕ</w:t>
      </w:r>
    </w:p>
    <w:p w:rsidR="00864AFC" w:rsidRPr="006E5743" w:rsidRDefault="00864AFC" w:rsidP="00864AFC">
      <w:pPr>
        <w:jc w:val="center"/>
        <w:rPr>
          <w:b/>
        </w:rPr>
      </w:pPr>
    </w:p>
    <w:p w:rsidR="00864AFC" w:rsidRPr="006E5743" w:rsidRDefault="00864AFC" w:rsidP="00864AFC">
      <w:pPr>
        <w:jc w:val="center"/>
        <w:rPr>
          <w:b/>
        </w:rPr>
      </w:pPr>
      <w:r w:rsidRPr="006E5743">
        <w:rPr>
          <w:b/>
        </w:rPr>
        <w:t>ЗАЯВЛЕНИЕ - ДЕКЛАРАЦИЯ</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От:</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1.…………………………………………………………………………ЕГН:………</w:t>
      </w:r>
      <w:r>
        <w:rPr>
          <w:rFonts w:ascii="Times New Roman" w:hAnsi="Times New Roman" w:cs="Times New Roman"/>
        </w:rPr>
        <w:t>……</w:t>
      </w:r>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ab/>
        <w:t>/име, презиме, фамилия на майката/</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Лична карта №</w:t>
      </w:r>
      <w:r>
        <w:rPr>
          <w:rFonts w:ascii="Times New Roman" w:hAnsi="Times New Roman" w:cs="Times New Roman"/>
        </w:rPr>
        <w:t xml:space="preserve"> </w:t>
      </w:r>
      <w:r w:rsidRPr="006E5743">
        <w:rPr>
          <w:rFonts w:ascii="Times New Roman" w:hAnsi="Times New Roman" w:cs="Times New Roman"/>
        </w:rPr>
        <w:t>…………………………, издадена на</w:t>
      </w:r>
      <w:r>
        <w:rPr>
          <w:rFonts w:ascii="Times New Roman" w:hAnsi="Times New Roman" w:cs="Times New Roman"/>
        </w:rPr>
        <w:t xml:space="preserve"> </w:t>
      </w:r>
      <w:r w:rsidRPr="006E5743">
        <w:rPr>
          <w:rFonts w:ascii="Times New Roman" w:hAnsi="Times New Roman" w:cs="Times New Roman"/>
        </w:rPr>
        <w:t>………………………</w:t>
      </w:r>
      <w:r>
        <w:rPr>
          <w:rFonts w:ascii="Times New Roman" w:hAnsi="Times New Roman" w:cs="Times New Roman"/>
        </w:rPr>
        <w:t xml:space="preserve"> </w:t>
      </w:r>
      <w:r w:rsidRPr="006E5743">
        <w:rPr>
          <w:rFonts w:ascii="Times New Roman" w:hAnsi="Times New Roman" w:cs="Times New Roman"/>
        </w:rPr>
        <w:t>от МВР</w:t>
      </w:r>
      <w:r>
        <w:rPr>
          <w:rFonts w:ascii="Times New Roman" w:hAnsi="Times New Roman" w:cs="Times New Roman"/>
        </w:rPr>
        <w:t xml:space="preserve"> ………………</w:t>
      </w:r>
      <w:r w:rsidRPr="006E5743">
        <w:rPr>
          <w:rFonts w:ascii="Times New Roman" w:hAnsi="Times New Roman" w:cs="Times New Roman"/>
        </w:rPr>
        <w:t xml:space="preserve"> </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 xml:space="preserve">Постоянен адрес: гр./с……………………………………..….., общ………..……………………, </w:t>
      </w:r>
      <w:proofErr w:type="spellStart"/>
      <w:r w:rsidRPr="006E5743">
        <w:rPr>
          <w:rFonts w:ascii="Times New Roman" w:hAnsi="Times New Roman" w:cs="Times New Roman"/>
        </w:rPr>
        <w:t>обл</w:t>
      </w:r>
      <w:proofErr w:type="spellEnd"/>
      <w:r w:rsidRPr="006E5743">
        <w:rPr>
          <w:rFonts w:ascii="Times New Roman" w:hAnsi="Times New Roman" w:cs="Times New Roman"/>
        </w:rPr>
        <w:t>………………………………………………бул./</w:t>
      </w:r>
      <w:proofErr w:type="spellStart"/>
      <w:r w:rsidRPr="006E5743">
        <w:rPr>
          <w:rFonts w:ascii="Times New Roman" w:hAnsi="Times New Roman" w:cs="Times New Roman"/>
        </w:rPr>
        <w:t>ул</w:t>
      </w:r>
      <w:proofErr w:type="spellEnd"/>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бл. ……………………………………</w:t>
      </w:r>
      <w:proofErr w:type="spellStart"/>
      <w:r w:rsidRPr="006E5743">
        <w:rPr>
          <w:rFonts w:ascii="Times New Roman" w:hAnsi="Times New Roman" w:cs="Times New Roman"/>
        </w:rPr>
        <w:t>вх</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ет</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ап</w:t>
      </w:r>
      <w:proofErr w:type="spellEnd"/>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Настоящ адрес: гр./с……………………………………….., общ………………………………</w:t>
      </w:r>
    </w:p>
    <w:p w:rsidR="00864AFC" w:rsidRPr="006E5743" w:rsidRDefault="00864AFC" w:rsidP="00864AFC">
      <w:pPr>
        <w:pStyle w:val="af0"/>
        <w:jc w:val="both"/>
        <w:rPr>
          <w:rFonts w:ascii="Times New Roman" w:hAnsi="Times New Roman" w:cs="Times New Roman"/>
        </w:rPr>
      </w:pPr>
      <w:proofErr w:type="spellStart"/>
      <w:r w:rsidRPr="006E5743">
        <w:rPr>
          <w:rFonts w:ascii="Times New Roman" w:hAnsi="Times New Roman" w:cs="Times New Roman"/>
        </w:rPr>
        <w:t>обл</w:t>
      </w:r>
      <w:proofErr w:type="spellEnd"/>
      <w:r w:rsidRPr="006E5743">
        <w:rPr>
          <w:rFonts w:ascii="Times New Roman" w:hAnsi="Times New Roman" w:cs="Times New Roman"/>
        </w:rPr>
        <w:t>.………………………………………,бул./</w:t>
      </w:r>
      <w:proofErr w:type="spellStart"/>
      <w:r w:rsidRPr="006E5743">
        <w:rPr>
          <w:rFonts w:ascii="Times New Roman" w:hAnsi="Times New Roman" w:cs="Times New Roman"/>
        </w:rPr>
        <w:t>ул</w:t>
      </w:r>
      <w:proofErr w:type="spellEnd"/>
      <w:r w:rsidRPr="006E5743">
        <w:rPr>
          <w:rFonts w:ascii="Times New Roman" w:hAnsi="Times New Roman" w:cs="Times New Roman"/>
        </w:rPr>
        <w:t>…………………………№………</w:t>
      </w:r>
      <w:proofErr w:type="spellStart"/>
      <w:r w:rsidRPr="006E5743">
        <w:rPr>
          <w:rFonts w:ascii="Times New Roman" w:hAnsi="Times New Roman" w:cs="Times New Roman"/>
        </w:rPr>
        <w:t>вх</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ет</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ап</w:t>
      </w:r>
      <w:proofErr w:type="spellEnd"/>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Гражданство…………………………………………….</w:t>
      </w:r>
    </w:p>
    <w:p w:rsidR="00864AFC" w:rsidRDefault="00864AFC" w:rsidP="00864AFC">
      <w:pPr>
        <w:pStyle w:val="af0"/>
        <w:jc w:val="both"/>
        <w:rPr>
          <w:rFonts w:ascii="Times New Roman" w:hAnsi="Times New Roman" w:cs="Times New Roman"/>
        </w:rPr>
      </w:pPr>
      <w:r w:rsidRPr="006E5743">
        <w:rPr>
          <w:rFonts w:ascii="Times New Roman" w:hAnsi="Times New Roman" w:cs="Times New Roman"/>
        </w:rPr>
        <w:t>Тел. за връзка:………………………………</w:t>
      </w:r>
    </w:p>
    <w:p w:rsidR="00864AFC" w:rsidRPr="006E5743" w:rsidRDefault="00864AFC" w:rsidP="00864AFC">
      <w:pPr>
        <w:pStyle w:val="af0"/>
        <w:jc w:val="both"/>
        <w:rPr>
          <w:rFonts w:ascii="Times New Roman" w:hAnsi="Times New Roman" w:cs="Times New Roman"/>
        </w:rPr>
      </w:pPr>
      <w:proofErr w:type="spellStart"/>
      <w:r>
        <w:rPr>
          <w:rFonts w:ascii="Times New Roman" w:hAnsi="Times New Roman" w:cs="Times New Roman"/>
        </w:rPr>
        <w:t>Ел.поща</w:t>
      </w:r>
      <w:proofErr w:type="spellEnd"/>
      <w:r>
        <w:rPr>
          <w:rFonts w:ascii="Times New Roman" w:hAnsi="Times New Roman" w:cs="Times New Roman"/>
        </w:rPr>
        <w:t>: …………………………………..</w:t>
      </w:r>
    </w:p>
    <w:p w:rsidR="00864AFC" w:rsidRPr="006E5743" w:rsidRDefault="00864AFC" w:rsidP="00864AFC">
      <w:pPr>
        <w:pStyle w:val="af0"/>
        <w:jc w:val="both"/>
        <w:rPr>
          <w:rFonts w:ascii="Times New Roman" w:hAnsi="Times New Roman" w:cs="Times New Roman"/>
        </w:rPr>
      </w:pP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2.………………………</w:t>
      </w:r>
      <w:r>
        <w:rPr>
          <w:rFonts w:ascii="Times New Roman" w:hAnsi="Times New Roman" w:cs="Times New Roman"/>
        </w:rPr>
        <w:t>……………………………………………………..….ЕГН:………….</w:t>
      </w:r>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ab/>
        <w:t>(име, презиме, фамилия на бащата)</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Лична карта №</w:t>
      </w:r>
      <w:r>
        <w:rPr>
          <w:rFonts w:ascii="Times New Roman" w:hAnsi="Times New Roman" w:cs="Times New Roman"/>
        </w:rPr>
        <w:t xml:space="preserve"> </w:t>
      </w:r>
      <w:r w:rsidRPr="006E5743">
        <w:rPr>
          <w:rFonts w:ascii="Times New Roman" w:hAnsi="Times New Roman" w:cs="Times New Roman"/>
        </w:rPr>
        <w:t>…………………………, издадена на</w:t>
      </w:r>
      <w:r>
        <w:rPr>
          <w:rFonts w:ascii="Times New Roman" w:hAnsi="Times New Roman" w:cs="Times New Roman"/>
        </w:rPr>
        <w:t xml:space="preserve"> </w:t>
      </w:r>
      <w:r w:rsidRPr="006E5743">
        <w:rPr>
          <w:rFonts w:ascii="Times New Roman" w:hAnsi="Times New Roman" w:cs="Times New Roman"/>
        </w:rPr>
        <w:t>………………………</w:t>
      </w:r>
      <w:r>
        <w:rPr>
          <w:rFonts w:ascii="Times New Roman" w:hAnsi="Times New Roman" w:cs="Times New Roman"/>
        </w:rPr>
        <w:t xml:space="preserve"> </w:t>
      </w:r>
      <w:r w:rsidRPr="006E5743">
        <w:rPr>
          <w:rFonts w:ascii="Times New Roman" w:hAnsi="Times New Roman" w:cs="Times New Roman"/>
        </w:rPr>
        <w:t>от МВР</w:t>
      </w:r>
      <w:r>
        <w:rPr>
          <w:rFonts w:ascii="Times New Roman" w:hAnsi="Times New Roman" w:cs="Times New Roman"/>
        </w:rPr>
        <w:t xml:space="preserve"> ………………</w:t>
      </w:r>
      <w:r w:rsidRPr="006E5743">
        <w:rPr>
          <w:rFonts w:ascii="Times New Roman" w:hAnsi="Times New Roman" w:cs="Times New Roman"/>
        </w:rPr>
        <w:t xml:space="preserve"> </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 xml:space="preserve">Постоянен адрес: гр./с……………………………………..….., общ………..……………………, </w:t>
      </w:r>
      <w:proofErr w:type="spellStart"/>
      <w:r w:rsidRPr="006E5743">
        <w:rPr>
          <w:rFonts w:ascii="Times New Roman" w:hAnsi="Times New Roman" w:cs="Times New Roman"/>
        </w:rPr>
        <w:t>обл</w:t>
      </w:r>
      <w:proofErr w:type="spellEnd"/>
      <w:r w:rsidRPr="006E5743">
        <w:rPr>
          <w:rFonts w:ascii="Times New Roman" w:hAnsi="Times New Roman" w:cs="Times New Roman"/>
        </w:rPr>
        <w:t>………………………………………………бул./</w:t>
      </w:r>
      <w:proofErr w:type="spellStart"/>
      <w:r w:rsidRPr="006E5743">
        <w:rPr>
          <w:rFonts w:ascii="Times New Roman" w:hAnsi="Times New Roman" w:cs="Times New Roman"/>
        </w:rPr>
        <w:t>ул</w:t>
      </w:r>
      <w:proofErr w:type="spellEnd"/>
      <w:r w:rsidRPr="006E5743">
        <w:rPr>
          <w:rFonts w:ascii="Times New Roman" w:hAnsi="Times New Roman" w:cs="Times New Roman"/>
        </w:rPr>
        <w:t>………………………………………№…….бл. …………………………………</w:t>
      </w:r>
      <w:proofErr w:type="spellStart"/>
      <w:r w:rsidRPr="006E5743">
        <w:rPr>
          <w:rFonts w:ascii="Times New Roman" w:hAnsi="Times New Roman" w:cs="Times New Roman"/>
        </w:rPr>
        <w:t>вх</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ет</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ап</w:t>
      </w:r>
      <w:proofErr w:type="spellEnd"/>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Настоящ адрес: гр./с……………………………………….., общ………………………………</w:t>
      </w:r>
    </w:p>
    <w:p w:rsidR="00864AFC" w:rsidRPr="006E5743" w:rsidRDefault="00864AFC" w:rsidP="00864AFC">
      <w:pPr>
        <w:pStyle w:val="af0"/>
        <w:jc w:val="both"/>
        <w:rPr>
          <w:rFonts w:ascii="Times New Roman" w:hAnsi="Times New Roman" w:cs="Times New Roman"/>
        </w:rPr>
      </w:pPr>
      <w:proofErr w:type="spellStart"/>
      <w:r w:rsidRPr="006E5743">
        <w:rPr>
          <w:rFonts w:ascii="Times New Roman" w:hAnsi="Times New Roman" w:cs="Times New Roman"/>
        </w:rPr>
        <w:t>обл</w:t>
      </w:r>
      <w:proofErr w:type="spellEnd"/>
      <w:r w:rsidRPr="006E5743">
        <w:rPr>
          <w:rFonts w:ascii="Times New Roman" w:hAnsi="Times New Roman" w:cs="Times New Roman"/>
        </w:rPr>
        <w:t>.………………………………………,бул./</w:t>
      </w:r>
      <w:proofErr w:type="spellStart"/>
      <w:r w:rsidRPr="006E5743">
        <w:rPr>
          <w:rFonts w:ascii="Times New Roman" w:hAnsi="Times New Roman" w:cs="Times New Roman"/>
        </w:rPr>
        <w:t>ул</w:t>
      </w:r>
      <w:proofErr w:type="spellEnd"/>
      <w:r w:rsidRPr="006E5743">
        <w:rPr>
          <w:rFonts w:ascii="Times New Roman" w:hAnsi="Times New Roman" w:cs="Times New Roman"/>
        </w:rPr>
        <w:t>……………………..………№………</w:t>
      </w:r>
      <w:proofErr w:type="spellStart"/>
      <w:r w:rsidRPr="006E5743">
        <w:rPr>
          <w:rFonts w:ascii="Times New Roman" w:hAnsi="Times New Roman" w:cs="Times New Roman"/>
        </w:rPr>
        <w:t>вх</w:t>
      </w:r>
      <w:proofErr w:type="spellEnd"/>
      <w:r w:rsidRPr="006E5743">
        <w:rPr>
          <w:rFonts w:ascii="Times New Roman" w:hAnsi="Times New Roman" w:cs="Times New Roman"/>
        </w:rPr>
        <w:t>………., бл. ………………………………</w:t>
      </w:r>
      <w:proofErr w:type="spellStart"/>
      <w:r w:rsidRPr="006E5743">
        <w:rPr>
          <w:rFonts w:ascii="Times New Roman" w:hAnsi="Times New Roman" w:cs="Times New Roman"/>
        </w:rPr>
        <w:t>ет</w:t>
      </w:r>
      <w:proofErr w:type="spellEnd"/>
      <w:r w:rsidRPr="006E5743">
        <w:rPr>
          <w:rFonts w:ascii="Times New Roman" w:hAnsi="Times New Roman" w:cs="Times New Roman"/>
        </w:rPr>
        <w:t>………., ап. ……,</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Гражданство…………………………………………….</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Тел. за връзка:………………………………</w:t>
      </w:r>
    </w:p>
    <w:p w:rsidR="00864AFC" w:rsidRPr="006E5743" w:rsidRDefault="00864AFC" w:rsidP="00864AFC">
      <w:pPr>
        <w:pStyle w:val="af0"/>
        <w:jc w:val="both"/>
        <w:rPr>
          <w:rFonts w:ascii="Times New Roman" w:hAnsi="Times New Roman" w:cs="Times New Roman"/>
        </w:rPr>
      </w:pPr>
      <w:proofErr w:type="spellStart"/>
      <w:r>
        <w:rPr>
          <w:rFonts w:ascii="Times New Roman" w:hAnsi="Times New Roman" w:cs="Times New Roman"/>
        </w:rPr>
        <w:t>Ел.поща</w:t>
      </w:r>
      <w:proofErr w:type="spellEnd"/>
      <w:r>
        <w:rPr>
          <w:rFonts w:ascii="Times New Roman" w:hAnsi="Times New Roman" w:cs="Times New Roman"/>
        </w:rPr>
        <w:t>: …………………………………..</w:t>
      </w:r>
    </w:p>
    <w:p w:rsidR="00864AFC" w:rsidRPr="006E5743" w:rsidRDefault="00864AFC" w:rsidP="00864AFC">
      <w:pPr>
        <w:pStyle w:val="af0"/>
        <w:jc w:val="both"/>
        <w:rPr>
          <w:rFonts w:ascii="Times New Roman" w:hAnsi="Times New Roman" w:cs="Times New Roman"/>
        </w:rPr>
      </w:pPr>
    </w:p>
    <w:p w:rsidR="00864AFC" w:rsidRPr="006E5743" w:rsidRDefault="00864AFC" w:rsidP="00864AFC">
      <w:pPr>
        <w:pStyle w:val="af0"/>
        <w:jc w:val="both"/>
        <w:rPr>
          <w:rFonts w:ascii="Times New Roman" w:hAnsi="Times New Roman" w:cs="Times New Roman"/>
          <w:b/>
        </w:rPr>
      </w:pPr>
      <w:r w:rsidRPr="006E5743">
        <w:rPr>
          <w:rFonts w:ascii="Times New Roman" w:hAnsi="Times New Roman" w:cs="Times New Roman"/>
          <w:b/>
        </w:rPr>
        <w:t>Уважаеми/а г-н/г-жо кмет,</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В качеството ни</w:t>
      </w:r>
      <w:r>
        <w:rPr>
          <w:rFonts w:ascii="Times New Roman" w:hAnsi="Times New Roman" w:cs="Times New Roman"/>
        </w:rPr>
        <w:t>/ми</w:t>
      </w:r>
      <w:r w:rsidRPr="006E5743">
        <w:rPr>
          <w:rFonts w:ascii="Times New Roman" w:hAnsi="Times New Roman" w:cs="Times New Roman"/>
        </w:rPr>
        <w:t xml:space="preserve"> на родители/настойници (</w:t>
      </w:r>
      <w:r w:rsidRPr="006E5743">
        <w:rPr>
          <w:rFonts w:ascii="Times New Roman" w:hAnsi="Times New Roman" w:cs="Times New Roman"/>
          <w:i/>
        </w:rPr>
        <w:t xml:space="preserve">вярното се </w:t>
      </w:r>
      <w:r w:rsidRPr="006577C3">
        <w:rPr>
          <w:rFonts w:ascii="Times New Roman" w:hAnsi="Times New Roman" w:cs="Times New Roman"/>
          <w:i/>
        </w:rPr>
        <w:t>подчертава</w:t>
      </w:r>
      <w:r w:rsidRPr="006577C3">
        <w:rPr>
          <w:rFonts w:ascii="Times New Roman" w:hAnsi="Times New Roman" w:cs="Times New Roman"/>
        </w:rPr>
        <w:t>) желая да ни бъде отпусната еднократна финансова помощ за новородено/осиновено второ дете/близнаци:</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………………………………………………………………………………ЕГН:………………………</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ab/>
      </w:r>
      <w:r w:rsidRPr="006E5743">
        <w:rPr>
          <w:rFonts w:ascii="Times New Roman" w:hAnsi="Times New Roman" w:cs="Times New Roman"/>
        </w:rPr>
        <w:tab/>
      </w:r>
      <w:r w:rsidRPr="006E5743">
        <w:rPr>
          <w:rFonts w:ascii="Times New Roman" w:hAnsi="Times New Roman" w:cs="Times New Roman"/>
        </w:rPr>
        <w:tab/>
        <w:t>(трите имена на детето)</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 xml:space="preserve">Постоянен адрес: гр./с……………………………………..….., общ………..……………………, </w:t>
      </w:r>
      <w:proofErr w:type="spellStart"/>
      <w:r w:rsidRPr="006E5743">
        <w:rPr>
          <w:rFonts w:ascii="Times New Roman" w:hAnsi="Times New Roman" w:cs="Times New Roman"/>
        </w:rPr>
        <w:t>обл</w:t>
      </w:r>
      <w:proofErr w:type="spellEnd"/>
      <w:r w:rsidRPr="006E5743">
        <w:rPr>
          <w:rFonts w:ascii="Times New Roman" w:hAnsi="Times New Roman" w:cs="Times New Roman"/>
        </w:rPr>
        <w:t>……………………………бул./</w:t>
      </w:r>
      <w:proofErr w:type="spellStart"/>
      <w:r w:rsidRPr="006E5743">
        <w:rPr>
          <w:rFonts w:ascii="Times New Roman" w:hAnsi="Times New Roman" w:cs="Times New Roman"/>
        </w:rPr>
        <w:t>ул</w:t>
      </w:r>
      <w:proofErr w:type="spellEnd"/>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Бл. ………………………</w:t>
      </w:r>
      <w:proofErr w:type="spellStart"/>
      <w:r w:rsidRPr="006E5743">
        <w:rPr>
          <w:rFonts w:ascii="Times New Roman" w:hAnsi="Times New Roman" w:cs="Times New Roman"/>
        </w:rPr>
        <w:t>Вх</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ет</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ап</w:t>
      </w:r>
      <w:proofErr w:type="spellEnd"/>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Настоящ адрес: гр./с……………………………………….., общ………………………………</w:t>
      </w:r>
    </w:p>
    <w:p w:rsidR="00864AFC" w:rsidRPr="006E5743" w:rsidRDefault="00864AFC" w:rsidP="00864AFC">
      <w:pPr>
        <w:pStyle w:val="af0"/>
        <w:jc w:val="both"/>
        <w:rPr>
          <w:rFonts w:ascii="Times New Roman" w:hAnsi="Times New Roman" w:cs="Times New Roman"/>
        </w:rPr>
      </w:pPr>
      <w:proofErr w:type="spellStart"/>
      <w:r w:rsidRPr="006E5743">
        <w:rPr>
          <w:rFonts w:ascii="Times New Roman" w:hAnsi="Times New Roman" w:cs="Times New Roman"/>
        </w:rPr>
        <w:t>Обл</w:t>
      </w:r>
      <w:proofErr w:type="spellEnd"/>
      <w:r w:rsidRPr="006E5743">
        <w:rPr>
          <w:rFonts w:ascii="Times New Roman" w:hAnsi="Times New Roman" w:cs="Times New Roman"/>
        </w:rPr>
        <w:t>.………………………………………,бул./</w:t>
      </w:r>
      <w:proofErr w:type="spellStart"/>
      <w:r w:rsidRPr="006E5743">
        <w:rPr>
          <w:rFonts w:ascii="Times New Roman" w:hAnsi="Times New Roman" w:cs="Times New Roman"/>
        </w:rPr>
        <w:t>ул</w:t>
      </w:r>
      <w:proofErr w:type="spellEnd"/>
      <w:r w:rsidRPr="006E5743">
        <w:rPr>
          <w:rFonts w:ascii="Times New Roman" w:hAnsi="Times New Roman" w:cs="Times New Roman"/>
        </w:rPr>
        <w:t>…………………………………………№……… бл. ………………………..</w:t>
      </w:r>
      <w:proofErr w:type="spellStart"/>
      <w:r w:rsidRPr="006E5743">
        <w:rPr>
          <w:rFonts w:ascii="Times New Roman" w:hAnsi="Times New Roman" w:cs="Times New Roman"/>
        </w:rPr>
        <w:t>вх</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ет</w:t>
      </w:r>
      <w:proofErr w:type="spellEnd"/>
      <w:r w:rsidRPr="006E5743">
        <w:rPr>
          <w:rFonts w:ascii="Times New Roman" w:hAnsi="Times New Roman" w:cs="Times New Roman"/>
        </w:rPr>
        <w:t>………., ап. ……</w:t>
      </w:r>
    </w:p>
    <w:p w:rsidR="00864AFC" w:rsidRPr="006E5743" w:rsidRDefault="00864AFC" w:rsidP="00864AFC">
      <w:pPr>
        <w:pStyle w:val="af0"/>
        <w:jc w:val="both"/>
        <w:rPr>
          <w:rFonts w:ascii="Times New Roman" w:hAnsi="Times New Roman" w:cs="Times New Roman"/>
        </w:rPr>
      </w:pP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………………………………………………………………………………ЕГН:………………………</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ab/>
      </w:r>
      <w:r w:rsidRPr="006E5743">
        <w:rPr>
          <w:rFonts w:ascii="Times New Roman" w:hAnsi="Times New Roman" w:cs="Times New Roman"/>
        </w:rPr>
        <w:tab/>
      </w:r>
      <w:r w:rsidRPr="006E5743">
        <w:rPr>
          <w:rFonts w:ascii="Times New Roman" w:hAnsi="Times New Roman" w:cs="Times New Roman"/>
        </w:rPr>
        <w:tab/>
        <w:t>(трите имена на детето)</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 xml:space="preserve">Постоянен адрес: гр./с……………………………………..….., общ………..……………………, </w:t>
      </w:r>
      <w:proofErr w:type="spellStart"/>
      <w:r w:rsidRPr="006E5743">
        <w:rPr>
          <w:rFonts w:ascii="Times New Roman" w:hAnsi="Times New Roman" w:cs="Times New Roman"/>
        </w:rPr>
        <w:t>обл</w:t>
      </w:r>
      <w:proofErr w:type="spellEnd"/>
      <w:r w:rsidRPr="006E5743">
        <w:rPr>
          <w:rFonts w:ascii="Times New Roman" w:hAnsi="Times New Roman" w:cs="Times New Roman"/>
        </w:rPr>
        <w:t>……………………………бул./</w:t>
      </w:r>
      <w:proofErr w:type="spellStart"/>
      <w:r w:rsidRPr="006E5743">
        <w:rPr>
          <w:rFonts w:ascii="Times New Roman" w:hAnsi="Times New Roman" w:cs="Times New Roman"/>
        </w:rPr>
        <w:t>ул</w:t>
      </w:r>
      <w:proofErr w:type="spellEnd"/>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бл. ………………………</w:t>
      </w:r>
      <w:proofErr w:type="spellStart"/>
      <w:r w:rsidRPr="006E5743">
        <w:rPr>
          <w:rFonts w:ascii="Times New Roman" w:hAnsi="Times New Roman" w:cs="Times New Roman"/>
        </w:rPr>
        <w:t>вх</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ет</w:t>
      </w:r>
      <w:proofErr w:type="spellEnd"/>
      <w:r w:rsidRPr="006E5743">
        <w:rPr>
          <w:rFonts w:ascii="Times New Roman" w:hAnsi="Times New Roman" w:cs="Times New Roman"/>
        </w:rPr>
        <w:t xml:space="preserve">…………., </w:t>
      </w:r>
      <w:proofErr w:type="spellStart"/>
      <w:r w:rsidRPr="006E5743">
        <w:rPr>
          <w:rFonts w:ascii="Times New Roman" w:hAnsi="Times New Roman" w:cs="Times New Roman"/>
        </w:rPr>
        <w:t>ап</w:t>
      </w:r>
      <w:proofErr w:type="spellEnd"/>
      <w:r w:rsidRPr="006E5743">
        <w:rPr>
          <w:rFonts w:ascii="Times New Roman" w:hAnsi="Times New Roman" w:cs="Times New Roman"/>
        </w:rPr>
        <w:t>………</w:t>
      </w:r>
    </w:p>
    <w:p w:rsidR="00864AFC" w:rsidRPr="006E5743" w:rsidRDefault="00864AFC" w:rsidP="00864AFC">
      <w:pPr>
        <w:pStyle w:val="af0"/>
        <w:jc w:val="both"/>
        <w:rPr>
          <w:rFonts w:ascii="Times New Roman" w:hAnsi="Times New Roman" w:cs="Times New Roman"/>
        </w:rPr>
      </w:pPr>
      <w:r w:rsidRPr="006E5743">
        <w:rPr>
          <w:rFonts w:ascii="Times New Roman" w:hAnsi="Times New Roman" w:cs="Times New Roman"/>
        </w:rPr>
        <w:t>Настоящ адрес: гр./с……………………………………….., общ………………………………</w:t>
      </w:r>
    </w:p>
    <w:p w:rsidR="00864AFC" w:rsidRPr="006E5743" w:rsidRDefault="00864AFC" w:rsidP="00864AFC">
      <w:pPr>
        <w:pStyle w:val="af0"/>
        <w:jc w:val="both"/>
        <w:rPr>
          <w:rFonts w:ascii="Times New Roman" w:hAnsi="Times New Roman" w:cs="Times New Roman"/>
        </w:rPr>
      </w:pPr>
      <w:proofErr w:type="spellStart"/>
      <w:r w:rsidRPr="006E5743">
        <w:rPr>
          <w:rFonts w:ascii="Times New Roman" w:hAnsi="Times New Roman" w:cs="Times New Roman"/>
        </w:rPr>
        <w:t>Обл</w:t>
      </w:r>
      <w:proofErr w:type="spellEnd"/>
      <w:r w:rsidRPr="006E5743">
        <w:rPr>
          <w:rFonts w:ascii="Times New Roman" w:hAnsi="Times New Roman" w:cs="Times New Roman"/>
        </w:rPr>
        <w:t>.………………………………………,бул./</w:t>
      </w:r>
      <w:proofErr w:type="spellStart"/>
      <w:r w:rsidRPr="006E5743">
        <w:rPr>
          <w:rFonts w:ascii="Times New Roman" w:hAnsi="Times New Roman" w:cs="Times New Roman"/>
        </w:rPr>
        <w:t>ул</w:t>
      </w:r>
      <w:proofErr w:type="spellEnd"/>
      <w:r w:rsidRPr="006E5743">
        <w:rPr>
          <w:rFonts w:ascii="Times New Roman" w:hAnsi="Times New Roman" w:cs="Times New Roman"/>
        </w:rPr>
        <w:t>…………………………………………№……… бл. …</w:t>
      </w:r>
      <w:r>
        <w:rPr>
          <w:rFonts w:ascii="Times New Roman" w:hAnsi="Times New Roman" w:cs="Times New Roman"/>
        </w:rPr>
        <w:t>……………………..</w:t>
      </w:r>
      <w:proofErr w:type="spellStart"/>
      <w:r>
        <w:rPr>
          <w:rFonts w:ascii="Times New Roman" w:hAnsi="Times New Roman" w:cs="Times New Roman"/>
        </w:rPr>
        <w:t>вх</w:t>
      </w:r>
      <w:proofErr w:type="spellEnd"/>
      <w:r>
        <w:rPr>
          <w:rFonts w:ascii="Times New Roman" w:hAnsi="Times New Roman" w:cs="Times New Roman"/>
        </w:rPr>
        <w:t xml:space="preserve">……., </w:t>
      </w:r>
      <w:proofErr w:type="spellStart"/>
      <w:r>
        <w:rPr>
          <w:rFonts w:ascii="Times New Roman" w:hAnsi="Times New Roman" w:cs="Times New Roman"/>
        </w:rPr>
        <w:t>ет</w:t>
      </w:r>
      <w:proofErr w:type="spellEnd"/>
      <w:r>
        <w:rPr>
          <w:rFonts w:ascii="Times New Roman" w:hAnsi="Times New Roman" w:cs="Times New Roman"/>
        </w:rPr>
        <w:t>………., ап. ……</w:t>
      </w:r>
    </w:p>
    <w:p w:rsidR="00864AFC" w:rsidRPr="006E5743" w:rsidRDefault="00864AFC" w:rsidP="00864AFC">
      <w:pPr>
        <w:pStyle w:val="af0"/>
        <w:jc w:val="both"/>
        <w:rPr>
          <w:rFonts w:ascii="Times New Roman" w:hAnsi="Times New Roman" w:cs="Times New Roman"/>
          <w:sz w:val="24"/>
          <w:szCs w:val="24"/>
        </w:rPr>
      </w:pPr>
    </w:p>
    <w:p w:rsidR="00864AFC" w:rsidRPr="006E5743" w:rsidRDefault="00864AFC" w:rsidP="00864AFC">
      <w:pPr>
        <w:pStyle w:val="af0"/>
        <w:jc w:val="center"/>
        <w:rPr>
          <w:rFonts w:ascii="Times New Roman" w:hAnsi="Times New Roman" w:cs="Times New Roman"/>
          <w:b/>
          <w:sz w:val="24"/>
          <w:szCs w:val="24"/>
        </w:rPr>
      </w:pPr>
    </w:p>
    <w:p w:rsidR="00864AFC" w:rsidRPr="006E5743" w:rsidRDefault="00864AFC" w:rsidP="00864AFC">
      <w:pPr>
        <w:pStyle w:val="af0"/>
        <w:jc w:val="center"/>
        <w:rPr>
          <w:rFonts w:ascii="Times New Roman" w:hAnsi="Times New Roman" w:cs="Times New Roman"/>
          <w:b/>
          <w:sz w:val="24"/>
          <w:szCs w:val="24"/>
        </w:rPr>
      </w:pPr>
      <w:r w:rsidRPr="006E5743">
        <w:rPr>
          <w:rFonts w:ascii="Times New Roman" w:hAnsi="Times New Roman" w:cs="Times New Roman"/>
          <w:b/>
          <w:sz w:val="24"/>
          <w:szCs w:val="24"/>
        </w:rPr>
        <w:t>ДЕКЛАРИРАМЕ</w:t>
      </w:r>
      <w:r>
        <w:rPr>
          <w:rFonts w:ascii="Times New Roman" w:hAnsi="Times New Roman" w:cs="Times New Roman"/>
          <w:b/>
          <w:sz w:val="24"/>
          <w:szCs w:val="24"/>
        </w:rPr>
        <w:t>, ЧЕ</w:t>
      </w:r>
      <w:r w:rsidRPr="006E5743">
        <w:rPr>
          <w:rFonts w:ascii="Times New Roman" w:hAnsi="Times New Roman" w:cs="Times New Roman"/>
          <w:b/>
          <w:sz w:val="24"/>
          <w:szCs w:val="24"/>
        </w:rPr>
        <w:t>:</w:t>
      </w:r>
    </w:p>
    <w:p w:rsidR="00864AFC" w:rsidRPr="006E5743" w:rsidRDefault="00864AFC" w:rsidP="00864AFC">
      <w:pPr>
        <w:pStyle w:val="af0"/>
        <w:jc w:val="center"/>
        <w:rPr>
          <w:rFonts w:ascii="Times New Roman" w:hAnsi="Times New Roman" w:cs="Times New Roman"/>
          <w:b/>
          <w:sz w:val="24"/>
          <w:szCs w:val="24"/>
        </w:rPr>
      </w:pP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1. Детето е …………………….  по ред</w:t>
      </w:r>
      <w:r>
        <w:rPr>
          <w:rFonts w:ascii="Times New Roman" w:hAnsi="Times New Roman" w:cs="Times New Roman"/>
          <w:sz w:val="24"/>
          <w:szCs w:val="24"/>
        </w:rPr>
        <w:t xml:space="preserve"> </w:t>
      </w:r>
      <w:r w:rsidRPr="006E5743">
        <w:rPr>
          <w:rFonts w:ascii="Times New Roman" w:hAnsi="Times New Roman" w:cs="Times New Roman"/>
          <w:sz w:val="24"/>
          <w:szCs w:val="24"/>
        </w:rPr>
        <w:t xml:space="preserve"> </w:t>
      </w:r>
      <w:r w:rsidRPr="006E5743">
        <w:rPr>
          <w:rFonts w:ascii="Times New Roman" w:hAnsi="Times New Roman" w:cs="Times New Roman"/>
          <w:i/>
          <w:sz w:val="24"/>
          <w:szCs w:val="24"/>
        </w:rPr>
        <w:t>(посочва се поредността на детето).</w:t>
      </w: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2. Детето не е дадено за осиновяване.</w:t>
      </w: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 xml:space="preserve">3. Детето не е настанено за отглеждане в семейство на роднини или близки, приемно семейство, социална услуга от </w:t>
      </w:r>
      <w:proofErr w:type="spellStart"/>
      <w:r w:rsidRPr="006E5743">
        <w:rPr>
          <w:rFonts w:ascii="Times New Roman" w:hAnsi="Times New Roman" w:cs="Times New Roman"/>
          <w:sz w:val="24"/>
          <w:szCs w:val="24"/>
        </w:rPr>
        <w:t>резидентен</w:t>
      </w:r>
      <w:proofErr w:type="spellEnd"/>
      <w:r w:rsidRPr="006E5743">
        <w:rPr>
          <w:rFonts w:ascii="Times New Roman" w:hAnsi="Times New Roman" w:cs="Times New Roman"/>
          <w:sz w:val="24"/>
          <w:szCs w:val="24"/>
        </w:rPr>
        <w:t xml:space="preserve"> тип, специализирана институция.</w:t>
      </w: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4. Не съм/не сме лишени от родителски права и родителските ми/ни права не са ограничени с влязло в сила съдебно решение.</w:t>
      </w: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5. Имаме непрекъснати здравноосигурителни права към момента на подаване на декларацията.</w:t>
      </w:r>
    </w:p>
    <w:p w:rsidR="00864AFC" w:rsidRPr="006E5743" w:rsidRDefault="00864AFC" w:rsidP="00864AFC">
      <w:pPr>
        <w:pStyle w:val="af0"/>
        <w:jc w:val="both"/>
        <w:rPr>
          <w:rFonts w:ascii="Times New Roman" w:hAnsi="Times New Roman" w:cs="Times New Roman"/>
          <w:sz w:val="24"/>
          <w:szCs w:val="24"/>
        </w:rPr>
      </w:pP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Известно ми/ни е, че:</w:t>
      </w: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1. За деклариране на неверни данни нося/носим наказателна отговорност по чл. 313 от  НК</w:t>
      </w: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2. В случай, че данните, които декларираме, бъдат установени за неверни, по предвидения законов ред следва да възстановим неправомерно получената финансова помощ в лева.</w:t>
      </w:r>
    </w:p>
    <w:p w:rsidR="00864AFC" w:rsidRPr="006E5743" w:rsidRDefault="00864AFC" w:rsidP="00864AFC">
      <w:pPr>
        <w:pStyle w:val="af0"/>
        <w:jc w:val="both"/>
        <w:rPr>
          <w:rFonts w:ascii="Times New Roman" w:hAnsi="Times New Roman" w:cs="Times New Roman"/>
          <w:sz w:val="24"/>
          <w:szCs w:val="24"/>
        </w:rPr>
      </w:pPr>
    </w:p>
    <w:p w:rsidR="00864AFC" w:rsidRPr="006E5743" w:rsidRDefault="00864AFC" w:rsidP="00864AFC">
      <w:pPr>
        <w:pStyle w:val="af0"/>
        <w:jc w:val="both"/>
        <w:rPr>
          <w:rFonts w:ascii="Times New Roman" w:hAnsi="Times New Roman" w:cs="Times New Roman"/>
          <w:sz w:val="24"/>
          <w:szCs w:val="24"/>
        </w:rPr>
      </w:pPr>
    </w:p>
    <w:p w:rsidR="00864AFC" w:rsidRPr="006E5743" w:rsidRDefault="00864AFC" w:rsidP="00864AFC">
      <w:pPr>
        <w:pStyle w:val="af0"/>
        <w:jc w:val="both"/>
        <w:rPr>
          <w:rFonts w:ascii="Times New Roman" w:hAnsi="Times New Roman" w:cs="Times New Roman"/>
          <w:b/>
          <w:sz w:val="24"/>
          <w:szCs w:val="24"/>
        </w:rPr>
      </w:pPr>
      <w:r w:rsidRPr="006E5743">
        <w:rPr>
          <w:rFonts w:ascii="Times New Roman" w:hAnsi="Times New Roman" w:cs="Times New Roman"/>
          <w:b/>
          <w:sz w:val="24"/>
          <w:szCs w:val="24"/>
        </w:rPr>
        <w:t>Прилагам/е следните документи:</w:t>
      </w: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ab/>
        <w:t>1. Удостоверение за раждане на детето, за което се иска помощта и оригинал - за справка;</w:t>
      </w: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ab/>
        <w:t>2. Влязло в сила решение на съда за упражняване на родителски права - копие (ако е приложимо);</w:t>
      </w:r>
    </w:p>
    <w:p w:rsidR="00864AFC" w:rsidRPr="006E5743" w:rsidRDefault="00864AFC" w:rsidP="00864AFC">
      <w:pPr>
        <w:pStyle w:val="af0"/>
        <w:jc w:val="both"/>
        <w:rPr>
          <w:rFonts w:ascii="Times New Roman" w:hAnsi="Times New Roman" w:cs="Times New Roman"/>
          <w:sz w:val="24"/>
          <w:szCs w:val="24"/>
        </w:rPr>
      </w:pPr>
      <w:r w:rsidRPr="006E5743">
        <w:rPr>
          <w:rFonts w:ascii="Times New Roman" w:hAnsi="Times New Roman" w:cs="Times New Roman"/>
          <w:sz w:val="24"/>
          <w:szCs w:val="24"/>
        </w:rPr>
        <w:tab/>
        <w:t>3. Лични карти на родителите на детето в оригинал –  за справка;</w:t>
      </w:r>
    </w:p>
    <w:p w:rsidR="00864AFC" w:rsidRPr="006E5743" w:rsidRDefault="00864AFC" w:rsidP="00864AFC">
      <w:pPr>
        <w:pStyle w:val="af0"/>
        <w:tabs>
          <w:tab w:val="left" w:pos="284"/>
        </w:tabs>
        <w:ind w:firstLine="709"/>
        <w:jc w:val="both"/>
        <w:rPr>
          <w:rFonts w:ascii="Times New Roman" w:hAnsi="Times New Roman" w:cs="Times New Roman"/>
          <w:sz w:val="24"/>
          <w:szCs w:val="24"/>
        </w:rPr>
      </w:pPr>
      <w:r w:rsidRPr="006E5743">
        <w:rPr>
          <w:rFonts w:ascii="Times New Roman" w:hAnsi="Times New Roman" w:cs="Times New Roman"/>
          <w:sz w:val="24"/>
          <w:szCs w:val="24"/>
        </w:rPr>
        <w:t>4. Декларация, че к</w:t>
      </w:r>
      <w:proofErr w:type="spellStart"/>
      <w:r w:rsidRPr="006E5743">
        <w:rPr>
          <w:rFonts w:ascii="Times New Roman" w:hAnsi="Times New Roman" w:cs="Times New Roman"/>
          <w:sz w:val="24"/>
          <w:szCs w:val="24"/>
          <w:lang w:val="en-US"/>
        </w:rPr>
        <w:t>ъм</w:t>
      </w:r>
      <w:proofErr w:type="spellEnd"/>
      <w:r w:rsidRPr="006E5743">
        <w:rPr>
          <w:rFonts w:ascii="Times New Roman" w:hAnsi="Times New Roman" w:cs="Times New Roman"/>
          <w:sz w:val="24"/>
          <w:szCs w:val="24"/>
          <w:lang w:val="en-US"/>
        </w:rPr>
        <w:t xml:space="preserve"> </w:t>
      </w:r>
      <w:proofErr w:type="spellStart"/>
      <w:r w:rsidRPr="006E5743">
        <w:rPr>
          <w:rFonts w:ascii="Times New Roman" w:hAnsi="Times New Roman" w:cs="Times New Roman"/>
          <w:sz w:val="24"/>
          <w:szCs w:val="24"/>
          <w:lang w:val="en-US"/>
        </w:rPr>
        <w:t>момента</w:t>
      </w:r>
      <w:proofErr w:type="spellEnd"/>
      <w:r w:rsidRPr="006E5743">
        <w:rPr>
          <w:rFonts w:ascii="Times New Roman" w:hAnsi="Times New Roman" w:cs="Times New Roman"/>
          <w:sz w:val="24"/>
          <w:szCs w:val="24"/>
          <w:lang w:val="en-US"/>
        </w:rPr>
        <w:t xml:space="preserve"> </w:t>
      </w:r>
      <w:proofErr w:type="spellStart"/>
      <w:r w:rsidRPr="006E5743">
        <w:rPr>
          <w:rFonts w:ascii="Times New Roman" w:hAnsi="Times New Roman" w:cs="Times New Roman"/>
          <w:sz w:val="24"/>
          <w:szCs w:val="24"/>
          <w:lang w:val="en-US"/>
        </w:rPr>
        <w:t>на</w:t>
      </w:r>
      <w:proofErr w:type="spellEnd"/>
      <w:r w:rsidRPr="006E5743">
        <w:rPr>
          <w:rFonts w:ascii="Times New Roman" w:hAnsi="Times New Roman" w:cs="Times New Roman"/>
          <w:sz w:val="24"/>
          <w:szCs w:val="24"/>
          <w:lang w:val="en-US"/>
        </w:rPr>
        <w:t xml:space="preserve"> </w:t>
      </w:r>
      <w:proofErr w:type="spellStart"/>
      <w:r w:rsidRPr="006E5743">
        <w:rPr>
          <w:rFonts w:ascii="Times New Roman" w:hAnsi="Times New Roman" w:cs="Times New Roman"/>
          <w:sz w:val="24"/>
          <w:szCs w:val="24"/>
          <w:lang w:val="en-US"/>
        </w:rPr>
        <w:t>подаване</w:t>
      </w:r>
      <w:proofErr w:type="spellEnd"/>
      <w:r w:rsidRPr="006E5743">
        <w:rPr>
          <w:rFonts w:ascii="Times New Roman" w:hAnsi="Times New Roman" w:cs="Times New Roman"/>
          <w:sz w:val="24"/>
          <w:szCs w:val="24"/>
          <w:lang w:val="en-US"/>
        </w:rPr>
        <w:t xml:space="preserve"> </w:t>
      </w:r>
      <w:proofErr w:type="spellStart"/>
      <w:r w:rsidRPr="006E5743">
        <w:rPr>
          <w:rFonts w:ascii="Times New Roman" w:hAnsi="Times New Roman" w:cs="Times New Roman"/>
          <w:sz w:val="24"/>
          <w:szCs w:val="24"/>
          <w:lang w:val="en-US"/>
        </w:rPr>
        <w:t>на</w:t>
      </w:r>
      <w:proofErr w:type="spellEnd"/>
      <w:r w:rsidRPr="006E5743">
        <w:rPr>
          <w:rFonts w:ascii="Times New Roman" w:hAnsi="Times New Roman" w:cs="Times New Roman"/>
          <w:sz w:val="24"/>
          <w:szCs w:val="24"/>
          <w:lang w:val="en-US"/>
        </w:rPr>
        <w:t xml:space="preserve"> </w:t>
      </w:r>
      <w:proofErr w:type="spellStart"/>
      <w:r w:rsidRPr="006E5743">
        <w:rPr>
          <w:rFonts w:ascii="Times New Roman" w:hAnsi="Times New Roman" w:cs="Times New Roman"/>
          <w:sz w:val="24"/>
          <w:szCs w:val="24"/>
          <w:lang w:val="en-US"/>
        </w:rPr>
        <w:t>заявлението-</w:t>
      </w:r>
      <w:r w:rsidRPr="006577C3">
        <w:rPr>
          <w:rFonts w:ascii="Times New Roman" w:hAnsi="Times New Roman" w:cs="Times New Roman"/>
          <w:sz w:val="24"/>
          <w:szCs w:val="24"/>
          <w:lang w:val="en-US"/>
        </w:rPr>
        <w:t>декларация</w:t>
      </w:r>
      <w:proofErr w:type="spellEnd"/>
      <w:r w:rsidRPr="006577C3">
        <w:rPr>
          <w:rFonts w:ascii="Times New Roman" w:hAnsi="Times New Roman" w:cs="Times New Roman"/>
          <w:sz w:val="24"/>
          <w:szCs w:val="24"/>
        </w:rPr>
        <w:t xml:space="preserve"> </w:t>
      </w:r>
      <w:proofErr w:type="spellStart"/>
      <w:r w:rsidRPr="006577C3">
        <w:rPr>
          <w:rFonts w:ascii="Times New Roman" w:hAnsi="Times New Roman" w:cs="Times New Roman"/>
          <w:sz w:val="24"/>
          <w:szCs w:val="24"/>
          <w:lang w:val="en-US"/>
        </w:rPr>
        <w:t>някой</w:t>
      </w:r>
      <w:proofErr w:type="spellEnd"/>
      <w:r w:rsidRPr="006577C3">
        <w:rPr>
          <w:rFonts w:ascii="Times New Roman" w:hAnsi="Times New Roman" w:cs="Times New Roman"/>
          <w:sz w:val="24"/>
          <w:szCs w:val="24"/>
          <w:lang w:val="en-US"/>
        </w:rPr>
        <w:t xml:space="preserve"> </w:t>
      </w:r>
      <w:proofErr w:type="spellStart"/>
      <w:r w:rsidRPr="006577C3">
        <w:rPr>
          <w:rFonts w:ascii="Times New Roman" w:hAnsi="Times New Roman" w:cs="Times New Roman"/>
          <w:sz w:val="24"/>
          <w:szCs w:val="24"/>
          <w:lang w:val="en-US"/>
        </w:rPr>
        <w:t>от</w:t>
      </w:r>
      <w:proofErr w:type="spellEnd"/>
      <w:r w:rsidRPr="006577C3">
        <w:rPr>
          <w:rFonts w:ascii="Times New Roman" w:hAnsi="Times New Roman" w:cs="Times New Roman"/>
          <w:sz w:val="24"/>
          <w:szCs w:val="24"/>
          <w:lang w:val="en-US"/>
        </w:rPr>
        <w:t xml:space="preserve"> </w:t>
      </w:r>
      <w:proofErr w:type="spellStart"/>
      <w:r w:rsidRPr="006577C3">
        <w:rPr>
          <w:rFonts w:ascii="Times New Roman" w:hAnsi="Times New Roman" w:cs="Times New Roman"/>
          <w:sz w:val="24"/>
          <w:szCs w:val="24"/>
          <w:lang w:val="en-US"/>
        </w:rPr>
        <w:t>родителите</w:t>
      </w:r>
      <w:proofErr w:type="spellEnd"/>
      <w:r w:rsidRPr="006577C3">
        <w:rPr>
          <w:rFonts w:ascii="Times New Roman" w:hAnsi="Times New Roman" w:cs="Times New Roman"/>
          <w:sz w:val="24"/>
          <w:szCs w:val="24"/>
          <w:lang w:val="en-US"/>
        </w:rPr>
        <w:t xml:space="preserve"> </w:t>
      </w:r>
      <w:r w:rsidRPr="006577C3">
        <w:rPr>
          <w:rFonts w:ascii="Times New Roman" w:hAnsi="Times New Roman" w:cs="Times New Roman"/>
          <w:sz w:val="24"/>
          <w:szCs w:val="24"/>
        </w:rPr>
        <w:t xml:space="preserve">не </w:t>
      </w:r>
      <w:r w:rsidRPr="006577C3">
        <w:rPr>
          <w:rFonts w:ascii="Times New Roman" w:hAnsi="Times New Roman" w:cs="Times New Roman"/>
          <w:sz w:val="24"/>
          <w:szCs w:val="24"/>
          <w:lang w:val="en-US"/>
        </w:rPr>
        <w:t xml:space="preserve">е </w:t>
      </w:r>
      <w:proofErr w:type="spellStart"/>
      <w:r w:rsidRPr="006577C3">
        <w:rPr>
          <w:rFonts w:ascii="Times New Roman" w:hAnsi="Times New Roman" w:cs="Times New Roman"/>
          <w:sz w:val="24"/>
          <w:szCs w:val="24"/>
          <w:lang w:val="en-US"/>
        </w:rPr>
        <w:t>лишен</w:t>
      </w:r>
      <w:proofErr w:type="spellEnd"/>
      <w:r w:rsidRPr="006577C3">
        <w:rPr>
          <w:rFonts w:ascii="Times New Roman" w:hAnsi="Times New Roman" w:cs="Times New Roman"/>
          <w:sz w:val="24"/>
          <w:szCs w:val="24"/>
          <w:lang w:val="en-US"/>
        </w:rPr>
        <w:t xml:space="preserve"> </w:t>
      </w:r>
      <w:proofErr w:type="spellStart"/>
      <w:r w:rsidRPr="006577C3">
        <w:rPr>
          <w:rFonts w:ascii="Times New Roman" w:hAnsi="Times New Roman" w:cs="Times New Roman"/>
          <w:sz w:val="24"/>
          <w:szCs w:val="24"/>
          <w:lang w:val="en-US"/>
        </w:rPr>
        <w:t>от</w:t>
      </w:r>
      <w:proofErr w:type="spellEnd"/>
      <w:r w:rsidRPr="006577C3">
        <w:rPr>
          <w:rFonts w:ascii="Times New Roman" w:hAnsi="Times New Roman" w:cs="Times New Roman"/>
          <w:sz w:val="24"/>
          <w:szCs w:val="24"/>
          <w:lang w:val="en-US"/>
        </w:rPr>
        <w:t xml:space="preserve"> </w:t>
      </w:r>
      <w:proofErr w:type="spellStart"/>
      <w:r w:rsidRPr="006577C3">
        <w:rPr>
          <w:rFonts w:ascii="Times New Roman" w:hAnsi="Times New Roman" w:cs="Times New Roman"/>
          <w:sz w:val="24"/>
          <w:szCs w:val="24"/>
          <w:lang w:val="en-US"/>
        </w:rPr>
        <w:t>родителски</w:t>
      </w:r>
      <w:proofErr w:type="spellEnd"/>
      <w:r w:rsidRPr="006577C3">
        <w:rPr>
          <w:rFonts w:ascii="Times New Roman" w:hAnsi="Times New Roman" w:cs="Times New Roman"/>
          <w:sz w:val="24"/>
          <w:szCs w:val="24"/>
          <w:lang w:val="en-US"/>
        </w:rPr>
        <w:t xml:space="preserve"> </w:t>
      </w:r>
      <w:r w:rsidRPr="006577C3">
        <w:rPr>
          <w:rFonts w:ascii="Times New Roman" w:hAnsi="Times New Roman" w:cs="Times New Roman"/>
          <w:sz w:val="24"/>
          <w:szCs w:val="24"/>
        </w:rPr>
        <w:t>права по чл.132 от Семейния кодекс.</w:t>
      </w:r>
    </w:p>
    <w:p w:rsidR="00864AFC" w:rsidRPr="006E5743" w:rsidRDefault="00864AFC" w:rsidP="00864AFC">
      <w:pPr>
        <w:pStyle w:val="af0"/>
        <w:jc w:val="both"/>
        <w:rPr>
          <w:rFonts w:ascii="Times New Roman" w:hAnsi="Times New Roman" w:cs="Times New Roman"/>
          <w:b/>
          <w:sz w:val="24"/>
          <w:szCs w:val="24"/>
        </w:rPr>
      </w:pPr>
    </w:p>
    <w:p w:rsidR="00864AFC" w:rsidRDefault="00864AFC" w:rsidP="00864AFC">
      <w:pPr>
        <w:pStyle w:val="af0"/>
        <w:jc w:val="both"/>
        <w:rPr>
          <w:rFonts w:ascii="Times New Roman" w:hAnsi="Times New Roman" w:cs="Times New Roman"/>
          <w:b/>
          <w:sz w:val="24"/>
          <w:szCs w:val="24"/>
        </w:rPr>
      </w:pPr>
    </w:p>
    <w:p w:rsidR="00864AFC" w:rsidRDefault="00864AFC" w:rsidP="00864AFC">
      <w:pPr>
        <w:pStyle w:val="af0"/>
        <w:jc w:val="both"/>
        <w:rPr>
          <w:rFonts w:ascii="Times New Roman" w:hAnsi="Times New Roman" w:cs="Times New Roman"/>
          <w:sz w:val="24"/>
          <w:szCs w:val="24"/>
        </w:rPr>
      </w:pPr>
    </w:p>
    <w:p w:rsidR="00864AFC" w:rsidRDefault="00864AFC" w:rsidP="00864AFC">
      <w:pPr>
        <w:pStyle w:val="af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Подписи: </w:t>
      </w:r>
    </w:p>
    <w:p w:rsidR="00864AFC" w:rsidRDefault="00864AFC" w:rsidP="00864AFC">
      <w:pPr>
        <w:pStyle w:val="af0"/>
        <w:ind w:left="4956" w:firstLine="708"/>
        <w:jc w:val="both"/>
        <w:rPr>
          <w:rFonts w:ascii="Times New Roman" w:hAnsi="Times New Roman" w:cs="Times New Roman"/>
          <w:sz w:val="24"/>
          <w:szCs w:val="24"/>
        </w:rPr>
      </w:pPr>
      <w:r>
        <w:rPr>
          <w:rFonts w:ascii="Times New Roman" w:hAnsi="Times New Roman" w:cs="Times New Roman"/>
          <w:sz w:val="24"/>
          <w:szCs w:val="24"/>
        </w:rPr>
        <w:t>1……………………………</w:t>
      </w:r>
    </w:p>
    <w:p w:rsidR="00864AFC" w:rsidRDefault="00864AFC" w:rsidP="00864AFC">
      <w:pPr>
        <w:pStyle w:val="af0"/>
        <w:jc w:val="both"/>
        <w:rPr>
          <w:rFonts w:ascii="Times New Roman" w:hAnsi="Times New Roman" w:cs="Times New Roman"/>
          <w:sz w:val="24"/>
          <w:szCs w:val="24"/>
        </w:rPr>
      </w:pPr>
    </w:p>
    <w:p w:rsidR="00864AFC" w:rsidRDefault="00864AFC" w:rsidP="00864AFC">
      <w:pPr>
        <w:pStyle w:val="af0"/>
        <w:ind w:left="4956" w:firstLine="708"/>
        <w:jc w:val="both"/>
        <w:rPr>
          <w:rFonts w:ascii="Times New Roman" w:hAnsi="Times New Roman" w:cs="Times New Roman"/>
          <w:sz w:val="24"/>
          <w:szCs w:val="24"/>
        </w:rPr>
      </w:pPr>
      <w:r>
        <w:rPr>
          <w:rFonts w:ascii="Times New Roman" w:hAnsi="Times New Roman" w:cs="Times New Roman"/>
          <w:sz w:val="24"/>
          <w:szCs w:val="24"/>
        </w:rPr>
        <w:t>(……………………………)</w:t>
      </w:r>
    </w:p>
    <w:p w:rsidR="00864AFC" w:rsidRDefault="00864AFC" w:rsidP="00864AFC">
      <w:pPr>
        <w:pStyle w:val="af0"/>
        <w:jc w:val="both"/>
        <w:rPr>
          <w:rFonts w:ascii="Times New Roman" w:hAnsi="Times New Roman" w:cs="Times New Roman"/>
          <w:sz w:val="24"/>
          <w:szCs w:val="24"/>
        </w:rPr>
      </w:pPr>
    </w:p>
    <w:p w:rsidR="00864AFC" w:rsidRDefault="00864AFC" w:rsidP="00864AFC">
      <w:pPr>
        <w:pStyle w:val="af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Pr>
          <w:rFonts w:ascii="Times New Roman" w:hAnsi="Times New Roman" w:cs="Times New Roman"/>
          <w:sz w:val="24"/>
          <w:szCs w:val="24"/>
        </w:rPr>
        <w:tab/>
      </w:r>
    </w:p>
    <w:p w:rsidR="00864AFC" w:rsidRDefault="00864AFC" w:rsidP="00864AFC">
      <w:pPr>
        <w:pStyle w:val="af0"/>
        <w:jc w:val="both"/>
        <w:rPr>
          <w:rFonts w:ascii="Times New Roman" w:hAnsi="Times New Roman" w:cs="Times New Roman"/>
          <w:sz w:val="24"/>
          <w:szCs w:val="24"/>
        </w:rPr>
      </w:pPr>
      <w:r>
        <w:rPr>
          <w:rFonts w:ascii="Times New Roman" w:hAnsi="Times New Roman" w:cs="Times New Roman"/>
          <w:sz w:val="24"/>
          <w:szCs w:val="24"/>
        </w:rPr>
        <w:t xml:space="preserve"> гр. Русе</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4AFC" w:rsidRDefault="00864AFC" w:rsidP="00864AFC"/>
    <w:p w:rsidR="00864AFC" w:rsidRDefault="00864AFC" w:rsidP="00864AFC">
      <w:pPr>
        <w:pBdr>
          <w:bottom w:val="single" w:sz="6" w:space="1" w:color="auto"/>
        </w:pBdr>
      </w:pPr>
    </w:p>
    <w:p w:rsidR="00864AFC" w:rsidRPr="006C4149" w:rsidRDefault="00864AFC" w:rsidP="00864AFC">
      <w:pPr>
        <w:pStyle w:val="af0"/>
        <w:jc w:val="both"/>
        <w:rPr>
          <w:rFonts w:ascii="Times New Roman" w:hAnsi="Times New Roman" w:cs="Times New Roman"/>
          <w:sz w:val="24"/>
          <w:szCs w:val="24"/>
        </w:rPr>
      </w:pPr>
      <w:r w:rsidRPr="006C4149">
        <w:rPr>
          <w:rFonts w:ascii="Times New Roman" w:hAnsi="Times New Roman" w:cs="Times New Roman"/>
          <w:sz w:val="24"/>
          <w:szCs w:val="24"/>
        </w:rPr>
        <w:t>Длъжностно лице приело заявлението-декларация:</w:t>
      </w:r>
    </w:p>
    <w:p w:rsidR="00864AFC" w:rsidRDefault="00864AFC" w:rsidP="00864AFC">
      <w:pPr>
        <w:pStyle w:val="af0"/>
        <w:jc w:val="both"/>
        <w:rPr>
          <w:rFonts w:ascii="Times New Roman" w:hAnsi="Times New Roman" w:cs="Times New Roman"/>
          <w:sz w:val="24"/>
          <w:szCs w:val="24"/>
        </w:rPr>
      </w:pPr>
    </w:p>
    <w:p w:rsidR="00864AFC" w:rsidRPr="006C4149" w:rsidRDefault="00864AFC" w:rsidP="00864AFC">
      <w:pPr>
        <w:pStyle w:val="af0"/>
        <w:jc w:val="both"/>
        <w:rPr>
          <w:rFonts w:ascii="Times New Roman" w:hAnsi="Times New Roman" w:cs="Times New Roman"/>
          <w:sz w:val="24"/>
          <w:szCs w:val="24"/>
        </w:rPr>
      </w:pPr>
      <w:r w:rsidRPr="006C4149">
        <w:rPr>
          <w:rFonts w:ascii="Times New Roman" w:hAnsi="Times New Roman" w:cs="Times New Roman"/>
          <w:sz w:val="24"/>
          <w:szCs w:val="24"/>
        </w:rPr>
        <w:t>…………………………………………………………………………………………………</w:t>
      </w:r>
    </w:p>
    <w:p w:rsidR="00864AFC" w:rsidRPr="006C4149" w:rsidRDefault="00864AFC" w:rsidP="00864AFC">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6C4149">
        <w:rPr>
          <w:rFonts w:ascii="Times New Roman" w:hAnsi="Times New Roman" w:cs="Times New Roman"/>
          <w:sz w:val="24"/>
          <w:szCs w:val="24"/>
        </w:rPr>
        <w:t xml:space="preserve">/Трите имена, </w:t>
      </w:r>
      <w:r>
        <w:rPr>
          <w:rFonts w:ascii="Times New Roman" w:hAnsi="Times New Roman" w:cs="Times New Roman"/>
          <w:sz w:val="24"/>
          <w:szCs w:val="24"/>
        </w:rPr>
        <w:tab/>
      </w:r>
      <w:r>
        <w:rPr>
          <w:rFonts w:ascii="Times New Roman" w:hAnsi="Times New Roman" w:cs="Times New Roman"/>
          <w:sz w:val="24"/>
          <w:szCs w:val="24"/>
        </w:rPr>
        <w:tab/>
        <w:t xml:space="preserve">                         </w:t>
      </w:r>
      <w:r w:rsidRPr="006C4149">
        <w:rPr>
          <w:rFonts w:ascii="Times New Roman" w:hAnsi="Times New Roman" w:cs="Times New Roman"/>
          <w:sz w:val="24"/>
          <w:szCs w:val="24"/>
        </w:rPr>
        <w:t xml:space="preserve">длъжност,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C4149">
        <w:rPr>
          <w:rFonts w:ascii="Times New Roman" w:hAnsi="Times New Roman" w:cs="Times New Roman"/>
          <w:sz w:val="24"/>
          <w:szCs w:val="24"/>
        </w:rPr>
        <w:t>подпис/</w:t>
      </w:r>
    </w:p>
    <w:p w:rsidR="00864AFC" w:rsidRDefault="00864AFC" w:rsidP="00864AFC">
      <w:pPr>
        <w:pStyle w:val="af0"/>
        <w:jc w:val="both"/>
        <w:rPr>
          <w:rFonts w:ascii="Times New Roman" w:hAnsi="Times New Roman" w:cs="Times New Roman"/>
          <w:sz w:val="24"/>
          <w:szCs w:val="24"/>
        </w:rPr>
      </w:pPr>
    </w:p>
    <w:p w:rsidR="00864AFC" w:rsidRDefault="00864AFC" w:rsidP="00864AFC">
      <w:pPr>
        <w:pStyle w:val="af0"/>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64AFC" w:rsidRPr="006C4149" w:rsidRDefault="00864AFC" w:rsidP="00864AFC">
      <w:pPr>
        <w:pStyle w:val="af0"/>
        <w:jc w:val="both"/>
        <w:rPr>
          <w:rFonts w:ascii="Times New Roman" w:hAnsi="Times New Roman" w:cs="Times New Roman"/>
          <w:sz w:val="24"/>
          <w:szCs w:val="24"/>
        </w:rPr>
      </w:pPr>
      <w:r>
        <w:rPr>
          <w:rFonts w:ascii="Times New Roman" w:hAnsi="Times New Roman" w:cs="Times New Roman"/>
          <w:sz w:val="24"/>
          <w:szCs w:val="24"/>
        </w:rPr>
        <w:t>гр. Русе</w:t>
      </w:r>
      <w:r>
        <w:rPr>
          <w:rFonts w:ascii="Times New Roman" w:hAnsi="Times New Roman" w:cs="Times New Roman"/>
          <w:sz w:val="24"/>
          <w:szCs w:val="24"/>
        </w:rPr>
        <w:tab/>
      </w:r>
      <w:r>
        <w:rPr>
          <w:rFonts w:ascii="Times New Roman" w:hAnsi="Times New Roman" w:cs="Times New Roman"/>
          <w:sz w:val="24"/>
          <w:szCs w:val="24"/>
        </w:rPr>
        <w:tab/>
      </w:r>
    </w:p>
    <w:p w:rsidR="00864AFC" w:rsidRPr="008B3982" w:rsidRDefault="00864AFC" w:rsidP="008B3982">
      <w:pPr>
        <w:spacing w:after="0" w:line="240" w:lineRule="auto"/>
        <w:rPr>
          <w:rFonts w:eastAsia="Times New Roman"/>
          <w:lang w:eastAsia="bg-BG"/>
        </w:rPr>
      </w:pPr>
      <w:bookmarkStart w:id="0" w:name="_GoBack"/>
      <w:bookmarkEnd w:id="0"/>
    </w:p>
    <w:sectPr w:rsidR="00864AFC" w:rsidRPr="008B3982" w:rsidSect="00584177">
      <w:footerReference w:type="default" r:id="rId10"/>
      <w:pgSz w:w="11906" w:h="16838"/>
      <w:pgMar w:top="1304" w:right="1021"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F6" w:rsidRDefault="00D93AF6" w:rsidP="00286A8E">
      <w:pPr>
        <w:spacing w:after="0" w:line="240" w:lineRule="auto"/>
      </w:pPr>
      <w:r>
        <w:separator/>
      </w:r>
    </w:p>
  </w:endnote>
  <w:endnote w:type="continuationSeparator" w:id="0">
    <w:p w:rsidR="00D93AF6" w:rsidRDefault="00D93AF6" w:rsidP="0028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79228"/>
      <w:docPartObj>
        <w:docPartGallery w:val="Page Numbers (Bottom of Page)"/>
        <w:docPartUnique/>
      </w:docPartObj>
    </w:sdtPr>
    <w:sdtEndPr/>
    <w:sdtContent>
      <w:p w:rsidR="00286A8E" w:rsidRDefault="00286A8E">
        <w:pPr>
          <w:pStyle w:val="ae"/>
          <w:jc w:val="right"/>
        </w:pPr>
        <w:r>
          <w:fldChar w:fldCharType="begin"/>
        </w:r>
        <w:r>
          <w:instrText>PAGE   \* MERGEFORMAT</w:instrText>
        </w:r>
        <w:r>
          <w:fldChar w:fldCharType="separate"/>
        </w:r>
        <w:r w:rsidR="00864AFC">
          <w:rPr>
            <w:noProof/>
          </w:rPr>
          <w:t>7</w:t>
        </w:r>
        <w:r>
          <w:fldChar w:fldCharType="end"/>
        </w:r>
      </w:p>
    </w:sdtContent>
  </w:sdt>
  <w:p w:rsidR="00286A8E" w:rsidRDefault="00286A8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F6" w:rsidRDefault="00D93AF6" w:rsidP="00286A8E">
      <w:pPr>
        <w:spacing w:after="0" w:line="240" w:lineRule="auto"/>
      </w:pPr>
      <w:r>
        <w:separator/>
      </w:r>
    </w:p>
  </w:footnote>
  <w:footnote w:type="continuationSeparator" w:id="0">
    <w:p w:rsidR="00D93AF6" w:rsidRDefault="00D93AF6" w:rsidP="00286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326"/>
    <w:multiLevelType w:val="multilevel"/>
    <w:tmpl w:val="D638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715C6"/>
    <w:multiLevelType w:val="multilevel"/>
    <w:tmpl w:val="0216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10A87"/>
    <w:multiLevelType w:val="multilevel"/>
    <w:tmpl w:val="26BC8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63BAD"/>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60762B"/>
    <w:multiLevelType w:val="hybridMultilevel"/>
    <w:tmpl w:val="711829E2"/>
    <w:lvl w:ilvl="0" w:tplc="94F62EB0">
      <w:start w:val="1"/>
      <w:numFmt w:val="decimal"/>
      <w:lvlText w:val="%1."/>
      <w:lvlJc w:val="left"/>
      <w:pPr>
        <w:ind w:left="387" w:hanging="360"/>
      </w:pPr>
      <w:rPr>
        <w:color w:val="212121"/>
      </w:rPr>
    </w:lvl>
    <w:lvl w:ilvl="1" w:tplc="04020019">
      <w:start w:val="1"/>
      <w:numFmt w:val="lowerLetter"/>
      <w:lvlText w:val="%2."/>
      <w:lvlJc w:val="left"/>
      <w:pPr>
        <w:ind w:left="1107" w:hanging="360"/>
      </w:pPr>
    </w:lvl>
    <w:lvl w:ilvl="2" w:tplc="0402001B">
      <w:start w:val="1"/>
      <w:numFmt w:val="lowerRoman"/>
      <w:lvlText w:val="%3."/>
      <w:lvlJc w:val="right"/>
      <w:pPr>
        <w:ind w:left="1827" w:hanging="180"/>
      </w:pPr>
    </w:lvl>
    <w:lvl w:ilvl="3" w:tplc="0402000F">
      <w:start w:val="1"/>
      <w:numFmt w:val="decimal"/>
      <w:lvlText w:val="%4."/>
      <w:lvlJc w:val="left"/>
      <w:pPr>
        <w:ind w:left="2547" w:hanging="360"/>
      </w:pPr>
    </w:lvl>
    <w:lvl w:ilvl="4" w:tplc="04020019">
      <w:start w:val="1"/>
      <w:numFmt w:val="lowerLetter"/>
      <w:lvlText w:val="%5."/>
      <w:lvlJc w:val="left"/>
      <w:pPr>
        <w:ind w:left="3267" w:hanging="360"/>
      </w:pPr>
    </w:lvl>
    <w:lvl w:ilvl="5" w:tplc="0402001B">
      <w:start w:val="1"/>
      <w:numFmt w:val="lowerRoman"/>
      <w:lvlText w:val="%6."/>
      <w:lvlJc w:val="right"/>
      <w:pPr>
        <w:ind w:left="3987" w:hanging="180"/>
      </w:pPr>
    </w:lvl>
    <w:lvl w:ilvl="6" w:tplc="0402000F">
      <w:start w:val="1"/>
      <w:numFmt w:val="decimal"/>
      <w:lvlText w:val="%7."/>
      <w:lvlJc w:val="left"/>
      <w:pPr>
        <w:ind w:left="4707" w:hanging="360"/>
      </w:pPr>
    </w:lvl>
    <w:lvl w:ilvl="7" w:tplc="04020019">
      <w:start w:val="1"/>
      <w:numFmt w:val="lowerLetter"/>
      <w:lvlText w:val="%8."/>
      <w:lvlJc w:val="left"/>
      <w:pPr>
        <w:ind w:left="5427" w:hanging="360"/>
      </w:pPr>
    </w:lvl>
    <w:lvl w:ilvl="8" w:tplc="0402001B">
      <w:start w:val="1"/>
      <w:numFmt w:val="lowerRoman"/>
      <w:lvlText w:val="%9."/>
      <w:lvlJc w:val="right"/>
      <w:pPr>
        <w:ind w:left="6147" w:hanging="180"/>
      </w:pPr>
    </w:lvl>
  </w:abstractNum>
  <w:abstractNum w:abstractNumId="5" w15:restartNumberingAfterBreak="0">
    <w:nsid w:val="17D87CF0"/>
    <w:multiLevelType w:val="hybridMultilevel"/>
    <w:tmpl w:val="B720D182"/>
    <w:lvl w:ilvl="0" w:tplc="6DB057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82517"/>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9B2690"/>
    <w:multiLevelType w:val="hybridMultilevel"/>
    <w:tmpl w:val="2BE2CD24"/>
    <w:lvl w:ilvl="0" w:tplc="15944CF0">
      <w:start w:val="5"/>
      <w:numFmt w:val="decimal"/>
      <w:lvlText w:val="%1."/>
      <w:lvlJc w:val="left"/>
      <w:pPr>
        <w:ind w:left="510" w:hanging="360"/>
      </w:pPr>
      <w:rPr>
        <w:rFonts w:eastAsia="Times New Roman" w:hint="default"/>
      </w:rPr>
    </w:lvl>
    <w:lvl w:ilvl="1" w:tplc="04020019" w:tentative="1">
      <w:start w:val="1"/>
      <w:numFmt w:val="lowerLetter"/>
      <w:lvlText w:val="%2."/>
      <w:lvlJc w:val="left"/>
      <w:pPr>
        <w:ind w:left="1230" w:hanging="360"/>
      </w:pPr>
    </w:lvl>
    <w:lvl w:ilvl="2" w:tplc="0402001B" w:tentative="1">
      <w:start w:val="1"/>
      <w:numFmt w:val="lowerRoman"/>
      <w:lvlText w:val="%3."/>
      <w:lvlJc w:val="right"/>
      <w:pPr>
        <w:ind w:left="1950" w:hanging="180"/>
      </w:pPr>
    </w:lvl>
    <w:lvl w:ilvl="3" w:tplc="0402000F" w:tentative="1">
      <w:start w:val="1"/>
      <w:numFmt w:val="decimal"/>
      <w:lvlText w:val="%4."/>
      <w:lvlJc w:val="left"/>
      <w:pPr>
        <w:ind w:left="2670" w:hanging="360"/>
      </w:pPr>
    </w:lvl>
    <w:lvl w:ilvl="4" w:tplc="04020019" w:tentative="1">
      <w:start w:val="1"/>
      <w:numFmt w:val="lowerLetter"/>
      <w:lvlText w:val="%5."/>
      <w:lvlJc w:val="left"/>
      <w:pPr>
        <w:ind w:left="3390" w:hanging="360"/>
      </w:pPr>
    </w:lvl>
    <w:lvl w:ilvl="5" w:tplc="0402001B" w:tentative="1">
      <w:start w:val="1"/>
      <w:numFmt w:val="lowerRoman"/>
      <w:lvlText w:val="%6."/>
      <w:lvlJc w:val="right"/>
      <w:pPr>
        <w:ind w:left="4110" w:hanging="180"/>
      </w:pPr>
    </w:lvl>
    <w:lvl w:ilvl="6" w:tplc="0402000F" w:tentative="1">
      <w:start w:val="1"/>
      <w:numFmt w:val="decimal"/>
      <w:lvlText w:val="%7."/>
      <w:lvlJc w:val="left"/>
      <w:pPr>
        <w:ind w:left="4830" w:hanging="360"/>
      </w:pPr>
    </w:lvl>
    <w:lvl w:ilvl="7" w:tplc="04020019" w:tentative="1">
      <w:start w:val="1"/>
      <w:numFmt w:val="lowerLetter"/>
      <w:lvlText w:val="%8."/>
      <w:lvlJc w:val="left"/>
      <w:pPr>
        <w:ind w:left="5550" w:hanging="360"/>
      </w:pPr>
    </w:lvl>
    <w:lvl w:ilvl="8" w:tplc="0402001B" w:tentative="1">
      <w:start w:val="1"/>
      <w:numFmt w:val="lowerRoman"/>
      <w:lvlText w:val="%9."/>
      <w:lvlJc w:val="right"/>
      <w:pPr>
        <w:ind w:left="6270" w:hanging="180"/>
      </w:pPr>
    </w:lvl>
  </w:abstractNum>
  <w:abstractNum w:abstractNumId="8" w15:restartNumberingAfterBreak="0">
    <w:nsid w:val="24A3321C"/>
    <w:multiLevelType w:val="multilevel"/>
    <w:tmpl w:val="1B5E52BC"/>
    <w:lvl w:ilvl="0">
      <w:start w:val="1"/>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F644E9"/>
    <w:multiLevelType w:val="hybridMultilevel"/>
    <w:tmpl w:val="74986116"/>
    <w:lvl w:ilvl="0" w:tplc="0000002C">
      <w:start w:val="1"/>
      <w:numFmt w:val="bullet"/>
      <w:lvlText w:val=""/>
      <w:lvlJc w:val="left"/>
      <w:pPr>
        <w:tabs>
          <w:tab w:val="num" w:pos="720"/>
        </w:tabs>
        <w:ind w:left="720" w:hanging="360"/>
      </w:pPr>
      <w:rPr>
        <w:rFonts w:ascii="Symbol" w:hAnsi="Symbol" w:hint="default"/>
      </w:rPr>
    </w:lvl>
    <w:lvl w:ilvl="1" w:tplc="0000002C">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96410"/>
    <w:multiLevelType w:val="hybridMultilevel"/>
    <w:tmpl w:val="2E1A03D6"/>
    <w:lvl w:ilvl="0" w:tplc="6DB05710">
      <w:start w:val="1"/>
      <w:numFmt w:val="bullet"/>
      <w:lvlText w:val=""/>
      <w:lvlJc w:val="left"/>
      <w:pPr>
        <w:tabs>
          <w:tab w:val="num" w:pos="720"/>
        </w:tabs>
        <w:ind w:left="720" w:hanging="360"/>
      </w:pPr>
      <w:rPr>
        <w:rFonts w:ascii="Symbol" w:hAnsi="Symbol" w:hint="default"/>
      </w:rPr>
    </w:lvl>
    <w:lvl w:ilvl="1" w:tplc="0000002C">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3220D"/>
    <w:multiLevelType w:val="hybridMultilevel"/>
    <w:tmpl w:val="EBDE2F1C"/>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FDC2E70"/>
    <w:multiLevelType w:val="hybridMultilevel"/>
    <w:tmpl w:val="B5D2C97A"/>
    <w:lvl w:ilvl="0" w:tplc="B12EB45C">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3" w15:restartNumberingAfterBreak="0">
    <w:nsid w:val="4D9044B5"/>
    <w:multiLevelType w:val="multilevel"/>
    <w:tmpl w:val="2F46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D05F8"/>
    <w:multiLevelType w:val="hybridMultilevel"/>
    <w:tmpl w:val="94B8BA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F44D5"/>
    <w:multiLevelType w:val="hybridMultilevel"/>
    <w:tmpl w:val="500A1656"/>
    <w:lvl w:ilvl="0" w:tplc="65AAA48A">
      <w:start w:val="1"/>
      <w:numFmt w:val="decimal"/>
      <w:lvlText w:val="%1."/>
      <w:lvlJc w:val="left"/>
      <w:pPr>
        <w:ind w:left="360" w:hanging="360"/>
      </w:pPr>
      <w:rPr>
        <w:rFonts w:ascii="Times New Roman" w:eastAsia="Calibri" w:hAnsi="Times New Roman" w:cs="Times New Roman"/>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6" w15:restartNumberingAfterBreak="0">
    <w:nsid w:val="6A5870E9"/>
    <w:multiLevelType w:val="hybridMultilevel"/>
    <w:tmpl w:val="C3788A12"/>
    <w:lvl w:ilvl="0" w:tplc="0409000F">
      <w:start w:val="1"/>
      <w:numFmt w:val="decimal"/>
      <w:lvlText w:val="%1."/>
      <w:lvlJc w:val="left"/>
      <w:pPr>
        <w:tabs>
          <w:tab w:val="num" w:pos="4460"/>
        </w:tabs>
        <w:ind w:left="4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E3537BC"/>
    <w:multiLevelType w:val="hybridMultilevel"/>
    <w:tmpl w:val="26B0A214"/>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15:restartNumberingAfterBreak="0">
    <w:nsid w:val="73B81BB9"/>
    <w:multiLevelType w:val="hybridMultilevel"/>
    <w:tmpl w:val="9572DB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
    <w:lvlOverride w:ilvl="0">
      <w:startOverride w:val="2"/>
    </w:lvlOverride>
  </w:num>
  <w:num w:numId="15">
    <w:abstractNumId w:val="0"/>
    <w:lvlOverride w:ilvl="0">
      <w:startOverride w:val="2"/>
    </w:lvlOverride>
  </w:num>
  <w:num w:numId="16">
    <w:abstractNumId w:val="13"/>
    <w:lvlOverride w:ilvl="0">
      <w:startOverride w:val="3"/>
    </w:lvlOverride>
  </w:num>
  <w:num w:numId="17">
    <w:abstractNumId w:val="16"/>
  </w:num>
  <w:num w:numId="18">
    <w:abstractNumId w:val="18"/>
  </w:num>
  <w:num w:numId="19">
    <w:abstractNumId w:val="4"/>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E5"/>
    <w:rsid w:val="00001EE2"/>
    <w:rsid w:val="00023E68"/>
    <w:rsid w:val="00031695"/>
    <w:rsid w:val="00041CA7"/>
    <w:rsid w:val="00046ABA"/>
    <w:rsid w:val="000472D2"/>
    <w:rsid w:val="00092B78"/>
    <w:rsid w:val="000A2324"/>
    <w:rsid w:val="000A4FCE"/>
    <w:rsid w:val="000C14EF"/>
    <w:rsid w:val="000C257A"/>
    <w:rsid w:val="000C4243"/>
    <w:rsid w:val="000E54AE"/>
    <w:rsid w:val="000E570F"/>
    <w:rsid w:val="000F01B5"/>
    <w:rsid w:val="000F07EE"/>
    <w:rsid w:val="000F67BB"/>
    <w:rsid w:val="000F697A"/>
    <w:rsid w:val="00123F67"/>
    <w:rsid w:val="00131177"/>
    <w:rsid w:val="0017018C"/>
    <w:rsid w:val="001C1880"/>
    <w:rsid w:val="001E48A8"/>
    <w:rsid w:val="001F520C"/>
    <w:rsid w:val="002209D5"/>
    <w:rsid w:val="00227A53"/>
    <w:rsid w:val="0025019F"/>
    <w:rsid w:val="00260D4D"/>
    <w:rsid w:val="00261DA2"/>
    <w:rsid w:val="002632BE"/>
    <w:rsid w:val="00281445"/>
    <w:rsid w:val="00283390"/>
    <w:rsid w:val="00286A8E"/>
    <w:rsid w:val="002A3449"/>
    <w:rsid w:val="002A660E"/>
    <w:rsid w:val="002E2054"/>
    <w:rsid w:val="002E4128"/>
    <w:rsid w:val="002E5B90"/>
    <w:rsid w:val="002F296B"/>
    <w:rsid w:val="002F43C9"/>
    <w:rsid w:val="003109AB"/>
    <w:rsid w:val="00334749"/>
    <w:rsid w:val="003357A6"/>
    <w:rsid w:val="0034362D"/>
    <w:rsid w:val="00363E19"/>
    <w:rsid w:val="003768DE"/>
    <w:rsid w:val="0039654A"/>
    <w:rsid w:val="003A13E2"/>
    <w:rsid w:val="003A54BD"/>
    <w:rsid w:val="003B7053"/>
    <w:rsid w:val="003C0EBF"/>
    <w:rsid w:val="003D1A88"/>
    <w:rsid w:val="003D7999"/>
    <w:rsid w:val="003F0FF7"/>
    <w:rsid w:val="003F3D43"/>
    <w:rsid w:val="003F42AC"/>
    <w:rsid w:val="0041158A"/>
    <w:rsid w:val="00416A0A"/>
    <w:rsid w:val="004233BC"/>
    <w:rsid w:val="004237AB"/>
    <w:rsid w:val="004257EF"/>
    <w:rsid w:val="00460D7B"/>
    <w:rsid w:val="004858A1"/>
    <w:rsid w:val="004B048D"/>
    <w:rsid w:val="004C44DF"/>
    <w:rsid w:val="00512F73"/>
    <w:rsid w:val="00531C03"/>
    <w:rsid w:val="00552739"/>
    <w:rsid w:val="005660EF"/>
    <w:rsid w:val="0057663C"/>
    <w:rsid w:val="00584177"/>
    <w:rsid w:val="005D1FD6"/>
    <w:rsid w:val="005D376C"/>
    <w:rsid w:val="005D3EE7"/>
    <w:rsid w:val="005F11C4"/>
    <w:rsid w:val="005F6412"/>
    <w:rsid w:val="005F7C55"/>
    <w:rsid w:val="00600BDE"/>
    <w:rsid w:val="006033DF"/>
    <w:rsid w:val="00605029"/>
    <w:rsid w:val="00630E9C"/>
    <w:rsid w:val="0064727F"/>
    <w:rsid w:val="006576AC"/>
    <w:rsid w:val="006715D7"/>
    <w:rsid w:val="00673690"/>
    <w:rsid w:val="00677A6C"/>
    <w:rsid w:val="006844FF"/>
    <w:rsid w:val="0069220D"/>
    <w:rsid w:val="00694E5E"/>
    <w:rsid w:val="006B55AC"/>
    <w:rsid w:val="006C5592"/>
    <w:rsid w:val="006D3F81"/>
    <w:rsid w:val="006E39EA"/>
    <w:rsid w:val="006F1224"/>
    <w:rsid w:val="0070690B"/>
    <w:rsid w:val="00711B48"/>
    <w:rsid w:val="0071617A"/>
    <w:rsid w:val="00726A00"/>
    <w:rsid w:val="00734597"/>
    <w:rsid w:val="00736316"/>
    <w:rsid w:val="007713A6"/>
    <w:rsid w:val="007919D9"/>
    <w:rsid w:val="007D3C69"/>
    <w:rsid w:val="007D7841"/>
    <w:rsid w:val="007D7C5C"/>
    <w:rsid w:val="00812DCC"/>
    <w:rsid w:val="00814158"/>
    <w:rsid w:val="00815470"/>
    <w:rsid w:val="00825A61"/>
    <w:rsid w:val="0082752D"/>
    <w:rsid w:val="00837915"/>
    <w:rsid w:val="00850869"/>
    <w:rsid w:val="00864AFC"/>
    <w:rsid w:val="00864DC1"/>
    <w:rsid w:val="008706BD"/>
    <w:rsid w:val="00870E99"/>
    <w:rsid w:val="008B3982"/>
    <w:rsid w:val="008C5A48"/>
    <w:rsid w:val="008D49A6"/>
    <w:rsid w:val="008F27AA"/>
    <w:rsid w:val="008F61E3"/>
    <w:rsid w:val="00906B07"/>
    <w:rsid w:val="00916F25"/>
    <w:rsid w:val="00921B2A"/>
    <w:rsid w:val="009260F0"/>
    <w:rsid w:val="009362CC"/>
    <w:rsid w:val="00953C02"/>
    <w:rsid w:val="00967AFA"/>
    <w:rsid w:val="00980FE5"/>
    <w:rsid w:val="00984B9D"/>
    <w:rsid w:val="00992D50"/>
    <w:rsid w:val="00997B7D"/>
    <w:rsid w:val="009C501D"/>
    <w:rsid w:val="009F0BEC"/>
    <w:rsid w:val="009F6EF1"/>
    <w:rsid w:val="00A04BA9"/>
    <w:rsid w:val="00A10F8E"/>
    <w:rsid w:val="00A400E4"/>
    <w:rsid w:val="00A75A23"/>
    <w:rsid w:val="00AA76B9"/>
    <w:rsid w:val="00AC152E"/>
    <w:rsid w:val="00AC51EA"/>
    <w:rsid w:val="00AD42C6"/>
    <w:rsid w:val="00AF1C3C"/>
    <w:rsid w:val="00AF4058"/>
    <w:rsid w:val="00B01A31"/>
    <w:rsid w:val="00B056FB"/>
    <w:rsid w:val="00B175F8"/>
    <w:rsid w:val="00B33DD3"/>
    <w:rsid w:val="00B76358"/>
    <w:rsid w:val="00B84E44"/>
    <w:rsid w:val="00B977A4"/>
    <w:rsid w:val="00BC0714"/>
    <w:rsid w:val="00BC6187"/>
    <w:rsid w:val="00BD29B8"/>
    <w:rsid w:val="00BD3A99"/>
    <w:rsid w:val="00BF49CB"/>
    <w:rsid w:val="00C06C56"/>
    <w:rsid w:val="00C83935"/>
    <w:rsid w:val="00C85B2C"/>
    <w:rsid w:val="00C9028E"/>
    <w:rsid w:val="00C904E8"/>
    <w:rsid w:val="00C90606"/>
    <w:rsid w:val="00CA2A25"/>
    <w:rsid w:val="00CB3ACB"/>
    <w:rsid w:val="00CC2CBA"/>
    <w:rsid w:val="00CD5AFB"/>
    <w:rsid w:val="00CE4EE0"/>
    <w:rsid w:val="00D004AF"/>
    <w:rsid w:val="00D011B1"/>
    <w:rsid w:val="00D052A9"/>
    <w:rsid w:val="00D10D14"/>
    <w:rsid w:val="00D152DF"/>
    <w:rsid w:val="00D21CAC"/>
    <w:rsid w:val="00D21ED9"/>
    <w:rsid w:val="00D23E18"/>
    <w:rsid w:val="00D2764E"/>
    <w:rsid w:val="00D31A58"/>
    <w:rsid w:val="00D40652"/>
    <w:rsid w:val="00D52426"/>
    <w:rsid w:val="00D532A5"/>
    <w:rsid w:val="00D61535"/>
    <w:rsid w:val="00D648AB"/>
    <w:rsid w:val="00D72274"/>
    <w:rsid w:val="00D83C57"/>
    <w:rsid w:val="00D93AF6"/>
    <w:rsid w:val="00D97FA2"/>
    <w:rsid w:val="00DA0A02"/>
    <w:rsid w:val="00DA60BB"/>
    <w:rsid w:val="00DD7678"/>
    <w:rsid w:val="00DF58A7"/>
    <w:rsid w:val="00E01D08"/>
    <w:rsid w:val="00E156D2"/>
    <w:rsid w:val="00E22C59"/>
    <w:rsid w:val="00E46581"/>
    <w:rsid w:val="00E61F56"/>
    <w:rsid w:val="00E65924"/>
    <w:rsid w:val="00E74F4E"/>
    <w:rsid w:val="00E76B42"/>
    <w:rsid w:val="00E801CE"/>
    <w:rsid w:val="00E8220E"/>
    <w:rsid w:val="00E96BDF"/>
    <w:rsid w:val="00EA46ED"/>
    <w:rsid w:val="00EA7218"/>
    <w:rsid w:val="00EC02E2"/>
    <w:rsid w:val="00EC7E0C"/>
    <w:rsid w:val="00ED2063"/>
    <w:rsid w:val="00EF1DBD"/>
    <w:rsid w:val="00F16777"/>
    <w:rsid w:val="00F17C27"/>
    <w:rsid w:val="00F347A0"/>
    <w:rsid w:val="00F364D4"/>
    <w:rsid w:val="00F53EC8"/>
    <w:rsid w:val="00F67558"/>
    <w:rsid w:val="00F749DE"/>
    <w:rsid w:val="00F769D2"/>
    <w:rsid w:val="00FC0923"/>
    <w:rsid w:val="00FC6D4A"/>
    <w:rsid w:val="00FD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C513"/>
  <w15:docId w15:val="{8B5C7910-8033-45AD-B614-EB92066F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1F56"/>
    <w:pPr>
      <w:spacing w:after="0" w:line="240" w:lineRule="auto"/>
      <w:ind w:left="720"/>
      <w:contextualSpacing/>
    </w:pPr>
    <w:rPr>
      <w:rFonts w:eastAsia="Times New Roman"/>
    </w:rPr>
  </w:style>
  <w:style w:type="paragraph" w:customStyle="1" w:styleId="1">
    <w:name w:val="Заглавие1"/>
    <w:basedOn w:val="a"/>
    <w:rsid w:val="008C5A48"/>
    <w:pPr>
      <w:spacing w:before="100" w:beforeAutospacing="1" w:after="100" w:afterAutospacing="1" w:line="240" w:lineRule="auto"/>
    </w:pPr>
    <w:rPr>
      <w:rFonts w:eastAsia="Times New Roman"/>
      <w:lang w:eastAsia="bg-BG"/>
    </w:rPr>
  </w:style>
  <w:style w:type="paragraph" w:customStyle="1" w:styleId="Default">
    <w:name w:val="Default"/>
    <w:rsid w:val="00BD29B8"/>
    <w:pPr>
      <w:autoSpaceDE w:val="0"/>
      <w:autoSpaceDN w:val="0"/>
      <w:adjustRightInd w:val="0"/>
      <w:spacing w:after="0" w:line="240" w:lineRule="auto"/>
    </w:pPr>
    <w:rPr>
      <w:color w:val="000000"/>
    </w:rPr>
  </w:style>
  <w:style w:type="character" w:styleId="a4">
    <w:name w:val="Hyperlink"/>
    <w:basedOn w:val="a0"/>
    <w:uiPriority w:val="99"/>
    <w:semiHidden/>
    <w:unhideWhenUsed/>
    <w:rsid w:val="00D83C57"/>
    <w:rPr>
      <w:color w:val="0000FF"/>
      <w:u w:val="single"/>
    </w:rPr>
  </w:style>
  <w:style w:type="paragraph" w:styleId="a5">
    <w:name w:val="Body Text"/>
    <w:basedOn w:val="a"/>
    <w:link w:val="a6"/>
    <w:uiPriority w:val="99"/>
    <w:semiHidden/>
    <w:unhideWhenUsed/>
    <w:rsid w:val="00D83C57"/>
    <w:pPr>
      <w:spacing w:after="120" w:line="240" w:lineRule="auto"/>
    </w:pPr>
    <w:rPr>
      <w:rFonts w:eastAsia="Times New Roman"/>
    </w:rPr>
  </w:style>
  <w:style w:type="character" w:customStyle="1" w:styleId="a6">
    <w:name w:val="Основен текст Знак"/>
    <w:basedOn w:val="a0"/>
    <w:link w:val="a5"/>
    <w:uiPriority w:val="99"/>
    <w:semiHidden/>
    <w:rsid w:val="00D83C57"/>
    <w:rPr>
      <w:rFonts w:eastAsia="Times New Roman"/>
    </w:rPr>
  </w:style>
  <w:style w:type="paragraph" w:styleId="a7">
    <w:name w:val="Normal (Web)"/>
    <w:basedOn w:val="a"/>
    <w:uiPriority w:val="99"/>
    <w:unhideWhenUsed/>
    <w:rsid w:val="00E8220E"/>
    <w:pPr>
      <w:spacing w:before="100" w:beforeAutospacing="1" w:after="100" w:afterAutospacing="1" w:line="240" w:lineRule="auto"/>
    </w:pPr>
    <w:rPr>
      <w:rFonts w:eastAsia="Times New Roman"/>
      <w:lang w:val="en-US"/>
    </w:rPr>
  </w:style>
  <w:style w:type="paragraph" w:styleId="2">
    <w:name w:val="Body Text 2"/>
    <w:basedOn w:val="a"/>
    <w:link w:val="20"/>
    <w:uiPriority w:val="99"/>
    <w:semiHidden/>
    <w:unhideWhenUsed/>
    <w:rsid w:val="00D40652"/>
    <w:pPr>
      <w:spacing w:after="120" w:line="480" w:lineRule="auto"/>
    </w:pPr>
  </w:style>
  <w:style w:type="character" w:customStyle="1" w:styleId="20">
    <w:name w:val="Основен текст 2 Знак"/>
    <w:basedOn w:val="a0"/>
    <w:link w:val="2"/>
    <w:uiPriority w:val="99"/>
    <w:semiHidden/>
    <w:rsid w:val="00D40652"/>
  </w:style>
  <w:style w:type="paragraph" w:styleId="a8">
    <w:name w:val="Body Text Indent"/>
    <w:basedOn w:val="a"/>
    <w:link w:val="a9"/>
    <w:rsid w:val="00D40652"/>
    <w:pPr>
      <w:spacing w:after="120" w:line="240" w:lineRule="auto"/>
      <w:ind w:left="360"/>
    </w:pPr>
    <w:rPr>
      <w:rFonts w:eastAsia="Times New Roman"/>
      <w:lang w:eastAsia="bg-BG"/>
    </w:rPr>
  </w:style>
  <w:style w:type="character" w:customStyle="1" w:styleId="a9">
    <w:name w:val="Основен текст с отстъп Знак"/>
    <w:basedOn w:val="a0"/>
    <w:link w:val="a8"/>
    <w:rsid w:val="00D40652"/>
    <w:rPr>
      <w:rFonts w:eastAsia="Times New Roman"/>
      <w:lang w:eastAsia="bg-BG"/>
    </w:rPr>
  </w:style>
  <w:style w:type="character" w:styleId="aa">
    <w:name w:val="page number"/>
    <w:basedOn w:val="a0"/>
    <w:rsid w:val="00D40652"/>
  </w:style>
  <w:style w:type="paragraph" w:customStyle="1" w:styleId="text-justify">
    <w:name w:val="text-justify"/>
    <w:basedOn w:val="a"/>
    <w:rsid w:val="000E570F"/>
    <w:pPr>
      <w:spacing w:before="100" w:beforeAutospacing="1" w:after="100" w:afterAutospacing="1" w:line="240" w:lineRule="auto"/>
    </w:pPr>
    <w:rPr>
      <w:rFonts w:eastAsia="Times New Roman"/>
      <w:lang w:val="en-US"/>
    </w:rPr>
  </w:style>
  <w:style w:type="character" w:styleId="ab">
    <w:name w:val="Strong"/>
    <w:basedOn w:val="a0"/>
    <w:uiPriority w:val="22"/>
    <w:qFormat/>
    <w:rsid w:val="000E570F"/>
    <w:rPr>
      <w:b/>
      <w:bCs/>
    </w:rPr>
  </w:style>
  <w:style w:type="paragraph" w:styleId="ac">
    <w:name w:val="header"/>
    <w:basedOn w:val="a"/>
    <w:link w:val="ad"/>
    <w:uiPriority w:val="99"/>
    <w:unhideWhenUsed/>
    <w:rsid w:val="00286A8E"/>
    <w:pPr>
      <w:tabs>
        <w:tab w:val="center" w:pos="4703"/>
        <w:tab w:val="right" w:pos="9406"/>
      </w:tabs>
      <w:spacing w:after="0" w:line="240" w:lineRule="auto"/>
    </w:pPr>
  </w:style>
  <w:style w:type="character" w:customStyle="1" w:styleId="ad">
    <w:name w:val="Горен колонтитул Знак"/>
    <w:basedOn w:val="a0"/>
    <w:link w:val="ac"/>
    <w:uiPriority w:val="99"/>
    <w:rsid w:val="00286A8E"/>
  </w:style>
  <w:style w:type="paragraph" w:styleId="ae">
    <w:name w:val="footer"/>
    <w:basedOn w:val="a"/>
    <w:link w:val="af"/>
    <w:uiPriority w:val="99"/>
    <w:unhideWhenUsed/>
    <w:rsid w:val="00286A8E"/>
    <w:pPr>
      <w:tabs>
        <w:tab w:val="center" w:pos="4703"/>
        <w:tab w:val="right" w:pos="9406"/>
      </w:tabs>
      <w:spacing w:after="0" w:line="240" w:lineRule="auto"/>
    </w:pPr>
  </w:style>
  <w:style w:type="character" w:customStyle="1" w:styleId="af">
    <w:name w:val="Долен колонтитул Знак"/>
    <w:basedOn w:val="a0"/>
    <w:link w:val="ae"/>
    <w:uiPriority w:val="99"/>
    <w:rsid w:val="00286A8E"/>
  </w:style>
  <w:style w:type="paragraph" w:styleId="af0">
    <w:name w:val="No Spacing"/>
    <w:uiPriority w:val="1"/>
    <w:qFormat/>
    <w:rsid w:val="00864AFC"/>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30404">
      <w:bodyDiv w:val="1"/>
      <w:marLeft w:val="0"/>
      <w:marRight w:val="0"/>
      <w:marTop w:val="0"/>
      <w:marBottom w:val="0"/>
      <w:divBdr>
        <w:top w:val="none" w:sz="0" w:space="0" w:color="auto"/>
        <w:left w:val="none" w:sz="0" w:space="0" w:color="auto"/>
        <w:bottom w:val="none" w:sz="0" w:space="0" w:color="auto"/>
        <w:right w:val="none" w:sz="0" w:space="0" w:color="auto"/>
      </w:divBdr>
    </w:div>
    <w:div w:id="729183991">
      <w:bodyDiv w:val="1"/>
      <w:marLeft w:val="0"/>
      <w:marRight w:val="0"/>
      <w:marTop w:val="0"/>
      <w:marBottom w:val="0"/>
      <w:divBdr>
        <w:top w:val="none" w:sz="0" w:space="0" w:color="auto"/>
        <w:left w:val="none" w:sz="0" w:space="0" w:color="auto"/>
        <w:bottom w:val="none" w:sz="0" w:space="0" w:color="auto"/>
        <w:right w:val="none" w:sz="0" w:space="0" w:color="auto"/>
      </w:divBdr>
    </w:div>
    <w:div w:id="750199941">
      <w:bodyDiv w:val="1"/>
      <w:marLeft w:val="0"/>
      <w:marRight w:val="0"/>
      <w:marTop w:val="0"/>
      <w:marBottom w:val="0"/>
      <w:divBdr>
        <w:top w:val="none" w:sz="0" w:space="0" w:color="auto"/>
        <w:left w:val="none" w:sz="0" w:space="0" w:color="auto"/>
        <w:bottom w:val="none" w:sz="0" w:space="0" w:color="auto"/>
        <w:right w:val="none" w:sz="0" w:space="0" w:color="auto"/>
      </w:divBdr>
      <w:divsChild>
        <w:div w:id="723916987">
          <w:marLeft w:val="0"/>
          <w:marRight w:val="0"/>
          <w:marTop w:val="0"/>
          <w:marBottom w:val="0"/>
          <w:divBdr>
            <w:top w:val="none" w:sz="0" w:space="0" w:color="auto"/>
            <w:left w:val="none" w:sz="0" w:space="0" w:color="auto"/>
            <w:bottom w:val="none" w:sz="0" w:space="0" w:color="auto"/>
            <w:right w:val="none" w:sz="0" w:space="0" w:color="auto"/>
          </w:divBdr>
        </w:div>
        <w:div w:id="1416197736">
          <w:marLeft w:val="0"/>
          <w:marRight w:val="0"/>
          <w:marTop w:val="0"/>
          <w:marBottom w:val="0"/>
          <w:divBdr>
            <w:top w:val="none" w:sz="0" w:space="0" w:color="auto"/>
            <w:left w:val="none" w:sz="0" w:space="0" w:color="auto"/>
            <w:bottom w:val="none" w:sz="0" w:space="0" w:color="auto"/>
            <w:right w:val="none" w:sz="0" w:space="0" w:color="auto"/>
          </w:divBdr>
        </w:div>
      </w:divsChild>
    </w:div>
    <w:div w:id="766655066">
      <w:bodyDiv w:val="1"/>
      <w:marLeft w:val="0"/>
      <w:marRight w:val="0"/>
      <w:marTop w:val="0"/>
      <w:marBottom w:val="0"/>
      <w:divBdr>
        <w:top w:val="none" w:sz="0" w:space="0" w:color="auto"/>
        <w:left w:val="none" w:sz="0" w:space="0" w:color="auto"/>
        <w:bottom w:val="none" w:sz="0" w:space="0" w:color="auto"/>
        <w:right w:val="none" w:sz="0" w:space="0" w:color="auto"/>
      </w:divBdr>
    </w:div>
    <w:div w:id="826674447">
      <w:bodyDiv w:val="1"/>
      <w:marLeft w:val="0"/>
      <w:marRight w:val="0"/>
      <w:marTop w:val="0"/>
      <w:marBottom w:val="0"/>
      <w:divBdr>
        <w:top w:val="none" w:sz="0" w:space="0" w:color="auto"/>
        <w:left w:val="none" w:sz="0" w:space="0" w:color="auto"/>
        <w:bottom w:val="none" w:sz="0" w:space="0" w:color="auto"/>
        <w:right w:val="none" w:sz="0" w:space="0" w:color="auto"/>
      </w:divBdr>
    </w:div>
    <w:div w:id="884029310">
      <w:bodyDiv w:val="1"/>
      <w:marLeft w:val="0"/>
      <w:marRight w:val="0"/>
      <w:marTop w:val="0"/>
      <w:marBottom w:val="0"/>
      <w:divBdr>
        <w:top w:val="none" w:sz="0" w:space="0" w:color="auto"/>
        <w:left w:val="none" w:sz="0" w:space="0" w:color="auto"/>
        <w:bottom w:val="none" w:sz="0" w:space="0" w:color="auto"/>
        <w:right w:val="none" w:sz="0" w:space="0" w:color="auto"/>
      </w:divBdr>
    </w:div>
    <w:div w:id="1284120888">
      <w:bodyDiv w:val="1"/>
      <w:marLeft w:val="0"/>
      <w:marRight w:val="0"/>
      <w:marTop w:val="0"/>
      <w:marBottom w:val="0"/>
      <w:divBdr>
        <w:top w:val="none" w:sz="0" w:space="0" w:color="auto"/>
        <w:left w:val="none" w:sz="0" w:space="0" w:color="auto"/>
        <w:bottom w:val="none" w:sz="0" w:space="0" w:color="auto"/>
        <w:right w:val="none" w:sz="0" w:space="0" w:color="auto"/>
      </w:divBdr>
    </w:div>
    <w:div w:id="1688478919">
      <w:bodyDiv w:val="1"/>
      <w:marLeft w:val="0"/>
      <w:marRight w:val="0"/>
      <w:marTop w:val="0"/>
      <w:marBottom w:val="0"/>
      <w:divBdr>
        <w:top w:val="none" w:sz="0" w:space="0" w:color="auto"/>
        <w:left w:val="none" w:sz="0" w:space="0" w:color="auto"/>
        <w:bottom w:val="none" w:sz="0" w:space="0" w:color="auto"/>
        <w:right w:val="none" w:sz="0" w:space="0" w:color="auto"/>
      </w:divBdr>
    </w:div>
    <w:div w:id="1784953549">
      <w:bodyDiv w:val="1"/>
      <w:marLeft w:val="0"/>
      <w:marRight w:val="0"/>
      <w:marTop w:val="0"/>
      <w:marBottom w:val="0"/>
      <w:divBdr>
        <w:top w:val="none" w:sz="0" w:space="0" w:color="auto"/>
        <w:left w:val="none" w:sz="0" w:space="0" w:color="auto"/>
        <w:bottom w:val="none" w:sz="0" w:space="0" w:color="auto"/>
        <w:right w:val="none" w:sz="0" w:space="0" w:color="auto"/>
      </w:divBdr>
    </w:div>
    <w:div w:id="20562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12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apis.bg/p.php?i=1216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F6F8-411F-4855-ABA8-2E881BFD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2730</Words>
  <Characters>15567</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Petq Hristova</cp:lastModifiedBy>
  <cp:revision>4</cp:revision>
  <cp:lastPrinted>2020-11-12T11:08:00Z</cp:lastPrinted>
  <dcterms:created xsi:type="dcterms:W3CDTF">2020-11-12T14:35:00Z</dcterms:created>
  <dcterms:modified xsi:type="dcterms:W3CDTF">2020-11-12T14:37:00Z</dcterms:modified>
</cp:coreProperties>
</file>