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14" w:rsidRPr="00232C14" w:rsidRDefault="00232C14" w:rsidP="00232C14">
      <w:pPr>
        <w:jc w:val="center"/>
        <w:rPr>
          <w:rFonts w:ascii="Times New Roman" w:hAnsi="Times New Roman"/>
          <w:b/>
          <w:sz w:val="24"/>
          <w:szCs w:val="24"/>
          <w:u w:val="single"/>
        </w:rPr>
      </w:pPr>
      <w:r w:rsidRPr="00232C14">
        <w:rPr>
          <w:rFonts w:ascii="Times New Roman" w:hAnsi="Times New Roman"/>
          <w:b/>
          <w:sz w:val="24"/>
          <w:szCs w:val="24"/>
          <w:u w:val="single"/>
        </w:rPr>
        <w:t>О Б Щ И Н С К И   С Ъ В Е Т - Р У С Е</w:t>
      </w: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suppressAutoHyphens/>
        <w:spacing w:line="240" w:lineRule="auto"/>
        <w:contextualSpacing/>
        <w:jc w:val="center"/>
        <w:rPr>
          <w:rFonts w:ascii="Times New Roman" w:hAnsi="Times New Roman"/>
          <w:b/>
          <w:sz w:val="28"/>
          <w:szCs w:val="28"/>
          <w:lang w:eastAsia="zh-CN"/>
        </w:rPr>
      </w:pPr>
      <w:r w:rsidRPr="00232C14">
        <w:rPr>
          <w:rFonts w:ascii="Times New Roman" w:hAnsi="Times New Roman"/>
          <w:b/>
          <w:sz w:val="28"/>
          <w:szCs w:val="28"/>
          <w:lang w:eastAsia="zh-CN"/>
        </w:rPr>
        <w:t>НАРЕДБА</w:t>
      </w:r>
    </w:p>
    <w:p w:rsidR="00232C14" w:rsidRPr="00232C14" w:rsidRDefault="00232C14" w:rsidP="00232C14">
      <w:pPr>
        <w:spacing w:line="240" w:lineRule="auto"/>
        <w:ind w:left="705"/>
        <w:jc w:val="center"/>
        <w:rPr>
          <w:rFonts w:ascii="Times New Roman" w:hAnsi="Times New Roman"/>
          <w:b/>
          <w:sz w:val="28"/>
          <w:szCs w:val="28"/>
        </w:rPr>
      </w:pPr>
      <w:r w:rsidRPr="00232C14">
        <w:rPr>
          <w:rFonts w:ascii="Times New Roman" w:hAnsi="Times New Roman"/>
          <w:b/>
          <w:sz w:val="28"/>
          <w:szCs w:val="28"/>
          <w:lang w:eastAsia="zh-CN"/>
        </w:rPr>
        <w:t xml:space="preserve">ЗА ФИНАНСОВО ПОДПОМАГАНЕ НА РУСЕНСКИ СПОРТНИ КЛУБОВЕ </w:t>
      </w:r>
      <w:r w:rsidRPr="00232C14">
        <w:rPr>
          <w:rFonts w:ascii="Times New Roman" w:hAnsi="Times New Roman"/>
          <w:b/>
          <w:sz w:val="28"/>
          <w:szCs w:val="28"/>
        </w:rPr>
        <w:t>И СПОРТНИ ДЕЙНОСТИ В ОБЩИНА РУСЕ</w:t>
      </w:r>
    </w:p>
    <w:p w:rsidR="00232C14" w:rsidRPr="00232C14" w:rsidRDefault="00232C14" w:rsidP="00232C14">
      <w:pPr>
        <w:suppressAutoHyphens/>
        <w:spacing w:line="240" w:lineRule="auto"/>
        <w:contextualSpacing/>
        <w:jc w:val="center"/>
        <w:rPr>
          <w:rFonts w:ascii="Times New Roman" w:hAnsi="Times New Roman"/>
          <w:b/>
          <w:sz w:val="24"/>
          <w:szCs w:val="24"/>
          <w:lang w:val="en-US" w:eastAsia="zh-CN"/>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E20F65" w:rsidRDefault="00E20F65" w:rsidP="00487769">
      <w:pPr>
        <w:jc w:val="center"/>
        <w:rPr>
          <w:rFonts w:ascii="Times New Roman" w:hAnsi="Times New Roman"/>
          <w:i/>
          <w:sz w:val="24"/>
          <w:szCs w:val="24"/>
        </w:rPr>
      </w:pPr>
      <w:r>
        <w:rPr>
          <w:rFonts w:ascii="Times New Roman" w:hAnsi="Times New Roman"/>
          <w:i/>
          <w:sz w:val="24"/>
          <w:szCs w:val="24"/>
        </w:rPr>
        <w:t>(</w:t>
      </w:r>
      <w:r w:rsidR="00232C14" w:rsidRPr="00232C14">
        <w:rPr>
          <w:rFonts w:ascii="Times New Roman" w:hAnsi="Times New Roman"/>
          <w:i/>
          <w:sz w:val="24"/>
          <w:szCs w:val="24"/>
        </w:rPr>
        <w:t xml:space="preserve">Приета от Общински съвет - Русе </w:t>
      </w:r>
      <w:r w:rsidR="00232C14" w:rsidRPr="00E20F65">
        <w:rPr>
          <w:rFonts w:ascii="Times New Roman" w:hAnsi="Times New Roman"/>
          <w:i/>
          <w:sz w:val="24"/>
          <w:szCs w:val="24"/>
        </w:rPr>
        <w:t xml:space="preserve">с Решение </w:t>
      </w:r>
      <w:r w:rsidR="00487769">
        <w:rPr>
          <w:rFonts w:ascii="Times New Roman" w:hAnsi="Times New Roman"/>
          <w:i/>
          <w:sz w:val="24"/>
          <w:szCs w:val="24"/>
        </w:rPr>
        <w:t>№</w:t>
      </w:r>
      <w:r w:rsidR="00232C14" w:rsidRPr="00E20F65">
        <w:rPr>
          <w:rFonts w:ascii="Times New Roman" w:hAnsi="Times New Roman"/>
          <w:i/>
          <w:sz w:val="24"/>
          <w:szCs w:val="24"/>
        </w:rPr>
        <w:t xml:space="preserve"> 487/23.03.2017  г.</w:t>
      </w:r>
      <w:r w:rsidR="001742BB">
        <w:rPr>
          <w:rFonts w:ascii="Times New Roman" w:hAnsi="Times New Roman"/>
          <w:i/>
          <w:sz w:val="24"/>
          <w:szCs w:val="24"/>
        </w:rPr>
        <w:t>; изм. с Решение</w:t>
      </w:r>
      <w:r w:rsidR="00487769">
        <w:rPr>
          <w:rFonts w:ascii="Times New Roman" w:hAnsi="Times New Roman"/>
          <w:i/>
          <w:sz w:val="24"/>
          <w:szCs w:val="24"/>
        </w:rPr>
        <w:t xml:space="preserve"> №</w:t>
      </w:r>
      <w:r w:rsidR="001742BB">
        <w:rPr>
          <w:rFonts w:ascii="Times New Roman" w:hAnsi="Times New Roman"/>
          <w:i/>
          <w:sz w:val="24"/>
          <w:szCs w:val="24"/>
        </w:rPr>
        <w:t xml:space="preserve"> 8</w:t>
      </w:r>
      <w:r w:rsidRPr="00E20F65">
        <w:rPr>
          <w:rFonts w:ascii="Times New Roman" w:hAnsi="Times New Roman"/>
          <w:i/>
          <w:sz w:val="24"/>
          <w:szCs w:val="24"/>
        </w:rPr>
        <w:t xml:space="preserve">11, прието с Протокол № </w:t>
      </w:r>
      <w:r w:rsidRPr="00E20F65">
        <w:rPr>
          <w:rFonts w:ascii="Times New Roman" w:hAnsi="Times New Roman"/>
          <w:i/>
          <w:sz w:val="24"/>
          <w:szCs w:val="24"/>
          <w:lang w:val="en-US"/>
        </w:rPr>
        <w:t>32</w:t>
      </w:r>
      <w:r w:rsidRPr="00E20F65">
        <w:rPr>
          <w:rFonts w:ascii="Times New Roman" w:hAnsi="Times New Roman"/>
          <w:i/>
          <w:sz w:val="24"/>
          <w:szCs w:val="24"/>
        </w:rPr>
        <w:t>/</w:t>
      </w:r>
      <w:r w:rsidRPr="00E20F65">
        <w:rPr>
          <w:rFonts w:ascii="Times New Roman" w:hAnsi="Times New Roman"/>
          <w:i/>
          <w:sz w:val="24"/>
          <w:szCs w:val="24"/>
          <w:lang w:val="en-US"/>
        </w:rPr>
        <w:t xml:space="preserve">22.03.2018 </w:t>
      </w:r>
      <w:r w:rsidRPr="00E20F65">
        <w:rPr>
          <w:rFonts w:ascii="Times New Roman" w:hAnsi="Times New Roman"/>
          <w:i/>
          <w:sz w:val="24"/>
          <w:szCs w:val="24"/>
        </w:rPr>
        <w:t>г</w:t>
      </w:r>
      <w:r w:rsidR="00487769">
        <w:rPr>
          <w:rFonts w:ascii="Times New Roman" w:hAnsi="Times New Roman"/>
          <w:i/>
          <w:sz w:val="24"/>
          <w:szCs w:val="24"/>
        </w:rPr>
        <w:t>., изм. и доп. с Решение № 1075, п</w:t>
      </w:r>
      <w:r w:rsidR="00487769" w:rsidRPr="00487769">
        <w:rPr>
          <w:rFonts w:ascii="Times New Roman" w:hAnsi="Times New Roman"/>
          <w:i/>
          <w:sz w:val="24"/>
          <w:szCs w:val="24"/>
        </w:rPr>
        <w:t>рието с Протокол № 43/21.02.2019 г.</w:t>
      </w:r>
      <w:r w:rsidR="00345542">
        <w:rPr>
          <w:rFonts w:ascii="Times New Roman" w:hAnsi="Times New Roman"/>
          <w:i/>
          <w:sz w:val="24"/>
          <w:szCs w:val="24"/>
        </w:rPr>
        <w:t xml:space="preserve"> изм. с Решение № 382, прието с Протокол № 17/28.01.2021 г.</w:t>
      </w:r>
      <w:r w:rsidR="00E547EA">
        <w:rPr>
          <w:rFonts w:ascii="Times New Roman" w:hAnsi="Times New Roman"/>
          <w:i/>
          <w:sz w:val="24"/>
          <w:szCs w:val="24"/>
        </w:rPr>
        <w:t xml:space="preserve"> изм. с Решение №</w:t>
      </w:r>
      <w:r w:rsidR="00066FC1">
        <w:rPr>
          <w:rFonts w:ascii="Times New Roman" w:hAnsi="Times New Roman"/>
          <w:i/>
          <w:sz w:val="24"/>
          <w:szCs w:val="24"/>
        </w:rPr>
        <w:t>415, прието с Протокол № 18/25.02.2021 г.</w:t>
      </w:r>
      <w:r>
        <w:rPr>
          <w:rFonts w:ascii="Times New Roman" w:hAnsi="Times New Roman"/>
          <w:i/>
          <w:sz w:val="24"/>
          <w:szCs w:val="24"/>
        </w:rPr>
        <w:t>)</w:t>
      </w:r>
    </w:p>
    <w:p w:rsidR="00232C14" w:rsidRPr="00E20F65" w:rsidRDefault="00232C14" w:rsidP="00232C14">
      <w:pPr>
        <w:rPr>
          <w:rFonts w:ascii="Times New Roman" w:hAnsi="Times New Roman"/>
          <w:i/>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r w:rsidRPr="00232C14">
        <w:rPr>
          <w:rFonts w:ascii="Times New Roman" w:hAnsi="Times New Roman"/>
          <w:b/>
          <w:sz w:val="24"/>
          <w:szCs w:val="24"/>
        </w:rPr>
        <w:t xml:space="preserve">Русе, м. </w:t>
      </w:r>
      <w:r w:rsidR="00066FC1">
        <w:rPr>
          <w:rFonts w:ascii="Times New Roman" w:hAnsi="Times New Roman"/>
          <w:b/>
          <w:sz w:val="24"/>
          <w:szCs w:val="24"/>
        </w:rPr>
        <w:t>февруари</w:t>
      </w:r>
      <w:r w:rsidR="00345542">
        <w:rPr>
          <w:rFonts w:ascii="Times New Roman" w:hAnsi="Times New Roman"/>
          <w:b/>
          <w:sz w:val="24"/>
          <w:szCs w:val="24"/>
        </w:rPr>
        <w:t xml:space="preserve"> 2021</w:t>
      </w:r>
      <w:r w:rsidRPr="00232C14">
        <w:rPr>
          <w:rFonts w:ascii="Times New Roman" w:hAnsi="Times New Roman"/>
          <w:b/>
          <w:sz w:val="24"/>
          <w:szCs w:val="24"/>
        </w:rPr>
        <w:t>г.</w:t>
      </w:r>
    </w:p>
    <w:p w:rsidR="00232C14" w:rsidRPr="00232C14" w:rsidRDefault="00232C14" w:rsidP="00232C14">
      <w:pPr>
        <w:rPr>
          <w:rFonts w:ascii="Times New Roman" w:hAnsi="Times New Roman"/>
          <w:sz w:val="24"/>
          <w:szCs w:val="24"/>
        </w:rPr>
        <w:sectPr w:rsidR="00232C14" w:rsidRPr="00232C14">
          <w:headerReference w:type="even" r:id="rId8"/>
          <w:headerReference w:type="default" r:id="rId9"/>
          <w:pgSz w:w="12242" w:h="15842"/>
          <w:pgMar w:top="1701" w:right="1043" w:bottom="1134" w:left="1134" w:header="708" w:footer="708" w:gutter="0"/>
          <w:cols w:space="708"/>
          <w:titlePg/>
        </w:sect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lastRenderedPageBreak/>
        <w:t>ГЛАВА ПЪРВА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ОБЩИ ПОЛОЖЕНИЯ</w:t>
      </w: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lang w:eastAsia="zh-CN"/>
        </w:rPr>
      </w:pPr>
    </w:p>
    <w:p w:rsidR="00232C14" w:rsidRPr="00E547EA" w:rsidRDefault="00232C14" w:rsidP="00232C14">
      <w:pPr>
        <w:suppressAutoHyphens/>
        <w:spacing w:line="240" w:lineRule="auto"/>
        <w:contextualSpacing/>
        <w:jc w:val="both"/>
        <w:rPr>
          <w:rFonts w:ascii="Times New Roman" w:hAnsi="Times New Roman"/>
          <w:b/>
          <w:bCs/>
          <w:color w:val="000000" w:themeColor="text1"/>
          <w:sz w:val="24"/>
          <w:szCs w:val="24"/>
          <w:lang w:eastAsia="zh-CN"/>
        </w:rPr>
      </w:pPr>
      <w:r w:rsidRPr="00E547EA">
        <w:rPr>
          <w:rFonts w:ascii="Times New Roman" w:hAnsi="Times New Roman"/>
          <w:b/>
          <w:color w:val="000000" w:themeColor="text1"/>
          <w:sz w:val="24"/>
          <w:szCs w:val="24"/>
          <w:lang w:eastAsia="zh-CN"/>
        </w:rPr>
        <w:t>Чл. 1.</w:t>
      </w:r>
      <w:r w:rsidR="00517C9C" w:rsidRPr="00E547EA">
        <w:rPr>
          <w:rFonts w:ascii="Times New Roman" w:hAnsi="Times New Roman"/>
          <w:b/>
          <w:color w:val="000000" w:themeColor="text1"/>
          <w:sz w:val="24"/>
          <w:szCs w:val="24"/>
          <w:lang w:eastAsia="zh-CN"/>
        </w:rPr>
        <w:t xml:space="preserve"> </w:t>
      </w:r>
      <w:r w:rsidR="00517C9C" w:rsidRPr="00E547EA">
        <w:rPr>
          <w:rFonts w:ascii="Times New Roman" w:hAnsi="Times New Roman"/>
          <w:color w:val="000000" w:themeColor="text1"/>
          <w:sz w:val="24"/>
          <w:szCs w:val="24"/>
          <w:lang w:eastAsia="zh-CN"/>
        </w:rPr>
        <w:t>(доп. с Решение № 1075/21.02.2019г.</w:t>
      </w:r>
      <w:r w:rsidR="00066FC1" w:rsidRPr="00E547EA">
        <w:rPr>
          <w:rFonts w:ascii="Times New Roman" w:hAnsi="Times New Roman"/>
          <w:color w:val="000000" w:themeColor="text1"/>
          <w:sz w:val="24"/>
          <w:szCs w:val="24"/>
          <w:lang w:eastAsia="zh-CN"/>
        </w:rPr>
        <w:t>, изм. с Решение № 415/25.02.2021 г.</w:t>
      </w:r>
      <w:r w:rsidR="00517C9C"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С тази Наредба се определят условията и редът за законосъобразното разпределение на финансовите средства, отпускани от Община Русе за подпомаг</w:t>
      </w:r>
      <w:r w:rsidR="00517C9C" w:rsidRPr="00E547EA">
        <w:rPr>
          <w:rFonts w:ascii="Times New Roman" w:hAnsi="Times New Roman"/>
          <w:color w:val="000000" w:themeColor="text1"/>
          <w:sz w:val="24"/>
          <w:szCs w:val="24"/>
          <w:lang w:eastAsia="zh-CN"/>
        </w:rPr>
        <w:t>ане на русенски спортни клубове</w:t>
      </w:r>
      <w:r w:rsidR="00066FC1" w:rsidRPr="00E547EA">
        <w:rPr>
          <w:rFonts w:ascii="Times New Roman" w:hAnsi="Times New Roman"/>
          <w:color w:val="000000" w:themeColor="text1"/>
          <w:sz w:val="24"/>
          <w:szCs w:val="24"/>
          <w:lang w:eastAsia="zh-CN"/>
        </w:rPr>
        <w:t xml:space="preserve"> </w:t>
      </w:r>
      <w:r w:rsidR="00066FC1" w:rsidRPr="00E547EA">
        <w:rPr>
          <w:rFonts w:ascii="Times New Roman" w:hAnsi="Times New Roman"/>
          <w:color w:val="000000" w:themeColor="text1"/>
          <w:sz w:val="24"/>
          <w:szCs w:val="24"/>
        </w:rPr>
        <w:t>и други организации</w:t>
      </w:r>
      <w:r w:rsidR="00517C9C" w:rsidRPr="00E547EA">
        <w:rPr>
          <w:rFonts w:ascii="Times New Roman" w:hAnsi="Times New Roman"/>
          <w:color w:val="000000" w:themeColor="text1"/>
          <w:sz w:val="24"/>
          <w:szCs w:val="24"/>
          <w:lang w:eastAsia="zh-CN"/>
        </w:rPr>
        <w:t>, съгласно Закона за физическото възпитание и спорта.</w:t>
      </w: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lang w:eastAsia="zh-CN"/>
        </w:rPr>
      </w:pPr>
      <w:r w:rsidRPr="00E547EA">
        <w:rPr>
          <w:rFonts w:ascii="Times New Roman" w:hAnsi="Times New Roman"/>
          <w:b/>
          <w:bCs/>
          <w:color w:val="000000" w:themeColor="text1"/>
          <w:sz w:val="24"/>
          <w:szCs w:val="24"/>
          <w:lang w:eastAsia="zh-CN"/>
        </w:rPr>
        <w:t>Чл. 2.</w:t>
      </w:r>
      <w:r w:rsidRPr="00E547EA">
        <w:rPr>
          <w:rFonts w:ascii="Times New Roman" w:hAnsi="Times New Roman"/>
          <w:color w:val="000000" w:themeColor="text1"/>
          <w:sz w:val="24"/>
          <w:szCs w:val="24"/>
          <w:lang w:eastAsia="zh-CN"/>
        </w:rPr>
        <w:t xml:space="preserve"> </w:t>
      </w:r>
      <w:r w:rsidR="00066FC1" w:rsidRPr="00E547EA">
        <w:rPr>
          <w:rFonts w:ascii="Times New Roman" w:hAnsi="Times New Roman"/>
          <w:color w:val="000000" w:themeColor="text1"/>
          <w:sz w:val="24"/>
          <w:szCs w:val="24"/>
          <w:lang w:eastAsia="zh-CN"/>
        </w:rPr>
        <w:t xml:space="preserve">(изм. с Решение № 415/25.02.2021 г.) </w:t>
      </w:r>
      <w:r w:rsidRPr="00E547EA">
        <w:rPr>
          <w:rFonts w:ascii="Times New Roman" w:hAnsi="Times New Roman"/>
          <w:color w:val="000000" w:themeColor="text1"/>
          <w:sz w:val="24"/>
          <w:szCs w:val="24"/>
          <w:lang w:eastAsia="zh-CN"/>
        </w:rPr>
        <w:t>Право на финансово подпомагане по тази наредба имат спортни клубове</w:t>
      </w:r>
      <w:r w:rsidR="00066FC1" w:rsidRPr="00E547EA">
        <w:rPr>
          <w:rFonts w:ascii="Times New Roman" w:hAnsi="Times New Roman"/>
          <w:color w:val="000000" w:themeColor="text1"/>
          <w:sz w:val="24"/>
          <w:szCs w:val="24"/>
          <w:lang w:eastAsia="zh-CN"/>
        </w:rPr>
        <w:t xml:space="preserve"> </w:t>
      </w:r>
      <w:r w:rsidR="00066FC1" w:rsidRPr="00E547EA">
        <w:rPr>
          <w:rFonts w:ascii="Times New Roman" w:hAnsi="Times New Roman"/>
          <w:color w:val="000000" w:themeColor="text1"/>
          <w:sz w:val="24"/>
          <w:szCs w:val="24"/>
        </w:rPr>
        <w:t>и други юридическите лица по чл. 133, ал. 2 от Закона за физическото възпитание и спорта</w:t>
      </w:r>
      <w:r w:rsidRPr="00E547EA">
        <w:rPr>
          <w:rFonts w:ascii="Times New Roman" w:hAnsi="Times New Roman"/>
          <w:color w:val="000000" w:themeColor="text1"/>
          <w:sz w:val="24"/>
          <w:szCs w:val="24"/>
          <w:lang w:eastAsia="zh-CN"/>
        </w:rPr>
        <w:t>, със седалище и развиващи тренировъчната си дейност</w:t>
      </w:r>
      <w:r w:rsidR="00FC6B1B" w:rsidRPr="00E547EA">
        <w:rPr>
          <w:rFonts w:ascii="Times New Roman" w:hAnsi="Times New Roman"/>
          <w:color w:val="000000" w:themeColor="text1"/>
          <w:sz w:val="24"/>
          <w:szCs w:val="24"/>
          <w:lang w:eastAsia="zh-CN"/>
        </w:rPr>
        <w:t xml:space="preserve"> на територията на Община Русе.</w:t>
      </w: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shd w:val="clear" w:color="auto" w:fill="FFFFFF"/>
          <w:lang w:eastAsia="zh-CN"/>
        </w:rPr>
      </w:pPr>
      <w:r w:rsidRPr="00E547EA">
        <w:rPr>
          <w:rFonts w:ascii="Times New Roman" w:hAnsi="Times New Roman"/>
          <w:b/>
          <w:color w:val="000000" w:themeColor="text1"/>
          <w:sz w:val="24"/>
          <w:szCs w:val="24"/>
          <w:lang w:eastAsia="zh-CN"/>
        </w:rPr>
        <w:t>Чл. 3.</w:t>
      </w:r>
      <w:r w:rsidR="00FC6B1B" w:rsidRPr="00E547EA">
        <w:rPr>
          <w:rFonts w:ascii="Times New Roman" w:hAnsi="Times New Roman"/>
          <w:color w:val="000000" w:themeColor="text1"/>
          <w:sz w:val="24"/>
          <w:szCs w:val="24"/>
          <w:lang w:eastAsia="zh-CN"/>
        </w:rPr>
        <w:t xml:space="preserve"> (изм. с Решение № 415/25.02.2021 г.) </w:t>
      </w:r>
      <w:r w:rsidRPr="00E547EA">
        <w:rPr>
          <w:rFonts w:ascii="Times New Roman" w:hAnsi="Times New Roman"/>
          <w:color w:val="000000" w:themeColor="text1"/>
          <w:sz w:val="24"/>
          <w:szCs w:val="24"/>
          <w:lang w:eastAsia="zh-CN"/>
        </w:rPr>
        <w:t xml:space="preserve">Общински съвет – Русе ежегодно утвърждава размера на финансовите средства, които могат да бъдат отпуснати като целеви разходи, предвидени в бюджета на Община Русе за финансово подпомагане </w:t>
      </w:r>
      <w:r w:rsidR="00FC6B1B" w:rsidRPr="00E547EA">
        <w:rPr>
          <w:rFonts w:ascii="Times New Roman" w:hAnsi="Times New Roman"/>
          <w:color w:val="000000" w:themeColor="text1"/>
          <w:sz w:val="24"/>
          <w:szCs w:val="24"/>
        </w:rPr>
        <w:t>по реда на тази наредба.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en-GB"/>
        </w:rPr>
      </w:pPr>
      <w:r w:rsidRPr="00E547EA">
        <w:rPr>
          <w:rFonts w:ascii="Times New Roman" w:hAnsi="Times New Roman"/>
          <w:b/>
          <w:color w:val="000000" w:themeColor="text1"/>
          <w:sz w:val="24"/>
          <w:szCs w:val="24"/>
          <w:shd w:val="clear" w:color="auto" w:fill="FFFFFF"/>
          <w:lang w:eastAsia="zh-CN"/>
        </w:rPr>
        <w:t>Чл. 4.</w:t>
      </w:r>
      <w:r w:rsidRPr="00E547EA">
        <w:rPr>
          <w:rFonts w:ascii="Times New Roman" w:hAnsi="Times New Roman"/>
          <w:color w:val="000000" w:themeColor="text1"/>
          <w:sz w:val="24"/>
          <w:szCs w:val="24"/>
          <w:shd w:val="clear" w:color="auto" w:fill="FFFFFF"/>
          <w:lang w:eastAsia="zh-CN"/>
        </w:rPr>
        <w:t xml:space="preserve"> </w:t>
      </w:r>
      <w:r w:rsidRPr="00E547EA">
        <w:rPr>
          <w:rFonts w:ascii="Times New Roman" w:hAnsi="Times New Roman"/>
          <w:color w:val="000000" w:themeColor="text1"/>
          <w:sz w:val="24"/>
          <w:szCs w:val="24"/>
          <w:shd w:val="clear" w:color="auto" w:fill="FFFFFF"/>
          <w:lang w:eastAsia="en-GB"/>
        </w:rPr>
        <w:t xml:space="preserve">Размерът на финансовото подпомагане </w:t>
      </w:r>
      <w:r w:rsidRPr="00E547EA">
        <w:rPr>
          <w:rFonts w:ascii="Times New Roman" w:hAnsi="Times New Roman"/>
          <w:color w:val="000000" w:themeColor="text1"/>
          <w:sz w:val="24"/>
          <w:szCs w:val="24"/>
          <w:lang w:eastAsia="en-GB"/>
        </w:rPr>
        <w:t>се определя по условията, реда и от органите, посочени в тази Наредба.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E547EA">
        <w:rPr>
          <w:rFonts w:ascii="Times New Roman" w:hAnsi="Times New Roman"/>
          <w:b/>
          <w:bCs/>
          <w:color w:val="000000" w:themeColor="text1"/>
          <w:sz w:val="24"/>
          <w:szCs w:val="24"/>
          <w:lang w:eastAsia="zh-CN"/>
        </w:rPr>
        <w:t xml:space="preserve">Чл. </w:t>
      </w:r>
      <w:r w:rsidRPr="00E547EA">
        <w:rPr>
          <w:rFonts w:ascii="Times New Roman" w:hAnsi="Times New Roman"/>
          <w:b/>
          <w:bCs/>
          <w:color w:val="000000" w:themeColor="text1"/>
          <w:sz w:val="24"/>
          <w:szCs w:val="24"/>
          <w:lang w:val="en-US" w:eastAsia="zh-CN"/>
        </w:rPr>
        <w:t>5</w:t>
      </w:r>
      <w:r w:rsidRPr="00E547EA">
        <w:rPr>
          <w:rFonts w:ascii="Times New Roman" w:hAnsi="Times New Roman"/>
          <w:bCs/>
          <w:color w:val="000000" w:themeColor="text1"/>
          <w:sz w:val="24"/>
          <w:szCs w:val="24"/>
          <w:lang w:eastAsia="zh-CN"/>
        </w:rPr>
        <w:t xml:space="preserve"> (1)</w:t>
      </w:r>
      <w:r w:rsidR="001F18BB" w:rsidRPr="00E547EA">
        <w:rPr>
          <w:rFonts w:ascii="Times New Roman" w:hAnsi="Times New Roman"/>
          <w:bCs/>
          <w:color w:val="000000" w:themeColor="text1"/>
          <w:sz w:val="24"/>
          <w:szCs w:val="24"/>
          <w:lang w:eastAsia="zh-CN"/>
        </w:rPr>
        <w:t xml:space="preserve"> </w:t>
      </w:r>
      <w:r w:rsidR="001F18BB" w:rsidRPr="00E547EA">
        <w:rPr>
          <w:rFonts w:ascii="Times New Roman" w:hAnsi="Times New Roman"/>
          <w:color w:val="000000" w:themeColor="text1"/>
          <w:sz w:val="24"/>
          <w:szCs w:val="24"/>
          <w:lang w:eastAsia="zh-CN"/>
        </w:rPr>
        <w:t xml:space="preserve">(изм. с Решение № 415/25.02.2021 г.) </w:t>
      </w:r>
      <w:r w:rsidRPr="00E547EA">
        <w:rPr>
          <w:rFonts w:ascii="Times New Roman" w:hAnsi="Times New Roman"/>
          <w:bCs/>
          <w:color w:val="000000" w:themeColor="text1"/>
          <w:sz w:val="24"/>
          <w:szCs w:val="24"/>
          <w:lang w:eastAsia="zh-CN"/>
        </w:rPr>
        <w:t>Ежегодно с приемане на бюджета на общината, Общинският съвет приема Програма „</w:t>
      </w:r>
      <w:proofErr w:type="gramStart"/>
      <w:r w:rsidRPr="00E547EA">
        <w:rPr>
          <w:rFonts w:ascii="Times New Roman" w:hAnsi="Times New Roman"/>
          <w:bCs/>
          <w:color w:val="000000" w:themeColor="text1"/>
          <w:sz w:val="24"/>
          <w:szCs w:val="24"/>
          <w:lang w:eastAsia="zh-CN"/>
        </w:rPr>
        <w:t>СПОРТ“</w:t>
      </w:r>
      <w:proofErr w:type="gramEnd"/>
      <w:r w:rsidRPr="00E547EA">
        <w:rPr>
          <w:rFonts w:ascii="Times New Roman" w:hAnsi="Times New Roman"/>
          <w:bCs/>
          <w:color w:val="000000" w:themeColor="text1"/>
          <w:sz w:val="24"/>
          <w:szCs w:val="24"/>
          <w:lang w:eastAsia="zh-CN"/>
        </w:rPr>
        <w:t xml:space="preserve">, с която определя размера </w:t>
      </w:r>
      <w:r w:rsidRPr="00232C14">
        <w:rPr>
          <w:rFonts w:ascii="Times New Roman" w:hAnsi="Times New Roman"/>
          <w:bCs/>
          <w:sz w:val="24"/>
          <w:szCs w:val="24"/>
          <w:lang w:eastAsia="zh-CN"/>
        </w:rPr>
        <w:t>на средствата за подпомагане за съответната година.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(2)  Средствата по ал.1 се разпределят по следните раздели: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Ученически и масов спорт;</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Състезания под егидата на община Русе;</w:t>
      </w:r>
    </w:p>
    <w:p w:rsidR="00232C14" w:rsidRPr="00232C14" w:rsidRDefault="00517C9C" w:rsidP="00232C14">
      <w:pPr>
        <w:numPr>
          <w:ilvl w:val="0"/>
          <w:numId w:val="24"/>
        </w:numPr>
        <w:suppressAutoHyphen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(изм</w:t>
      </w:r>
      <w:r w:rsidRPr="00517C9C">
        <w:rPr>
          <w:rFonts w:ascii="Times New Roman" w:hAnsi="Times New Roman"/>
          <w:bCs/>
          <w:sz w:val="24"/>
          <w:szCs w:val="24"/>
          <w:lang w:eastAsia="zh-CN"/>
        </w:rPr>
        <w:t>. с Решение № 1075/21.02.2019г.)</w:t>
      </w:r>
      <w:r>
        <w:rPr>
          <w:rFonts w:ascii="Times New Roman" w:hAnsi="Times New Roman"/>
          <w:bCs/>
          <w:sz w:val="24"/>
          <w:szCs w:val="24"/>
          <w:lang w:eastAsia="zh-CN"/>
        </w:rPr>
        <w:t xml:space="preserve"> Развитие</w:t>
      </w:r>
      <w:r w:rsidR="00232C14" w:rsidRPr="00232C14">
        <w:rPr>
          <w:rFonts w:ascii="Times New Roman" w:hAnsi="Times New Roman"/>
          <w:bCs/>
          <w:sz w:val="24"/>
          <w:szCs w:val="24"/>
          <w:lang w:eastAsia="zh-CN"/>
        </w:rPr>
        <w:t xml:space="preserve"> на спортните клубове;</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Организиране и провеждане на мащабни спортни прояви;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Награди; </w:t>
      </w:r>
    </w:p>
    <w:p w:rsidR="00232C14" w:rsidRPr="00E547EA" w:rsidRDefault="00232C14" w:rsidP="00232C14">
      <w:pPr>
        <w:numPr>
          <w:ilvl w:val="0"/>
          <w:numId w:val="24"/>
        </w:num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Резерв.</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color w:val="000000" w:themeColor="text1"/>
          <w:sz w:val="24"/>
          <w:szCs w:val="24"/>
          <w:lang w:eastAsia="zh-CN"/>
        </w:rPr>
        <w:t xml:space="preserve"> (3)</w:t>
      </w:r>
      <w:r w:rsidR="001F18BB" w:rsidRPr="00E547EA">
        <w:rPr>
          <w:rFonts w:ascii="Times New Roman" w:hAnsi="Times New Roman"/>
          <w:color w:val="000000" w:themeColor="text1"/>
          <w:sz w:val="24"/>
          <w:szCs w:val="24"/>
          <w:lang w:eastAsia="zh-CN"/>
        </w:rPr>
        <w:t xml:space="preserve"> </w:t>
      </w:r>
      <w:r w:rsidR="00980BC5" w:rsidRPr="00E547EA">
        <w:rPr>
          <w:rFonts w:ascii="Times New Roman" w:hAnsi="Times New Roman"/>
          <w:color w:val="000000" w:themeColor="text1"/>
          <w:sz w:val="24"/>
          <w:szCs w:val="24"/>
        </w:rPr>
        <w:t>(</w:t>
      </w:r>
      <w:r w:rsidR="001742BB" w:rsidRPr="00E547EA">
        <w:rPr>
          <w:rFonts w:ascii="Times New Roman" w:hAnsi="Times New Roman"/>
          <w:color w:val="000000" w:themeColor="text1"/>
          <w:sz w:val="24"/>
          <w:szCs w:val="24"/>
          <w:lang w:eastAsia="zh-CN"/>
        </w:rPr>
        <w:t>изм. с Решение 8</w:t>
      </w:r>
      <w:r w:rsidR="00980BC5" w:rsidRPr="00E547EA">
        <w:rPr>
          <w:rFonts w:ascii="Times New Roman" w:hAnsi="Times New Roman"/>
          <w:color w:val="000000" w:themeColor="text1"/>
          <w:sz w:val="24"/>
          <w:szCs w:val="24"/>
          <w:lang w:eastAsia="zh-CN"/>
        </w:rPr>
        <w:t xml:space="preserve">11, прието с Протокол № </w:t>
      </w:r>
      <w:r w:rsidR="00980BC5" w:rsidRPr="00E547EA">
        <w:rPr>
          <w:rFonts w:ascii="Times New Roman" w:hAnsi="Times New Roman"/>
          <w:color w:val="000000" w:themeColor="text1"/>
          <w:sz w:val="24"/>
          <w:szCs w:val="24"/>
          <w:lang w:val="en-US" w:eastAsia="zh-CN"/>
        </w:rPr>
        <w:t>32</w:t>
      </w:r>
      <w:r w:rsidR="00980BC5" w:rsidRPr="00E547EA">
        <w:rPr>
          <w:rFonts w:ascii="Times New Roman" w:hAnsi="Times New Roman"/>
          <w:color w:val="000000" w:themeColor="text1"/>
          <w:sz w:val="24"/>
          <w:szCs w:val="24"/>
          <w:lang w:eastAsia="zh-CN"/>
        </w:rPr>
        <w:t>/</w:t>
      </w:r>
      <w:r w:rsidR="00980BC5" w:rsidRPr="00E547EA">
        <w:rPr>
          <w:rFonts w:ascii="Times New Roman" w:hAnsi="Times New Roman"/>
          <w:color w:val="000000" w:themeColor="text1"/>
          <w:sz w:val="24"/>
          <w:szCs w:val="24"/>
          <w:lang w:val="en-US" w:eastAsia="zh-CN"/>
        </w:rPr>
        <w:t>22.03.2018</w:t>
      </w:r>
      <w:r w:rsidR="00980BC5" w:rsidRPr="00E547EA">
        <w:rPr>
          <w:rFonts w:ascii="Times New Roman" w:hAnsi="Times New Roman"/>
          <w:color w:val="000000" w:themeColor="text1"/>
          <w:sz w:val="24"/>
          <w:szCs w:val="24"/>
          <w:lang w:eastAsia="zh-CN"/>
        </w:rPr>
        <w:t>г.</w:t>
      </w:r>
      <w:r w:rsidR="001F18BB" w:rsidRPr="00E547EA">
        <w:rPr>
          <w:rFonts w:ascii="Times New Roman" w:hAnsi="Times New Roman"/>
          <w:color w:val="000000" w:themeColor="text1"/>
          <w:sz w:val="24"/>
          <w:szCs w:val="24"/>
          <w:lang w:eastAsia="zh-CN"/>
        </w:rPr>
        <w:t xml:space="preserve">, изм. с Решение № 415/25.02.2021 г.) </w:t>
      </w:r>
      <w:r w:rsidRPr="00E547EA">
        <w:rPr>
          <w:rFonts w:ascii="Times New Roman" w:hAnsi="Times New Roman"/>
          <w:color w:val="000000" w:themeColor="text1"/>
          <w:sz w:val="24"/>
          <w:szCs w:val="24"/>
          <w:lang w:eastAsia="zh-CN"/>
        </w:rPr>
        <w:t xml:space="preserve">Средствата за подпомагане, утвърдени с бюджета на Община Русе се разпределят по раздели по Програма „СПОРТ“ </w:t>
      </w:r>
      <w:r w:rsidR="00980BC5" w:rsidRPr="00E547EA">
        <w:rPr>
          <w:rFonts w:ascii="Times New Roman" w:hAnsi="Times New Roman"/>
          <w:color w:val="000000" w:themeColor="text1"/>
          <w:sz w:val="24"/>
          <w:szCs w:val="24"/>
          <w:lang w:eastAsia="zh-CN"/>
        </w:rPr>
        <w:t>с Решение на комисията по чл. 18 от настоящата наредба</w:t>
      </w:r>
      <w:r w:rsidRPr="00E547EA">
        <w:rPr>
          <w:rFonts w:ascii="Times New Roman" w:hAnsi="Times New Roman"/>
          <w:color w:val="000000" w:themeColor="text1"/>
          <w:sz w:val="24"/>
          <w:szCs w:val="24"/>
          <w:lang w:eastAsia="zh-CN"/>
        </w:rPr>
        <w:t>.</w:t>
      </w:r>
      <w:r w:rsidR="00980BC5" w:rsidRPr="00E547EA">
        <w:rPr>
          <w:rFonts w:ascii="Times New Roman" w:hAnsi="Times New Roman"/>
          <w:color w:val="000000" w:themeColor="text1"/>
          <w:sz w:val="24"/>
          <w:szCs w:val="24"/>
          <w:lang w:eastAsia="zh-CN"/>
        </w:rPr>
        <w:t xml:space="preserve">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 xml:space="preserve">(4) </w:t>
      </w:r>
      <w:r w:rsidR="00517C9C" w:rsidRPr="00E547EA">
        <w:rPr>
          <w:rFonts w:ascii="Times New Roman" w:hAnsi="Times New Roman"/>
          <w:bCs/>
          <w:color w:val="000000" w:themeColor="text1"/>
          <w:sz w:val="24"/>
          <w:szCs w:val="24"/>
          <w:lang w:eastAsia="zh-CN"/>
        </w:rPr>
        <w:t>(изм. с Решение № 1075/21.02.2019г.</w:t>
      </w:r>
      <w:r w:rsidR="001F18BB" w:rsidRPr="00E547EA">
        <w:rPr>
          <w:rFonts w:ascii="Times New Roman" w:hAnsi="Times New Roman"/>
          <w:bCs/>
          <w:color w:val="000000" w:themeColor="text1"/>
          <w:sz w:val="24"/>
          <w:szCs w:val="24"/>
          <w:lang w:eastAsia="zh-CN"/>
        </w:rPr>
        <w:t xml:space="preserve">, </w:t>
      </w:r>
      <w:r w:rsidR="001F18BB" w:rsidRPr="00E547EA">
        <w:rPr>
          <w:rFonts w:ascii="Times New Roman" w:hAnsi="Times New Roman"/>
          <w:color w:val="000000" w:themeColor="text1"/>
          <w:sz w:val="24"/>
          <w:szCs w:val="24"/>
          <w:lang w:eastAsia="zh-CN"/>
        </w:rPr>
        <w:t>изм. с Решение № 415/25.02.2021 г.</w:t>
      </w:r>
      <w:r w:rsidR="00517C9C" w:rsidRPr="00E547EA">
        <w:rPr>
          <w:rFonts w:ascii="Times New Roman" w:hAnsi="Times New Roman"/>
          <w:bCs/>
          <w:color w:val="000000" w:themeColor="text1"/>
          <w:sz w:val="24"/>
          <w:szCs w:val="24"/>
          <w:lang w:eastAsia="zh-CN"/>
        </w:rPr>
        <w:t>) Конкретният размер на разпределението по разделите се популяризира чрез публ</w:t>
      </w:r>
      <w:r w:rsidR="004B0676" w:rsidRPr="00E547EA">
        <w:rPr>
          <w:rFonts w:ascii="Times New Roman" w:hAnsi="Times New Roman"/>
          <w:bCs/>
          <w:color w:val="000000" w:themeColor="text1"/>
          <w:sz w:val="24"/>
          <w:szCs w:val="24"/>
          <w:lang w:eastAsia="zh-CN"/>
        </w:rPr>
        <w:t xml:space="preserve">икуване на сайта на община Русе </w:t>
      </w:r>
      <w:r w:rsidR="004B0676" w:rsidRPr="00E547EA">
        <w:rPr>
          <w:rFonts w:ascii="Times New Roman" w:hAnsi="Times New Roman"/>
          <w:bCs/>
          <w:color w:val="000000" w:themeColor="text1"/>
          <w:sz w:val="24"/>
          <w:szCs w:val="24"/>
        </w:rPr>
        <w:t>в раздел „За граждани“, секция „Спорт“</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
          <w:bCs/>
          <w:color w:val="000000" w:themeColor="text1"/>
          <w:sz w:val="24"/>
          <w:szCs w:val="24"/>
          <w:lang w:eastAsia="zh-CN"/>
        </w:rPr>
        <w:t>Чл. 6</w:t>
      </w:r>
      <w:r w:rsidRPr="00E547EA">
        <w:rPr>
          <w:rFonts w:ascii="Times New Roman" w:hAnsi="Times New Roman"/>
          <w:bCs/>
          <w:color w:val="000000" w:themeColor="text1"/>
          <w:sz w:val="24"/>
          <w:szCs w:val="24"/>
          <w:lang w:eastAsia="zh-CN"/>
        </w:rPr>
        <w:t xml:space="preserve"> (1) От раздел „Ученически и масов спорт“ се финансират ученически игри, ученически турнири и състезания, състезания за студенти, състезания за студенти в неравностойно положение и за деца в детските градини, турнири за преподаватели в системата на образованието, съфинансиране на национални ученически инициативи, дейности на ветерани, хора с увреждания, организиране на любителски турнири по различни видове спорт, спортни прояви в чест на различни празници, масови спортни и туристически прояви и др. </w:t>
      </w:r>
    </w:p>
    <w:p w:rsidR="00232C14" w:rsidRPr="00E547EA" w:rsidRDefault="00232C14" w:rsidP="00384788">
      <w:pPr>
        <w:suppressAutoHyphens/>
        <w:spacing w:after="0"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(2)</w:t>
      </w:r>
      <w:r w:rsidR="00517C9C" w:rsidRPr="00E547EA">
        <w:rPr>
          <w:rFonts w:ascii="Times New Roman" w:hAnsi="Times New Roman"/>
          <w:bCs/>
          <w:color w:val="000000" w:themeColor="text1"/>
          <w:sz w:val="24"/>
          <w:szCs w:val="24"/>
          <w:lang w:eastAsia="zh-CN"/>
        </w:rPr>
        <w:t xml:space="preserve"> (изм. с Решение № 1075/21.02.2019г.</w:t>
      </w:r>
      <w:r w:rsidR="004B0676" w:rsidRPr="00E547EA">
        <w:rPr>
          <w:rFonts w:ascii="Times New Roman" w:hAnsi="Times New Roman"/>
          <w:bCs/>
          <w:color w:val="000000" w:themeColor="text1"/>
          <w:sz w:val="24"/>
          <w:szCs w:val="24"/>
          <w:lang w:eastAsia="zh-CN"/>
        </w:rPr>
        <w:t xml:space="preserve">, </w:t>
      </w:r>
      <w:r w:rsidR="004B0676" w:rsidRPr="00E547EA">
        <w:rPr>
          <w:rFonts w:ascii="Times New Roman" w:hAnsi="Times New Roman"/>
          <w:color w:val="000000" w:themeColor="text1"/>
          <w:sz w:val="24"/>
          <w:szCs w:val="24"/>
          <w:lang w:eastAsia="zh-CN"/>
        </w:rPr>
        <w:t>изм. с Решение № 415/25.02.2021 г.)</w:t>
      </w:r>
      <w:r w:rsidR="004B0676" w:rsidRPr="00E547EA">
        <w:rPr>
          <w:rFonts w:ascii="Times New Roman" w:hAnsi="Times New Roman"/>
          <w:bCs/>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Община Русе </w:t>
      </w:r>
      <w:r w:rsidR="004B0676" w:rsidRPr="00E547EA">
        <w:rPr>
          <w:rFonts w:ascii="Times New Roman" w:hAnsi="Times New Roman"/>
          <w:bCs/>
          <w:color w:val="000000" w:themeColor="text1"/>
          <w:sz w:val="24"/>
          <w:szCs w:val="24"/>
        </w:rPr>
        <w:t>може да подпомага финансово</w:t>
      </w:r>
      <w:r w:rsidR="004B0676" w:rsidRPr="00E547EA">
        <w:rPr>
          <w:rFonts w:ascii="Times New Roman" w:hAnsi="Times New Roman"/>
          <w:bCs/>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годишно до три състезания, турнири или прояви, организирани от </w:t>
      </w:r>
      <w:r w:rsidR="004B0676" w:rsidRPr="00E547EA">
        <w:rPr>
          <w:rFonts w:ascii="Times New Roman" w:hAnsi="Times New Roman"/>
          <w:bCs/>
          <w:color w:val="000000" w:themeColor="text1"/>
          <w:sz w:val="24"/>
          <w:szCs w:val="24"/>
          <w:lang w:eastAsia="zh-CN"/>
        </w:rPr>
        <w:t>една организация</w:t>
      </w:r>
      <w:r w:rsidRPr="00E547EA">
        <w:rPr>
          <w:rFonts w:ascii="Times New Roman" w:hAnsi="Times New Roman"/>
          <w:bCs/>
          <w:color w:val="000000" w:themeColor="text1"/>
          <w:sz w:val="24"/>
          <w:szCs w:val="24"/>
          <w:lang w:eastAsia="zh-CN"/>
        </w:rPr>
        <w:t xml:space="preserve">. </w:t>
      </w:r>
    </w:p>
    <w:p w:rsidR="00232C14" w:rsidRPr="00E547EA" w:rsidRDefault="00232C14" w:rsidP="00384788">
      <w:pPr>
        <w:suppressAutoHyphens/>
        <w:spacing w:after="0"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(3)</w:t>
      </w:r>
      <w:r w:rsidR="00517C9C" w:rsidRPr="00E547EA">
        <w:rPr>
          <w:rFonts w:ascii="Times New Roman" w:hAnsi="Times New Roman"/>
          <w:bCs/>
          <w:color w:val="000000" w:themeColor="text1"/>
          <w:sz w:val="24"/>
          <w:szCs w:val="24"/>
          <w:lang w:eastAsia="zh-CN"/>
        </w:rPr>
        <w:t xml:space="preserve"> (изм. с Решение № 1075/21.02.2019г.) </w:t>
      </w:r>
      <w:r w:rsidRPr="00E547EA">
        <w:rPr>
          <w:rFonts w:ascii="Times New Roman" w:hAnsi="Times New Roman"/>
          <w:bCs/>
          <w:color w:val="000000" w:themeColor="text1"/>
          <w:sz w:val="24"/>
          <w:szCs w:val="24"/>
          <w:lang w:eastAsia="zh-CN"/>
        </w:rPr>
        <w:t xml:space="preserve"> </w:t>
      </w:r>
      <w:r w:rsidR="00517C9C" w:rsidRPr="00E547EA">
        <w:rPr>
          <w:rFonts w:ascii="Times New Roman" w:hAnsi="Times New Roman"/>
          <w:bCs/>
          <w:color w:val="000000" w:themeColor="text1"/>
          <w:sz w:val="24"/>
          <w:szCs w:val="24"/>
          <w:lang w:eastAsia="zh-CN"/>
        </w:rPr>
        <w:t>Средствата за подпомагане на спортната дейност се предоставят за покриване на следните разходи</w:t>
      </w:r>
      <w:r w:rsidRPr="00E547EA">
        <w:rPr>
          <w:rFonts w:ascii="Times New Roman" w:hAnsi="Times New Roman"/>
          <w:bCs/>
          <w:color w:val="000000" w:themeColor="text1"/>
          <w:sz w:val="24"/>
          <w:szCs w:val="24"/>
          <w:lang w:eastAsia="zh-CN"/>
        </w:rPr>
        <w:t xml:space="preserve">: </w:t>
      </w:r>
    </w:p>
    <w:p w:rsidR="00517C9C"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Такси за картотекиране на състезатели и членове в национални спортни организации;</w:t>
      </w:r>
    </w:p>
    <w:p w:rsidR="002E78FB" w:rsidRPr="002E78FB" w:rsidRDefault="00AD7A45" w:rsidP="002E78FB">
      <w:pPr>
        <w:pStyle w:val="a5"/>
        <w:numPr>
          <w:ilvl w:val="0"/>
          <w:numId w:val="29"/>
        </w:numPr>
        <w:spacing w:line="240" w:lineRule="auto"/>
        <w:jc w:val="both"/>
        <w:rPr>
          <w:rFonts w:ascii="Times New Roman" w:hAnsi="Times New Roman"/>
          <w:sz w:val="24"/>
          <w:szCs w:val="24"/>
          <w:lang w:val="bg-BG"/>
        </w:rPr>
      </w:pPr>
      <w:r w:rsidRPr="002E78FB">
        <w:rPr>
          <w:rFonts w:ascii="Times New Roman" w:hAnsi="Times New Roman"/>
          <w:sz w:val="24"/>
          <w:szCs w:val="24"/>
          <w:lang w:val="bg-BG" w:eastAsia="zh-CN"/>
        </w:rPr>
        <w:t>(</w:t>
      </w:r>
      <w:proofErr w:type="spellStart"/>
      <w:r w:rsidRPr="002E78FB">
        <w:rPr>
          <w:rFonts w:ascii="Times New Roman" w:hAnsi="Times New Roman"/>
          <w:sz w:val="24"/>
          <w:szCs w:val="24"/>
          <w:lang w:eastAsia="zh-CN"/>
        </w:rPr>
        <w:t>изм</w:t>
      </w:r>
      <w:proofErr w:type="spellEnd"/>
      <w:r w:rsidRPr="002E78FB">
        <w:rPr>
          <w:rFonts w:ascii="Times New Roman" w:hAnsi="Times New Roman"/>
          <w:sz w:val="24"/>
          <w:szCs w:val="24"/>
          <w:lang w:eastAsia="zh-CN"/>
        </w:rPr>
        <w:t xml:space="preserve">. с </w:t>
      </w:r>
      <w:proofErr w:type="spellStart"/>
      <w:r w:rsidRPr="002E78FB">
        <w:rPr>
          <w:rFonts w:ascii="Times New Roman" w:hAnsi="Times New Roman"/>
          <w:sz w:val="24"/>
          <w:szCs w:val="24"/>
          <w:lang w:eastAsia="zh-CN"/>
        </w:rPr>
        <w:t>Решение</w:t>
      </w:r>
      <w:proofErr w:type="spellEnd"/>
      <w:r w:rsidRPr="002E78FB">
        <w:rPr>
          <w:rFonts w:ascii="Times New Roman" w:hAnsi="Times New Roman"/>
          <w:sz w:val="24"/>
          <w:szCs w:val="24"/>
          <w:lang w:eastAsia="zh-CN"/>
        </w:rPr>
        <w:t xml:space="preserve"> № 415/25.02.2021 г</w:t>
      </w:r>
      <w:r w:rsidR="002E78FB">
        <w:rPr>
          <w:rFonts w:ascii="Times New Roman" w:hAnsi="Times New Roman"/>
          <w:sz w:val="24"/>
          <w:szCs w:val="24"/>
          <w:lang w:val="bg-BG" w:eastAsia="zh-CN"/>
        </w:rPr>
        <w:t>.)</w:t>
      </w:r>
      <w:r w:rsidR="002E78FB" w:rsidRPr="002E78FB">
        <w:rPr>
          <w:rFonts w:ascii="Times New Roman" w:hAnsi="Times New Roman"/>
          <w:sz w:val="24"/>
          <w:szCs w:val="24"/>
        </w:rPr>
        <w:t xml:space="preserve"> </w:t>
      </w:r>
      <w:proofErr w:type="spellStart"/>
      <w:r w:rsidR="002E78FB" w:rsidRPr="002E78FB">
        <w:rPr>
          <w:rFonts w:ascii="Times New Roman" w:hAnsi="Times New Roman" w:cs="Times New Roman"/>
          <w:sz w:val="24"/>
          <w:szCs w:val="24"/>
        </w:rPr>
        <w:t>Разходи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състезатели</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отбори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спортни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клубове</w:t>
      </w:r>
      <w:proofErr w:type="spellEnd"/>
      <w:r w:rsidR="002E78FB" w:rsidRPr="002E78FB">
        <w:rPr>
          <w:rFonts w:ascii="Times New Roman" w:hAnsi="Times New Roman" w:cs="Times New Roman"/>
          <w:sz w:val="24"/>
          <w:szCs w:val="24"/>
        </w:rPr>
        <w:t xml:space="preserve"> в </w:t>
      </w:r>
      <w:proofErr w:type="spellStart"/>
      <w:r w:rsidR="002E78FB" w:rsidRPr="002E78FB">
        <w:rPr>
          <w:rFonts w:ascii="Times New Roman" w:hAnsi="Times New Roman" w:cs="Times New Roman"/>
          <w:sz w:val="24"/>
          <w:szCs w:val="24"/>
        </w:rPr>
        <w:t>спортни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състезания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от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Държавния</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Международния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спортен</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календар</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учебно-тренировъчни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лагери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които</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прилага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списък</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състезатели</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треньори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участвали</w:t>
      </w:r>
      <w:proofErr w:type="spellEnd"/>
      <w:r w:rsidR="002E78FB" w:rsidRPr="002E78FB">
        <w:rPr>
          <w:rFonts w:ascii="Times New Roman" w:hAnsi="Times New Roman" w:cs="Times New Roman"/>
          <w:sz w:val="24"/>
          <w:szCs w:val="24"/>
        </w:rPr>
        <w:t xml:space="preserve"> в </w:t>
      </w:r>
      <w:proofErr w:type="spellStart"/>
      <w:r w:rsidR="002E78FB" w:rsidRPr="002E78FB">
        <w:rPr>
          <w:rFonts w:ascii="Times New Roman" w:hAnsi="Times New Roman" w:cs="Times New Roman"/>
          <w:sz w:val="24"/>
          <w:szCs w:val="24"/>
        </w:rPr>
        <w:t>лагера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Средствата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могат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използват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пътни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дневни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нощувки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такси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застраховки</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стипендии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Преди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подписване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договора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финансиране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организацията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представя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декларации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lastRenderedPageBreak/>
        <w:t>от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участващите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лица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или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техните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законни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представители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че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заплатили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такса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лагер</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нощувки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храна</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транспорт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участие</w:t>
      </w:r>
      <w:proofErr w:type="spellEnd"/>
      <w:r w:rsidR="002E78FB" w:rsidRPr="002E78FB">
        <w:rPr>
          <w:rFonts w:ascii="Times New Roman" w:hAnsi="Times New Roman" w:cs="Times New Roman"/>
          <w:sz w:val="24"/>
          <w:szCs w:val="24"/>
        </w:rPr>
        <w:t xml:space="preserve"> в </w:t>
      </w:r>
      <w:proofErr w:type="spellStart"/>
      <w:r w:rsidR="002E78FB" w:rsidRPr="002E78FB">
        <w:rPr>
          <w:rFonts w:ascii="Times New Roman" w:hAnsi="Times New Roman" w:cs="Times New Roman"/>
          <w:sz w:val="24"/>
          <w:szCs w:val="24"/>
        </w:rPr>
        <w:t>състезанието</w:t>
      </w:r>
      <w:proofErr w:type="spellEnd"/>
      <w:r w:rsidR="002E78FB" w:rsidRPr="002E78FB">
        <w:rPr>
          <w:rFonts w:ascii="Times New Roman" w:hAnsi="Times New Roman" w:cs="Times New Roman"/>
          <w:sz w:val="24"/>
          <w:szCs w:val="24"/>
        </w:rPr>
        <w:t xml:space="preserve">. </w:t>
      </w:r>
    </w:p>
    <w:p w:rsidR="00517C9C" w:rsidRPr="002E78FB" w:rsidRDefault="002E78FB" w:rsidP="00384788">
      <w:pPr>
        <w:pStyle w:val="a5"/>
        <w:numPr>
          <w:ilvl w:val="0"/>
          <w:numId w:val="29"/>
        </w:numPr>
        <w:spacing w:line="240" w:lineRule="auto"/>
        <w:jc w:val="both"/>
        <w:rPr>
          <w:rFonts w:ascii="Times New Roman" w:hAnsi="Times New Roman"/>
          <w:sz w:val="24"/>
          <w:szCs w:val="24"/>
          <w:lang w:val="bg-BG"/>
        </w:rPr>
      </w:pPr>
      <w:r w:rsidRPr="002E78FB">
        <w:rPr>
          <w:rFonts w:ascii="Times New Roman" w:hAnsi="Times New Roman"/>
          <w:sz w:val="24"/>
          <w:szCs w:val="24"/>
          <w:lang w:val="bg-BG" w:eastAsia="zh-CN"/>
        </w:rPr>
        <w:t>(</w:t>
      </w:r>
      <w:proofErr w:type="spellStart"/>
      <w:r w:rsidRPr="002E78FB">
        <w:rPr>
          <w:rFonts w:ascii="Times New Roman" w:hAnsi="Times New Roman"/>
          <w:sz w:val="24"/>
          <w:szCs w:val="24"/>
          <w:lang w:eastAsia="zh-CN"/>
        </w:rPr>
        <w:t>изм</w:t>
      </w:r>
      <w:proofErr w:type="spellEnd"/>
      <w:r w:rsidRPr="002E78FB">
        <w:rPr>
          <w:rFonts w:ascii="Times New Roman" w:hAnsi="Times New Roman"/>
          <w:sz w:val="24"/>
          <w:szCs w:val="24"/>
          <w:lang w:eastAsia="zh-CN"/>
        </w:rPr>
        <w:t xml:space="preserve">. с </w:t>
      </w:r>
      <w:proofErr w:type="spellStart"/>
      <w:r w:rsidRPr="002E78FB">
        <w:rPr>
          <w:rFonts w:ascii="Times New Roman" w:hAnsi="Times New Roman"/>
          <w:sz w:val="24"/>
          <w:szCs w:val="24"/>
          <w:lang w:eastAsia="zh-CN"/>
        </w:rPr>
        <w:t>Решение</w:t>
      </w:r>
      <w:proofErr w:type="spellEnd"/>
      <w:r w:rsidRPr="002E78FB">
        <w:rPr>
          <w:rFonts w:ascii="Times New Roman" w:hAnsi="Times New Roman"/>
          <w:sz w:val="24"/>
          <w:szCs w:val="24"/>
          <w:lang w:eastAsia="zh-CN"/>
        </w:rPr>
        <w:t xml:space="preserve"> № 415/25.02.2021 г</w:t>
      </w:r>
      <w:r>
        <w:rPr>
          <w:rFonts w:ascii="Times New Roman" w:hAnsi="Times New Roman"/>
          <w:sz w:val="24"/>
          <w:szCs w:val="24"/>
          <w:lang w:val="bg-BG" w:eastAsia="zh-CN"/>
        </w:rPr>
        <w:t xml:space="preserve">.) </w:t>
      </w:r>
      <w:proofErr w:type="spellStart"/>
      <w:r w:rsidRPr="002E78FB">
        <w:rPr>
          <w:rFonts w:ascii="Times New Roman" w:eastAsia="Calibri" w:hAnsi="Times New Roman" w:cs="Times New Roman"/>
        </w:rPr>
        <w:t>Разходи</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за</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организиране</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на</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състезания</w:t>
      </w:r>
      <w:proofErr w:type="spellEnd"/>
      <w:r w:rsidRPr="002E78FB">
        <w:rPr>
          <w:rFonts w:ascii="Times New Roman" w:eastAsia="Calibri" w:hAnsi="Times New Roman" w:cs="Times New Roman"/>
          <w:lang w:val="ru-RU"/>
        </w:rPr>
        <w:t xml:space="preserve">: </w:t>
      </w:r>
      <w:proofErr w:type="spellStart"/>
      <w:r w:rsidRPr="002E78FB">
        <w:rPr>
          <w:rFonts w:ascii="Times New Roman" w:hAnsi="Times New Roman" w:cs="Times New Roman"/>
          <w:color w:val="000000"/>
          <w:lang w:val="ru-RU"/>
        </w:rPr>
        <w:t>осигуряване</w:t>
      </w:r>
      <w:proofErr w:type="spellEnd"/>
      <w:r w:rsidRPr="002E78FB">
        <w:rPr>
          <w:rFonts w:ascii="Times New Roman" w:hAnsi="Times New Roman" w:cs="Times New Roman"/>
          <w:color w:val="000000"/>
          <w:lang w:val="ru-RU"/>
        </w:rPr>
        <w:t xml:space="preserve"> на </w:t>
      </w:r>
      <w:proofErr w:type="spellStart"/>
      <w:r w:rsidRPr="002E78FB">
        <w:rPr>
          <w:rFonts w:ascii="Times New Roman" w:hAnsi="Times New Roman" w:cs="Times New Roman"/>
          <w:color w:val="000000"/>
          <w:lang w:val="ru-RU"/>
        </w:rPr>
        <w:t>възнаграждения</w:t>
      </w:r>
      <w:proofErr w:type="spellEnd"/>
      <w:r w:rsidRPr="002E78FB">
        <w:rPr>
          <w:rFonts w:ascii="Times New Roman" w:hAnsi="Times New Roman" w:cs="Times New Roman"/>
          <w:color w:val="000000"/>
          <w:lang w:val="ru-RU"/>
        </w:rPr>
        <w:t xml:space="preserve"> на </w:t>
      </w:r>
      <w:proofErr w:type="spellStart"/>
      <w:r w:rsidRPr="002E78FB">
        <w:rPr>
          <w:rFonts w:ascii="Times New Roman" w:hAnsi="Times New Roman" w:cs="Times New Roman"/>
          <w:color w:val="000000"/>
          <w:lang w:val="ru-RU"/>
        </w:rPr>
        <w:t>спортни</w:t>
      </w:r>
      <w:proofErr w:type="spellEnd"/>
      <w:r w:rsidRPr="002E78FB">
        <w:rPr>
          <w:rFonts w:ascii="Times New Roman" w:hAnsi="Times New Roman" w:cs="Times New Roman"/>
          <w:color w:val="000000"/>
          <w:lang w:val="ru-RU"/>
        </w:rPr>
        <w:t xml:space="preserve"> </w:t>
      </w:r>
      <w:proofErr w:type="spellStart"/>
      <w:r w:rsidRPr="002E78FB">
        <w:rPr>
          <w:rFonts w:ascii="Times New Roman" w:hAnsi="Times New Roman" w:cs="Times New Roman"/>
          <w:color w:val="000000"/>
          <w:lang w:val="ru-RU"/>
        </w:rPr>
        <w:t>специалисти</w:t>
      </w:r>
      <w:proofErr w:type="spellEnd"/>
      <w:r w:rsidRPr="002E78FB">
        <w:rPr>
          <w:rFonts w:ascii="Times New Roman" w:hAnsi="Times New Roman" w:cs="Times New Roman"/>
          <w:color w:val="000000"/>
          <w:lang w:val="ru-RU"/>
        </w:rPr>
        <w:t xml:space="preserve">, на </w:t>
      </w:r>
      <w:proofErr w:type="spellStart"/>
      <w:r w:rsidRPr="002E78FB">
        <w:rPr>
          <w:rFonts w:ascii="Times New Roman" w:hAnsi="Times New Roman" w:cs="Times New Roman"/>
          <w:color w:val="000000"/>
          <w:lang w:val="ru-RU"/>
        </w:rPr>
        <w:t>медицински</w:t>
      </w:r>
      <w:proofErr w:type="spellEnd"/>
      <w:r w:rsidRPr="002E78FB">
        <w:rPr>
          <w:rFonts w:ascii="Times New Roman" w:hAnsi="Times New Roman" w:cs="Times New Roman"/>
          <w:color w:val="000000"/>
          <w:lang w:val="ru-RU"/>
        </w:rPr>
        <w:t xml:space="preserve"> и </w:t>
      </w:r>
      <w:proofErr w:type="spellStart"/>
      <w:r w:rsidRPr="002E78FB">
        <w:rPr>
          <w:rFonts w:ascii="Times New Roman" w:hAnsi="Times New Roman" w:cs="Times New Roman"/>
          <w:color w:val="000000"/>
          <w:lang w:val="ru-RU"/>
        </w:rPr>
        <w:t>помощен</w:t>
      </w:r>
      <w:proofErr w:type="spellEnd"/>
      <w:r w:rsidRPr="002E78FB">
        <w:rPr>
          <w:rFonts w:ascii="Times New Roman" w:hAnsi="Times New Roman" w:cs="Times New Roman"/>
          <w:color w:val="000000"/>
          <w:lang w:val="ru-RU"/>
        </w:rPr>
        <w:t xml:space="preserve"> персонал</w:t>
      </w:r>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lang w:val="ru-RU"/>
        </w:rPr>
        <w:t>съдийски</w:t>
      </w:r>
      <w:proofErr w:type="spellEnd"/>
      <w:r w:rsidRPr="002E78FB">
        <w:rPr>
          <w:rFonts w:ascii="Times New Roman" w:hAnsi="Times New Roman" w:cs="Times New Roman"/>
          <w:color w:val="000000"/>
          <w:lang w:val="ru-RU"/>
        </w:rPr>
        <w:t xml:space="preserve"> </w:t>
      </w:r>
      <w:proofErr w:type="spellStart"/>
      <w:r w:rsidRPr="002E78FB">
        <w:rPr>
          <w:rFonts w:ascii="Times New Roman" w:hAnsi="Times New Roman" w:cs="Times New Roman"/>
          <w:color w:val="000000"/>
          <w:lang w:val="ru-RU"/>
        </w:rPr>
        <w:t>състави</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за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обезпечаване</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на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награди</w:t>
      </w:r>
      <w:proofErr w:type="spellEnd"/>
      <w:r w:rsidRPr="002E78FB">
        <w:rPr>
          <w:rFonts w:ascii="Times New Roman" w:hAnsi="Times New Roman" w:cs="Times New Roman"/>
          <w:color w:val="000000"/>
        </w:rPr>
        <w:t xml:space="preserve"> -</w:t>
      </w:r>
      <w:r w:rsidRPr="002E78FB">
        <w:rPr>
          <w:rFonts w:ascii="Times New Roman" w:hAnsi="Times New Roman" w:cs="Times New Roman"/>
          <w:color w:val="000000"/>
          <w:lang w:val="ru-RU"/>
        </w:rPr>
        <w:t xml:space="preserve"> купи, медали, </w:t>
      </w:r>
      <w:proofErr w:type="spellStart"/>
      <w:r w:rsidRPr="002E78FB">
        <w:rPr>
          <w:rFonts w:ascii="Times New Roman" w:hAnsi="Times New Roman" w:cs="Times New Roman"/>
          <w:color w:val="000000"/>
          <w:lang w:val="ru-RU"/>
        </w:rPr>
        <w:t>плакети</w:t>
      </w:r>
      <w:proofErr w:type="spellEnd"/>
      <w:r w:rsidRPr="002E78FB">
        <w:rPr>
          <w:rFonts w:ascii="Times New Roman" w:hAnsi="Times New Roman" w:cs="Times New Roman"/>
          <w:color w:val="000000"/>
          <w:lang w:val="ru-RU"/>
        </w:rPr>
        <w:t xml:space="preserve">, </w:t>
      </w:r>
      <w:proofErr w:type="spellStart"/>
      <w:r w:rsidRPr="002E78FB">
        <w:rPr>
          <w:rFonts w:ascii="Times New Roman" w:hAnsi="Times New Roman" w:cs="Times New Roman"/>
          <w:color w:val="000000"/>
          <w:lang w:val="ru-RU"/>
        </w:rPr>
        <w:t>грамоти</w:t>
      </w:r>
      <w:proofErr w:type="spellEnd"/>
      <w:r w:rsidRPr="002E78FB">
        <w:rPr>
          <w:rFonts w:ascii="Times New Roman" w:hAnsi="Times New Roman" w:cs="Times New Roman"/>
          <w:color w:val="000000"/>
        </w:rPr>
        <w:t xml:space="preserve"> и </w:t>
      </w:r>
      <w:proofErr w:type="spellStart"/>
      <w:r w:rsidRPr="002E78FB">
        <w:rPr>
          <w:rFonts w:ascii="Times New Roman" w:hAnsi="Times New Roman" w:cs="Times New Roman"/>
          <w:color w:val="000000"/>
        </w:rPr>
        <w:t>други</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свързани</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със</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спецификата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на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състезанието</w:t>
      </w:r>
      <w:proofErr w:type="spellEnd"/>
      <w:r w:rsidRPr="002E78FB">
        <w:rPr>
          <w:rFonts w:ascii="Times New Roman" w:hAnsi="Times New Roman" w:cs="Times New Roman"/>
          <w:color w:val="000000"/>
        </w:rPr>
        <w:t>.</w:t>
      </w:r>
    </w:p>
    <w:p w:rsidR="002E78FB" w:rsidRPr="00384788" w:rsidRDefault="002E78FB" w:rsidP="002E78FB">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Закупуване на екипировка на състезатели, медикаментозно възстановяване и лечение;</w:t>
      </w:r>
    </w:p>
    <w:p w:rsidR="002E78FB" w:rsidRPr="00384788" w:rsidRDefault="002E78FB" w:rsidP="002E78FB">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Закупуване на материали, специализирана техника и съоръжения, необходими за осъществяване на учебно-тренировъчния процес;</w:t>
      </w:r>
    </w:p>
    <w:p w:rsidR="002E78FB" w:rsidRDefault="002E78FB" w:rsidP="002E78FB">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 xml:space="preserve"> Наеми и консумативи за ползване на спортни обекти и съоръжения.</w:t>
      </w:r>
    </w:p>
    <w:p w:rsidR="001C3F06" w:rsidRPr="001C3F06" w:rsidRDefault="001C3F06" w:rsidP="001C3F06">
      <w:pPr>
        <w:pStyle w:val="a5"/>
        <w:numPr>
          <w:ilvl w:val="0"/>
          <w:numId w:val="29"/>
        </w:numPr>
        <w:spacing w:line="240" w:lineRule="auto"/>
        <w:jc w:val="both"/>
        <w:rPr>
          <w:rFonts w:ascii="Times New Roman" w:hAnsi="Times New Roman"/>
          <w:sz w:val="24"/>
          <w:szCs w:val="24"/>
          <w:lang w:val="bg-BG"/>
        </w:rPr>
      </w:pPr>
      <w:r w:rsidRPr="001C3F06">
        <w:rPr>
          <w:rFonts w:ascii="Times New Roman" w:hAnsi="Times New Roman"/>
          <w:sz w:val="24"/>
          <w:szCs w:val="24"/>
          <w:lang w:val="bg-BG"/>
        </w:rPr>
        <w:t xml:space="preserve">(нова с Решение </w:t>
      </w:r>
      <w:r w:rsidRPr="001C3F06">
        <w:rPr>
          <w:rFonts w:ascii="Times New Roman" w:hAnsi="Times New Roman"/>
          <w:sz w:val="24"/>
          <w:szCs w:val="24"/>
          <w:lang w:eastAsia="zh-CN"/>
        </w:rPr>
        <w:t>№ 415/25.02.2021 г</w:t>
      </w:r>
      <w:r w:rsidRPr="001C3F06">
        <w:rPr>
          <w:rFonts w:ascii="Times New Roman" w:hAnsi="Times New Roman"/>
          <w:sz w:val="24"/>
          <w:szCs w:val="24"/>
          <w:lang w:val="bg-BG" w:eastAsia="zh-CN"/>
        </w:rPr>
        <w:t>.</w:t>
      </w:r>
      <w:r w:rsidRPr="001C3F06">
        <w:rPr>
          <w:rFonts w:ascii="Times New Roman" w:hAnsi="Times New Roman"/>
          <w:sz w:val="24"/>
          <w:szCs w:val="24"/>
          <w:lang w:val="bg-BG"/>
        </w:rPr>
        <w:t xml:space="preserve">) </w:t>
      </w:r>
      <w:proofErr w:type="spellStart"/>
      <w:r w:rsidRPr="001C3F06">
        <w:rPr>
          <w:rFonts w:ascii="Times New Roman" w:eastAsia="Calibri" w:hAnsi="Times New Roman" w:cs="Times New Roman"/>
          <w:sz w:val="24"/>
          <w:szCs w:val="24"/>
        </w:rPr>
        <w:t>Разходи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пътуване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от</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гр.Русе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до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мястото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провеждане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състезанието</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обратно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физическите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лица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състезатели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треньори</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спортни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животни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Разходите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отчитат</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съобразно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изискванията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Наредбата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командировки</w:t>
      </w:r>
      <w:proofErr w:type="spellEnd"/>
      <w:r w:rsidRPr="001C3F06">
        <w:rPr>
          <w:rFonts w:ascii="Times New Roman" w:eastAsia="Calibri" w:hAnsi="Times New Roman" w:cs="Times New Roman"/>
          <w:sz w:val="24"/>
          <w:szCs w:val="24"/>
        </w:rPr>
        <w:t xml:space="preserve"> в </w:t>
      </w:r>
      <w:proofErr w:type="spellStart"/>
      <w:r w:rsidRPr="001C3F06">
        <w:rPr>
          <w:rFonts w:ascii="Times New Roman" w:eastAsia="Calibri" w:hAnsi="Times New Roman" w:cs="Times New Roman"/>
          <w:sz w:val="24"/>
          <w:szCs w:val="24"/>
        </w:rPr>
        <w:t>страната</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Наредбата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служебните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командировки</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специализации</w:t>
      </w:r>
      <w:proofErr w:type="spellEnd"/>
      <w:r w:rsidRPr="001C3F06">
        <w:rPr>
          <w:rFonts w:ascii="Times New Roman" w:eastAsia="Calibri" w:hAnsi="Times New Roman" w:cs="Times New Roman"/>
          <w:sz w:val="24"/>
          <w:szCs w:val="24"/>
        </w:rPr>
        <w:t xml:space="preserve"> в </w:t>
      </w:r>
      <w:proofErr w:type="spellStart"/>
      <w:r w:rsidRPr="001C3F06">
        <w:rPr>
          <w:rFonts w:ascii="Times New Roman" w:eastAsia="Calibri" w:hAnsi="Times New Roman" w:cs="Times New Roman"/>
          <w:sz w:val="24"/>
          <w:szCs w:val="24"/>
        </w:rPr>
        <w:t>чужбина</w:t>
      </w:r>
      <w:proofErr w:type="spellEnd"/>
      <w:r w:rsidRPr="001C3F06">
        <w:rPr>
          <w:rFonts w:ascii="Times New Roman" w:eastAsia="Calibri" w:hAnsi="Times New Roman" w:cs="Times New Roman"/>
          <w:sz w:val="24"/>
          <w:szCs w:val="24"/>
        </w:rPr>
        <w:t xml:space="preserve"> – </w:t>
      </w:r>
      <w:proofErr w:type="spellStart"/>
      <w:r w:rsidRPr="001C3F06">
        <w:rPr>
          <w:rFonts w:ascii="Times New Roman" w:eastAsia="Calibri" w:hAnsi="Times New Roman" w:cs="Times New Roman"/>
          <w:sz w:val="24"/>
          <w:szCs w:val="24"/>
        </w:rPr>
        <w:t>заповед</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командировка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вид</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автомобил</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разходна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норма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вид</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гориво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изминати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километри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първични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счетоводни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документи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закупуване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гориво</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документи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доказващи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извършеното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плащане</w:t>
      </w:r>
      <w:proofErr w:type="spellEnd"/>
      <w:r w:rsidRPr="001C3F06">
        <w:rPr>
          <w:rFonts w:ascii="Times New Roman" w:eastAsia="Calibri" w:hAnsi="Times New Roman" w:cs="Times New Roman"/>
          <w:sz w:val="24"/>
          <w:szCs w:val="24"/>
        </w:rPr>
        <w:t xml:space="preserve">. </w:t>
      </w:r>
    </w:p>
    <w:p w:rsidR="001C3F06" w:rsidRPr="001C3F06" w:rsidRDefault="001C3F06" w:rsidP="002E78FB">
      <w:pPr>
        <w:pStyle w:val="a5"/>
        <w:numPr>
          <w:ilvl w:val="0"/>
          <w:numId w:val="29"/>
        </w:numPr>
        <w:spacing w:line="240" w:lineRule="auto"/>
        <w:jc w:val="both"/>
        <w:rPr>
          <w:rFonts w:ascii="Times New Roman" w:hAnsi="Times New Roman"/>
          <w:sz w:val="24"/>
          <w:szCs w:val="24"/>
          <w:lang w:val="bg-BG"/>
        </w:rPr>
      </w:pPr>
      <w:r w:rsidRPr="001C3F06">
        <w:rPr>
          <w:rFonts w:ascii="Times New Roman" w:hAnsi="Times New Roman"/>
          <w:sz w:val="24"/>
          <w:szCs w:val="24"/>
          <w:lang w:val="bg-BG"/>
        </w:rPr>
        <w:t xml:space="preserve">(нова с Решение </w:t>
      </w:r>
      <w:r w:rsidRPr="001C3F06">
        <w:rPr>
          <w:rFonts w:ascii="Times New Roman" w:hAnsi="Times New Roman"/>
          <w:sz w:val="24"/>
          <w:szCs w:val="24"/>
          <w:lang w:eastAsia="zh-CN"/>
        </w:rPr>
        <w:t>№ 415/25.02.2021 г</w:t>
      </w:r>
      <w:r w:rsidRPr="001C3F06">
        <w:rPr>
          <w:rFonts w:ascii="Times New Roman" w:hAnsi="Times New Roman"/>
          <w:sz w:val="24"/>
          <w:szCs w:val="24"/>
          <w:lang w:val="bg-BG" w:eastAsia="zh-CN"/>
        </w:rPr>
        <w:t>.</w:t>
      </w:r>
      <w:r w:rsidRPr="001C3F06">
        <w:rPr>
          <w:rFonts w:ascii="Times New Roman" w:hAnsi="Times New Roman"/>
          <w:sz w:val="24"/>
          <w:szCs w:val="24"/>
          <w:lang w:val="bg-BG"/>
        </w:rPr>
        <w:t>)</w:t>
      </w:r>
      <w:r>
        <w:rPr>
          <w:rFonts w:ascii="Times New Roman" w:hAnsi="Times New Roman"/>
          <w:sz w:val="24"/>
          <w:szCs w:val="24"/>
          <w:lang w:val="bg-BG"/>
        </w:rPr>
        <w:t xml:space="preserve"> </w:t>
      </w:r>
      <w:proofErr w:type="spellStart"/>
      <w:r w:rsidRPr="00796BE3">
        <w:rPr>
          <w:rFonts w:ascii="Times New Roman" w:eastAsia="Calibri" w:hAnsi="Times New Roman" w:cs="Times New Roman"/>
          <w:sz w:val="24"/>
          <w:szCs w:val="24"/>
        </w:rPr>
        <w:t>Разходи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гориво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средства</w:t>
      </w:r>
      <w:proofErr w:type="spellEnd"/>
      <w:r w:rsidRPr="00796BE3">
        <w:rPr>
          <w:rFonts w:ascii="Times New Roman" w:eastAsia="Calibri" w:hAnsi="Times New Roman" w:cs="Times New Roman"/>
          <w:sz w:val="24"/>
          <w:szCs w:val="24"/>
        </w:rPr>
        <w:t>- (</w:t>
      </w:r>
      <w:proofErr w:type="spellStart"/>
      <w:r w:rsidRPr="00796BE3">
        <w:rPr>
          <w:rFonts w:ascii="Times New Roman" w:eastAsia="Calibri" w:hAnsi="Times New Roman" w:cs="Times New Roman"/>
          <w:sz w:val="24"/>
          <w:szCs w:val="24"/>
        </w:rPr>
        <w:t>яхти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лодки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състезателни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автомобили</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други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определени</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доказани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разходни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норми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вида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гориво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производител</w:t>
      </w:r>
      <w:proofErr w:type="spellEnd"/>
      <w:r w:rsidRPr="00796BE3">
        <w:rPr>
          <w:rFonts w:ascii="Times New Roman" w:eastAsia="Calibri" w:hAnsi="Times New Roman" w:cs="Times New Roman"/>
          <w:sz w:val="24"/>
          <w:szCs w:val="24"/>
        </w:rPr>
        <w:t>;</w:t>
      </w:r>
    </w:p>
    <w:p w:rsidR="001C3F06" w:rsidRPr="00384788" w:rsidRDefault="001C3F06" w:rsidP="002E78FB">
      <w:pPr>
        <w:pStyle w:val="a5"/>
        <w:numPr>
          <w:ilvl w:val="0"/>
          <w:numId w:val="29"/>
        </w:numPr>
        <w:spacing w:line="240" w:lineRule="auto"/>
        <w:jc w:val="both"/>
        <w:rPr>
          <w:rFonts w:ascii="Times New Roman" w:hAnsi="Times New Roman"/>
          <w:sz w:val="24"/>
          <w:szCs w:val="24"/>
          <w:lang w:val="bg-BG"/>
        </w:rPr>
      </w:pPr>
      <w:r w:rsidRPr="001C3F06">
        <w:rPr>
          <w:rFonts w:ascii="Times New Roman" w:hAnsi="Times New Roman"/>
          <w:sz w:val="24"/>
          <w:szCs w:val="24"/>
          <w:lang w:val="bg-BG"/>
        </w:rPr>
        <w:t xml:space="preserve">(нова с Решение </w:t>
      </w:r>
      <w:r w:rsidRPr="001C3F06">
        <w:rPr>
          <w:rFonts w:ascii="Times New Roman" w:hAnsi="Times New Roman"/>
          <w:sz w:val="24"/>
          <w:szCs w:val="24"/>
          <w:lang w:eastAsia="zh-CN"/>
        </w:rPr>
        <w:t>№ 415/25.02.2021 г</w:t>
      </w:r>
      <w:r w:rsidRPr="001C3F06">
        <w:rPr>
          <w:rFonts w:ascii="Times New Roman" w:hAnsi="Times New Roman"/>
          <w:sz w:val="24"/>
          <w:szCs w:val="24"/>
          <w:lang w:val="bg-BG" w:eastAsia="zh-CN"/>
        </w:rPr>
        <w:t>.</w:t>
      </w:r>
      <w:r w:rsidRPr="001C3F06">
        <w:rPr>
          <w:rFonts w:ascii="Times New Roman" w:hAnsi="Times New Roman"/>
          <w:sz w:val="24"/>
          <w:szCs w:val="24"/>
          <w:lang w:val="bg-BG"/>
        </w:rPr>
        <w:t>)</w:t>
      </w:r>
      <w:r>
        <w:rPr>
          <w:rFonts w:ascii="Times New Roman" w:hAnsi="Times New Roman"/>
          <w:sz w:val="24"/>
          <w:szCs w:val="24"/>
          <w:lang w:val="bg-BG"/>
        </w:rPr>
        <w:t xml:space="preserve"> </w:t>
      </w:r>
      <w:proofErr w:type="spellStart"/>
      <w:r w:rsidRPr="00796BE3">
        <w:rPr>
          <w:rFonts w:ascii="Times New Roman" w:eastAsia="Calibri" w:hAnsi="Times New Roman" w:cs="Times New Roman"/>
          <w:sz w:val="24"/>
          <w:szCs w:val="24"/>
        </w:rPr>
        <w:t>Разходи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храна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proofErr w:type="gramStart"/>
      <w:r w:rsidRPr="00796BE3">
        <w:rPr>
          <w:rFonts w:ascii="Times New Roman" w:eastAsia="Calibri" w:hAnsi="Times New Roman" w:cs="Times New Roman"/>
          <w:sz w:val="24"/>
          <w:szCs w:val="24"/>
        </w:rPr>
        <w:t>животни</w:t>
      </w:r>
      <w:proofErr w:type="spellEnd"/>
      <w:r w:rsidRPr="00796BE3">
        <w:rPr>
          <w:rFonts w:ascii="Times New Roman" w:eastAsia="Calibri" w:hAnsi="Times New Roman" w:cs="Times New Roman"/>
          <w:sz w:val="24"/>
          <w:szCs w:val="24"/>
        </w:rPr>
        <w:t>(</w:t>
      </w:r>
      <w:proofErr w:type="spellStart"/>
      <w:proofErr w:type="gramEnd"/>
      <w:r w:rsidRPr="00796BE3">
        <w:rPr>
          <w:rFonts w:ascii="Times New Roman" w:eastAsia="Calibri" w:hAnsi="Times New Roman" w:cs="Times New Roman"/>
          <w:sz w:val="24"/>
          <w:szCs w:val="24"/>
        </w:rPr>
        <w:t>коне</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гълъби</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др</w:t>
      </w:r>
      <w:proofErr w:type="spellEnd"/>
      <w:r w:rsidRPr="00796BE3">
        <w:rPr>
          <w:rFonts w:ascii="Times New Roman" w:eastAsia="Calibri" w:hAnsi="Times New Roman" w:cs="Times New Roman"/>
          <w:sz w:val="24"/>
          <w:szCs w:val="24"/>
        </w:rPr>
        <w:t xml:space="preserve">.), с </w:t>
      </w:r>
      <w:proofErr w:type="spellStart"/>
      <w:r w:rsidRPr="00796BE3">
        <w:rPr>
          <w:rFonts w:ascii="Times New Roman" w:eastAsia="Calibri" w:hAnsi="Times New Roman" w:cs="Times New Roman"/>
          <w:sz w:val="24"/>
          <w:szCs w:val="24"/>
        </w:rPr>
        <w:t>които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се</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участва</w:t>
      </w:r>
      <w:proofErr w:type="spellEnd"/>
      <w:r w:rsidRPr="00796BE3">
        <w:rPr>
          <w:rFonts w:ascii="Times New Roman" w:eastAsia="Calibri" w:hAnsi="Times New Roman" w:cs="Times New Roman"/>
          <w:sz w:val="24"/>
          <w:szCs w:val="24"/>
        </w:rPr>
        <w:t xml:space="preserve"> в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състезания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Размерът</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разхода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се</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определя</w:t>
      </w:r>
      <w:proofErr w:type="spellEnd"/>
      <w:r w:rsidRPr="00796BE3">
        <w:rPr>
          <w:rFonts w:ascii="Times New Roman" w:eastAsia="Calibri" w:hAnsi="Times New Roman" w:cs="Times New Roman"/>
          <w:sz w:val="24"/>
          <w:szCs w:val="24"/>
        </w:rPr>
        <w:t xml:space="preserve"> с </w:t>
      </w:r>
      <w:proofErr w:type="spellStart"/>
      <w:r w:rsidRPr="00796BE3">
        <w:rPr>
          <w:rFonts w:ascii="Times New Roman" w:eastAsia="Calibri" w:hAnsi="Times New Roman" w:cs="Times New Roman"/>
          <w:sz w:val="24"/>
          <w:szCs w:val="24"/>
        </w:rPr>
        <w:t>индивидуална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норма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одобрена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от</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председателя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клуб</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всеки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вид</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животно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ден</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изхранване</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съобразен</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със</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средния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брой</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живи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животни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през</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календарната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година</w:t>
      </w:r>
      <w:proofErr w:type="spellEnd"/>
    </w:p>
    <w:p w:rsidR="00232C14" w:rsidRPr="00E547EA" w:rsidRDefault="00232C14" w:rsidP="00384788">
      <w:pPr>
        <w:suppressAutoHyphens/>
        <w:spacing w:after="0"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
          <w:bCs/>
          <w:color w:val="000000" w:themeColor="text1"/>
          <w:sz w:val="24"/>
          <w:szCs w:val="24"/>
          <w:lang w:eastAsia="zh-CN"/>
        </w:rPr>
        <w:t xml:space="preserve">Чл. 7 </w:t>
      </w:r>
      <w:r w:rsidRPr="00E547EA">
        <w:rPr>
          <w:rFonts w:ascii="Times New Roman" w:hAnsi="Times New Roman"/>
          <w:bCs/>
          <w:color w:val="000000" w:themeColor="text1"/>
          <w:sz w:val="24"/>
          <w:szCs w:val="24"/>
          <w:lang w:eastAsia="zh-CN"/>
        </w:rPr>
        <w:t>(1)</w:t>
      </w:r>
      <w:r w:rsidR="005C3BFF" w:rsidRPr="00E547EA">
        <w:rPr>
          <w:rFonts w:ascii="Times New Roman" w:hAnsi="Times New Roman"/>
          <w:bCs/>
          <w:color w:val="000000" w:themeColor="text1"/>
          <w:sz w:val="24"/>
          <w:szCs w:val="24"/>
          <w:lang w:eastAsia="zh-CN"/>
        </w:rPr>
        <w:t xml:space="preserve"> (изм. с Решение № 1075/21.02.2019г.)</w:t>
      </w:r>
      <w:r w:rsidRPr="00E547EA">
        <w:rPr>
          <w:rFonts w:ascii="Times New Roman" w:hAnsi="Times New Roman"/>
          <w:bCs/>
          <w:color w:val="000000" w:themeColor="text1"/>
          <w:sz w:val="24"/>
          <w:szCs w:val="24"/>
          <w:lang w:eastAsia="zh-CN"/>
        </w:rPr>
        <w:t xml:space="preserve"> По раздел „Състезания под егидата на община Русе“ се подпомагат традиционни за Община Русе състезания.</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 xml:space="preserve">(2) </w:t>
      </w:r>
      <w:r w:rsidR="00CF2458" w:rsidRPr="00E547EA">
        <w:rPr>
          <w:rFonts w:ascii="Times New Roman" w:hAnsi="Times New Roman"/>
          <w:bCs/>
          <w:color w:val="000000" w:themeColor="text1"/>
          <w:sz w:val="24"/>
          <w:szCs w:val="24"/>
          <w:lang w:eastAsia="zh-CN"/>
        </w:rPr>
        <w:t xml:space="preserve">(изм. с </w:t>
      </w:r>
      <w:r w:rsidR="00CF2458" w:rsidRPr="00E547EA">
        <w:rPr>
          <w:rFonts w:ascii="Times New Roman" w:hAnsi="Times New Roman"/>
          <w:color w:val="000000" w:themeColor="text1"/>
          <w:sz w:val="24"/>
          <w:szCs w:val="24"/>
        </w:rPr>
        <w:t xml:space="preserve">Решение </w:t>
      </w:r>
      <w:r w:rsidR="00CF2458" w:rsidRPr="00E547EA">
        <w:rPr>
          <w:rFonts w:ascii="Times New Roman" w:hAnsi="Times New Roman"/>
          <w:color w:val="000000" w:themeColor="text1"/>
          <w:sz w:val="24"/>
          <w:szCs w:val="24"/>
          <w:lang w:eastAsia="zh-CN"/>
        </w:rPr>
        <w:t>№ 415/25.02.2021 г.</w:t>
      </w:r>
      <w:r w:rsidR="00CF2458" w:rsidRPr="00E547EA">
        <w:rPr>
          <w:rFonts w:ascii="Times New Roman" w:hAnsi="Times New Roman"/>
          <w:bCs/>
          <w:color w:val="000000" w:themeColor="text1"/>
          <w:sz w:val="24"/>
          <w:szCs w:val="24"/>
          <w:lang w:eastAsia="zh-CN"/>
        </w:rPr>
        <w:t xml:space="preserve"> ) </w:t>
      </w:r>
      <w:r w:rsidRPr="00E547EA">
        <w:rPr>
          <w:rFonts w:ascii="Times New Roman" w:hAnsi="Times New Roman"/>
          <w:bCs/>
          <w:color w:val="000000" w:themeColor="text1"/>
          <w:sz w:val="24"/>
          <w:szCs w:val="24"/>
          <w:lang w:eastAsia="zh-CN"/>
        </w:rPr>
        <w:t xml:space="preserve">Община Русе </w:t>
      </w:r>
      <w:r w:rsidR="0009027A" w:rsidRPr="00E547EA">
        <w:rPr>
          <w:rFonts w:ascii="Times New Roman" w:hAnsi="Times New Roman"/>
          <w:bCs/>
          <w:color w:val="000000" w:themeColor="text1"/>
          <w:sz w:val="24"/>
          <w:szCs w:val="24"/>
          <w:lang w:eastAsia="zh-CN"/>
        </w:rPr>
        <w:t>може да подпомага финансово</w:t>
      </w:r>
      <w:r w:rsidRPr="00E547EA">
        <w:rPr>
          <w:rFonts w:ascii="Times New Roman" w:hAnsi="Times New Roman"/>
          <w:bCs/>
          <w:color w:val="000000" w:themeColor="text1"/>
          <w:sz w:val="24"/>
          <w:szCs w:val="24"/>
          <w:lang w:eastAsia="zh-CN"/>
        </w:rPr>
        <w:t xml:space="preserve"> годишно до три спортни прояви, организирани от една спортна организация.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(3) Предоставят се средства за разходите по чл. 6, ал. 3.</w:t>
      </w:r>
    </w:p>
    <w:p w:rsidR="005C3BFF" w:rsidRPr="00232C14" w:rsidRDefault="005C3BFF" w:rsidP="00232C14">
      <w:pPr>
        <w:suppressAutoHyphens/>
        <w:spacing w:line="240" w:lineRule="auto"/>
        <w:contextualSpacing/>
        <w:jc w:val="both"/>
        <w:rPr>
          <w:rFonts w:ascii="Times New Roman" w:hAnsi="Times New Roman"/>
          <w:bCs/>
          <w:sz w:val="24"/>
          <w:szCs w:val="24"/>
          <w:lang w:eastAsia="zh-CN"/>
        </w:rPr>
      </w:pPr>
      <w:r w:rsidRPr="00E547EA">
        <w:rPr>
          <w:rFonts w:ascii="Times New Roman" w:hAnsi="Times New Roman"/>
          <w:bCs/>
          <w:color w:val="000000" w:themeColor="text1"/>
          <w:sz w:val="24"/>
          <w:szCs w:val="24"/>
          <w:lang w:eastAsia="zh-CN"/>
        </w:rPr>
        <w:t>(4) (нова с Решение № 1075/21.02.2019г.</w:t>
      </w:r>
      <w:r w:rsidR="0009027A" w:rsidRPr="00E547EA">
        <w:rPr>
          <w:rFonts w:ascii="Times New Roman" w:hAnsi="Times New Roman"/>
          <w:bCs/>
          <w:color w:val="000000" w:themeColor="text1"/>
          <w:sz w:val="24"/>
          <w:szCs w:val="24"/>
          <w:lang w:val="en-US" w:eastAsia="zh-CN"/>
        </w:rPr>
        <w:t xml:space="preserve">, </w:t>
      </w:r>
      <w:r w:rsidR="0009027A" w:rsidRPr="00E547EA">
        <w:rPr>
          <w:rFonts w:ascii="Times New Roman" w:hAnsi="Times New Roman"/>
          <w:bCs/>
          <w:color w:val="000000" w:themeColor="text1"/>
          <w:sz w:val="24"/>
          <w:szCs w:val="24"/>
          <w:lang w:eastAsia="zh-CN"/>
        </w:rPr>
        <w:t xml:space="preserve">изм. с </w:t>
      </w:r>
      <w:r w:rsidR="0009027A" w:rsidRPr="00E547EA">
        <w:rPr>
          <w:rFonts w:ascii="Times New Roman" w:hAnsi="Times New Roman"/>
          <w:color w:val="000000" w:themeColor="text1"/>
          <w:sz w:val="24"/>
          <w:szCs w:val="24"/>
        </w:rPr>
        <w:t xml:space="preserve">Решение </w:t>
      </w:r>
      <w:r w:rsidR="0009027A"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zh-CN"/>
        </w:rPr>
        <w:t xml:space="preserve">) </w:t>
      </w:r>
      <w:r w:rsidRPr="005C3BFF">
        <w:rPr>
          <w:rFonts w:ascii="Times New Roman" w:hAnsi="Times New Roman"/>
          <w:bCs/>
          <w:sz w:val="24"/>
          <w:szCs w:val="24"/>
          <w:lang w:eastAsia="zh-CN"/>
        </w:rPr>
        <w:t>Състезание, което се провежда за първи път, се финансира при доказано участие на минимум 5 сп</w:t>
      </w:r>
      <w:r w:rsidR="0009027A">
        <w:rPr>
          <w:rFonts w:ascii="Times New Roman" w:hAnsi="Times New Roman"/>
          <w:bCs/>
          <w:sz w:val="24"/>
          <w:szCs w:val="24"/>
          <w:lang w:eastAsia="zh-CN"/>
        </w:rPr>
        <w:t xml:space="preserve">ортни клуба и не по-малко от </w:t>
      </w:r>
      <w:r w:rsidR="0009027A">
        <w:rPr>
          <w:rFonts w:ascii="Times New Roman" w:hAnsi="Times New Roman"/>
          <w:bCs/>
          <w:sz w:val="24"/>
          <w:szCs w:val="24"/>
          <w:lang w:val="en-US" w:eastAsia="zh-CN"/>
        </w:rPr>
        <w:t>30</w:t>
      </w:r>
      <w:r w:rsidRPr="005C3BFF">
        <w:rPr>
          <w:rFonts w:ascii="Times New Roman" w:hAnsi="Times New Roman"/>
          <w:bCs/>
          <w:sz w:val="24"/>
          <w:szCs w:val="24"/>
          <w:lang w:eastAsia="zh-CN"/>
        </w:rPr>
        <w:t xml:space="preserve"> участници.</w:t>
      </w:r>
      <w:r w:rsidR="00386669">
        <w:rPr>
          <w:rFonts w:ascii="Times New Roman" w:hAnsi="Times New Roman"/>
          <w:bCs/>
          <w:sz w:val="24"/>
          <w:szCs w:val="24"/>
          <w:lang w:eastAsia="zh-CN"/>
        </w:rPr>
        <w:t xml:space="preserve"> </w:t>
      </w:r>
    </w:p>
    <w:p w:rsidR="00386669" w:rsidRDefault="00232C14" w:rsidP="00386669">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 xml:space="preserve">Чл. </w:t>
      </w:r>
      <w:r w:rsidRPr="00232C14">
        <w:rPr>
          <w:rFonts w:ascii="Times New Roman" w:hAnsi="Times New Roman"/>
          <w:b/>
          <w:bCs/>
          <w:sz w:val="24"/>
          <w:szCs w:val="24"/>
          <w:lang w:val="en-US" w:eastAsia="zh-CN"/>
        </w:rPr>
        <w:t>8</w:t>
      </w:r>
      <w:r w:rsidRPr="00232C14">
        <w:rPr>
          <w:rFonts w:ascii="Times New Roman" w:hAnsi="Times New Roman"/>
          <w:b/>
          <w:bCs/>
          <w:sz w:val="24"/>
          <w:szCs w:val="24"/>
          <w:lang w:eastAsia="zh-CN"/>
        </w:rPr>
        <w:t xml:space="preserve"> </w:t>
      </w:r>
      <w:r w:rsidRPr="00232C14">
        <w:rPr>
          <w:rFonts w:ascii="Times New Roman" w:hAnsi="Times New Roman"/>
          <w:bCs/>
          <w:sz w:val="24"/>
          <w:szCs w:val="24"/>
          <w:lang w:eastAsia="zh-CN"/>
        </w:rPr>
        <w:t>(1)</w:t>
      </w:r>
      <w:r w:rsidR="00386669" w:rsidRPr="00386669">
        <w:rPr>
          <w:rFonts w:ascii="Times New Roman" w:hAnsi="Times New Roman"/>
          <w:bCs/>
          <w:sz w:val="24"/>
          <w:szCs w:val="24"/>
          <w:lang w:eastAsia="zh-CN"/>
        </w:rPr>
        <w:t xml:space="preserve"> (изм. с Решение № 1075/21.02.2019г.)</w:t>
      </w:r>
      <w:r w:rsidR="00386669">
        <w:rPr>
          <w:rFonts w:ascii="Times New Roman" w:hAnsi="Times New Roman"/>
          <w:bCs/>
          <w:sz w:val="24"/>
          <w:szCs w:val="24"/>
          <w:lang w:eastAsia="zh-CN"/>
        </w:rPr>
        <w:t xml:space="preserve"> </w:t>
      </w:r>
      <w:r w:rsidR="00386669" w:rsidRPr="00386669">
        <w:rPr>
          <w:rFonts w:ascii="Times New Roman" w:hAnsi="Times New Roman"/>
          <w:bCs/>
          <w:sz w:val="24"/>
          <w:szCs w:val="24"/>
          <w:lang w:eastAsia="zh-CN"/>
        </w:rPr>
        <w:t xml:space="preserve">По раздел „Развитие на спортните </w:t>
      </w:r>
      <w:proofErr w:type="gramStart"/>
      <w:r w:rsidR="00386669" w:rsidRPr="00386669">
        <w:rPr>
          <w:rFonts w:ascii="Times New Roman" w:hAnsi="Times New Roman"/>
          <w:bCs/>
          <w:sz w:val="24"/>
          <w:szCs w:val="24"/>
          <w:lang w:eastAsia="zh-CN"/>
        </w:rPr>
        <w:t>клубове“ се</w:t>
      </w:r>
      <w:proofErr w:type="gramEnd"/>
      <w:r w:rsidR="00386669" w:rsidRPr="00386669">
        <w:rPr>
          <w:rFonts w:ascii="Times New Roman" w:hAnsi="Times New Roman"/>
          <w:bCs/>
          <w:sz w:val="24"/>
          <w:szCs w:val="24"/>
          <w:lang w:eastAsia="zh-CN"/>
        </w:rPr>
        <w:t xml:space="preserve"> подпомага дейността на спортните клубове, като финансирането цели създаване на условия за развитието на спортната им дейност. Определянето на конкретния размер на средствата по ал. 2 и ал. 3 се извършва с Решение на комисията по чл. 18 от наредбата. </w:t>
      </w:r>
    </w:p>
    <w:p w:rsidR="00232C14" w:rsidRPr="00232C14" w:rsidRDefault="00232C14" w:rsidP="00386669">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w:t>
      </w:r>
      <w:r w:rsidR="00386669" w:rsidRPr="00386669">
        <w:rPr>
          <w:rFonts w:ascii="Times New Roman" w:hAnsi="Times New Roman"/>
          <w:bCs/>
          <w:sz w:val="24"/>
          <w:szCs w:val="24"/>
        </w:rPr>
        <w:t>(изм. с Решение № 1075/21.02.2019г.)</w:t>
      </w:r>
      <w:r w:rsidR="00386669">
        <w:rPr>
          <w:rFonts w:ascii="Times New Roman" w:hAnsi="Times New Roman"/>
          <w:bCs/>
          <w:sz w:val="24"/>
          <w:szCs w:val="24"/>
        </w:rPr>
        <w:t xml:space="preserve"> </w:t>
      </w:r>
      <w:r w:rsidRPr="00232C14">
        <w:rPr>
          <w:rFonts w:ascii="Times New Roman" w:hAnsi="Times New Roman"/>
          <w:sz w:val="24"/>
          <w:szCs w:val="24"/>
        </w:rPr>
        <w:t xml:space="preserve">От общата сума на одобрените средства </w:t>
      </w:r>
      <w:r w:rsidRPr="00232C14">
        <w:rPr>
          <w:rFonts w:ascii="Times New Roman" w:hAnsi="Times New Roman"/>
          <w:bCs/>
          <w:sz w:val="24"/>
          <w:szCs w:val="24"/>
          <w:lang w:eastAsia="zh-CN"/>
        </w:rPr>
        <w:t>по раздел „</w:t>
      </w:r>
      <w:r w:rsidR="00386669">
        <w:rPr>
          <w:rFonts w:ascii="Times New Roman" w:hAnsi="Times New Roman"/>
          <w:bCs/>
          <w:sz w:val="24"/>
          <w:szCs w:val="24"/>
          <w:lang w:eastAsia="zh-CN"/>
        </w:rPr>
        <w:t>Развитие</w:t>
      </w:r>
      <w:r w:rsidRPr="00232C14">
        <w:rPr>
          <w:rFonts w:ascii="Times New Roman" w:hAnsi="Times New Roman"/>
          <w:bCs/>
          <w:sz w:val="24"/>
          <w:szCs w:val="24"/>
          <w:lang w:eastAsia="zh-CN"/>
        </w:rPr>
        <w:t xml:space="preserve"> на спортните клубове“</w:t>
      </w:r>
      <w:r w:rsidRPr="00232C14">
        <w:rPr>
          <w:rFonts w:ascii="Times New Roman" w:hAnsi="Times New Roman"/>
          <w:sz w:val="24"/>
          <w:szCs w:val="24"/>
        </w:rPr>
        <w:t>, се предоставят средства в размер до 10 на сто за финансиране на спортните клубове, които не се финансират от Министерство на младежта и спорта за масов спорт.</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(3)</w:t>
      </w:r>
      <w:r w:rsidR="00386669" w:rsidRPr="00386669">
        <w:rPr>
          <w:rFonts w:ascii="Times New Roman" w:hAnsi="Times New Roman"/>
          <w:bCs/>
          <w:sz w:val="24"/>
          <w:szCs w:val="24"/>
          <w:lang w:eastAsia="zh-CN"/>
        </w:rPr>
        <w:t xml:space="preserve"> </w:t>
      </w:r>
      <w:r w:rsidR="00386669" w:rsidRPr="00386669">
        <w:rPr>
          <w:rFonts w:ascii="Times New Roman" w:hAnsi="Times New Roman"/>
          <w:bCs/>
          <w:sz w:val="24"/>
          <w:szCs w:val="24"/>
        </w:rPr>
        <w:t>(изм. с Решение № 1075/21.02.2019г.)</w:t>
      </w:r>
      <w:r w:rsidRPr="00232C14">
        <w:rPr>
          <w:rFonts w:ascii="Times New Roman" w:hAnsi="Times New Roman"/>
          <w:sz w:val="24"/>
          <w:szCs w:val="24"/>
        </w:rPr>
        <w:t xml:space="preserve"> </w:t>
      </w:r>
      <w:r w:rsidR="00386669" w:rsidRPr="00386669">
        <w:rPr>
          <w:rFonts w:ascii="Times New Roman" w:hAnsi="Times New Roman"/>
          <w:bCs/>
          <w:sz w:val="24"/>
          <w:szCs w:val="24"/>
        </w:rPr>
        <w:t>При разглеждане на Предложенията за подпомагане по раздел „Развитие на спортните клубове“ спортовете се разделят в две групи: индивидуални</w:t>
      </w:r>
      <w:r w:rsidR="00386669" w:rsidRPr="00386669">
        <w:rPr>
          <w:rFonts w:ascii="Times New Roman" w:hAnsi="Times New Roman"/>
          <w:bCs/>
          <w:sz w:val="24"/>
          <w:szCs w:val="24"/>
          <w:lang w:val="ru-RU"/>
        </w:rPr>
        <w:t xml:space="preserve"> </w:t>
      </w:r>
      <w:r w:rsidR="00386669" w:rsidRPr="00386669">
        <w:rPr>
          <w:rFonts w:ascii="Times New Roman" w:hAnsi="Times New Roman"/>
          <w:bCs/>
          <w:sz w:val="24"/>
          <w:szCs w:val="24"/>
        </w:rPr>
        <w:t>и отборни.</w:t>
      </w:r>
    </w:p>
    <w:p w:rsidR="00F650F1" w:rsidRPr="00F650F1" w:rsidRDefault="00232C14" w:rsidP="00F650F1">
      <w:pPr>
        <w:spacing w:line="240" w:lineRule="auto"/>
        <w:contextualSpacing/>
        <w:jc w:val="both"/>
        <w:rPr>
          <w:rFonts w:ascii="Times New Roman" w:hAnsi="Times New Roman"/>
          <w:bCs/>
          <w:sz w:val="24"/>
          <w:szCs w:val="24"/>
        </w:rPr>
      </w:pPr>
      <w:r w:rsidRPr="00232C14">
        <w:rPr>
          <w:rFonts w:ascii="Times New Roman" w:hAnsi="Times New Roman"/>
          <w:sz w:val="24"/>
          <w:szCs w:val="24"/>
        </w:rPr>
        <w:t xml:space="preserve">(4) </w:t>
      </w:r>
      <w:r w:rsidR="00F650F1" w:rsidRPr="00F650F1">
        <w:rPr>
          <w:rFonts w:ascii="Times New Roman" w:hAnsi="Times New Roman"/>
          <w:bCs/>
          <w:sz w:val="24"/>
          <w:szCs w:val="24"/>
        </w:rPr>
        <w:t>(изм. с Решение № 1075/21.02.2019г.)</w:t>
      </w:r>
      <w:r w:rsidR="00F650F1">
        <w:rPr>
          <w:rFonts w:ascii="Times New Roman" w:hAnsi="Times New Roman"/>
          <w:bCs/>
          <w:sz w:val="24"/>
          <w:szCs w:val="24"/>
        </w:rPr>
        <w:t xml:space="preserve"> </w:t>
      </w:r>
      <w:r w:rsidR="00F650F1" w:rsidRPr="00F650F1">
        <w:rPr>
          <w:rFonts w:ascii="Times New Roman" w:hAnsi="Times New Roman"/>
          <w:bCs/>
          <w:sz w:val="24"/>
          <w:szCs w:val="24"/>
        </w:rPr>
        <w:t>Критериите в индивидуалните спортове съвпадат с тези на Министерството на младежта и спорта, съобразно които спортните клубове получават финансово подпомагане от държавата. Разпределението на финансови средства в тази група се извършва по следната система:</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 xml:space="preserve">1. За всеки кандидатстващ клуб се определя точков еквивалент равен на финансовите средства отпуснати от Министерство на младежта и спорта на клуба за предходната календарна година. </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lastRenderedPageBreak/>
        <w:t xml:space="preserve">2. Финансовата рамка определена за групата на индивидуалните спортове се разделя на сумата от точковите еквиваленти на всички кандидатстващи клубове. Полученият резултат се явява стойността на една точка. </w:t>
      </w:r>
    </w:p>
    <w:p w:rsidR="00F650F1" w:rsidRPr="00F650F1" w:rsidRDefault="00F650F1" w:rsidP="00F650F1">
      <w:pPr>
        <w:spacing w:line="240" w:lineRule="auto"/>
        <w:contextualSpacing/>
        <w:jc w:val="both"/>
        <w:rPr>
          <w:rFonts w:ascii="Times New Roman" w:hAnsi="Times New Roman"/>
          <w:bCs/>
          <w:sz w:val="24"/>
          <w:szCs w:val="24"/>
          <w:lang w:val="en-US"/>
        </w:rPr>
      </w:pPr>
      <w:r w:rsidRPr="00F650F1">
        <w:rPr>
          <w:rFonts w:ascii="Times New Roman" w:hAnsi="Times New Roman"/>
          <w:bCs/>
          <w:sz w:val="24"/>
          <w:szCs w:val="24"/>
        </w:rPr>
        <w:t>3. Размерът на финансовите средства за подпомагане на развитието за всеки клуб се получава като се умножи точковият му еквивалент по стойността за една точка.</w:t>
      </w:r>
    </w:p>
    <w:p w:rsidR="00F650F1" w:rsidRPr="00F650F1" w:rsidRDefault="00232C14" w:rsidP="00F650F1">
      <w:pPr>
        <w:spacing w:line="240" w:lineRule="auto"/>
        <w:contextualSpacing/>
        <w:jc w:val="both"/>
        <w:rPr>
          <w:rFonts w:ascii="Times New Roman" w:hAnsi="Times New Roman"/>
          <w:bCs/>
          <w:sz w:val="24"/>
          <w:szCs w:val="24"/>
        </w:rPr>
      </w:pPr>
      <w:r w:rsidRPr="00232C14">
        <w:rPr>
          <w:rFonts w:ascii="Times New Roman" w:hAnsi="Times New Roman"/>
          <w:sz w:val="24"/>
          <w:szCs w:val="24"/>
        </w:rPr>
        <w:t>(5)</w:t>
      </w:r>
      <w:r w:rsidR="00F650F1" w:rsidRPr="00F650F1">
        <w:rPr>
          <w:rFonts w:ascii="Times New Roman" w:hAnsi="Times New Roman"/>
          <w:bCs/>
          <w:sz w:val="24"/>
          <w:szCs w:val="24"/>
        </w:rPr>
        <w:t xml:space="preserve"> (изм. с Решение № 1075/21.02.2019г.)</w:t>
      </w:r>
      <w:r w:rsidRPr="00232C14">
        <w:rPr>
          <w:rFonts w:ascii="Times New Roman" w:hAnsi="Times New Roman"/>
          <w:sz w:val="24"/>
          <w:szCs w:val="24"/>
        </w:rPr>
        <w:t xml:space="preserve"> </w:t>
      </w:r>
      <w:r w:rsidR="00F650F1" w:rsidRPr="00F650F1">
        <w:rPr>
          <w:rFonts w:ascii="Times New Roman" w:hAnsi="Times New Roman"/>
          <w:bCs/>
          <w:sz w:val="24"/>
          <w:szCs w:val="24"/>
        </w:rPr>
        <w:t>За отборните спортове се прилага системата от предишната алинея т. 1, т. 2, т. 3,  при което по данни за предходната спортно</w:t>
      </w:r>
      <w:r w:rsidR="00F650F1" w:rsidRPr="00F650F1">
        <w:rPr>
          <w:rFonts w:ascii="Times New Roman" w:hAnsi="Times New Roman"/>
          <w:bCs/>
          <w:sz w:val="24"/>
          <w:szCs w:val="24"/>
          <w:lang w:val="ru-RU"/>
        </w:rPr>
        <w:t>-</w:t>
      </w:r>
      <w:r w:rsidR="00F650F1" w:rsidRPr="00F650F1">
        <w:rPr>
          <w:rFonts w:ascii="Times New Roman" w:hAnsi="Times New Roman"/>
          <w:bCs/>
          <w:sz w:val="24"/>
          <w:szCs w:val="24"/>
        </w:rPr>
        <w:t>състезателна година точковият еквивалент за всеки клуб се получава по следния начин:</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1. Брой картотекирани състезатели</w:t>
      </w:r>
      <w:r w:rsidRPr="00F650F1">
        <w:rPr>
          <w:rFonts w:ascii="Times New Roman" w:hAnsi="Times New Roman"/>
          <w:bCs/>
          <w:sz w:val="24"/>
          <w:szCs w:val="24"/>
          <w:lang w:val="ru-RU"/>
        </w:rPr>
        <w:t xml:space="preserve"> - </w:t>
      </w:r>
      <w:r w:rsidRPr="00F650F1">
        <w:rPr>
          <w:rFonts w:ascii="Times New Roman" w:hAnsi="Times New Roman"/>
          <w:bCs/>
          <w:sz w:val="24"/>
          <w:szCs w:val="24"/>
        </w:rPr>
        <w:t>за всеки картотекиран състезател по 10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2. Брой обхванати възрастови групи в двата пола - за всяка възрастова група в един пол по 100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3. Обществен интерес към изявите на клуба на местно ниво (среден брой зрители на домакински мач за предходната спортно-състезателна година) - средният брой зрители се трансформира в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4. Сумата от точките от т.1, т.2 и т.3 е точковият еквивалент за спортния клуб.</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 xml:space="preserve">5. За участие на представителен мъжки или женски отбор в национална първа лига, в зависимост от класирането и броя на отборите в лигата, точковият еквивалент се умножава с коефициент от 5 до 7 (за шампион на България - 7); за национална втора лига този коефициент е от 3 до 5 (за първо място в национална втора лига - 5); за регионална трета лига, коефициентът е от 1 до 3 (за първо място в регионална трета лига - 3).  </w:t>
      </w:r>
    </w:p>
    <w:p w:rsidR="00232C14" w:rsidRPr="00232C14" w:rsidRDefault="00F650F1" w:rsidP="00F650F1">
      <w:pPr>
        <w:spacing w:line="240" w:lineRule="auto"/>
        <w:contextualSpacing/>
        <w:jc w:val="both"/>
        <w:rPr>
          <w:rFonts w:ascii="Times New Roman" w:hAnsi="Times New Roman"/>
          <w:sz w:val="24"/>
          <w:szCs w:val="24"/>
          <w:lang w:val="en-US"/>
        </w:rPr>
      </w:pPr>
      <w:r w:rsidRPr="00F650F1">
        <w:rPr>
          <w:rFonts w:ascii="Times New Roman" w:hAnsi="Times New Roman"/>
          <w:bCs/>
          <w:sz w:val="24"/>
          <w:szCs w:val="24"/>
        </w:rPr>
        <w:t>6. За участие на представителен мъжки или женски отбор в европейска или балканска лига, в зависимост от класирането, към точковия еквивалент се добавят до 4000 точки.</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sz w:val="24"/>
          <w:szCs w:val="24"/>
        </w:rPr>
        <w:t xml:space="preserve">Чл. </w:t>
      </w:r>
      <w:r w:rsidRPr="00232C14">
        <w:rPr>
          <w:rFonts w:ascii="Times New Roman" w:hAnsi="Times New Roman"/>
          <w:b/>
          <w:sz w:val="24"/>
          <w:szCs w:val="24"/>
          <w:lang w:val="en-US"/>
        </w:rPr>
        <w:t>9</w:t>
      </w:r>
      <w:r w:rsidRPr="00232C14">
        <w:rPr>
          <w:rFonts w:ascii="Times New Roman" w:hAnsi="Times New Roman"/>
          <w:sz w:val="24"/>
          <w:szCs w:val="24"/>
        </w:rPr>
        <w:t xml:space="preserve"> (1) От раздел „</w:t>
      </w:r>
      <w:r w:rsidRPr="00232C14">
        <w:rPr>
          <w:rFonts w:ascii="Times New Roman" w:hAnsi="Times New Roman"/>
          <w:bCs/>
          <w:sz w:val="24"/>
          <w:szCs w:val="24"/>
          <w:lang w:eastAsia="zh-CN"/>
        </w:rPr>
        <w:t xml:space="preserve">Организиране и провеждане на мащабни спортни </w:t>
      </w:r>
      <w:proofErr w:type="gramStart"/>
      <w:r w:rsidRPr="00232C14">
        <w:rPr>
          <w:rFonts w:ascii="Times New Roman" w:hAnsi="Times New Roman"/>
          <w:bCs/>
          <w:sz w:val="24"/>
          <w:szCs w:val="24"/>
          <w:lang w:eastAsia="zh-CN"/>
        </w:rPr>
        <w:t>прояви“</w:t>
      </w:r>
      <w:r w:rsidR="00F650F1">
        <w:rPr>
          <w:rFonts w:ascii="Times New Roman" w:hAnsi="Times New Roman"/>
          <w:bCs/>
          <w:sz w:val="24"/>
          <w:szCs w:val="24"/>
          <w:lang w:eastAsia="zh-CN"/>
        </w:rPr>
        <w:t xml:space="preserve"> </w:t>
      </w:r>
      <w:r w:rsidRPr="00232C14">
        <w:rPr>
          <w:rFonts w:ascii="Times New Roman" w:hAnsi="Times New Roman"/>
          <w:bCs/>
          <w:sz w:val="24"/>
          <w:szCs w:val="24"/>
          <w:lang w:eastAsia="zh-CN"/>
        </w:rPr>
        <w:t>се</w:t>
      </w:r>
      <w:proofErr w:type="gramEnd"/>
      <w:r w:rsidRPr="00232C14">
        <w:rPr>
          <w:rFonts w:ascii="Times New Roman" w:hAnsi="Times New Roman"/>
          <w:bCs/>
          <w:sz w:val="24"/>
          <w:szCs w:val="24"/>
          <w:lang w:eastAsia="zh-CN"/>
        </w:rPr>
        <w:t xml:space="preserve"> финансират международни състезания и домакинства на Държавни първенства.</w:t>
      </w:r>
    </w:p>
    <w:p w:rsid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rPr>
        <w:t xml:space="preserve">(2) </w:t>
      </w:r>
      <w:r w:rsidR="00B47C91" w:rsidRPr="00B47C91">
        <w:rPr>
          <w:rFonts w:ascii="Times New Roman" w:hAnsi="Times New Roman"/>
          <w:bCs/>
          <w:sz w:val="24"/>
          <w:szCs w:val="24"/>
        </w:rPr>
        <w:t>(</w:t>
      </w:r>
      <w:r w:rsidR="00B47C91">
        <w:rPr>
          <w:rFonts w:ascii="Times New Roman" w:hAnsi="Times New Roman"/>
          <w:bCs/>
          <w:sz w:val="24"/>
          <w:szCs w:val="24"/>
        </w:rPr>
        <w:t>доп</w:t>
      </w:r>
      <w:r w:rsidR="00B47C91" w:rsidRPr="00B47C91">
        <w:rPr>
          <w:rFonts w:ascii="Times New Roman" w:hAnsi="Times New Roman"/>
          <w:bCs/>
          <w:sz w:val="24"/>
          <w:szCs w:val="24"/>
        </w:rPr>
        <w:t>. с Решение № 1075/21.02.2019г.)</w:t>
      </w:r>
      <w:r w:rsidR="00B47C91" w:rsidRPr="00B47C91">
        <w:rPr>
          <w:rFonts w:ascii="Times New Roman" w:hAnsi="Times New Roman"/>
          <w:sz w:val="24"/>
          <w:szCs w:val="24"/>
        </w:rPr>
        <w:t xml:space="preserve"> </w:t>
      </w:r>
      <w:r w:rsidRPr="00232C14">
        <w:rPr>
          <w:rFonts w:ascii="Times New Roman" w:hAnsi="Times New Roman"/>
          <w:bCs/>
          <w:sz w:val="24"/>
          <w:szCs w:val="24"/>
          <w:lang w:eastAsia="zh-CN"/>
        </w:rPr>
        <w:t>Предоставят се средства се разходите по чл. 6, ал. 3.</w:t>
      </w:r>
      <w:r w:rsidR="00B47C91">
        <w:rPr>
          <w:rFonts w:ascii="Times New Roman" w:hAnsi="Times New Roman"/>
          <w:bCs/>
          <w:sz w:val="24"/>
          <w:szCs w:val="24"/>
          <w:lang w:eastAsia="zh-CN"/>
        </w:rPr>
        <w:t xml:space="preserve"> </w:t>
      </w:r>
    </w:p>
    <w:p w:rsidR="00B47C91" w:rsidRPr="00B47C91" w:rsidRDefault="00B47C91" w:rsidP="00B47C91">
      <w:pPr>
        <w:suppressAutoHyphens/>
        <w:spacing w:line="240" w:lineRule="auto"/>
        <w:contextualSpacing/>
        <w:jc w:val="both"/>
        <w:rPr>
          <w:rFonts w:ascii="Times New Roman" w:hAnsi="Times New Roman"/>
          <w:bCs/>
          <w:sz w:val="24"/>
          <w:szCs w:val="24"/>
          <w:lang w:eastAsia="zh-CN"/>
        </w:rPr>
      </w:pPr>
      <w:r w:rsidRPr="00B47C91">
        <w:rPr>
          <w:rFonts w:ascii="Times New Roman" w:hAnsi="Times New Roman"/>
          <w:bCs/>
          <w:sz w:val="24"/>
          <w:szCs w:val="24"/>
          <w:lang w:eastAsia="zh-CN"/>
        </w:rPr>
        <w:t>1. за зонални състезания – до 2 000 лв.;</w:t>
      </w:r>
    </w:p>
    <w:p w:rsidR="00B47C91" w:rsidRPr="00B47C91" w:rsidRDefault="00B47C91" w:rsidP="00B47C91">
      <w:pPr>
        <w:suppressAutoHyphens/>
        <w:spacing w:line="240" w:lineRule="auto"/>
        <w:contextualSpacing/>
        <w:jc w:val="both"/>
        <w:rPr>
          <w:rFonts w:ascii="Times New Roman" w:hAnsi="Times New Roman"/>
          <w:bCs/>
          <w:sz w:val="24"/>
          <w:szCs w:val="24"/>
          <w:lang w:eastAsia="zh-CN"/>
        </w:rPr>
      </w:pPr>
      <w:r w:rsidRPr="00B47C91">
        <w:rPr>
          <w:rFonts w:ascii="Times New Roman" w:hAnsi="Times New Roman"/>
          <w:bCs/>
          <w:sz w:val="24"/>
          <w:szCs w:val="24"/>
          <w:lang w:eastAsia="zh-CN"/>
        </w:rPr>
        <w:t>2. за държавни състезания – до 5 000 лв.;</w:t>
      </w:r>
    </w:p>
    <w:p w:rsidR="00B47C91" w:rsidRPr="00E547EA" w:rsidRDefault="00B47C91" w:rsidP="00B47C91">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3. за международни състезания  - до 20 000 лв.</w:t>
      </w:r>
    </w:p>
    <w:p w:rsidR="0009027A" w:rsidRPr="00232C14" w:rsidRDefault="0009027A" w:rsidP="00B47C91">
      <w:pPr>
        <w:suppressAutoHyphens/>
        <w:spacing w:line="240" w:lineRule="auto"/>
        <w:contextualSpacing/>
        <w:jc w:val="both"/>
        <w:rPr>
          <w:rFonts w:ascii="Times New Roman" w:hAnsi="Times New Roman"/>
          <w:bCs/>
          <w:sz w:val="24"/>
          <w:szCs w:val="24"/>
          <w:lang w:val="en-US" w:eastAsia="zh-CN"/>
        </w:rPr>
      </w:pPr>
      <w:r w:rsidRPr="00E547EA">
        <w:rPr>
          <w:rFonts w:ascii="Times New Roman" w:hAnsi="Times New Roman"/>
          <w:bCs/>
          <w:color w:val="000000" w:themeColor="text1"/>
          <w:sz w:val="24"/>
          <w:szCs w:val="24"/>
          <w:lang w:eastAsia="zh-CN"/>
        </w:rPr>
        <w:t xml:space="preserve">(3) (нова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proofErr w:type="spellStart"/>
      <w:r w:rsidRPr="00E547EA">
        <w:rPr>
          <w:rFonts w:ascii="Times New Roman" w:hAnsi="Times New Roman"/>
          <w:bCs/>
          <w:color w:val="000000" w:themeColor="text1"/>
          <w:sz w:val="24"/>
          <w:szCs w:val="24"/>
          <w:lang w:val="en-US"/>
        </w:rPr>
        <w:t>За</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гостуващи</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отбори</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се</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признават</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разходи</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за</w:t>
      </w:r>
      <w:proofErr w:type="spellEnd"/>
      <w:r w:rsidRPr="00E547EA">
        <w:rPr>
          <w:rFonts w:ascii="Times New Roman" w:hAnsi="Times New Roman"/>
          <w:bCs/>
          <w:color w:val="000000" w:themeColor="text1"/>
          <w:sz w:val="24"/>
          <w:szCs w:val="24"/>
          <w:lang w:val="en-US"/>
        </w:rPr>
        <w:t xml:space="preserve"> </w:t>
      </w:r>
      <w:proofErr w:type="spellStart"/>
      <w:r w:rsidRPr="00796BE3">
        <w:rPr>
          <w:rFonts w:ascii="Times New Roman" w:hAnsi="Times New Roman"/>
          <w:bCs/>
          <w:sz w:val="24"/>
          <w:szCs w:val="24"/>
          <w:lang w:val="en-US"/>
        </w:rPr>
        <w:t>пътни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дневни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нощувки</w:t>
      </w:r>
      <w:proofErr w:type="spellEnd"/>
      <w:r w:rsidRPr="00796BE3">
        <w:rPr>
          <w:rFonts w:ascii="Times New Roman" w:hAnsi="Times New Roman"/>
          <w:bCs/>
          <w:sz w:val="24"/>
          <w:szCs w:val="24"/>
          <w:lang w:val="en-US"/>
        </w:rPr>
        <w:t xml:space="preserve"> и </w:t>
      </w:r>
      <w:proofErr w:type="spellStart"/>
      <w:r w:rsidRPr="00796BE3">
        <w:rPr>
          <w:rFonts w:ascii="Times New Roman" w:hAnsi="Times New Roman"/>
          <w:bCs/>
          <w:sz w:val="24"/>
          <w:szCs w:val="24"/>
          <w:lang w:val="en-US"/>
        </w:rPr>
        <w:t>такси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за</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участие</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направени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от</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организатора</w:t>
      </w:r>
      <w:proofErr w:type="spellEnd"/>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Чл. 10</w:t>
      </w:r>
      <w:r w:rsidRPr="00232C14">
        <w:rPr>
          <w:rFonts w:ascii="Times New Roman" w:hAnsi="Times New Roman"/>
          <w:sz w:val="24"/>
          <w:szCs w:val="24"/>
        </w:rPr>
        <w:t xml:space="preserve"> (1) Със средствата по раздел „Награди“ се награждават изявени спортисти, треньори и деятели за престижни и призови класирания, юбилеи, годишнини и др. Изплащат се разходите и по церемонията за присъждане на наградите „Спортист на годината“. </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Средствата по ал.1 се предоставят със Заповед на кмета на общината.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Чл. 11</w:t>
      </w:r>
      <w:r w:rsidRPr="00232C14">
        <w:rPr>
          <w:rFonts w:ascii="Times New Roman" w:hAnsi="Times New Roman"/>
          <w:sz w:val="24"/>
          <w:szCs w:val="24"/>
        </w:rPr>
        <w:t xml:space="preserve"> Средствата по раздел „Резерв“ се предоставят със заповед на кмета на община Русе по предложение на комисията по чл. 18 .</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ВТОРА</w:t>
      </w:r>
    </w:p>
    <w:p w:rsidR="00232C14" w:rsidRPr="00E547EA" w:rsidRDefault="00232C14" w:rsidP="00232C14">
      <w:pPr>
        <w:suppressAutoHyphens/>
        <w:spacing w:line="240" w:lineRule="auto"/>
        <w:contextualSpacing/>
        <w:jc w:val="center"/>
        <w:rPr>
          <w:rFonts w:ascii="Times New Roman" w:hAnsi="Times New Roman"/>
          <w:b/>
          <w:color w:val="000000" w:themeColor="text1"/>
          <w:sz w:val="24"/>
          <w:szCs w:val="24"/>
          <w:lang w:eastAsia="zh-CN"/>
        </w:rPr>
      </w:pPr>
      <w:r w:rsidRPr="00E547EA">
        <w:rPr>
          <w:rFonts w:ascii="Times New Roman" w:hAnsi="Times New Roman"/>
          <w:b/>
          <w:color w:val="000000" w:themeColor="text1"/>
          <w:sz w:val="24"/>
          <w:szCs w:val="24"/>
          <w:lang w:eastAsia="zh-CN"/>
        </w:rPr>
        <w:t>УСЛОВИЯ ЗА ФИНАНСОВО ПОДПОМАГАНЕ</w:t>
      </w:r>
    </w:p>
    <w:p w:rsidR="00232C14" w:rsidRPr="00E547EA" w:rsidRDefault="00232C14" w:rsidP="00232C14">
      <w:pPr>
        <w:suppressAutoHyphens/>
        <w:spacing w:line="240" w:lineRule="auto"/>
        <w:contextualSpacing/>
        <w:jc w:val="center"/>
        <w:rPr>
          <w:rFonts w:ascii="Times New Roman" w:hAnsi="Times New Roman"/>
          <w:b/>
          <w:color w:val="000000" w:themeColor="text1"/>
          <w:sz w:val="24"/>
          <w:szCs w:val="24"/>
          <w:u w:val="single"/>
          <w:lang w:eastAsia="zh-CN"/>
        </w:rPr>
      </w:pP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lang w:eastAsia="zh-CN"/>
        </w:rPr>
      </w:pPr>
      <w:r w:rsidRPr="00E547EA">
        <w:rPr>
          <w:rFonts w:ascii="Times New Roman" w:hAnsi="Times New Roman"/>
          <w:b/>
          <w:color w:val="000000" w:themeColor="text1"/>
          <w:sz w:val="24"/>
          <w:szCs w:val="24"/>
          <w:lang w:eastAsia="zh-CN"/>
        </w:rPr>
        <w:t>Чл. 12.</w:t>
      </w:r>
      <w:r w:rsidR="0009027A" w:rsidRPr="00E547EA">
        <w:rPr>
          <w:rFonts w:ascii="Times New Roman" w:hAnsi="Times New Roman"/>
          <w:b/>
          <w:color w:val="000000" w:themeColor="text1"/>
          <w:sz w:val="24"/>
          <w:szCs w:val="24"/>
          <w:lang w:eastAsia="zh-CN"/>
        </w:rPr>
        <w:t xml:space="preserve"> </w:t>
      </w:r>
      <w:r w:rsidR="0009027A" w:rsidRPr="00E547EA">
        <w:rPr>
          <w:rFonts w:ascii="Times New Roman" w:hAnsi="Times New Roman"/>
          <w:color w:val="000000" w:themeColor="text1"/>
          <w:sz w:val="24"/>
          <w:szCs w:val="24"/>
          <w:lang w:eastAsia="zh-CN"/>
        </w:rPr>
        <w:t>( изм.</w:t>
      </w:r>
      <w:r w:rsidRPr="00E547EA">
        <w:rPr>
          <w:rFonts w:ascii="Times New Roman" w:hAnsi="Times New Roman"/>
          <w:color w:val="000000" w:themeColor="text1"/>
          <w:sz w:val="24"/>
          <w:szCs w:val="24"/>
          <w:lang w:eastAsia="zh-CN"/>
        </w:rPr>
        <w:t xml:space="preserve"> </w:t>
      </w:r>
      <w:r w:rsidR="0009027A" w:rsidRPr="00E547EA">
        <w:rPr>
          <w:rFonts w:ascii="Times New Roman" w:hAnsi="Times New Roman"/>
          <w:bCs/>
          <w:color w:val="000000" w:themeColor="text1"/>
          <w:sz w:val="24"/>
          <w:szCs w:val="24"/>
          <w:lang w:eastAsia="zh-CN"/>
        </w:rPr>
        <w:t xml:space="preserve">с </w:t>
      </w:r>
      <w:r w:rsidR="0009027A" w:rsidRPr="00E547EA">
        <w:rPr>
          <w:rFonts w:ascii="Times New Roman" w:hAnsi="Times New Roman"/>
          <w:color w:val="000000" w:themeColor="text1"/>
          <w:sz w:val="24"/>
          <w:szCs w:val="24"/>
        </w:rPr>
        <w:t xml:space="preserve">Решение </w:t>
      </w:r>
      <w:r w:rsidR="0009027A"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Със средства, отпускани от Община Русе се финансират учебно-тренировъчната и спортно-състезателната дейност.</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b/>
          <w:color w:val="000000" w:themeColor="text1"/>
          <w:sz w:val="24"/>
          <w:szCs w:val="24"/>
          <w:lang w:eastAsia="zh-CN"/>
        </w:rPr>
        <w:t>Чл. 13.</w:t>
      </w:r>
      <w:r w:rsidR="00004E95" w:rsidRPr="00E547EA">
        <w:rPr>
          <w:rFonts w:ascii="Times New Roman" w:hAnsi="Times New Roman"/>
          <w:b/>
          <w:color w:val="000000" w:themeColor="text1"/>
          <w:sz w:val="24"/>
          <w:szCs w:val="24"/>
          <w:lang w:eastAsia="zh-CN"/>
        </w:rPr>
        <w:t xml:space="preserve"> </w:t>
      </w:r>
      <w:r w:rsidR="00004E95" w:rsidRPr="00E547EA">
        <w:rPr>
          <w:rFonts w:ascii="Times New Roman" w:hAnsi="Times New Roman"/>
          <w:color w:val="000000" w:themeColor="text1"/>
          <w:sz w:val="24"/>
          <w:szCs w:val="24"/>
          <w:lang w:eastAsia="zh-CN"/>
        </w:rPr>
        <w:t xml:space="preserve">( изм. </w:t>
      </w:r>
      <w:r w:rsidR="00004E95" w:rsidRPr="00E547EA">
        <w:rPr>
          <w:rFonts w:ascii="Times New Roman" w:hAnsi="Times New Roman"/>
          <w:bCs/>
          <w:color w:val="000000" w:themeColor="text1"/>
          <w:sz w:val="24"/>
          <w:szCs w:val="24"/>
          <w:lang w:eastAsia="zh-CN"/>
        </w:rPr>
        <w:t xml:space="preserve">с </w:t>
      </w:r>
      <w:r w:rsidR="00004E95" w:rsidRPr="00E547EA">
        <w:rPr>
          <w:rFonts w:ascii="Times New Roman" w:hAnsi="Times New Roman"/>
          <w:color w:val="000000" w:themeColor="text1"/>
          <w:sz w:val="24"/>
          <w:szCs w:val="24"/>
        </w:rPr>
        <w:t xml:space="preserve">Решение </w:t>
      </w:r>
      <w:r w:rsidR="00004E95"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 xml:space="preserve">За </w:t>
      </w:r>
      <w:r w:rsidRPr="00232C14">
        <w:rPr>
          <w:rFonts w:ascii="Times New Roman" w:hAnsi="Times New Roman"/>
          <w:sz w:val="24"/>
          <w:szCs w:val="24"/>
          <w:lang w:eastAsia="zh-CN"/>
        </w:rPr>
        <w:t xml:space="preserve">финансово подпомагане на дейностите, посочени в предходния член, могат да кандидатстват само спортни клубове </w:t>
      </w:r>
      <w:r w:rsidR="00004E95" w:rsidRPr="00796BE3">
        <w:rPr>
          <w:rFonts w:ascii="Times New Roman" w:hAnsi="Times New Roman"/>
          <w:sz w:val="24"/>
          <w:szCs w:val="24"/>
        </w:rPr>
        <w:t>и други юридически лица по чл. 133, ал. 2</w:t>
      </w:r>
      <w:r w:rsidRPr="00232C14">
        <w:rPr>
          <w:rFonts w:ascii="Times New Roman" w:hAnsi="Times New Roman"/>
          <w:sz w:val="24"/>
          <w:szCs w:val="24"/>
          <w:lang w:eastAsia="zh-CN"/>
        </w:rPr>
        <w:t xml:space="preserve"> от Закона за физическото възпитание и спорта (ЗФВС), отговарящи на следните условия: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1. да имат седалище и да развиват дейността си на територията на Община Русе;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lang w:eastAsia="zh-CN"/>
        </w:rPr>
        <w:t>2. състезателите на спортния клуб, с изключение на националните състезатели по съответния спорт във възрастова група мъже/жени</w:t>
      </w:r>
      <w:r w:rsidRPr="00232C14">
        <w:rPr>
          <w:rFonts w:ascii="Times New Roman" w:hAnsi="Times New Roman"/>
          <w:sz w:val="24"/>
          <w:szCs w:val="24"/>
          <w:lang w:val="en-US" w:eastAsia="zh-CN"/>
        </w:rPr>
        <w:t xml:space="preserve"> </w:t>
      </w:r>
      <w:r w:rsidRPr="00232C14">
        <w:rPr>
          <w:rFonts w:ascii="Times New Roman" w:hAnsi="Times New Roman"/>
          <w:sz w:val="24"/>
          <w:szCs w:val="24"/>
        </w:rPr>
        <w:t>и състезатели - студенти в редовна форма на обучение</w:t>
      </w:r>
      <w:r w:rsidRPr="00232C14">
        <w:rPr>
          <w:rFonts w:ascii="Times New Roman" w:hAnsi="Times New Roman"/>
          <w:sz w:val="24"/>
          <w:szCs w:val="24"/>
          <w:lang w:eastAsia="zh-CN"/>
        </w:rPr>
        <w:t>, да водят тренировъчен и учебен процес на територията на Община Русе и да са участвали в държавния спортен календар;</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232C14">
        <w:rPr>
          <w:rFonts w:ascii="Times New Roman" w:hAnsi="Times New Roman"/>
          <w:bCs/>
          <w:sz w:val="24"/>
          <w:szCs w:val="24"/>
          <w:lang w:eastAsia="zh-CN"/>
        </w:rPr>
        <w:lastRenderedPageBreak/>
        <w:t>3</w:t>
      </w:r>
      <w:r w:rsidRPr="00E547EA">
        <w:rPr>
          <w:rFonts w:ascii="Times New Roman" w:hAnsi="Times New Roman"/>
          <w:bCs/>
          <w:color w:val="000000" w:themeColor="text1"/>
          <w:sz w:val="24"/>
          <w:szCs w:val="24"/>
          <w:lang w:eastAsia="zh-CN"/>
        </w:rPr>
        <w:t>.</w:t>
      </w:r>
      <w:r w:rsidR="00004E95" w:rsidRPr="00E547EA">
        <w:rPr>
          <w:rFonts w:ascii="Times New Roman" w:hAnsi="Times New Roman"/>
          <w:bCs/>
          <w:color w:val="000000" w:themeColor="text1"/>
          <w:sz w:val="24"/>
          <w:szCs w:val="24"/>
          <w:lang w:eastAsia="zh-CN"/>
        </w:rPr>
        <w:t xml:space="preserve"> </w:t>
      </w:r>
      <w:r w:rsidR="00004E95" w:rsidRPr="00E547EA">
        <w:rPr>
          <w:rFonts w:ascii="Times New Roman" w:hAnsi="Times New Roman"/>
          <w:color w:val="000000" w:themeColor="text1"/>
          <w:sz w:val="24"/>
          <w:szCs w:val="24"/>
          <w:lang w:eastAsia="zh-CN"/>
        </w:rPr>
        <w:t xml:space="preserve">( изм. </w:t>
      </w:r>
      <w:r w:rsidR="00004E95" w:rsidRPr="00E547EA">
        <w:rPr>
          <w:rFonts w:ascii="Times New Roman" w:hAnsi="Times New Roman"/>
          <w:bCs/>
          <w:color w:val="000000" w:themeColor="text1"/>
          <w:sz w:val="24"/>
          <w:szCs w:val="24"/>
          <w:lang w:eastAsia="zh-CN"/>
        </w:rPr>
        <w:t xml:space="preserve">с </w:t>
      </w:r>
      <w:r w:rsidR="00004E95" w:rsidRPr="00E547EA">
        <w:rPr>
          <w:rFonts w:ascii="Times New Roman" w:hAnsi="Times New Roman"/>
          <w:color w:val="000000" w:themeColor="text1"/>
          <w:sz w:val="24"/>
          <w:szCs w:val="24"/>
        </w:rPr>
        <w:t xml:space="preserve">Решение </w:t>
      </w:r>
      <w:r w:rsidR="00004E95" w:rsidRPr="00E547EA">
        <w:rPr>
          <w:rFonts w:ascii="Times New Roman" w:hAnsi="Times New Roman"/>
          <w:color w:val="000000" w:themeColor="text1"/>
          <w:sz w:val="24"/>
          <w:szCs w:val="24"/>
          <w:lang w:eastAsia="zh-CN"/>
        </w:rPr>
        <w:t xml:space="preserve">№ 415/25.02.2021 г.) </w:t>
      </w:r>
      <w:r w:rsidRPr="00E547EA">
        <w:rPr>
          <w:rFonts w:ascii="Times New Roman" w:hAnsi="Times New Roman"/>
          <w:bCs/>
          <w:color w:val="000000" w:themeColor="text1"/>
          <w:sz w:val="24"/>
          <w:szCs w:val="24"/>
          <w:lang w:eastAsia="zh-CN"/>
        </w:rPr>
        <w:t xml:space="preserve"> </w:t>
      </w:r>
      <w:r w:rsidR="00004E95" w:rsidRPr="00E547EA">
        <w:rPr>
          <w:rFonts w:ascii="Times New Roman" w:hAnsi="Times New Roman"/>
          <w:bCs/>
          <w:color w:val="000000" w:themeColor="text1"/>
          <w:sz w:val="24"/>
          <w:szCs w:val="24"/>
        </w:rPr>
        <w:t xml:space="preserve">Юридическите лица по чл. 133, ал.2, т.2  от Закона за физическото възпитание и спорта, да са вписани в  </w:t>
      </w:r>
      <w:r w:rsidR="00004E95" w:rsidRPr="00E547EA">
        <w:rPr>
          <w:rFonts w:ascii="Times New Roman" w:hAnsi="Times New Roman"/>
          <w:color w:val="000000" w:themeColor="text1"/>
          <w:sz w:val="24"/>
          <w:szCs w:val="24"/>
        </w:rPr>
        <w:t>регистъра за юридическите лица с нестопанска цел, воден от Агенцията по вписванията към министъра на правосъдието</w:t>
      </w:r>
      <w:r w:rsidRPr="00E547EA">
        <w:rPr>
          <w:rFonts w:ascii="Times New Roman" w:hAnsi="Times New Roman"/>
          <w:bCs/>
          <w:color w:val="000000" w:themeColor="text1"/>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E547EA">
        <w:rPr>
          <w:rFonts w:ascii="Times New Roman" w:hAnsi="Times New Roman"/>
          <w:bCs/>
          <w:color w:val="000000" w:themeColor="text1"/>
          <w:sz w:val="24"/>
          <w:szCs w:val="24"/>
          <w:lang w:eastAsia="zh-CN"/>
        </w:rPr>
        <w:t xml:space="preserve">4. </w:t>
      </w:r>
      <w:r w:rsidR="00004E95" w:rsidRPr="00E547EA">
        <w:rPr>
          <w:rFonts w:ascii="Times New Roman" w:hAnsi="Times New Roman"/>
          <w:color w:val="000000" w:themeColor="text1"/>
          <w:sz w:val="24"/>
          <w:szCs w:val="24"/>
          <w:lang w:eastAsia="zh-CN"/>
        </w:rPr>
        <w:t xml:space="preserve">( изм. </w:t>
      </w:r>
      <w:r w:rsidR="00004E95" w:rsidRPr="00E547EA">
        <w:rPr>
          <w:rFonts w:ascii="Times New Roman" w:hAnsi="Times New Roman"/>
          <w:bCs/>
          <w:color w:val="000000" w:themeColor="text1"/>
          <w:sz w:val="24"/>
          <w:szCs w:val="24"/>
          <w:lang w:eastAsia="zh-CN"/>
        </w:rPr>
        <w:t xml:space="preserve">с </w:t>
      </w:r>
      <w:r w:rsidR="00004E95" w:rsidRPr="00E547EA">
        <w:rPr>
          <w:rFonts w:ascii="Times New Roman" w:hAnsi="Times New Roman"/>
          <w:color w:val="000000" w:themeColor="text1"/>
          <w:sz w:val="24"/>
          <w:szCs w:val="24"/>
        </w:rPr>
        <w:t xml:space="preserve">Решение </w:t>
      </w:r>
      <w:r w:rsidR="00004E95" w:rsidRPr="00E547EA">
        <w:rPr>
          <w:rFonts w:ascii="Times New Roman" w:hAnsi="Times New Roman"/>
          <w:color w:val="000000" w:themeColor="text1"/>
          <w:sz w:val="24"/>
          <w:szCs w:val="24"/>
          <w:lang w:eastAsia="zh-CN"/>
        </w:rPr>
        <w:t xml:space="preserve">№ 415/25.02.2021 г.) </w:t>
      </w:r>
      <w:r w:rsidR="00004E95" w:rsidRPr="00E547EA">
        <w:rPr>
          <w:rFonts w:ascii="Times New Roman" w:hAnsi="Times New Roman"/>
          <w:bCs/>
          <w:color w:val="000000" w:themeColor="text1"/>
          <w:sz w:val="24"/>
          <w:szCs w:val="24"/>
        </w:rPr>
        <w:t>спортните клубове и туристическите дружества, да са</w:t>
      </w:r>
      <w:r w:rsidR="00004E95" w:rsidRPr="00E547EA">
        <w:rPr>
          <w:rFonts w:ascii="Times New Roman" w:hAnsi="Times New Roman"/>
          <w:bCs/>
          <w:color w:val="000000" w:themeColor="text1"/>
          <w:sz w:val="24"/>
          <w:szCs w:val="24"/>
          <w:lang w:eastAsia="en-GB"/>
        </w:rPr>
        <w:t xml:space="preserve"> вписани в публичните </w:t>
      </w:r>
      <w:r w:rsidR="00004E95" w:rsidRPr="00796BE3">
        <w:rPr>
          <w:rFonts w:ascii="Times New Roman" w:hAnsi="Times New Roman"/>
          <w:bCs/>
          <w:sz w:val="24"/>
          <w:szCs w:val="24"/>
          <w:lang w:eastAsia="en-GB"/>
        </w:rPr>
        <w:t>регистри по чл.9, ал.1, т.1 и т.2 от Закона за физическото възпитание и спорта</w:t>
      </w:r>
      <w:r w:rsidRPr="00232C14">
        <w:rPr>
          <w:rFonts w:ascii="Times New Roman" w:hAnsi="Times New Roman"/>
          <w:bCs/>
          <w:sz w:val="24"/>
          <w:szCs w:val="24"/>
          <w:lang w:eastAsia="en-GB"/>
        </w:rPr>
        <w:t>;</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5. да участват в състезания, включени от съответната лицензирана спортна федерация в държавния и международен спортен календар;</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232C14">
        <w:rPr>
          <w:rFonts w:ascii="Times New Roman" w:hAnsi="Times New Roman"/>
          <w:bCs/>
          <w:sz w:val="24"/>
          <w:szCs w:val="24"/>
          <w:lang w:eastAsia="zh-CN"/>
        </w:rPr>
        <w:t xml:space="preserve">6. </w:t>
      </w:r>
      <w:r w:rsidRPr="00232C14">
        <w:rPr>
          <w:rFonts w:ascii="Times New Roman" w:hAnsi="Times New Roman"/>
          <w:bCs/>
          <w:sz w:val="24"/>
          <w:szCs w:val="24"/>
          <w:shd w:val="clear" w:color="auto" w:fill="FFFFFF"/>
          <w:lang w:eastAsia="en-GB"/>
        </w:rPr>
        <w:t xml:space="preserve">да нямат финансови задължения към общината и държавата, </w:t>
      </w:r>
      <w:r w:rsidRPr="00232C14">
        <w:rPr>
          <w:rFonts w:ascii="Times New Roman" w:hAnsi="Times New Roman"/>
          <w:sz w:val="24"/>
          <w:szCs w:val="24"/>
          <w:lang w:eastAsia="zh-CN"/>
        </w:rPr>
        <w:t xml:space="preserve">освен ако е допуснато </w:t>
      </w:r>
      <w:r w:rsidRPr="00E547EA">
        <w:rPr>
          <w:rFonts w:ascii="Times New Roman" w:hAnsi="Times New Roman"/>
          <w:color w:val="000000" w:themeColor="text1"/>
          <w:sz w:val="24"/>
          <w:szCs w:val="24"/>
          <w:lang w:eastAsia="zh-CN"/>
        </w:rPr>
        <w:t xml:space="preserve">разсрочване или отсрочване;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7. да водят отчетност според изискванията на Закона за счетоводството и приложимите счетоводни стандарти;</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8. да са изпълнили задълженията си към Община Русе по предходно финансово подпомагане и/или по договори за ползване на общинска спортна база;</w:t>
      </w:r>
    </w:p>
    <w:p w:rsidR="00232C14" w:rsidRPr="00E547EA" w:rsidRDefault="008215B4" w:rsidP="00232C14">
      <w:pPr>
        <w:suppressAutoHyphens/>
        <w:spacing w:line="240" w:lineRule="auto"/>
        <w:contextualSpacing/>
        <w:jc w:val="both"/>
        <w:rPr>
          <w:rFonts w:ascii="Times New Roman" w:hAnsi="Times New Roman"/>
          <w:bCs/>
          <w:color w:val="000000" w:themeColor="text1"/>
          <w:sz w:val="24"/>
          <w:szCs w:val="24"/>
          <w:lang w:eastAsia="en-GB"/>
        </w:rPr>
      </w:pPr>
      <w:r w:rsidRPr="00E547EA">
        <w:rPr>
          <w:rFonts w:ascii="Times New Roman" w:hAnsi="Times New Roman"/>
          <w:bCs/>
          <w:color w:val="000000" w:themeColor="text1"/>
          <w:sz w:val="24"/>
          <w:szCs w:val="24"/>
          <w:lang w:eastAsia="zh-CN"/>
        </w:rPr>
        <w:t xml:space="preserve">9. </w:t>
      </w:r>
      <w:r w:rsidRPr="00E547EA">
        <w:rPr>
          <w:rFonts w:ascii="Times New Roman" w:hAnsi="Times New Roman"/>
          <w:color w:val="000000" w:themeColor="text1"/>
          <w:sz w:val="24"/>
          <w:szCs w:val="24"/>
          <w:lang w:eastAsia="zh-CN"/>
        </w:rPr>
        <w:t xml:space="preserve">( изм. </w:t>
      </w:r>
      <w:r w:rsidRPr="00E547EA">
        <w:rPr>
          <w:rFonts w:ascii="Times New Roman" w:hAnsi="Times New Roman"/>
          <w:bCs/>
          <w:color w:val="000000" w:themeColor="text1"/>
          <w:sz w:val="24"/>
          <w:szCs w:val="24"/>
          <w:lang w:eastAsia="zh-CN"/>
        </w:rPr>
        <w:t xml:space="preserve">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r w:rsidR="00232C14" w:rsidRPr="00E547EA">
        <w:rPr>
          <w:rFonts w:ascii="Times New Roman" w:hAnsi="Times New Roman"/>
          <w:bCs/>
          <w:color w:val="000000" w:themeColor="text1"/>
          <w:sz w:val="24"/>
          <w:szCs w:val="24"/>
          <w:lang w:eastAsia="en-GB"/>
        </w:rPr>
        <w:t xml:space="preserve">да имат треньори с професионална правоспособност и квалификация съгласно </w:t>
      </w:r>
      <w:r w:rsidRPr="00E547EA">
        <w:rPr>
          <w:rFonts w:ascii="Times New Roman" w:eastAsia="Times New Roman" w:hAnsi="Times New Roman"/>
          <w:color w:val="000000" w:themeColor="text1"/>
          <w:sz w:val="24"/>
          <w:szCs w:val="24"/>
          <w:lang w:eastAsia="bg-BG"/>
        </w:rPr>
        <w:t>Наредба № 1 от 4.02.2019 г. за треньорските кадри, вписани  публичния регистър по Закона за физическото възпитание и спорта</w:t>
      </w:r>
      <w:r w:rsidR="00232C14" w:rsidRPr="00E547EA">
        <w:rPr>
          <w:rFonts w:ascii="Times New Roman" w:hAnsi="Times New Roman"/>
          <w:bCs/>
          <w:color w:val="000000" w:themeColor="text1"/>
          <w:sz w:val="24"/>
          <w:szCs w:val="24"/>
          <w:lang w:eastAsia="en-GB"/>
        </w:rPr>
        <w:t>;</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en-GB"/>
        </w:rPr>
      </w:pPr>
      <w:r w:rsidRPr="00E547EA">
        <w:rPr>
          <w:rFonts w:ascii="Times New Roman" w:hAnsi="Times New Roman"/>
          <w:bCs/>
          <w:color w:val="000000" w:themeColor="text1"/>
          <w:sz w:val="24"/>
          <w:szCs w:val="24"/>
          <w:lang w:eastAsia="en-GB"/>
        </w:rPr>
        <w:t>10.</w:t>
      </w:r>
      <w:r w:rsidR="008215B4" w:rsidRPr="00E547EA">
        <w:rPr>
          <w:rFonts w:ascii="Times New Roman" w:hAnsi="Times New Roman"/>
          <w:bCs/>
          <w:color w:val="000000" w:themeColor="text1"/>
          <w:sz w:val="24"/>
          <w:szCs w:val="24"/>
          <w:lang w:eastAsia="en-GB"/>
        </w:rPr>
        <w:t xml:space="preserve"> </w:t>
      </w:r>
      <w:r w:rsidR="008215B4" w:rsidRPr="00E547EA">
        <w:rPr>
          <w:rFonts w:ascii="Times New Roman" w:hAnsi="Times New Roman"/>
          <w:color w:val="000000" w:themeColor="text1"/>
          <w:sz w:val="24"/>
          <w:szCs w:val="24"/>
          <w:lang w:eastAsia="zh-CN"/>
        </w:rPr>
        <w:t xml:space="preserve">( изм. </w:t>
      </w:r>
      <w:r w:rsidR="008215B4" w:rsidRPr="00E547EA">
        <w:rPr>
          <w:rFonts w:ascii="Times New Roman" w:hAnsi="Times New Roman"/>
          <w:bCs/>
          <w:color w:val="000000" w:themeColor="text1"/>
          <w:sz w:val="24"/>
          <w:szCs w:val="24"/>
          <w:lang w:eastAsia="zh-CN"/>
        </w:rPr>
        <w:t xml:space="preserve">с </w:t>
      </w:r>
      <w:r w:rsidR="008215B4" w:rsidRPr="00E547EA">
        <w:rPr>
          <w:rFonts w:ascii="Times New Roman" w:hAnsi="Times New Roman"/>
          <w:color w:val="000000" w:themeColor="text1"/>
          <w:sz w:val="24"/>
          <w:szCs w:val="24"/>
        </w:rPr>
        <w:t xml:space="preserve">Решение </w:t>
      </w:r>
      <w:r w:rsidR="008215B4"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en-GB"/>
        </w:rPr>
        <w:t xml:space="preserve"> състезателите им </w:t>
      </w:r>
      <w:r w:rsidRPr="00E547EA">
        <w:rPr>
          <w:rFonts w:ascii="Times New Roman" w:hAnsi="Times New Roman"/>
          <w:bCs/>
          <w:color w:val="000000" w:themeColor="text1"/>
          <w:sz w:val="24"/>
          <w:szCs w:val="24"/>
          <w:shd w:val="clear" w:color="auto" w:fill="FFFFFF"/>
          <w:lang w:eastAsia="en-GB"/>
        </w:rPr>
        <w:t xml:space="preserve">да са преминали задължителни начални, периодични и </w:t>
      </w:r>
      <w:proofErr w:type="spellStart"/>
      <w:r w:rsidRPr="00E547EA">
        <w:rPr>
          <w:rFonts w:ascii="Times New Roman" w:hAnsi="Times New Roman"/>
          <w:bCs/>
          <w:color w:val="000000" w:themeColor="text1"/>
          <w:sz w:val="24"/>
          <w:szCs w:val="24"/>
          <w:shd w:val="clear" w:color="auto" w:fill="FFFFFF"/>
          <w:lang w:eastAsia="en-GB"/>
        </w:rPr>
        <w:t>предсъстезателни</w:t>
      </w:r>
      <w:proofErr w:type="spellEnd"/>
      <w:r w:rsidRPr="00E547EA">
        <w:rPr>
          <w:rFonts w:ascii="Times New Roman" w:hAnsi="Times New Roman"/>
          <w:bCs/>
          <w:color w:val="000000" w:themeColor="text1"/>
          <w:sz w:val="24"/>
          <w:szCs w:val="24"/>
          <w:shd w:val="clear" w:color="auto" w:fill="FFFFFF"/>
          <w:lang w:eastAsia="en-GB"/>
        </w:rPr>
        <w:t xml:space="preserve"> медицински прегледи съгласно </w:t>
      </w:r>
      <w:r w:rsidR="008215B4" w:rsidRPr="00E547EA">
        <w:rPr>
          <w:rFonts w:ascii="Times New Roman" w:hAnsi="Times New Roman"/>
          <w:color w:val="000000" w:themeColor="text1"/>
          <w:sz w:val="24"/>
          <w:szCs w:val="24"/>
          <w:lang w:eastAsia="bg-BG"/>
        </w:rPr>
        <w:t>Наредба № 1 от 22.11.2019 г. за условията и реда за извършване на медицинските прегледи на лица, осъществяващи тренировъчна и състезателна дейност</w:t>
      </w:r>
      <w:r w:rsidRPr="00E547EA">
        <w:rPr>
          <w:rFonts w:ascii="Times New Roman" w:hAnsi="Times New Roman"/>
          <w:bCs/>
          <w:color w:val="000000" w:themeColor="text1"/>
          <w:sz w:val="24"/>
          <w:szCs w:val="24"/>
          <w:shd w:val="clear" w:color="auto" w:fill="FFFFFF"/>
          <w:lang w:eastAsia="en-GB"/>
        </w:rPr>
        <w:t xml:space="preserve">;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en-GB"/>
        </w:rPr>
      </w:pPr>
      <w:r w:rsidRPr="00E547EA">
        <w:rPr>
          <w:rFonts w:ascii="Times New Roman" w:hAnsi="Times New Roman"/>
          <w:bCs/>
          <w:color w:val="000000" w:themeColor="text1"/>
          <w:sz w:val="24"/>
          <w:szCs w:val="24"/>
          <w:lang w:eastAsia="en-GB"/>
        </w:rPr>
        <w:t>11. да са били регистрирани и да са развивали дейност на територията на Община Русе минимум една година преди годината на кандидатстване за финансово подпомагане.</w:t>
      </w:r>
    </w:p>
    <w:p w:rsidR="005A30C1" w:rsidRPr="00E547EA" w:rsidRDefault="005A30C1" w:rsidP="005A30C1">
      <w:pPr>
        <w:suppressAutoHyphens/>
        <w:spacing w:line="240" w:lineRule="auto"/>
        <w:contextualSpacing/>
        <w:jc w:val="both"/>
        <w:rPr>
          <w:rFonts w:ascii="Times New Roman" w:hAnsi="Times New Roman"/>
          <w:b/>
          <w:bCs/>
          <w:color w:val="000000" w:themeColor="text1"/>
          <w:sz w:val="24"/>
          <w:szCs w:val="24"/>
          <w:lang w:eastAsia="en-GB"/>
        </w:rPr>
      </w:pPr>
      <w:r w:rsidRPr="00E547EA">
        <w:rPr>
          <w:rFonts w:ascii="Times New Roman" w:hAnsi="Times New Roman"/>
          <w:bCs/>
          <w:color w:val="000000" w:themeColor="text1"/>
          <w:sz w:val="24"/>
          <w:szCs w:val="24"/>
          <w:lang w:eastAsia="en-GB"/>
        </w:rPr>
        <w:t xml:space="preserve">12. (нова с Решение № 1075/21.02.2019г.) </w:t>
      </w:r>
      <w:r w:rsidRPr="00E547EA">
        <w:rPr>
          <w:rFonts w:ascii="Times New Roman" w:hAnsi="Times New Roman"/>
          <w:color w:val="000000" w:themeColor="text1"/>
          <w:sz w:val="24"/>
          <w:szCs w:val="24"/>
        </w:rPr>
        <w:t>да не извършват стопанска дейност или ако извършват такава да отчитат отделно чрез аналитична счетоводна отчетност и разграничават приходите, разходите, активите и пасивите, свързани с подпомагането от община Русе.</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Чл. 14.</w:t>
      </w:r>
      <w:r w:rsidR="008215B4" w:rsidRPr="00E547EA">
        <w:rPr>
          <w:rFonts w:ascii="Times New Roman" w:hAnsi="Times New Roman"/>
          <w:b/>
          <w:color w:val="000000" w:themeColor="text1"/>
          <w:sz w:val="24"/>
          <w:szCs w:val="24"/>
          <w:lang w:eastAsia="zh-CN"/>
        </w:rPr>
        <w:t xml:space="preserve"> </w:t>
      </w:r>
      <w:r w:rsidRPr="00E547EA">
        <w:rPr>
          <w:rFonts w:ascii="Times New Roman" w:hAnsi="Times New Roman"/>
          <w:color w:val="000000" w:themeColor="text1"/>
          <w:sz w:val="24"/>
          <w:szCs w:val="24"/>
          <w:lang w:eastAsia="zh-CN"/>
        </w:rPr>
        <w:t xml:space="preserve"> Финансово подпомагане по тази Наредба не се предоставя 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color w:val="000000" w:themeColor="text1"/>
          <w:sz w:val="24"/>
          <w:szCs w:val="24"/>
          <w:lang w:eastAsia="zh-CN"/>
        </w:rPr>
        <w:t>1.</w:t>
      </w:r>
      <w:r w:rsidR="008215B4" w:rsidRPr="00E547EA">
        <w:rPr>
          <w:rFonts w:ascii="Times New Roman" w:hAnsi="Times New Roman"/>
          <w:color w:val="000000" w:themeColor="text1"/>
          <w:sz w:val="24"/>
          <w:szCs w:val="24"/>
          <w:lang w:eastAsia="zh-CN"/>
        </w:rPr>
        <w:t xml:space="preserve"> ( изм. </w:t>
      </w:r>
      <w:r w:rsidR="008215B4" w:rsidRPr="00E547EA">
        <w:rPr>
          <w:rFonts w:ascii="Times New Roman" w:hAnsi="Times New Roman"/>
          <w:bCs/>
          <w:color w:val="000000" w:themeColor="text1"/>
          <w:sz w:val="24"/>
          <w:szCs w:val="24"/>
          <w:lang w:eastAsia="zh-CN"/>
        </w:rPr>
        <w:t xml:space="preserve">с </w:t>
      </w:r>
      <w:r w:rsidR="008215B4" w:rsidRPr="00E547EA">
        <w:rPr>
          <w:rFonts w:ascii="Times New Roman" w:hAnsi="Times New Roman"/>
          <w:color w:val="000000" w:themeColor="text1"/>
          <w:sz w:val="24"/>
          <w:szCs w:val="24"/>
        </w:rPr>
        <w:t xml:space="preserve">Решение </w:t>
      </w:r>
      <w:r w:rsidR="008215B4" w:rsidRPr="00E547EA">
        <w:rPr>
          <w:rFonts w:ascii="Times New Roman" w:hAnsi="Times New Roman"/>
          <w:color w:val="000000" w:themeColor="text1"/>
          <w:sz w:val="24"/>
          <w:szCs w:val="24"/>
          <w:lang w:eastAsia="zh-CN"/>
        </w:rPr>
        <w:t>№ 415/25.02.2021 г.)</w:t>
      </w:r>
      <w:r w:rsidRPr="00E547EA">
        <w:rPr>
          <w:rFonts w:ascii="Times New Roman" w:hAnsi="Times New Roman"/>
          <w:color w:val="000000" w:themeColor="text1"/>
          <w:sz w:val="24"/>
          <w:szCs w:val="24"/>
          <w:lang w:eastAsia="zh-CN"/>
        </w:rPr>
        <w:t xml:space="preserve"> </w:t>
      </w:r>
      <w:r w:rsidR="008215B4">
        <w:rPr>
          <w:rFonts w:ascii="Times New Roman" w:hAnsi="Times New Roman"/>
          <w:sz w:val="24"/>
          <w:szCs w:val="24"/>
          <w:lang w:eastAsia="zh-CN"/>
        </w:rPr>
        <w:t>организации</w:t>
      </w:r>
      <w:r w:rsidRPr="00232C14">
        <w:rPr>
          <w:rFonts w:ascii="Times New Roman" w:hAnsi="Times New Roman"/>
          <w:sz w:val="24"/>
          <w:szCs w:val="24"/>
          <w:lang w:eastAsia="zh-CN"/>
        </w:rPr>
        <w:t xml:space="preserve">, на които Община Русе е предоставила финансово подпомагане и не </w:t>
      </w:r>
      <w:r w:rsidRPr="00232C14">
        <w:rPr>
          <w:rFonts w:ascii="Times New Roman" w:hAnsi="Times New Roman"/>
          <w:bCs/>
          <w:sz w:val="24"/>
          <w:szCs w:val="24"/>
          <w:lang w:eastAsia="zh-CN"/>
        </w:rPr>
        <w:t xml:space="preserve">са изпълнили задълженията </w:t>
      </w:r>
      <w:r w:rsidRPr="00232C14">
        <w:rPr>
          <w:rFonts w:ascii="Times New Roman" w:hAnsi="Times New Roman"/>
          <w:sz w:val="24"/>
          <w:szCs w:val="24"/>
          <w:lang w:eastAsia="zh-CN"/>
        </w:rPr>
        <w:t>по смисъла на тази Наредба и/или право на ползване</w:t>
      </w:r>
      <w:r w:rsidRPr="00232C14">
        <w:rPr>
          <w:rFonts w:ascii="Times New Roman" w:hAnsi="Times New Roman"/>
          <w:bCs/>
          <w:sz w:val="24"/>
          <w:szCs w:val="24"/>
          <w:lang w:eastAsia="zh-CN"/>
        </w:rPr>
        <w:t xml:space="preserve"> на спортна база</w:t>
      </w:r>
      <w:r w:rsidRPr="00232C14">
        <w:rPr>
          <w:rFonts w:ascii="Times New Roman" w:hAnsi="Times New Roman"/>
          <w:sz w:val="24"/>
          <w:szCs w:val="24"/>
          <w:lang w:eastAsia="zh-CN"/>
        </w:rPr>
        <w:t xml:space="preserve"> и договорът им е прекратен по тяхна вина;</w:t>
      </w:r>
      <w:r w:rsidRPr="00232C14">
        <w:rPr>
          <w:rFonts w:ascii="Times New Roman" w:hAnsi="Times New Roman"/>
          <w:bCs/>
          <w:sz w:val="24"/>
          <w:szCs w:val="24"/>
          <w:lang w:eastAsia="zh-CN"/>
        </w:rPr>
        <w:t xml:space="preserve"> </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юридически лица с нестопанска цел, осъществяващи дейност в частна полза или осъществяващи стопанска дейност извън допустимата по ЗЮЛНЦ;</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3. търговци и търговски дружества.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ГЛАВА ТРЕТА</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КРИТЕРИИ ЗА ПОДПОМАГАНЕ НА СПОРТНИТЕ КЛУБОВЕ</w:t>
      </w:r>
    </w:p>
    <w:p w:rsidR="00232C14" w:rsidRPr="00232C14" w:rsidRDefault="00232C14" w:rsidP="00232C14">
      <w:pPr>
        <w:suppressAutoHyphens/>
        <w:spacing w:line="240" w:lineRule="auto"/>
        <w:contextualSpacing/>
        <w:jc w:val="both"/>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Чл. 15</w:t>
      </w:r>
      <w:r w:rsidR="003916FD">
        <w:rPr>
          <w:rFonts w:ascii="Times New Roman" w:hAnsi="Times New Roman"/>
          <w:b/>
          <w:bCs/>
          <w:sz w:val="24"/>
          <w:szCs w:val="24"/>
          <w:lang w:eastAsia="zh-CN"/>
        </w:rPr>
        <w:t xml:space="preserve"> </w:t>
      </w:r>
      <w:r w:rsidRPr="00232C14">
        <w:rPr>
          <w:rFonts w:ascii="Times New Roman" w:hAnsi="Times New Roman"/>
          <w:bCs/>
          <w:sz w:val="24"/>
          <w:szCs w:val="24"/>
          <w:lang w:eastAsia="zh-CN"/>
        </w:rPr>
        <w:t xml:space="preserve"> Комисията по чл. 18 при разглеждане на предложенията прилага критерии за подпомагане дейността на спортните клубове, както следва: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1. </w:t>
      </w:r>
      <w:r w:rsidRPr="00232C14">
        <w:rPr>
          <w:rFonts w:ascii="Times New Roman" w:hAnsi="Times New Roman"/>
          <w:sz w:val="24"/>
          <w:szCs w:val="24"/>
          <w:lang w:eastAsia="zh-CN"/>
        </w:rPr>
        <w:t>Постигнати резултати в официалния международен календар и официалния държавен спортен календар за предходната година;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Състезатели на спортни клубове, участвали и класирани в балкански, европейски, световни първенства и олимпийски игри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t>3. Състезатели на спортни клубове, участвали в държавните първенства и национални купи, утвърдени от Министерството на физическото възпитание и спорта,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t>4. Стимулиране развитието на детско-юношеския спорт в гр. Русе – обхват на състезатели и отбори по възрастови групи на спортните клубове, взели участие в държавните първенства през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lastRenderedPageBreak/>
        <w:t>5. Организиране и провеждане на традиционни за община Русе, спортни прояви от русенски спортни клубове;</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232C14">
        <w:rPr>
          <w:rFonts w:ascii="Times New Roman" w:hAnsi="Times New Roman"/>
          <w:sz w:val="24"/>
          <w:szCs w:val="24"/>
          <w:lang w:eastAsia="zh-CN"/>
        </w:rPr>
        <w:t xml:space="preserve">6. Организиране и провеждане на състезания, включени в ученическия спортен календар през </w:t>
      </w:r>
      <w:r w:rsidRPr="00E547EA">
        <w:rPr>
          <w:rFonts w:ascii="Times New Roman" w:hAnsi="Times New Roman"/>
          <w:color w:val="000000" w:themeColor="text1"/>
          <w:sz w:val="24"/>
          <w:szCs w:val="24"/>
          <w:lang w:eastAsia="zh-CN"/>
        </w:rPr>
        <w:t>предходната година.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7.</w:t>
      </w:r>
      <w:r w:rsidR="003916FD" w:rsidRPr="00E547EA">
        <w:rPr>
          <w:rFonts w:ascii="Times New Roman" w:hAnsi="Times New Roman"/>
          <w:color w:val="000000" w:themeColor="text1"/>
          <w:sz w:val="24"/>
          <w:szCs w:val="24"/>
          <w:lang w:eastAsia="zh-CN"/>
        </w:rPr>
        <w:t xml:space="preserve"> ( изм. </w:t>
      </w:r>
      <w:r w:rsidR="003916FD" w:rsidRPr="00E547EA">
        <w:rPr>
          <w:rFonts w:ascii="Times New Roman" w:hAnsi="Times New Roman"/>
          <w:bCs/>
          <w:color w:val="000000" w:themeColor="text1"/>
          <w:sz w:val="24"/>
          <w:szCs w:val="24"/>
          <w:lang w:eastAsia="zh-CN"/>
        </w:rPr>
        <w:t xml:space="preserve">с </w:t>
      </w:r>
      <w:r w:rsidR="003916FD" w:rsidRPr="00E547EA">
        <w:rPr>
          <w:rFonts w:ascii="Times New Roman" w:hAnsi="Times New Roman"/>
          <w:color w:val="000000" w:themeColor="text1"/>
          <w:sz w:val="24"/>
          <w:szCs w:val="24"/>
        </w:rPr>
        <w:t xml:space="preserve">Решение </w:t>
      </w:r>
      <w:r w:rsidR="003916FD"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 xml:space="preserve">Брой спортно-педагогическите кадри, отговарящи за тренировъчната и състезателната дейност на спортистите, съгласно </w:t>
      </w:r>
      <w:r w:rsidR="003916FD" w:rsidRPr="00E547EA">
        <w:rPr>
          <w:rFonts w:ascii="Times New Roman" w:eastAsia="Times New Roman" w:hAnsi="Times New Roman"/>
          <w:color w:val="000000" w:themeColor="text1"/>
          <w:sz w:val="24"/>
          <w:szCs w:val="24"/>
          <w:lang w:eastAsia="bg-BG"/>
        </w:rPr>
        <w:t>Наредба № 1 от 4.02.2019 г. за треньорските кадри, вписани в публичния регистър по Закона за физическото възпитание и спорта</w:t>
      </w:r>
      <w:r w:rsidRPr="00E547EA">
        <w:rPr>
          <w:rFonts w:ascii="Times New Roman" w:hAnsi="Times New Roman"/>
          <w:color w:val="000000" w:themeColor="text1"/>
          <w:sz w:val="24"/>
          <w:szCs w:val="24"/>
          <w:lang w:eastAsia="zh-CN"/>
        </w:rPr>
        <w:t>.</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8. Брой състезатели, включени в национален отбор.</w:t>
      </w:r>
    </w:p>
    <w:p w:rsidR="003916FD" w:rsidRPr="00E547EA" w:rsidRDefault="003916FD"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9.( нова </w:t>
      </w:r>
      <w:r w:rsidRPr="00E547EA">
        <w:rPr>
          <w:rFonts w:ascii="Times New Roman" w:hAnsi="Times New Roman"/>
          <w:bCs/>
          <w:color w:val="000000" w:themeColor="text1"/>
          <w:sz w:val="24"/>
          <w:szCs w:val="24"/>
          <w:lang w:eastAsia="zh-CN"/>
        </w:rPr>
        <w:t xml:space="preserve">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rPr>
        <w:t xml:space="preserve">Брой спортисти, </w:t>
      </w:r>
      <w:r w:rsidRPr="00E547EA">
        <w:rPr>
          <w:rFonts w:ascii="Times New Roman" w:hAnsi="Times New Roman"/>
          <w:bCs/>
          <w:color w:val="000000" w:themeColor="text1"/>
          <w:sz w:val="24"/>
          <w:szCs w:val="24"/>
          <w:lang w:eastAsia="en-GB"/>
        </w:rPr>
        <w:t>учащи в Спортно училище „Майор Атанас Узунов</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ГЛАВА ЧЕТВЪРТА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РЕД ЗА ФИНАНСОВО ПОДПОМАГАНЕ</w:t>
      </w:r>
    </w:p>
    <w:p w:rsidR="00232C14" w:rsidRPr="00E547EA" w:rsidRDefault="00232C14" w:rsidP="00232C14">
      <w:pPr>
        <w:suppressAutoHyphens/>
        <w:spacing w:line="240" w:lineRule="auto"/>
        <w:contextualSpacing/>
        <w:jc w:val="center"/>
        <w:rPr>
          <w:rFonts w:ascii="Times New Roman" w:hAnsi="Times New Roman"/>
          <w:b/>
          <w:color w:val="000000" w:themeColor="text1"/>
          <w:sz w:val="24"/>
          <w:szCs w:val="24"/>
          <w:lang w:eastAsia="zh-CN"/>
        </w:rPr>
      </w:pP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Чл. 16.</w:t>
      </w:r>
      <w:r w:rsidRPr="00E547EA">
        <w:rPr>
          <w:rFonts w:ascii="Times New Roman" w:hAnsi="Times New Roman"/>
          <w:color w:val="000000" w:themeColor="text1"/>
          <w:sz w:val="24"/>
          <w:szCs w:val="24"/>
          <w:lang w:eastAsia="zh-CN"/>
        </w:rPr>
        <w:t xml:space="preserve"> Ежегодно, в срок до 28 февруари, заинтересуваните русенски спортни клубове следва да подадат до Кмета на Община Русе заявление (Приложение №2) за финансово подпомагане, за годината на финансиране </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Чл. 17.</w:t>
      </w:r>
      <w:r w:rsidRPr="00E547EA">
        <w:rPr>
          <w:rFonts w:ascii="Times New Roman" w:hAnsi="Times New Roman"/>
          <w:color w:val="000000" w:themeColor="text1"/>
          <w:sz w:val="24"/>
          <w:szCs w:val="24"/>
          <w:lang w:eastAsia="zh-CN"/>
        </w:rPr>
        <w:t xml:space="preserve"> </w:t>
      </w:r>
      <w:r w:rsidR="005A30C1" w:rsidRPr="00E547EA">
        <w:rPr>
          <w:rFonts w:ascii="Times New Roman" w:hAnsi="Times New Roman"/>
          <w:bCs/>
          <w:color w:val="000000" w:themeColor="text1"/>
          <w:sz w:val="24"/>
          <w:szCs w:val="24"/>
          <w:lang w:eastAsia="zh-CN"/>
        </w:rPr>
        <w:t>(изм. с Решение № 1075/21.02.2019г.</w:t>
      </w:r>
      <w:r w:rsidR="003916FD" w:rsidRPr="00E547EA">
        <w:rPr>
          <w:rFonts w:ascii="Times New Roman" w:hAnsi="Times New Roman"/>
          <w:bCs/>
          <w:color w:val="000000" w:themeColor="text1"/>
          <w:sz w:val="24"/>
          <w:szCs w:val="24"/>
          <w:lang w:eastAsia="zh-CN"/>
        </w:rPr>
        <w:t xml:space="preserve">, </w:t>
      </w:r>
      <w:r w:rsidR="003916FD" w:rsidRPr="00E547EA">
        <w:rPr>
          <w:rFonts w:ascii="Times New Roman" w:hAnsi="Times New Roman"/>
          <w:color w:val="000000" w:themeColor="text1"/>
          <w:sz w:val="24"/>
          <w:szCs w:val="24"/>
          <w:lang w:eastAsia="zh-CN"/>
        </w:rPr>
        <w:t xml:space="preserve">изм. </w:t>
      </w:r>
      <w:r w:rsidR="003916FD" w:rsidRPr="00E547EA">
        <w:rPr>
          <w:rFonts w:ascii="Times New Roman" w:hAnsi="Times New Roman"/>
          <w:bCs/>
          <w:color w:val="000000" w:themeColor="text1"/>
          <w:sz w:val="24"/>
          <w:szCs w:val="24"/>
          <w:lang w:eastAsia="zh-CN"/>
        </w:rPr>
        <w:t xml:space="preserve">с </w:t>
      </w:r>
      <w:r w:rsidR="003916FD" w:rsidRPr="00E547EA">
        <w:rPr>
          <w:rFonts w:ascii="Times New Roman" w:hAnsi="Times New Roman"/>
          <w:color w:val="000000" w:themeColor="text1"/>
          <w:sz w:val="24"/>
          <w:szCs w:val="24"/>
        </w:rPr>
        <w:t xml:space="preserve">Решение </w:t>
      </w:r>
      <w:r w:rsidR="003916FD" w:rsidRPr="00E547EA">
        <w:rPr>
          <w:rFonts w:ascii="Times New Roman" w:hAnsi="Times New Roman"/>
          <w:color w:val="000000" w:themeColor="text1"/>
          <w:sz w:val="24"/>
          <w:szCs w:val="24"/>
          <w:lang w:eastAsia="zh-CN"/>
        </w:rPr>
        <w:t>№ 415/25.02.2021 г.)</w:t>
      </w:r>
      <w:r w:rsidR="005A30C1"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Към заявленията по предходния член кандидатите за финансово подпомагане прилагат формуляри (Приложение №</w:t>
      </w:r>
      <w:r w:rsidR="003164DD" w:rsidRPr="00E547EA">
        <w:rPr>
          <w:rFonts w:ascii="Times New Roman" w:hAnsi="Times New Roman"/>
          <w:color w:val="000000" w:themeColor="text1"/>
          <w:sz w:val="24"/>
          <w:szCs w:val="24"/>
          <w:lang w:eastAsia="zh-CN"/>
        </w:rPr>
        <w:t xml:space="preserve"> 1</w:t>
      </w:r>
      <w:r w:rsidRPr="00E547EA">
        <w:rPr>
          <w:rFonts w:ascii="Times New Roman" w:hAnsi="Times New Roman"/>
          <w:color w:val="000000" w:themeColor="text1"/>
          <w:sz w:val="24"/>
          <w:szCs w:val="24"/>
          <w:lang w:eastAsia="zh-CN"/>
        </w:rPr>
        <w:t>) на проекта за кандидатстване по Програма „Спорт“, както и следните документи:</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w:t>
      </w:r>
      <w:r w:rsidR="003164DD" w:rsidRPr="00E547EA">
        <w:rPr>
          <w:rFonts w:ascii="Times New Roman" w:hAnsi="Times New Roman"/>
          <w:bCs/>
          <w:color w:val="000000" w:themeColor="text1"/>
          <w:sz w:val="24"/>
          <w:szCs w:val="24"/>
          <w:lang w:eastAsia="zh-CN"/>
        </w:rPr>
        <w:t xml:space="preserve"> (изм. с Решение № 1075/21.02.2019г.)</w:t>
      </w:r>
      <w:r w:rsidRPr="00E547EA">
        <w:rPr>
          <w:rFonts w:ascii="Times New Roman" w:hAnsi="Times New Roman"/>
          <w:color w:val="000000" w:themeColor="text1"/>
          <w:sz w:val="24"/>
          <w:szCs w:val="24"/>
          <w:lang w:eastAsia="zh-CN"/>
        </w:rPr>
        <w:t xml:space="preserve"> </w:t>
      </w:r>
      <w:r w:rsidR="00F5262F" w:rsidRPr="00E547EA">
        <w:rPr>
          <w:rFonts w:ascii="Times New Roman" w:hAnsi="Times New Roman"/>
          <w:color w:val="000000" w:themeColor="text1"/>
          <w:sz w:val="24"/>
          <w:szCs w:val="24"/>
          <w:lang w:eastAsia="zh-CN"/>
        </w:rPr>
        <w:t>прогноза за разходите за дейностите,  за които се отпуска финансово подпомагане. Всеки прогнозен разход е обоснован чрез представяне на документи за пазарните нива-копия от оферти на доставчици, каталози и др.</w:t>
      </w:r>
      <w:r w:rsidRPr="00E547EA">
        <w:rPr>
          <w:rFonts w:ascii="Times New Roman" w:hAnsi="Times New Roman"/>
          <w:color w:val="000000" w:themeColor="text1"/>
          <w:sz w:val="24"/>
          <w:szCs w:val="24"/>
          <w:lang w:eastAsia="zh-CN"/>
        </w:rPr>
        <w:t>;</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2. </w:t>
      </w:r>
      <w:r w:rsidR="00F5262F" w:rsidRPr="00E547EA">
        <w:rPr>
          <w:rFonts w:ascii="Times New Roman" w:hAnsi="Times New Roman"/>
          <w:bCs/>
          <w:color w:val="000000" w:themeColor="text1"/>
          <w:sz w:val="24"/>
          <w:szCs w:val="24"/>
          <w:lang w:eastAsia="zh-CN"/>
        </w:rPr>
        <w:t>(изм. с Решение № 1075/21.02.2019г.</w:t>
      </w:r>
      <w:r w:rsidR="001A2FB2" w:rsidRPr="00E547EA">
        <w:rPr>
          <w:rFonts w:ascii="Times New Roman" w:hAnsi="Times New Roman"/>
          <w:bCs/>
          <w:color w:val="000000" w:themeColor="text1"/>
          <w:sz w:val="24"/>
          <w:szCs w:val="24"/>
          <w:lang w:eastAsia="zh-CN"/>
        </w:rPr>
        <w:t xml:space="preserve">, </w:t>
      </w:r>
      <w:r w:rsidR="001A2FB2" w:rsidRPr="00E547EA">
        <w:rPr>
          <w:rFonts w:ascii="Times New Roman" w:hAnsi="Times New Roman"/>
          <w:color w:val="000000" w:themeColor="text1"/>
          <w:sz w:val="24"/>
          <w:szCs w:val="24"/>
          <w:lang w:eastAsia="zh-CN"/>
        </w:rPr>
        <w:t xml:space="preserve">изм. </w:t>
      </w:r>
      <w:r w:rsidR="001A2FB2" w:rsidRPr="00E547EA">
        <w:rPr>
          <w:rFonts w:ascii="Times New Roman" w:hAnsi="Times New Roman"/>
          <w:bCs/>
          <w:color w:val="000000" w:themeColor="text1"/>
          <w:sz w:val="24"/>
          <w:szCs w:val="24"/>
          <w:lang w:eastAsia="zh-CN"/>
        </w:rPr>
        <w:t xml:space="preserve">с </w:t>
      </w:r>
      <w:r w:rsidR="001A2FB2" w:rsidRPr="00E547EA">
        <w:rPr>
          <w:rFonts w:ascii="Times New Roman" w:hAnsi="Times New Roman"/>
          <w:color w:val="000000" w:themeColor="text1"/>
          <w:sz w:val="24"/>
          <w:szCs w:val="24"/>
        </w:rPr>
        <w:t xml:space="preserve">Решение </w:t>
      </w:r>
      <w:r w:rsidR="001A2FB2" w:rsidRPr="00E547EA">
        <w:rPr>
          <w:rFonts w:ascii="Times New Roman" w:hAnsi="Times New Roman"/>
          <w:color w:val="000000" w:themeColor="text1"/>
          <w:sz w:val="24"/>
          <w:szCs w:val="24"/>
          <w:lang w:eastAsia="zh-CN"/>
        </w:rPr>
        <w:t>№ 415/25.02.2021 г.</w:t>
      </w:r>
      <w:r w:rsidR="00F5262F"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финансова идентификация, издадена от банката, обслужваща</w:t>
      </w:r>
      <w:r w:rsidR="001A2FB2" w:rsidRPr="00E547EA">
        <w:rPr>
          <w:rFonts w:ascii="Times New Roman" w:hAnsi="Times New Roman"/>
          <w:color w:val="000000" w:themeColor="text1"/>
          <w:sz w:val="24"/>
          <w:szCs w:val="24"/>
          <w:lang w:eastAsia="zh-CN"/>
        </w:rPr>
        <w:t xml:space="preserve"> организацията</w:t>
      </w:r>
      <w:r w:rsidRPr="00E547EA">
        <w:rPr>
          <w:rFonts w:ascii="Times New Roman" w:hAnsi="Times New Roman"/>
          <w:color w:val="000000" w:themeColor="text1"/>
          <w:sz w:val="24"/>
          <w:szCs w:val="24"/>
          <w:lang w:eastAsia="zh-CN"/>
        </w:rPr>
        <w:t>, с номер на банковата сметка;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3.</w:t>
      </w:r>
      <w:r w:rsidR="001A2FB2" w:rsidRPr="00E547EA">
        <w:rPr>
          <w:rFonts w:ascii="Times New Roman" w:hAnsi="Times New Roman"/>
          <w:color w:val="000000" w:themeColor="text1"/>
          <w:sz w:val="24"/>
          <w:szCs w:val="24"/>
          <w:lang w:eastAsia="zh-CN"/>
        </w:rPr>
        <w:t xml:space="preserve"> (отм. </w:t>
      </w:r>
      <w:r w:rsidR="001A2FB2" w:rsidRPr="00E547EA">
        <w:rPr>
          <w:rFonts w:ascii="Times New Roman" w:hAnsi="Times New Roman"/>
          <w:bCs/>
          <w:color w:val="000000" w:themeColor="text1"/>
          <w:sz w:val="24"/>
          <w:szCs w:val="24"/>
          <w:lang w:eastAsia="zh-CN"/>
        </w:rPr>
        <w:t xml:space="preserve">с </w:t>
      </w:r>
      <w:r w:rsidR="001A2FB2" w:rsidRPr="00E547EA">
        <w:rPr>
          <w:rFonts w:ascii="Times New Roman" w:hAnsi="Times New Roman"/>
          <w:color w:val="000000" w:themeColor="text1"/>
          <w:sz w:val="24"/>
          <w:szCs w:val="24"/>
        </w:rPr>
        <w:t xml:space="preserve">Решение </w:t>
      </w:r>
      <w:r w:rsidR="001A2FB2" w:rsidRPr="00E547EA">
        <w:rPr>
          <w:rFonts w:ascii="Times New Roman" w:hAnsi="Times New Roman"/>
          <w:color w:val="000000" w:themeColor="text1"/>
          <w:sz w:val="24"/>
          <w:szCs w:val="24"/>
          <w:lang w:eastAsia="zh-CN"/>
        </w:rPr>
        <w:t>№ 415/25.02.2021 г.);</w:t>
      </w:r>
    </w:p>
    <w:p w:rsidR="00232C14" w:rsidRPr="00E547EA" w:rsidRDefault="00232C14" w:rsidP="00232C14">
      <w:pPr>
        <w:spacing w:line="240" w:lineRule="auto"/>
        <w:contextualSpacing/>
        <w:jc w:val="both"/>
        <w:rPr>
          <w:rFonts w:ascii="Times New Roman" w:hAnsi="Times New Roman"/>
          <w:b/>
          <w:bCs/>
          <w:color w:val="000000" w:themeColor="text1"/>
          <w:sz w:val="24"/>
          <w:szCs w:val="24"/>
          <w:u w:val="single"/>
        </w:rPr>
      </w:pPr>
      <w:r w:rsidRPr="00E547EA">
        <w:rPr>
          <w:rFonts w:ascii="Times New Roman" w:hAnsi="Times New Roman"/>
          <w:color w:val="000000" w:themeColor="text1"/>
          <w:sz w:val="24"/>
          <w:szCs w:val="24"/>
          <w:shd w:val="clear" w:color="auto" w:fill="FFFFFF"/>
          <w:lang w:eastAsia="en-GB"/>
        </w:rPr>
        <w:t>4.</w:t>
      </w:r>
      <w:r w:rsidR="001A2FB2" w:rsidRPr="00E547EA">
        <w:rPr>
          <w:rFonts w:ascii="Times New Roman" w:hAnsi="Times New Roman"/>
          <w:bCs/>
          <w:color w:val="000000" w:themeColor="text1"/>
          <w:sz w:val="24"/>
          <w:szCs w:val="24"/>
          <w:lang w:eastAsia="zh-CN"/>
        </w:rPr>
        <w:t xml:space="preserve"> </w:t>
      </w:r>
      <w:r w:rsidR="00040A70" w:rsidRPr="00E547EA">
        <w:rPr>
          <w:rFonts w:ascii="Times New Roman" w:hAnsi="Times New Roman"/>
          <w:bCs/>
          <w:color w:val="000000" w:themeColor="text1"/>
          <w:sz w:val="24"/>
          <w:szCs w:val="24"/>
          <w:lang w:eastAsia="zh-CN"/>
        </w:rPr>
        <w:t xml:space="preserve">(изм. </w:t>
      </w:r>
      <w:r w:rsidR="001A2FB2" w:rsidRPr="00E547EA">
        <w:rPr>
          <w:rFonts w:ascii="Times New Roman" w:hAnsi="Times New Roman"/>
          <w:bCs/>
          <w:color w:val="000000" w:themeColor="text1"/>
          <w:sz w:val="24"/>
          <w:szCs w:val="24"/>
          <w:lang w:eastAsia="zh-CN"/>
        </w:rPr>
        <w:t xml:space="preserve">с </w:t>
      </w:r>
      <w:r w:rsidR="001A2FB2" w:rsidRPr="00E547EA">
        <w:rPr>
          <w:rFonts w:ascii="Times New Roman" w:hAnsi="Times New Roman"/>
          <w:color w:val="000000" w:themeColor="text1"/>
          <w:sz w:val="24"/>
          <w:szCs w:val="24"/>
        </w:rPr>
        <w:t xml:space="preserve">Решение </w:t>
      </w:r>
      <w:r w:rsidR="001A2FB2" w:rsidRPr="00E547EA">
        <w:rPr>
          <w:rFonts w:ascii="Times New Roman" w:hAnsi="Times New Roman"/>
          <w:color w:val="000000" w:themeColor="text1"/>
          <w:sz w:val="24"/>
          <w:szCs w:val="24"/>
          <w:lang w:eastAsia="zh-CN"/>
        </w:rPr>
        <w:t xml:space="preserve">№ 415/25.02.2021 г.) </w:t>
      </w:r>
      <w:r w:rsidRPr="00E547EA">
        <w:rPr>
          <w:rFonts w:ascii="Times New Roman" w:hAnsi="Times New Roman"/>
          <w:bCs/>
          <w:color w:val="000000" w:themeColor="text1"/>
          <w:sz w:val="24"/>
          <w:szCs w:val="24"/>
        </w:rPr>
        <w:t xml:space="preserve">списък на спортно-педагогическите кадри, отговарящи за тренировъчната и състезателната дейност на спортистите </w:t>
      </w:r>
      <w:r w:rsidRPr="00E547EA">
        <w:rPr>
          <w:rFonts w:ascii="Times New Roman" w:hAnsi="Times New Roman"/>
          <w:bCs/>
          <w:color w:val="000000" w:themeColor="text1"/>
          <w:sz w:val="24"/>
          <w:szCs w:val="24"/>
          <w:lang w:eastAsia="en-GB"/>
        </w:rPr>
        <w:t xml:space="preserve">съгласно </w:t>
      </w:r>
      <w:r w:rsidR="00040A70" w:rsidRPr="00E547EA">
        <w:rPr>
          <w:rFonts w:ascii="Times New Roman" w:eastAsia="Times New Roman" w:hAnsi="Times New Roman"/>
          <w:color w:val="000000" w:themeColor="text1"/>
          <w:sz w:val="24"/>
          <w:szCs w:val="24"/>
          <w:lang w:eastAsia="bg-BG"/>
        </w:rPr>
        <w:t>Наредба № 1 от 4.02.2019 г. за треньорските кадри, вписани в публичния регистър по Закона за физическото възпитание и спорта</w:t>
      </w:r>
      <w:r w:rsidR="00E547EA">
        <w:rPr>
          <w:rFonts w:ascii="Times New Roman" w:hAnsi="Times New Roman"/>
          <w:color w:val="000000" w:themeColor="text1"/>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5. декларация за вярност и пълнота на данните, с ангажимент, при промяна на данните, своевременно да информира Община Русе и за отсъствие на обстоятелствата по чл. 14 от тази Наредба (Приложение №3);</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Cs/>
          <w:sz w:val="24"/>
          <w:szCs w:val="24"/>
          <w:lang w:eastAsia="zh-CN"/>
        </w:rPr>
        <w:t>6. копие от списък на картотекираните състезатели по пол, възраст и вид спорт</w:t>
      </w:r>
      <w:r w:rsidRPr="00232C14">
        <w:rPr>
          <w:rFonts w:ascii="Times New Roman" w:hAnsi="Times New Roman"/>
          <w:bCs/>
          <w:sz w:val="24"/>
          <w:szCs w:val="24"/>
          <w:lang w:val="en-US" w:eastAsia="zh-CN"/>
        </w:rPr>
        <w:t>,</w:t>
      </w:r>
      <w:r w:rsidRPr="00232C14">
        <w:rPr>
          <w:rFonts w:ascii="Times New Roman" w:hAnsi="Times New Roman"/>
          <w:bCs/>
          <w:sz w:val="24"/>
          <w:szCs w:val="24"/>
          <w:lang w:eastAsia="zh-CN"/>
        </w:rPr>
        <w:t xml:space="preserve"> който са преминали през задължителните медицински прегледи (Приложение №6);</w:t>
      </w:r>
    </w:p>
    <w:p w:rsidR="00232C14" w:rsidRPr="00232C14" w:rsidRDefault="00232C14" w:rsidP="00232C14">
      <w:pPr>
        <w:suppressAutoHyphens/>
        <w:spacing w:after="140"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7. справка-информация (протоколи) за участия в състезания от международния спортен календар на съответната спортна федерация, съдържаща крайното класиране на спортистите, </w:t>
      </w:r>
      <w:r w:rsidRPr="00232C14">
        <w:rPr>
          <w:rFonts w:ascii="Times New Roman" w:hAnsi="Times New Roman"/>
          <w:sz w:val="24"/>
          <w:szCs w:val="24"/>
          <w:shd w:val="clear" w:color="auto" w:fill="FFFFFF"/>
          <w:lang w:eastAsia="zh-CN"/>
        </w:rPr>
        <w:t>както и официален документ на съответната спортна организация, удостоверяващ броя на участниците (участващите отбори) в първенството;</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shd w:val="clear" w:color="auto" w:fill="FFFFFF"/>
          <w:lang w:eastAsia="zh-CN"/>
        </w:rPr>
        <w:t>8.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p>
    <w:p w:rsidR="00040A70" w:rsidRPr="00E547EA" w:rsidRDefault="00232C14" w:rsidP="00040A70">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9. </w:t>
      </w:r>
      <w:r w:rsidR="00040A70" w:rsidRPr="00E547EA">
        <w:rPr>
          <w:rFonts w:ascii="Times New Roman" w:hAnsi="Times New Roman"/>
          <w:color w:val="000000" w:themeColor="text1"/>
          <w:sz w:val="24"/>
          <w:szCs w:val="24"/>
          <w:lang w:eastAsia="zh-CN"/>
        </w:rPr>
        <w:t xml:space="preserve">(отм. </w:t>
      </w:r>
      <w:r w:rsidR="00040A70" w:rsidRPr="00E547EA">
        <w:rPr>
          <w:rFonts w:ascii="Times New Roman" w:hAnsi="Times New Roman"/>
          <w:bCs/>
          <w:color w:val="000000" w:themeColor="text1"/>
          <w:sz w:val="24"/>
          <w:szCs w:val="24"/>
          <w:lang w:eastAsia="zh-CN"/>
        </w:rPr>
        <w:t xml:space="preserve">с </w:t>
      </w:r>
      <w:r w:rsidR="00040A70" w:rsidRPr="00E547EA">
        <w:rPr>
          <w:rFonts w:ascii="Times New Roman" w:hAnsi="Times New Roman"/>
          <w:color w:val="000000" w:themeColor="text1"/>
          <w:sz w:val="24"/>
          <w:szCs w:val="24"/>
        </w:rPr>
        <w:t xml:space="preserve">Решение </w:t>
      </w:r>
      <w:r w:rsidR="00040A70" w:rsidRPr="00E547EA">
        <w:rPr>
          <w:rFonts w:ascii="Times New Roman" w:hAnsi="Times New Roman"/>
          <w:color w:val="000000" w:themeColor="text1"/>
          <w:sz w:val="24"/>
          <w:szCs w:val="24"/>
          <w:lang w:eastAsia="zh-CN"/>
        </w:rPr>
        <w:t>№ 415/25.02.2021 г.);</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10.</w:t>
      </w:r>
      <w:r w:rsidR="000B5ACD" w:rsidRPr="00E547EA">
        <w:rPr>
          <w:rFonts w:ascii="Times New Roman" w:hAnsi="Times New Roman"/>
          <w:bCs/>
          <w:color w:val="000000" w:themeColor="text1"/>
          <w:sz w:val="24"/>
          <w:szCs w:val="24"/>
          <w:lang w:eastAsia="zh-CN"/>
        </w:rPr>
        <w:t xml:space="preserve"> (нова с Решение № 1075/21.02.2019г.)</w:t>
      </w:r>
      <w:r w:rsidRPr="00E547EA">
        <w:rPr>
          <w:rFonts w:ascii="Times New Roman" w:hAnsi="Times New Roman"/>
          <w:color w:val="000000" w:themeColor="text1"/>
          <w:sz w:val="24"/>
          <w:szCs w:val="24"/>
          <w:lang w:eastAsia="zh-CN"/>
        </w:rPr>
        <w:t xml:space="preserve"> декларация, че клубът не е професионален и няма професионални състезатели, ако е приложимо;</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11. </w:t>
      </w:r>
      <w:r w:rsidR="000B5ACD" w:rsidRPr="00E547EA">
        <w:rPr>
          <w:rFonts w:ascii="Times New Roman" w:hAnsi="Times New Roman"/>
          <w:bCs/>
          <w:color w:val="000000" w:themeColor="text1"/>
          <w:sz w:val="24"/>
          <w:szCs w:val="24"/>
          <w:lang w:eastAsia="zh-CN"/>
        </w:rPr>
        <w:t>(нова с Решение № 1075/21.02.2019г.</w:t>
      </w:r>
      <w:r w:rsidR="00040A70" w:rsidRPr="00E547EA">
        <w:rPr>
          <w:rFonts w:ascii="Times New Roman" w:hAnsi="Times New Roman"/>
          <w:bCs/>
          <w:color w:val="000000" w:themeColor="text1"/>
          <w:sz w:val="24"/>
          <w:szCs w:val="24"/>
          <w:lang w:eastAsia="zh-CN"/>
        </w:rPr>
        <w:t>, изм.</w:t>
      </w:r>
      <w:r w:rsidR="00040A70" w:rsidRPr="00E547EA">
        <w:rPr>
          <w:rFonts w:ascii="Times New Roman" w:hAnsi="Times New Roman"/>
          <w:color w:val="000000" w:themeColor="text1"/>
          <w:sz w:val="24"/>
          <w:szCs w:val="24"/>
          <w:lang w:eastAsia="zh-CN"/>
        </w:rPr>
        <w:t xml:space="preserve"> </w:t>
      </w:r>
      <w:r w:rsidR="00040A70" w:rsidRPr="00E547EA">
        <w:rPr>
          <w:rFonts w:ascii="Times New Roman" w:hAnsi="Times New Roman"/>
          <w:bCs/>
          <w:color w:val="000000" w:themeColor="text1"/>
          <w:sz w:val="24"/>
          <w:szCs w:val="24"/>
          <w:lang w:eastAsia="zh-CN"/>
        </w:rPr>
        <w:t xml:space="preserve">с </w:t>
      </w:r>
      <w:r w:rsidR="00040A70" w:rsidRPr="00E547EA">
        <w:rPr>
          <w:rFonts w:ascii="Times New Roman" w:hAnsi="Times New Roman"/>
          <w:color w:val="000000" w:themeColor="text1"/>
          <w:sz w:val="24"/>
          <w:szCs w:val="24"/>
        </w:rPr>
        <w:t xml:space="preserve">Решение </w:t>
      </w:r>
      <w:r w:rsidR="00040A70"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 xml:space="preserve">извлечение от счетоводните сметки, </w:t>
      </w:r>
      <w:r w:rsidR="00040A70" w:rsidRPr="00E547EA">
        <w:rPr>
          <w:rFonts w:ascii="Times New Roman" w:hAnsi="Times New Roman"/>
          <w:color w:val="000000" w:themeColor="text1"/>
          <w:sz w:val="24"/>
          <w:szCs w:val="24"/>
          <w:lang w:eastAsia="zh-CN"/>
        </w:rPr>
        <w:t>от които да е видно, дали организацията</w:t>
      </w:r>
      <w:r w:rsidRPr="00E547EA">
        <w:rPr>
          <w:rFonts w:ascii="Times New Roman" w:hAnsi="Times New Roman"/>
          <w:color w:val="000000" w:themeColor="text1"/>
          <w:sz w:val="24"/>
          <w:szCs w:val="24"/>
          <w:lang w:eastAsia="zh-CN"/>
        </w:rPr>
        <w:t xml:space="preserve"> извършва </w:t>
      </w:r>
      <w:r w:rsidRPr="00F5262F">
        <w:rPr>
          <w:rFonts w:ascii="Times New Roman" w:hAnsi="Times New Roman"/>
          <w:sz w:val="24"/>
          <w:szCs w:val="24"/>
          <w:lang w:eastAsia="zh-CN"/>
        </w:rPr>
        <w:lastRenderedPageBreak/>
        <w:t xml:space="preserve">стопанска дейност и дали приходите от нея са в размер недостатъчен за покриване на </w:t>
      </w:r>
      <w:r w:rsidRPr="00E547EA">
        <w:rPr>
          <w:rFonts w:ascii="Times New Roman" w:hAnsi="Times New Roman"/>
          <w:color w:val="000000" w:themeColor="text1"/>
          <w:sz w:val="24"/>
          <w:szCs w:val="24"/>
          <w:lang w:eastAsia="zh-CN"/>
        </w:rPr>
        <w:t>разходите;</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12. </w:t>
      </w:r>
      <w:r w:rsidR="000B5ACD" w:rsidRPr="00E547EA">
        <w:rPr>
          <w:rFonts w:ascii="Times New Roman" w:hAnsi="Times New Roman"/>
          <w:bCs/>
          <w:color w:val="000000" w:themeColor="text1"/>
          <w:sz w:val="24"/>
          <w:szCs w:val="24"/>
          <w:lang w:eastAsia="zh-CN"/>
        </w:rPr>
        <w:t>(нова с Решение № 1075/21.02.2019г.</w:t>
      </w:r>
      <w:r w:rsidR="00EB3B5A" w:rsidRPr="00E547EA">
        <w:rPr>
          <w:rFonts w:ascii="Times New Roman" w:hAnsi="Times New Roman"/>
          <w:bCs/>
          <w:color w:val="000000" w:themeColor="text1"/>
          <w:sz w:val="24"/>
          <w:szCs w:val="24"/>
          <w:lang w:eastAsia="zh-CN"/>
        </w:rPr>
        <w:t>, 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0B5ACD"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дек</w:t>
      </w:r>
      <w:r w:rsidR="00EB3B5A" w:rsidRPr="00E547EA">
        <w:rPr>
          <w:rFonts w:ascii="Times New Roman" w:hAnsi="Times New Roman"/>
          <w:color w:val="000000" w:themeColor="text1"/>
          <w:sz w:val="24"/>
          <w:szCs w:val="24"/>
          <w:lang w:eastAsia="zh-CN"/>
        </w:rPr>
        <w:t>ларация от представляващия организацията</w:t>
      </w:r>
      <w:r w:rsidRPr="00E547EA">
        <w:rPr>
          <w:rFonts w:ascii="Times New Roman" w:hAnsi="Times New Roman"/>
          <w:color w:val="000000" w:themeColor="text1"/>
          <w:sz w:val="24"/>
          <w:szCs w:val="24"/>
          <w:lang w:eastAsia="zh-CN"/>
        </w:rPr>
        <w:t>, извършващ стопанска дейност, за съгласие за водене на аналитична счетоводна отчетност и разграничаване на приходите, разходите, активите и пасивите, свързани с подпомагането от община Русе.</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13.</w:t>
      </w:r>
      <w:r w:rsidR="000B5ACD" w:rsidRPr="00E547EA">
        <w:rPr>
          <w:rFonts w:ascii="Times New Roman" w:hAnsi="Times New Roman"/>
          <w:bCs/>
          <w:color w:val="000000" w:themeColor="text1"/>
          <w:sz w:val="24"/>
          <w:szCs w:val="24"/>
          <w:lang w:eastAsia="zh-CN"/>
        </w:rPr>
        <w:t xml:space="preserve"> (нова с Решение № 1075/21.02.2019г.</w:t>
      </w:r>
      <w:r w:rsidR="00EB3B5A" w:rsidRPr="00E547EA">
        <w:rPr>
          <w:rFonts w:ascii="Times New Roman" w:hAnsi="Times New Roman"/>
          <w:bCs/>
          <w:color w:val="000000" w:themeColor="text1"/>
          <w:sz w:val="24"/>
          <w:szCs w:val="24"/>
          <w:lang w:eastAsia="zh-CN"/>
        </w:rPr>
        <w:t>, 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0B5ACD" w:rsidRPr="00E547EA">
        <w:rPr>
          <w:rFonts w:ascii="Times New Roman" w:hAnsi="Times New Roman"/>
          <w:bCs/>
          <w:color w:val="000000" w:themeColor="text1"/>
          <w:sz w:val="24"/>
          <w:szCs w:val="24"/>
          <w:lang w:eastAsia="zh-CN"/>
        </w:rPr>
        <w:t>)</w:t>
      </w:r>
      <w:r w:rsidRPr="00E547EA">
        <w:rPr>
          <w:rFonts w:ascii="Times New Roman" w:hAnsi="Times New Roman"/>
          <w:color w:val="000000" w:themeColor="text1"/>
          <w:sz w:val="24"/>
          <w:szCs w:val="24"/>
          <w:lang w:eastAsia="zh-CN"/>
        </w:rPr>
        <w:t xml:space="preserve"> декларация за съгласие за прилагане на Закона за обществените поръчки, в </w:t>
      </w:r>
      <w:r w:rsidR="00EB3B5A" w:rsidRPr="00E547EA">
        <w:rPr>
          <w:rFonts w:ascii="Times New Roman" w:hAnsi="Times New Roman"/>
          <w:color w:val="000000" w:themeColor="text1"/>
          <w:sz w:val="24"/>
          <w:szCs w:val="24"/>
          <w:lang w:eastAsia="zh-CN"/>
        </w:rPr>
        <w:t>случай че организацията</w:t>
      </w:r>
      <w:r w:rsidRPr="00E547EA">
        <w:rPr>
          <w:rFonts w:ascii="Times New Roman" w:hAnsi="Times New Roman"/>
          <w:color w:val="000000" w:themeColor="text1"/>
          <w:sz w:val="24"/>
          <w:szCs w:val="24"/>
          <w:lang w:eastAsia="zh-CN"/>
        </w:rPr>
        <w:t xml:space="preserve"> се явява </w:t>
      </w:r>
      <w:proofErr w:type="spellStart"/>
      <w:r w:rsidRPr="00E547EA">
        <w:rPr>
          <w:rFonts w:ascii="Times New Roman" w:hAnsi="Times New Roman"/>
          <w:color w:val="000000" w:themeColor="text1"/>
          <w:sz w:val="24"/>
          <w:szCs w:val="24"/>
          <w:lang w:eastAsia="zh-CN"/>
        </w:rPr>
        <w:t>публичноправна</w:t>
      </w:r>
      <w:proofErr w:type="spellEnd"/>
      <w:r w:rsidRPr="00E547EA">
        <w:rPr>
          <w:rFonts w:ascii="Times New Roman" w:hAnsi="Times New Roman"/>
          <w:color w:val="000000" w:themeColor="text1"/>
          <w:sz w:val="24"/>
          <w:szCs w:val="24"/>
          <w:lang w:eastAsia="zh-CN"/>
        </w:rPr>
        <w:t xml:space="preserve"> организация  по смисъла на §2, т.43 от ДР на ЗОП'' или че ще разходва финансирането по прозрачни и конкурентни правила ако не попада в обхвата на ЗОП.</w:t>
      </w:r>
    </w:p>
    <w:p w:rsidR="00F5262F" w:rsidRDefault="00F5262F" w:rsidP="00F5262F">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color w:val="000000" w:themeColor="text1"/>
          <w:sz w:val="24"/>
          <w:szCs w:val="24"/>
          <w:lang w:eastAsia="zh-CN"/>
        </w:rPr>
        <w:t xml:space="preserve">14. </w:t>
      </w:r>
      <w:r w:rsidR="000B5ACD" w:rsidRPr="00E547EA">
        <w:rPr>
          <w:rFonts w:ascii="Times New Roman" w:hAnsi="Times New Roman"/>
          <w:bCs/>
          <w:color w:val="000000" w:themeColor="text1"/>
          <w:sz w:val="24"/>
          <w:szCs w:val="24"/>
          <w:lang w:eastAsia="zh-CN"/>
        </w:rPr>
        <w:t>(нова с Решение № 1075/21.02.2019г.</w:t>
      </w:r>
      <w:r w:rsidR="00EB3B5A" w:rsidRPr="00E547EA">
        <w:rPr>
          <w:rFonts w:ascii="Times New Roman" w:hAnsi="Times New Roman"/>
          <w:bCs/>
          <w:color w:val="000000" w:themeColor="text1"/>
          <w:sz w:val="24"/>
          <w:szCs w:val="24"/>
          <w:lang w:eastAsia="zh-CN"/>
        </w:rPr>
        <w:t>, 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0B5ACD" w:rsidRPr="00E547EA">
        <w:rPr>
          <w:rFonts w:ascii="Times New Roman" w:hAnsi="Times New Roman"/>
          <w:bCs/>
          <w:color w:val="000000" w:themeColor="text1"/>
          <w:sz w:val="24"/>
          <w:szCs w:val="24"/>
          <w:lang w:eastAsia="zh-CN"/>
        </w:rPr>
        <w:t>)</w:t>
      </w:r>
      <w:r w:rsidR="00BE6795"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декларация</w:t>
      </w:r>
      <w:r w:rsidR="00EB3B5A" w:rsidRPr="00E547EA">
        <w:rPr>
          <w:rFonts w:ascii="Times New Roman" w:hAnsi="Times New Roman"/>
          <w:color w:val="000000" w:themeColor="text1"/>
          <w:sz w:val="24"/>
          <w:szCs w:val="24"/>
          <w:lang w:eastAsia="zh-CN"/>
        </w:rPr>
        <w:t xml:space="preserve"> от представляващия организацията</w:t>
      </w:r>
      <w:r w:rsidRPr="00E547EA">
        <w:rPr>
          <w:rFonts w:ascii="Times New Roman" w:hAnsi="Times New Roman"/>
          <w:color w:val="000000" w:themeColor="text1"/>
          <w:sz w:val="24"/>
          <w:szCs w:val="24"/>
          <w:lang w:eastAsia="zh-CN"/>
        </w:rPr>
        <w:t xml:space="preserve">, извършващ стопанска дейност за </w:t>
      </w:r>
      <w:r w:rsidRPr="00F5262F">
        <w:rPr>
          <w:rFonts w:ascii="Times New Roman" w:hAnsi="Times New Roman"/>
          <w:sz w:val="24"/>
          <w:szCs w:val="24"/>
          <w:lang w:eastAsia="zh-CN"/>
        </w:rPr>
        <w:t>получени минимални помощи през предходните три години по образеца, утвърден от Министъра на финансите, публикуван на сайта: http://stateaid.minfin.bg/bg/page/7,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w:t>
      </w:r>
      <w:r w:rsidR="00936776">
        <w:rPr>
          <w:rFonts w:ascii="Times New Roman" w:hAnsi="Times New Roman"/>
          <w:sz w:val="24"/>
          <w:szCs w:val="24"/>
          <w:lang w:eastAsia="zh-CN"/>
        </w:rPr>
        <w:t xml:space="preserve"> </w:t>
      </w:r>
    </w:p>
    <w:p w:rsidR="00936776" w:rsidRPr="00936776" w:rsidRDefault="00936776" w:rsidP="00936776">
      <w:pPr>
        <w:suppressAutoHyphens/>
        <w:spacing w:line="240" w:lineRule="auto"/>
        <w:contextualSpacing/>
        <w:jc w:val="both"/>
        <w:rPr>
          <w:rFonts w:ascii="Times New Roman" w:hAnsi="Times New Roman"/>
          <w:sz w:val="24"/>
          <w:szCs w:val="24"/>
          <w:lang w:eastAsia="zh-CN"/>
        </w:rPr>
      </w:pPr>
      <w:r w:rsidRPr="00936776">
        <w:rPr>
          <w:rFonts w:ascii="Times New Roman" w:hAnsi="Times New Roman"/>
          <w:sz w:val="24"/>
          <w:szCs w:val="24"/>
          <w:lang w:eastAsia="zh-CN"/>
        </w:rPr>
        <w:t>(2)</w:t>
      </w:r>
      <w:r w:rsidRPr="00936776">
        <w:rPr>
          <w:rFonts w:ascii="Times New Roman" w:hAnsi="Times New Roman"/>
          <w:bCs/>
          <w:sz w:val="24"/>
          <w:szCs w:val="24"/>
          <w:lang w:eastAsia="zh-CN"/>
        </w:rPr>
        <w:t xml:space="preserve"> (нова с Решение № 1075/21.02.2019г.)</w:t>
      </w:r>
      <w:r w:rsidRPr="00936776">
        <w:rPr>
          <w:rFonts w:ascii="Times New Roman" w:hAnsi="Times New Roman"/>
          <w:sz w:val="24"/>
          <w:szCs w:val="24"/>
          <w:lang w:eastAsia="zh-CN"/>
        </w:rPr>
        <w:t xml:space="preserve"> След изтичане на срока за подаване  на заявления, кметът на общината назначава комисия за проверка на редовността на подадените документи. Комисията изготвя протокол за констатираните недостатъци и </w:t>
      </w:r>
      <w:proofErr w:type="spellStart"/>
      <w:r w:rsidRPr="00936776">
        <w:rPr>
          <w:rFonts w:ascii="Times New Roman" w:hAnsi="Times New Roman"/>
          <w:sz w:val="24"/>
          <w:szCs w:val="24"/>
          <w:lang w:eastAsia="zh-CN"/>
        </w:rPr>
        <w:t>непълноти</w:t>
      </w:r>
      <w:proofErr w:type="spellEnd"/>
      <w:r w:rsidRPr="00936776">
        <w:rPr>
          <w:rFonts w:ascii="Times New Roman" w:hAnsi="Times New Roman"/>
          <w:sz w:val="24"/>
          <w:szCs w:val="24"/>
          <w:lang w:eastAsia="zh-CN"/>
        </w:rPr>
        <w:t xml:space="preserve"> на документите по ал.1</w:t>
      </w:r>
    </w:p>
    <w:p w:rsidR="00BE6795" w:rsidRPr="00E547EA" w:rsidRDefault="00936776" w:rsidP="00232C14">
      <w:pPr>
        <w:suppressAutoHyphens/>
        <w:spacing w:line="240" w:lineRule="auto"/>
        <w:contextualSpacing/>
        <w:jc w:val="both"/>
        <w:rPr>
          <w:rFonts w:ascii="Times New Roman" w:hAnsi="Times New Roman"/>
          <w:color w:val="000000" w:themeColor="text1"/>
          <w:sz w:val="24"/>
          <w:szCs w:val="24"/>
          <w:lang w:eastAsia="zh-CN"/>
        </w:rPr>
      </w:pPr>
      <w:r w:rsidRPr="00936776">
        <w:rPr>
          <w:rFonts w:ascii="Times New Roman" w:hAnsi="Times New Roman"/>
          <w:sz w:val="24"/>
          <w:szCs w:val="24"/>
          <w:lang w:eastAsia="zh-CN"/>
        </w:rPr>
        <w:t>(3)</w:t>
      </w:r>
      <w:r w:rsidRPr="00936776">
        <w:rPr>
          <w:rFonts w:ascii="Times New Roman" w:hAnsi="Times New Roman"/>
          <w:bCs/>
          <w:sz w:val="24"/>
          <w:szCs w:val="24"/>
          <w:lang w:eastAsia="zh-CN"/>
        </w:rPr>
        <w:t xml:space="preserve"> (нова с Решение № 1075/21.02.2019г.)</w:t>
      </w:r>
      <w:r w:rsidRPr="00936776">
        <w:rPr>
          <w:rFonts w:ascii="Times New Roman" w:hAnsi="Times New Roman"/>
          <w:sz w:val="24"/>
          <w:szCs w:val="24"/>
          <w:lang w:eastAsia="zh-CN"/>
        </w:rPr>
        <w:t xml:space="preserve"> Ако към заявлението не е приложен някой от документите по ал. 1 или то не удовлетворява останалите изисквания на наредбата, заявителят се уведомява да отстрани недостатъците в тридневен срок от съобщението за това с указание, че при </w:t>
      </w:r>
      <w:proofErr w:type="spellStart"/>
      <w:r w:rsidRPr="00936776">
        <w:rPr>
          <w:rFonts w:ascii="Times New Roman" w:hAnsi="Times New Roman"/>
          <w:sz w:val="24"/>
          <w:szCs w:val="24"/>
          <w:lang w:eastAsia="zh-CN"/>
        </w:rPr>
        <w:t>неотстраняване</w:t>
      </w:r>
      <w:proofErr w:type="spellEnd"/>
      <w:r w:rsidRPr="00936776">
        <w:rPr>
          <w:rFonts w:ascii="Times New Roman" w:hAnsi="Times New Roman"/>
          <w:sz w:val="24"/>
          <w:szCs w:val="24"/>
          <w:lang w:eastAsia="zh-CN"/>
        </w:rPr>
        <w:t xml:space="preserve"> заявлението няма да се разглежда от </w:t>
      </w:r>
      <w:r w:rsidRPr="00E547EA">
        <w:rPr>
          <w:rFonts w:ascii="Times New Roman" w:hAnsi="Times New Roman"/>
          <w:color w:val="000000" w:themeColor="text1"/>
          <w:sz w:val="24"/>
          <w:szCs w:val="24"/>
          <w:lang w:eastAsia="zh-CN"/>
        </w:rPr>
        <w:t>комисията по чл. 18 от наредбата.</w:t>
      </w:r>
    </w:p>
    <w:p w:rsidR="00232C14" w:rsidRDefault="00232C14" w:rsidP="00232C14">
      <w:pPr>
        <w:suppressAutoHyphens/>
        <w:spacing w:line="240" w:lineRule="auto"/>
        <w:contextualSpacing/>
        <w:jc w:val="both"/>
        <w:rPr>
          <w:rFonts w:ascii="Times New Roman" w:hAnsi="Times New Roman"/>
          <w:bCs/>
          <w:sz w:val="24"/>
          <w:szCs w:val="24"/>
          <w:lang w:eastAsia="zh-CN"/>
        </w:rPr>
      </w:pPr>
      <w:r w:rsidRPr="00E547EA">
        <w:rPr>
          <w:rFonts w:ascii="Times New Roman" w:hAnsi="Times New Roman"/>
          <w:b/>
          <w:color w:val="000000" w:themeColor="text1"/>
          <w:sz w:val="24"/>
          <w:szCs w:val="24"/>
          <w:lang w:eastAsia="zh-CN"/>
        </w:rPr>
        <w:t>Чл. 18.</w:t>
      </w:r>
      <w:r w:rsidRPr="00E547EA">
        <w:rPr>
          <w:rFonts w:ascii="Times New Roman" w:hAnsi="Times New Roman"/>
          <w:color w:val="000000" w:themeColor="text1"/>
          <w:sz w:val="24"/>
          <w:szCs w:val="24"/>
          <w:lang w:eastAsia="zh-CN"/>
        </w:rPr>
        <w:t xml:space="preserve"> </w:t>
      </w:r>
      <w:r w:rsidR="00BE6795" w:rsidRPr="00E547EA">
        <w:rPr>
          <w:rFonts w:ascii="Times New Roman" w:hAnsi="Times New Roman"/>
          <w:color w:val="000000" w:themeColor="text1"/>
          <w:sz w:val="24"/>
          <w:szCs w:val="24"/>
          <w:lang w:eastAsia="zh-CN"/>
        </w:rPr>
        <w:t xml:space="preserve">(1) </w:t>
      </w:r>
      <w:r w:rsidR="00C71B32"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C71B32" w:rsidRPr="00E547EA">
        <w:rPr>
          <w:rFonts w:ascii="Times New Roman" w:hAnsi="Times New Roman"/>
          <w:color w:val="000000" w:themeColor="text1"/>
          <w:sz w:val="24"/>
          <w:szCs w:val="24"/>
          <w:lang w:eastAsia="zh-CN"/>
        </w:rPr>
        <w:t xml:space="preserve"> ) </w:t>
      </w:r>
      <w:r w:rsidRPr="00E547EA">
        <w:rPr>
          <w:rFonts w:ascii="Times New Roman" w:hAnsi="Times New Roman"/>
          <w:color w:val="000000" w:themeColor="text1"/>
          <w:sz w:val="24"/>
          <w:szCs w:val="24"/>
          <w:lang w:eastAsia="zh-CN"/>
        </w:rPr>
        <w:t xml:space="preserve">В двуседмичен срок от изтичане на </w:t>
      </w:r>
      <w:r w:rsidRPr="00232C14">
        <w:rPr>
          <w:rFonts w:ascii="Times New Roman" w:hAnsi="Times New Roman"/>
          <w:sz w:val="24"/>
          <w:szCs w:val="24"/>
          <w:lang w:eastAsia="zh-CN"/>
        </w:rPr>
        <w:t xml:space="preserve">срока по чл. 16, кметът на Община Русе със заповед назначава комисия, </w:t>
      </w:r>
      <w:r w:rsidRPr="00232C14">
        <w:rPr>
          <w:rFonts w:ascii="Times New Roman" w:hAnsi="Times New Roman"/>
          <w:bCs/>
          <w:sz w:val="24"/>
          <w:szCs w:val="24"/>
          <w:lang w:eastAsia="zh-CN"/>
        </w:rPr>
        <w:t>включваща председател – зам.-кмет „Хуманитарни дейности“ при Община Русе, правоспособен юрист от дирекция „Правно-нормативно обслужване“, икономист – експерт от дирекция „Финансово стопански дей</w:t>
      </w:r>
      <w:r w:rsidR="00C71B32">
        <w:rPr>
          <w:rFonts w:ascii="Times New Roman" w:hAnsi="Times New Roman"/>
          <w:bCs/>
          <w:sz w:val="24"/>
          <w:szCs w:val="24"/>
          <w:lang w:eastAsia="zh-CN"/>
        </w:rPr>
        <w:t xml:space="preserve">ности“, представители от </w:t>
      </w:r>
      <w:r w:rsidR="00C71B32" w:rsidRPr="00796BE3">
        <w:rPr>
          <w:rFonts w:ascii="Times New Roman" w:eastAsia="Times New Roman" w:hAnsi="Times New Roman"/>
          <w:sz w:val="24"/>
          <w:szCs w:val="24"/>
          <w:lang w:eastAsia="bg-BG"/>
        </w:rPr>
        <w:t>отдел „Образование, спорт и младежки дейности</w:t>
      </w:r>
      <w:r w:rsidRPr="00232C14">
        <w:rPr>
          <w:rFonts w:ascii="Times New Roman" w:hAnsi="Times New Roman"/>
          <w:bCs/>
          <w:sz w:val="24"/>
          <w:szCs w:val="24"/>
          <w:lang w:eastAsia="zh-CN"/>
        </w:rPr>
        <w:t>“ към</w:t>
      </w:r>
      <w:r w:rsidR="00C71B32">
        <w:rPr>
          <w:rFonts w:ascii="Times New Roman" w:hAnsi="Times New Roman"/>
          <w:bCs/>
          <w:sz w:val="24"/>
          <w:szCs w:val="24"/>
          <w:lang w:eastAsia="zh-CN"/>
        </w:rPr>
        <w:t xml:space="preserve"> дирекция „Хуманитарни дейности</w:t>
      </w:r>
      <w:r w:rsidRPr="00232C14">
        <w:rPr>
          <w:rFonts w:ascii="Times New Roman" w:hAnsi="Times New Roman"/>
          <w:bCs/>
          <w:sz w:val="24"/>
          <w:szCs w:val="24"/>
          <w:lang w:eastAsia="zh-CN"/>
        </w:rPr>
        <w:t xml:space="preserve">” на Община Русе, както и всички членове на постоянната комисия по „Младежта и спорта” към Общински съвет – Русе. </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sz w:val="24"/>
          <w:szCs w:val="24"/>
          <w:lang w:eastAsia="zh-CN"/>
        </w:rPr>
        <w:t>(2)</w:t>
      </w:r>
      <w:r w:rsidRPr="00BE6795">
        <w:rPr>
          <w:rFonts w:ascii="Times New Roman" w:hAnsi="Times New Roman"/>
          <w:bCs/>
          <w:sz w:val="24"/>
          <w:szCs w:val="24"/>
          <w:lang w:eastAsia="zh-CN"/>
        </w:rPr>
        <w:t xml:space="preserve"> (нова с Решение № 1075/21.02.2019г.)</w:t>
      </w:r>
      <w:r>
        <w:rPr>
          <w:rFonts w:ascii="Times New Roman" w:hAnsi="Times New Roman"/>
          <w:bCs/>
          <w:sz w:val="24"/>
          <w:szCs w:val="24"/>
          <w:lang w:eastAsia="zh-CN"/>
        </w:rPr>
        <w:t xml:space="preserve"> </w:t>
      </w:r>
      <w:r w:rsidRPr="00BE6795">
        <w:rPr>
          <w:rFonts w:ascii="Times New Roman" w:hAnsi="Times New Roman"/>
          <w:bCs/>
          <w:sz w:val="24"/>
          <w:szCs w:val="24"/>
          <w:lang w:eastAsia="zh-CN"/>
        </w:rPr>
        <w:t>Комисията заседава при кворум не по-малко от половината от общия състав, като взема решенията си с обикновено мнозинство от присъстващите.</w:t>
      </w:r>
    </w:p>
    <w:p w:rsid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sz w:val="24"/>
          <w:szCs w:val="24"/>
          <w:lang w:eastAsia="zh-CN"/>
        </w:rPr>
        <w:t>(3)</w:t>
      </w:r>
      <w:r w:rsidRPr="00BE6795">
        <w:rPr>
          <w:rFonts w:ascii="Times New Roman" w:hAnsi="Times New Roman"/>
          <w:bCs/>
          <w:sz w:val="24"/>
          <w:szCs w:val="24"/>
          <w:lang w:eastAsia="zh-CN"/>
        </w:rPr>
        <w:t xml:space="preserve"> (нова с Решение № 1075/21.02.2019г.)</w:t>
      </w:r>
      <w:r w:rsidRPr="00BE6795">
        <w:rPr>
          <w:rFonts w:ascii="Times New Roman" w:eastAsia="Times New Roman" w:hAnsi="Times New Roman"/>
          <w:sz w:val="24"/>
          <w:szCs w:val="24"/>
          <w:lang w:eastAsia="bg-BG"/>
        </w:rPr>
        <w:t xml:space="preserve"> </w:t>
      </w:r>
      <w:r w:rsidRPr="00BE6795">
        <w:rPr>
          <w:rFonts w:ascii="Times New Roman" w:hAnsi="Times New Roman"/>
          <w:bCs/>
          <w:sz w:val="24"/>
          <w:szCs w:val="24"/>
          <w:lang w:eastAsia="zh-CN"/>
        </w:rPr>
        <w:t xml:space="preserve">Всеки член на комисията е длъжен да си направи </w:t>
      </w:r>
      <w:proofErr w:type="spellStart"/>
      <w:r w:rsidRPr="00BE6795">
        <w:rPr>
          <w:rFonts w:ascii="Times New Roman" w:hAnsi="Times New Roman"/>
          <w:bCs/>
          <w:sz w:val="24"/>
          <w:szCs w:val="24"/>
          <w:lang w:eastAsia="zh-CN"/>
        </w:rPr>
        <w:t>самоотвод</w:t>
      </w:r>
      <w:proofErr w:type="spellEnd"/>
      <w:r w:rsidRPr="00BE6795">
        <w:rPr>
          <w:rFonts w:ascii="Times New Roman" w:hAnsi="Times New Roman"/>
          <w:bCs/>
          <w:sz w:val="24"/>
          <w:szCs w:val="24"/>
          <w:lang w:eastAsia="zh-CN"/>
        </w:rPr>
        <w:t xml:space="preserve">, когато има частен интерес от разглежданото заявление. Членовете на комисията, които са си направили </w:t>
      </w:r>
      <w:proofErr w:type="spellStart"/>
      <w:r w:rsidRPr="00BE6795">
        <w:rPr>
          <w:rFonts w:ascii="Times New Roman" w:hAnsi="Times New Roman"/>
          <w:bCs/>
          <w:sz w:val="24"/>
          <w:szCs w:val="24"/>
          <w:lang w:eastAsia="zh-CN"/>
        </w:rPr>
        <w:t>самоотвод</w:t>
      </w:r>
      <w:proofErr w:type="spellEnd"/>
      <w:r w:rsidRPr="00BE6795">
        <w:rPr>
          <w:rFonts w:ascii="Times New Roman" w:hAnsi="Times New Roman"/>
          <w:bCs/>
          <w:sz w:val="24"/>
          <w:szCs w:val="24"/>
          <w:lang w:eastAsia="zh-CN"/>
        </w:rPr>
        <w:t xml:space="preserve"> нямат право да участват в обсъжданото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w:t>
      </w:r>
      <w:r>
        <w:rPr>
          <w:rFonts w:ascii="Times New Roman" w:hAnsi="Times New Roman"/>
          <w:bCs/>
          <w:sz w:val="24"/>
          <w:szCs w:val="24"/>
          <w:lang w:eastAsia="zh-CN"/>
        </w:rPr>
        <w:t xml:space="preserve"> </w:t>
      </w:r>
    </w:p>
    <w:p w:rsidR="00345542" w:rsidRDefault="00345542" w:rsidP="00BE6795">
      <w:pPr>
        <w:suppressAutoHyphen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(4) (нов с Решение № 382/28.01.</w:t>
      </w:r>
      <w:r w:rsidR="00344FEF">
        <w:rPr>
          <w:rFonts w:ascii="Times New Roman" w:hAnsi="Times New Roman"/>
          <w:bCs/>
          <w:sz w:val="24"/>
          <w:szCs w:val="24"/>
          <w:lang w:eastAsia="zh-CN"/>
        </w:rPr>
        <w:t xml:space="preserve"> </w:t>
      </w:r>
      <w:r w:rsidR="00F75969">
        <w:rPr>
          <w:rFonts w:ascii="Times New Roman" w:hAnsi="Times New Roman"/>
          <w:bCs/>
          <w:sz w:val="24"/>
          <w:szCs w:val="24"/>
          <w:lang w:eastAsia="zh-CN"/>
        </w:rPr>
        <w:t>2021 г.</w:t>
      </w:r>
      <w:r>
        <w:rPr>
          <w:rFonts w:ascii="Times New Roman" w:hAnsi="Times New Roman"/>
          <w:bCs/>
          <w:sz w:val="24"/>
          <w:szCs w:val="24"/>
          <w:lang w:eastAsia="zh-CN"/>
        </w:rPr>
        <w:t>)</w:t>
      </w:r>
      <w:r w:rsidR="00F75969">
        <w:rPr>
          <w:rFonts w:ascii="Times New Roman" w:hAnsi="Times New Roman"/>
          <w:bCs/>
          <w:sz w:val="24"/>
          <w:szCs w:val="24"/>
          <w:lang w:eastAsia="zh-CN"/>
        </w:rPr>
        <w:t xml:space="preserve"> </w:t>
      </w:r>
      <w:r w:rsidR="00F75969" w:rsidRPr="00C50520">
        <w:rPr>
          <w:rFonts w:ascii="Times New Roman" w:hAnsi="Times New Roman"/>
          <w:sz w:val="24"/>
          <w:szCs w:val="24"/>
        </w:rPr>
        <w:t xml:space="preserve">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w:t>
      </w:r>
      <w:r w:rsidR="00F75969">
        <w:rPr>
          <w:rFonts w:ascii="Times New Roman" w:hAnsi="Times New Roman"/>
          <w:sz w:val="24"/>
          <w:szCs w:val="24"/>
        </w:rPr>
        <w:t>начина на гласуване на всеки неи</w:t>
      </w:r>
      <w:r w:rsidR="00F75969" w:rsidRPr="00C50520">
        <w:rPr>
          <w:rFonts w:ascii="Times New Roman" w:hAnsi="Times New Roman"/>
          <w:sz w:val="24"/>
          <w:szCs w:val="24"/>
        </w:rPr>
        <w:t>н член.</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
          <w:bCs/>
          <w:sz w:val="24"/>
          <w:szCs w:val="24"/>
          <w:lang w:eastAsia="zh-CN"/>
        </w:rPr>
        <w:t>Чл. 18а.</w:t>
      </w:r>
      <w:r>
        <w:rPr>
          <w:rFonts w:ascii="Times New Roman" w:hAnsi="Times New Roman"/>
          <w:bCs/>
          <w:sz w:val="24"/>
          <w:szCs w:val="24"/>
          <w:lang w:eastAsia="zh-CN"/>
        </w:rPr>
        <w:t xml:space="preserve"> </w:t>
      </w:r>
      <w:r w:rsidRPr="00BE6795">
        <w:rPr>
          <w:rFonts w:ascii="Times New Roman" w:hAnsi="Times New Roman"/>
          <w:bCs/>
          <w:sz w:val="24"/>
          <w:szCs w:val="24"/>
          <w:lang w:eastAsia="zh-CN"/>
        </w:rPr>
        <w:t>(нова с Решение № 1075/21.02.2019г</w:t>
      </w:r>
      <w:r w:rsidRPr="00E547EA">
        <w:rPr>
          <w:rFonts w:ascii="Times New Roman" w:hAnsi="Times New Roman"/>
          <w:bCs/>
          <w:color w:val="000000" w:themeColor="text1"/>
          <w:sz w:val="24"/>
          <w:szCs w:val="24"/>
          <w:lang w:eastAsia="zh-CN"/>
        </w:rPr>
        <w:t>.</w:t>
      </w:r>
      <w:r w:rsidR="00593637" w:rsidRPr="00E547EA">
        <w:rPr>
          <w:rFonts w:ascii="Times New Roman" w:hAnsi="Times New Roman"/>
          <w:bCs/>
          <w:color w:val="000000" w:themeColor="text1"/>
          <w:sz w:val="24"/>
          <w:szCs w:val="24"/>
          <w:lang w:eastAsia="zh-CN"/>
        </w:rPr>
        <w:t>, изм.</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 xml:space="preserve">с </w:t>
      </w:r>
      <w:r w:rsidR="00593637" w:rsidRPr="00E547EA">
        <w:rPr>
          <w:rFonts w:ascii="Times New Roman" w:hAnsi="Times New Roman"/>
          <w:color w:val="000000" w:themeColor="text1"/>
          <w:sz w:val="24"/>
          <w:szCs w:val="24"/>
        </w:rPr>
        <w:t xml:space="preserve">Решение </w:t>
      </w:r>
      <w:r w:rsidR="00593637"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zh-CN"/>
        </w:rPr>
        <w:t xml:space="preserve">) </w:t>
      </w:r>
      <w:r w:rsidRPr="00BE6795">
        <w:rPr>
          <w:rFonts w:ascii="Times New Roman" w:hAnsi="Times New Roman"/>
          <w:bCs/>
          <w:sz w:val="24"/>
          <w:szCs w:val="24"/>
          <w:lang w:eastAsia="zh-CN"/>
        </w:rPr>
        <w:t xml:space="preserve">Когато за финансово подпомагане кандидатства </w:t>
      </w:r>
      <w:r w:rsidR="00593637" w:rsidRPr="00796BE3">
        <w:rPr>
          <w:rFonts w:ascii="Times New Roman" w:eastAsia="Times New Roman" w:hAnsi="Times New Roman"/>
          <w:sz w:val="24"/>
          <w:szCs w:val="24"/>
          <w:lang w:eastAsia="bg-BG"/>
        </w:rPr>
        <w:t>организацията, извършваща</w:t>
      </w:r>
      <w:r w:rsidR="00593637" w:rsidRPr="00BE6795">
        <w:rPr>
          <w:rFonts w:ascii="Times New Roman" w:hAnsi="Times New Roman"/>
          <w:bCs/>
          <w:sz w:val="24"/>
          <w:szCs w:val="24"/>
          <w:lang w:eastAsia="zh-CN"/>
        </w:rPr>
        <w:t xml:space="preserve"> </w:t>
      </w:r>
      <w:r w:rsidRPr="00BE6795">
        <w:rPr>
          <w:rFonts w:ascii="Times New Roman" w:hAnsi="Times New Roman"/>
          <w:bCs/>
          <w:sz w:val="24"/>
          <w:szCs w:val="24"/>
          <w:lang w:eastAsia="zh-CN"/>
        </w:rPr>
        <w:t xml:space="preserve">стопанска дейност в заседанието на комисията по чл. 18, участва със съвещателен глас, член на </w:t>
      </w:r>
      <w:r w:rsidRPr="00BE6795">
        <w:rPr>
          <w:rFonts w:ascii="Times New Roman" w:hAnsi="Times New Roman"/>
          <w:bCs/>
          <w:sz w:val="24"/>
          <w:szCs w:val="24"/>
          <w:lang w:eastAsia="zh-CN"/>
        </w:rPr>
        <w:lastRenderedPageBreak/>
        <w:t>назначената със заповед на кмета Комисия за държавни помощи, определен от председателя й.</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eastAsia="zh-CN"/>
        </w:rPr>
        <w:t>(2)</w:t>
      </w:r>
      <w:r w:rsidR="00593637">
        <w:rPr>
          <w:rFonts w:ascii="Times New Roman" w:hAnsi="Times New Roman"/>
          <w:bCs/>
          <w:sz w:val="24"/>
          <w:szCs w:val="24"/>
          <w:lang w:eastAsia="zh-CN"/>
        </w:rPr>
        <w:t xml:space="preserve"> </w:t>
      </w:r>
      <w:r w:rsidR="00593637" w:rsidRPr="00E547EA">
        <w:rPr>
          <w:rFonts w:ascii="Times New Roman" w:hAnsi="Times New Roman"/>
          <w:color w:val="000000" w:themeColor="text1"/>
          <w:sz w:val="24"/>
          <w:szCs w:val="24"/>
          <w:lang w:eastAsia="zh-CN"/>
        </w:rPr>
        <w:t>(</w:t>
      </w:r>
      <w:r w:rsidR="00593637" w:rsidRPr="00E547EA">
        <w:rPr>
          <w:rFonts w:ascii="Times New Roman" w:hAnsi="Times New Roman"/>
          <w:bCs/>
          <w:color w:val="000000" w:themeColor="text1"/>
          <w:sz w:val="24"/>
          <w:szCs w:val="24"/>
          <w:lang w:eastAsia="zh-CN"/>
        </w:rPr>
        <w:t>изм.</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 xml:space="preserve">с </w:t>
      </w:r>
      <w:r w:rsidR="00593637" w:rsidRPr="00E547EA">
        <w:rPr>
          <w:rFonts w:ascii="Times New Roman" w:hAnsi="Times New Roman"/>
          <w:color w:val="000000" w:themeColor="text1"/>
          <w:sz w:val="24"/>
          <w:szCs w:val="24"/>
        </w:rPr>
        <w:t xml:space="preserve">Решение </w:t>
      </w:r>
      <w:r w:rsidR="00593637"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zh-CN"/>
        </w:rPr>
        <w:t xml:space="preserve"> </w:t>
      </w:r>
      <w:r w:rsidRPr="00BE6795">
        <w:rPr>
          <w:rFonts w:ascii="Times New Roman" w:hAnsi="Times New Roman"/>
          <w:bCs/>
          <w:sz w:val="24"/>
          <w:szCs w:val="24"/>
          <w:lang w:eastAsia="zh-CN"/>
        </w:rPr>
        <w:t>По преценка на комисията о</w:t>
      </w:r>
      <w:r w:rsidR="00593637">
        <w:rPr>
          <w:rFonts w:ascii="Times New Roman" w:hAnsi="Times New Roman"/>
          <w:bCs/>
          <w:sz w:val="24"/>
          <w:szCs w:val="24"/>
          <w:lang w:eastAsia="zh-CN"/>
        </w:rPr>
        <w:t>т представляващите организацията</w:t>
      </w:r>
      <w:r w:rsidRPr="00BE6795">
        <w:rPr>
          <w:rFonts w:ascii="Times New Roman" w:hAnsi="Times New Roman"/>
          <w:bCs/>
          <w:sz w:val="24"/>
          <w:szCs w:val="24"/>
          <w:lang w:eastAsia="zh-CN"/>
        </w:rPr>
        <w:t xml:space="preserve"> могат да бъдат изискани допълнителн</w:t>
      </w:r>
      <w:r w:rsidR="00593637">
        <w:rPr>
          <w:rFonts w:ascii="Times New Roman" w:hAnsi="Times New Roman"/>
          <w:bCs/>
          <w:sz w:val="24"/>
          <w:szCs w:val="24"/>
          <w:lang w:eastAsia="zh-CN"/>
        </w:rPr>
        <w:t>и сведения за дейността на организацията</w:t>
      </w:r>
      <w:r w:rsidRPr="00BE6795">
        <w:rPr>
          <w:rFonts w:ascii="Times New Roman" w:hAnsi="Times New Roman"/>
          <w:bCs/>
          <w:sz w:val="24"/>
          <w:szCs w:val="24"/>
          <w:lang w:eastAsia="zh-CN"/>
        </w:rPr>
        <w:t>, за която се иска финансиране. Комисията изготвя протокол с писмено становище за реда и условията за предоставянето на помощта.</w:t>
      </w:r>
    </w:p>
    <w:p w:rsidR="00BE6795" w:rsidRPr="00BE6795" w:rsidRDefault="00BE6795" w:rsidP="00BE6795">
      <w:pPr>
        <w:suppressAutoHyphens/>
        <w:spacing w:line="240" w:lineRule="auto"/>
        <w:contextualSpacing/>
        <w:jc w:val="both"/>
        <w:rPr>
          <w:rFonts w:ascii="Times New Roman" w:hAnsi="Times New Roman"/>
          <w:bCs/>
          <w:sz w:val="24"/>
          <w:szCs w:val="24"/>
          <w:u w:val="single"/>
          <w:lang w:eastAsia="zh-CN"/>
        </w:rPr>
      </w:pPr>
      <w:r w:rsidRPr="00BE6795">
        <w:rPr>
          <w:rFonts w:ascii="Times New Roman" w:hAnsi="Times New Roman"/>
          <w:bCs/>
          <w:sz w:val="24"/>
          <w:szCs w:val="24"/>
          <w:lang w:val="ru-RU" w:eastAsia="zh-CN"/>
        </w:rPr>
        <w:t xml:space="preserve">(3) </w:t>
      </w:r>
      <w:r w:rsidRPr="00BE6795">
        <w:rPr>
          <w:rFonts w:ascii="Times New Roman" w:hAnsi="Times New Roman"/>
          <w:bCs/>
          <w:sz w:val="24"/>
          <w:szCs w:val="24"/>
          <w:lang w:eastAsia="zh-CN"/>
        </w:rPr>
        <w:t xml:space="preserve">Ако кандидатът за финансово подпомагане осъществява и професионален спорт, финансирането се отпуска в условията на минимална помощ съгласно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BE6795">
        <w:rPr>
          <w:rFonts w:ascii="Times New Roman" w:hAnsi="Times New Roman"/>
          <w:bCs/>
          <w:sz w:val="24"/>
          <w:szCs w:val="24"/>
          <w:lang w:eastAsia="zh-CN"/>
        </w:rPr>
        <w:t>de</w:t>
      </w:r>
      <w:proofErr w:type="spellEnd"/>
      <w:r w:rsidRPr="00BE6795">
        <w:rPr>
          <w:rFonts w:ascii="Times New Roman" w:hAnsi="Times New Roman"/>
          <w:bCs/>
          <w:sz w:val="24"/>
          <w:szCs w:val="24"/>
          <w:lang w:eastAsia="zh-CN"/>
        </w:rPr>
        <w:t xml:space="preserve"> </w:t>
      </w:r>
      <w:proofErr w:type="spellStart"/>
      <w:r w:rsidRPr="00BE6795">
        <w:rPr>
          <w:rFonts w:ascii="Times New Roman" w:hAnsi="Times New Roman"/>
          <w:bCs/>
          <w:sz w:val="24"/>
          <w:szCs w:val="24"/>
          <w:lang w:eastAsia="zh-CN"/>
        </w:rPr>
        <w:t>minimis</w:t>
      </w:r>
      <w:proofErr w:type="spellEnd"/>
      <w:r w:rsidRPr="00BE6795">
        <w:rPr>
          <w:rFonts w:ascii="Times New Roman" w:hAnsi="Times New Roman"/>
          <w:bCs/>
          <w:sz w:val="24"/>
          <w:szCs w:val="24"/>
          <w:lang w:eastAsia="zh-CN"/>
        </w:rPr>
        <w:t>, ОВ L 352 от 24.12.2013 г.</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eastAsia="zh-CN"/>
        </w:rPr>
        <w:t xml:space="preserve"> (3) Размерът на предоставената помощ може да бъде редуциран в случай, че от подадената декларация за минимална помощ или при проверка в регистъра се установи, че кандидатът е получил минимална помощ в определен размер, която кумулирана с финансирането по проекта може да надхвърли прага от 200 000 евро за последните три години. </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val="ru-RU" w:eastAsia="zh-CN"/>
        </w:rPr>
        <w:t xml:space="preserve">(4) </w:t>
      </w:r>
      <w:r w:rsidRPr="00BE6795">
        <w:rPr>
          <w:rFonts w:ascii="Times New Roman" w:hAnsi="Times New Roman"/>
          <w:bCs/>
          <w:sz w:val="24"/>
          <w:szCs w:val="24"/>
          <w:lang w:eastAsia="zh-CN"/>
        </w:rPr>
        <w:t xml:space="preserve">Условията за финансиране в режим на минимални помощи са регламентирани в Приложение № 9. </w:t>
      </w:r>
    </w:p>
    <w:p w:rsidR="00BE6795" w:rsidRPr="00E547EA" w:rsidRDefault="00BE6795" w:rsidP="00BE6795">
      <w:pPr>
        <w:suppressAutoHyphens/>
        <w:spacing w:line="240" w:lineRule="auto"/>
        <w:contextualSpacing/>
        <w:jc w:val="both"/>
        <w:rPr>
          <w:rFonts w:ascii="Times New Roman" w:hAnsi="Times New Roman"/>
          <w:bCs/>
          <w:color w:val="000000" w:themeColor="text1"/>
          <w:sz w:val="24"/>
          <w:szCs w:val="24"/>
          <w:lang w:eastAsia="zh-CN"/>
        </w:rPr>
      </w:pPr>
      <w:r w:rsidRPr="00BE6795">
        <w:rPr>
          <w:rFonts w:ascii="Times New Roman" w:hAnsi="Times New Roman"/>
          <w:bCs/>
          <w:sz w:val="24"/>
          <w:szCs w:val="24"/>
          <w:lang w:eastAsia="zh-CN"/>
        </w:rPr>
        <w:t xml:space="preserve">(5) Всяко финансиране, което е извън обхвата на помощите </w:t>
      </w:r>
      <w:r w:rsidRPr="00BE6795">
        <w:rPr>
          <w:rFonts w:ascii="Times New Roman" w:hAnsi="Times New Roman"/>
          <w:bCs/>
          <w:sz w:val="24"/>
          <w:szCs w:val="24"/>
          <w:lang w:val="en-US" w:eastAsia="zh-CN"/>
        </w:rPr>
        <w:t>de</w:t>
      </w:r>
      <w:r w:rsidRPr="00BE6795">
        <w:rPr>
          <w:rFonts w:ascii="Times New Roman" w:hAnsi="Times New Roman"/>
          <w:bCs/>
          <w:sz w:val="24"/>
          <w:szCs w:val="24"/>
          <w:lang w:val="ru-RU" w:eastAsia="zh-CN"/>
        </w:rPr>
        <w:t xml:space="preserve"> </w:t>
      </w:r>
      <w:proofErr w:type="spellStart"/>
      <w:r w:rsidRPr="00BE6795">
        <w:rPr>
          <w:rFonts w:ascii="Times New Roman" w:hAnsi="Times New Roman"/>
          <w:bCs/>
          <w:sz w:val="24"/>
          <w:szCs w:val="24"/>
          <w:lang w:val="en-US" w:eastAsia="zh-CN"/>
        </w:rPr>
        <w:t>minimis</w:t>
      </w:r>
      <w:proofErr w:type="spellEnd"/>
      <w:r w:rsidRPr="00BE6795">
        <w:rPr>
          <w:rFonts w:ascii="Times New Roman" w:hAnsi="Times New Roman"/>
          <w:bCs/>
          <w:sz w:val="24"/>
          <w:szCs w:val="24"/>
          <w:lang w:eastAsia="zh-CN"/>
        </w:rPr>
        <w:t xml:space="preserve"> или помощите, </w:t>
      </w:r>
      <w:r w:rsidRPr="00BE6795">
        <w:rPr>
          <w:rFonts w:ascii="Times New Roman" w:hAnsi="Times New Roman"/>
          <w:bCs/>
          <w:sz w:val="24"/>
          <w:szCs w:val="24"/>
          <w:lang w:val="ru-RU" w:eastAsia="zh-CN"/>
        </w:rPr>
        <w:t xml:space="preserve"> </w:t>
      </w:r>
      <w:r w:rsidRPr="00BE6795">
        <w:rPr>
          <w:rFonts w:ascii="Times New Roman" w:hAnsi="Times New Roman"/>
          <w:bCs/>
          <w:sz w:val="24"/>
          <w:szCs w:val="24"/>
          <w:lang w:eastAsia="zh-CN"/>
        </w:rPr>
        <w:t>освободени от задължението за уведомяване с акт на Съвета на Европейския съюз или на Европейската комисия</w:t>
      </w:r>
      <w:r w:rsidRPr="00BE6795">
        <w:rPr>
          <w:rFonts w:ascii="Times New Roman" w:hAnsi="Times New Roman"/>
          <w:bCs/>
          <w:sz w:val="24"/>
          <w:szCs w:val="24"/>
          <w:lang w:val="ru-RU" w:eastAsia="zh-CN"/>
        </w:rPr>
        <w:t xml:space="preserve"> </w:t>
      </w:r>
      <w:r w:rsidRPr="00BE6795">
        <w:rPr>
          <w:rFonts w:ascii="Times New Roman" w:hAnsi="Times New Roman"/>
          <w:bCs/>
          <w:sz w:val="24"/>
          <w:szCs w:val="24"/>
          <w:lang w:eastAsia="zh-CN"/>
        </w:rPr>
        <w:t xml:space="preserve">се предоставя след уведомяване на Европейската комисия. Финансирането се предоставя след получаване на решение на Европейската комисия, потвърждаващо съвместимостта и/или разрешаващо предоставянето на държавна помощ и след като министърът на финансите информира администратора на помощ, че мярката за помощ може да се въведе в действие. Условията, определени в решението на </w:t>
      </w:r>
      <w:r w:rsidRPr="00E547EA">
        <w:rPr>
          <w:rFonts w:ascii="Times New Roman" w:hAnsi="Times New Roman"/>
          <w:bCs/>
          <w:color w:val="000000" w:themeColor="text1"/>
          <w:sz w:val="24"/>
          <w:szCs w:val="24"/>
          <w:lang w:eastAsia="zh-CN"/>
        </w:rPr>
        <w:t>Европейската комисия, са задължителни за изпълнение.</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 xml:space="preserve">Чл. 19. </w:t>
      </w:r>
      <w:r w:rsidRPr="00E547EA">
        <w:rPr>
          <w:rFonts w:ascii="Times New Roman" w:hAnsi="Times New Roman"/>
          <w:color w:val="000000" w:themeColor="text1"/>
          <w:sz w:val="24"/>
          <w:szCs w:val="24"/>
          <w:lang w:eastAsia="zh-CN"/>
        </w:rPr>
        <w:t>(1)</w:t>
      </w:r>
      <w:r w:rsidR="00BA436A" w:rsidRPr="00E547EA">
        <w:rPr>
          <w:rFonts w:ascii="Times New Roman" w:hAnsi="Times New Roman"/>
          <w:bCs/>
          <w:color w:val="000000" w:themeColor="text1"/>
          <w:sz w:val="24"/>
          <w:szCs w:val="24"/>
          <w:lang w:eastAsia="zh-CN"/>
        </w:rPr>
        <w:t xml:space="preserve"> (изм. с Решение № 1075/21.02.2019г.</w:t>
      </w:r>
      <w:r w:rsidR="00593637" w:rsidRPr="00E547EA">
        <w:rPr>
          <w:rFonts w:ascii="Times New Roman" w:hAnsi="Times New Roman"/>
          <w:bCs/>
          <w:color w:val="000000" w:themeColor="text1"/>
          <w:sz w:val="24"/>
          <w:szCs w:val="24"/>
          <w:lang w:eastAsia="zh-CN"/>
        </w:rPr>
        <w:t>,</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изм.</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 xml:space="preserve">с </w:t>
      </w:r>
      <w:r w:rsidR="00593637" w:rsidRPr="00E547EA">
        <w:rPr>
          <w:rFonts w:ascii="Times New Roman" w:hAnsi="Times New Roman"/>
          <w:color w:val="000000" w:themeColor="text1"/>
          <w:sz w:val="24"/>
          <w:szCs w:val="24"/>
        </w:rPr>
        <w:t xml:space="preserve">Решение </w:t>
      </w:r>
      <w:r w:rsidR="00593637" w:rsidRPr="00E547EA">
        <w:rPr>
          <w:rFonts w:ascii="Times New Roman" w:hAnsi="Times New Roman"/>
          <w:color w:val="000000" w:themeColor="text1"/>
          <w:sz w:val="24"/>
          <w:szCs w:val="24"/>
          <w:lang w:eastAsia="zh-CN"/>
        </w:rPr>
        <w:t>№ 415/25.02.2021 г.</w:t>
      </w:r>
      <w:r w:rsidR="00BA436A" w:rsidRPr="00E547EA">
        <w:rPr>
          <w:rFonts w:ascii="Times New Roman" w:hAnsi="Times New Roman"/>
          <w:bCs/>
          <w:color w:val="000000" w:themeColor="text1"/>
          <w:sz w:val="24"/>
          <w:szCs w:val="24"/>
          <w:lang w:eastAsia="zh-CN"/>
        </w:rPr>
        <w:t>)</w:t>
      </w:r>
      <w:r w:rsidRPr="00E547EA">
        <w:rPr>
          <w:rFonts w:ascii="Times New Roman" w:hAnsi="Times New Roman"/>
          <w:color w:val="000000" w:themeColor="text1"/>
          <w:sz w:val="24"/>
          <w:szCs w:val="24"/>
          <w:lang w:eastAsia="zh-CN"/>
        </w:rPr>
        <w:t xml:space="preserve"> Комисията</w:t>
      </w:r>
      <w:r w:rsidRPr="00E547EA">
        <w:rPr>
          <w:rFonts w:ascii="Times New Roman" w:hAnsi="Times New Roman"/>
          <w:b/>
          <w:color w:val="000000" w:themeColor="text1"/>
          <w:sz w:val="24"/>
          <w:szCs w:val="24"/>
          <w:lang w:eastAsia="zh-CN"/>
        </w:rPr>
        <w:t xml:space="preserve"> </w:t>
      </w:r>
      <w:r w:rsidRPr="00E547EA">
        <w:rPr>
          <w:rFonts w:ascii="Times New Roman" w:hAnsi="Times New Roman"/>
          <w:color w:val="000000" w:themeColor="text1"/>
          <w:sz w:val="24"/>
          <w:szCs w:val="24"/>
          <w:lang w:eastAsia="zh-CN"/>
        </w:rPr>
        <w:t xml:space="preserve">разглежда постъпилите заявления и приложените към тях документи и </w:t>
      </w:r>
      <w:r w:rsidRPr="00E547EA">
        <w:rPr>
          <w:rFonts w:ascii="Times New Roman" w:hAnsi="Times New Roman"/>
          <w:color w:val="000000" w:themeColor="text1"/>
          <w:sz w:val="24"/>
          <w:szCs w:val="24"/>
        </w:rPr>
        <w:t>изготвя списък с утвърдените проектопредложения и разпределението на средствата за по</w:t>
      </w:r>
      <w:r w:rsidR="00BA436A" w:rsidRPr="00E547EA">
        <w:rPr>
          <w:rFonts w:ascii="Times New Roman" w:hAnsi="Times New Roman"/>
          <w:color w:val="000000" w:themeColor="text1"/>
          <w:sz w:val="24"/>
          <w:szCs w:val="24"/>
        </w:rPr>
        <w:t>дпомагане  на</w:t>
      </w:r>
      <w:r w:rsidR="00F1499F" w:rsidRPr="00E547EA">
        <w:rPr>
          <w:rFonts w:ascii="Times New Roman" w:hAnsi="Times New Roman"/>
          <w:color w:val="000000" w:themeColor="text1"/>
          <w:sz w:val="24"/>
          <w:szCs w:val="24"/>
        </w:rPr>
        <w:t xml:space="preserve"> организациите, като по отношение на</w:t>
      </w:r>
      <w:r w:rsidR="00BA436A" w:rsidRPr="00E547EA">
        <w:rPr>
          <w:rFonts w:ascii="Times New Roman" w:hAnsi="Times New Roman"/>
          <w:color w:val="000000" w:themeColor="text1"/>
          <w:sz w:val="24"/>
          <w:szCs w:val="24"/>
        </w:rPr>
        <w:t xml:space="preserve"> спортните клубове, като прилага критериите по чл. 15 от наредбата.</w:t>
      </w:r>
    </w:p>
    <w:p w:rsidR="00232C14" w:rsidRPr="00E547EA" w:rsidRDefault="00232C14" w:rsidP="00F1499F">
      <w:pPr>
        <w:spacing w:line="240" w:lineRule="auto"/>
        <w:contextualSpacing/>
        <w:rPr>
          <w:rFonts w:ascii="Times New Roman" w:hAnsi="Times New Roman"/>
          <w:color w:val="000000" w:themeColor="text1"/>
          <w:sz w:val="24"/>
          <w:szCs w:val="24"/>
        </w:rPr>
      </w:pPr>
      <w:r w:rsidRPr="00E547EA">
        <w:rPr>
          <w:rFonts w:ascii="Times New Roman" w:hAnsi="Times New Roman"/>
          <w:color w:val="000000" w:themeColor="text1"/>
          <w:sz w:val="24"/>
          <w:szCs w:val="24"/>
          <w:lang w:eastAsia="zh-CN"/>
        </w:rPr>
        <w:tab/>
        <w:t>(2)</w:t>
      </w:r>
      <w:r w:rsidR="00F1499F" w:rsidRPr="00E547EA">
        <w:rPr>
          <w:rFonts w:ascii="Times New Roman" w:hAnsi="Times New Roman"/>
          <w:color w:val="000000" w:themeColor="text1"/>
          <w:sz w:val="24"/>
          <w:szCs w:val="24"/>
          <w:lang w:eastAsia="zh-CN"/>
        </w:rPr>
        <w:t xml:space="preserve"> (</w:t>
      </w:r>
      <w:r w:rsidR="00F1499F" w:rsidRPr="00E547EA">
        <w:rPr>
          <w:rFonts w:ascii="Times New Roman" w:hAnsi="Times New Roman"/>
          <w:bCs/>
          <w:color w:val="000000" w:themeColor="text1"/>
          <w:sz w:val="24"/>
          <w:szCs w:val="24"/>
          <w:lang w:eastAsia="zh-CN"/>
        </w:rPr>
        <w:t>отм.</w:t>
      </w:r>
      <w:r w:rsidR="00F1499F" w:rsidRPr="00E547EA">
        <w:rPr>
          <w:rFonts w:ascii="Times New Roman" w:hAnsi="Times New Roman"/>
          <w:color w:val="000000" w:themeColor="text1"/>
          <w:sz w:val="24"/>
          <w:szCs w:val="24"/>
          <w:lang w:eastAsia="zh-CN"/>
        </w:rPr>
        <w:t xml:space="preserve"> </w:t>
      </w:r>
      <w:r w:rsidR="00F1499F" w:rsidRPr="00E547EA">
        <w:rPr>
          <w:rFonts w:ascii="Times New Roman" w:hAnsi="Times New Roman"/>
          <w:bCs/>
          <w:color w:val="000000" w:themeColor="text1"/>
          <w:sz w:val="24"/>
          <w:szCs w:val="24"/>
          <w:lang w:eastAsia="zh-CN"/>
        </w:rPr>
        <w:t xml:space="preserve">с </w:t>
      </w:r>
      <w:r w:rsidR="00F1499F" w:rsidRPr="00E547EA">
        <w:rPr>
          <w:rFonts w:ascii="Times New Roman" w:hAnsi="Times New Roman"/>
          <w:color w:val="000000" w:themeColor="text1"/>
          <w:sz w:val="24"/>
          <w:szCs w:val="24"/>
        </w:rPr>
        <w:t xml:space="preserve">Решение </w:t>
      </w:r>
      <w:r w:rsidR="00F1499F" w:rsidRPr="00E547EA">
        <w:rPr>
          <w:rFonts w:ascii="Times New Roman" w:hAnsi="Times New Roman"/>
          <w:color w:val="000000" w:themeColor="text1"/>
          <w:sz w:val="24"/>
          <w:szCs w:val="24"/>
          <w:lang w:eastAsia="zh-CN"/>
        </w:rPr>
        <w:t>№ 415/25.02.2021 г.</w:t>
      </w:r>
      <w:r w:rsidR="00F1499F" w:rsidRPr="00E547EA">
        <w:rPr>
          <w:rFonts w:ascii="Times New Roman" w:hAnsi="Times New Roman"/>
          <w:bCs/>
          <w:color w:val="000000" w:themeColor="text1"/>
          <w:sz w:val="24"/>
          <w:szCs w:val="24"/>
          <w:lang w:eastAsia="zh-CN"/>
        </w:rPr>
        <w:t>)</w:t>
      </w:r>
      <w:r w:rsidR="00F1499F" w:rsidRPr="00E547EA">
        <w:rPr>
          <w:rFonts w:ascii="Times New Roman" w:hAnsi="Times New Roman"/>
          <w:color w:val="000000" w:themeColor="text1"/>
          <w:sz w:val="24"/>
          <w:szCs w:val="24"/>
          <w:lang w:eastAsia="zh-CN"/>
        </w:rPr>
        <w:t>;</w:t>
      </w:r>
    </w:p>
    <w:p w:rsidR="00232C14" w:rsidRPr="00E547EA" w:rsidRDefault="00232C14" w:rsidP="00232C14">
      <w:pPr>
        <w:spacing w:line="240" w:lineRule="auto"/>
        <w:contextualSpacing/>
        <w:jc w:val="both"/>
        <w:rPr>
          <w:rFonts w:ascii="Times New Roman" w:hAnsi="Times New Roman"/>
          <w:color w:val="000000" w:themeColor="text1"/>
          <w:sz w:val="24"/>
          <w:szCs w:val="24"/>
        </w:rPr>
      </w:pPr>
      <w:r w:rsidRPr="00E547EA">
        <w:rPr>
          <w:rFonts w:ascii="Times New Roman" w:hAnsi="Times New Roman"/>
          <w:color w:val="000000" w:themeColor="text1"/>
          <w:sz w:val="24"/>
          <w:szCs w:val="24"/>
        </w:rPr>
        <w:tab/>
      </w:r>
      <w:r w:rsidRPr="00E547EA">
        <w:rPr>
          <w:rFonts w:ascii="Times New Roman" w:hAnsi="Times New Roman"/>
          <w:color w:val="000000" w:themeColor="text1"/>
          <w:sz w:val="24"/>
          <w:szCs w:val="24"/>
          <w:lang w:eastAsia="zh-CN"/>
        </w:rPr>
        <w:t xml:space="preserve"> (3)</w:t>
      </w:r>
      <w:r w:rsidR="00F1499F" w:rsidRPr="00E547EA">
        <w:rPr>
          <w:rFonts w:ascii="Times New Roman" w:hAnsi="Times New Roman"/>
          <w:color w:val="000000" w:themeColor="text1"/>
          <w:sz w:val="24"/>
          <w:szCs w:val="24"/>
          <w:lang w:eastAsia="zh-CN"/>
        </w:rPr>
        <w:t xml:space="preserve"> </w:t>
      </w:r>
      <w:r w:rsidRPr="00E547EA">
        <w:rPr>
          <w:rFonts w:ascii="Times New Roman" w:hAnsi="Times New Roman"/>
          <w:color w:val="000000" w:themeColor="text1"/>
          <w:sz w:val="24"/>
          <w:szCs w:val="24"/>
          <w:lang w:eastAsia="zh-CN"/>
        </w:rPr>
        <w:t xml:space="preserve"> За своята работа комисията съставя протокол, който съдържа: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 състав на комисията;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2. опис на получените за разглеждане заявления;</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3. мотивирани предложения за отхвърляне или одобряване на постъпилите заявления;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color w:val="000000" w:themeColor="text1"/>
          <w:sz w:val="24"/>
          <w:szCs w:val="24"/>
          <w:lang w:eastAsia="zh-CN"/>
        </w:rPr>
        <w:t>4.</w:t>
      </w:r>
      <w:r w:rsidR="00F1499F" w:rsidRPr="00E547EA">
        <w:rPr>
          <w:rFonts w:ascii="Times New Roman" w:hAnsi="Times New Roman"/>
          <w:color w:val="000000" w:themeColor="text1"/>
          <w:sz w:val="24"/>
          <w:szCs w:val="24"/>
          <w:lang w:eastAsia="zh-CN"/>
        </w:rPr>
        <w:t>(</w:t>
      </w:r>
      <w:r w:rsidR="00F1499F" w:rsidRPr="00E547EA">
        <w:rPr>
          <w:rFonts w:ascii="Times New Roman" w:hAnsi="Times New Roman"/>
          <w:bCs/>
          <w:color w:val="000000" w:themeColor="text1"/>
          <w:sz w:val="24"/>
          <w:szCs w:val="24"/>
          <w:lang w:eastAsia="zh-CN"/>
        </w:rPr>
        <w:t xml:space="preserve"> изм.</w:t>
      </w:r>
      <w:r w:rsidR="00F1499F" w:rsidRPr="00E547EA">
        <w:rPr>
          <w:rFonts w:ascii="Times New Roman" w:hAnsi="Times New Roman"/>
          <w:color w:val="000000" w:themeColor="text1"/>
          <w:sz w:val="24"/>
          <w:szCs w:val="24"/>
          <w:lang w:eastAsia="zh-CN"/>
        </w:rPr>
        <w:t xml:space="preserve"> </w:t>
      </w:r>
      <w:r w:rsidR="00F1499F" w:rsidRPr="00E547EA">
        <w:rPr>
          <w:rFonts w:ascii="Times New Roman" w:hAnsi="Times New Roman"/>
          <w:bCs/>
          <w:color w:val="000000" w:themeColor="text1"/>
          <w:sz w:val="24"/>
          <w:szCs w:val="24"/>
          <w:lang w:eastAsia="zh-CN"/>
        </w:rPr>
        <w:t xml:space="preserve">с </w:t>
      </w:r>
      <w:r w:rsidR="00F1499F" w:rsidRPr="00E547EA">
        <w:rPr>
          <w:rFonts w:ascii="Times New Roman" w:hAnsi="Times New Roman"/>
          <w:color w:val="000000" w:themeColor="text1"/>
          <w:sz w:val="24"/>
          <w:szCs w:val="24"/>
        </w:rPr>
        <w:t xml:space="preserve">Решение </w:t>
      </w:r>
      <w:r w:rsidR="00F1499F" w:rsidRPr="00E547EA">
        <w:rPr>
          <w:rFonts w:ascii="Times New Roman" w:hAnsi="Times New Roman"/>
          <w:color w:val="000000" w:themeColor="text1"/>
          <w:sz w:val="24"/>
          <w:szCs w:val="24"/>
          <w:lang w:eastAsia="zh-CN"/>
        </w:rPr>
        <w:t>№ 415/25.02.2021 г.)</w:t>
      </w:r>
      <w:r w:rsidRPr="00E547EA">
        <w:rPr>
          <w:rFonts w:ascii="Times New Roman" w:hAnsi="Times New Roman"/>
          <w:color w:val="000000" w:themeColor="text1"/>
          <w:sz w:val="24"/>
          <w:szCs w:val="24"/>
          <w:lang w:eastAsia="zh-CN"/>
        </w:rPr>
        <w:t xml:space="preserve"> </w:t>
      </w:r>
      <w:r w:rsidR="00F1499F" w:rsidRPr="00E547EA">
        <w:rPr>
          <w:rFonts w:ascii="Times New Roman" w:hAnsi="Times New Roman"/>
          <w:color w:val="000000" w:themeColor="text1"/>
          <w:sz w:val="24"/>
          <w:szCs w:val="24"/>
          <w:lang w:eastAsia="zh-CN"/>
        </w:rPr>
        <w:t>организации</w:t>
      </w:r>
      <w:r w:rsidRPr="00E547EA">
        <w:rPr>
          <w:rFonts w:ascii="Times New Roman" w:hAnsi="Times New Roman"/>
          <w:color w:val="000000" w:themeColor="text1"/>
          <w:sz w:val="24"/>
          <w:szCs w:val="24"/>
          <w:lang w:eastAsia="zh-CN"/>
        </w:rPr>
        <w:t>, които ще бъдат подпомогнати</w:t>
      </w:r>
      <w:r w:rsidR="001D1F8F" w:rsidRPr="00E547EA">
        <w:rPr>
          <w:rFonts w:ascii="Times New Roman" w:hAnsi="Times New Roman"/>
          <w:color w:val="000000" w:themeColor="text1"/>
          <w:sz w:val="24"/>
          <w:szCs w:val="24"/>
          <w:lang w:eastAsia="zh-CN"/>
        </w:rPr>
        <w:t xml:space="preserve"> раздела по който се подпомагат</w:t>
      </w:r>
      <w:r w:rsidRPr="00E547EA">
        <w:rPr>
          <w:rFonts w:ascii="Times New Roman" w:hAnsi="Times New Roman"/>
          <w:color w:val="000000" w:themeColor="text1"/>
          <w:sz w:val="24"/>
          <w:szCs w:val="24"/>
          <w:lang w:eastAsia="zh-CN"/>
        </w:rPr>
        <w:t xml:space="preserve"> и размера </w:t>
      </w:r>
      <w:r w:rsidRPr="00232C14">
        <w:rPr>
          <w:rFonts w:ascii="Times New Roman" w:hAnsi="Times New Roman"/>
          <w:sz w:val="24"/>
          <w:szCs w:val="24"/>
          <w:lang w:eastAsia="zh-CN"/>
        </w:rPr>
        <w:t>на финансовите средства, които ще им бъдат отпуснати.</w:t>
      </w:r>
    </w:p>
    <w:p w:rsid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(4) Комисията съобразява размера на отпусканите финансови средства по т. 3 на предходната алинея с размера на целевите разходи, предвидени в бюджета на Община Русе за финансово подпомагане на русенски спортни клубове.</w:t>
      </w:r>
    </w:p>
    <w:p w:rsidR="00696C90" w:rsidRDefault="00696C90" w:rsidP="00232C14">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(5)</w:t>
      </w:r>
      <w:r w:rsidRPr="00696C90">
        <w:rPr>
          <w:rFonts w:ascii="Times New Roman" w:hAnsi="Times New Roman"/>
          <w:bCs/>
          <w:sz w:val="24"/>
          <w:szCs w:val="24"/>
          <w:lang w:eastAsia="zh-CN"/>
        </w:rPr>
        <w:t xml:space="preserve"> (</w:t>
      </w:r>
      <w:r>
        <w:rPr>
          <w:rFonts w:ascii="Times New Roman" w:hAnsi="Times New Roman"/>
          <w:bCs/>
          <w:sz w:val="24"/>
          <w:szCs w:val="24"/>
          <w:lang w:eastAsia="zh-CN"/>
        </w:rPr>
        <w:t>нова</w:t>
      </w:r>
      <w:r w:rsidRPr="00696C90">
        <w:rPr>
          <w:rFonts w:ascii="Times New Roman" w:hAnsi="Times New Roman"/>
          <w:bCs/>
          <w:sz w:val="24"/>
          <w:szCs w:val="24"/>
          <w:lang w:eastAsia="zh-CN"/>
        </w:rPr>
        <w:t xml:space="preserve"> с Решение № 1075/21.02.2019г.)</w:t>
      </w:r>
      <w:r w:rsidRPr="00696C90">
        <w:rPr>
          <w:rFonts w:ascii="Times New Roman" w:eastAsia="Times New Roman" w:hAnsi="Times New Roman"/>
          <w:sz w:val="24"/>
          <w:szCs w:val="24"/>
          <w:lang w:eastAsia="bg-BG"/>
        </w:rPr>
        <w:t xml:space="preserve"> </w:t>
      </w:r>
      <w:r w:rsidRPr="00696C90">
        <w:rPr>
          <w:rFonts w:ascii="Times New Roman" w:hAnsi="Times New Roman"/>
          <w:bCs/>
          <w:sz w:val="24"/>
          <w:szCs w:val="24"/>
          <w:lang w:eastAsia="zh-CN"/>
        </w:rPr>
        <w:t>При разглеждане на предложенията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696C90" w:rsidRDefault="00696C90" w:rsidP="00232C14">
      <w:pPr>
        <w:suppressAutoHyphens/>
        <w:spacing w:line="240" w:lineRule="auto"/>
        <w:contextualSpacing/>
        <w:jc w:val="both"/>
        <w:rPr>
          <w:rFonts w:ascii="Times New Roman" w:hAnsi="Times New Roman"/>
          <w:bCs/>
          <w:sz w:val="24"/>
          <w:szCs w:val="24"/>
          <w:lang w:eastAsia="zh-CN"/>
        </w:rPr>
      </w:pPr>
      <w:r>
        <w:rPr>
          <w:rFonts w:ascii="Times New Roman" w:hAnsi="Times New Roman"/>
          <w:sz w:val="24"/>
          <w:szCs w:val="24"/>
          <w:lang w:eastAsia="zh-CN"/>
        </w:rPr>
        <w:t>(6)</w:t>
      </w:r>
      <w:r w:rsidRPr="00696C90">
        <w:rPr>
          <w:rFonts w:ascii="Times New Roman" w:hAnsi="Times New Roman"/>
          <w:bCs/>
          <w:sz w:val="24"/>
          <w:szCs w:val="24"/>
          <w:lang w:eastAsia="zh-CN"/>
        </w:rPr>
        <w:t xml:space="preserve"> (</w:t>
      </w:r>
      <w:r>
        <w:rPr>
          <w:rFonts w:ascii="Times New Roman" w:hAnsi="Times New Roman"/>
          <w:bCs/>
          <w:sz w:val="24"/>
          <w:szCs w:val="24"/>
          <w:lang w:eastAsia="zh-CN"/>
        </w:rPr>
        <w:t>нова</w:t>
      </w:r>
      <w:r w:rsidRPr="00696C90">
        <w:rPr>
          <w:rFonts w:ascii="Times New Roman" w:hAnsi="Times New Roman"/>
          <w:bCs/>
          <w:sz w:val="24"/>
          <w:szCs w:val="24"/>
          <w:lang w:eastAsia="zh-CN"/>
        </w:rPr>
        <w:t xml:space="preserve"> с Решение № 1075/21.02.2019г.)</w:t>
      </w:r>
      <w:r w:rsidRPr="00696C90">
        <w:rPr>
          <w:rFonts w:ascii="Times New Roman" w:eastAsia="Times New Roman" w:hAnsi="Times New Roman"/>
          <w:sz w:val="24"/>
          <w:szCs w:val="24"/>
          <w:lang w:eastAsia="bg-BG"/>
        </w:rPr>
        <w:t xml:space="preserve"> </w:t>
      </w:r>
      <w:r w:rsidRPr="00696C90">
        <w:rPr>
          <w:rFonts w:ascii="Times New Roman" w:hAnsi="Times New Roman"/>
          <w:bCs/>
          <w:sz w:val="24"/>
          <w:szCs w:val="24"/>
          <w:lang w:eastAsia="zh-CN"/>
        </w:rPr>
        <w:t>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w:t>
      </w:r>
    </w:p>
    <w:p w:rsidR="001D1F8F" w:rsidRPr="00796BE3" w:rsidRDefault="001D1F8F" w:rsidP="001D1F8F">
      <w:pPr>
        <w:suppressAutoHyphens/>
        <w:contextualSpacing/>
        <w:jc w:val="both"/>
        <w:rPr>
          <w:rFonts w:ascii="Times New Roman" w:hAnsi="Times New Roman"/>
          <w:bCs/>
          <w:sz w:val="24"/>
          <w:szCs w:val="24"/>
        </w:rPr>
      </w:pPr>
      <w:r>
        <w:rPr>
          <w:rFonts w:ascii="Times New Roman" w:hAnsi="Times New Roman"/>
          <w:bCs/>
          <w:sz w:val="24"/>
          <w:szCs w:val="24"/>
          <w:lang w:eastAsia="zh-CN"/>
        </w:rPr>
        <w:t>(</w:t>
      </w:r>
      <w:r w:rsidRPr="00E547EA">
        <w:rPr>
          <w:rFonts w:ascii="Times New Roman" w:hAnsi="Times New Roman"/>
          <w:bCs/>
          <w:color w:val="000000" w:themeColor="text1"/>
          <w:sz w:val="24"/>
          <w:szCs w:val="24"/>
          <w:lang w:eastAsia="zh-CN"/>
        </w:rPr>
        <w:t>7)</w:t>
      </w:r>
      <w:r w:rsidRPr="00E547EA">
        <w:rPr>
          <w:rFonts w:ascii="Times New Roman" w:hAnsi="Times New Roman"/>
          <w:color w:val="000000" w:themeColor="text1"/>
          <w:sz w:val="24"/>
          <w:szCs w:val="24"/>
          <w:lang w:eastAsia="zh-CN"/>
        </w:rPr>
        <w:t xml:space="preserve"> (</w:t>
      </w:r>
      <w:r w:rsidRPr="00E547EA">
        <w:rPr>
          <w:rFonts w:ascii="Times New Roman" w:hAnsi="Times New Roman"/>
          <w:bCs/>
          <w:color w:val="000000" w:themeColor="text1"/>
          <w:sz w:val="24"/>
          <w:szCs w:val="24"/>
          <w:lang w:eastAsia="zh-CN"/>
        </w:rPr>
        <w:t>нова</w:t>
      </w:r>
      <w:r w:rsidRPr="00E547EA">
        <w:rPr>
          <w:rFonts w:ascii="Times New Roman" w:hAnsi="Times New Roman"/>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r w:rsidRPr="00796BE3">
        <w:rPr>
          <w:rFonts w:ascii="Times New Roman" w:hAnsi="Times New Roman"/>
          <w:bCs/>
          <w:sz w:val="24"/>
          <w:szCs w:val="24"/>
        </w:rPr>
        <w:t>Информацията по чл. 19, ал. 3, т. 4 се публикува на сайта на община Русе в раздел „За граждани“, секция „Спорт“.</w:t>
      </w:r>
    </w:p>
    <w:p w:rsidR="001D1F8F" w:rsidRPr="00232C14" w:rsidRDefault="001D1F8F"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20.</w:t>
      </w:r>
      <w:r w:rsidRPr="00232C14">
        <w:rPr>
          <w:rFonts w:ascii="Times New Roman" w:hAnsi="Times New Roman"/>
          <w:sz w:val="24"/>
          <w:szCs w:val="24"/>
          <w:lang w:eastAsia="zh-CN"/>
        </w:rPr>
        <w:t xml:space="preserve"> В петдневен срок след всяко заседание, комисията представя протокола на Кмет</w:t>
      </w:r>
      <w:r w:rsidRPr="00232C14">
        <w:rPr>
          <w:rFonts w:ascii="Times New Roman" w:hAnsi="Times New Roman"/>
          <w:sz w:val="24"/>
          <w:szCs w:val="24"/>
          <w:lang w:val="en-US" w:eastAsia="zh-CN"/>
        </w:rPr>
        <w:t>a</w:t>
      </w:r>
      <w:r w:rsidRPr="00232C14">
        <w:rPr>
          <w:rFonts w:ascii="Times New Roman" w:hAnsi="Times New Roman"/>
          <w:sz w:val="24"/>
          <w:szCs w:val="24"/>
          <w:lang w:eastAsia="zh-CN"/>
        </w:rPr>
        <w:t xml:space="preserve"> на Община Русе за утвърждаване и на Председателя на Общински съвет - Русе за сведение. </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ПЕТА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ДОГОВОРИ И ОТЧЕТНОСТ</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b/>
          <w:sz w:val="24"/>
          <w:szCs w:val="24"/>
        </w:rPr>
        <w:t xml:space="preserve">Чл. 21 </w:t>
      </w:r>
      <w:r w:rsidRPr="00232C14">
        <w:rPr>
          <w:rFonts w:ascii="Times New Roman" w:hAnsi="Times New Roman"/>
          <w:sz w:val="24"/>
          <w:szCs w:val="24"/>
        </w:rPr>
        <w:t>(1)</w:t>
      </w:r>
      <w:r w:rsidR="00E50621" w:rsidRPr="00E50621">
        <w:rPr>
          <w:rFonts w:ascii="Times New Roman" w:hAnsi="Times New Roman"/>
          <w:bCs/>
          <w:sz w:val="24"/>
          <w:szCs w:val="24"/>
        </w:rPr>
        <w:t xml:space="preserve"> </w:t>
      </w:r>
      <w:r w:rsidRPr="00232C14">
        <w:rPr>
          <w:rFonts w:ascii="Times New Roman" w:hAnsi="Times New Roman"/>
          <w:sz w:val="24"/>
          <w:szCs w:val="24"/>
        </w:rPr>
        <w:t>Условията за финансово подпомагане от Община Русе по реда на глава трета, разходването и отчитането на предоставените финансови средства, както и взаимните задължения и отговорности се уреждат с договор.</w:t>
      </w:r>
      <w:r w:rsidR="00E50621">
        <w:rPr>
          <w:rFonts w:ascii="Times New Roman" w:hAnsi="Times New Roman"/>
          <w:sz w:val="24"/>
          <w:szCs w:val="24"/>
        </w:rPr>
        <w:t xml:space="preserve"> </w:t>
      </w:r>
    </w:p>
    <w:p w:rsidR="00232C14" w:rsidRPr="00E547EA" w:rsidRDefault="00232C14" w:rsidP="00232C14">
      <w:pPr>
        <w:spacing w:line="240" w:lineRule="auto"/>
        <w:contextualSpacing/>
        <w:jc w:val="both"/>
        <w:rPr>
          <w:rFonts w:ascii="Times New Roman" w:hAnsi="Times New Roman"/>
          <w:color w:val="000000" w:themeColor="text1"/>
          <w:sz w:val="24"/>
          <w:szCs w:val="24"/>
        </w:rPr>
      </w:pPr>
      <w:r w:rsidRPr="00232C14">
        <w:rPr>
          <w:rFonts w:ascii="Times New Roman" w:hAnsi="Times New Roman"/>
          <w:sz w:val="24"/>
          <w:szCs w:val="24"/>
        </w:rPr>
        <w:t xml:space="preserve">(2) </w:t>
      </w:r>
      <w:r w:rsidR="00E50621" w:rsidRPr="00E50621">
        <w:rPr>
          <w:rFonts w:ascii="Times New Roman" w:hAnsi="Times New Roman"/>
          <w:bCs/>
          <w:sz w:val="24"/>
          <w:szCs w:val="24"/>
        </w:rPr>
        <w:t xml:space="preserve">(доп. с Решение № 1075/21.02.2019г.) </w:t>
      </w:r>
      <w:r w:rsidR="00E50621" w:rsidRPr="00E50621">
        <w:rPr>
          <w:rFonts w:ascii="Times New Roman" w:hAnsi="Times New Roman"/>
          <w:sz w:val="24"/>
          <w:szCs w:val="24"/>
        </w:rPr>
        <w:t xml:space="preserve"> </w:t>
      </w:r>
      <w:r w:rsidRPr="00232C14">
        <w:rPr>
          <w:rFonts w:ascii="Times New Roman" w:hAnsi="Times New Roman"/>
          <w:sz w:val="24"/>
          <w:szCs w:val="24"/>
        </w:rPr>
        <w:t>Договор за финансово подпомагане на проект по реда на тази Наредба, се сключва в тридесет дневен срок от издаване на заповед на кмета на общината за одобряването</w:t>
      </w:r>
      <w:r w:rsidRPr="00232C14">
        <w:rPr>
          <w:rFonts w:ascii="Times New Roman" w:hAnsi="Times New Roman"/>
          <w:sz w:val="24"/>
          <w:szCs w:val="24"/>
          <w:lang w:val="en-US"/>
        </w:rPr>
        <w:t xml:space="preserve"> </w:t>
      </w:r>
      <w:r w:rsidRPr="00232C14">
        <w:rPr>
          <w:rFonts w:ascii="Times New Roman" w:hAnsi="Times New Roman"/>
          <w:sz w:val="24"/>
          <w:szCs w:val="24"/>
        </w:rPr>
        <w:t>на списъка с проектите.</w:t>
      </w:r>
      <w:r w:rsidR="00E50621">
        <w:rPr>
          <w:rFonts w:ascii="Times New Roman" w:hAnsi="Times New Roman"/>
          <w:sz w:val="24"/>
          <w:szCs w:val="24"/>
        </w:rPr>
        <w:t xml:space="preserve"> </w:t>
      </w:r>
      <w:r w:rsidR="00E50621" w:rsidRPr="00E50621">
        <w:rPr>
          <w:rFonts w:ascii="Times New Roman" w:hAnsi="Times New Roman"/>
          <w:sz w:val="24"/>
          <w:szCs w:val="24"/>
        </w:rPr>
        <w:t xml:space="preserve">Договорът за предоставяне на финансовите средства по чл. 18а се подписва след прилагане на процедурите по уведомяване и/ или получаване на разрешение, в случай че е необходимо  по реда на Закона </w:t>
      </w:r>
      <w:r w:rsidR="00E50621" w:rsidRPr="00E547EA">
        <w:rPr>
          <w:rFonts w:ascii="Times New Roman" w:hAnsi="Times New Roman"/>
          <w:color w:val="000000" w:themeColor="text1"/>
          <w:sz w:val="24"/>
          <w:szCs w:val="24"/>
        </w:rPr>
        <w:t>за държавните помощи.</w:t>
      </w:r>
    </w:p>
    <w:p w:rsidR="00691186" w:rsidRPr="00E547EA" w:rsidRDefault="00691186" w:rsidP="00232C14">
      <w:pPr>
        <w:spacing w:line="240" w:lineRule="auto"/>
        <w:contextualSpacing/>
        <w:jc w:val="both"/>
        <w:rPr>
          <w:rFonts w:ascii="Times New Roman" w:hAnsi="Times New Roman"/>
          <w:color w:val="000000" w:themeColor="text1"/>
          <w:sz w:val="24"/>
          <w:szCs w:val="24"/>
        </w:rPr>
      </w:pPr>
      <w:r w:rsidRPr="00E547EA">
        <w:rPr>
          <w:rFonts w:ascii="Times New Roman" w:hAnsi="Times New Roman"/>
          <w:color w:val="000000" w:themeColor="text1"/>
          <w:sz w:val="24"/>
          <w:szCs w:val="24"/>
        </w:rPr>
        <w:t>(3)</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(нова с Решение № 1075/21.02.2019г.</w:t>
      </w:r>
      <w:r w:rsidR="0012545D" w:rsidRPr="00E547EA">
        <w:rPr>
          <w:rFonts w:ascii="Times New Roman" w:hAnsi="Times New Roman"/>
          <w:bCs/>
          <w:color w:val="000000" w:themeColor="text1"/>
          <w:sz w:val="24"/>
          <w:szCs w:val="24"/>
        </w:rPr>
        <w:t xml:space="preserve">,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xml:space="preserve">№ 415/25.02.2021 г.) </w:t>
      </w:r>
      <w:r w:rsidR="0012545D" w:rsidRPr="00E547EA">
        <w:rPr>
          <w:rFonts w:ascii="Times New Roman" w:hAnsi="Times New Roman"/>
          <w:b/>
          <w:color w:val="000000" w:themeColor="text1"/>
          <w:sz w:val="24"/>
          <w:szCs w:val="24"/>
        </w:rPr>
        <w:t xml:space="preserve"> </w:t>
      </w:r>
      <w:r w:rsidR="0012545D" w:rsidRPr="00E547EA">
        <w:rPr>
          <w:rFonts w:ascii="Times New Roman" w:hAnsi="Times New Roman"/>
          <w:bCs/>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да предостави всички документи, доказващи разходването на предоставеното финансиране, включително документи за провеждане процедури по ЗОП или конкурентен подбор, фактури, приемо-предавателни протоколи, списък на обучаваните спортисти, снимки от проведени спортни събития и доказателство за броя на участниците и др. документи за доказване реалното извършване на разходите по искане на община Русе.</w:t>
      </w:r>
    </w:p>
    <w:p w:rsidR="00691186" w:rsidRPr="00E547EA" w:rsidRDefault="00691186" w:rsidP="0021589A">
      <w:pPr>
        <w:spacing w:line="240" w:lineRule="auto"/>
        <w:contextualSpacing/>
        <w:jc w:val="both"/>
        <w:rPr>
          <w:rFonts w:ascii="Times New Roman" w:hAnsi="Times New Roman"/>
          <w:bCs/>
          <w:color w:val="000000" w:themeColor="text1"/>
          <w:sz w:val="24"/>
          <w:szCs w:val="24"/>
        </w:rPr>
      </w:pPr>
      <w:r w:rsidRPr="00E547EA">
        <w:rPr>
          <w:rFonts w:ascii="Times New Roman" w:hAnsi="Times New Roman"/>
          <w:color w:val="000000" w:themeColor="text1"/>
          <w:sz w:val="24"/>
          <w:szCs w:val="24"/>
        </w:rPr>
        <w:t>(4)</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(нова с Решение № 1075/21.02.2019г.</w:t>
      </w:r>
      <w:r w:rsidR="0012545D" w:rsidRPr="00E547EA">
        <w:rPr>
          <w:rFonts w:ascii="Times New Roman" w:hAnsi="Times New Roman"/>
          <w:bCs/>
          <w:color w:val="000000" w:themeColor="text1"/>
          <w:sz w:val="24"/>
          <w:szCs w:val="24"/>
        </w:rPr>
        <w:t xml:space="preserve">,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415/25.02.2021 г.)</w:t>
      </w:r>
      <w:r w:rsidR="0021589A" w:rsidRPr="00E547EA">
        <w:rPr>
          <w:rFonts w:ascii="Times New Roman" w:eastAsia="Times New Roman" w:hAnsi="Times New Roman"/>
          <w:color w:val="000000" w:themeColor="text1"/>
          <w:sz w:val="24"/>
          <w:szCs w:val="24"/>
          <w:lang w:eastAsia="bg-BG"/>
        </w:rPr>
        <w:t xml:space="preserve"> </w:t>
      </w:r>
      <w:r w:rsidR="0012545D" w:rsidRPr="00E547EA">
        <w:rPr>
          <w:rFonts w:ascii="Times New Roman" w:hAnsi="Times New Roman"/>
          <w:bCs/>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да използва финансирането при спазване на ЗОП или условията за доказване на пазарна цена.</w:t>
      </w:r>
    </w:p>
    <w:p w:rsidR="00691186" w:rsidRPr="00E547EA" w:rsidRDefault="00691186" w:rsidP="00232C14">
      <w:pPr>
        <w:spacing w:line="240" w:lineRule="auto"/>
        <w:contextualSpacing/>
        <w:jc w:val="both"/>
        <w:rPr>
          <w:rFonts w:ascii="Times New Roman" w:hAnsi="Times New Roman"/>
          <w:color w:val="000000" w:themeColor="text1"/>
          <w:sz w:val="24"/>
          <w:szCs w:val="24"/>
        </w:rPr>
      </w:pPr>
      <w:r w:rsidRPr="00E547EA">
        <w:rPr>
          <w:rFonts w:ascii="Times New Roman" w:hAnsi="Times New Roman"/>
          <w:color w:val="000000" w:themeColor="text1"/>
          <w:sz w:val="24"/>
          <w:szCs w:val="24"/>
        </w:rPr>
        <w:t>(5)</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w:t>
      </w:r>
      <w:r w:rsidR="0012545D" w:rsidRPr="00E547EA">
        <w:rPr>
          <w:rFonts w:ascii="Times New Roman" w:hAnsi="Times New Roman"/>
          <w:bCs/>
          <w:color w:val="000000" w:themeColor="text1"/>
          <w:sz w:val="24"/>
          <w:szCs w:val="24"/>
        </w:rPr>
        <w:t xml:space="preserve">ва с Решение № 1075/21.02.2019г,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xml:space="preserve">№ 415/25.02.2021 г.) </w:t>
      </w:r>
      <w:r w:rsidR="0012545D" w:rsidRPr="00E547EA">
        <w:rPr>
          <w:rFonts w:ascii="Times New Roman" w:hAnsi="Times New Roman"/>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при установено нарушение на задълженията по ал.3 и ал.4 да възстанови неправомерно разходваните средства, ведно с лихвите, начислени от датата на подписване на договора за финансиране.</w:t>
      </w:r>
    </w:p>
    <w:p w:rsidR="00691186" w:rsidRPr="00E547EA" w:rsidRDefault="00691186" w:rsidP="0021589A">
      <w:pPr>
        <w:spacing w:line="240" w:lineRule="auto"/>
        <w:contextualSpacing/>
        <w:jc w:val="both"/>
        <w:rPr>
          <w:rFonts w:ascii="Times New Roman" w:hAnsi="Times New Roman"/>
          <w:bCs/>
          <w:color w:val="000000" w:themeColor="text1"/>
          <w:sz w:val="24"/>
          <w:szCs w:val="24"/>
        </w:rPr>
      </w:pPr>
      <w:r w:rsidRPr="00E547EA">
        <w:rPr>
          <w:rFonts w:ascii="Times New Roman" w:hAnsi="Times New Roman"/>
          <w:color w:val="000000" w:themeColor="text1"/>
          <w:sz w:val="24"/>
          <w:szCs w:val="24"/>
        </w:rPr>
        <w:t>(6)</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(нова с Решение № 1075/21.02.2019г.</w:t>
      </w:r>
      <w:r w:rsidR="0012545D" w:rsidRPr="00E547EA">
        <w:rPr>
          <w:rFonts w:ascii="Times New Roman" w:hAnsi="Times New Roman"/>
          <w:bCs/>
          <w:color w:val="000000" w:themeColor="text1"/>
          <w:sz w:val="24"/>
          <w:szCs w:val="24"/>
        </w:rPr>
        <w:t>,</w:t>
      </w:r>
      <w:r w:rsidR="003758E2" w:rsidRPr="00E547EA">
        <w:rPr>
          <w:rFonts w:ascii="Times New Roman" w:hAnsi="Times New Roman"/>
          <w:bCs/>
          <w:color w:val="000000" w:themeColor="text1"/>
          <w:sz w:val="24"/>
          <w:szCs w:val="24"/>
        </w:rPr>
        <w:t xml:space="preserve">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xml:space="preserve">№ 415/25.02.2021 г.) </w:t>
      </w:r>
      <w:r w:rsidR="0012545D" w:rsidRPr="00E547EA">
        <w:rPr>
          <w:rFonts w:ascii="Times New Roman" w:hAnsi="Times New Roman"/>
          <w:bCs/>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да провежда финансираните дейности без да генерира приходи от събиране на так</w:t>
      </w:r>
      <w:r w:rsidR="0012545D" w:rsidRPr="00E547EA">
        <w:rPr>
          <w:rFonts w:ascii="Times New Roman" w:hAnsi="Times New Roman"/>
          <w:bCs/>
          <w:color w:val="000000" w:themeColor="text1"/>
          <w:sz w:val="24"/>
          <w:szCs w:val="24"/>
        </w:rPr>
        <w:t xml:space="preserve">си за участие, предоставяне на </w:t>
      </w:r>
      <w:r w:rsidR="0021589A" w:rsidRPr="00E547EA">
        <w:rPr>
          <w:rFonts w:ascii="Times New Roman" w:hAnsi="Times New Roman"/>
          <w:bCs/>
          <w:color w:val="000000" w:themeColor="text1"/>
          <w:sz w:val="24"/>
          <w:szCs w:val="24"/>
        </w:rPr>
        <w:t>рекламна площ, организиране на професионални спортни състезания и др. стопански дейности в резултат на предоставените средства по програма „СПОРТ“.</w:t>
      </w:r>
    </w:p>
    <w:p w:rsidR="003758E2" w:rsidRPr="00232C14" w:rsidRDefault="00232C14" w:rsidP="00232C14">
      <w:pPr>
        <w:spacing w:line="240" w:lineRule="auto"/>
        <w:contextualSpacing/>
        <w:jc w:val="both"/>
        <w:rPr>
          <w:rFonts w:ascii="Times New Roman" w:hAnsi="Times New Roman"/>
          <w:sz w:val="24"/>
          <w:szCs w:val="24"/>
        </w:rPr>
      </w:pPr>
      <w:r w:rsidRPr="00E547EA">
        <w:rPr>
          <w:rFonts w:ascii="Times New Roman" w:hAnsi="Times New Roman"/>
          <w:color w:val="000000" w:themeColor="text1"/>
          <w:sz w:val="24"/>
          <w:szCs w:val="24"/>
        </w:rPr>
        <w:tab/>
      </w:r>
      <w:r w:rsidRPr="00E547EA">
        <w:rPr>
          <w:rFonts w:ascii="Times New Roman" w:hAnsi="Times New Roman"/>
          <w:b/>
          <w:color w:val="000000" w:themeColor="text1"/>
          <w:sz w:val="24"/>
          <w:szCs w:val="24"/>
        </w:rPr>
        <w:t>Чл. 22.</w:t>
      </w:r>
      <w:r w:rsidRPr="00E547EA">
        <w:rPr>
          <w:rFonts w:ascii="Times New Roman" w:hAnsi="Times New Roman"/>
          <w:color w:val="000000" w:themeColor="text1"/>
          <w:sz w:val="24"/>
          <w:szCs w:val="24"/>
        </w:rPr>
        <w:t xml:space="preserve"> </w:t>
      </w:r>
      <w:r w:rsidR="003758E2" w:rsidRPr="00E547EA">
        <w:rPr>
          <w:rFonts w:ascii="Times New Roman" w:hAnsi="Times New Roman"/>
          <w:color w:val="000000" w:themeColor="text1"/>
          <w:sz w:val="24"/>
          <w:szCs w:val="24"/>
        </w:rPr>
        <w:t>(</w:t>
      </w:r>
      <w:r w:rsidR="003758E2" w:rsidRPr="00E547EA">
        <w:rPr>
          <w:rFonts w:ascii="Times New Roman" w:hAnsi="Times New Roman"/>
          <w:bCs/>
          <w:color w:val="000000" w:themeColor="text1"/>
          <w:sz w:val="24"/>
          <w:szCs w:val="24"/>
          <w:lang w:eastAsia="zh-CN"/>
        </w:rPr>
        <w:t>изм.</w:t>
      </w:r>
      <w:r w:rsidR="003758E2" w:rsidRPr="00E547EA">
        <w:rPr>
          <w:rFonts w:ascii="Times New Roman" w:hAnsi="Times New Roman"/>
          <w:color w:val="000000" w:themeColor="text1"/>
          <w:sz w:val="24"/>
          <w:szCs w:val="24"/>
          <w:lang w:eastAsia="zh-CN"/>
        </w:rPr>
        <w:t xml:space="preserve"> </w:t>
      </w:r>
      <w:r w:rsidR="003758E2" w:rsidRPr="00E547EA">
        <w:rPr>
          <w:rFonts w:ascii="Times New Roman" w:hAnsi="Times New Roman"/>
          <w:bCs/>
          <w:color w:val="000000" w:themeColor="text1"/>
          <w:sz w:val="24"/>
          <w:szCs w:val="24"/>
          <w:lang w:eastAsia="zh-CN"/>
        </w:rPr>
        <w:t xml:space="preserve">с </w:t>
      </w:r>
      <w:r w:rsidR="003758E2" w:rsidRPr="00E547EA">
        <w:rPr>
          <w:rFonts w:ascii="Times New Roman" w:hAnsi="Times New Roman"/>
          <w:color w:val="000000" w:themeColor="text1"/>
          <w:sz w:val="24"/>
          <w:szCs w:val="24"/>
        </w:rPr>
        <w:t xml:space="preserve">Решение </w:t>
      </w:r>
      <w:r w:rsidR="003758E2" w:rsidRPr="00E547EA">
        <w:rPr>
          <w:rFonts w:ascii="Times New Roman" w:hAnsi="Times New Roman"/>
          <w:color w:val="000000" w:themeColor="text1"/>
          <w:sz w:val="24"/>
          <w:szCs w:val="24"/>
          <w:lang w:eastAsia="zh-CN"/>
        </w:rPr>
        <w:t xml:space="preserve">№ 415/25.02.2021 г.) </w:t>
      </w:r>
      <w:r w:rsidR="003758E2" w:rsidRPr="00E547EA">
        <w:rPr>
          <w:rFonts w:ascii="Times New Roman" w:hAnsi="Times New Roman"/>
          <w:color w:val="000000" w:themeColor="text1"/>
          <w:sz w:val="24"/>
          <w:szCs w:val="24"/>
        </w:rPr>
        <w:t xml:space="preserve">Общият размер на целевите средства по раздел „Развитие на спортните клубове“, включват разходи, свързани със спортната им дейност като не по-малко от </w:t>
      </w:r>
      <w:r w:rsidR="003758E2" w:rsidRPr="00E547EA">
        <w:rPr>
          <w:rFonts w:ascii="Times New Roman" w:hAnsi="Times New Roman"/>
          <w:b/>
          <w:color w:val="000000" w:themeColor="text1"/>
          <w:sz w:val="24"/>
          <w:szCs w:val="24"/>
        </w:rPr>
        <w:t>50 %</w:t>
      </w:r>
      <w:r w:rsidR="003758E2" w:rsidRPr="00E547EA">
        <w:rPr>
          <w:rFonts w:ascii="Times New Roman" w:hAnsi="Times New Roman"/>
          <w:color w:val="000000" w:themeColor="text1"/>
          <w:sz w:val="24"/>
          <w:szCs w:val="24"/>
        </w:rPr>
        <w:t xml:space="preserve"> от тях трябва да са разходвани за </w:t>
      </w:r>
      <w:r w:rsidR="003758E2" w:rsidRPr="00796BE3">
        <w:rPr>
          <w:rFonts w:ascii="Times New Roman" w:hAnsi="Times New Roman"/>
          <w:sz w:val="24"/>
          <w:szCs w:val="24"/>
        </w:rPr>
        <w:t>д</w:t>
      </w:r>
      <w:r w:rsidR="003758E2">
        <w:rPr>
          <w:rFonts w:ascii="Times New Roman" w:hAnsi="Times New Roman"/>
          <w:sz w:val="24"/>
          <w:szCs w:val="24"/>
        </w:rPr>
        <w:t>етско-юношески спорт.</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w:t>
      </w:r>
    </w:p>
    <w:p w:rsidR="00232C14"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00232C14" w:rsidRPr="00E547EA">
        <w:rPr>
          <w:rFonts w:ascii="Times New Roman" w:hAnsi="Times New Roman"/>
          <w:color w:val="000000" w:themeColor="text1"/>
          <w:sz w:val="24"/>
          <w:szCs w:val="24"/>
        </w:rPr>
        <w:t xml:space="preserve"> </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w:t>
      </w:r>
    </w:p>
    <w:p w:rsidR="00BA4762" w:rsidRPr="00E547EA" w:rsidRDefault="00CF42FF" w:rsidP="00BA4762">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p>
    <w:p w:rsidR="00BA4762" w:rsidRDefault="00232C14" w:rsidP="00BA4762">
      <w:pPr>
        <w:spacing w:line="240" w:lineRule="auto"/>
        <w:ind w:firstLine="708"/>
        <w:contextualSpacing/>
        <w:jc w:val="both"/>
        <w:rPr>
          <w:rFonts w:ascii="Times New Roman" w:hAnsi="Times New Roman"/>
          <w:sz w:val="24"/>
          <w:szCs w:val="24"/>
        </w:rPr>
      </w:pPr>
      <w:r w:rsidRPr="00E547EA">
        <w:rPr>
          <w:rFonts w:ascii="Times New Roman" w:hAnsi="Times New Roman"/>
          <w:b/>
          <w:color w:val="000000" w:themeColor="text1"/>
          <w:sz w:val="24"/>
          <w:szCs w:val="24"/>
        </w:rPr>
        <w:t>Чл. 23.</w:t>
      </w:r>
      <w:r w:rsidR="00BA4762" w:rsidRPr="00E547EA">
        <w:rPr>
          <w:rFonts w:ascii="Times New Roman" w:hAnsi="Times New Roman"/>
          <w:b/>
          <w:color w:val="000000" w:themeColor="text1"/>
          <w:sz w:val="24"/>
          <w:szCs w:val="24"/>
        </w:rPr>
        <w:t xml:space="preserve"> </w:t>
      </w:r>
      <w:r w:rsidR="00BA4762" w:rsidRPr="00E547EA">
        <w:rPr>
          <w:rFonts w:ascii="Times New Roman" w:hAnsi="Times New Roman"/>
          <w:bCs/>
          <w:color w:val="000000" w:themeColor="text1"/>
          <w:sz w:val="24"/>
          <w:szCs w:val="24"/>
          <w:lang w:eastAsia="zh-CN"/>
        </w:rPr>
        <w:t xml:space="preserve">(изм. с </w:t>
      </w:r>
      <w:r w:rsidR="00BA4762" w:rsidRPr="00E547EA">
        <w:rPr>
          <w:rFonts w:ascii="Times New Roman" w:hAnsi="Times New Roman"/>
          <w:color w:val="000000" w:themeColor="text1"/>
          <w:sz w:val="24"/>
          <w:szCs w:val="24"/>
        </w:rPr>
        <w:t xml:space="preserve">Решение </w:t>
      </w:r>
      <w:r w:rsidR="00BA4762"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rPr>
        <w:t xml:space="preserve"> </w:t>
      </w:r>
      <w:r w:rsidR="00BA4762" w:rsidRPr="00796BE3">
        <w:rPr>
          <w:rFonts w:ascii="Times New Roman" w:hAnsi="Times New Roman"/>
          <w:sz w:val="24"/>
          <w:szCs w:val="24"/>
        </w:rPr>
        <w:t>Организациите, получили финансови средства по тази Наредба, осъществяват утвърдения проект по определените параметри и се отчитат с финансови отчети по образец, съгласно Приложение №8 в съответствие с изискванията на Закона за счетоводството.</w:t>
      </w:r>
    </w:p>
    <w:p w:rsidR="007B44CA" w:rsidRPr="007B44CA" w:rsidRDefault="007B44CA" w:rsidP="00BA4762">
      <w:pPr>
        <w:spacing w:line="240" w:lineRule="auto"/>
        <w:ind w:firstLine="708"/>
        <w:contextualSpacing/>
        <w:jc w:val="both"/>
        <w:rPr>
          <w:rFonts w:ascii="Times New Roman" w:hAnsi="Times New Roman"/>
          <w:sz w:val="24"/>
          <w:szCs w:val="24"/>
        </w:rPr>
      </w:pPr>
      <w:r w:rsidRPr="007B44CA">
        <w:rPr>
          <w:rFonts w:ascii="Times New Roman" w:hAnsi="Times New Roman"/>
          <w:b/>
          <w:bCs/>
          <w:sz w:val="24"/>
          <w:szCs w:val="24"/>
        </w:rPr>
        <w:t>Чл. 23а</w:t>
      </w:r>
      <w:r w:rsidRPr="007B44CA">
        <w:rPr>
          <w:rFonts w:ascii="Times New Roman" w:hAnsi="Times New Roman"/>
          <w:sz w:val="24"/>
          <w:szCs w:val="24"/>
        </w:rPr>
        <w:t>.</w:t>
      </w:r>
      <w:r w:rsidRPr="007B44CA">
        <w:rPr>
          <w:rFonts w:ascii="Times New Roman" w:hAnsi="Times New Roman"/>
          <w:bCs/>
          <w:sz w:val="24"/>
          <w:szCs w:val="24"/>
        </w:rPr>
        <w:t xml:space="preserve"> (</w:t>
      </w:r>
      <w:r>
        <w:rPr>
          <w:rFonts w:ascii="Times New Roman" w:hAnsi="Times New Roman"/>
          <w:bCs/>
          <w:sz w:val="24"/>
          <w:szCs w:val="24"/>
        </w:rPr>
        <w:t>нов</w:t>
      </w:r>
      <w:r w:rsidRPr="007B44CA">
        <w:rPr>
          <w:rFonts w:ascii="Times New Roman" w:hAnsi="Times New Roman"/>
          <w:bCs/>
          <w:sz w:val="24"/>
          <w:szCs w:val="24"/>
        </w:rPr>
        <w:t xml:space="preserve"> с Решение № 1075/21.02.2019г.)</w:t>
      </w:r>
      <w:r w:rsidRPr="007B44CA">
        <w:rPr>
          <w:rFonts w:ascii="Times New Roman" w:hAnsi="Times New Roman"/>
          <w:sz w:val="24"/>
          <w:szCs w:val="24"/>
        </w:rPr>
        <w:t xml:space="preserve"> (1) В договора за предоставяне на помощ, освободена от задължението за уведомяване с акт на Съвета на Европейския съюз или на Европейската комисия, се определят  правилата за прилагане на условията </w:t>
      </w:r>
      <w:r w:rsidRPr="007B44CA">
        <w:rPr>
          <w:rFonts w:ascii="Times New Roman" w:hAnsi="Times New Roman"/>
          <w:sz w:val="24"/>
          <w:szCs w:val="24"/>
        </w:rPr>
        <w:lastRenderedPageBreak/>
        <w:t xml:space="preserve">за нейното предоставяне и за контрол, както и механизъм за установяване на неправомерно получена минимална помощ.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lang w:val="ru-RU"/>
        </w:rPr>
        <w:t>(</w:t>
      </w:r>
      <w:r w:rsidRPr="007B44CA">
        <w:rPr>
          <w:rFonts w:ascii="Times New Roman" w:hAnsi="Times New Roman"/>
          <w:sz w:val="24"/>
          <w:szCs w:val="24"/>
        </w:rPr>
        <w:t>2</w:t>
      </w:r>
      <w:r w:rsidRPr="007B44CA">
        <w:rPr>
          <w:rFonts w:ascii="Times New Roman" w:hAnsi="Times New Roman"/>
          <w:sz w:val="24"/>
          <w:szCs w:val="24"/>
          <w:lang w:val="ru-RU"/>
        </w:rPr>
        <w:t>)</w:t>
      </w:r>
      <w:r w:rsidRPr="007B44CA">
        <w:rPr>
          <w:rFonts w:ascii="Times New Roman" w:hAnsi="Times New Roman"/>
          <w:sz w:val="24"/>
          <w:szCs w:val="24"/>
        </w:rPr>
        <w:t xml:space="preserve"> Договорът за финансиране в условията на минимална помощ задължително съдържа и: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1. определяне на общината като администратор на помощ;</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2. информация за вида, размера, основанието за предоставяне и съвместимостта на помощта чрез посочване на акта на Европейския съюз -  Регламент (ЕС) № 1407/2013 на Комисията  от 18 декември 2013, неговото наименование и публикуване в "Официален вестник" на Европейския съюз,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3. произтичащите от получаването на помощта задължения за получателя на помощта;</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4. условия и ред за установяване и възстановяване на неправомерно получена минимална помощ. </w:t>
      </w:r>
    </w:p>
    <w:p w:rsidR="007B44CA" w:rsidRDefault="007B44CA" w:rsidP="007B44CA">
      <w:pPr>
        <w:spacing w:line="240" w:lineRule="auto"/>
        <w:contextualSpacing/>
        <w:jc w:val="both"/>
        <w:rPr>
          <w:rFonts w:ascii="Times New Roman" w:hAnsi="Times New Roman"/>
          <w:sz w:val="24"/>
          <w:szCs w:val="24"/>
        </w:rPr>
      </w:pPr>
      <w:bookmarkStart w:id="0" w:name="p35633175"/>
      <w:bookmarkEnd w:id="0"/>
      <w:r w:rsidRPr="007B44CA">
        <w:rPr>
          <w:rFonts w:ascii="Times New Roman" w:hAnsi="Times New Roman"/>
          <w:sz w:val="24"/>
          <w:szCs w:val="24"/>
        </w:rPr>
        <w:t>(3) В тридневен срок от сключване на договора същият се регистрира в регистъра на минималните помощи към Министерство на финансите и регистъра на Община Русе</w:t>
      </w:r>
      <w:r>
        <w:rPr>
          <w:rFonts w:ascii="Times New Roman" w:hAnsi="Times New Roman"/>
          <w:sz w:val="24"/>
          <w:szCs w:val="24"/>
        </w:rPr>
        <w:t>.</w:t>
      </w:r>
    </w:p>
    <w:p w:rsidR="007B44CA" w:rsidRDefault="007B44CA" w:rsidP="007B44CA">
      <w:pPr>
        <w:spacing w:line="240" w:lineRule="auto"/>
        <w:ind w:firstLine="708"/>
        <w:contextualSpacing/>
        <w:jc w:val="both"/>
        <w:rPr>
          <w:rFonts w:ascii="Times New Roman" w:hAnsi="Times New Roman"/>
          <w:sz w:val="24"/>
          <w:szCs w:val="24"/>
        </w:rPr>
      </w:pPr>
      <w:r w:rsidRPr="00E547EA">
        <w:rPr>
          <w:rFonts w:ascii="Times New Roman" w:hAnsi="Times New Roman"/>
          <w:b/>
          <w:color w:val="000000" w:themeColor="text1"/>
          <w:sz w:val="24"/>
          <w:szCs w:val="24"/>
        </w:rPr>
        <w:t>Чл.23б</w:t>
      </w:r>
      <w:r w:rsidRPr="00E547EA">
        <w:rPr>
          <w:rFonts w:ascii="Times New Roman" w:hAnsi="Times New Roman"/>
          <w:color w:val="000000" w:themeColor="text1"/>
          <w:sz w:val="24"/>
          <w:szCs w:val="24"/>
        </w:rPr>
        <w:t xml:space="preserve">. </w:t>
      </w:r>
      <w:r w:rsidRPr="00E547EA">
        <w:rPr>
          <w:rFonts w:ascii="Times New Roman" w:hAnsi="Times New Roman"/>
          <w:bCs/>
          <w:color w:val="000000" w:themeColor="text1"/>
          <w:sz w:val="24"/>
          <w:szCs w:val="24"/>
        </w:rPr>
        <w:t>(нов с Решение № 1075/21.02.2019г.</w:t>
      </w:r>
      <w:r w:rsidR="00BA4762" w:rsidRPr="00E547EA">
        <w:rPr>
          <w:rFonts w:ascii="Times New Roman" w:hAnsi="Times New Roman"/>
          <w:bCs/>
          <w:color w:val="000000" w:themeColor="text1"/>
          <w:sz w:val="24"/>
          <w:szCs w:val="24"/>
        </w:rPr>
        <w:t xml:space="preserve">, </w:t>
      </w:r>
      <w:r w:rsidR="00BA4762" w:rsidRPr="00E547EA">
        <w:rPr>
          <w:rFonts w:ascii="Times New Roman" w:hAnsi="Times New Roman"/>
          <w:bCs/>
          <w:color w:val="000000" w:themeColor="text1"/>
          <w:sz w:val="24"/>
          <w:szCs w:val="24"/>
          <w:lang w:eastAsia="zh-CN"/>
        </w:rPr>
        <w:t xml:space="preserve">изм. с </w:t>
      </w:r>
      <w:r w:rsidR="00BA4762" w:rsidRPr="00E547EA">
        <w:rPr>
          <w:rFonts w:ascii="Times New Roman" w:hAnsi="Times New Roman"/>
          <w:color w:val="000000" w:themeColor="text1"/>
          <w:sz w:val="24"/>
          <w:szCs w:val="24"/>
        </w:rPr>
        <w:t xml:space="preserve">Решение </w:t>
      </w:r>
      <w:r w:rsidR="00BA4762" w:rsidRPr="00E547EA">
        <w:rPr>
          <w:rFonts w:ascii="Times New Roman" w:hAnsi="Times New Roman"/>
          <w:color w:val="000000" w:themeColor="text1"/>
          <w:sz w:val="24"/>
          <w:szCs w:val="24"/>
          <w:lang w:eastAsia="zh-CN"/>
        </w:rPr>
        <w:t>№ 415/25.02.2021г.</w:t>
      </w:r>
      <w:r w:rsidRPr="00E547EA">
        <w:rPr>
          <w:rFonts w:ascii="Times New Roman" w:hAnsi="Times New Roman"/>
          <w:bCs/>
          <w:color w:val="000000" w:themeColor="text1"/>
          <w:sz w:val="24"/>
          <w:szCs w:val="24"/>
        </w:rPr>
        <w:t xml:space="preserve">) </w:t>
      </w:r>
      <w:r w:rsidR="00BA4762" w:rsidRPr="00796BE3">
        <w:rPr>
          <w:rFonts w:ascii="Times New Roman" w:hAnsi="Times New Roman"/>
          <w:sz w:val="24"/>
          <w:szCs w:val="24"/>
        </w:rPr>
        <w:t>Финансираната организация е длъжна да спазва</w:t>
      </w:r>
      <w:r w:rsidR="00BA4762">
        <w:rPr>
          <w:rFonts w:ascii="Times New Roman" w:hAnsi="Times New Roman"/>
          <w:sz w:val="24"/>
          <w:szCs w:val="24"/>
        </w:rPr>
        <w:t xml:space="preserve"> </w:t>
      </w:r>
      <w:r>
        <w:rPr>
          <w:rFonts w:ascii="Times New Roman" w:hAnsi="Times New Roman"/>
          <w:sz w:val="24"/>
          <w:szCs w:val="24"/>
        </w:rPr>
        <w:t xml:space="preserve">следните условия: </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1. Да осъществи цялостното изпълнение на дейностите, съгласно одобреното финансир</w:t>
      </w:r>
      <w:r>
        <w:rPr>
          <w:rFonts w:ascii="Times New Roman" w:hAnsi="Times New Roman"/>
          <w:sz w:val="24"/>
          <w:szCs w:val="24"/>
        </w:rPr>
        <w:t>ане за неикономически дейности;</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2. Да предоставя исканата му информация в хода на изпълнение и да осигурява достъп за проверка от страна на представит</w:t>
      </w:r>
      <w:r>
        <w:rPr>
          <w:rFonts w:ascii="Times New Roman" w:hAnsi="Times New Roman"/>
          <w:sz w:val="24"/>
          <w:szCs w:val="24"/>
        </w:rPr>
        <w:t>ели на администратора на помощ;</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3. Да съдейства при извършването на проучвания за резултатите от изпълнението на проекта;</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4. Финансираната организация се задължава да предостави всички документи, доказващи разходването на предоставеното финансиране, включително фактури, приемо-предавателни протоколи, списък на участници в мероприятия, снимки от проведени и доказателства за броя на участниците и др. документи за доказване реалното извършване на разходите по искане на община Русе. </w:t>
      </w:r>
    </w:p>
    <w:p w:rsidR="007B44CA" w:rsidRPr="007B44CA" w:rsidRDefault="007B44CA" w:rsidP="007B44CA">
      <w:pPr>
        <w:spacing w:line="240" w:lineRule="auto"/>
        <w:ind w:firstLine="708"/>
        <w:contextualSpacing/>
        <w:jc w:val="both"/>
        <w:rPr>
          <w:rFonts w:ascii="Times New Roman" w:hAnsi="Times New Roman"/>
          <w:sz w:val="24"/>
          <w:szCs w:val="24"/>
        </w:rPr>
      </w:pPr>
      <w:r w:rsidRPr="007B44CA">
        <w:rPr>
          <w:rFonts w:ascii="Times New Roman" w:hAnsi="Times New Roman"/>
          <w:b/>
          <w:sz w:val="24"/>
          <w:szCs w:val="24"/>
        </w:rPr>
        <w:t>Чл.23г.</w:t>
      </w:r>
      <w:r w:rsidRPr="007B44CA">
        <w:rPr>
          <w:rFonts w:ascii="Times New Roman" w:hAnsi="Times New Roman"/>
          <w:sz w:val="24"/>
          <w:szCs w:val="24"/>
        </w:rPr>
        <w:t xml:space="preserve"> </w:t>
      </w:r>
      <w:r w:rsidRPr="007B44CA">
        <w:rPr>
          <w:rFonts w:ascii="Times New Roman" w:hAnsi="Times New Roman"/>
          <w:bCs/>
          <w:sz w:val="24"/>
          <w:szCs w:val="24"/>
        </w:rPr>
        <w:t>(нов с Решение № 1075/21.02.2019г.)</w:t>
      </w:r>
      <w:r>
        <w:rPr>
          <w:rFonts w:ascii="Times New Roman" w:hAnsi="Times New Roman"/>
          <w:bCs/>
          <w:sz w:val="24"/>
          <w:szCs w:val="24"/>
        </w:rPr>
        <w:t xml:space="preserve"> </w:t>
      </w:r>
      <w:r w:rsidRPr="007B44CA">
        <w:rPr>
          <w:rFonts w:ascii="Times New Roman" w:hAnsi="Times New Roman"/>
          <w:sz w:val="24"/>
          <w:szCs w:val="24"/>
        </w:rPr>
        <w:t xml:space="preserve">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 от отдел „ОМДС“. </w:t>
      </w:r>
    </w:p>
    <w:p w:rsidR="007B44CA" w:rsidRPr="007B44CA" w:rsidRDefault="007B44CA" w:rsidP="007B44CA">
      <w:pPr>
        <w:spacing w:line="240" w:lineRule="auto"/>
        <w:ind w:firstLine="708"/>
        <w:contextualSpacing/>
        <w:jc w:val="both"/>
        <w:rPr>
          <w:rFonts w:ascii="Times New Roman" w:hAnsi="Times New Roman"/>
          <w:sz w:val="24"/>
          <w:szCs w:val="24"/>
        </w:rPr>
      </w:pPr>
      <w:r w:rsidRPr="007B44CA">
        <w:rPr>
          <w:rFonts w:ascii="Times New Roman" w:hAnsi="Times New Roman"/>
          <w:b/>
          <w:sz w:val="24"/>
          <w:szCs w:val="24"/>
        </w:rPr>
        <w:t>Чл.23д</w:t>
      </w:r>
      <w:r w:rsidRPr="007B44CA">
        <w:rPr>
          <w:rFonts w:ascii="Times New Roman" w:hAnsi="Times New Roman"/>
          <w:sz w:val="24"/>
          <w:szCs w:val="24"/>
        </w:rPr>
        <w:t>.</w:t>
      </w:r>
      <w:r>
        <w:rPr>
          <w:rFonts w:ascii="Times New Roman" w:hAnsi="Times New Roman"/>
          <w:sz w:val="24"/>
          <w:szCs w:val="24"/>
        </w:rPr>
        <w:t xml:space="preserve"> </w:t>
      </w:r>
      <w:r w:rsidRPr="007B44CA">
        <w:rPr>
          <w:rFonts w:ascii="Times New Roman" w:hAnsi="Times New Roman"/>
          <w:bCs/>
          <w:sz w:val="24"/>
          <w:szCs w:val="24"/>
        </w:rPr>
        <w:t>(нов с Решение № 1075/21.02.2019г.)</w:t>
      </w:r>
      <w:r w:rsidRPr="007B44CA">
        <w:rPr>
          <w:rFonts w:ascii="Times New Roman" w:hAnsi="Times New Roman"/>
          <w:sz w:val="24"/>
          <w:szCs w:val="24"/>
        </w:rPr>
        <w:t xml:space="preserve"> (1) В случай, че се установи неправомерно получена или неправомерно изразходвана държавна помощ или минимална помощ същата се възстановява по реда на Закона за държавните помощи, заедно с лихва за неправомерност върху помощта, изчислена с натрупване за периода от датата на която помощта е предоставена до датата на пълното й възстановяване.</w:t>
      </w:r>
    </w:p>
    <w:p w:rsidR="00232C14"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тази наредба.</w:t>
      </w:r>
    </w:p>
    <w:p w:rsidR="007B44CA" w:rsidRPr="00232C14" w:rsidRDefault="007B44CA" w:rsidP="007B44CA">
      <w:pPr>
        <w:spacing w:line="240" w:lineRule="auto"/>
        <w:contextualSpacing/>
        <w:jc w:val="both"/>
        <w:rPr>
          <w:rFonts w:ascii="Times New Roman" w:hAnsi="Times New Roman"/>
          <w:sz w:val="24"/>
          <w:szCs w:val="24"/>
        </w:rPr>
      </w:pPr>
    </w:p>
    <w:p w:rsidR="00145AE1" w:rsidRDefault="00145AE1" w:rsidP="00232C14">
      <w:pPr>
        <w:suppressAutoHyphens/>
        <w:spacing w:line="240" w:lineRule="auto"/>
        <w:contextualSpacing/>
        <w:jc w:val="center"/>
        <w:rPr>
          <w:rFonts w:ascii="Times New Roman" w:hAnsi="Times New Roman"/>
          <w:b/>
          <w:bCs/>
          <w:sz w:val="24"/>
          <w:szCs w:val="24"/>
          <w:lang w:eastAsia="zh-CN"/>
        </w:rPr>
      </w:pPr>
      <w:r>
        <w:rPr>
          <w:rFonts w:ascii="Times New Roman" w:hAnsi="Times New Roman"/>
          <w:b/>
          <w:bCs/>
          <w:sz w:val="24"/>
          <w:szCs w:val="24"/>
          <w:lang w:eastAsia="zh-CN"/>
        </w:rPr>
        <w:t>ГЛАВА ШЕСТА</w:t>
      </w:r>
    </w:p>
    <w:p w:rsidR="00145AE1" w:rsidRDefault="00145AE1" w:rsidP="00232C14">
      <w:pPr>
        <w:suppressAutoHyphens/>
        <w:spacing w:line="240" w:lineRule="auto"/>
        <w:contextualSpacing/>
        <w:jc w:val="center"/>
        <w:rPr>
          <w:rFonts w:ascii="Times New Roman" w:hAnsi="Times New Roman"/>
          <w:b/>
          <w:bCs/>
          <w:sz w:val="24"/>
          <w:szCs w:val="24"/>
          <w:lang w:eastAsia="zh-CN"/>
        </w:rPr>
      </w:pPr>
      <w:r>
        <w:rPr>
          <w:rFonts w:ascii="Times New Roman" w:hAnsi="Times New Roman"/>
          <w:b/>
          <w:bCs/>
          <w:sz w:val="24"/>
          <w:szCs w:val="24"/>
          <w:lang w:eastAsia="zh-CN"/>
        </w:rPr>
        <w:t>УСЛОВИЯ И РЕД ЗА ПОДПОМАГАНЕ НА СПОРТНИ КЛУБОВЕ-НАЕМАТЕЛИ НА СПОРТНИ ОБЕКТИ, УПРАВЛЯВАНИ ОТ ОП “СПОРТНИ ИМОТИ“</w:t>
      </w:r>
    </w:p>
    <w:p w:rsidR="00145AE1" w:rsidRPr="00D4325D" w:rsidRDefault="00145AE1" w:rsidP="00145AE1">
      <w:pPr>
        <w:suppressAutoHyphens/>
        <w:spacing w:line="240" w:lineRule="auto"/>
        <w:contextualSpacing/>
        <w:jc w:val="center"/>
        <w:rPr>
          <w:rFonts w:ascii="Times New Roman" w:hAnsi="Times New Roman"/>
          <w:bCs/>
          <w:sz w:val="24"/>
          <w:szCs w:val="24"/>
          <w:lang w:eastAsia="zh-CN"/>
        </w:rPr>
      </w:pPr>
      <w:r w:rsidRPr="00D4325D">
        <w:rPr>
          <w:rFonts w:ascii="Times New Roman" w:hAnsi="Times New Roman"/>
          <w:bCs/>
          <w:sz w:val="24"/>
          <w:szCs w:val="24"/>
          <w:lang w:eastAsia="zh-CN"/>
        </w:rPr>
        <w:t>(нова с Решение № 1075/21.02.2019г.)</w:t>
      </w:r>
    </w:p>
    <w:p w:rsidR="00145AE1" w:rsidRDefault="00145AE1" w:rsidP="00145AE1">
      <w:pPr>
        <w:suppressAutoHyphens/>
        <w:spacing w:line="240" w:lineRule="auto"/>
        <w:contextualSpacing/>
        <w:rPr>
          <w:rFonts w:ascii="Times New Roman" w:hAnsi="Times New Roman"/>
          <w:b/>
          <w:bCs/>
          <w:sz w:val="24"/>
          <w:szCs w:val="24"/>
          <w:lang w:eastAsia="zh-CN"/>
        </w:rPr>
      </w:pPr>
    </w:p>
    <w:p w:rsidR="00145AE1" w:rsidRDefault="00145AE1" w:rsidP="00145AE1">
      <w:pPr>
        <w:suppressAutoHyphens/>
        <w:spacing w:line="240" w:lineRule="auto"/>
        <w:contextualSpacing/>
        <w:rPr>
          <w:rFonts w:ascii="Times New Roman" w:hAnsi="Times New Roman"/>
          <w:b/>
          <w:bCs/>
          <w:sz w:val="24"/>
          <w:szCs w:val="24"/>
          <w:lang w:eastAsia="zh-CN"/>
        </w:rPr>
      </w:pP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Pr>
          <w:rFonts w:ascii="Times New Roman" w:hAnsi="Times New Roman"/>
          <w:b/>
          <w:bCs/>
          <w:sz w:val="24"/>
          <w:szCs w:val="24"/>
          <w:lang w:eastAsia="zh-CN"/>
        </w:rPr>
        <w:tab/>
      </w:r>
      <w:r w:rsidRPr="00F32494">
        <w:rPr>
          <w:rFonts w:ascii="Times New Roman" w:hAnsi="Times New Roman"/>
          <w:b/>
          <w:bCs/>
          <w:sz w:val="24"/>
          <w:szCs w:val="24"/>
          <w:lang w:eastAsia="zh-CN"/>
        </w:rPr>
        <w:t>Чл. 24</w:t>
      </w:r>
      <w:r w:rsidRPr="00F32494">
        <w:rPr>
          <w:rFonts w:ascii="Times New Roman" w:hAnsi="Times New Roman"/>
          <w:bCs/>
          <w:sz w:val="24"/>
          <w:szCs w:val="24"/>
          <w:lang w:eastAsia="zh-CN"/>
        </w:rPr>
        <w:t>.</w:t>
      </w:r>
      <w:r w:rsidRPr="00F32494">
        <w:rPr>
          <w:rFonts w:ascii="Times New Roman" w:hAnsi="Times New Roman"/>
          <w:bCs/>
          <w:sz w:val="24"/>
          <w:szCs w:val="24"/>
        </w:rPr>
        <w:t xml:space="preserve"> </w:t>
      </w:r>
      <w:r w:rsidRPr="00F32494">
        <w:rPr>
          <w:rFonts w:ascii="Times New Roman" w:hAnsi="Times New Roman"/>
          <w:bCs/>
          <w:sz w:val="24"/>
          <w:szCs w:val="24"/>
          <w:lang w:eastAsia="zh-CN"/>
        </w:rPr>
        <w:t xml:space="preserve">(нов с Решение № 1075/21.02.2019г.) </w:t>
      </w:r>
      <w:r>
        <w:rPr>
          <w:rFonts w:ascii="Times New Roman" w:hAnsi="Times New Roman"/>
          <w:bCs/>
          <w:sz w:val="24"/>
          <w:szCs w:val="24"/>
          <w:lang w:eastAsia="zh-CN"/>
        </w:rPr>
        <w:t>(1)</w:t>
      </w:r>
      <w:r w:rsidRPr="00F32494">
        <w:rPr>
          <w:rFonts w:ascii="Times New Roman" w:hAnsi="Times New Roman"/>
          <w:bCs/>
          <w:sz w:val="24"/>
          <w:szCs w:val="24"/>
          <w:lang w:eastAsia="zh-CN"/>
        </w:rPr>
        <w:t xml:space="preserve"> Спортните клубове, които са юридически лица с нестопанска цел, регистрирани в обществено-полезна дейност и са наематели на спортни обекти по договори за наем с Община Русе, управлявани от ОП „Спортни имоти”, се освобождава от заплащането на разходи за топлоенергия  при ползването на наетите спортни зали и съоръжения при следните условия:</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1. да имат седалище и да развиват дейността си на територията на Община Русе; </w:t>
      </w:r>
    </w:p>
    <w:p w:rsidR="009410AA" w:rsidRPr="00E547EA" w:rsidRDefault="00F32494" w:rsidP="009410AA">
      <w:pPr>
        <w:spacing w:line="240" w:lineRule="auto"/>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2.</w:t>
      </w:r>
      <w:r w:rsidR="009410AA" w:rsidRPr="00E547EA">
        <w:rPr>
          <w:rFonts w:ascii="Times New Roman" w:hAnsi="Times New Roman"/>
          <w:bCs/>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 </w:t>
      </w:r>
      <w:r w:rsidR="009410AA" w:rsidRPr="00E547EA">
        <w:rPr>
          <w:rFonts w:ascii="Times New Roman" w:hAnsi="Times New Roman"/>
          <w:bCs/>
          <w:color w:val="000000" w:themeColor="text1"/>
          <w:sz w:val="24"/>
          <w:szCs w:val="24"/>
          <w:lang w:eastAsia="zh-CN"/>
        </w:rPr>
        <w:t xml:space="preserve">(отм. с </w:t>
      </w:r>
      <w:r w:rsidR="009410AA" w:rsidRPr="00E547EA">
        <w:rPr>
          <w:rFonts w:ascii="Times New Roman" w:hAnsi="Times New Roman"/>
          <w:color w:val="000000" w:themeColor="text1"/>
          <w:sz w:val="24"/>
          <w:szCs w:val="24"/>
        </w:rPr>
        <w:t xml:space="preserve">Решение </w:t>
      </w:r>
      <w:r w:rsidR="009410AA" w:rsidRPr="00E547EA">
        <w:rPr>
          <w:rFonts w:ascii="Times New Roman" w:hAnsi="Times New Roman"/>
          <w:color w:val="000000" w:themeColor="text1"/>
          <w:sz w:val="24"/>
          <w:szCs w:val="24"/>
          <w:lang w:eastAsia="zh-CN"/>
        </w:rPr>
        <w:t xml:space="preserve">№ 415/25.02.2021 г.); </w:t>
      </w:r>
    </w:p>
    <w:p w:rsidR="009410AA" w:rsidRDefault="009410AA" w:rsidP="00F32494">
      <w:pPr>
        <w:suppressAutoHyphens/>
        <w:spacing w:line="240" w:lineRule="auto"/>
        <w:contextualSpacing/>
        <w:jc w:val="both"/>
        <w:rPr>
          <w:rFonts w:ascii="Times New Roman" w:hAnsi="Times New Roman"/>
          <w:bCs/>
          <w:sz w:val="24"/>
          <w:szCs w:val="24"/>
          <w:lang w:eastAsia="zh-CN"/>
        </w:rPr>
      </w:pP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lastRenderedPageBreak/>
        <w:t xml:space="preserve">3. да нямат финансови задължения към общината и държавата, освен ако е допуснато разсрочване или отсрочване; </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4. да водят отчетност според изискванията на Закона за счетоводството и приложимите счетоводни стандарти;</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5. да са изпълнили задълженията си към Община Русе по договори за финансово подпомагане и/или по договорите за ползване на общинска спортна база;</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6. да са били регистрирани и да са развивали дейност на територията на Община Русе минимум една година преди годината на кандидатстване за финансово подпомагане.</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7. Да не извършват стопанска дейност в ползваните помещения.</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(2) За да бъдат освободени от заплащането на топлоенергия спортните клубове ежегодно до 30 септември подават заявление за освобождаване към което прилагат следните документи:</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1. декларация, че клубът не извършва стопанска дейност;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2. извлечение от счетоводните сметки, от които да е видно, че клубът не извършва стопанска дейност;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3. декларация, че спортният обект се използва от спортисти,  които не са членове на клуба най-малко 20% от времевия годишен капацитет;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 (3)</w:t>
      </w:r>
      <w:r w:rsidR="00F75969">
        <w:rPr>
          <w:rFonts w:ascii="Times New Roman" w:hAnsi="Times New Roman"/>
          <w:bCs/>
          <w:sz w:val="24"/>
          <w:szCs w:val="24"/>
          <w:lang w:eastAsia="zh-CN"/>
        </w:rPr>
        <w:t xml:space="preserve"> (изм. с Решение № 382/28.01.2021 г.)</w:t>
      </w:r>
      <w:r w:rsidRPr="00F32494">
        <w:rPr>
          <w:rFonts w:ascii="Times New Roman" w:hAnsi="Times New Roman"/>
          <w:bCs/>
          <w:sz w:val="24"/>
          <w:szCs w:val="24"/>
          <w:lang w:eastAsia="zh-CN"/>
        </w:rPr>
        <w:t xml:space="preserve"> След изтичане на срока за подаване  на заявления, кметът на общината назначава комисия за проверка на редовността на подадените документи. Комисията изготвя протокол и взема решение за освобожд</w:t>
      </w:r>
      <w:r w:rsidR="00F75969">
        <w:rPr>
          <w:rFonts w:ascii="Times New Roman" w:hAnsi="Times New Roman"/>
          <w:bCs/>
          <w:sz w:val="24"/>
          <w:szCs w:val="24"/>
          <w:lang w:eastAsia="zh-CN"/>
        </w:rPr>
        <w:t>а</w:t>
      </w:r>
      <w:r w:rsidRPr="00F32494">
        <w:rPr>
          <w:rFonts w:ascii="Times New Roman" w:hAnsi="Times New Roman"/>
          <w:bCs/>
          <w:sz w:val="24"/>
          <w:szCs w:val="24"/>
          <w:lang w:eastAsia="zh-CN"/>
        </w:rPr>
        <w:t>ване или отказ от освобождаване на спортните клубове от заплащане на топлоенергия.</w:t>
      </w:r>
      <w:r w:rsidR="00F75969">
        <w:rPr>
          <w:rFonts w:ascii="Times New Roman" w:hAnsi="Times New Roman"/>
          <w:bCs/>
          <w:sz w:val="24"/>
          <w:szCs w:val="24"/>
          <w:lang w:eastAsia="zh-CN"/>
        </w:rPr>
        <w:t xml:space="preserve"> </w:t>
      </w:r>
      <w:r w:rsidR="00F75969" w:rsidRPr="00C50520">
        <w:rPr>
          <w:rFonts w:ascii="Times New Roman" w:hAnsi="Times New Roman"/>
          <w:sz w:val="24"/>
          <w:szCs w:val="24"/>
        </w:rPr>
        <w:t xml:space="preserve">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w:t>
      </w:r>
      <w:r w:rsidR="00F75969">
        <w:rPr>
          <w:rFonts w:ascii="Times New Roman" w:hAnsi="Times New Roman"/>
          <w:sz w:val="24"/>
          <w:szCs w:val="24"/>
        </w:rPr>
        <w:t>начина на гласуване на всеки неи</w:t>
      </w:r>
      <w:r w:rsidR="00F75969" w:rsidRPr="00C50520">
        <w:rPr>
          <w:rFonts w:ascii="Times New Roman" w:hAnsi="Times New Roman"/>
          <w:sz w:val="24"/>
          <w:szCs w:val="24"/>
        </w:rPr>
        <w:t>н член</w:t>
      </w:r>
      <w:r w:rsidR="00F75969">
        <w:rPr>
          <w:rFonts w:ascii="Times New Roman" w:hAnsi="Times New Roman"/>
          <w:sz w:val="24"/>
          <w:szCs w:val="24"/>
        </w:rPr>
        <w:t>.</w:t>
      </w:r>
    </w:p>
    <w:p w:rsidR="00145AE1"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(4) Разходите за топлоенергията са за сметка на бюджета на ОП „Спортни имоти”.</w:t>
      </w:r>
      <w:r w:rsidRPr="00F32494">
        <w:rPr>
          <w:rFonts w:ascii="Times New Roman" w:hAnsi="Times New Roman"/>
          <w:bCs/>
          <w:sz w:val="24"/>
          <w:szCs w:val="24"/>
          <w:lang w:eastAsia="zh-CN"/>
        </w:rPr>
        <w:br/>
        <w:t>(5) В края на всеки отоплителен сезон се съставя двустранен протокол за припадащата се стойност на топлоенергията, с която наемателите са били подпомогнати.</w:t>
      </w:r>
    </w:p>
    <w:p w:rsidR="00145AE1" w:rsidRDefault="00145AE1"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 xml:space="preserve">ГЛАВА </w:t>
      </w:r>
      <w:r w:rsidR="00F01DC2">
        <w:rPr>
          <w:rFonts w:ascii="Times New Roman" w:hAnsi="Times New Roman"/>
          <w:b/>
          <w:bCs/>
          <w:sz w:val="24"/>
          <w:szCs w:val="24"/>
          <w:lang w:eastAsia="zh-CN"/>
        </w:rPr>
        <w:t>СЕДМА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КОНТРОЛ И САНКЦИИ</w:t>
      </w:r>
    </w:p>
    <w:p w:rsidR="00232C14" w:rsidRPr="00D4325D" w:rsidRDefault="00980B17" w:rsidP="00232C14">
      <w:pPr>
        <w:suppressAutoHyphens/>
        <w:spacing w:line="240" w:lineRule="auto"/>
        <w:contextualSpacing/>
        <w:jc w:val="center"/>
        <w:rPr>
          <w:rFonts w:ascii="Times New Roman" w:hAnsi="Times New Roman"/>
          <w:bCs/>
          <w:sz w:val="24"/>
          <w:szCs w:val="24"/>
          <w:lang w:eastAsia="zh-CN"/>
        </w:rPr>
      </w:pPr>
      <w:r w:rsidRPr="00D4325D">
        <w:rPr>
          <w:rFonts w:ascii="Times New Roman" w:hAnsi="Times New Roman"/>
          <w:bCs/>
          <w:sz w:val="24"/>
          <w:szCs w:val="24"/>
          <w:lang w:eastAsia="zh-CN"/>
        </w:rPr>
        <w:t>(стара Глава Шеста</w:t>
      </w:r>
      <w:r w:rsidR="00A06605" w:rsidRPr="00D4325D">
        <w:rPr>
          <w:rFonts w:ascii="Times New Roman" w:hAnsi="Times New Roman"/>
          <w:bCs/>
          <w:sz w:val="24"/>
          <w:szCs w:val="24"/>
          <w:lang w:eastAsia="zh-CN"/>
        </w:rPr>
        <w:t>, изм.</w:t>
      </w:r>
      <w:r w:rsidRPr="00D4325D">
        <w:rPr>
          <w:rFonts w:ascii="Times New Roman" w:hAnsi="Times New Roman"/>
          <w:bCs/>
          <w:sz w:val="24"/>
          <w:szCs w:val="24"/>
          <w:lang w:eastAsia="zh-CN"/>
        </w:rPr>
        <w:t xml:space="preserve"> с Решение № 1075/21.02.2019г.)</w:t>
      </w:r>
    </w:p>
    <w:p w:rsidR="00980B17" w:rsidRPr="00E547EA" w:rsidRDefault="00980B17" w:rsidP="00232C14">
      <w:pPr>
        <w:suppressAutoHyphens/>
        <w:spacing w:line="240" w:lineRule="auto"/>
        <w:contextualSpacing/>
        <w:jc w:val="center"/>
        <w:rPr>
          <w:rFonts w:ascii="Times New Roman" w:hAnsi="Times New Roman"/>
          <w:b/>
          <w:color w:val="000000" w:themeColor="text1"/>
          <w:sz w:val="24"/>
          <w:szCs w:val="24"/>
          <w:lang w:eastAsia="zh-CN"/>
        </w:rPr>
      </w:pPr>
    </w:p>
    <w:p w:rsidR="00232C14" w:rsidRPr="00232C14" w:rsidRDefault="00F01DC2" w:rsidP="00232C14">
      <w:pPr>
        <w:spacing w:line="240" w:lineRule="auto"/>
        <w:contextualSpacing/>
        <w:jc w:val="both"/>
        <w:rPr>
          <w:rFonts w:ascii="Times New Roman" w:hAnsi="Times New Roman"/>
          <w:sz w:val="24"/>
          <w:szCs w:val="24"/>
        </w:rPr>
      </w:pPr>
      <w:r w:rsidRPr="00E547EA">
        <w:rPr>
          <w:rFonts w:ascii="Times New Roman" w:hAnsi="Times New Roman"/>
          <w:b/>
          <w:color w:val="000000" w:themeColor="text1"/>
          <w:sz w:val="24"/>
          <w:szCs w:val="24"/>
          <w:lang w:eastAsia="zh-CN"/>
        </w:rPr>
        <w:tab/>
        <w:t>Чл. 25</w:t>
      </w:r>
      <w:r w:rsidR="00232C14" w:rsidRPr="00E547EA">
        <w:rPr>
          <w:rFonts w:ascii="Times New Roman" w:hAnsi="Times New Roman"/>
          <w:b/>
          <w:color w:val="000000" w:themeColor="text1"/>
          <w:sz w:val="24"/>
          <w:szCs w:val="24"/>
          <w:lang w:eastAsia="zh-CN"/>
        </w:rPr>
        <w:t>.</w:t>
      </w:r>
      <w:r w:rsidR="00232C14" w:rsidRPr="00E547EA">
        <w:rPr>
          <w:rFonts w:ascii="Times New Roman" w:hAnsi="Times New Roman"/>
          <w:color w:val="000000" w:themeColor="text1"/>
          <w:sz w:val="24"/>
          <w:szCs w:val="24"/>
          <w:lang w:eastAsia="zh-CN"/>
        </w:rPr>
        <w:t xml:space="preserve"> </w:t>
      </w:r>
      <w:r w:rsidR="00A06605" w:rsidRPr="00E547EA">
        <w:rPr>
          <w:rFonts w:ascii="Times New Roman" w:hAnsi="Times New Roman"/>
          <w:bCs/>
          <w:color w:val="000000" w:themeColor="text1"/>
          <w:sz w:val="24"/>
          <w:szCs w:val="24"/>
          <w:lang w:eastAsia="zh-CN"/>
        </w:rPr>
        <w:t>(стар чл. 24, изм. с Решение № 1075/21.02.2019г.</w:t>
      </w:r>
      <w:r w:rsidR="009410AA" w:rsidRPr="00E547EA">
        <w:rPr>
          <w:rFonts w:ascii="Times New Roman" w:hAnsi="Times New Roman"/>
          <w:bCs/>
          <w:color w:val="000000" w:themeColor="text1"/>
          <w:sz w:val="24"/>
          <w:szCs w:val="24"/>
          <w:lang w:eastAsia="zh-CN"/>
        </w:rPr>
        <w:t xml:space="preserve">, изм. с </w:t>
      </w:r>
      <w:r w:rsidR="009410AA" w:rsidRPr="00E547EA">
        <w:rPr>
          <w:rFonts w:ascii="Times New Roman" w:hAnsi="Times New Roman"/>
          <w:color w:val="000000" w:themeColor="text1"/>
          <w:sz w:val="24"/>
          <w:szCs w:val="24"/>
        </w:rPr>
        <w:t xml:space="preserve">Решение </w:t>
      </w:r>
      <w:r w:rsidR="009410AA" w:rsidRPr="00E547EA">
        <w:rPr>
          <w:rFonts w:ascii="Times New Roman" w:hAnsi="Times New Roman"/>
          <w:color w:val="000000" w:themeColor="text1"/>
          <w:sz w:val="24"/>
          <w:szCs w:val="24"/>
          <w:lang w:eastAsia="zh-CN"/>
        </w:rPr>
        <w:t xml:space="preserve">№ 415/25.02.2021 г.); </w:t>
      </w:r>
      <w:r w:rsidR="009410AA" w:rsidRPr="00E547EA">
        <w:rPr>
          <w:rFonts w:ascii="Times New Roman" w:hAnsi="Times New Roman"/>
          <w:color w:val="000000" w:themeColor="text1"/>
          <w:sz w:val="24"/>
          <w:szCs w:val="24"/>
          <w:shd w:val="clear" w:color="auto" w:fill="FFFFFF"/>
        </w:rPr>
        <w:t>Община Русе,  упражнява контрол чрез финансови контрольори върху изразходването на средствата</w:t>
      </w:r>
      <w:r w:rsidR="009410AA" w:rsidRPr="00796BE3">
        <w:rPr>
          <w:rFonts w:ascii="Times New Roman" w:hAnsi="Times New Roman"/>
          <w:sz w:val="24"/>
          <w:szCs w:val="24"/>
          <w:shd w:val="clear" w:color="auto" w:fill="FFFFFF"/>
        </w:rPr>
        <w:t xml:space="preserve">, отпуснати от Общината, като същите имат право да изисква всички </w:t>
      </w:r>
      <w:r w:rsidR="009410AA">
        <w:rPr>
          <w:rFonts w:ascii="Times New Roman" w:hAnsi="Times New Roman"/>
          <w:sz w:val="24"/>
          <w:szCs w:val="24"/>
          <w:shd w:val="clear" w:color="auto" w:fill="FFFFFF"/>
        </w:rPr>
        <w:t>необходими счетоводни документи</w:t>
      </w:r>
      <w:r w:rsidR="00232C14" w:rsidRPr="00232C14">
        <w:rPr>
          <w:rFonts w:ascii="Times New Roman" w:hAnsi="Times New Roman"/>
          <w:sz w:val="24"/>
          <w:szCs w:val="24"/>
          <w:lang w:eastAsia="zh-CN"/>
        </w:rPr>
        <w:t>.</w:t>
      </w:r>
    </w:p>
    <w:p w:rsidR="00232C14" w:rsidRP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26</w:t>
      </w:r>
      <w:r w:rsidR="00232C14" w:rsidRPr="00232C14">
        <w:rPr>
          <w:rFonts w:ascii="Times New Roman" w:hAnsi="Times New Roman"/>
          <w:b/>
          <w:sz w:val="24"/>
          <w:szCs w:val="24"/>
        </w:rPr>
        <w:t>.</w:t>
      </w:r>
      <w:r w:rsidR="00A06605" w:rsidRPr="00A06605">
        <w:rPr>
          <w:rFonts w:ascii="Times New Roman" w:hAnsi="Times New Roman"/>
          <w:bCs/>
          <w:sz w:val="24"/>
          <w:szCs w:val="24"/>
          <w:lang w:eastAsia="zh-CN"/>
        </w:rPr>
        <w:t xml:space="preserve"> </w:t>
      </w:r>
      <w:r w:rsidR="00A06605" w:rsidRPr="00A06605">
        <w:rPr>
          <w:rFonts w:ascii="Times New Roman" w:hAnsi="Times New Roman"/>
          <w:bCs/>
          <w:sz w:val="24"/>
          <w:szCs w:val="24"/>
        </w:rPr>
        <w:t>(стар чл. 25, изм. с Решение № 1075/21.02.2019г.)</w:t>
      </w:r>
      <w:r w:rsidR="00232C14" w:rsidRPr="00232C14">
        <w:rPr>
          <w:rFonts w:ascii="Times New Roman" w:hAnsi="Times New Roman"/>
          <w:sz w:val="24"/>
          <w:szCs w:val="24"/>
        </w:rPr>
        <w:t xml:space="preserve"> Спортните клубове, които не използват по предназначение предоставените им по тази наредба средства, ги възстановяват в пълен размер заедно с лихва, определена според основния лихвен процент. Редът за възстановяване на средствата се постановява със Заповед на Кмета на общината.</w:t>
      </w:r>
    </w:p>
    <w:p w:rsidR="00232C14" w:rsidRP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27</w:t>
      </w:r>
      <w:r w:rsidR="00232C14" w:rsidRPr="00232C14">
        <w:rPr>
          <w:rFonts w:ascii="Times New Roman" w:hAnsi="Times New Roman"/>
          <w:b/>
          <w:sz w:val="24"/>
          <w:szCs w:val="24"/>
        </w:rPr>
        <w:t>.</w:t>
      </w:r>
      <w:r w:rsidR="00232C14" w:rsidRPr="00232C14">
        <w:rPr>
          <w:rFonts w:ascii="Times New Roman" w:hAnsi="Times New Roman"/>
          <w:sz w:val="24"/>
          <w:szCs w:val="24"/>
        </w:rPr>
        <w:t xml:space="preserve"> </w:t>
      </w:r>
      <w:r w:rsidR="00A06605" w:rsidRPr="00A06605">
        <w:rPr>
          <w:rFonts w:ascii="Times New Roman" w:hAnsi="Times New Roman"/>
          <w:bCs/>
          <w:sz w:val="24"/>
          <w:szCs w:val="24"/>
        </w:rPr>
        <w:t>(</w:t>
      </w:r>
      <w:r w:rsidR="00A06605">
        <w:rPr>
          <w:rFonts w:ascii="Times New Roman" w:hAnsi="Times New Roman"/>
          <w:bCs/>
          <w:sz w:val="24"/>
          <w:szCs w:val="24"/>
        </w:rPr>
        <w:t>стар чл. 26</w:t>
      </w:r>
      <w:r w:rsidR="00A06605" w:rsidRPr="00A06605">
        <w:rPr>
          <w:rFonts w:ascii="Times New Roman" w:hAnsi="Times New Roman"/>
          <w:bCs/>
          <w:sz w:val="24"/>
          <w:szCs w:val="24"/>
        </w:rPr>
        <w:t>, изм. с Решение № 1075/21.02.2019г.)</w:t>
      </w:r>
      <w:r w:rsidR="00A06605">
        <w:rPr>
          <w:rFonts w:ascii="Times New Roman" w:hAnsi="Times New Roman"/>
          <w:bCs/>
          <w:sz w:val="24"/>
          <w:szCs w:val="24"/>
        </w:rPr>
        <w:t xml:space="preserve"> </w:t>
      </w:r>
      <w:r w:rsidR="00232C14" w:rsidRPr="00232C14">
        <w:rPr>
          <w:rFonts w:ascii="Times New Roman" w:hAnsi="Times New Roman"/>
          <w:sz w:val="24"/>
          <w:szCs w:val="24"/>
        </w:rPr>
        <w:t>При констатиране на неправомерно разходване на предоставените средства, както и при ненавременно отчитане на разходите по предоставените субсидии по тази наредба, Кметът има право едностранно да развали изпълнението на договора.</w:t>
      </w:r>
    </w:p>
    <w:p w:rsidR="00232C14" w:rsidRPr="00232C14" w:rsidRDefault="00F01DC2" w:rsidP="00232C14">
      <w:pPr>
        <w:spacing w:line="240" w:lineRule="auto"/>
        <w:contextualSpacing/>
        <w:jc w:val="both"/>
        <w:rPr>
          <w:rFonts w:ascii="Times New Roman" w:hAnsi="Times New Roman"/>
          <w:sz w:val="24"/>
          <w:szCs w:val="24"/>
          <w:lang w:val="en-US"/>
        </w:rPr>
      </w:pPr>
      <w:r>
        <w:rPr>
          <w:rFonts w:ascii="Times New Roman" w:hAnsi="Times New Roman"/>
          <w:b/>
          <w:sz w:val="24"/>
          <w:szCs w:val="24"/>
        </w:rPr>
        <w:tab/>
        <w:t>Чл. 28</w:t>
      </w:r>
      <w:r w:rsidR="00232C14" w:rsidRPr="00232C14">
        <w:rPr>
          <w:rFonts w:ascii="Times New Roman" w:hAnsi="Times New Roman"/>
          <w:b/>
          <w:sz w:val="24"/>
          <w:szCs w:val="24"/>
        </w:rPr>
        <w:t>.</w:t>
      </w:r>
      <w:r w:rsidR="00232C14" w:rsidRPr="00232C14">
        <w:rPr>
          <w:rFonts w:ascii="Times New Roman" w:hAnsi="Times New Roman"/>
          <w:sz w:val="24"/>
          <w:szCs w:val="24"/>
        </w:rPr>
        <w:t xml:space="preserve"> </w:t>
      </w:r>
      <w:r w:rsidR="00A06605" w:rsidRPr="00A06605">
        <w:rPr>
          <w:rFonts w:ascii="Times New Roman" w:hAnsi="Times New Roman"/>
          <w:bCs/>
          <w:sz w:val="24"/>
          <w:szCs w:val="24"/>
        </w:rPr>
        <w:t>(</w:t>
      </w:r>
      <w:r w:rsidR="00A06605">
        <w:rPr>
          <w:rFonts w:ascii="Times New Roman" w:hAnsi="Times New Roman"/>
          <w:bCs/>
          <w:sz w:val="24"/>
          <w:szCs w:val="24"/>
        </w:rPr>
        <w:t>стар чл. 27</w:t>
      </w:r>
      <w:r w:rsidR="00A06605" w:rsidRPr="00A06605">
        <w:rPr>
          <w:rFonts w:ascii="Times New Roman" w:hAnsi="Times New Roman"/>
          <w:bCs/>
          <w:sz w:val="24"/>
          <w:szCs w:val="24"/>
        </w:rPr>
        <w:t>, изм. с Решение № 1075/21.02.2019г.)</w:t>
      </w:r>
      <w:r w:rsidR="00A06605">
        <w:rPr>
          <w:rFonts w:ascii="Times New Roman" w:hAnsi="Times New Roman"/>
          <w:bCs/>
          <w:sz w:val="24"/>
          <w:szCs w:val="24"/>
        </w:rPr>
        <w:t xml:space="preserve"> </w:t>
      </w:r>
      <w:r w:rsidR="00232C14" w:rsidRPr="00232C14">
        <w:rPr>
          <w:rFonts w:ascii="Times New Roman" w:hAnsi="Times New Roman"/>
          <w:sz w:val="24"/>
          <w:szCs w:val="24"/>
        </w:rPr>
        <w:t xml:space="preserve">При прекратяване на договорните отношения по чл. </w:t>
      </w:r>
      <w:r w:rsidR="00232C14" w:rsidRPr="00232C14">
        <w:rPr>
          <w:rFonts w:ascii="Times New Roman" w:hAnsi="Times New Roman"/>
          <w:sz w:val="24"/>
          <w:szCs w:val="24"/>
          <w:lang w:val="en-US"/>
        </w:rPr>
        <w:t>25</w:t>
      </w:r>
      <w:r w:rsidR="00232C14" w:rsidRPr="00232C14">
        <w:rPr>
          <w:rFonts w:ascii="Times New Roman" w:hAnsi="Times New Roman"/>
          <w:sz w:val="24"/>
          <w:szCs w:val="24"/>
        </w:rPr>
        <w:t xml:space="preserve"> или чл. </w:t>
      </w:r>
      <w:r w:rsidR="00232C14" w:rsidRPr="00232C14">
        <w:rPr>
          <w:rFonts w:ascii="Times New Roman" w:hAnsi="Times New Roman"/>
          <w:sz w:val="24"/>
          <w:szCs w:val="24"/>
          <w:lang w:val="en-US"/>
        </w:rPr>
        <w:t>26</w:t>
      </w:r>
      <w:r w:rsidR="00232C14" w:rsidRPr="00232C14">
        <w:rPr>
          <w:rFonts w:ascii="Times New Roman" w:hAnsi="Times New Roman"/>
          <w:sz w:val="24"/>
          <w:szCs w:val="24"/>
        </w:rPr>
        <w:t xml:space="preserve"> от настоящата Наредба, спортният клуб е длъжен да възстанови предоставените му средства</w:t>
      </w:r>
      <w:r w:rsidR="00232C14" w:rsidRPr="00232C14">
        <w:rPr>
          <w:rFonts w:ascii="Times New Roman" w:hAnsi="Times New Roman"/>
          <w:sz w:val="24"/>
          <w:szCs w:val="24"/>
          <w:lang w:val="en-US"/>
        </w:rPr>
        <w:t>.</w:t>
      </w:r>
    </w:p>
    <w:p w:rsid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29</w:t>
      </w:r>
      <w:r w:rsidR="00232C14" w:rsidRPr="00232C14">
        <w:rPr>
          <w:rFonts w:ascii="Times New Roman" w:hAnsi="Times New Roman"/>
          <w:b/>
          <w:sz w:val="24"/>
          <w:szCs w:val="24"/>
        </w:rPr>
        <w:t>.</w:t>
      </w:r>
      <w:r w:rsidR="00A06605" w:rsidRPr="00A06605">
        <w:rPr>
          <w:rFonts w:ascii="Times New Roman" w:hAnsi="Times New Roman"/>
          <w:bCs/>
          <w:sz w:val="24"/>
          <w:szCs w:val="24"/>
          <w:lang w:eastAsia="zh-CN"/>
        </w:rPr>
        <w:t xml:space="preserve"> </w:t>
      </w:r>
      <w:r w:rsidR="00A06605" w:rsidRPr="00A06605">
        <w:rPr>
          <w:rFonts w:ascii="Times New Roman" w:hAnsi="Times New Roman"/>
          <w:bCs/>
          <w:sz w:val="24"/>
          <w:szCs w:val="24"/>
        </w:rPr>
        <w:t>(стар чл. 28, изм. с Решение № 1075/21.02.2019г.</w:t>
      </w:r>
      <w:r w:rsidR="00E77F5E">
        <w:rPr>
          <w:rFonts w:ascii="Times New Roman" w:hAnsi="Times New Roman"/>
          <w:bCs/>
          <w:sz w:val="24"/>
          <w:szCs w:val="24"/>
        </w:rPr>
        <w:t xml:space="preserve">, </w:t>
      </w:r>
      <w:r w:rsidR="00E77F5E" w:rsidRPr="00E547EA">
        <w:rPr>
          <w:rFonts w:ascii="Times New Roman" w:hAnsi="Times New Roman"/>
          <w:bCs/>
          <w:color w:val="000000" w:themeColor="text1"/>
          <w:sz w:val="24"/>
          <w:szCs w:val="24"/>
          <w:lang w:eastAsia="zh-CN"/>
        </w:rPr>
        <w:t xml:space="preserve">изм. с </w:t>
      </w:r>
      <w:r w:rsidR="00E77F5E" w:rsidRPr="00E547EA">
        <w:rPr>
          <w:rFonts w:ascii="Times New Roman" w:hAnsi="Times New Roman"/>
          <w:color w:val="000000" w:themeColor="text1"/>
          <w:sz w:val="24"/>
          <w:szCs w:val="24"/>
        </w:rPr>
        <w:t xml:space="preserve">Решение </w:t>
      </w:r>
      <w:r w:rsidR="00E77F5E" w:rsidRPr="00E547EA">
        <w:rPr>
          <w:rFonts w:ascii="Times New Roman" w:hAnsi="Times New Roman"/>
          <w:color w:val="000000" w:themeColor="text1"/>
          <w:sz w:val="24"/>
          <w:szCs w:val="24"/>
          <w:lang w:eastAsia="zh-CN"/>
        </w:rPr>
        <w:t>№ 415/25.02.2021 г.</w:t>
      </w:r>
      <w:r w:rsidR="00A06605" w:rsidRPr="00E547EA">
        <w:rPr>
          <w:rFonts w:ascii="Times New Roman" w:hAnsi="Times New Roman"/>
          <w:bCs/>
          <w:color w:val="000000" w:themeColor="text1"/>
          <w:sz w:val="24"/>
          <w:szCs w:val="24"/>
        </w:rPr>
        <w:t>)</w:t>
      </w:r>
      <w:r w:rsidR="00232C14" w:rsidRPr="00E547EA">
        <w:rPr>
          <w:rFonts w:ascii="Times New Roman" w:hAnsi="Times New Roman"/>
          <w:color w:val="000000" w:themeColor="text1"/>
          <w:sz w:val="24"/>
          <w:szCs w:val="24"/>
        </w:rPr>
        <w:t xml:space="preserve"> </w:t>
      </w:r>
      <w:r w:rsidR="009410AA" w:rsidRPr="00E547EA">
        <w:rPr>
          <w:rFonts w:ascii="Times New Roman" w:hAnsi="Times New Roman"/>
          <w:color w:val="000000" w:themeColor="text1"/>
          <w:sz w:val="24"/>
          <w:szCs w:val="24"/>
        </w:rPr>
        <w:t xml:space="preserve">При нарушение на антидопинговите правила, финансирането се спира, </w:t>
      </w:r>
      <w:r w:rsidR="009410AA" w:rsidRPr="00E547EA">
        <w:rPr>
          <w:rFonts w:ascii="Times New Roman" w:hAnsi="Times New Roman"/>
          <w:color w:val="000000" w:themeColor="text1"/>
          <w:sz w:val="24"/>
          <w:szCs w:val="24"/>
        </w:rPr>
        <w:lastRenderedPageBreak/>
        <w:t xml:space="preserve">считано от момента на констатиране на нарушението от компетентните органи до изясняване на случая. При доказано нарушение се прекратява договорът за </w:t>
      </w:r>
      <w:r w:rsidR="009410AA" w:rsidRPr="00796BE3">
        <w:rPr>
          <w:rFonts w:ascii="Times New Roman" w:hAnsi="Times New Roman"/>
          <w:sz w:val="24"/>
          <w:szCs w:val="24"/>
        </w:rPr>
        <w:t>финансиране</w:t>
      </w:r>
    </w:p>
    <w:p w:rsidR="009410AA" w:rsidRDefault="009410AA" w:rsidP="00232C14">
      <w:pPr>
        <w:spacing w:line="240" w:lineRule="auto"/>
        <w:contextualSpacing/>
        <w:jc w:val="both"/>
        <w:rPr>
          <w:rFonts w:ascii="Times New Roman" w:hAnsi="Times New Roman"/>
          <w:sz w:val="24"/>
          <w:szCs w:val="24"/>
        </w:rPr>
      </w:pPr>
    </w:p>
    <w:p w:rsidR="00D4325D" w:rsidRPr="00D4325D" w:rsidRDefault="00D4325D" w:rsidP="00D4325D">
      <w:pPr>
        <w:spacing w:line="240" w:lineRule="auto"/>
        <w:contextualSpacing/>
        <w:jc w:val="center"/>
        <w:rPr>
          <w:rFonts w:ascii="Times New Roman" w:hAnsi="Times New Roman"/>
          <w:b/>
          <w:sz w:val="24"/>
          <w:szCs w:val="24"/>
        </w:rPr>
      </w:pPr>
      <w:r w:rsidRPr="00D4325D">
        <w:rPr>
          <w:rFonts w:ascii="Times New Roman" w:hAnsi="Times New Roman"/>
          <w:b/>
          <w:sz w:val="24"/>
          <w:szCs w:val="24"/>
        </w:rPr>
        <w:t>ДОПЪЛНИТЕЛНИ РАЗПОРЕДБИ</w:t>
      </w:r>
    </w:p>
    <w:p w:rsidR="00D4325D" w:rsidRDefault="00D4325D" w:rsidP="00D4325D">
      <w:pPr>
        <w:spacing w:line="240" w:lineRule="auto"/>
        <w:contextualSpacing/>
        <w:jc w:val="center"/>
        <w:rPr>
          <w:rFonts w:ascii="Times New Roman" w:hAnsi="Times New Roman"/>
          <w:bCs/>
          <w:sz w:val="24"/>
          <w:szCs w:val="24"/>
        </w:rPr>
      </w:pPr>
      <w:r w:rsidRPr="00D4325D">
        <w:rPr>
          <w:rFonts w:ascii="Times New Roman" w:hAnsi="Times New Roman"/>
          <w:bCs/>
          <w:sz w:val="24"/>
          <w:szCs w:val="24"/>
        </w:rPr>
        <w:t>(нова с Решение № 1075/21.02.2019г.)</w:t>
      </w:r>
    </w:p>
    <w:p w:rsidR="00D4325D" w:rsidRDefault="00D4325D" w:rsidP="00D4325D">
      <w:pPr>
        <w:spacing w:line="240" w:lineRule="auto"/>
        <w:contextualSpacing/>
        <w:rPr>
          <w:rFonts w:ascii="Times New Roman" w:hAnsi="Times New Roman"/>
          <w:bCs/>
          <w:sz w:val="24"/>
          <w:szCs w:val="24"/>
        </w:rPr>
      </w:pPr>
    </w:p>
    <w:p w:rsidR="00D4325D" w:rsidRPr="00D4325D" w:rsidRDefault="00D4325D" w:rsidP="00D4325D">
      <w:pPr>
        <w:spacing w:line="240" w:lineRule="auto"/>
        <w:contextualSpacing/>
        <w:rPr>
          <w:rFonts w:ascii="Times New Roman" w:hAnsi="Times New Roman"/>
          <w:bCs/>
          <w:sz w:val="24"/>
          <w:szCs w:val="24"/>
        </w:rPr>
      </w:pPr>
      <w:r w:rsidRPr="00D4325D">
        <w:rPr>
          <w:rFonts w:ascii="Times New Roman" w:hAnsi="Times New Roman"/>
          <w:b/>
          <w:bCs/>
          <w:sz w:val="24"/>
          <w:szCs w:val="24"/>
          <w:lang w:val="ru-RU"/>
        </w:rPr>
        <w:t>§1.</w:t>
      </w:r>
      <w:r w:rsidRPr="00D4325D">
        <w:rPr>
          <w:rFonts w:ascii="Times New Roman" w:hAnsi="Times New Roman"/>
          <w:bCs/>
          <w:sz w:val="24"/>
          <w:szCs w:val="24"/>
        </w:rPr>
        <w:t xml:space="preserve"> По смисъла на тази Наредба:</w:t>
      </w:r>
    </w:p>
    <w:p w:rsidR="00D4325D" w:rsidRPr="00D4325D" w:rsidRDefault="00D4325D" w:rsidP="00D4325D">
      <w:pPr>
        <w:spacing w:line="240" w:lineRule="auto"/>
        <w:contextualSpacing/>
        <w:jc w:val="both"/>
        <w:rPr>
          <w:rFonts w:ascii="Times New Roman" w:hAnsi="Times New Roman"/>
          <w:bCs/>
          <w:sz w:val="24"/>
          <w:szCs w:val="24"/>
        </w:rPr>
      </w:pPr>
      <w:r w:rsidRPr="00D4325D">
        <w:rPr>
          <w:rFonts w:ascii="Times New Roman" w:hAnsi="Times New Roman"/>
          <w:bCs/>
          <w:sz w:val="24"/>
          <w:szCs w:val="24"/>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настоящата наредба.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D4325D" w:rsidRPr="00D4325D" w:rsidRDefault="00D4325D" w:rsidP="00D4325D">
      <w:pPr>
        <w:spacing w:line="240" w:lineRule="auto"/>
        <w:contextualSpacing/>
        <w:jc w:val="both"/>
        <w:rPr>
          <w:rFonts w:ascii="Times New Roman" w:hAnsi="Times New Roman"/>
          <w:bCs/>
          <w:sz w:val="24"/>
          <w:szCs w:val="24"/>
        </w:rPr>
      </w:pPr>
      <w:r w:rsidRPr="00D4325D">
        <w:rPr>
          <w:rFonts w:ascii="Times New Roman" w:hAnsi="Times New Roman"/>
          <w:bCs/>
          <w:sz w:val="24"/>
          <w:szCs w:val="24"/>
        </w:rPr>
        <w:t xml:space="preserve">2. „Стопанска дейност“ е икономическа дейност по смисъла на т. 13 от §1 на ДР на Закона за държавните помощи. </w:t>
      </w:r>
    </w:p>
    <w:p w:rsidR="00D4325D" w:rsidRPr="00D4325D" w:rsidRDefault="00D4325D" w:rsidP="00D4325D">
      <w:pPr>
        <w:spacing w:line="240" w:lineRule="auto"/>
        <w:contextualSpacing/>
        <w:rPr>
          <w:rFonts w:ascii="Times New Roman" w:hAnsi="Times New Roman"/>
          <w:bCs/>
          <w:sz w:val="24"/>
          <w:szCs w:val="24"/>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ПРЕХОДНИ И ЗАКЛЮЧИТЕЛНИ РАЗПОРЕДБИ</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w:t>
      </w:r>
      <w:r w:rsidRPr="00232C14">
        <w:rPr>
          <w:rFonts w:ascii="Times New Roman" w:hAnsi="Times New Roman"/>
          <w:b/>
          <w:sz w:val="24"/>
          <w:szCs w:val="24"/>
          <w:lang w:val="en-US"/>
        </w:rPr>
        <w:t xml:space="preserve"> </w:t>
      </w:r>
      <w:r w:rsidRPr="00232C14">
        <w:rPr>
          <w:rFonts w:ascii="Times New Roman" w:hAnsi="Times New Roman"/>
          <w:b/>
          <w:sz w:val="24"/>
          <w:szCs w:val="24"/>
        </w:rPr>
        <w:t>1.</w:t>
      </w:r>
      <w:r w:rsidRPr="00232C14">
        <w:rPr>
          <w:rFonts w:ascii="Times New Roman" w:hAnsi="Times New Roman"/>
          <w:sz w:val="24"/>
          <w:szCs w:val="24"/>
        </w:rPr>
        <w:t xml:space="preserve"> Спортни клубове, получили членство в лицензирана национална спортна федерация в годината на финансиране не подлежат на финансово</w:t>
      </w:r>
      <w:r w:rsidRPr="00232C14">
        <w:rPr>
          <w:rFonts w:ascii="Times New Roman" w:hAnsi="Times New Roman"/>
          <w:sz w:val="24"/>
          <w:szCs w:val="24"/>
          <w:lang w:val="en-US"/>
        </w:rPr>
        <w:t xml:space="preserve"> </w:t>
      </w:r>
      <w:r w:rsidRPr="00232C14">
        <w:rPr>
          <w:rFonts w:ascii="Times New Roman" w:hAnsi="Times New Roman"/>
          <w:sz w:val="24"/>
          <w:szCs w:val="24"/>
        </w:rPr>
        <w:t>подпомагане.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2</w:t>
      </w:r>
      <w:r w:rsidRPr="00232C14">
        <w:rPr>
          <w:rFonts w:ascii="Times New Roman" w:hAnsi="Times New Roman"/>
          <w:sz w:val="24"/>
          <w:szCs w:val="24"/>
        </w:rPr>
        <w:t>. Наредбата се приема на основание чл. 59, ал. 6 от Закона за физическото възпитание и спорта.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3. </w:t>
      </w:r>
      <w:r w:rsidRPr="00232C14">
        <w:rPr>
          <w:rFonts w:ascii="Times New Roman" w:hAnsi="Times New Roman"/>
          <w:sz w:val="24"/>
          <w:szCs w:val="24"/>
        </w:rPr>
        <w:t>Наредбата</w:t>
      </w:r>
      <w:r w:rsidRPr="00232C14">
        <w:rPr>
          <w:rFonts w:ascii="Times New Roman" w:hAnsi="Times New Roman"/>
          <w:b/>
          <w:sz w:val="24"/>
          <w:szCs w:val="24"/>
        </w:rPr>
        <w:t xml:space="preserve"> </w:t>
      </w:r>
      <w:r w:rsidRPr="00232C14">
        <w:rPr>
          <w:rFonts w:ascii="Times New Roman" w:hAnsi="Times New Roman"/>
          <w:sz w:val="24"/>
          <w:szCs w:val="24"/>
        </w:rPr>
        <w:t xml:space="preserve"> влиза в сила от датата на приемането й от Общински съвет – Русе.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4. </w:t>
      </w:r>
      <w:r w:rsidRPr="00232C14">
        <w:rPr>
          <w:rFonts w:ascii="Times New Roman" w:hAnsi="Times New Roman"/>
          <w:sz w:val="24"/>
          <w:szCs w:val="24"/>
        </w:rPr>
        <w:t>С приемането на тази наредба се отменя Правилникът за условията и реда за финансово подпомагане дейностите на спортните клубове в община Русе, приет с Решение №478/19.02.2009 г. на Общински съвет – Русе.</w:t>
      </w:r>
    </w:p>
    <w:p w:rsid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5. </w:t>
      </w:r>
      <w:r w:rsidRPr="00232C14">
        <w:rPr>
          <w:rFonts w:ascii="Times New Roman" w:hAnsi="Times New Roman"/>
          <w:sz w:val="24"/>
          <w:szCs w:val="24"/>
        </w:rPr>
        <w:t xml:space="preserve">Срокът за подаване на заявление по чл. 15 от тази Наредба за 2017 г. е до 20.03.2017 г. </w:t>
      </w:r>
    </w:p>
    <w:p w:rsidR="00EB5BAA" w:rsidRDefault="00EB5BAA" w:rsidP="00232C14">
      <w:pPr>
        <w:suppressAutoHyphens/>
        <w:spacing w:line="240" w:lineRule="auto"/>
        <w:contextualSpacing/>
        <w:jc w:val="both"/>
        <w:rPr>
          <w:rFonts w:ascii="Times New Roman" w:hAnsi="Times New Roman"/>
          <w:sz w:val="24"/>
          <w:szCs w:val="24"/>
        </w:rPr>
      </w:pPr>
      <w:r>
        <w:rPr>
          <w:rFonts w:ascii="Times New Roman" w:hAnsi="Times New Roman"/>
          <w:sz w:val="24"/>
          <w:szCs w:val="24"/>
        </w:rPr>
        <w:t xml:space="preserve">§ 6. (нов с </w:t>
      </w:r>
      <w:r w:rsidRPr="00EB5BAA">
        <w:rPr>
          <w:rFonts w:ascii="Times New Roman" w:hAnsi="Times New Roman"/>
          <w:sz w:val="24"/>
          <w:szCs w:val="24"/>
        </w:rPr>
        <w:t xml:space="preserve">Решение 8011, прието с Протокол № </w:t>
      </w:r>
      <w:r w:rsidRPr="00EB5BAA">
        <w:rPr>
          <w:rFonts w:ascii="Times New Roman" w:hAnsi="Times New Roman"/>
          <w:sz w:val="24"/>
          <w:szCs w:val="24"/>
          <w:lang w:val="en-US"/>
        </w:rPr>
        <w:t>32</w:t>
      </w:r>
      <w:r w:rsidRPr="00EB5BAA">
        <w:rPr>
          <w:rFonts w:ascii="Times New Roman" w:hAnsi="Times New Roman"/>
          <w:sz w:val="24"/>
          <w:szCs w:val="24"/>
        </w:rPr>
        <w:t>/</w:t>
      </w:r>
      <w:r w:rsidRPr="00EB5BAA">
        <w:rPr>
          <w:rFonts w:ascii="Times New Roman" w:hAnsi="Times New Roman"/>
          <w:sz w:val="24"/>
          <w:szCs w:val="24"/>
          <w:lang w:val="en-US"/>
        </w:rPr>
        <w:t>22.03.2018</w:t>
      </w:r>
      <w:r w:rsidRPr="00EB5BAA">
        <w:rPr>
          <w:rFonts w:ascii="Times New Roman" w:hAnsi="Times New Roman"/>
          <w:sz w:val="24"/>
          <w:szCs w:val="24"/>
        </w:rPr>
        <w:t>г.)</w:t>
      </w:r>
      <w:r>
        <w:rPr>
          <w:rFonts w:ascii="Times New Roman" w:hAnsi="Times New Roman"/>
          <w:sz w:val="24"/>
          <w:szCs w:val="24"/>
        </w:rPr>
        <w:t xml:space="preserve"> </w:t>
      </w:r>
      <w:r w:rsidRPr="00EB5BAA">
        <w:rPr>
          <w:rFonts w:ascii="Times New Roman" w:hAnsi="Times New Roman"/>
          <w:sz w:val="24"/>
          <w:szCs w:val="24"/>
        </w:rPr>
        <w:t>Финансовото подпомагане за 2018 год. се осъществява при спазване на правилата за държавните помощи по Закона за държавните помощи /</w:t>
      </w:r>
      <w:proofErr w:type="spellStart"/>
      <w:r w:rsidRPr="00EB5BAA">
        <w:rPr>
          <w:rFonts w:ascii="Times New Roman" w:hAnsi="Times New Roman"/>
          <w:sz w:val="24"/>
          <w:szCs w:val="24"/>
        </w:rPr>
        <w:t>обн</w:t>
      </w:r>
      <w:proofErr w:type="spellEnd"/>
      <w:r w:rsidRPr="00EB5BAA">
        <w:rPr>
          <w:rFonts w:ascii="Times New Roman" w:hAnsi="Times New Roman"/>
          <w:sz w:val="24"/>
          <w:szCs w:val="24"/>
        </w:rPr>
        <w:t>., ДВ, бр. 85 от 24.10.2017 г./</w:t>
      </w:r>
    </w:p>
    <w:p w:rsidR="00426581" w:rsidRDefault="00426581" w:rsidP="00232C14">
      <w:pPr>
        <w:suppressAutoHyphens/>
        <w:spacing w:line="240" w:lineRule="auto"/>
        <w:contextualSpacing/>
        <w:jc w:val="both"/>
        <w:rPr>
          <w:rFonts w:ascii="Times New Roman" w:hAnsi="Times New Roman"/>
          <w:sz w:val="24"/>
          <w:szCs w:val="24"/>
        </w:rPr>
      </w:pPr>
      <w:r>
        <w:rPr>
          <w:rFonts w:ascii="Times New Roman" w:hAnsi="Times New Roman"/>
          <w:sz w:val="24"/>
          <w:szCs w:val="24"/>
        </w:rPr>
        <w:t>………………………………………………………………………………………………..</w:t>
      </w:r>
    </w:p>
    <w:p w:rsidR="00390365" w:rsidRPr="00390365" w:rsidRDefault="00390365" w:rsidP="00390365">
      <w:pPr>
        <w:suppressAutoHyphens/>
        <w:spacing w:line="240" w:lineRule="auto"/>
        <w:contextualSpacing/>
        <w:jc w:val="both"/>
        <w:rPr>
          <w:rFonts w:ascii="Times New Roman" w:hAnsi="Times New Roman"/>
          <w:sz w:val="24"/>
          <w:szCs w:val="24"/>
        </w:rPr>
      </w:pPr>
      <w:r w:rsidRPr="00390365">
        <w:rPr>
          <w:rFonts w:ascii="Times New Roman" w:hAnsi="Times New Roman"/>
          <w:b/>
          <w:sz w:val="24"/>
          <w:szCs w:val="24"/>
          <w:lang w:val="ru-RU"/>
        </w:rPr>
        <w:t>§</w:t>
      </w:r>
      <w:r w:rsidRPr="00390365">
        <w:rPr>
          <w:rFonts w:ascii="Times New Roman" w:hAnsi="Times New Roman"/>
          <w:b/>
          <w:sz w:val="24"/>
          <w:szCs w:val="24"/>
        </w:rPr>
        <w:t xml:space="preserve">. </w:t>
      </w:r>
      <w:r w:rsidRPr="00390365">
        <w:rPr>
          <w:rFonts w:ascii="Times New Roman" w:hAnsi="Times New Roman"/>
          <w:sz w:val="24"/>
          <w:szCs w:val="24"/>
          <w:lang w:val="ru-RU"/>
        </w:rPr>
        <w:t>2</w:t>
      </w:r>
      <w:r w:rsidRPr="00390365">
        <w:rPr>
          <w:rFonts w:ascii="Times New Roman" w:hAnsi="Times New Roman"/>
          <w:sz w:val="24"/>
          <w:szCs w:val="24"/>
          <w:lang w:val="en-US"/>
        </w:rPr>
        <w:t>1</w:t>
      </w:r>
      <w:r>
        <w:rPr>
          <w:rFonts w:ascii="Times New Roman" w:hAnsi="Times New Roman"/>
          <w:sz w:val="24"/>
          <w:szCs w:val="24"/>
        </w:rPr>
        <w:t>.</w:t>
      </w:r>
      <w:r w:rsidRPr="00390365">
        <w:rPr>
          <w:rFonts w:ascii="Times New Roman" w:hAnsi="Times New Roman"/>
          <w:sz w:val="24"/>
          <w:szCs w:val="24"/>
        </w:rPr>
        <w:t xml:space="preserve"> от Наредба за изменение и допълнение на Наредбата за финансово подпомагане на русенски спортни клубове и спортни дейности в община Русе, прието с Решение № </w:t>
      </w:r>
      <w:r w:rsidRPr="00390365">
        <w:rPr>
          <w:rFonts w:ascii="Times New Roman" w:hAnsi="Times New Roman"/>
          <w:bCs/>
          <w:sz w:val="24"/>
          <w:szCs w:val="24"/>
        </w:rPr>
        <w:t>1075/21.02.2019г.</w:t>
      </w:r>
      <w:r w:rsidRPr="00390365">
        <w:rPr>
          <w:rFonts w:ascii="Times New Roman" w:hAnsi="Times New Roman"/>
          <w:sz w:val="24"/>
          <w:szCs w:val="24"/>
        </w:rPr>
        <w:t xml:space="preserve"> </w:t>
      </w:r>
      <w:r w:rsidRPr="00390365">
        <w:rPr>
          <w:rFonts w:ascii="Times New Roman" w:hAnsi="Times New Roman"/>
          <w:b/>
          <w:sz w:val="24"/>
          <w:szCs w:val="24"/>
        </w:rPr>
        <w:t xml:space="preserve"> </w:t>
      </w:r>
      <w:r w:rsidRPr="00390365">
        <w:rPr>
          <w:rFonts w:ascii="Times New Roman" w:hAnsi="Times New Roman"/>
          <w:sz w:val="24"/>
          <w:szCs w:val="24"/>
        </w:rPr>
        <w:t>Заявления по чл. 16 от Наредбата за финансово подпомагане през 2019 год. се подават до 15.03.2019 год.</w:t>
      </w:r>
    </w:p>
    <w:p w:rsidR="00F214D2" w:rsidRDefault="00F214D2" w:rsidP="00F214D2">
      <w:pPr>
        <w:suppressAutoHyphens/>
        <w:spacing w:line="240" w:lineRule="auto"/>
        <w:contextualSpacing/>
        <w:jc w:val="center"/>
        <w:rPr>
          <w:rFonts w:ascii="Times New Roman" w:hAnsi="Times New Roman"/>
          <w:b/>
          <w:bCs/>
          <w:sz w:val="24"/>
          <w:szCs w:val="24"/>
          <w:lang w:eastAsia="zh-CN"/>
        </w:rPr>
      </w:pPr>
    </w:p>
    <w:p w:rsidR="00F214D2" w:rsidRDefault="00F214D2" w:rsidP="00F214D2">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ПРЕХОДНИ И ЗАКЛЮЧИТЕЛНИ РАЗПОРЕДБИ</w:t>
      </w:r>
    </w:p>
    <w:p w:rsidR="00F214D2" w:rsidRDefault="00F214D2" w:rsidP="00F214D2">
      <w:pPr>
        <w:suppressAutoHyphens/>
        <w:spacing w:line="240" w:lineRule="auto"/>
        <w:contextualSpacing/>
        <w:jc w:val="center"/>
        <w:rPr>
          <w:rFonts w:ascii="Times New Roman" w:hAnsi="Times New Roman"/>
          <w:b/>
          <w:bCs/>
          <w:sz w:val="24"/>
          <w:szCs w:val="24"/>
          <w:lang w:eastAsia="zh-CN"/>
        </w:rPr>
      </w:pPr>
    </w:p>
    <w:p w:rsidR="00D65F38" w:rsidRDefault="00F214D2" w:rsidP="00F214D2">
      <w:pPr>
        <w:suppressAutoHyphens/>
        <w:spacing w:line="240" w:lineRule="auto"/>
        <w:contextualSpacing/>
        <w:jc w:val="center"/>
        <w:rPr>
          <w:rFonts w:ascii="Times New Roman" w:hAnsi="Times New Roman"/>
          <w:bCs/>
          <w:sz w:val="24"/>
          <w:szCs w:val="24"/>
          <w:lang w:eastAsia="zh-CN"/>
        </w:rPr>
      </w:pPr>
      <w:r w:rsidRPr="00F214D2">
        <w:rPr>
          <w:rFonts w:ascii="Times New Roman" w:hAnsi="Times New Roman"/>
          <w:bCs/>
          <w:sz w:val="24"/>
          <w:szCs w:val="24"/>
          <w:lang w:eastAsia="zh-CN"/>
        </w:rPr>
        <w:t>към Наредба за изменение и допълнение на Наредбата за финансово подпомагане на русенските спортни клубове и спортни дейности в община Русе</w:t>
      </w:r>
      <w:r>
        <w:rPr>
          <w:rFonts w:ascii="Times New Roman" w:hAnsi="Times New Roman"/>
          <w:bCs/>
          <w:sz w:val="24"/>
          <w:szCs w:val="24"/>
          <w:lang w:eastAsia="zh-CN"/>
        </w:rPr>
        <w:t xml:space="preserve">, </w:t>
      </w:r>
    </w:p>
    <w:p w:rsidR="00F214D2" w:rsidRPr="00F214D2" w:rsidRDefault="00F214D2" w:rsidP="00F214D2">
      <w:pPr>
        <w:suppressAutoHyphens/>
        <w:spacing w:line="240" w:lineRule="auto"/>
        <w:contextualSpacing/>
        <w:jc w:val="center"/>
        <w:rPr>
          <w:rFonts w:ascii="Times New Roman" w:hAnsi="Times New Roman"/>
          <w:bCs/>
          <w:sz w:val="24"/>
          <w:szCs w:val="24"/>
          <w:lang w:eastAsia="zh-CN"/>
        </w:rPr>
      </w:pPr>
      <w:r>
        <w:rPr>
          <w:rFonts w:ascii="Times New Roman" w:hAnsi="Times New Roman"/>
          <w:bCs/>
          <w:sz w:val="24"/>
          <w:szCs w:val="24"/>
          <w:lang w:eastAsia="zh-CN"/>
        </w:rPr>
        <w:t>приета с Решение № 415/25.02.2021 г.</w:t>
      </w:r>
    </w:p>
    <w:p w:rsidR="00867472" w:rsidRPr="00867472" w:rsidRDefault="00867472" w:rsidP="00867472">
      <w:pPr>
        <w:suppressAutoHyphens/>
        <w:contextualSpacing/>
        <w:jc w:val="both"/>
        <w:rPr>
          <w:rFonts w:ascii="Times New Roman" w:hAnsi="Times New Roman"/>
          <w:sz w:val="24"/>
          <w:szCs w:val="24"/>
          <w:shd w:val="clear" w:color="auto" w:fill="FFFFFF"/>
        </w:rPr>
      </w:pPr>
      <w:r w:rsidRPr="00867472">
        <w:rPr>
          <w:rFonts w:ascii="Times New Roman" w:hAnsi="Times New Roman"/>
          <w:b/>
          <w:sz w:val="24"/>
          <w:szCs w:val="24"/>
          <w:shd w:val="clear" w:color="auto" w:fill="FFFFFF"/>
        </w:rPr>
        <w:t xml:space="preserve">§ 24. </w:t>
      </w:r>
      <w:r w:rsidRPr="00867472">
        <w:rPr>
          <w:rFonts w:ascii="Times New Roman" w:hAnsi="Times New Roman"/>
          <w:sz w:val="24"/>
          <w:szCs w:val="24"/>
          <w:shd w:val="clear" w:color="auto" w:fill="FFFFFF"/>
        </w:rPr>
        <w:t xml:space="preserve">Заявленията по чл. 16 от наредбата за финансово подпомагане през 2021 година се подават до 31 март 2021 г. </w:t>
      </w:r>
    </w:p>
    <w:p w:rsidR="00867472" w:rsidRPr="00867472" w:rsidRDefault="00867472" w:rsidP="00867472">
      <w:pPr>
        <w:jc w:val="both"/>
        <w:rPr>
          <w:rFonts w:ascii="Times New Roman" w:hAnsi="Times New Roman"/>
          <w:sz w:val="24"/>
          <w:szCs w:val="24"/>
        </w:rPr>
      </w:pPr>
      <w:r w:rsidRPr="00867472">
        <w:rPr>
          <w:rFonts w:ascii="Times New Roman" w:hAnsi="Times New Roman"/>
          <w:b/>
          <w:sz w:val="24"/>
          <w:szCs w:val="24"/>
        </w:rPr>
        <w:t>§ 25.</w:t>
      </w:r>
      <w:r>
        <w:rPr>
          <w:rFonts w:ascii="Times New Roman" w:hAnsi="Times New Roman"/>
          <w:sz w:val="24"/>
          <w:szCs w:val="24"/>
        </w:rPr>
        <w:t xml:space="preserve"> </w:t>
      </w:r>
      <w:r w:rsidRPr="00867472">
        <w:rPr>
          <w:rFonts w:ascii="Times New Roman" w:hAnsi="Times New Roman"/>
          <w:sz w:val="24"/>
          <w:szCs w:val="24"/>
        </w:rPr>
        <w:t xml:space="preserve">Заявленията на спортните клубове по чл. 24, ал. 2 от наредбата за освобождаване от заплащане на топлоенергия за отоплителния сезон 2020-2021 г. се подават до 31 март 2021 год.  </w:t>
      </w:r>
    </w:p>
    <w:p w:rsidR="00426581" w:rsidRPr="00232C14" w:rsidRDefault="00426581" w:rsidP="00232C14">
      <w:pPr>
        <w:suppressAutoHyphens/>
        <w:spacing w:line="240" w:lineRule="auto"/>
        <w:contextualSpacing/>
        <w:jc w:val="both"/>
        <w:rPr>
          <w:rFonts w:ascii="Times New Roman" w:hAnsi="Times New Roman"/>
          <w:sz w:val="24"/>
          <w:szCs w:val="24"/>
        </w:rPr>
      </w:pPr>
    </w:p>
    <w:p w:rsidR="00305EE9" w:rsidRDefault="00305EE9" w:rsidP="00232C14">
      <w:pPr>
        <w:spacing w:line="240" w:lineRule="auto"/>
        <w:contextualSpacing/>
        <w:jc w:val="both"/>
        <w:rPr>
          <w:rFonts w:ascii="Times New Roman" w:hAnsi="Times New Roman"/>
          <w:b/>
          <w:sz w:val="24"/>
          <w:szCs w:val="24"/>
          <w:lang w:val="en-US"/>
        </w:rPr>
      </w:pPr>
    </w:p>
    <w:p w:rsidR="00305EE9" w:rsidRDefault="00305EE9" w:rsidP="00232C14">
      <w:pPr>
        <w:spacing w:line="240" w:lineRule="auto"/>
        <w:contextualSpacing/>
        <w:jc w:val="both"/>
        <w:rPr>
          <w:rFonts w:ascii="Times New Roman" w:hAnsi="Times New Roman"/>
          <w:b/>
          <w:sz w:val="24"/>
          <w:szCs w:val="24"/>
          <w:lang w:val="en-US"/>
        </w:rPr>
      </w:pPr>
    </w:p>
    <w:p w:rsidR="00232C14" w:rsidRPr="00232C14" w:rsidRDefault="00232C14" w:rsidP="00232C14">
      <w:pPr>
        <w:spacing w:line="240" w:lineRule="auto"/>
        <w:contextualSpacing/>
        <w:jc w:val="both"/>
        <w:rPr>
          <w:rFonts w:ascii="Times New Roman" w:hAnsi="Times New Roman"/>
          <w:b/>
          <w:sz w:val="24"/>
          <w:szCs w:val="24"/>
        </w:rPr>
      </w:pPr>
      <w:r w:rsidRPr="00232C14">
        <w:rPr>
          <w:rFonts w:ascii="Times New Roman" w:hAnsi="Times New Roman"/>
          <w:b/>
          <w:sz w:val="24"/>
          <w:szCs w:val="24"/>
        </w:rPr>
        <w:t>ПРЕДСЕДАТЕЛ:</w:t>
      </w:r>
    </w:p>
    <w:p w:rsidR="00232C14" w:rsidRDefault="00232C14" w:rsidP="00232C14">
      <w:pPr>
        <w:pStyle w:val="Default"/>
        <w:ind w:left="708" w:firstLine="708"/>
        <w:contextualSpacing/>
        <w:rPr>
          <w:rFonts w:ascii="Times New Roman" w:hAnsi="Times New Roman" w:cs="Times New Roman"/>
          <w:b/>
          <w:color w:val="auto"/>
        </w:rPr>
      </w:pPr>
      <w:r w:rsidRPr="00232C14">
        <w:rPr>
          <w:rFonts w:ascii="Times New Roman" w:hAnsi="Times New Roman" w:cs="Times New Roman"/>
          <w:b/>
          <w:color w:val="auto"/>
        </w:rPr>
        <w:t xml:space="preserve"> (</w:t>
      </w:r>
      <w:r w:rsidR="00305EE9">
        <w:rPr>
          <w:rFonts w:ascii="Times New Roman" w:hAnsi="Times New Roman" w:cs="Times New Roman"/>
          <w:b/>
          <w:bCs/>
          <w:color w:val="auto"/>
        </w:rPr>
        <w:t>Иво Пазарджиев</w:t>
      </w:r>
      <w:r w:rsidRPr="00232C14">
        <w:rPr>
          <w:rFonts w:ascii="Times New Roman" w:hAnsi="Times New Roman" w:cs="Times New Roman"/>
          <w:b/>
          <w:color w:val="auto"/>
        </w:rPr>
        <w:t>)</w:t>
      </w:r>
    </w:p>
    <w:p w:rsidR="00305EE9" w:rsidRDefault="00305EE9" w:rsidP="00232C14">
      <w:pPr>
        <w:pStyle w:val="Default"/>
        <w:ind w:left="708" w:firstLine="708"/>
        <w:contextualSpacing/>
        <w:rPr>
          <w:rFonts w:ascii="Times New Roman" w:hAnsi="Times New Roman" w:cs="Times New Roman"/>
          <w:b/>
          <w:color w:val="auto"/>
        </w:rPr>
      </w:pPr>
    </w:p>
    <w:p w:rsidR="00305EE9" w:rsidRDefault="00305EE9" w:rsidP="00232C14">
      <w:pPr>
        <w:pStyle w:val="Default"/>
        <w:ind w:left="708" w:firstLine="708"/>
        <w:contextualSpacing/>
        <w:rPr>
          <w:rFonts w:ascii="Times New Roman" w:hAnsi="Times New Roman" w:cs="Times New Roman"/>
          <w:b/>
          <w:color w:val="auto"/>
        </w:rPr>
      </w:pPr>
    </w:p>
    <w:p w:rsid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 xml:space="preserve">Приложение №1 </w:t>
      </w:r>
    </w:p>
    <w:p w:rsidR="00A51B82" w:rsidRDefault="00E26F80" w:rsidP="00A51B82">
      <w:pPr>
        <w:spacing w:line="240" w:lineRule="auto"/>
        <w:contextualSpacing/>
        <w:jc w:val="right"/>
        <w:rPr>
          <w:rFonts w:ascii="Times New Roman" w:hAnsi="Times New Roman"/>
          <w:b/>
          <w:bCs/>
          <w:sz w:val="24"/>
          <w:szCs w:val="24"/>
        </w:rPr>
      </w:pPr>
      <w:r w:rsidRPr="00E26F80">
        <w:rPr>
          <w:rFonts w:ascii="Times New Roman" w:hAnsi="Times New Roman"/>
          <w:b/>
          <w:bCs/>
          <w:sz w:val="24"/>
          <w:szCs w:val="24"/>
        </w:rPr>
        <w:t>(</w:t>
      </w:r>
      <w:r>
        <w:rPr>
          <w:rFonts w:ascii="Times New Roman" w:hAnsi="Times New Roman"/>
          <w:b/>
          <w:bCs/>
          <w:sz w:val="24"/>
          <w:szCs w:val="24"/>
        </w:rPr>
        <w:t>отм</w:t>
      </w:r>
      <w:r w:rsidR="00A51B82">
        <w:rPr>
          <w:rFonts w:ascii="Times New Roman" w:hAnsi="Times New Roman"/>
          <w:b/>
          <w:bCs/>
          <w:sz w:val="24"/>
          <w:szCs w:val="24"/>
        </w:rPr>
        <w:t>. с Решение 8011</w:t>
      </w:r>
      <w:r w:rsidRPr="00E26F80">
        <w:rPr>
          <w:rFonts w:ascii="Times New Roman" w:hAnsi="Times New Roman"/>
          <w:b/>
          <w:bCs/>
          <w:sz w:val="24"/>
          <w:szCs w:val="24"/>
        </w:rPr>
        <w:t>/</w:t>
      </w:r>
      <w:r w:rsidRPr="00E26F80">
        <w:rPr>
          <w:rFonts w:ascii="Times New Roman" w:hAnsi="Times New Roman"/>
          <w:b/>
          <w:bCs/>
          <w:sz w:val="24"/>
          <w:szCs w:val="24"/>
          <w:lang w:val="en-US"/>
        </w:rPr>
        <w:t>22.03.2018</w:t>
      </w:r>
      <w:r w:rsidRPr="00E26F80">
        <w:rPr>
          <w:rFonts w:ascii="Times New Roman" w:hAnsi="Times New Roman"/>
          <w:b/>
          <w:bCs/>
          <w:sz w:val="24"/>
          <w:szCs w:val="24"/>
        </w:rPr>
        <w:t>г.</w:t>
      </w:r>
      <w:r w:rsidR="00A51B82">
        <w:rPr>
          <w:rFonts w:ascii="Times New Roman" w:hAnsi="Times New Roman"/>
          <w:b/>
          <w:bCs/>
          <w:sz w:val="24"/>
          <w:szCs w:val="24"/>
        </w:rPr>
        <w:t>,</w:t>
      </w:r>
      <w:r w:rsidR="00A51B82" w:rsidRPr="00A51B82">
        <w:rPr>
          <w:rFonts w:ascii="Times New Roman" w:hAnsi="Times New Roman"/>
          <w:bCs/>
          <w:sz w:val="24"/>
          <w:szCs w:val="24"/>
        </w:rPr>
        <w:t xml:space="preserve"> </w:t>
      </w:r>
    </w:p>
    <w:p w:rsidR="00A51B82" w:rsidRPr="00A51B82" w:rsidRDefault="00A51B82" w:rsidP="00A51B82">
      <w:pPr>
        <w:spacing w:line="240" w:lineRule="auto"/>
        <w:contextualSpacing/>
        <w:jc w:val="right"/>
        <w:rPr>
          <w:rFonts w:ascii="Times New Roman" w:hAnsi="Times New Roman"/>
          <w:b/>
          <w:bCs/>
          <w:sz w:val="24"/>
          <w:szCs w:val="24"/>
        </w:rPr>
      </w:pPr>
      <w:r w:rsidRPr="00A51B82">
        <w:rPr>
          <w:rFonts w:ascii="Times New Roman" w:hAnsi="Times New Roman"/>
          <w:b/>
          <w:bCs/>
          <w:sz w:val="24"/>
          <w:szCs w:val="24"/>
        </w:rPr>
        <w:t>нов</w:t>
      </w:r>
      <w:r>
        <w:rPr>
          <w:rFonts w:ascii="Times New Roman" w:hAnsi="Times New Roman"/>
          <w:b/>
          <w:bCs/>
          <w:sz w:val="24"/>
          <w:szCs w:val="24"/>
        </w:rPr>
        <w:t>о</w:t>
      </w:r>
      <w:r w:rsidRPr="00A51B82">
        <w:rPr>
          <w:rFonts w:ascii="Times New Roman" w:hAnsi="Times New Roman"/>
          <w:b/>
          <w:bCs/>
          <w:sz w:val="24"/>
          <w:szCs w:val="24"/>
        </w:rPr>
        <w:t xml:space="preserve"> с Решение № 1075/21.02.2019г.</w:t>
      </w:r>
      <w:r w:rsidR="00E77F5E">
        <w:rPr>
          <w:rFonts w:ascii="Times New Roman" w:hAnsi="Times New Roman"/>
          <w:b/>
          <w:bCs/>
          <w:sz w:val="24"/>
          <w:szCs w:val="24"/>
        </w:rPr>
        <w:t xml:space="preserve">, изм. с Решение </w:t>
      </w:r>
      <w:r w:rsidR="00E77F5E" w:rsidRPr="00867472">
        <w:rPr>
          <w:rFonts w:ascii="Times New Roman" w:hAnsi="Times New Roman"/>
          <w:b/>
          <w:bCs/>
          <w:color w:val="000000" w:themeColor="text1"/>
          <w:sz w:val="24"/>
          <w:szCs w:val="24"/>
        </w:rPr>
        <w:t xml:space="preserve">№ </w:t>
      </w:r>
      <w:r w:rsidR="00E77F5E" w:rsidRPr="00867472">
        <w:rPr>
          <w:rFonts w:ascii="Times New Roman" w:hAnsi="Times New Roman"/>
          <w:b/>
          <w:color w:val="000000" w:themeColor="text1"/>
          <w:sz w:val="24"/>
          <w:szCs w:val="24"/>
          <w:lang w:eastAsia="zh-CN"/>
        </w:rPr>
        <w:t>415/25.02.2021 г.</w:t>
      </w:r>
      <w:r w:rsidRPr="00867472">
        <w:rPr>
          <w:rFonts w:ascii="Times New Roman" w:hAnsi="Times New Roman"/>
          <w:b/>
          <w:bCs/>
          <w:color w:val="000000" w:themeColor="text1"/>
          <w:sz w:val="24"/>
          <w:szCs w:val="24"/>
        </w:rPr>
        <w:t>)</w:t>
      </w:r>
    </w:p>
    <w:p w:rsidR="00A51B82" w:rsidRPr="00915C21" w:rsidRDefault="00A51B82" w:rsidP="00915C21">
      <w:pPr>
        <w:spacing w:line="240" w:lineRule="auto"/>
        <w:contextualSpacing/>
        <w:jc w:val="right"/>
        <w:rPr>
          <w:rFonts w:ascii="Times New Roman" w:hAnsi="Times New Roman"/>
          <w:b/>
          <w:bCs/>
          <w:sz w:val="24"/>
          <w:szCs w:val="24"/>
        </w:rPr>
      </w:pPr>
      <w:r>
        <w:rPr>
          <w:rFonts w:ascii="Times New Roman" w:hAnsi="Times New Roman"/>
          <w:b/>
          <w:bCs/>
          <w:sz w:val="24"/>
          <w:szCs w:val="24"/>
        </w:rPr>
        <w:t xml:space="preserve"> </w:t>
      </w: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center"/>
        <w:rPr>
          <w:rFonts w:ascii="Times New Roman" w:hAnsi="Times New Roman"/>
          <w:b/>
          <w:sz w:val="24"/>
          <w:szCs w:val="24"/>
          <w:lang w:val="ru-RU"/>
        </w:rPr>
      </w:pPr>
      <w:r w:rsidRPr="00A51B82">
        <w:rPr>
          <w:rFonts w:ascii="Times New Roman" w:hAnsi="Times New Roman"/>
          <w:b/>
          <w:sz w:val="24"/>
          <w:szCs w:val="24"/>
          <w:lang w:val="ru-RU"/>
        </w:rPr>
        <w:t>ФОРМУЛЯР ЗА КАНДИДАТСТВАНЕ</w:t>
      </w:r>
    </w:p>
    <w:p w:rsidR="00A51B82" w:rsidRPr="00A51B82" w:rsidRDefault="00A51B82" w:rsidP="00A51B82">
      <w:pPr>
        <w:numPr>
          <w:ilvl w:val="0"/>
          <w:numId w:val="32"/>
        </w:num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t>Информация за кандидата.</w:t>
      </w:r>
    </w:p>
    <w:p w:rsidR="00A51B82" w:rsidRPr="00A51B82" w:rsidRDefault="00A51B82" w:rsidP="00A51B82">
      <w:pPr>
        <w:spacing w:line="240" w:lineRule="auto"/>
        <w:contextualSpacing/>
        <w:jc w:val="both"/>
        <w:rPr>
          <w:rFonts w:ascii="Times New Roman" w:hAnsi="Times New Roman"/>
          <w:b/>
          <w:sz w:val="24"/>
          <w:szCs w:val="24"/>
        </w:rPr>
      </w:pPr>
    </w:p>
    <w:tbl>
      <w:tblPr>
        <w:tblW w:w="5059" w:type="pct"/>
        <w:tblLayout w:type="fixed"/>
        <w:tblCellMar>
          <w:left w:w="56" w:type="dxa"/>
          <w:right w:w="56" w:type="dxa"/>
        </w:tblCellMar>
        <w:tblLook w:val="0000" w:firstRow="0" w:lastRow="0" w:firstColumn="0" w:lastColumn="0" w:noHBand="0" w:noVBand="0"/>
      </w:tblPr>
      <w:tblGrid>
        <w:gridCol w:w="514"/>
        <w:gridCol w:w="516"/>
        <w:gridCol w:w="609"/>
        <w:gridCol w:w="112"/>
        <w:gridCol w:w="358"/>
        <w:gridCol w:w="20"/>
        <w:gridCol w:w="121"/>
        <w:gridCol w:w="169"/>
        <w:gridCol w:w="163"/>
        <w:gridCol w:w="24"/>
        <w:gridCol w:w="59"/>
        <w:gridCol w:w="251"/>
        <w:gridCol w:w="282"/>
        <w:gridCol w:w="44"/>
        <w:gridCol w:w="495"/>
        <w:gridCol w:w="524"/>
        <w:gridCol w:w="321"/>
        <w:gridCol w:w="7"/>
        <w:gridCol w:w="9"/>
        <w:gridCol w:w="202"/>
        <w:gridCol w:w="48"/>
        <w:gridCol w:w="455"/>
        <w:gridCol w:w="515"/>
        <w:gridCol w:w="431"/>
        <w:gridCol w:w="568"/>
        <w:gridCol w:w="66"/>
        <w:gridCol w:w="440"/>
        <w:gridCol w:w="605"/>
        <w:gridCol w:w="605"/>
        <w:gridCol w:w="618"/>
        <w:gridCol w:w="18"/>
      </w:tblGrid>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Име на спортния клуб</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по съдебно решение/</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Име на проекта </w:t>
            </w:r>
          </w:p>
          <w:p w:rsidR="00A51B82" w:rsidRPr="00A51B82" w:rsidRDefault="00A51B82" w:rsidP="00A51B82">
            <w:pPr>
              <w:spacing w:line="240" w:lineRule="auto"/>
              <w:contextualSpacing/>
              <w:jc w:val="both"/>
              <w:rPr>
                <w:rFonts w:ascii="Times New Roman" w:hAnsi="Times New Roman"/>
                <w:b/>
                <w:bCs/>
                <w:sz w:val="24"/>
                <w:szCs w:val="24"/>
              </w:rPr>
            </w:pP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bCs/>
                <w:sz w:val="24"/>
                <w:szCs w:val="24"/>
              </w:rPr>
            </w:pPr>
          </w:p>
          <w:p w:rsidR="00A51B82" w:rsidRPr="00A51B82" w:rsidRDefault="00A51B82" w:rsidP="00A51B82">
            <w:pPr>
              <w:spacing w:line="240" w:lineRule="auto"/>
              <w:contextualSpacing/>
              <w:jc w:val="both"/>
              <w:rPr>
                <w:rFonts w:ascii="Times New Roman" w:hAnsi="Times New Roman"/>
                <w:b/>
                <w:bCs/>
                <w:sz w:val="24"/>
                <w:szCs w:val="24"/>
              </w:rPr>
            </w:pPr>
          </w:p>
        </w:tc>
      </w:tr>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bCs/>
                <w:sz w:val="24"/>
                <w:szCs w:val="24"/>
                <w:lang w:val="ru-RU"/>
              </w:rPr>
              <w:t>Искана сума по проекта</w:t>
            </w:r>
            <w:r w:rsidRPr="00A51B82">
              <w:rPr>
                <w:rFonts w:ascii="Times New Roman" w:hAnsi="Times New Roman"/>
                <w:b/>
                <w:i/>
                <w:sz w:val="24"/>
                <w:szCs w:val="24"/>
              </w:rPr>
              <w:t xml:space="preserve"> </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Развива спорт:</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xml:space="preserve">Отбележи и /или </w:t>
            </w:r>
            <w:proofErr w:type="spellStart"/>
            <w:r w:rsidRPr="00A51B82">
              <w:rPr>
                <w:rFonts w:ascii="Times New Roman" w:hAnsi="Times New Roman"/>
                <w:b/>
                <w:i/>
                <w:sz w:val="24"/>
                <w:szCs w:val="24"/>
              </w:rPr>
              <w:t>подчератй</w:t>
            </w:r>
            <w:proofErr w:type="spellEnd"/>
            <w:r w:rsidRPr="00A51B82">
              <w:rPr>
                <w:rFonts w:ascii="Times New Roman" w:hAnsi="Times New Roman"/>
                <w:b/>
                <w:i/>
                <w:sz w:val="24"/>
                <w:szCs w:val="24"/>
              </w:rPr>
              <w:t xml:space="preserve"> избраното</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lang w:val="ru-RU"/>
              </w:rPr>
              <w:t xml:space="preserve"> </w:t>
            </w:r>
            <w:r w:rsidRPr="00A51B82">
              <w:rPr>
                <w:rFonts w:ascii="Times New Roman" w:hAnsi="Times New Roman"/>
                <w:b/>
                <w:sz w:val="24"/>
                <w:szCs w:val="24"/>
              </w:rPr>
              <w:t>Колективен</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Индивидуален</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proofErr w:type="spellStart"/>
            <w:r w:rsidRPr="00A51B82">
              <w:rPr>
                <w:rFonts w:ascii="Times New Roman" w:hAnsi="Times New Roman"/>
                <w:b/>
                <w:i/>
                <w:sz w:val="24"/>
                <w:szCs w:val="24"/>
              </w:rPr>
              <w:t>Адресдрес</w:t>
            </w:r>
            <w:proofErr w:type="spellEnd"/>
            <w:r w:rsidRPr="00A51B82">
              <w:rPr>
                <w:rFonts w:ascii="Times New Roman" w:hAnsi="Times New Roman"/>
                <w:b/>
                <w:i/>
                <w:sz w:val="24"/>
                <w:szCs w:val="24"/>
              </w:rPr>
              <w:t xml:space="preserve"> на спортния клуб за кореспонденция, съгласно регистрация по Булстат на спортния клуб за </w:t>
            </w:r>
            <w:proofErr w:type="spellStart"/>
            <w:r w:rsidRPr="00A51B82">
              <w:rPr>
                <w:rFonts w:ascii="Times New Roman" w:hAnsi="Times New Roman"/>
                <w:b/>
                <w:i/>
                <w:sz w:val="24"/>
                <w:szCs w:val="24"/>
              </w:rPr>
              <w:t>еспонденция</w:t>
            </w:r>
            <w:proofErr w:type="spellEnd"/>
          </w:p>
        </w:tc>
      </w:tr>
      <w:tr w:rsidR="00A51B82" w:rsidRPr="00A51B82" w:rsidTr="008B7DB2">
        <w:trPr>
          <w:gridAfter w:val="1"/>
          <w:wAfter w:w="11" w:type="pct"/>
          <w:cantSplit/>
        </w:trPr>
        <w:tc>
          <w:tcPr>
            <w:tcW w:w="893"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гр./с.</w:t>
            </w:r>
          </w:p>
        </w:tc>
        <w:tc>
          <w:tcPr>
            <w:tcW w:w="256"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ПК</w:t>
            </w:r>
          </w:p>
        </w:tc>
        <w:tc>
          <w:tcPr>
            <w:tcW w:w="77"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81"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82"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78"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640" w:type="pct"/>
            <w:gridSpan w:val="10"/>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ж.к./ул.</w:t>
            </w:r>
          </w:p>
        </w:tc>
        <w:tc>
          <w:tcPr>
            <w:tcW w:w="31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276"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бл.</w:t>
            </w:r>
          </w:p>
        </w:tc>
        <w:tc>
          <w:tcPr>
            <w:tcW w:w="33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ет.</w:t>
            </w:r>
          </w:p>
        </w:tc>
        <w:tc>
          <w:tcPr>
            <w:tcW w:w="33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вх.</w:t>
            </w:r>
          </w:p>
        </w:tc>
        <w:tc>
          <w:tcPr>
            <w:tcW w:w="33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ап.</w:t>
            </w:r>
          </w:p>
        </w:tc>
      </w:tr>
      <w:tr w:rsidR="00A51B82" w:rsidRPr="00A51B82" w:rsidTr="008B7DB2">
        <w:trPr>
          <w:gridAfter w:val="3"/>
          <w:wAfter w:w="677" w:type="pct"/>
          <w:cantSplit/>
        </w:trPr>
        <w:tc>
          <w:tcPr>
            <w:tcW w:w="28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ЕИК</w:t>
            </w:r>
          </w:p>
        </w:tc>
        <w:tc>
          <w:tcPr>
            <w:tcW w:w="281"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31"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67"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2" w:type="pct"/>
            <w:gridSpan w:val="5"/>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1"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4"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4" w:type="pct"/>
            <w:gridSpan w:val="4"/>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74" w:type="pct"/>
            <w:gridSpan w:val="2"/>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81"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35"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10"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76" w:type="pct"/>
            <w:gridSpan w:val="2"/>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30"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Телефон, факс, електронна поща</w:t>
            </w:r>
          </w:p>
        </w:tc>
      </w:tr>
      <w:tr w:rsidR="00A51B82" w:rsidRPr="00A51B82" w:rsidTr="008B7DB2">
        <w:trPr>
          <w:gridAfter w:val="1"/>
          <w:wAfter w:w="11" w:type="pct"/>
          <w:cantSplit/>
        </w:trPr>
        <w:tc>
          <w:tcPr>
            <w:tcW w:w="1420" w:type="pct"/>
            <w:gridSpan w:val="1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sym w:font="Wingdings" w:char="F028"/>
            </w:r>
          </w:p>
        </w:tc>
        <w:tc>
          <w:tcPr>
            <w:tcW w:w="1223" w:type="pct"/>
            <w:gridSpan w:val="1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sym w:font="Wingdings" w:char="F029"/>
            </w:r>
          </w:p>
        </w:tc>
        <w:tc>
          <w:tcPr>
            <w:tcW w:w="2347" w:type="pct"/>
            <w:gridSpan w:val="9"/>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sym w:font="Wingdings" w:char="F02A"/>
            </w:r>
            <w:r w:rsidRPr="00A51B82">
              <w:rPr>
                <w:rFonts w:ascii="Times New Roman" w:hAnsi="Times New Roman"/>
                <w:b/>
                <w:sz w:val="24"/>
                <w:szCs w:val="24"/>
                <w:lang w:val="en-US"/>
              </w:rPr>
              <w:t>e-mail:</w:t>
            </w:r>
          </w:p>
        </w:tc>
      </w:tr>
      <w:tr w:rsidR="00A51B82" w:rsidRPr="00A51B82" w:rsidTr="008B7DB2">
        <w:trPr>
          <w:gridAfter w:val="1"/>
          <w:wAfter w:w="11" w:type="pct"/>
          <w:cantSplit/>
        </w:trPr>
        <w:tc>
          <w:tcPr>
            <w:tcW w:w="954" w:type="pct"/>
            <w:gridSpan w:val="4"/>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Интернет страница:</w:t>
            </w:r>
          </w:p>
        </w:tc>
        <w:tc>
          <w:tcPr>
            <w:tcW w:w="4035" w:type="pct"/>
            <w:gridSpan w:val="26"/>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bottom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Данни за спортния клуб</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sz w:val="24"/>
                <w:szCs w:val="24"/>
              </w:rPr>
              <w:t>Регистрационен № ............................................... в Национален регистър на ММС</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Член на :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/изписва се спортната федерация, асоциация и съюз, в който спортният клуб членува/</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Данни за:</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Председател на спортния клуб/ сдружение:</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съгл. съд. Регистрация </w:t>
            </w: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Ръководител на проекта / Координатор:</w:t>
            </w: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Финансово отговорно лице:  </w:t>
            </w:r>
          </w:p>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gridAfter w:val="1"/>
          <w:wAfter w:w="11" w:type="pct"/>
          <w:cantSplit/>
        </w:trPr>
        <w:tc>
          <w:tcPr>
            <w:tcW w:w="1318" w:type="pct"/>
            <w:gridSpan w:val="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Начална дата:</w:t>
            </w:r>
          </w:p>
          <w:p w:rsidR="00A51B82" w:rsidRPr="00A51B82" w:rsidRDefault="00A51B82" w:rsidP="00A51B82">
            <w:pPr>
              <w:spacing w:line="240" w:lineRule="auto"/>
              <w:contextualSpacing/>
              <w:jc w:val="both"/>
              <w:rPr>
                <w:rFonts w:ascii="Times New Roman" w:hAnsi="Times New Roman"/>
                <w:b/>
                <w:sz w:val="24"/>
                <w:szCs w:val="24"/>
              </w:rPr>
            </w:pPr>
          </w:p>
        </w:tc>
        <w:tc>
          <w:tcPr>
            <w:tcW w:w="132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  ......................    /    </w:t>
            </w:r>
          </w:p>
          <w:p w:rsidR="00A51B82" w:rsidRPr="00A51B82" w:rsidRDefault="00A51B82" w:rsidP="00A51B82">
            <w:pPr>
              <w:spacing w:line="240" w:lineRule="auto"/>
              <w:contextualSpacing/>
              <w:jc w:val="both"/>
              <w:rPr>
                <w:rFonts w:ascii="Times New Roman" w:hAnsi="Times New Roman"/>
                <w:b/>
                <w:sz w:val="24"/>
                <w:szCs w:val="24"/>
              </w:rPr>
            </w:pPr>
          </w:p>
        </w:tc>
        <w:tc>
          <w:tcPr>
            <w:tcW w:w="1110" w:type="pct"/>
            <w:gridSpan w:val="5"/>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Крайна дата:</w:t>
            </w:r>
          </w:p>
        </w:tc>
        <w:tc>
          <w:tcPr>
            <w:tcW w:w="12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   ...............................   /    </w:t>
            </w:r>
          </w:p>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sz w:val="24"/>
                <w:szCs w:val="24"/>
              </w:rPr>
              <w:lastRenderedPageBreak/>
              <w:br w:type="page"/>
            </w:r>
            <w:r w:rsidRPr="00A51B82">
              <w:rPr>
                <w:rFonts w:ascii="Times New Roman" w:hAnsi="Times New Roman"/>
                <w:b/>
                <w:i/>
                <w:sz w:val="24"/>
                <w:szCs w:val="24"/>
              </w:rPr>
              <w:t xml:space="preserve">Представяне на кандидатстващия  спортен  клуб </w:t>
            </w: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/моля, попълнете коректно исканата информация /</w:t>
            </w: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Капацитет на спортния  клуб:</w:t>
            </w: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Опит в изпълнение на спортни дейности, сходни на тези, включени в проектното предложение</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xml:space="preserve">- Спортни специалисти – брой, квалификация, опит: </w:t>
            </w: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Спортна база – договори за наем, спортно – техническо обезпечаване:</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Партньорство с други институции и организации за реализиране на проекта. Има ли изпълнителят допълнителни ресурси и подкрепа от Националната федерация?</w:t>
            </w: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xml:space="preserve">- Преки участници към дата на </w:t>
            </w:r>
            <w:proofErr w:type="spellStart"/>
            <w:r w:rsidRPr="00A51B82">
              <w:rPr>
                <w:rFonts w:ascii="Times New Roman" w:hAnsi="Times New Roman"/>
                <w:b/>
                <w:i/>
                <w:sz w:val="24"/>
                <w:szCs w:val="24"/>
              </w:rPr>
              <w:t>кандидастване</w:t>
            </w:r>
            <w:proofErr w:type="spellEnd"/>
            <w:r w:rsidRPr="00A51B82">
              <w:rPr>
                <w:rFonts w:ascii="Times New Roman" w:hAnsi="Times New Roman"/>
                <w:b/>
                <w:i/>
                <w:sz w:val="24"/>
                <w:szCs w:val="24"/>
              </w:rPr>
              <w:t>, представени чрез следните показатели и критерии за оценка</w:t>
            </w:r>
            <w:r w:rsidRPr="00A51B82">
              <w:rPr>
                <w:rFonts w:ascii="Times New Roman" w:hAnsi="Times New Roman"/>
                <w:b/>
                <w:sz w:val="24"/>
                <w:szCs w:val="24"/>
              </w:rPr>
              <w:t xml:space="preserve">, съгласно </w:t>
            </w:r>
            <w:r w:rsidRPr="00A51B82">
              <w:rPr>
                <w:rFonts w:ascii="Times New Roman" w:hAnsi="Times New Roman"/>
                <w:b/>
                <w:i/>
                <w:sz w:val="24"/>
                <w:szCs w:val="24"/>
              </w:rPr>
              <w:t>приложени списъци, моля отбележете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sz w:val="24"/>
                <w:szCs w:val="24"/>
              </w:rPr>
              <w:t>1. Постигнати резултати в официалния международен календар и официалния държавен спортен календар за предходната година</w:t>
            </w: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2. Състезатели на спортни клубове, участвали и класирани в балкански, европейски, световни първенства и олимпийски игри за предходната година</w:t>
            </w:r>
          </w:p>
        </w:tc>
      </w:tr>
      <w:tr w:rsidR="00A51B82" w:rsidRPr="00A51B82" w:rsidTr="008B7DB2">
        <w:trPr>
          <w:cantSplit/>
          <w:trHeight w:val="608"/>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7"/>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3. Състезатели на спортни клубове, участвали в държавните първенства и национални купи, утвърдени от Министерството на физическото възпитание и спорта, за предходната година</w:t>
            </w:r>
          </w:p>
        </w:tc>
      </w:tr>
      <w:tr w:rsidR="00A51B82" w:rsidRPr="00A51B82" w:rsidTr="008B7DB2">
        <w:trPr>
          <w:cantSplit/>
          <w:trHeight w:val="608"/>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7"/>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962"/>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4. Стимулиране развитието на детско-юношеския спорт в гр. Русе – обхват на състезатели и отбори по възрастови групи на спортните клубове, взели участие в държавните първенства през предходната година</w:t>
            </w: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numPr>
                <w:ilvl w:val="0"/>
                <w:numId w:val="31"/>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деца до 10 години</w:t>
            </w:r>
          </w:p>
          <w:p w:rsidR="00A51B82" w:rsidRPr="00A51B82" w:rsidRDefault="00A51B82" w:rsidP="00A51B82">
            <w:pPr>
              <w:numPr>
                <w:ilvl w:val="0"/>
                <w:numId w:val="31"/>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момчета и момичета от 10 до 14 години</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юноши и девойки от 14 до 16 години</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-младежи и девойки от 16 и 18 години</w:t>
            </w: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5. Организиране и провеждане на традиционни за община Русе, спортни прояви от русенски спортни клубове;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6. Организиране и провеждане на състезания, включени в ученическия спортен календар през предходната година</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xml:space="preserve">7. Брой спортно-педагогическите кадри, отговарящи за тренировъчната и състезателната дейност на спортистите, съгласно Наредба № 2 от 25 октомври 2011 г. за професионалната правоспособност и квалификацията на спортно-педагогическите кадри.  ( </w:t>
            </w:r>
            <w:r w:rsidRPr="00A51B82">
              <w:rPr>
                <w:rFonts w:ascii="Times New Roman" w:hAnsi="Times New Roman"/>
                <w:b/>
                <w:i/>
                <w:sz w:val="24"/>
                <w:szCs w:val="24"/>
              </w:rPr>
              <w:t xml:space="preserve">Списък с </w:t>
            </w:r>
            <w:proofErr w:type="spellStart"/>
            <w:r w:rsidRPr="00A51B82">
              <w:rPr>
                <w:rFonts w:ascii="Times New Roman" w:hAnsi="Times New Roman"/>
                <w:b/>
                <w:i/>
                <w:sz w:val="24"/>
                <w:szCs w:val="24"/>
              </w:rPr>
              <w:t>посоченте</w:t>
            </w:r>
            <w:proofErr w:type="spellEnd"/>
            <w:r w:rsidRPr="00A51B82">
              <w:rPr>
                <w:rFonts w:ascii="Times New Roman" w:hAnsi="Times New Roman"/>
                <w:b/>
                <w:i/>
                <w:sz w:val="24"/>
                <w:szCs w:val="24"/>
              </w:rPr>
              <w:t xml:space="preserve"> кадри или действащи договори и документи,</w:t>
            </w:r>
            <w:r w:rsidRPr="00A51B82">
              <w:rPr>
                <w:rFonts w:ascii="Times New Roman" w:hAnsi="Times New Roman"/>
                <w:b/>
                <w:i/>
                <w:sz w:val="24"/>
                <w:szCs w:val="24"/>
                <w:lang w:val="ru-RU"/>
              </w:rPr>
              <w:t xml:space="preserve"> </w:t>
            </w:r>
            <w:r w:rsidRPr="00A51B82">
              <w:rPr>
                <w:rFonts w:ascii="Times New Roman" w:hAnsi="Times New Roman"/>
                <w:b/>
                <w:i/>
                <w:sz w:val="24"/>
                <w:szCs w:val="24"/>
              </w:rPr>
              <w:t>удостоверяващи професионалната квалификация извадка от регистър на спортно – педагогическите кадри, съгласно Наредба № 2 на ММС от 25.10.2011 г.)</w:t>
            </w:r>
          </w:p>
        </w:tc>
      </w:tr>
      <w:tr w:rsidR="00A51B82" w:rsidRPr="00A51B82" w:rsidTr="008B7DB2">
        <w:trPr>
          <w:cantSplit/>
          <w:trHeight w:val="600"/>
        </w:trPr>
        <w:tc>
          <w:tcPr>
            <w:tcW w:w="2507" w:type="pct"/>
            <w:gridSpan w:val="19"/>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2493" w:type="pct"/>
            <w:gridSpan w:val="1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u w:val="single"/>
              </w:rPr>
              <w:t>Приложена информация  - ДА/ НЕ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8. Брой състезатели, включени в национален отбор</w:t>
            </w: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1B25C4" w:rsidRPr="00A51B82" w:rsidTr="00D254CE">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1B25C4" w:rsidRPr="00A51B82" w:rsidRDefault="001B25C4" w:rsidP="001B25C4">
            <w:pPr>
              <w:spacing w:line="240" w:lineRule="auto"/>
              <w:contextualSpacing/>
              <w:jc w:val="both"/>
              <w:rPr>
                <w:rFonts w:ascii="Times New Roman" w:hAnsi="Times New Roman"/>
                <w:b/>
                <w:sz w:val="24"/>
                <w:szCs w:val="24"/>
                <w:lang w:val="ru-RU"/>
              </w:rPr>
            </w:pPr>
            <w:r>
              <w:rPr>
                <w:rFonts w:ascii="Times New Roman" w:hAnsi="Times New Roman"/>
                <w:b/>
                <w:sz w:val="24"/>
                <w:szCs w:val="24"/>
              </w:rPr>
              <w:t>9</w:t>
            </w:r>
            <w:r w:rsidRPr="00A51B82">
              <w:rPr>
                <w:rFonts w:ascii="Times New Roman" w:hAnsi="Times New Roman"/>
                <w:b/>
                <w:sz w:val="24"/>
                <w:szCs w:val="24"/>
              </w:rPr>
              <w:t>.</w:t>
            </w:r>
            <w:r>
              <w:rPr>
                <w:rFonts w:ascii="Times New Roman" w:hAnsi="Times New Roman"/>
                <w:b/>
                <w:sz w:val="24"/>
                <w:szCs w:val="24"/>
              </w:rPr>
              <w:t xml:space="preserve"> </w:t>
            </w:r>
            <w:r w:rsidR="008B7DB2">
              <w:rPr>
                <w:rFonts w:ascii="Times New Roman" w:hAnsi="Times New Roman"/>
                <w:b/>
                <w:sz w:val="24"/>
                <w:szCs w:val="24"/>
              </w:rPr>
              <w:t>Брой и списък с имена на спортисти, учащи в Спортно училище „Майор Атанас Узунов“</w:t>
            </w:r>
            <w:r w:rsidRPr="00A51B82">
              <w:rPr>
                <w:rFonts w:ascii="Times New Roman" w:hAnsi="Times New Roman"/>
                <w:b/>
                <w:sz w:val="24"/>
                <w:szCs w:val="24"/>
              </w:rPr>
              <w:t xml:space="preserve"> </w:t>
            </w:r>
          </w:p>
        </w:tc>
      </w:tr>
      <w:tr w:rsidR="001B25C4"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1B25C4" w:rsidRPr="00A51B82" w:rsidRDefault="001B25C4" w:rsidP="00D254CE">
            <w:pPr>
              <w:spacing w:line="240" w:lineRule="auto"/>
              <w:contextualSpacing/>
              <w:jc w:val="both"/>
              <w:rPr>
                <w:rFonts w:ascii="Times New Roman" w:hAnsi="Times New Roman"/>
                <w:b/>
                <w:sz w:val="24"/>
                <w:szCs w:val="24"/>
                <w:lang w:val="ru-RU"/>
              </w:rPr>
            </w:pP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1B25C4" w:rsidRPr="00A51B82" w:rsidRDefault="001B25C4" w:rsidP="00D254CE">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numPr>
          <w:ilvl w:val="0"/>
          <w:numId w:val="32"/>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Информация за проекта: </w:t>
      </w:r>
    </w:p>
    <w:tbl>
      <w:tblPr>
        <w:tblW w:w="5059" w:type="pct"/>
        <w:tblLayout w:type="fixed"/>
        <w:tblCellMar>
          <w:left w:w="56" w:type="dxa"/>
          <w:right w:w="56" w:type="dxa"/>
        </w:tblCellMar>
        <w:tblLook w:val="0000" w:firstRow="0" w:lastRow="0" w:firstColumn="0" w:lastColumn="0" w:noHBand="0" w:noVBand="0"/>
      </w:tblPr>
      <w:tblGrid>
        <w:gridCol w:w="4733"/>
        <w:gridCol w:w="4436"/>
      </w:tblGrid>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numPr>
                <w:ilvl w:val="0"/>
                <w:numId w:val="30"/>
              </w:numPr>
              <w:spacing w:line="240" w:lineRule="auto"/>
              <w:contextualSpacing/>
              <w:jc w:val="both"/>
              <w:rPr>
                <w:rFonts w:ascii="Times New Roman" w:hAnsi="Times New Roman"/>
                <w:b/>
                <w:i/>
                <w:sz w:val="24"/>
                <w:szCs w:val="24"/>
              </w:rPr>
            </w:pPr>
            <w:r w:rsidRPr="00A51B82">
              <w:rPr>
                <w:rFonts w:ascii="Times New Roman" w:hAnsi="Times New Roman"/>
                <w:b/>
                <w:i/>
                <w:sz w:val="24"/>
                <w:szCs w:val="24"/>
              </w:rPr>
              <w:t>Обосновка и организация на дейностите по Проекта</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кратко описание на проектните дейности до 10 реда /</w:t>
            </w: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lastRenderedPageBreak/>
              <w:t>Описание на очакваните резултати и ефект / полза от изпълнението на проекта / посочват се резултати, ефект и ползи, измерими показатели, брой прояви, брой участващи спортни клубове, брой на деца и ученици, др./</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до 10 реда/</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Моля, отбележете (допустими са повече от една възможност)</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Подобряване условията и осигуряване възможности за участие на деца и младежи в организационни спортни прояви на спортните клубове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Повишаване мотивацията на спортно-педагогически кадри, работещи в детско-юношески школи на спортните клубове</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Реализиране на кампании за устойчиво включване на деца и младежи в спортни клубове /детско-юношески школи/ с оглед подобряване физическата им дееспособност, спортно – техническите умения и създаване и мотивация за спортно развитие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Насърчаване и развитие на общественополезната дейност на спортни клубове чрез проектно финансиране с оглед подобряване на работата им по съответния вид спорт.</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Предоставяне на възможност за</w:t>
            </w:r>
            <w:r w:rsidRPr="00A51B82">
              <w:rPr>
                <w:rFonts w:ascii="Times New Roman" w:hAnsi="Times New Roman"/>
                <w:b/>
                <w:sz w:val="24"/>
                <w:szCs w:val="24"/>
                <w:lang w:val="en-US"/>
              </w:rPr>
              <w:t xml:space="preserve"> </w:t>
            </w:r>
            <w:r w:rsidRPr="00A51B82">
              <w:rPr>
                <w:rFonts w:ascii="Times New Roman" w:hAnsi="Times New Roman"/>
                <w:b/>
                <w:sz w:val="24"/>
                <w:szCs w:val="24"/>
              </w:rPr>
              <w:t xml:space="preserve">изяви  и постигане на лични спортни резултати чрез участие в спортни прояви.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Формиране и развитие на социални качества в децата и младежите – умения за работа в екип, толерантност, сътрудничество, комуникация, лидерство, стойност на усилията, споделяне, самочувствие, доверие, честност, самоуважение, дисциплина, увереност, спазване на правилата и на  принципите на честна игра – „</w:t>
            </w:r>
            <w:proofErr w:type="spellStart"/>
            <w:r w:rsidRPr="00A51B82">
              <w:rPr>
                <w:rFonts w:ascii="Times New Roman" w:hAnsi="Times New Roman"/>
                <w:b/>
                <w:sz w:val="24"/>
                <w:szCs w:val="24"/>
              </w:rPr>
              <w:t>Феър</w:t>
            </w:r>
            <w:proofErr w:type="spellEnd"/>
            <w:r w:rsidRPr="00A51B82">
              <w:rPr>
                <w:rFonts w:ascii="Times New Roman" w:hAnsi="Times New Roman"/>
                <w:b/>
                <w:sz w:val="24"/>
                <w:szCs w:val="24"/>
              </w:rPr>
              <w:t xml:space="preserve"> </w:t>
            </w:r>
            <w:proofErr w:type="spellStart"/>
            <w:r w:rsidRPr="00A51B82">
              <w:rPr>
                <w:rFonts w:ascii="Times New Roman" w:hAnsi="Times New Roman"/>
                <w:b/>
                <w:sz w:val="24"/>
                <w:szCs w:val="24"/>
              </w:rPr>
              <w:t>плей</w:t>
            </w:r>
            <w:proofErr w:type="spellEnd"/>
            <w:r w:rsidRPr="00A51B82">
              <w:rPr>
                <w:rFonts w:ascii="Times New Roman" w:hAnsi="Times New Roman"/>
                <w:b/>
                <w:sz w:val="24"/>
                <w:szCs w:val="24"/>
              </w:rPr>
              <w:t>”</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Предоставяне на възможност на спортни клубове за подготовка на деца, младежи и възрастни в спортни прояви, които са включени в държавния спортен календар на </w:t>
            </w:r>
            <w:proofErr w:type="spellStart"/>
            <w:r w:rsidRPr="00A51B82">
              <w:rPr>
                <w:rFonts w:ascii="Times New Roman" w:hAnsi="Times New Roman"/>
                <w:b/>
                <w:sz w:val="24"/>
                <w:szCs w:val="24"/>
              </w:rPr>
              <w:t>съответниете</w:t>
            </w:r>
            <w:proofErr w:type="spellEnd"/>
            <w:r w:rsidRPr="00A51B82">
              <w:rPr>
                <w:rFonts w:ascii="Times New Roman" w:hAnsi="Times New Roman"/>
                <w:b/>
                <w:sz w:val="24"/>
                <w:szCs w:val="24"/>
              </w:rPr>
              <w:t xml:space="preserve"> спортни федерации</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Активно включване на спортните клубове в дейности и инициативи.</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Подобряване на условията и възможностите за спортно развитие, повишаване на личната мотивация на учащите се и устойчив интерес към системни спортни занимания</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trHeight w:val="34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Описание на дейностите и планирани показатели за резултат</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proofErr w:type="spellStart"/>
      <w:r w:rsidRPr="00A51B82">
        <w:rPr>
          <w:rFonts w:ascii="Times New Roman" w:hAnsi="Times New Roman"/>
          <w:b/>
          <w:sz w:val="24"/>
          <w:szCs w:val="24"/>
        </w:rPr>
        <w:t>Рааздел</w:t>
      </w:r>
      <w:proofErr w:type="spellEnd"/>
      <w:r w:rsidRPr="00A51B82">
        <w:rPr>
          <w:rFonts w:ascii="Times New Roman" w:hAnsi="Times New Roman"/>
          <w:b/>
          <w:sz w:val="24"/>
          <w:szCs w:val="24"/>
        </w:rPr>
        <w:t xml:space="preserve"> 1 – </w:t>
      </w:r>
      <w:proofErr w:type="spellStart"/>
      <w:r w:rsidRPr="00A51B82">
        <w:rPr>
          <w:rFonts w:ascii="Times New Roman" w:hAnsi="Times New Roman"/>
          <w:b/>
          <w:sz w:val="24"/>
          <w:szCs w:val="24"/>
        </w:rPr>
        <w:t>Ученнически</w:t>
      </w:r>
      <w:proofErr w:type="spellEnd"/>
      <w:r w:rsidRPr="00A51B82">
        <w:rPr>
          <w:rFonts w:ascii="Times New Roman" w:hAnsi="Times New Roman"/>
          <w:b/>
          <w:sz w:val="24"/>
          <w:szCs w:val="24"/>
        </w:rPr>
        <w:t xml:space="preserve"> и масов спорт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lastRenderedPageBreak/>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Съдийско </w:t>
            </w:r>
            <w:proofErr w:type="spellStart"/>
            <w:r w:rsidRPr="00A51B82">
              <w:rPr>
                <w:rFonts w:ascii="Times New Roman" w:hAnsi="Times New Roman"/>
                <w:b/>
                <w:sz w:val="24"/>
                <w:szCs w:val="24"/>
              </w:rPr>
              <w:t>обезпечаваня</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Раздел 2 – Състезания под егидата на община Русе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Закупуване на спортна екипировка и </w:t>
            </w:r>
            <w:r w:rsidRPr="00A51B82">
              <w:rPr>
                <w:rFonts w:ascii="Times New Roman" w:hAnsi="Times New Roman"/>
                <w:b/>
                <w:sz w:val="24"/>
                <w:szCs w:val="24"/>
              </w:rPr>
              <w:lastRenderedPageBreak/>
              <w:t>спортни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 xml:space="preserve">Съдийско </w:t>
            </w:r>
            <w:proofErr w:type="spellStart"/>
            <w:r w:rsidRPr="00A51B82">
              <w:rPr>
                <w:rFonts w:ascii="Times New Roman" w:hAnsi="Times New Roman"/>
                <w:b/>
                <w:sz w:val="24"/>
                <w:szCs w:val="24"/>
              </w:rPr>
              <w:t>обезпечаваня</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Раздел 3 –Развитие на спортните клубове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съоръжения</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Съдийско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Раздел 4 -  Организиране и провеждане на мащабни спортни прояви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съоръжения</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Съдийско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numPr>
          <w:ilvl w:val="0"/>
          <w:numId w:val="32"/>
        </w:num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t>Изисквания и критерии</w:t>
      </w:r>
    </w:p>
    <w:tbl>
      <w:tblPr>
        <w:tblW w:w="4966" w:type="pct"/>
        <w:jc w:val="center"/>
        <w:tblCellMar>
          <w:left w:w="56" w:type="dxa"/>
          <w:right w:w="56" w:type="dxa"/>
        </w:tblCellMar>
        <w:tblLook w:val="0000" w:firstRow="0" w:lastRow="0" w:firstColumn="0" w:lastColumn="0" w:noHBand="0" w:noVBand="0"/>
      </w:tblPr>
      <w:tblGrid>
        <w:gridCol w:w="6943"/>
        <w:gridCol w:w="2057"/>
      </w:tblGrid>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F2F2F2"/>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Изисквания/</w:t>
            </w:r>
            <w:proofErr w:type="spellStart"/>
            <w:r w:rsidRPr="00A51B82">
              <w:rPr>
                <w:rFonts w:ascii="Times New Roman" w:hAnsi="Times New Roman"/>
                <w:b/>
                <w:sz w:val="24"/>
                <w:szCs w:val="24"/>
              </w:rPr>
              <w:t>критери</w:t>
            </w:r>
            <w:proofErr w:type="spellEnd"/>
            <w:r w:rsidRPr="00A51B82">
              <w:rPr>
                <w:rFonts w:ascii="Times New Roman" w:hAnsi="Times New Roman"/>
                <w:b/>
                <w:sz w:val="24"/>
                <w:szCs w:val="24"/>
              </w:rPr>
              <w:t>,  на които трябва да отговаря спортният клуб, кандидатстващ по Програмата</w:t>
            </w:r>
          </w:p>
        </w:tc>
        <w:tc>
          <w:tcPr>
            <w:tcW w:w="1140" w:type="pct"/>
            <w:tcBorders>
              <w:top w:val="single" w:sz="4" w:space="0" w:color="auto"/>
              <w:left w:val="single" w:sz="4" w:space="0" w:color="auto"/>
              <w:bottom w:val="single" w:sz="4" w:space="0" w:color="auto"/>
              <w:right w:val="single" w:sz="4" w:space="0" w:color="auto"/>
            </w:tcBorders>
            <w:shd w:val="clear" w:color="auto" w:fill="F2F2F2"/>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ДА/НЕ</w:t>
            </w: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СK има седалище и да развива дейността си на територията на Община Русе</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-състезателите на</w:t>
            </w:r>
            <w:r w:rsidR="00867472">
              <w:rPr>
                <w:rFonts w:ascii="Times New Roman" w:hAnsi="Times New Roman"/>
                <w:b/>
                <w:sz w:val="24"/>
                <w:szCs w:val="24"/>
              </w:rPr>
              <w:t xml:space="preserve"> </w:t>
            </w:r>
            <w:r w:rsidRPr="00A51B82">
              <w:rPr>
                <w:rFonts w:ascii="Times New Roman" w:hAnsi="Times New Roman"/>
                <w:b/>
                <w:sz w:val="24"/>
                <w:szCs w:val="24"/>
              </w:rPr>
              <w:t xml:space="preserve"> СК, с изключение на националните състезатели по съответния спорт във възрастова група мъже/жени и състезатели </w:t>
            </w:r>
            <w:r w:rsidR="00867472">
              <w:rPr>
                <w:rFonts w:ascii="Times New Roman" w:hAnsi="Times New Roman"/>
                <w:b/>
                <w:sz w:val="24"/>
                <w:szCs w:val="24"/>
              </w:rPr>
              <w:t>–</w:t>
            </w:r>
            <w:r w:rsidRPr="00A51B82">
              <w:rPr>
                <w:rFonts w:ascii="Times New Roman" w:hAnsi="Times New Roman"/>
                <w:b/>
                <w:sz w:val="24"/>
                <w:szCs w:val="24"/>
              </w:rPr>
              <w:t xml:space="preserve"> студенти в редовна форма на обучение, да водят тренировъчен и учебен процес на територията на Община Русе и да са участвали в държавния спортен календар</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вписан като юридическо лице с нестопанска цел в Централния регистър на юридическите лица с нестопанска цел за обществено полезна дейност, воден при Министерство на правосъдието</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член на съответна лицензирана спортна федерация и е вписан в централният регистър на Министерството на младежта и спорта или Български футболен съюз</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участва в състезания, включени от съответната лицензирана спортна федерация в държавния и международен спортен календар;</w:t>
            </w:r>
            <w:r w:rsidRPr="00A51B82">
              <w:rPr>
                <w:rFonts w:ascii="Times New Roman" w:hAnsi="Times New Roman"/>
                <w:b/>
                <w:sz w:val="24"/>
                <w:szCs w:val="24"/>
              </w:rPr>
              <w:br/>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няма изискуеми и ликвидни частноправни задължения към държавата и общината.</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изпълнил задълженията си към Община Русе по предходно финансово подпомагане и/или по договори за ползване на общинска спортна база</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има треньори с професионална правоспособност и квалификация съгласно Наредба №2 от 25 октомври 2011 г. за професионалната правоспособност и квалификацията на спортно-педагогическите кадри;</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състезателите на СК да са преминали задължителни начални, периодични и </w:t>
            </w:r>
            <w:proofErr w:type="spellStart"/>
            <w:r w:rsidRPr="00A51B82">
              <w:rPr>
                <w:rFonts w:ascii="Times New Roman" w:hAnsi="Times New Roman"/>
                <w:b/>
                <w:sz w:val="24"/>
                <w:szCs w:val="24"/>
              </w:rPr>
              <w:t>предсъстезателни</w:t>
            </w:r>
            <w:proofErr w:type="spellEnd"/>
            <w:r w:rsidRPr="00A51B82">
              <w:rPr>
                <w:rFonts w:ascii="Times New Roman" w:hAnsi="Times New Roman"/>
                <w:b/>
                <w:sz w:val="24"/>
                <w:szCs w:val="24"/>
              </w:rPr>
              <w:t xml:space="preserve"> медицински прегледи съгласно Наредба №8 от 18 март 2005 г., издадена от Министерството на здравеопазването;</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 СК не извършва стопанска дейност</w:t>
            </w:r>
            <w:r w:rsidRPr="00A51B82">
              <w:rPr>
                <w:rFonts w:ascii="Times New Roman" w:hAnsi="Times New Roman"/>
                <w:b/>
                <w:sz w:val="24"/>
                <w:szCs w:val="24"/>
                <w:lang w:val="ru-RU"/>
              </w:rPr>
              <w:t xml:space="preserve"> или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извършват</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такава</w:t>
            </w:r>
            <w:proofErr w:type="spellEnd"/>
            <w:r w:rsidRPr="00A51B82">
              <w:rPr>
                <w:rFonts w:ascii="Times New Roman" w:hAnsi="Times New Roman"/>
                <w:b/>
                <w:sz w:val="24"/>
                <w:szCs w:val="24"/>
                <w:lang w:val="ru-RU"/>
              </w:rPr>
              <w:t xml:space="preserve"> приходите от </w:t>
            </w:r>
            <w:r w:rsidR="00867472">
              <w:rPr>
                <w:rFonts w:ascii="Times New Roman" w:hAnsi="Times New Roman"/>
                <w:b/>
                <w:sz w:val="24"/>
                <w:szCs w:val="24"/>
                <w:lang w:val="ru-RU"/>
              </w:rPr>
              <w:pgNum/>
            </w:r>
            <w:r w:rsidR="00867472">
              <w:rPr>
                <w:rFonts w:ascii="Times New Roman" w:hAnsi="Times New Roman"/>
                <w:b/>
                <w:sz w:val="24"/>
                <w:szCs w:val="24"/>
                <w:lang w:val="ru-RU"/>
              </w:rPr>
              <w:t>е яса</w:t>
            </w:r>
            <w:r w:rsidRPr="00A51B82">
              <w:rPr>
                <w:rFonts w:ascii="Times New Roman" w:hAnsi="Times New Roman"/>
                <w:b/>
                <w:sz w:val="24"/>
                <w:szCs w:val="24"/>
                <w:lang w:val="ru-RU"/>
              </w:rPr>
              <w:t xml:space="preserve"> в размер </w:t>
            </w:r>
            <w:proofErr w:type="spellStart"/>
            <w:r w:rsidRPr="00A51B82">
              <w:rPr>
                <w:rFonts w:ascii="Times New Roman" w:hAnsi="Times New Roman"/>
                <w:b/>
                <w:sz w:val="24"/>
                <w:szCs w:val="24"/>
                <w:lang w:val="ru-RU"/>
              </w:rPr>
              <w:t>недостатъчен</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покриване</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разходите</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дейността</w:t>
            </w:r>
            <w:proofErr w:type="spellEnd"/>
            <w:r w:rsidRPr="00A51B82">
              <w:rPr>
                <w:rFonts w:ascii="Times New Roman" w:hAnsi="Times New Roman"/>
                <w:b/>
                <w:sz w:val="24"/>
                <w:szCs w:val="24"/>
                <w:lang w:val="ru-RU"/>
              </w:rPr>
              <w:t>.</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86747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867472" w:rsidRPr="00867472" w:rsidRDefault="00867472" w:rsidP="00867472">
            <w:pPr>
              <w:pStyle w:val="a5"/>
              <w:numPr>
                <w:ilvl w:val="0"/>
                <w:numId w:val="31"/>
              </w:numPr>
              <w:tabs>
                <w:tab w:val="left" w:pos="253"/>
              </w:tabs>
              <w:spacing w:line="240" w:lineRule="auto"/>
              <w:ind w:left="-31" w:firstLine="31"/>
              <w:jc w:val="both"/>
              <w:rPr>
                <w:rFonts w:ascii="Times New Roman" w:hAnsi="Times New Roman"/>
                <w:b/>
                <w:sz w:val="24"/>
                <w:szCs w:val="24"/>
              </w:rPr>
            </w:pPr>
            <w:proofErr w:type="spellStart"/>
            <w:r w:rsidRPr="00867472">
              <w:rPr>
                <w:rFonts w:ascii="Times New Roman" w:eastAsia="Calibri" w:hAnsi="Times New Roman"/>
                <w:b/>
                <w:bCs/>
                <w:sz w:val="24"/>
                <w:szCs w:val="24"/>
              </w:rPr>
              <w:t>Юридическите</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лица</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по</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чл</w:t>
            </w:r>
            <w:proofErr w:type="spellEnd"/>
            <w:r w:rsidRPr="00867472">
              <w:rPr>
                <w:rFonts w:ascii="Times New Roman" w:eastAsia="Calibri" w:hAnsi="Times New Roman"/>
                <w:b/>
                <w:bCs/>
                <w:sz w:val="24"/>
                <w:szCs w:val="24"/>
              </w:rPr>
              <w:t xml:space="preserve">. 133, ал.2, т.2  </w:t>
            </w:r>
            <w:proofErr w:type="spellStart"/>
            <w:r w:rsidRPr="00867472">
              <w:rPr>
                <w:rFonts w:ascii="Times New Roman" w:eastAsia="Calibri" w:hAnsi="Times New Roman"/>
                <w:b/>
                <w:bCs/>
                <w:sz w:val="24"/>
                <w:szCs w:val="24"/>
              </w:rPr>
              <w:t>от</w:t>
            </w:r>
            <w:proofErr w:type="spellEnd"/>
            <w:r w:rsidRPr="00867472">
              <w:rPr>
                <w:rFonts w:ascii="Times New Roman" w:eastAsia="Calibri" w:hAnsi="Times New Roman"/>
                <w:b/>
                <w:bCs/>
                <w:sz w:val="24"/>
                <w:szCs w:val="24"/>
              </w:rPr>
              <w:t xml:space="preserve"> ЗФВС, </w:t>
            </w:r>
            <w:proofErr w:type="spellStart"/>
            <w:r w:rsidRPr="00867472">
              <w:rPr>
                <w:rFonts w:ascii="Times New Roman" w:eastAsia="Calibri" w:hAnsi="Times New Roman"/>
                <w:b/>
                <w:bCs/>
                <w:sz w:val="24"/>
                <w:szCs w:val="24"/>
              </w:rPr>
              <w:t>да</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са</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вписани</w:t>
            </w:r>
            <w:proofErr w:type="spellEnd"/>
            <w:r w:rsidRPr="00867472">
              <w:rPr>
                <w:rFonts w:ascii="Times New Roman" w:eastAsia="Calibri" w:hAnsi="Times New Roman"/>
                <w:b/>
                <w:bCs/>
                <w:sz w:val="24"/>
                <w:szCs w:val="24"/>
              </w:rPr>
              <w:t xml:space="preserve"> в  </w:t>
            </w:r>
            <w:proofErr w:type="spellStart"/>
            <w:r w:rsidRPr="00867472">
              <w:rPr>
                <w:rFonts w:ascii="Times New Roman" w:hAnsi="Times New Roman"/>
                <w:b/>
                <w:sz w:val="24"/>
                <w:szCs w:val="24"/>
              </w:rPr>
              <w:t>регистъра</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за</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юридическите</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лица</w:t>
            </w:r>
            <w:proofErr w:type="spellEnd"/>
            <w:r w:rsidRPr="00867472">
              <w:rPr>
                <w:rFonts w:ascii="Times New Roman" w:hAnsi="Times New Roman"/>
                <w:b/>
                <w:sz w:val="24"/>
                <w:szCs w:val="24"/>
              </w:rPr>
              <w:t xml:space="preserve"> с </w:t>
            </w:r>
            <w:proofErr w:type="spellStart"/>
            <w:r w:rsidRPr="00867472">
              <w:rPr>
                <w:rFonts w:ascii="Times New Roman" w:hAnsi="Times New Roman"/>
                <w:b/>
                <w:sz w:val="24"/>
                <w:szCs w:val="24"/>
              </w:rPr>
              <w:t>нестопанска</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цел</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воден</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от</w:t>
            </w:r>
            <w:proofErr w:type="spellEnd"/>
            <w:r w:rsidRPr="00867472">
              <w:rPr>
                <w:rFonts w:ascii="Times New Roman" w:hAnsi="Times New Roman"/>
                <w:b/>
                <w:sz w:val="24"/>
                <w:szCs w:val="24"/>
              </w:rPr>
              <w:t xml:space="preserve"> АВ </w:t>
            </w:r>
            <w:proofErr w:type="spellStart"/>
            <w:r w:rsidRPr="00867472">
              <w:rPr>
                <w:rFonts w:ascii="Times New Roman" w:hAnsi="Times New Roman"/>
                <w:b/>
                <w:sz w:val="24"/>
                <w:szCs w:val="24"/>
              </w:rPr>
              <w:t>към</w:t>
            </w:r>
            <w:proofErr w:type="spellEnd"/>
            <w:r w:rsidRPr="00867472">
              <w:rPr>
                <w:rFonts w:ascii="Times New Roman" w:hAnsi="Times New Roman"/>
                <w:b/>
                <w:sz w:val="24"/>
                <w:szCs w:val="24"/>
              </w:rPr>
              <w:t xml:space="preserve"> МП</w:t>
            </w:r>
            <w:r>
              <w:rPr>
                <w:rFonts w:ascii="Times New Roman" w:hAnsi="Times New Roman"/>
                <w:sz w:val="24"/>
                <w:szCs w:val="24"/>
                <w:lang w:val="bg-BG"/>
              </w:rPr>
              <w:t>;</w:t>
            </w:r>
          </w:p>
        </w:tc>
        <w:tc>
          <w:tcPr>
            <w:tcW w:w="1143" w:type="pct"/>
            <w:tcBorders>
              <w:left w:val="single" w:sz="4" w:space="0" w:color="auto"/>
              <w:bottom w:val="single" w:sz="4" w:space="0" w:color="auto"/>
              <w:right w:val="single" w:sz="4" w:space="0" w:color="auto"/>
            </w:tcBorders>
            <w:shd w:val="clear" w:color="auto" w:fill="auto"/>
          </w:tcPr>
          <w:p w:rsidR="00867472" w:rsidRPr="00A51B82" w:rsidRDefault="00867472" w:rsidP="00A51B82">
            <w:pPr>
              <w:spacing w:line="240" w:lineRule="auto"/>
              <w:contextualSpacing/>
              <w:jc w:val="both"/>
              <w:rPr>
                <w:rFonts w:ascii="Times New Roman" w:hAnsi="Times New Roman"/>
                <w:b/>
                <w:sz w:val="24"/>
                <w:szCs w:val="24"/>
              </w:rPr>
            </w:pPr>
          </w:p>
        </w:tc>
      </w:tr>
      <w:tr w:rsidR="0086747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867472" w:rsidRPr="00867472" w:rsidRDefault="00867472" w:rsidP="00867472">
            <w:pPr>
              <w:pStyle w:val="a5"/>
              <w:numPr>
                <w:ilvl w:val="0"/>
                <w:numId w:val="31"/>
              </w:numPr>
              <w:tabs>
                <w:tab w:val="left" w:pos="253"/>
              </w:tabs>
              <w:spacing w:line="240" w:lineRule="auto"/>
              <w:ind w:left="-31" w:firstLine="31"/>
              <w:jc w:val="both"/>
              <w:rPr>
                <w:rFonts w:ascii="Times New Roman" w:eastAsia="Calibri" w:hAnsi="Times New Roman"/>
                <w:b/>
                <w:bCs/>
                <w:sz w:val="24"/>
                <w:szCs w:val="24"/>
              </w:rPr>
            </w:pPr>
            <w:proofErr w:type="spellStart"/>
            <w:r w:rsidRPr="00867472">
              <w:rPr>
                <w:rFonts w:ascii="Times New Roman" w:hAnsi="Times New Roman" w:cs="Times New Roman"/>
                <w:b/>
                <w:sz w:val="24"/>
                <w:szCs w:val="24"/>
              </w:rPr>
              <w:t>С</w:t>
            </w:r>
            <w:r w:rsidRPr="00867472">
              <w:rPr>
                <w:rFonts w:ascii="Times New Roman" w:eastAsia="Calibri" w:hAnsi="Times New Roman" w:cs="Times New Roman"/>
                <w:b/>
                <w:bCs/>
                <w:sz w:val="24"/>
                <w:szCs w:val="24"/>
              </w:rPr>
              <w:t>портните</w:t>
            </w:r>
            <w:proofErr w:type="spellEnd"/>
            <w:r w:rsidRPr="00867472">
              <w:rPr>
                <w:rFonts w:ascii="Times New Roman" w:eastAsia="Calibri" w:hAnsi="Times New Roman" w:cs="Times New Roman"/>
                <w:b/>
                <w:bCs/>
                <w:sz w:val="24"/>
                <w:szCs w:val="24"/>
              </w:rPr>
              <w:t xml:space="preserve"> </w:t>
            </w:r>
            <w:proofErr w:type="spellStart"/>
            <w:r w:rsidRPr="00867472">
              <w:rPr>
                <w:rFonts w:ascii="Times New Roman" w:eastAsia="Calibri" w:hAnsi="Times New Roman" w:cs="Times New Roman"/>
                <w:b/>
                <w:bCs/>
                <w:sz w:val="24"/>
                <w:szCs w:val="24"/>
              </w:rPr>
              <w:t>клубове</w:t>
            </w:r>
            <w:proofErr w:type="spellEnd"/>
            <w:r w:rsidRPr="00867472">
              <w:rPr>
                <w:rFonts w:ascii="Times New Roman" w:eastAsia="Calibri" w:hAnsi="Times New Roman" w:cs="Times New Roman"/>
                <w:b/>
                <w:bCs/>
                <w:sz w:val="24"/>
                <w:szCs w:val="24"/>
              </w:rPr>
              <w:t xml:space="preserve"> и </w:t>
            </w:r>
            <w:proofErr w:type="spellStart"/>
            <w:r w:rsidRPr="00867472">
              <w:rPr>
                <w:rFonts w:ascii="Times New Roman" w:eastAsia="Calibri" w:hAnsi="Times New Roman" w:cs="Times New Roman"/>
                <w:b/>
                <w:bCs/>
                <w:sz w:val="24"/>
                <w:szCs w:val="24"/>
              </w:rPr>
              <w:t>туристическите</w:t>
            </w:r>
            <w:proofErr w:type="spellEnd"/>
            <w:r w:rsidRPr="00867472">
              <w:rPr>
                <w:rFonts w:ascii="Times New Roman" w:eastAsia="Calibri" w:hAnsi="Times New Roman" w:cs="Times New Roman"/>
                <w:b/>
                <w:bCs/>
                <w:sz w:val="24"/>
                <w:szCs w:val="24"/>
              </w:rPr>
              <w:t xml:space="preserve"> </w:t>
            </w:r>
            <w:proofErr w:type="spellStart"/>
            <w:r w:rsidRPr="00867472">
              <w:rPr>
                <w:rFonts w:ascii="Times New Roman" w:eastAsia="Calibri" w:hAnsi="Times New Roman" w:cs="Times New Roman"/>
                <w:b/>
                <w:bCs/>
                <w:sz w:val="24"/>
                <w:szCs w:val="24"/>
              </w:rPr>
              <w:t>дружества</w:t>
            </w:r>
            <w:proofErr w:type="spellEnd"/>
            <w:r w:rsidRPr="00867472">
              <w:rPr>
                <w:rFonts w:ascii="Times New Roman" w:eastAsia="Calibri" w:hAnsi="Times New Roman" w:cs="Times New Roman"/>
                <w:b/>
                <w:bCs/>
                <w:sz w:val="24"/>
                <w:szCs w:val="24"/>
              </w:rPr>
              <w:t xml:space="preserve">, </w:t>
            </w:r>
            <w:proofErr w:type="spellStart"/>
            <w:r w:rsidRPr="00867472">
              <w:rPr>
                <w:rFonts w:ascii="Times New Roman" w:eastAsia="Calibri" w:hAnsi="Times New Roman" w:cs="Times New Roman"/>
                <w:b/>
                <w:bCs/>
                <w:sz w:val="24"/>
                <w:szCs w:val="24"/>
              </w:rPr>
              <w:t>са</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вписани</w:t>
            </w:r>
            <w:proofErr w:type="spellEnd"/>
            <w:r w:rsidRPr="00867472">
              <w:rPr>
                <w:rFonts w:ascii="Times New Roman" w:eastAsia="Calibri" w:hAnsi="Times New Roman" w:cs="Times New Roman"/>
                <w:b/>
                <w:bCs/>
                <w:sz w:val="24"/>
                <w:szCs w:val="24"/>
                <w:lang w:eastAsia="en-GB"/>
              </w:rPr>
              <w:t xml:space="preserve"> в </w:t>
            </w:r>
            <w:proofErr w:type="spellStart"/>
            <w:r w:rsidRPr="00867472">
              <w:rPr>
                <w:rFonts w:ascii="Times New Roman" w:eastAsia="Calibri" w:hAnsi="Times New Roman" w:cs="Times New Roman"/>
                <w:b/>
                <w:bCs/>
                <w:sz w:val="24"/>
                <w:szCs w:val="24"/>
                <w:lang w:eastAsia="en-GB"/>
              </w:rPr>
              <w:t>публичните</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регистри</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по</w:t>
            </w:r>
            <w:proofErr w:type="spellEnd"/>
            <w:r w:rsidRPr="00867472">
              <w:rPr>
                <w:rFonts w:ascii="Times New Roman" w:eastAsia="Calibri" w:hAnsi="Times New Roman" w:cs="Times New Roman"/>
                <w:b/>
                <w:bCs/>
                <w:sz w:val="24"/>
                <w:szCs w:val="24"/>
                <w:lang w:eastAsia="en-GB"/>
              </w:rPr>
              <w:t xml:space="preserve"> чл.9, ал.1, т.1 и т.2 </w:t>
            </w:r>
            <w:proofErr w:type="spellStart"/>
            <w:r w:rsidRPr="00867472">
              <w:rPr>
                <w:rFonts w:ascii="Times New Roman" w:eastAsia="Calibri" w:hAnsi="Times New Roman" w:cs="Times New Roman"/>
                <w:b/>
                <w:bCs/>
                <w:sz w:val="24"/>
                <w:szCs w:val="24"/>
                <w:lang w:eastAsia="en-GB"/>
              </w:rPr>
              <w:t>от</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Закона</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за</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физическото</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възпитание</w:t>
            </w:r>
            <w:proofErr w:type="spellEnd"/>
            <w:r w:rsidRPr="00867472">
              <w:rPr>
                <w:rFonts w:ascii="Times New Roman" w:eastAsia="Calibri" w:hAnsi="Times New Roman" w:cs="Times New Roman"/>
                <w:b/>
                <w:bCs/>
                <w:sz w:val="24"/>
                <w:szCs w:val="24"/>
                <w:lang w:eastAsia="en-GB"/>
              </w:rPr>
              <w:t xml:space="preserve"> и </w:t>
            </w:r>
            <w:proofErr w:type="spellStart"/>
            <w:r w:rsidRPr="00867472">
              <w:rPr>
                <w:rFonts w:ascii="Times New Roman" w:eastAsia="Calibri" w:hAnsi="Times New Roman" w:cs="Times New Roman"/>
                <w:b/>
                <w:bCs/>
                <w:sz w:val="24"/>
                <w:szCs w:val="24"/>
                <w:lang w:eastAsia="en-GB"/>
              </w:rPr>
              <w:t>спорта</w:t>
            </w:r>
            <w:proofErr w:type="spellEnd"/>
            <w:r>
              <w:rPr>
                <w:rFonts w:ascii="Times New Roman" w:eastAsia="Calibri" w:hAnsi="Times New Roman" w:cs="Times New Roman"/>
                <w:b/>
                <w:bCs/>
                <w:sz w:val="24"/>
                <w:szCs w:val="24"/>
                <w:lang w:val="bg-BG" w:eastAsia="en-GB"/>
              </w:rPr>
              <w:t>;</w:t>
            </w:r>
          </w:p>
        </w:tc>
        <w:tc>
          <w:tcPr>
            <w:tcW w:w="1143" w:type="pct"/>
            <w:tcBorders>
              <w:left w:val="single" w:sz="4" w:space="0" w:color="auto"/>
              <w:bottom w:val="single" w:sz="4" w:space="0" w:color="auto"/>
              <w:right w:val="single" w:sz="4" w:space="0" w:color="auto"/>
            </w:tcBorders>
            <w:shd w:val="clear" w:color="auto" w:fill="auto"/>
          </w:tcPr>
          <w:p w:rsidR="00867472" w:rsidRPr="00A51B82" w:rsidRDefault="00867472" w:rsidP="00A51B82">
            <w:pPr>
              <w:spacing w:line="240" w:lineRule="auto"/>
              <w:contextualSpacing/>
              <w:jc w:val="both"/>
              <w:rPr>
                <w:rFonts w:ascii="Times New Roman" w:hAnsi="Times New Roman"/>
                <w:b/>
                <w:sz w:val="24"/>
                <w:szCs w:val="24"/>
              </w:rPr>
            </w:pP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2"/>
            <w:shd w:val="clear" w:color="auto" w:fill="EEECE1"/>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br/>
            </w:r>
            <w:proofErr w:type="spellStart"/>
            <w:r w:rsidRPr="00A51B82">
              <w:rPr>
                <w:rFonts w:ascii="Times New Roman" w:hAnsi="Times New Roman"/>
                <w:b/>
                <w:sz w:val="24"/>
                <w:szCs w:val="24"/>
                <w:lang w:val="ru-RU"/>
              </w:rPr>
              <w:t>Изисквания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които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ще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бъдат</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u w:val="single"/>
                <w:lang w:val="ru-RU"/>
              </w:rPr>
              <w:t>проверени</w:t>
            </w:r>
            <w:proofErr w:type="spellEnd"/>
            <w:r w:rsidRPr="00A51B82">
              <w:rPr>
                <w:rFonts w:ascii="Times New Roman" w:hAnsi="Times New Roman"/>
                <w:b/>
                <w:sz w:val="24"/>
                <w:szCs w:val="24"/>
                <w:u w:val="single"/>
                <w:lang w:val="ru-RU"/>
              </w:rPr>
              <w:t>/</w:t>
            </w:r>
            <w:proofErr w:type="spellStart"/>
            <w:r w:rsidRPr="00A51B82">
              <w:rPr>
                <w:rFonts w:ascii="Times New Roman" w:hAnsi="Times New Roman"/>
                <w:b/>
                <w:sz w:val="24"/>
                <w:szCs w:val="24"/>
                <w:u w:val="single"/>
                <w:lang w:val="ru-RU"/>
              </w:rPr>
              <w:t>доказани</w:t>
            </w:r>
            <w:proofErr w:type="spellEnd"/>
            <w:r w:rsidRPr="00A51B82">
              <w:rPr>
                <w:rFonts w:ascii="Times New Roman" w:hAnsi="Times New Roman"/>
                <w:b/>
                <w:sz w:val="24"/>
                <w:szCs w:val="24"/>
                <w:u w:val="single"/>
                <w:lang w:val="ru-RU"/>
              </w:rPr>
              <w:t xml:space="preserve"> </w:t>
            </w:r>
            <w:r w:rsidRPr="00A51B82">
              <w:rPr>
                <w:rFonts w:ascii="Times New Roman" w:hAnsi="Times New Roman"/>
                <w:b/>
                <w:sz w:val="24"/>
                <w:szCs w:val="24"/>
                <w:lang w:val="ru-RU"/>
              </w:rPr>
              <w:t xml:space="preserve">по </w:t>
            </w:r>
            <w:proofErr w:type="spellStart"/>
            <w:r w:rsidRPr="00A51B82">
              <w:rPr>
                <w:rFonts w:ascii="Times New Roman" w:hAnsi="Times New Roman"/>
                <w:b/>
                <w:sz w:val="24"/>
                <w:szCs w:val="24"/>
                <w:lang w:val="ru-RU"/>
              </w:rPr>
              <w:t>административен</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път</w:t>
            </w:r>
            <w:proofErr w:type="spellEnd"/>
            <w:r w:rsidRPr="00A51B82">
              <w:rPr>
                <w:rFonts w:ascii="Times New Roman" w:hAnsi="Times New Roman"/>
                <w:b/>
                <w:sz w:val="24"/>
                <w:szCs w:val="24"/>
                <w:lang w:val="ru-RU"/>
              </w:rPr>
              <w:t xml:space="preserve"> от община </w:t>
            </w:r>
            <w:proofErr w:type="spellStart"/>
            <w:r w:rsidRPr="00A51B82">
              <w:rPr>
                <w:rFonts w:ascii="Times New Roman" w:hAnsi="Times New Roman"/>
                <w:b/>
                <w:sz w:val="24"/>
                <w:szCs w:val="24"/>
                <w:lang w:val="ru-RU"/>
              </w:rPr>
              <w:t>Русе</w:t>
            </w:r>
            <w:proofErr w:type="spellEnd"/>
            <w:r w:rsidRPr="00A51B82">
              <w:rPr>
                <w:rFonts w:ascii="Times New Roman" w:hAnsi="Times New Roman"/>
                <w:b/>
                <w:sz w:val="24"/>
                <w:szCs w:val="24"/>
                <w:lang w:val="ru-RU"/>
              </w:rPr>
              <w:t xml:space="preserve">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 Регистрация по БУЛСТАТ /</w:t>
            </w:r>
            <w:proofErr w:type="spellStart"/>
            <w:r w:rsidRPr="00A51B82">
              <w:rPr>
                <w:rFonts w:ascii="Times New Roman" w:hAnsi="Times New Roman"/>
                <w:b/>
                <w:sz w:val="24"/>
                <w:szCs w:val="24"/>
                <w:lang w:val="ru-RU"/>
              </w:rPr>
              <w:t>електронна</w:t>
            </w:r>
            <w:proofErr w:type="spellEnd"/>
            <w:r w:rsidRPr="00A51B82">
              <w:rPr>
                <w:rFonts w:ascii="Times New Roman" w:hAnsi="Times New Roman"/>
                <w:b/>
                <w:sz w:val="24"/>
                <w:szCs w:val="24"/>
                <w:lang w:val="ru-RU"/>
              </w:rPr>
              <w:t xml:space="preserve"> справка/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Удостоверения по чл. 87, ал. 6 от Данъчно – осигурителния процесуален кодекс /ДОПК/ за липса на парични задължения и платени данъци към община Русе към датата на подаване на проектното предложение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Сключени и/или неизпълнени договори по Програма „СПОРТ“</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Удостоверение от Националния регистър на спортните организации в Република България към Министерство на младежта и спорта /ММС/</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Сключени и/ или неизпълнени договори към Министерството на младежта и спорта /ММС/</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EEECE1"/>
          </w:tcPr>
          <w:p w:rsidR="00A51B82" w:rsidRPr="00A51B82" w:rsidRDefault="00A51B82" w:rsidP="00A51B82">
            <w:pPr>
              <w:spacing w:line="240" w:lineRule="auto"/>
              <w:contextualSpacing/>
              <w:jc w:val="both"/>
              <w:rPr>
                <w:rFonts w:ascii="Times New Roman" w:hAnsi="Times New Roman"/>
                <w:b/>
                <w:sz w:val="24"/>
                <w:szCs w:val="24"/>
                <w:lang w:val="ru-RU"/>
              </w:rPr>
            </w:pPr>
            <w:proofErr w:type="spellStart"/>
            <w:r w:rsidRPr="00A51B82">
              <w:rPr>
                <w:rFonts w:ascii="Times New Roman" w:hAnsi="Times New Roman"/>
                <w:b/>
                <w:sz w:val="24"/>
                <w:szCs w:val="24"/>
                <w:lang w:val="ru-RU"/>
              </w:rPr>
              <w:t>Задължителни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изисквания</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приложени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документи</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спортния</w:t>
            </w:r>
            <w:proofErr w:type="spellEnd"/>
            <w:r w:rsidRPr="00A51B82">
              <w:rPr>
                <w:rFonts w:ascii="Times New Roman" w:hAnsi="Times New Roman"/>
                <w:b/>
                <w:sz w:val="24"/>
                <w:szCs w:val="24"/>
                <w:lang w:val="ru-RU"/>
              </w:rPr>
              <w:t xml:space="preserve"> клуб на </w:t>
            </w:r>
            <w:proofErr w:type="spellStart"/>
            <w:r w:rsidRPr="00A51B82">
              <w:rPr>
                <w:rFonts w:ascii="Times New Roman" w:hAnsi="Times New Roman"/>
                <w:b/>
                <w:sz w:val="24"/>
                <w:szCs w:val="24"/>
                <w:lang w:val="ru-RU"/>
              </w:rPr>
              <w:t>хартиен</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носител</w:t>
            </w:r>
            <w:proofErr w:type="spellEnd"/>
            <w:r w:rsidRPr="00A51B82">
              <w:rPr>
                <w:rFonts w:ascii="Times New Roman" w:hAnsi="Times New Roman"/>
                <w:b/>
                <w:sz w:val="24"/>
                <w:szCs w:val="24"/>
                <w:lang w:val="ru-RU"/>
              </w:rPr>
              <w:t xml:space="preserve"> /оригинал или с гриф «</w:t>
            </w:r>
            <w:proofErr w:type="spellStart"/>
            <w:r w:rsidRPr="00A51B82">
              <w:rPr>
                <w:rFonts w:ascii="Times New Roman" w:hAnsi="Times New Roman"/>
                <w:b/>
                <w:sz w:val="24"/>
                <w:szCs w:val="24"/>
                <w:lang w:val="ru-RU"/>
              </w:rPr>
              <w:t>вярно</w:t>
            </w:r>
            <w:proofErr w:type="spellEnd"/>
            <w:r w:rsidRPr="00A51B82">
              <w:rPr>
                <w:rFonts w:ascii="Times New Roman" w:hAnsi="Times New Roman"/>
                <w:b/>
                <w:sz w:val="24"/>
                <w:szCs w:val="24"/>
                <w:lang w:val="ru-RU"/>
              </w:rPr>
              <w:t xml:space="preserve"> с оригинала»/.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Прогноза за разходите на клуба, за които се отпуска финансово подпомагане. Всеки прогнозен разход е обоснован чрез представяне на документи за пазарните нива-копия от оферти на доставчици, каталози и др.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Финансова идентификация, издадена от банката, обслужваща русенския спортен клуб, с номер на банковата сметка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Копие на удостоверение, че русенския спортен клуб е вписан в Националния регистър на спортните организации в Република България към Министерството на младежта и спорта (или документ че същия е в процес на регистрация);</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Списък на спортно-педагогическите кадри, отговарящи за тренировъчната и състезателната дейност на спортистите съгласно Наредба №2 от 25 октомври 2011 г. за професионалната правоспособност и квалификацията на спортно-педагогическите кадри (Приложение №7);</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Декларация за вярност и пълнота на данните, с ангажимент, при промяна на данните, своевременно да информира Община Русе и за отсъствие на обстоятелствата по чл. 14 от тази Наредба (Приложение №3);</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Копие от списък на картотекираните състезатели по пол, възраст и вид спорт, който са преминали през задължителните медицински прегледи (Приложение №6);</w:t>
            </w:r>
            <w:r w:rsidRPr="00A51B82">
              <w:rPr>
                <w:rFonts w:ascii="Times New Roman" w:hAnsi="Times New Roman"/>
                <w:b/>
                <w:sz w:val="24"/>
                <w:szCs w:val="24"/>
              </w:rPr>
              <w:br/>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Справка-информация (протоколи) за участия в състезания от международния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r w:rsidRPr="00A51B82">
              <w:rPr>
                <w:rFonts w:ascii="Times New Roman" w:hAnsi="Times New Roman"/>
                <w:b/>
                <w:sz w:val="24"/>
                <w:szCs w:val="24"/>
              </w:rPr>
              <w:br/>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Списък на картотекирани спортисти на спортния клуб;</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w:t>
            </w:r>
            <w:proofErr w:type="spellStart"/>
            <w:r w:rsidRPr="00A51B82">
              <w:rPr>
                <w:rFonts w:ascii="Times New Roman" w:hAnsi="Times New Roman"/>
                <w:b/>
                <w:sz w:val="24"/>
                <w:szCs w:val="24"/>
                <w:lang w:val="ru-RU"/>
              </w:rPr>
              <w:t>екларация</w:t>
            </w:r>
            <w:proofErr w:type="spellEnd"/>
            <w:r w:rsidRPr="00A51B82">
              <w:rPr>
                <w:rFonts w:ascii="Times New Roman" w:hAnsi="Times New Roman"/>
                <w:b/>
                <w:sz w:val="24"/>
                <w:szCs w:val="24"/>
                <w:lang w:val="ru-RU"/>
              </w:rPr>
              <w:t xml:space="preserve">,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не </w:t>
            </w:r>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професионален</w:t>
            </w:r>
            <w:proofErr w:type="spellEnd"/>
            <w:r w:rsidRPr="00A51B82">
              <w:rPr>
                <w:rFonts w:ascii="Times New Roman" w:hAnsi="Times New Roman"/>
                <w:b/>
                <w:sz w:val="24"/>
                <w:szCs w:val="24"/>
                <w:lang w:val="en-US"/>
              </w:rPr>
              <w:t xml:space="preserve"> и </w:t>
            </w:r>
            <w:proofErr w:type="spellStart"/>
            <w:r w:rsidRPr="00A51B82">
              <w:rPr>
                <w:rFonts w:ascii="Times New Roman" w:hAnsi="Times New Roman"/>
                <w:b/>
                <w:sz w:val="24"/>
                <w:szCs w:val="24"/>
                <w:lang w:val="en-US"/>
              </w:rPr>
              <w:t>няма</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професионални</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състезатели</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ако</w:t>
            </w:r>
            <w:proofErr w:type="spellEnd"/>
            <w:r w:rsidRPr="00A51B82">
              <w:rPr>
                <w:rFonts w:ascii="Times New Roman" w:hAnsi="Times New Roman"/>
                <w:b/>
                <w:sz w:val="24"/>
                <w:szCs w:val="24"/>
                <w:lang w:val="en-US"/>
              </w:rPr>
              <w:t xml:space="preserve"> е </w:t>
            </w:r>
            <w:proofErr w:type="spellStart"/>
            <w:r w:rsidRPr="00A51B82">
              <w:rPr>
                <w:rFonts w:ascii="Times New Roman" w:hAnsi="Times New Roman"/>
                <w:b/>
                <w:sz w:val="24"/>
                <w:szCs w:val="24"/>
                <w:lang w:val="en-US"/>
              </w:rPr>
              <w:t>приложимо</w:t>
            </w:r>
            <w:proofErr w:type="spellEnd"/>
            <w:r w:rsidRPr="00A51B82">
              <w:rPr>
                <w:rFonts w:ascii="Times New Roman" w:hAnsi="Times New Roman"/>
                <w:b/>
                <w:sz w:val="24"/>
                <w:szCs w:val="24"/>
                <w:lang w:val="en-US"/>
              </w:rPr>
              <w:t>;</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Извлечение от </w:t>
            </w:r>
            <w:proofErr w:type="spellStart"/>
            <w:r w:rsidRPr="00A51B82">
              <w:rPr>
                <w:rFonts w:ascii="Times New Roman" w:hAnsi="Times New Roman"/>
                <w:b/>
                <w:sz w:val="24"/>
                <w:szCs w:val="24"/>
                <w:lang w:val="ru-RU"/>
              </w:rPr>
              <w:t>счетоводните</w:t>
            </w:r>
            <w:proofErr w:type="spellEnd"/>
            <w:r w:rsidRPr="00A51B82">
              <w:rPr>
                <w:rFonts w:ascii="Times New Roman" w:hAnsi="Times New Roman"/>
                <w:b/>
                <w:sz w:val="24"/>
                <w:szCs w:val="24"/>
                <w:lang w:val="ru-RU"/>
              </w:rPr>
              <w:t xml:space="preserve"> сметки, от </w:t>
            </w:r>
            <w:proofErr w:type="spellStart"/>
            <w:r w:rsidRPr="00A51B82">
              <w:rPr>
                <w:rFonts w:ascii="Times New Roman" w:hAnsi="Times New Roman"/>
                <w:b/>
                <w:sz w:val="24"/>
                <w:szCs w:val="24"/>
                <w:lang w:val="ru-RU"/>
              </w:rPr>
              <w:t>които</w:t>
            </w:r>
            <w:proofErr w:type="spellEnd"/>
            <w:r w:rsidRPr="00A51B82">
              <w:rPr>
                <w:rFonts w:ascii="Times New Roman" w:hAnsi="Times New Roman"/>
                <w:b/>
                <w:sz w:val="24"/>
                <w:szCs w:val="24"/>
                <w:lang w:val="ru-RU"/>
              </w:rPr>
              <w:t xml:space="preserve"> да е видно,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не </w:t>
            </w:r>
            <w:proofErr w:type="spellStart"/>
            <w:r w:rsidRPr="00A51B82">
              <w:rPr>
                <w:rFonts w:ascii="Times New Roman" w:hAnsi="Times New Roman"/>
                <w:b/>
                <w:sz w:val="24"/>
                <w:szCs w:val="24"/>
                <w:lang w:val="ru-RU"/>
              </w:rPr>
              <w:t>извършва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стопанска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дейност</w:t>
            </w:r>
            <w:proofErr w:type="spellEnd"/>
            <w:r w:rsidRPr="00A51B82">
              <w:rPr>
                <w:rFonts w:ascii="Times New Roman" w:hAnsi="Times New Roman"/>
                <w:b/>
                <w:sz w:val="24"/>
                <w:szCs w:val="24"/>
                <w:lang w:val="ru-RU"/>
              </w:rPr>
              <w:t xml:space="preserve"> или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извършва</w:t>
            </w:r>
            <w:proofErr w:type="spellEnd"/>
            <w:r w:rsidRPr="00A51B82">
              <w:rPr>
                <w:rFonts w:ascii="Times New Roman" w:hAnsi="Times New Roman"/>
                <w:b/>
                <w:sz w:val="24"/>
                <w:szCs w:val="24"/>
                <w:lang w:val="ru-RU"/>
              </w:rPr>
              <w:t xml:space="preserve"> приходите от </w:t>
            </w:r>
            <w:proofErr w:type="spellStart"/>
            <w:r w:rsidRPr="00A51B82">
              <w:rPr>
                <w:rFonts w:ascii="Times New Roman" w:hAnsi="Times New Roman"/>
                <w:b/>
                <w:sz w:val="24"/>
                <w:szCs w:val="24"/>
                <w:lang w:val="ru-RU"/>
              </w:rPr>
              <w:t>нея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са</w:t>
            </w:r>
            <w:proofErr w:type="spellEnd"/>
            <w:r w:rsidRPr="00A51B82">
              <w:rPr>
                <w:rFonts w:ascii="Times New Roman" w:hAnsi="Times New Roman"/>
                <w:b/>
                <w:sz w:val="24"/>
                <w:szCs w:val="24"/>
                <w:lang w:val="ru-RU"/>
              </w:rPr>
              <w:t xml:space="preserve"> в размер </w:t>
            </w:r>
            <w:proofErr w:type="spellStart"/>
            <w:r w:rsidRPr="00A51B82">
              <w:rPr>
                <w:rFonts w:ascii="Times New Roman" w:hAnsi="Times New Roman"/>
                <w:b/>
                <w:sz w:val="24"/>
                <w:szCs w:val="24"/>
                <w:lang w:val="ru-RU"/>
              </w:rPr>
              <w:t>недостатъчен</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покриване</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разходите</w:t>
            </w:r>
            <w:proofErr w:type="spellEnd"/>
            <w:r w:rsidRPr="00A51B82">
              <w:rPr>
                <w:rFonts w:ascii="Times New Roman" w:hAnsi="Times New Roman"/>
                <w:b/>
                <w:sz w:val="24"/>
                <w:szCs w:val="24"/>
                <w:lang w:val="ru-RU"/>
              </w:rPr>
              <w:t>;</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Декларация от представляващия клуба,  извършващ стопанска дейност за съгласие за съгласие за водене на аналитична счетоводна отчетност и разграничаване на приходите, разходите, активите и пасивите, свързани с подпомагането от община Русе.</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Декларация за </w:t>
            </w:r>
            <w:proofErr w:type="spellStart"/>
            <w:r w:rsidRPr="00A51B82">
              <w:rPr>
                <w:rFonts w:ascii="Times New Roman" w:hAnsi="Times New Roman"/>
                <w:b/>
                <w:sz w:val="24"/>
                <w:szCs w:val="24"/>
                <w:lang w:val="ru-RU"/>
              </w:rPr>
              <w:t>съгласие</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прилагане</w:t>
            </w:r>
            <w:proofErr w:type="spellEnd"/>
            <w:r w:rsidRPr="00A51B82">
              <w:rPr>
                <w:rFonts w:ascii="Times New Roman" w:hAnsi="Times New Roman"/>
                <w:b/>
                <w:sz w:val="24"/>
                <w:szCs w:val="24"/>
                <w:lang w:val="ru-RU"/>
              </w:rPr>
              <w:t xml:space="preserve"> на Закона за </w:t>
            </w:r>
            <w:proofErr w:type="spellStart"/>
            <w:r w:rsidRPr="00A51B82">
              <w:rPr>
                <w:rFonts w:ascii="Times New Roman" w:hAnsi="Times New Roman"/>
                <w:b/>
                <w:sz w:val="24"/>
                <w:szCs w:val="24"/>
                <w:lang w:val="ru-RU"/>
              </w:rPr>
              <w:t>обществените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поръчки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вслучай</w:t>
            </w:r>
            <w:proofErr w:type="spellEnd"/>
            <w:r w:rsidRPr="00A51B82">
              <w:rPr>
                <w:rFonts w:ascii="Times New Roman" w:hAnsi="Times New Roman"/>
                <w:b/>
                <w:sz w:val="24"/>
                <w:szCs w:val="24"/>
                <w:lang w:val="ru-RU"/>
              </w:rPr>
              <w:t xml:space="preserve">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се </w:t>
            </w:r>
            <w:proofErr w:type="spellStart"/>
            <w:r w:rsidRPr="00A51B82">
              <w:rPr>
                <w:rFonts w:ascii="Times New Roman" w:hAnsi="Times New Roman"/>
                <w:b/>
                <w:sz w:val="24"/>
                <w:szCs w:val="24"/>
                <w:lang w:val="ru-RU"/>
              </w:rPr>
              <w:t>явява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публичноправна</w:t>
            </w:r>
            <w:proofErr w:type="spellEnd"/>
            <w:r w:rsidRPr="00A51B82">
              <w:rPr>
                <w:rFonts w:ascii="Times New Roman" w:hAnsi="Times New Roman"/>
                <w:b/>
                <w:sz w:val="24"/>
                <w:szCs w:val="24"/>
                <w:lang w:val="ru-RU"/>
              </w:rPr>
              <w:t xml:space="preserve"> организация  по </w:t>
            </w:r>
            <w:proofErr w:type="spellStart"/>
            <w:r w:rsidRPr="00A51B82">
              <w:rPr>
                <w:rFonts w:ascii="Times New Roman" w:hAnsi="Times New Roman"/>
                <w:b/>
                <w:sz w:val="24"/>
                <w:szCs w:val="24"/>
                <w:lang w:val="ru-RU"/>
              </w:rPr>
              <w:t>смисъла</w:t>
            </w:r>
            <w:proofErr w:type="spellEnd"/>
            <w:r w:rsidRPr="00A51B82">
              <w:rPr>
                <w:rFonts w:ascii="Times New Roman" w:hAnsi="Times New Roman"/>
                <w:b/>
                <w:sz w:val="24"/>
                <w:szCs w:val="24"/>
                <w:lang w:val="ru-RU"/>
              </w:rPr>
              <w:t xml:space="preserve"> на §2, т.43 от ДР на ЗОП или,  че </w:t>
            </w:r>
            <w:proofErr w:type="spellStart"/>
            <w:r w:rsidRPr="00A51B82">
              <w:rPr>
                <w:rFonts w:ascii="Times New Roman" w:hAnsi="Times New Roman"/>
                <w:b/>
                <w:sz w:val="24"/>
                <w:szCs w:val="24"/>
                <w:lang w:val="ru-RU"/>
              </w:rPr>
              <w:t>ще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разходва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финансирането</w:t>
            </w:r>
            <w:proofErr w:type="spellEnd"/>
            <w:r w:rsidRPr="00A51B82">
              <w:rPr>
                <w:rFonts w:ascii="Times New Roman" w:hAnsi="Times New Roman"/>
                <w:b/>
                <w:sz w:val="24"/>
                <w:szCs w:val="24"/>
                <w:lang w:val="ru-RU"/>
              </w:rPr>
              <w:t xml:space="preserve"> по </w:t>
            </w:r>
            <w:proofErr w:type="spellStart"/>
            <w:r w:rsidRPr="00A51B82">
              <w:rPr>
                <w:rFonts w:ascii="Times New Roman" w:hAnsi="Times New Roman"/>
                <w:b/>
                <w:sz w:val="24"/>
                <w:szCs w:val="24"/>
                <w:lang w:val="ru-RU"/>
              </w:rPr>
              <w:t>прозрачни</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конкурентни</w:t>
            </w:r>
            <w:proofErr w:type="spellEnd"/>
            <w:r w:rsidRPr="00A51B82">
              <w:rPr>
                <w:rFonts w:ascii="Times New Roman" w:hAnsi="Times New Roman"/>
                <w:b/>
                <w:sz w:val="24"/>
                <w:szCs w:val="24"/>
                <w:lang w:val="ru-RU"/>
              </w:rPr>
              <w:t xml:space="preserve"> правила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не </w:t>
            </w:r>
            <w:proofErr w:type="spellStart"/>
            <w:r w:rsidRPr="00A51B82">
              <w:rPr>
                <w:rFonts w:ascii="Times New Roman" w:hAnsi="Times New Roman"/>
                <w:b/>
                <w:sz w:val="24"/>
                <w:szCs w:val="24"/>
                <w:lang w:val="ru-RU"/>
              </w:rPr>
              <w:t>попада</w:t>
            </w:r>
            <w:proofErr w:type="spellEnd"/>
            <w:r w:rsidRPr="00A51B82">
              <w:rPr>
                <w:rFonts w:ascii="Times New Roman" w:hAnsi="Times New Roman"/>
                <w:b/>
                <w:sz w:val="24"/>
                <w:szCs w:val="24"/>
                <w:lang w:val="ru-RU"/>
              </w:rPr>
              <w:t xml:space="preserve"> в обхвата на ЗОП.</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Декларация от </w:t>
            </w:r>
            <w:proofErr w:type="spellStart"/>
            <w:r w:rsidRPr="00A51B82">
              <w:rPr>
                <w:rFonts w:ascii="Times New Roman" w:hAnsi="Times New Roman"/>
                <w:b/>
                <w:sz w:val="24"/>
                <w:szCs w:val="24"/>
                <w:lang w:val="ru-RU"/>
              </w:rPr>
              <w:t>представляващия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спортен</w:t>
            </w:r>
            <w:proofErr w:type="spellEnd"/>
            <w:r w:rsidRPr="00A51B82">
              <w:rPr>
                <w:rFonts w:ascii="Times New Roman" w:hAnsi="Times New Roman"/>
                <w:b/>
                <w:sz w:val="24"/>
                <w:szCs w:val="24"/>
                <w:lang w:val="ru-RU"/>
              </w:rPr>
              <w:t xml:space="preserve"> клуб, </w:t>
            </w:r>
            <w:proofErr w:type="spellStart"/>
            <w:r w:rsidRPr="00A51B82">
              <w:rPr>
                <w:rFonts w:ascii="Times New Roman" w:hAnsi="Times New Roman"/>
                <w:b/>
                <w:sz w:val="24"/>
                <w:szCs w:val="24"/>
                <w:lang w:val="ru-RU"/>
              </w:rPr>
              <w:t>извършващ</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стопанска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дейност</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получени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минимални</w:t>
            </w:r>
            <w:proofErr w:type="spellEnd"/>
            <w:r w:rsidRPr="00A51B82">
              <w:rPr>
                <w:rFonts w:ascii="Times New Roman" w:hAnsi="Times New Roman"/>
                <w:b/>
                <w:sz w:val="24"/>
                <w:szCs w:val="24"/>
                <w:lang w:val="ru-RU"/>
              </w:rPr>
              <w:t xml:space="preserve"> помощи </w:t>
            </w:r>
            <w:proofErr w:type="spellStart"/>
            <w:r w:rsidRPr="00A51B82">
              <w:rPr>
                <w:rFonts w:ascii="Times New Roman" w:hAnsi="Times New Roman"/>
                <w:b/>
                <w:sz w:val="24"/>
                <w:szCs w:val="24"/>
                <w:lang w:val="ru-RU"/>
              </w:rPr>
              <w:t>през</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предходните</w:t>
            </w:r>
            <w:proofErr w:type="spellEnd"/>
            <w:r w:rsidRPr="00A51B82">
              <w:rPr>
                <w:rFonts w:ascii="Times New Roman" w:hAnsi="Times New Roman"/>
                <w:b/>
                <w:sz w:val="24"/>
                <w:szCs w:val="24"/>
                <w:lang w:val="ru-RU"/>
              </w:rPr>
              <w:t xml:space="preserve"> три </w:t>
            </w:r>
            <w:proofErr w:type="spellStart"/>
            <w:r w:rsidRPr="00A51B82">
              <w:rPr>
                <w:rFonts w:ascii="Times New Roman" w:hAnsi="Times New Roman"/>
                <w:b/>
                <w:sz w:val="24"/>
                <w:szCs w:val="24"/>
                <w:lang w:val="ru-RU"/>
              </w:rPr>
              <w:t>години</w:t>
            </w:r>
            <w:proofErr w:type="spellEnd"/>
            <w:r w:rsidRPr="00A51B82">
              <w:rPr>
                <w:rFonts w:ascii="Times New Roman" w:hAnsi="Times New Roman"/>
                <w:b/>
                <w:sz w:val="24"/>
                <w:szCs w:val="24"/>
                <w:lang w:val="ru-RU"/>
              </w:rPr>
              <w:t xml:space="preserve"> по </w:t>
            </w:r>
            <w:proofErr w:type="spellStart"/>
            <w:r w:rsidRPr="00A51B82">
              <w:rPr>
                <w:rFonts w:ascii="Times New Roman" w:hAnsi="Times New Roman"/>
                <w:b/>
                <w:sz w:val="24"/>
                <w:szCs w:val="24"/>
                <w:lang w:val="ru-RU"/>
              </w:rPr>
              <w:t>образеца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утвърден</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Министъра</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финансите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публикуван</w:t>
            </w:r>
            <w:proofErr w:type="spellEnd"/>
            <w:r w:rsidRPr="00A51B82">
              <w:rPr>
                <w:rFonts w:ascii="Times New Roman" w:hAnsi="Times New Roman"/>
                <w:b/>
                <w:sz w:val="24"/>
                <w:szCs w:val="24"/>
                <w:lang w:val="ru-RU"/>
              </w:rPr>
              <w:t xml:space="preserve"> на сайта: </w:t>
            </w:r>
            <w:hyperlink r:id="rId10" w:history="1">
              <w:r w:rsidRPr="00A51B82">
                <w:rPr>
                  <w:rStyle w:val="a8"/>
                  <w:rFonts w:ascii="Times New Roman" w:hAnsi="Times New Roman"/>
                  <w:b/>
                  <w:sz w:val="24"/>
                  <w:szCs w:val="24"/>
                  <w:lang w:val="en-US"/>
                </w:rPr>
                <w:t>http://stateaid.minfin.bg/bg/page/7</w:t>
              </w:r>
            </w:hyperlink>
            <w:r w:rsidRPr="00A51B82">
              <w:rPr>
                <w:rFonts w:ascii="Times New Roman" w:hAnsi="Times New Roman"/>
                <w:b/>
                <w:sz w:val="24"/>
                <w:szCs w:val="24"/>
              </w:rPr>
              <w:t>,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w:t>
            </w:r>
            <w:r w:rsidRPr="00A51B82">
              <w:rPr>
                <w:rFonts w:ascii="Times New Roman" w:hAnsi="Times New Roman"/>
                <w:b/>
                <w:sz w:val="24"/>
                <w:szCs w:val="24"/>
                <w:lang w:val="en-US"/>
              </w:rPr>
              <w:t xml:space="preserve">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0052A1">
              <w:rPr>
                <w:rFonts w:ascii="Times New Roman" w:hAnsi="Times New Roman"/>
                <w:b/>
                <w:sz w:val="24"/>
                <w:szCs w:val="24"/>
              </w:rPr>
            </w:r>
            <w:r w:rsidR="000052A1">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Запознат съм с изискванията за Програма „СПОРТ“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i/>
                <w:sz w:val="24"/>
                <w:szCs w:val="24"/>
                <w:lang w:val="ru-RU"/>
              </w:rPr>
              <w:t xml:space="preserve">За </w:t>
            </w:r>
            <w:proofErr w:type="spellStart"/>
            <w:r w:rsidRPr="00A51B82">
              <w:rPr>
                <w:rFonts w:ascii="Times New Roman" w:hAnsi="Times New Roman"/>
                <w:b/>
                <w:i/>
                <w:sz w:val="24"/>
                <w:szCs w:val="24"/>
                <w:lang w:val="ru-RU"/>
              </w:rPr>
              <w:t>всички</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дейности</w:t>
            </w:r>
            <w:proofErr w:type="spellEnd"/>
            <w:r w:rsidRPr="00A51B82">
              <w:rPr>
                <w:rFonts w:ascii="Times New Roman" w:hAnsi="Times New Roman"/>
                <w:b/>
                <w:i/>
                <w:sz w:val="24"/>
                <w:szCs w:val="24"/>
                <w:lang w:val="ru-RU"/>
              </w:rPr>
              <w:t xml:space="preserve">, за </w:t>
            </w:r>
            <w:proofErr w:type="spellStart"/>
            <w:r w:rsidRPr="00A51B82">
              <w:rPr>
                <w:rFonts w:ascii="Times New Roman" w:hAnsi="Times New Roman"/>
                <w:b/>
                <w:i/>
                <w:sz w:val="24"/>
                <w:szCs w:val="24"/>
                <w:lang w:val="ru-RU"/>
              </w:rPr>
              <w:t>които</w:t>
            </w:r>
            <w:proofErr w:type="spellEnd"/>
            <w:r w:rsidRPr="00A51B82">
              <w:rPr>
                <w:rFonts w:ascii="Times New Roman" w:hAnsi="Times New Roman"/>
                <w:b/>
                <w:i/>
                <w:sz w:val="24"/>
                <w:szCs w:val="24"/>
                <w:lang w:val="ru-RU"/>
              </w:rPr>
              <w:t xml:space="preserve"> се </w:t>
            </w:r>
            <w:proofErr w:type="spellStart"/>
            <w:r w:rsidRPr="00A51B82">
              <w:rPr>
                <w:rFonts w:ascii="Times New Roman" w:hAnsi="Times New Roman"/>
                <w:b/>
                <w:i/>
                <w:sz w:val="24"/>
                <w:szCs w:val="24"/>
                <w:lang w:val="ru-RU"/>
              </w:rPr>
              <w:t>осигурява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финансова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подкрепа</w:t>
            </w:r>
            <w:proofErr w:type="spellEnd"/>
            <w:r w:rsidRPr="00A51B82">
              <w:rPr>
                <w:rFonts w:ascii="Times New Roman" w:hAnsi="Times New Roman"/>
                <w:b/>
                <w:i/>
                <w:sz w:val="24"/>
                <w:szCs w:val="24"/>
                <w:lang w:val="ru-RU"/>
              </w:rPr>
              <w:t xml:space="preserve"> от община </w:t>
            </w:r>
            <w:proofErr w:type="spellStart"/>
            <w:r w:rsidRPr="00A51B82">
              <w:rPr>
                <w:rFonts w:ascii="Times New Roman" w:hAnsi="Times New Roman"/>
                <w:b/>
                <w:i/>
                <w:sz w:val="24"/>
                <w:szCs w:val="24"/>
                <w:lang w:val="ru-RU"/>
              </w:rPr>
              <w:t>Русе</w:t>
            </w:r>
            <w:proofErr w:type="spellEnd"/>
            <w:r w:rsidRPr="00A51B82">
              <w:rPr>
                <w:rFonts w:ascii="Times New Roman" w:hAnsi="Times New Roman"/>
                <w:b/>
                <w:i/>
                <w:sz w:val="24"/>
                <w:szCs w:val="24"/>
                <w:lang w:val="ru-RU"/>
              </w:rPr>
              <w:t xml:space="preserve"> , </w:t>
            </w:r>
            <w:proofErr w:type="spellStart"/>
            <w:r w:rsidRPr="00A51B82">
              <w:rPr>
                <w:rFonts w:ascii="Times New Roman" w:hAnsi="Times New Roman"/>
                <w:b/>
                <w:i/>
                <w:sz w:val="24"/>
                <w:szCs w:val="24"/>
                <w:lang w:val="ru-RU"/>
              </w:rPr>
              <w:t>спортните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клубове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задължени</w:t>
            </w:r>
            <w:proofErr w:type="spellEnd"/>
            <w:r w:rsidRPr="00A51B82">
              <w:rPr>
                <w:rFonts w:ascii="Times New Roman" w:hAnsi="Times New Roman"/>
                <w:b/>
                <w:i/>
                <w:sz w:val="24"/>
                <w:szCs w:val="24"/>
                <w:lang w:val="ru-RU"/>
              </w:rPr>
              <w:t xml:space="preserve"> да поставят герб на град </w:t>
            </w:r>
            <w:proofErr w:type="spellStart"/>
            <w:r w:rsidRPr="00A51B82">
              <w:rPr>
                <w:rFonts w:ascii="Times New Roman" w:hAnsi="Times New Roman"/>
                <w:b/>
                <w:i/>
                <w:sz w:val="24"/>
                <w:szCs w:val="24"/>
                <w:lang w:val="ru-RU"/>
              </w:rPr>
              <w:t>Русе</w:t>
            </w:r>
            <w:proofErr w:type="spellEnd"/>
            <w:r w:rsidRPr="00A51B82">
              <w:rPr>
                <w:rFonts w:ascii="Times New Roman" w:hAnsi="Times New Roman"/>
                <w:b/>
                <w:i/>
                <w:sz w:val="24"/>
                <w:szCs w:val="24"/>
                <w:lang w:val="ru-RU"/>
              </w:rPr>
              <w:t xml:space="preserve">, например – </w:t>
            </w:r>
            <w:proofErr w:type="spellStart"/>
            <w:r w:rsidRPr="00A51B82">
              <w:rPr>
                <w:rFonts w:ascii="Times New Roman" w:hAnsi="Times New Roman"/>
                <w:b/>
                <w:i/>
                <w:sz w:val="24"/>
                <w:szCs w:val="24"/>
                <w:lang w:val="ru-RU"/>
              </w:rPr>
              <w:t>спортна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екипировка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спортно</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съоръжение</w:t>
            </w:r>
            <w:proofErr w:type="spellEnd"/>
            <w:r w:rsidRPr="00A51B82">
              <w:rPr>
                <w:rFonts w:ascii="Times New Roman" w:hAnsi="Times New Roman"/>
                <w:b/>
                <w:i/>
                <w:sz w:val="24"/>
                <w:szCs w:val="24"/>
                <w:lang w:val="ru-RU"/>
              </w:rPr>
              <w:t xml:space="preserve">, зала, </w:t>
            </w:r>
            <w:proofErr w:type="spellStart"/>
            <w:r w:rsidRPr="00A51B82">
              <w:rPr>
                <w:rFonts w:ascii="Times New Roman" w:hAnsi="Times New Roman"/>
                <w:b/>
                <w:i/>
                <w:sz w:val="24"/>
                <w:szCs w:val="24"/>
                <w:lang w:val="ru-RU"/>
              </w:rPr>
              <w:t>покани</w:t>
            </w:r>
            <w:proofErr w:type="spellEnd"/>
            <w:r w:rsidRPr="00A51B82">
              <w:rPr>
                <w:rFonts w:ascii="Times New Roman" w:hAnsi="Times New Roman"/>
                <w:b/>
                <w:i/>
                <w:sz w:val="24"/>
                <w:szCs w:val="24"/>
                <w:lang w:val="ru-RU"/>
              </w:rPr>
              <w:t xml:space="preserve">/регламент на </w:t>
            </w:r>
            <w:proofErr w:type="spellStart"/>
            <w:r w:rsidRPr="00A51B82">
              <w:rPr>
                <w:rFonts w:ascii="Times New Roman" w:hAnsi="Times New Roman"/>
                <w:b/>
                <w:i/>
                <w:sz w:val="24"/>
                <w:szCs w:val="24"/>
                <w:lang w:val="ru-RU"/>
              </w:rPr>
              <w:t>състезание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организирано</w:t>
            </w:r>
            <w:proofErr w:type="spellEnd"/>
            <w:r w:rsidRPr="00A51B82">
              <w:rPr>
                <w:rFonts w:ascii="Times New Roman" w:hAnsi="Times New Roman"/>
                <w:b/>
                <w:i/>
                <w:sz w:val="24"/>
                <w:szCs w:val="24"/>
                <w:lang w:val="ru-RU"/>
              </w:rPr>
              <w:t xml:space="preserve"> от клуба и др.</w:t>
            </w: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Председател на спортен клуб:</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w:t>
      </w:r>
      <w:r w:rsidRPr="00A51B82">
        <w:rPr>
          <w:rFonts w:ascii="Times New Roman" w:hAnsi="Times New Roman"/>
          <w:b/>
          <w:sz w:val="24"/>
          <w:szCs w:val="24"/>
          <w:lang w:val="en-US"/>
        </w:rPr>
        <w:t xml:space="preserve">          </w:t>
      </w:r>
      <w:r w:rsidRPr="00A51B82">
        <w:rPr>
          <w:rFonts w:ascii="Times New Roman" w:hAnsi="Times New Roman"/>
          <w:b/>
          <w:sz w:val="24"/>
          <w:szCs w:val="24"/>
        </w:rPr>
        <w:t xml:space="preserve"> /подпис и печат/</w:t>
      </w:r>
    </w:p>
    <w:p w:rsidR="00A51B82" w:rsidRPr="00A51B82" w:rsidRDefault="00A51B82" w:rsidP="00A51B82">
      <w:pPr>
        <w:spacing w:line="240" w:lineRule="auto"/>
        <w:contextualSpacing/>
        <w:jc w:val="both"/>
        <w:rPr>
          <w:rFonts w:ascii="Times New Roman" w:hAnsi="Times New Roman"/>
          <w:b/>
          <w:bCs/>
          <w:sz w:val="24"/>
          <w:szCs w:val="24"/>
        </w:rPr>
      </w:pPr>
    </w:p>
    <w:p w:rsidR="00A51B82" w:rsidRPr="00A51B82" w:rsidRDefault="00A51B82" w:rsidP="00A51B82">
      <w:pPr>
        <w:spacing w:line="240" w:lineRule="auto"/>
        <w:contextualSpacing/>
        <w:jc w:val="both"/>
        <w:rPr>
          <w:rFonts w:ascii="Times New Roman" w:hAnsi="Times New Roman"/>
          <w:b/>
          <w:bCs/>
          <w:sz w:val="24"/>
          <w:szCs w:val="24"/>
        </w:rPr>
      </w:pPr>
    </w:p>
    <w:p w:rsidR="00A51B82" w:rsidRDefault="00A51B82"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bookmarkStart w:id="1" w:name="_GoBack"/>
      <w:bookmarkEnd w:id="1"/>
      <w:r w:rsidRPr="00232C14">
        <w:rPr>
          <w:rFonts w:ascii="Times New Roman" w:hAnsi="Times New Roman"/>
          <w:b/>
          <w:bCs/>
          <w:sz w:val="24"/>
          <w:szCs w:val="24"/>
        </w:rPr>
        <w:t xml:space="preserve">Приложение №2 </w:t>
      </w: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ДО</w:t>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КМЕТА</w:t>
      </w:r>
    </w:p>
    <w:p w:rsidR="00232C14" w:rsidRPr="00232C14" w:rsidRDefault="00232C14" w:rsidP="00232C14">
      <w:pPr>
        <w:suppressAutoHyphens/>
        <w:spacing w:line="240" w:lineRule="auto"/>
        <w:contextualSpacing/>
        <w:rPr>
          <w:rFonts w:ascii="Times New Roman" w:hAnsi="Times New Roman"/>
          <w:b/>
          <w:sz w:val="24"/>
          <w:szCs w:val="24"/>
          <w:u w:val="single"/>
          <w:shd w:val="clear" w:color="auto" w:fill="00FF00"/>
          <w:lang w:eastAsia="zh-CN"/>
        </w:rPr>
      </w:pPr>
      <w:r w:rsidRPr="00232C14">
        <w:rPr>
          <w:rFonts w:ascii="Times New Roman" w:hAnsi="Times New Roman"/>
          <w:b/>
          <w:sz w:val="24"/>
          <w:szCs w:val="24"/>
          <w:lang w:eastAsia="zh-CN"/>
        </w:rPr>
        <w:t>НА ОБЩИНА РУСЕ</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b/>
          <w:sz w:val="24"/>
          <w:szCs w:val="24"/>
          <w:lang w:eastAsia="zh-CN"/>
        </w:rPr>
        <w:t>ЗАЯВЛЕНИЕ</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от спортен клуб</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УВАЖАЕМИ ГОСПОДИН КМЕТ,</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Моля, представляваният от мен спортен клуб да бъде одобрен за финансиране за ..................... година по реда на Наредбата 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Прилагам следните изискуеми по горепосочената наредба документи:</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 xml:space="preserve"> С уважение,</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t>.......................................................................</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t>Председател на спортен клуб</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8413EF" w:rsidRDefault="008413EF" w:rsidP="00232C14">
      <w:pPr>
        <w:suppressAutoHyphens/>
        <w:spacing w:line="240" w:lineRule="auto"/>
        <w:contextualSpacing/>
        <w:jc w:val="right"/>
        <w:rPr>
          <w:rFonts w:ascii="Times New Roman" w:hAnsi="Times New Roman"/>
          <w:b/>
          <w:sz w:val="24"/>
          <w:szCs w:val="24"/>
        </w:rPr>
      </w:pPr>
    </w:p>
    <w:p w:rsidR="008413EF" w:rsidRDefault="008413EF" w:rsidP="00232C14">
      <w:pPr>
        <w:suppressAutoHyphens/>
        <w:spacing w:line="240" w:lineRule="auto"/>
        <w:contextualSpacing/>
        <w:jc w:val="right"/>
        <w:rPr>
          <w:rFonts w:ascii="Times New Roman" w:hAnsi="Times New Roman"/>
          <w:b/>
          <w:sz w:val="24"/>
          <w:szCs w:val="24"/>
        </w:rPr>
      </w:pPr>
    </w:p>
    <w:p w:rsidR="008413EF" w:rsidRDefault="008413EF" w:rsidP="00232C14">
      <w:pPr>
        <w:suppressAutoHyphens/>
        <w:spacing w:line="240" w:lineRule="auto"/>
        <w:contextualSpacing/>
        <w:jc w:val="right"/>
        <w:rPr>
          <w:rFonts w:ascii="Times New Roman" w:hAnsi="Times New Roman"/>
          <w:b/>
          <w:sz w:val="24"/>
          <w:szCs w:val="24"/>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232C14" w:rsidRPr="00232C14" w:rsidRDefault="00232C14" w:rsidP="00232C14">
      <w:pPr>
        <w:suppressAutoHyphens/>
        <w:spacing w:line="240" w:lineRule="auto"/>
        <w:contextualSpacing/>
        <w:jc w:val="right"/>
        <w:rPr>
          <w:rFonts w:ascii="Times New Roman" w:hAnsi="Times New Roman"/>
          <w:b/>
          <w:sz w:val="24"/>
          <w:szCs w:val="24"/>
        </w:rPr>
      </w:pPr>
      <w:r w:rsidRPr="00232C14">
        <w:rPr>
          <w:rFonts w:ascii="Times New Roman" w:hAnsi="Times New Roman"/>
          <w:b/>
          <w:sz w:val="24"/>
          <w:szCs w:val="24"/>
        </w:rPr>
        <w:t xml:space="preserve">Приложение №3 </w:t>
      </w: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center"/>
        <w:rPr>
          <w:rFonts w:ascii="Times New Roman" w:hAnsi="Times New Roman"/>
          <w:b/>
          <w:sz w:val="24"/>
          <w:szCs w:val="24"/>
        </w:rPr>
      </w:pPr>
      <w:r w:rsidRPr="00232C14">
        <w:rPr>
          <w:rFonts w:ascii="Times New Roman" w:hAnsi="Times New Roman"/>
          <w:b/>
          <w:sz w:val="24"/>
          <w:szCs w:val="24"/>
        </w:rPr>
        <w:t>Д Е К Л А Р А Ц И Я</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ab/>
      </w:r>
      <w:r w:rsidRPr="00232C14">
        <w:rPr>
          <w:rFonts w:ascii="Times New Roman" w:hAnsi="Times New Roman"/>
          <w:sz w:val="24"/>
          <w:szCs w:val="24"/>
        </w:rPr>
        <w:t>Подписаният:______________________________________________________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/име, презиме, фамилия/</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Председател на СК: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С адрес на управление: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 xml:space="preserve">                                        /към датата на подаване на заявлението/</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 xml:space="preserve">Телефон за връзка:                                       Е – </w:t>
      </w:r>
      <w:proofErr w:type="spellStart"/>
      <w:r w:rsidRPr="00232C14">
        <w:rPr>
          <w:rFonts w:ascii="Times New Roman" w:hAnsi="Times New Roman"/>
          <w:sz w:val="24"/>
          <w:szCs w:val="24"/>
        </w:rPr>
        <w:t>mail</w:t>
      </w:r>
      <w:proofErr w:type="spellEnd"/>
      <w:r w:rsidRPr="00232C14">
        <w:rPr>
          <w:rFonts w:ascii="Times New Roman" w:hAnsi="Times New Roman"/>
          <w:sz w:val="24"/>
          <w:szCs w:val="24"/>
        </w:rPr>
        <w:t>:</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b/>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b/>
          <w:sz w:val="24"/>
          <w:szCs w:val="24"/>
        </w:rPr>
        <w:t>ДЕКЛАРИРАМ, че:</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trike/>
          <w:sz w:val="24"/>
          <w:szCs w:val="24"/>
        </w:rPr>
      </w:pP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1.Данните, посочени в приложените към заявлението документи, са верни и пълни.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2. Състезателите на спортния клуб, с изключение на националните състезатели по съответния спорт във възрастова група мъже/жени, водят тренировъчен и учебен процес на територията на Община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3. К</w:t>
      </w:r>
      <w:r w:rsidRPr="00232C14">
        <w:rPr>
          <w:rFonts w:ascii="Times New Roman" w:hAnsi="Times New Roman"/>
          <w:sz w:val="24"/>
          <w:szCs w:val="24"/>
          <w:lang w:eastAsia="en-GB"/>
        </w:rPr>
        <w:t>артотекираните състезатели са преминали през задължителните медицински прегледи.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4. Спортният клуб отговаря на условията </w:t>
      </w:r>
      <w:r w:rsidRPr="00232C14">
        <w:rPr>
          <w:rFonts w:ascii="Times New Roman" w:hAnsi="Times New Roman"/>
          <w:sz w:val="24"/>
          <w:szCs w:val="24"/>
          <w:lang w:eastAsia="zh-CN"/>
        </w:rPr>
        <w:t>чл. 13 и не са</w:t>
      </w:r>
      <w:r w:rsidRPr="00232C14">
        <w:rPr>
          <w:rFonts w:ascii="Times New Roman" w:hAnsi="Times New Roman"/>
          <w:sz w:val="24"/>
          <w:szCs w:val="24"/>
        </w:rPr>
        <w:t xml:space="preserve"> налице отрицателните изисквания по </w:t>
      </w:r>
      <w:r w:rsidRPr="00232C14">
        <w:rPr>
          <w:rFonts w:ascii="Times New Roman" w:hAnsi="Times New Roman"/>
          <w:sz w:val="24"/>
          <w:szCs w:val="24"/>
          <w:lang w:eastAsia="zh-CN"/>
        </w:rPr>
        <w:t>чл. 14</w:t>
      </w:r>
      <w:r w:rsidRPr="00232C14">
        <w:rPr>
          <w:rFonts w:ascii="Times New Roman" w:hAnsi="Times New Roman"/>
          <w:sz w:val="24"/>
          <w:szCs w:val="24"/>
        </w:rPr>
        <w:t xml:space="preserve"> от Наредбата за условията и реда за финансово подпомагане на русенски спортни клубове, приета от Общински съвет –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5. Спортният клуб своевременно да информира Община Русе, при промяна на данните.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Подпис: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Дата: ………………..</w:t>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sz w:val="24"/>
          <w:szCs w:val="24"/>
        </w:rPr>
        <w:t>гр. Русе</w:t>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Default="00232C14" w:rsidP="00232C14">
      <w:pPr>
        <w:spacing w:line="240" w:lineRule="auto"/>
        <w:contextualSpacing/>
        <w:jc w:val="right"/>
        <w:rPr>
          <w:rFonts w:ascii="Times New Roman" w:hAnsi="Times New Roman"/>
          <w:b/>
          <w:bCs/>
          <w:sz w:val="24"/>
          <w:szCs w:val="24"/>
          <w:lang w:val="en-US"/>
        </w:rPr>
      </w:pPr>
    </w:p>
    <w:p w:rsidR="001742BB" w:rsidRPr="001742BB" w:rsidRDefault="001742BB"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p>
    <w:p w:rsidR="00773B5C" w:rsidRDefault="00773B5C" w:rsidP="00232C14">
      <w:pPr>
        <w:spacing w:line="240" w:lineRule="auto"/>
        <w:contextualSpacing/>
        <w:jc w:val="right"/>
        <w:rPr>
          <w:rFonts w:ascii="Times New Roman" w:hAnsi="Times New Roman"/>
          <w:b/>
          <w:bCs/>
          <w:sz w:val="24"/>
          <w:szCs w:val="24"/>
        </w:rPr>
      </w:pPr>
    </w:p>
    <w:p w:rsidR="00844C8A" w:rsidRDefault="00844C8A" w:rsidP="00232C14">
      <w:pPr>
        <w:spacing w:line="240" w:lineRule="auto"/>
        <w:contextualSpacing/>
        <w:jc w:val="right"/>
        <w:rPr>
          <w:rFonts w:ascii="Times New Roman" w:hAnsi="Times New Roman"/>
          <w:b/>
          <w:bCs/>
          <w:sz w:val="24"/>
          <w:szCs w:val="24"/>
          <w:lang w:val="en-US"/>
        </w:rPr>
      </w:pPr>
    </w:p>
    <w:p w:rsidR="00844C8A" w:rsidRDefault="00844C8A"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Приложение №4</w:t>
      </w:r>
    </w:p>
    <w:p w:rsidR="008413EF" w:rsidRPr="008413EF" w:rsidRDefault="008413EF" w:rsidP="008413EF">
      <w:pPr>
        <w:spacing w:line="240" w:lineRule="auto"/>
        <w:contextualSpacing/>
        <w:jc w:val="right"/>
        <w:rPr>
          <w:rFonts w:ascii="Times New Roman" w:hAnsi="Times New Roman"/>
          <w:b/>
          <w:bCs/>
          <w:sz w:val="24"/>
          <w:szCs w:val="24"/>
        </w:rPr>
      </w:pPr>
      <w:r>
        <w:rPr>
          <w:rFonts w:ascii="Times New Roman" w:hAnsi="Times New Roman"/>
          <w:b/>
          <w:bCs/>
          <w:sz w:val="24"/>
          <w:szCs w:val="24"/>
        </w:rPr>
        <w:t>(отм.</w:t>
      </w:r>
      <w:r w:rsidRPr="008413EF">
        <w:rPr>
          <w:rFonts w:ascii="Times New Roman" w:hAnsi="Times New Roman"/>
          <w:b/>
          <w:bCs/>
          <w:sz w:val="24"/>
          <w:szCs w:val="24"/>
        </w:rPr>
        <w:t xml:space="preserve"> с Решение № 1075/21.02.2019г.)</w:t>
      </w:r>
    </w:p>
    <w:p w:rsidR="00232C14" w:rsidRPr="00232C14" w:rsidRDefault="00232C14" w:rsidP="00232C14">
      <w:pPr>
        <w:spacing w:line="240" w:lineRule="auto"/>
        <w:contextualSpacing/>
        <w:jc w:val="right"/>
        <w:rPr>
          <w:rFonts w:ascii="Times New Roman" w:hAnsi="Times New Roman"/>
          <w:b/>
          <w:bCs/>
          <w:sz w:val="24"/>
          <w:szCs w:val="24"/>
        </w:rPr>
      </w:pPr>
    </w:p>
    <w:p w:rsidR="00A45DE5" w:rsidRDefault="00A45DE5" w:rsidP="00232C14">
      <w:pPr>
        <w:spacing w:line="240" w:lineRule="auto"/>
        <w:contextualSpacing/>
        <w:jc w:val="center"/>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t>Приложение №5</w:t>
      </w:r>
    </w:p>
    <w:p w:rsidR="008413EF" w:rsidRPr="008413EF" w:rsidRDefault="008413EF" w:rsidP="008413EF">
      <w:pPr>
        <w:tabs>
          <w:tab w:val="left" w:pos="3596"/>
        </w:tabs>
        <w:spacing w:after="120"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tbl>
      <w:tblPr>
        <w:tblW w:w="9720" w:type="dxa"/>
        <w:tblInd w:w="-290" w:type="dxa"/>
        <w:tblCellMar>
          <w:left w:w="70" w:type="dxa"/>
          <w:right w:w="70" w:type="dxa"/>
        </w:tblCellMar>
        <w:tblLook w:val="04A0" w:firstRow="1" w:lastRow="0" w:firstColumn="1" w:lastColumn="0" w:noHBand="0" w:noVBand="1"/>
      </w:tblPr>
      <w:tblGrid>
        <w:gridCol w:w="4756"/>
        <w:gridCol w:w="1709"/>
        <w:gridCol w:w="3255"/>
      </w:tblGrid>
      <w:tr w:rsidR="004C0B98" w:rsidRPr="004C0B98" w:rsidTr="00345542">
        <w:trPr>
          <w:trHeight w:val="675"/>
        </w:trPr>
        <w:tc>
          <w:tcPr>
            <w:tcW w:w="8420" w:type="dxa"/>
            <w:gridSpan w:val="3"/>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jc w:val="right"/>
              <w:rPr>
                <w:rFonts w:ascii="Times New Roman" w:hAnsi="Times New Roman"/>
                <w:b/>
                <w:sz w:val="24"/>
                <w:szCs w:val="24"/>
              </w:rPr>
            </w:pPr>
            <w:r w:rsidRPr="004C0B98">
              <w:rPr>
                <w:rFonts w:ascii="Times New Roman" w:hAnsi="Times New Roman"/>
                <w:b/>
                <w:sz w:val="24"/>
                <w:szCs w:val="24"/>
              </w:rPr>
              <w:t>Приложение №6</w:t>
            </w: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jc w:val="center"/>
              <w:rPr>
                <w:rFonts w:ascii="Times New Roman" w:hAnsi="Times New Roman"/>
                <w:b/>
                <w:sz w:val="24"/>
                <w:szCs w:val="24"/>
              </w:rPr>
            </w:pPr>
            <w:r w:rsidRPr="004C0B98">
              <w:rPr>
                <w:rFonts w:ascii="Times New Roman" w:hAnsi="Times New Roman"/>
                <w:b/>
                <w:sz w:val="24"/>
                <w:szCs w:val="24"/>
              </w:rPr>
              <w:t>Списък на картотекирани спортисти, участвали в Държавни първенства през …………. г.</w:t>
            </w:r>
          </w:p>
        </w:tc>
      </w:tr>
      <w:tr w:rsidR="004C0B98" w:rsidRPr="004C0B98" w:rsidTr="00345542">
        <w:trPr>
          <w:trHeight w:val="675"/>
        </w:trPr>
        <w:tc>
          <w:tcPr>
            <w:tcW w:w="8420" w:type="dxa"/>
            <w:gridSpan w:val="3"/>
            <w:tcBorders>
              <w:top w:val="nil"/>
              <w:left w:val="nil"/>
              <w:bottom w:val="nil"/>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13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u w:val="single"/>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509"/>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Име, презиме и фамилия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възрастова група</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Възрастова група в която спортиста е участвал в ДП</w:t>
            </w:r>
          </w:p>
        </w:tc>
      </w:tr>
      <w:tr w:rsidR="004C0B98" w:rsidRPr="004C0B98" w:rsidTr="00345542">
        <w:trPr>
          <w:trHeight w:val="126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Всичко:</w:t>
            </w:r>
          </w:p>
        </w:tc>
        <w:tc>
          <w:tcPr>
            <w:tcW w:w="4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__________участвали в ДП</w:t>
            </w:r>
          </w:p>
        </w:tc>
      </w:tr>
      <w:tr w:rsidR="004C0B98" w:rsidRPr="004C0B98" w:rsidTr="00345542">
        <w:trPr>
          <w:trHeight w:val="255"/>
        </w:trPr>
        <w:tc>
          <w:tcPr>
            <w:tcW w:w="4120" w:type="dxa"/>
            <w:tcBorders>
              <w:top w:val="nil"/>
              <w:left w:val="nil"/>
              <w:bottom w:val="nil"/>
              <w:right w:val="nil"/>
            </w:tcBorders>
            <w:shd w:val="clear" w:color="auto" w:fill="auto"/>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8420" w:type="dxa"/>
            <w:gridSpan w:val="3"/>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 Спортистът се нанася еднократно по основната възрастова група</w:t>
            </w:r>
          </w:p>
        </w:tc>
      </w:tr>
      <w:tr w:rsidR="004C0B98" w:rsidRPr="004C0B98" w:rsidTr="00345542">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1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1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Председател:</w:t>
            </w: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r>
      <w:tr w:rsidR="004C0B98" w:rsidRPr="004C0B98" w:rsidTr="00345542">
        <w:trPr>
          <w:trHeight w:val="255"/>
        </w:trPr>
        <w:tc>
          <w:tcPr>
            <w:tcW w:w="4120" w:type="dxa"/>
            <w:tcBorders>
              <w:top w:val="nil"/>
              <w:left w:val="nil"/>
              <w:bottom w:val="nil"/>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bl>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Приложение №7</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center"/>
        <w:rPr>
          <w:rFonts w:ascii="Times New Roman" w:hAnsi="Times New Roman"/>
          <w:b/>
          <w:bCs/>
          <w:sz w:val="24"/>
          <w:szCs w:val="24"/>
          <w:u w:val="single"/>
        </w:rPr>
      </w:pPr>
      <w:r w:rsidRPr="00232C14">
        <w:rPr>
          <w:rFonts w:ascii="Times New Roman" w:hAnsi="Times New Roman"/>
          <w:b/>
          <w:bCs/>
          <w:sz w:val="24"/>
          <w:szCs w:val="24"/>
          <w:u w:val="single"/>
        </w:rPr>
        <w:t>Списък на спортно – педагогическите кадри, отговарящи за тренировъчната и състезателната дейност на спортистите</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tbl>
      <w:tblPr>
        <w:tblStyle w:val="13"/>
        <w:tblW w:w="0" w:type="auto"/>
        <w:tblLook w:val="04A0" w:firstRow="1" w:lastRow="0" w:firstColumn="1" w:lastColumn="0" w:noHBand="0" w:noVBand="1"/>
      </w:tblPr>
      <w:tblGrid>
        <w:gridCol w:w="527"/>
        <w:gridCol w:w="1512"/>
        <w:gridCol w:w="1281"/>
        <w:gridCol w:w="1719"/>
        <w:gridCol w:w="1348"/>
        <w:gridCol w:w="1386"/>
        <w:gridCol w:w="1289"/>
      </w:tblGrid>
      <w:tr w:rsidR="00232C14" w:rsidRPr="00232C14" w:rsidTr="00232C14">
        <w:tc>
          <w:tcPr>
            <w:tcW w:w="675" w:type="dxa"/>
          </w:tcPr>
          <w:p w:rsidR="00232C14" w:rsidRPr="00232C14" w:rsidRDefault="00232C14" w:rsidP="00232C14">
            <w:pPr>
              <w:contextualSpacing/>
              <w:jc w:val="both"/>
              <w:rPr>
                <w:rFonts w:ascii="Times New Roman" w:hAnsi="Times New Roman"/>
                <w:bCs/>
                <w:sz w:val="24"/>
                <w:szCs w:val="24"/>
              </w:rPr>
            </w:pPr>
          </w:p>
        </w:tc>
        <w:tc>
          <w:tcPr>
            <w:tcW w:w="1957"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Име, презиме и фамилия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Длъжност</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Квалификация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Работа с възрастови групи</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през______</w:t>
            </w:r>
          </w:p>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(предходна година)</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 ____ (настояща година)</w:t>
            </w:r>
          </w:p>
        </w:tc>
      </w:tr>
      <w:tr w:rsidR="00232C14" w:rsidRPr="00232C14" w:rsidTr="00232C14">
        <w:trPr>
          <w:trHeight w:val="630"/>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1.</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68"/>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2.</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49"/>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3.</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56"/>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4.</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693"/>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5.</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702"/>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6.</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bl>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
          <w:bCs/>
          <w:sz w:val="24"/>
          <w:szCs w:val="24"/>
        </w:rPr>
      </w:pPr>
      <w:r w:rsidRPr="00232C14">
        <w:rPr>
          <w:rFonts w:ascii="Times New Roman" w:hAnsi="Times New Roman"/>
          <w:b/>
          <w:bCs/>
          <w:sz w:val="24"/>
          <w:szCs w:val="24"/>
        </w:rPr>
        <w:t>Председател:</w:t>
      </w:r>
    </w:p>
    <w:p w:rsidR="00232C14" w:rsidRPr="00232C14" w:rsidRDefault="00232C14" w:rsidP="00232C14">
      <w:pPr>
        <w:spacing w:line="240" w:lineRule="auto"/>
        <w:contextualSpacing/>
        <w:jc w:val="both"/>
        <w:rPr>
          <w:rFonts w:ascii="Times New Roman" w:hAnsi="Times New Roman"/>
          <w:bCs/>
          <w:sz w:val="24"/>
          <w:szCs w:val="24"/>
        </w:rPr>
      </w:pPr>
      <w:r w:rsidRPr="00232C14">
        <w:rPr>
          <w:rFonts w:ascii="Times New Roman" w:hAnsi="Times New Roman"/>
          <w:b/>
          <w:bCs/>
          <w:sz w:val="24"/>
          <w:szCs w:val="24"/>
        </w:rPr>
        <w:tab/>
      </w:r>
      <w:r w:rsidRPr="00232C14">
        <w:rPr>
          <w:rFonts w:ascii="Times New Roman" w:hAnsi="Times New Roman"/>
          <w:b/>
          <w:bCs/>
          <w:sz w:val="24"/>
          <w:szCs w:val="24"/>
        </w:rPr>
        <w:tab/>
      </w:r>
      <w:r w:rsidRPr="00232C14">
        <w:rPr>
          <w:rFonts w:ascii="Times New Roman" w:hAnsi="Times New Roman"/>
          <w:bCs/>
          <w:sz w:val="24"/>
          <w:szCs w:val="24"/>
        </w:rPr>
        <w:t>/Подпис и 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773B5C" w:rsidRDefault="00773B5C"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844C8A" w:rsidRDefault="00844C8A" w:rsidP="00232C14">
      <w:pPr>
        <w:spacing w:line="240" w:lineRule="auto"/>
        <w:contextualSpacing/>
        <w:jc w:val="right"/>
        <w:rPr>
          <w:rFonts w:ascii="Times New Roman" w:hAnsi="Times New Roman"/>
          <w:b/>
          <w:bCs/>
          <w:sz w:val="24"/>
          <w:szCs w:val="24"/>
          <w:lang w:val="en-US"/>
        </w:rPr>
      </w:pPr>
    </w:p>
    <w:p w:rsidR="00844C8A" w:rsidRDefault="00844C8A"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Приложение №8</w:t>
      </w: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ФИНАНСОВ ОТЧЕТ</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p>
    <w:tbl>
      <w:tblPr>
        <w:tblW w:w="8085" w:type="dxa"/>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445"/>
        <w:gridCol w:w="2056"/>
        <w:gridCol w:w="978"/>
        <w:gridCol w:w="1109"/>
        <w:gridCol w:w="1548"/>
        <w:gridCol w:w="813"/>
        <w:gridCol w:w="1136"/>
      </w:tblGrid>
      <w:tr w:rsidR="00232C14" w:rsidRPr="00232C14" w:rsidTr="00232C14">
        <w:trPr>
          <w:trHeight w:val="278"/>
          <w:jc w:val="center"/>
        </w:trPr>
        <w:tc>
          <w:tcPr>
            <w:tcW w:w="445" w:type="dxa"/>
            <w:vMerge w:val="restart"/>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w:t>
            </w:r>
          </w:p>
        </w:tc>
        <w:tc>
          <w:tcPr>
            <w:tcW w:w="2056"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Вид на отчетния документ</w:t>
            </w:r>
          </w:p>
        </w:tc>
        <w:tc>
          <w:tcPr>
            <w:tcW w:w="978"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 Дата</w:t>
            </w:r>
          </w:p>
        </w:tc>
        <w:tc>
          <w:tcPr>
            <w:tcW w:w="2657" w:type="dxa"/>
            <w:gridSpan w:val="2"/>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Описание на извършените разходи</w:t>
            </w:r>
          </w:p>
        </w:tc>
        <w:tc>
          <w:tcPr>
            <w:tcW w:w="1949"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0" w:type="auto"/>
            <w:vMerge/>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лв.</w:t>
            </w:r>
          </w:p>
        </w:tc>
        <w:tc>
          <w:tcPr>
            <w:tcW w:w="1136"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445"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205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gridBefore w:val="4"/>
          <w:wBefore w:w="4588" w:type="dxa"/>
          <w:trHeight w:val="330"/>
          <w:jc w:val="center"/>
        </w:trPr>
        <w:tc>
          <w:tcPr>
            <w:tcW w:w="154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Всичко:</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r>
      <w:tr w:rsidR="00232C14" w:rsidRPr="00232C14" w:rsidTr="00232C14">
        <w:trPr>
          <w:trHeight w:val="45"/>
          <w:jc w:val="center"/>
        </w:trPr>
        <w:tc>
          <w:tcPr>
            <w:tcW w:w="445"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109"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54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0" w:type="auto"/>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r>
    </w:tbl>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u w:val="single"/>
        </w:rPr>
        <w:t>Изисквания:</w:t>
      </w:r>
      <w:r w:rsidRPr="00232C14">
        <w:rPr>
          <w:rFonts w:ascii="Times New Roman" w:hAnsi="Times New Roman"/>
          <w:sz w:val="24"/>
          <w:szCs w:val="24"/>
        </w:rPr>
        <w:t xml:space="preserve">                                                 </w:t>
      </w:r>
      <w:r w:rsidRPr="00232C14">
        <w:rPr>
          <w:rFonts w:ascii="Times New Roman" w:hAnsi="Times New Roman"/>
          <w:i/>
          <w:iCs/>
          <w:sz w:val="24"/>
          <w:szCs w:val="24"/>
        </w:rPr>
        <w:t xml:space="preserve">         печат </w:t>
      </w:r>
      <w:r w:rsidRPr="00232C14">
        <w:rPr>
          <w:rFonts w:ascii="Times New Roman" w:hAnsi="Times New Roman"/>
          <w:sz w:val="24"/>
          <w:szCs w:val="24"/>
        </w:rPr>
        <w:t xml:space="preserve">               Председател:_________________</w:t>
      </w:r>
      <w:r w:rsidRPr="00232C14">
        <w:rPr>
          <w:rFonts w:ascii="Times New Roman" w:hAnsi="Times New Roman"/>
          <w:i/>
          <w:iCs/>
          <w:sz w:val="24"/>
          <w:szCs w:val="24"/>
        </w:rPr>
        <w:t xml:space="preserve">                        на</w:t>
      </w:r>
      <w:r w:rsidRPr="00232C14">
        <w:rPr>
          <w:rFonts w:ascii="Times New Roman" w:hAnsi="Times New Roman"/>
          <w:sz w:val="24"/>
          <w:szCs w:val="24"/>
        </w:rPr>
        <w:t xml:space="preserve">                    </w:t>
      </w:r>
      <w:proofErr w:type="spellStart"/>
      <w:r w:rsidRPr="00232C14">
        <w:rPr>
          <w:rFonts w:ascii="Times New Roman" w:hAnsi="Times New Roman"/>
          <w:sz w:val="24"/>
          <w:szCs w:val="24"/>
        </w:rPr>
        <w:t>Гл.счетоводител</w:t>
      </w:r>
      <w:proofErr w:type="spellEnd"/>
      <w:r w:rsidRPr="00232C14">
        <w:rPr>
          <w:rFonts w:ascii="Times New Roman" w:hAnsi="Times New Roman"/>
          <w:sz w:val="24"/>
          <w:szCs w:val="24"/>
        </w:rPr>
        <w:t>: ________</w:t>
      </w:r>
      <w:r w:rsidRPr="00232C14">
        <w:rPr>
          <w:rFonts w:ascii="Times New Roman" w:hAnsi="Times New Roman"/>
          <w:sz w:val="24"/>
          <w:szCs w:val="24"/>
        </w:rPr>
        <w:br/>
        <w:t xml:space="preserve">                                                                     </w:t>
      </w:r>
      <w:r w:rsidRPr="00232C14">
        <w:rPr>
          <w:rFonts w:ascii="Times New Roman" w:hAnsi="Times New Roman"/>
          <w:i/>
          <w:iCs/>
          <w:sz w:val="24"/>
          <w:szCs w:val="24"/>
        </w:rPr>
        <w:t>организацията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Дата: __________ г.,  гр. Русе </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Към формуляра за финансов отчет се прилагат ксерокопия с подпис, печат и текст “Вярно с оригинала” на всички оригинални документи за направените разходи по договора.</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Default="00232C14"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Pr="00232C14" w:rsidRDefault="00305EE9"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8413EF" w:rsidRDefault="008413EF" w:rsidP="00232C14">
      <w:pPr>
        <w:tabs>
          <w:tab w:val="left" w:pos="2400"/>
        </w:tabs>
        <w:spacing w:line="240" w:lineRule="auto"/>
        <w:contextualSpacing/>
        <w:jc w:val="right"/>
        <w:rPr>
          <w:rFonts w:ascii="Times New Roman" w:hAnsi="Times New Roman"/>
          <w:b/>
          <w:sz w:val="24"/>
          <w:szCs w:val="24"/>
        </w:rPr>
      </w:pPr>
      <w:r w:rsidRPr="008413EF">
        <w:rPr>
          <w:rFonts w:ascii="Times New Roman" w:hAnsi="Times New Roman"/>
          <w:b/>
          <w:sz w:val="24"/>
          <w:szCs w:val="24"/>
        </w:rPr>
        <w:t>Приложение №9 към</w:t>
      </w:r>
      <w:r w:rsidRPr="008413EF">
        <w:rPr>
          <w:rFonts w:ascii="Times New Roman" w:hAnsi="Times New Roman"/>
          <w:b/>
          <w:sz w:val="24"/>
          <w:szCs w:val="24"/>
          <w:lang w:val="en-US"/>
        </w:rPr>
        <w:t xml:space="preserve"> </w:t>
      </w:r>
      <w:r w:rsidRPr="008413EF">
        <w:rPr>
          <w:rFonts w:ascii="Times New Roman" w:hAnsi="Times New Roman"/>
          <w:b/>
          <w:sz w:val="24"/>
          <w:szCs w:val="24"/>
        </w:rPr>
        <w:t>чл. 18а, ал. 4</w:t>
      </w:r>
    </w:p>
    <w:p w:rsidR="008413EF" w:rsidRPr="008413EF" w:rsidRDefault="008413EF" w:rsidP="008413EF">
      <w:pPr>
        <w:tabs>
          <w:tab w:val="left" w:pos="2400"/>
        </w:tabs>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w:t>
      </w:r>
      <w:r>
        <w:rPr>
          <w:rFonts w:ascii="Times New Roman" w:hAnsi="Times New Roman"/>
          <w:b/>
          <w:bCs/>
          <w:sz w:val="24"/>
          <w:szCs w:val="24"/>
        </w:rPr>
        <w:t>ново</w:t>
      </w:r>
      <w:r w:rsidRPr="008413EF">
        <w:rPr>
          <w:rFonts w:ascii="Times New Roman" w:hAnsi="Times New Roman"/>
          <w:b/>
          <w:bCs/>
          <w:sz w:val="24"/>
          <w:szCs w:val="24"/>
        </w:rPr>
        <w:t xml:space="preserve"> с Решение № 1075/21.02.2019г.)</w:t>
      </w:r>
    </w:p>
    <w:p w:rsidR="008413EF" w:rsidRDefault="008413EF" w:rsidP="00232C14">
      <w:pPr>
        <w:tabs>
          <w:tab w:val="left" w:pos="2400"/>
        </w:tabs>
        <w:spacing w:line="240" w:lineRule="auto"/>
        <w:contextualSpacing/>
        <w:jc w:val="center"/>
        <w:rPr>
          <w:rFonts w:ascii="Times New Roman" w:hAnsi="Times New Roman"/>
          <w:b/>
          <w:sz w:val="24"/>
          <w:szCs w:val="24"/>
        </w:rPr>
      </w:pPr>
    </w:p>
    <w:p w:rsidR="008413EF" w:rsidRPr="008413EF" w:rsidRDefault="008413EF" w:rsidP="008413EF">
      <w:pPr>
        <w:shd w:val="clear" w:color="auto" w:fill="FFFFFF"/>
        <w:spacing w:after="0" w:line="240" w:lineRule="auto"/>
        <w:jc w:val="center"/>
        <w:rPr>
          <w:rFonts w:ascii="Times New Roman" w:eastAsia="Times New Roman" w:hAnsi="Times New Roman"/>
          <w:sz w:val="24"/>
          <w:szCs w:val="24"/>
          <w:lang w:val="en-US" w:eastAsia="bg-BG"/>
        </w:rPr>
      </w:pPr>
      <w:r w:rsidRPr="008413EF">
        <w:rPr>
          <w:rFonts w:ascii="Times New Roman" w:hAnsi="Times New Roman"/>
          <w:sz w:val="24"/>
          <w:szCs w:val="24"/>
        </w:rPr>
        <w:t xml:space="preserve">Изисквания за предоставяне на финансиране в условия на минимална помощ по </w:t>
      </w:r>
      <w:r w:rsidRPr="008413EF">
        <w:rPr>
          <w:rFonts w:ascii="Times New Roman" w:eastAsia="Times New Roman" w:hAnsi="Times New Roman"/>
          <w:sz w:val="24"/>
          <w:szCs w:val="24"/>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8413EF">
        <w:rPr>
          <w:rFonts w:ascii="Times New Roman" w:eastAsia="Times New Roman" w:hAnsi="Times New Roman"/>
          <w:sz w:val="24"/>
          <w:szCs w:val="24"/>
          <w:lang w:eastAsia="bg-BG"/>
        </w:rPr>
        <w:t>de</w:t>
      </w:r>
      <w:proofErr w:type="spellEnd"/>
      <w:r w:rsidRPr="008413EF">
        <w:rPr>
          <w:rFonts w:ascii="Times New Roman" w:eastAsia="Times New Roman" w:hAnsi="Times New Roman"/>
          <w:sz w:val="24"/>
          <w:szCs w:val="24"/>
          <w:lang w:eastAsia="bg-BG"/>
        </w:rPr>
        <w:t xml:space="preserve"> </w:t>
      </w:r>
      <w:proofErr w:type="spellStart"/>
      <w:r w:rsidRPr="008413EF">
        <w:rPr>
          <w:rFonts w:ascii="Times New Roman" w:eastAsia="Times New Roman" w:hAnsi="Times New Roman"/>
          <w:sz w:val="24"/>
          <w:szCs w:val="24"/>
          <w:lang w:eastAsia="bg-BG"/>
        </w:rPr>
        <w:t>minimis</w:t>
      </w:r>
      <w:proofErr w:type="spellEnd"/>
      <w:r w:rsidRPr="008413EF">
        <w:rPr>
          <w:rFonts w:ascii="Times New Roman" w:eastAsia="Times New Roman" w:hAnsi="Times New Roman"/>
          <w:sz w:val="24"/>
          <w:szCs w:val="24"/>
          <w:lang w:eastAsia="bg-BG"/>
        </w:rPr>
        <w:t>,</w:t>
      </w:r>
    </w:p>
    <w:p w:rsidR="008413EF" w:rsidRPr="008413EF" w:rsidRDefault="008413EF" w:rsidP="008413EF">
      <w:pPr>
        <w:widowControl w:val="0"/>
        <w:autoSpaceDE w:val="0"/>
        <w:autoSpaceDN w:val="0"/>
        <w:adjustRightInd w:val="0"/>
        <w:snapToGrid w:val="0"/>
        <w:spacing w:after="120" w:line="240" w:lineRule="auto"/>
      </w:pP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bCs/>
          <w:sz w:val="24"/>
          <w:szCs w:val="24"/>
          <w:lang w:val="en-US" w:eastAsia="bg-BG"/>
        </w:rPr>
      </w:pPr>
      <w:proofErr w:type="spellStart"/>
      <w:r w:rsidRPr="008413EF">
        <w:rPr>
          <w:rFonts w:ascii="Times New Roman" w:eastAsia="Times New Roman" w:hAnsi="Times New Roman"/>
          <w:b/>
          <w:bCs/>
          <w:sz w:val="24"/>
          <w:szCs w:val="24"/>
          <w:lang w:val="en-US" w:eastAsia="bg-BG"/>
        </w:rPr>
        <w:t>Приложение</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режим</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минимална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помощ</w:t>
      </w:r>
      <w:proofErr w:type="spellEnd"/>
    </w:p>
    <w:p w:rsidR="008413EF" w:rsidRPr="008413EF" w:rsidRDefault="008413EF" w:rsidP="008413EF">
      <w:pPr>
        <w:shd w:val="clear" w:color="auto" w:fill="FFFFFF"/>
        <w:spacing w:before="240" w:after="0" w:line="240" w:lineRule="auto"/>
        <w:jc w:val="both"/>
        <w:rPr>
          <w:rFonts w:ascii="Times New Roman" w:eastAsia="Times New Roman" w:hAnsi="Times New Roman"/>
          <w:sz w:val="24"/>
          <w:szCs w:val="24"/>
          <w:lang w:eastAsia="bg-BG"/>
        </w:rPr>
      </w:pPr>
      <w:r w:rsidRPr="008413EF">
        <w:rPr>
          <w:rFonts w:ascii="Times New Roman" w:hAnsi="Times New Roman"/>
          <w:bCs/>
          <w:sz w:val="24"/>
          <w:szCs w:val="24"/>
        </w:rPr>
        <w:t xml:space="preserve">Съгласно разпоредбите на Наредбата, в условията на режим на минимална помощ </w:t>
      </w:r>
      <w:r w:rsidRPr="008413EF">
        <w:rPr>
          <w:rFonts w:ascii="Times New Roman" w:eastAsia="Times New Roman" w:hAnsi="Times New Roman"/>
          <w:sz w:val="24"/>
          <w:szCs w:val="24"/>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8413EF">
        <w:rPr>
          <w:rFonts w:ascii="Times New Roman" w:eastAsia="Times New Roman" w:hAnsi="Times New Roman"/>
          <w:sz w:val="24"/>
          <w:szCs w:val="24"/>
          <w:lang w:val="en-US" w:eastAsia="bg-BG"/>
        </w:rPr>
        <w:t xml:space="preserve"> </w:t>
      </w:r>
      <w:r w:rsidRPr="008413EF">
        <w:rPr>
          <w:rFonts w:ascii="Times New Roman" w:eastAsia="Times New Roman" w:hAnsi="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p w:rsidR="008413EF" w:rsidRPr="008413EF" w:rsidRDefault="008413EF" w:rsidP="008413EF">
      <w:pPr>
        <w:widowControl w:val="0"/>
        <w:overflowPunct w:val="0"/>
        <w:autoSpaceDE w:val="0"/>
        <w:autoSpaceDN w:val="0"/>
        <w:adjustRightInd w:val="0"/>
        <w:snapToGrid w:val="0"/>
        <w:spacing w:before="240" w:after="120" w:line="240" w:lineRule="auto"/>
        <w:ind w:left="6"/>
        <w:jc w:val="both"/>
        <w:rPr>
          <w:rFonts w:ascii="Times New Roman" w:hAnsi="Times New Roman"/>
          <w:bCs/>
          <w:sz w:val="24"/>
          <w:szCs w:val="24"/>
        </w:rPr>
      </w:pPr>
      <w:r w:rsidRPr="008413EF">
        <w:rPr>
          <w:rFonts w:ascii="Times New Roman" w:hAnsi="Times New Roman"/>
          <w:bCs/>
          <w:sz w:val="24"/>
          <w:szCs w:val="24"/>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Критерии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за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недопустимост</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съгласно</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Регламент</w:t>
      </w:r>
      <w:proofErr w:type="spellEnd"/>
      <w:r w:rsidRPr="008413EF">
        <w:rPr>
          <w:rFonts w:ascii="Times New Roman" w:eastAsia="Times New Roman" w:hAnsi="Times New Roman"/>
          <w:b/>
          <w:sz w:val="24"/>
          <w:szCs w:val="24"/>
          <w:lang w:val="en-US" w:eastAsia="bg-BG"/>
        </w:rPr>
        <w:t xml:space="preserve"> (ЕС) № 1407/2013</w:t>
      </w:r>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 xml:space="preserve">Основно изискване към потенциалните </w:t>
      </w:r>
      <w:proofErr w:type="spellStart"/>
      <w:r w:rsidRPr="008413EF">
        <w:rPr>
          <w:rFonts w:ascii="Times New Roman" w:hAnsi="Times New Roman"/>
          <w:sz w:val="24"/>
          <w:szCs w:val="24"/>
        </w:rPr>
        <w:t>канидидати</w:t>
      </w:r>
      <w:proofErr w:type="spellEnd"/>
      <w:r w:rsidRPr="008413EF">
        <w:rPr>
          <w:rFonts w:ascii="Times New Roman" w:hAnsi="Times New Roman"/>
          <w:sz w:val="24"/>
          <w:szCs w:val="24"/>
        </w:rPr>
        <w:t xml:space="preserve"> е, че същите </w:t>
      </w:r>
      <w:r w:rsidRPr="008413EF">
        <w:rPr>
          <w:rFonts w:ascii="Times New Roman" w:hAnsi="Times New Roman"/>
          <w:b/>
          <w:sz w:val="24"/>
          <w:szCs w:val="24"/>
        </w:rPr>
        <w:t>не могат да получат БФП</w:t>
      </w:r>
      <w:r w:rsidRPr="008413EF">
        <w:rPr>
          <w:rFonts w:ascii="Times New Roman" w:hAnsi="Times New Roman"/>
          <w:sz w:val="24"/>
          <w:szCs w:val="24"/>
        </w:rPr>
        <w:t xml:space="preserve">, в случай че попадат в забранителното поле на Регламент </w:t>
      </w:r>
      <w:r w:rsidRPr="008413EF">
        <w:rPr>
          <w:rFonts w:ascii="Times New Roman" w:hAnsi="Times New Roman"/>
          <w:color w:val="000000"/>
          <w:sz w:val="24"/>
          <w:szCs w:val="24"/>
        </w:rPr>
        <w:t>(ЕС) № 1407/2013</w:t>
      </w:r>
      <w:r w:rsidRPr="008413EF">
        <w:rPr>
          <w:rFonts w:ascii="Times New Roman" w:hAnsi="Times New Roman"/>
          <w:sz w:val="24"/>
          <w:szCs w:val="24"/>
        </w:rPr>
        <w:t xml:space="preserve"> и конкретно тяхната основна дейност или помощта, за която</w:t>
      </w:r>
      <w:r w:rsidRPr="008413EF">
        <w:rPr>
          <w:rFonts w:ascii="Times New Roman" w:hAnsi="Times New Roman"/>
          <w:b/>
          <w:bCs/>
          <w:sz w:val="24"/>
          <w:szCs w:val="24"/>
        </w:rPr>
        <w:t xml:space="preserve"> </w:t>
      </w:r>
      <w:r w:rsidRPr="008413EF">
        <w:rPr>
          <w:rFonts w:ascii="Times New Roman" w:hAnsi="Times New Roman"/>
          <w:sz w:val="24"/>
          <w:szCs w:val="24"/>
        </w:rPr>
        <w:t>кандидатстват за финансиране се отнася до (може да се свърже с):</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а) </w:t>
      </w:r>
      <w:r w:rsidRPr="008413EF">
        <w:rPr>
          <w:rFonts w:ascii="Times New Roman" w:hAnsi="Times New Roman"/>
          <w:sz w:val="24"/>
          <w:szCs w:val="24"/>
        </w:rPr>
        <w:tab/>
        <w:t xml:space="preserve">помощи, предоставяни в сектора на рибарството и </w:t>
      </w:r>
      <w:proofErr w:type="spellStart"/>
      <w:r w:rsidRPr="008413EF">
        <w:rPr>
          <w:rFonts w:ascii="Times New Roman" w:hAnsi="Times New Roman"/>
          <w:sz w:val="24"/>
          <w:szCs w:val="24"/>
        </w:rPr>
        <w:t>аквакултурите</w:t>
      </w:r>
      <w:proofErr w:type="spellEnd"/>
      <w:r w:rsidRPr="008413EF">
        <w:rPr>
          <w:rFonts w:ascii="Times New Roman" w:hAnsi="Times New Roman"/>
          <w:sz w:val="24"/>
          <w:szCs w:val="24"/>
        </w:rPr>
        <w:t>, обхванати от Регламент (ЕО) № 104/2000 на Съвета</w:t>
      </w:r>
      <w:r w:rsidRPr="008413EF">
        <w:rPr>
          <w:sz w:val="24"/>
          <w:szCs w:val="24"/>
          <w:vertAlign w:val="superscript"/>
        </w:rPr>
        <w:footnoteReference w:id="1"/>
      </w:r>
      <w:r w:rsidRPr="008413EF">
        <w:rPr>
          <w:rFonts w:ascii="Times New Roman" w:hAnsi="Times New Roman"/>
          <w:sz w:val="24"/>
          <w:szCs w:val="24"/>
        </w:rPr>
        <w:t>;</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б) </w:t>
      </w:r>
      <w:r w:rsidRPr="008413EF">
        <w:rPr>
          <w:rFonts w:ascii="Times New Roman" w:hAnsi="Times New Roman"/>
          <w:sz w:val="24"/>
          <w:szCs w:val="24"/>
        </w:rPr>
        <w:tab/>
        <w:t>помощи, предоставяни на предприятия, които извършват дейност в областта на първичното производство на селскостопански продукти;</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в) </w:t>
      </w:r>
      <w:r w:rsidRPr="008413EF">
        <w:rPr>
          <w:rFonts w:ascii="Times New Roman" w:hAnsi="Times New Roman"/>
          <w:sz w:val="24"/>
          <w:szCs w:val="24"/>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г) </w:t>
      </w:r>
      <w:r w:rsidRPr="008413EF">
        <w:rPr>
          <w:rFonts w:ascii="Times New Roman" w:hAnsi="Times New Roman"/>
          <w:sz w:val="24"/>
          <w:szCs w:val="24"/>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д) </w:t>
      </w:r>
      <w:r w:rsidRPr="008413EF">
        <w:rPr>
          <w:rFonts w:ascii="Times New Roman" w:hAnsi="Times New Roman"/>
          <w:sz w:val="24"/>
          <w:szCs w:val="24"/>
        </w:rPr>
        <w:tab/>
        <w:t>помощи, подчинени на преференциалното използване на национални продукти спрямо вносни такива.</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Специфични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изисквания</w:t>
      </w:r>
      <w:proofErr w:type="spellEnd"/>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За кандидати, които са предприятия</w:t>
      </w:r>
      <w:r w:rsidRPr="008413EF">
        <w:rPr>
          <w:rFonts w:ascii="Times New Roman" w:hAnsi="Times New Roman"/>
          <w:sz w:val="24"/>
          <w:szCs w:val="24"/>
          <w:vertAlign w:val="superscript"/>
        </w:rPr>
        <w:footnoteReference w:id="2"/>
      </w:r>
      <w:r w:rsidRPr="008413EF">
        <w:rPr>
          <w:rFonts w:ascii="Times New Roman" w:hAnsi="Times New Roman"/>
          <w:sz w:val="24"/>
          <w:szCs w:val="24"/>
        </w:rPr>
        <w:t xml:space="preserve"> за целите на Регламент </w:t>
      </w:r>
      <w:r w:rsidRPr="008413EF">
        <w:rPr>
          <w:rFonts w:ascii="Times New Roman" w:hAnsi="Times New Roman"/>
          <w:color w:val="000000"/>
          <w:sz w:val="24"/>
          <w:szCs w:val="24"/>
        </w:rPr>
        <w:t>(ЕС) № 1407/2013 се прилагат изискванията на „едно и също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 xml:space="preserve">Съгласно чл. 2 от Регламент </w:t>
      </w:r>
      <w:r w:rsidRPr="008413EF">
        <w:rPr>
          <w:rFonts w:ascii="Times New Roman" w:hAnsi="Times New Roman"/>
          <w:color w:val="000000"/>
          <w:sz w:val="24"/>
          <w:szCs w:val="24"/>
        </w:rPr>
        <w:t xml:space="preserve">(ЕС) № 1407/2013, </w:t>
      </w:r>
      <w:r w:rsidRPr="008413EF">
        <w:rPr>
          <w:rFonts w:ascii="Times New Roman" w:hAnsi="Times New Roman"/>
          <w:sz w:val="24"/>
          <w:szCs w:val="24"/>
        </w:rPr>
        <w:t>„едно и също предприятие“ означава всички предприятия, които поддържат помежду си поне един вид от следните взаимоотношения:</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 xml:space="preserve">а) </w:t>
      </w:r>
      <w:r w:rsidRPr="008413EF">
        <w:rPr>
          <w:rFonts w:ascii="Times New Roman" w:hAnsi="Times New Roman"/>
          <w:sz w:val="24"/>
          <w:szCs w:val="24"/>
        </w:rPr>
        <w:tab/>
        <w:t xml:space="preserve">дадено предприятие притежава мнозинството от гласовете на акционерите или </w:t>
      </w:r>
      <w:r w:rsidRPr="008413EF">
        <w:rPr>
          <w:rFonts w:ascii="Times New Roman" w:hAnsi="Times New Roman"/>
          <w:sz w:val="24"/>
          <w:szCs w:val="24"/>
        </w:rPr>
        <w:lastRenderedPageBreak/>
        <w:t>съдружниците в друго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sz w:val="24"/>
          <w:szCs w:val="24"/>
        </w:rPr>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8413EF">
        <w:rPr>
          <w:rFonts w:ascii="Times New Roman" w:hAnsi="Times New Roman"/>
          <w:bCs/>
          <w:sz w:val="24"/>
          <w:szCs w:val="24"/>
        </w:rPr>
        <w:t xml:space="preserve">. </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bCs/>
          <w:sz w:val="24"/>
          <w:szCs w:val="24"/>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8413EF">
        <w:rPr>
          <w:rFonts w:ascii="Times New Roman" w:hAnsi="Times New Roman"/>
          <w:color w:val="000000"/>
          <w:sz w:val="24"/>
          <w:szCs w:val="24"/>
        </w:rPr>
        <w:t xml:space="preserve">Регламент (ЕС) № 1407/2013 </w:t>
      </w:r>
      <w:r w:rsidRPr="008413EF">
        <w:rPr>
          <w:rFonts w:ascii="Times New Roman" w:hAnsi="Times New Roman"/>
          <w:bCs/>
          <w:sz w:val="24"/>
          <w:szCs w:val="24"/>
        </w:rPr>
        <w:t>се прилагат към този един  получател, в който се включват всички, образуващи „едно и също предприятие“.</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Допълнителни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условия</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към</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кандидатите</w:t>
      </w:r>
      <w:proofErr w:type="spellEnd"/>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color w:val="000000"/>
          <w:sz w:val="24"/>
          <w:szCs w:val="24"/>
        </w:rPr>
        <w:t xml:space="preserve">Регламент (ЕС) № 1407/2013 </w:t>
      </w:r>
      <w:r w:rsidRPr="008413EF">
        <w:rPr>
          <w:rFonts w:ascii="Times New Roman" w:hAnsi="Times New Roman"/>
          <w:sz w:val="24"/>
          <w:szCs w:val="24"/>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В случай на сливания или придобивания</w:t>
      </w:r>
      <w:r w:rsidRPr="008413EF">
        <w:rPr>
          <w:rFonts w:ascii="Times New Roman" w:hAnsi="Times New Roman"/>
          <w:sz w:val="24"/>
          <w:szCs w:val="24"/>
          <w:vertAlign w:val="superscript"/>
        </w:rPr>
        <w:footnoteReference w:id="3"/>
      </w:r>
      <w:r w:rsidRPr="008413EF">
        <w:rPr>
          <w:rFonts w:ascii="Times New Roman" w:hAnsi="Times New Roman"/>
          <w:sz w:val="24"/>
          <w:szCs w:val="24"/>
        </w:rPr>
        <w:t xml:space="preserve"> на кандидати, извършени през периода на изпълнението на проекта, към датата на предоставянето на помощта, всички помощи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sz w:val="24"/>
          <w:szCs w:val="24"/>
        </w:rPr>
        <w:t xml:space="preserve">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по схемата, се начислява на това предприятие, което поема дейността. Сливанията, придобиванията и разделянията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8413EF">
        <w:rPr>
          <w:rFonts w:ascii="Times New Roman" w:hAnsi="Times New Roman"/>
          <w:bCs/>
          <w:sz w:val="24"/>
          <w:szCs w:val="24"/>
        </w:rPr>
        <w:t xml:space="preserve">. Същите са </w:t>
      </w:r>
      <w:r w:rsidRPr="008413EF">
        <w:rPr>
          <w:rFonts w:ascii="Times New Roman" w:hAnsi="Times New Roman"/>
          <w:bCs/>
          <w:sz w:val="24"/>
          <w:szCs w:val="24"/>
        </w:rPr>
        <w:lastRenderedPageBreak/>
        <w:t xml:space="preserve">необходими с оглед правилното установяване на размера на получените минимални помощи от даден кандидат.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Допустим</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максимален</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размер</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на</w:t>
      </w:r>
      <w:proofErr w:type="spellEnd"/>
      <w:r w:rsidRPr="008413EF">
        <w:rPr>
          <w:rFonts w:ascii="Times New Roman" w:eastAsia="Times New Roman" w:hAnsi="Times New Roman"/>
          <w:b/>
          <w:sz w:val="24"/>
          <w:szCs w:val="24"/>
          <w:lang w:val="en-US" w:eastAsia="bg-BG"/>
        </w:rPr>
        <w:t xml:space="preserve"> БФП</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 xml:space="preserve">Допустимият максимален размер на БФП следва да е такъв, който не води до надвишаване на праговете, определени в </w:t>
      </w:r>
      <w:r w:rsidRPr="008413EF">
        <w:rPr>
          <w:rFonts w:ascii="Times New Roman" w:hAnsi="Times New Roman"/>
          <w:color w:val="000000"/>
          <w:sz w:val="24"/>
          <w:szCs w:val="24"/>
        </w:rPr>
        <w:t xml:space="preserve">Регламент (ЕС) № 1407/2013, </w:t>
      </w:r>
      <w:r w:rsidRPr="008413EF">
        <w:rPr>
          <w:rFonts w:ascii="Times New Roman" w:hAnsi="Times New Roman"/>
          <w:sz w:val="24"/>
          <w:szCs w:val="24"/>
        </w:rPr>
        <w:t xml:space="preserve">а именно: левовата равностойност на 200 000 евро (391 166 лева) </w:t>
      </w:r>
      <w:r w:rsidRPr="008413EF">
        <w:rPr>
          <w:rFonts w:ascii="Times New Roman" w:hAnsi="Times New Roman"/>
          <w:color w:val="000000"/>
          <w:sz w:val="24"/>
          <w:szCs w:val="24"/>
        </w:rPr>
        <w:t>за период от 3 (три) последователни фискални години</w:t>
      </w:r>
      <w:r w:rsidRPr="008413EF">
        <w:rPr>
          <w:rFonts w:ascii="Times New Roman" w:hAnsi="Times New Roman"/>
          <w:color w:val="000000"/>
          <w:sz w:val="24"/>
          <w:szCs w:val="24"/>
          <w:vertAlign w:val="superscript"/>
        </w:rPr>
        <w:footnoteReference w:id="4"/>
      </w:r>
      <w:r w:rsidRPr="008413EF">
        <w:rPr>
          <w:rFonts w:ascii="Times New Roman" w:hAnsi="Times New Roman"/>
          <w:color w:val="000000"/>
          <w:sz w:val="24"/>
          <w:szCs w:val="24"/>
        </w:rPr>
        <w:t xml:space="preserve">. </w:t>
      </w:r>
    </w:p>
    <w:p w:rsidR="008413EF" w:rsidRPr="008413EF" w:rsidRDefault="008413EF" w:rsidP="008413EF">
      <w:pPr>
        <w:widowControl w:val="0"/>
        <w:autoSpaceDE w:val="0"/>
        <w:autoSpaceDN w:val="0"/>
        <w:adjustRightInd w:val="0"/>
        <w:snapToGrid w:val="0"/>
        <w:spacing w:after="120" w:line="240" w:lineRule="auto"/>
        <w:ind w:left="4"/>
        <w:jc w:val="both"/>
        <w:rPr>
          <w:rFonts w:ascii="Times New Roman" w:hAnsi="Times New Roman"/>
          <w:bCs/>
          <w:sz w:val="24"/>
          <w:szCs w:val="24"/>
        </w:rPr>
      </w:pPr>
      <w:r w:rsidRPr="008413EF">
        <w:rPr>
          <w:rFonts w:ascii="Times New Roman" w:hAnsi="Times New Roman"/>
          <w:bCs/>
          <w:sz w:val="24"/>
          <w:szCs w:val="24"/>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на декларацията по образец и проверка в Регистъра за държавна и минимална помощ.</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color w:val="000000"/>
          <w:sz w:val="24"/>
          <w:szCs w:val="24"/>
        </w:rPr>
      </w:pPr>
      <w:r w:rsidRPr="008413EF">
        <w:rPr>
          <w:rFonts w:ascii="Times New Roman" w:hAnsi="Times New Roman"/>
          <w:sz w:val="24"/>
          <w:szCs w:val="24"/>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Декларацията се представя подписана от представляващия кандидата и</w:t>
      </w:r>
      <w:r w:rsidRPr="008413EF">
        <w:rPr>
          <w:rFonts w:ascii="Times New Roman" w:hAnsi="Times New Roman"/>
          <w:color w:val="000000"/>
          <w:sz w:val="24"/>
          <w:szCs w:val="24"/>
        </w:rPr>
        <w:t xml:space="preserve"> се прилага към проекта. Същата се прилага и към договора, който се сключва между общината и бенефициента.</w:t>
      </w:r>
      <w:r w:rsidRPr="008413EF">
        <w:rPr>
          <w:rFonts w:ascii="Times New Roman" w:hAnsi="Times New Roman"/>
          <w:sz w:val="24"/>
          <w:szCs w:val="24"/>
        </w:rPr>
        <w:t xml:space="preserve">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В случаите, когато за кандидата се установи, че:</w:t>
      </w:r>
    </w:p>
    <w:p w:rsidR="008413EF" w:rsidRPr="008413EF" w:rsidRDefault="008413EF" w:rsidP="008413EF">
      <w:pPr>
        <w:widowControl w:val="0"/>
        <w:numPr>
          <w:ilvl w:val="0"/>
          <w:numId w:val="36"/>
        </w:numPr>
        <w:overflowPunct w:val="0"/>
        <w:autoSpaceDE w:val="0"/>
        <w:autoSpaceDN w:val="0"/>
        <w:adjustRightInd w:val="0"/>
        <w:snapToGrid w:val="0"/>
        <w:spacing w:after="120" w:line="240" w:lineRule="auto"/>
        <w:jc w:val="both"/>
        <w:rPr>
          <w:rFonts w:ascii="Times New Roman" w:eastAsia="Times New Roman" w:hAnsi="Times New Roman"/>
          <w:sz w:val="24"/>
          <w:szCs w:val="24"/>
          <w:lang w:eastAsia="bg-BG"/>
        </w:rPr>
      </w:pPr>
      <w:r w:rsidRPr="008413EF">
        <w:rPr>
          <w:rFonts w:ascii="Times New Roman" w:eastAsia="Times New Roman" w:hAnsi="Times New Roman"/>
          <w:sz w:val="24"/>
          <w:szCs w:val="24"/>
          <w:lang w:eastAsia="bg-BG"/>
        </w:rPr>
        <w:t xml:space="preserve"> получил минимална помощ в размер, която не позволява да получи БФП по схемата и се нахвърлят установените в </w:t>
      </w:r>
      <w:r w:rsidRPr="008413EF">
        <w:rPr>
          <w:rFonts w:ascii="Times New Roman" w:eastAsia="Times New Roman" w:hAnsi="Times New Roman"/>
          <w:color w:val="000000"/>
          <w:sz w:val="24"/>
          <w:szCs w:val="24"/>
          <w:lang w:eastAsia="bg-BG"/>
        </w:rPr>
        <w:t>Регламент (ЕС) № 1407/2013 прагове,</w:t>
      </w:r>
      <w:r w:rsidRPr="008413EF">
        <w:rPr>
          <w:rFonts w:ascii="Times New Roman" w:eastAsia="Times New Roman" w:hAnsi="Times New Roman"/>
          <w:sz w:val="24"/>
          <w:szCs w:val="24"/>
          <w:lang w:eastAsia="bg-BG"/>
        </w:rPr>
        <w:t xml:space="preserve"> то финансирането не се предоставя</w:t>
      </w:r>
    </w:p>
    <w:p w:rsidR="008413EF" w:rsidRPr="008413EF" w:rsidRDefault="008413EF" w:rsidP="008413EF">
      <w:pPr>
        <w:widowControl w:val="0"/>
        <w:numPr>
          <w:ilvl w:val="0"/>
          <w:numId w:val="36"/>
        </w:numPr>
        <w:overflowPunct w:val="0"/>
        <w:autoSpaceDE w:val="0"/>
        <w:autoSpaceDN w:val="0"/>
        <w:adjustRightInd w:val="0"/>
        <w:snapToGrid w:val="0"/>
        <w:spacing w:after="120" w:line="240" w:lineRule="auto"/>
        <w:jc w:val="both"/>
        <w:rPr>
          <w:rFonts w:ascii="Times New Roman" w:eastAsia="Times New Roman" w:hAnsi="Times New Roman"/>
          <w:sz w:val="24"/>
          <w:szCs w:val="24"/>
          <w:lang w:eastAsia="bg-BG"/>
        </w:rPr>
      </w:pPr>
      <w:r w:rsidRPr="008413EF">
        <w:rPr>
          <w:rFonts w:ascii="Times New Roman" w:eastAsia="Times New Roman" w:hAnsi="Times New Roman"/>
          <w:sz w:val="24"/>
          <w:szCs w:val="24"/>
          <w:lang w:eastAsia="bg-BG"/>
        </w:rPr>
        <w:t xml:space="preserve">е получил минимална помощ в размер, която позволява кандидатът да получи и БФП по 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остатъкът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Натрупване</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помощта</w:t>
      </w:r>
      <w:proofErr w:type="spellEnd"/>
      <w:r w:rsidRPr="008413EF">
        <w:rPr>
          <w:rFonts w:ascii="Times New Roman" w:eastAsia="Times New Roman" w:hAnsi="Times New Roman"/>
          <w:b/>
          <w:sz w:val="24"/>
          <w:szCs w:val="24"/>
          <w:lang w:val="en-US" w:eastAsia="bg-BG"/>
        </w:rPr>
        <w:t xml:space="preserve"> „de </w:t>
      </w:r>
      <w:proofErr w:type="spellStart"/>
      <w:proofErr w:type="gramStart"/>
      <w:r w:rsidRPr="008413EF">
        <w:rPr>
          <w:rFonts w:ascii="Times New Roman" w:eastAsia="Times New Roman" w:hAnsi="Times New Roman"/>
          <w:b/>
          <w:sz w:val="24"/>
          <w:szCs w:val="24"/>
          <w:lang w:val="en-US" w:eastAsia="bg-BG"/>
        </w:rPr>
        <w:t>minimis</w:t>
      </w:r>
      <w:proofErr w:type="spellEnd"/>
      <w:r w:rsidRPr="008413EF">
        <w:rPr>
          <w:rFonts w:ascii="Times New Roman" w:eastAsia="Times New Roman" w:hAnsi="Times New Roman"/>
          <w:b/>
          <w:sz w:val="24"/>
          <w:szCs w:val="24"/>
          <w:lang w:val="en-US" w:eastAsia="bg-BG"/>
        </w:rPr>
        <w:t>“</w:t>
      </w:r>
      <w:proofErr w:type="gramEnd"/>
    </w:p>
    <w:p w:rsidR="008413EF" w:rsidRPr="008413EF" w:rsidRDefault="008413EF" w:rsidP="008413EF">
      <w:pPr>
        <w:snapToGrid w:val="0"/>
        <w:spacing w:after="120" w:line="240" w:lineRule="auto"/>
        <w:ind w:left="4"/>
        <w:jc w:val="both"/>
        <w:rPr>
          <w:rFonts w:ascii="Times New Roman" w:hAnsi="Times New Roman"/>
          <w:color w:val="000000"/>
          <w:sz w:val="24"/>
          <w:szCs w:val="24"/>
        </w:rPr>
      </w:pPr>
      <w:r w:rsidRPr="008413EF">
        <w:rPr>
          <w:rFonts w:ascii="Times New Roman" w:hAnsi="Times New Roman"/>
          <w:color w:val="000000"/>
          <w:sz w:val="24"/>
          <w:szCs w:val="24"/>
        </w:rPr>
        <w:t xml:space="preserve">Помощта </w:t>
      </w:r>
      <w:proofErr w:type="spellStart"/>
      <w:r w:rsidRPr="008413EF">
        <w:rPr>
          <w:rFonts w:ascii="Times New Roman" w:hAnsi="Times New Roman"/>
          <w:color w:val="000000"/>
          <w:sz w:val="24"/>
          <w:szCs w:val="24"/>
        </w:rPr>
        <w:t>de</w:t>
      </w:r>
      <w:proofErr w:type="spellEnd"/>
      <w:r w:rsidRPr="008413EF">
        <w:rPr>
          <w:rFonts w:ascii="Times New Roman" w:hAnsi="Times New Roman"/>
          <w:color w:val="000000"/>
          <w:sz w:val="24"/>
          <w:szCs w:val="24"/>
        </w:rPr>
        <w:t xml:space="preserve"> </w:t>
      </w:r>
      <w:proofErr w:type="spellStart"/>
      <w:r w:rsidRPr="008413EF">
        <w:rPr>
          <w:rFonts w:ascii="Times New Roman" w:hAnsi="Times New Roman"/>
          <w:color w:val="000000"/>
          <w:sz w:val="24"/>
          <w:szCs w:val="24"/>
        </w:rPr>
        <w:t>minimis</w:t>
      </w:r>
      <w:proofErr w:type="spellEnd"/>
      <w:r w:rsidRPr="008413EF">
        <w:rPr>
          <w:rFonts w:ascii="Times New Roman" w:hAnsi="Times New Roman"/>
          <w:color w:val="000000"/>
          <w:sz w:val="24"/>
          <w:szCs w:val="24"/>
        </w:rPr>
        <w:t xml:space="preserve">, предоставена съгласно </w:t>
      </w:r>
      <w:proofErr w:type="spellStart"/>
      <w:r w:rsidRPr="008413EF">
        <w:rPr>
          <w:rFonts w:ascii="Times New Roman" w:hAnsi="Times New Roman"/>
          <w:color w:val="000000"/>
          <w:sz w:val="24"/>
          <w:szCs w:val="24"/>
        </w:rPr>
        <w:t>настоящaта</w:t>
      </w:r>
      <w:proofErr w:type="spellEnd"/>
      <w:r w:rsidRPr="008413EF">
        <w:rPr>
          <w:rFonts w:ascii="Times New Roman" w:hAnsi="Times New Roman"/>
          <w:color w:val="000000"/>
          <w:sz w:val="24"/>
          <w:szCs w:val="24"/>
        </w:rPr>
        <w:t xml:space="preserve"> Програма, може да се натрупва с:</w:t>
      </w:r>
    </w:p>
    <w:p w:rsidR="008413EF" w:rsidRPr="008413EF" w:rsidRDefault="008413EF" w:rsidP="008413EF">
      <w:pPr>
        <w:numPr>
          <w:ilvl w:val="0"/>
          <w:numId w:val="37"/>
        </w:num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предоставена съгласно Регламент (ЕС) № 360/2012 на Комисията</w:t>
      </w:r>
      <w:r w:rsidRPr="008413EF">
        <w:rPr>
          <w:rFonts w:ascii="Times New Roman" w:hAnsi="Times New Roman"/>
          <w:color w:val="000000"/>
          <w:sz w:val="24"/>
          <w:szCs w:val="24"/>
          <w:vertAlign w:val="superscript"/>
          <w:lang w:eastAsia="bg-BG"/>
        </w:rPr>
        <w:footnoteReference w:id="5"/>
      </w:r>
      <w:r w:rsidRPr="008413EF">
        <w:rPr>
          <w:rFonts w:ascii="Times New Roman" w:eastAsia="Times New Roman" w:hAnsi="Times New Roman"/>
          <w:color w:val="000000"/>
          <w:sz w:val="24"/>
          <w:szCs w:val="24"/>
          <w:lang w:eastAsia="bg-BG"/>
        </w:rPr>
        <w:t xml:space="preserve"> до тавана, установен в посочения регламент;</w:t>
      </w:r>
    </w:p>
    <w:p w:rsidR="008413EF" w:rsidRPr="008413EF" w:rsidRDefault="008413EF" w:rsidP="008413EF">
      <w:pPr>
        <w:numPr>
          <w:ilvl w:val="0"/>
          <w:numId w:val="37"/>
        </w:num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lastRenderedPageBreak/>
        <w:t xml:space="preserve">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xml:space="preserve">, предоставяна съгласно други регламенти за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xml:space="preserve">, до съответния таван, определен в Регламент (ЕС) № 1407/2013. </w:t>
      </w:r>
    </w:p>
    <w:p w:rsidR="008413EF" w:rsidRPr="008413EF" w:rsidRDefault="008413EF" w:rsidP="008413EF">
      <w:pPr>
        <w:snapToGrid w:val="0"/>
        <w:spacing w:after="120" w:line="240" w:lineRule="auto"/>
        <w:jc w:val="both"/>
        <w:rPr>
          <w:rFonts w:ascii="Times New Roman" w:hAnsi="Times New Roman"/>
          <w:color w:val="000000"/>
          <w:sz w:val="24"/>
          <w:szCs w:val="24"/>
        </w:rPr>
      </w:pPr>
      <w:r w:rsidRPr="008413EF">
        <w:rPr>
          <w:rFonts w:ascii="Times New Roman" w:hAnsi="Times New Roman"/>
          <w:color w:val="000000"/>
          <w:sz w:val="24"/>
          <w:szCs w:val="24"/>
        </w:rPr>
        <w:t xml:space="preserve">Помощта </w:t>
      </w:r>
      <w:proofErr w:type="spellStart"/>
      <w:r w:rsidRPr="008413EF">
        <w:rPr>
          <w:rFonts w:ascii="Times New Roman" w:hAnsi="Times New Roman"/>
          <w:color w:val="000000"/>
          <w:sz w:val="24"/>
          <w:szCs w:val="24"/>
        </w:rPr>
        <w:t>de</w:t>
      </w:r>
      <w:proofErr w:type="spellEnd"/>
      <w:r w:rsidRPr="008413EF">
        <w:rPr>
          <w:rFonts w:ascii="Times New Roman" w:hAnsi="Times New Roman"/>
          <w:color w:val="000000"/>
          <w:sz w:val="24"/>
          <w:szCs w:val="24"/>
        </w:rPr>
        <w:t xml:space="preserve"> </w:t>
      </w:r>
      <w:proofErr w:type="spellStart"/>
      <w:r w:rsidRPr="008413EF">
        <w:rPr>
          <w:rFonts w:ascii="Times New Roman" w:hAnsi="Times New Roman"/>
          <w:color w:val="000000"/>
          <w:sz w:val="24"/>
          <w:szCs w:val="24"/>
        </w:rPr>
        <w:t>minimis</w:t>
      </w:r>
      <w:proofErr w:type="spellEnd"/>
      <w:r w:rsidRPr="008413EF">
        <w:rPr>
          <w:rFonts w:ascii="Times New Roman" w:hAnsi="Times New Roman"/>
          <w:color w:val="000000"/>
          <w:sz w:val="24"/>
          <w:szCs w:val="24"/>
        </w:rPr>
        <w:t xml:space="preserve"> не се натрупва с държавна помощ, отпусната за същите допустими разходи.</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Допустими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разходи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за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финансиране</w:t>
      </w:r>
      <w:proofErr w:type="spellEnd"/>
    </w:p>
    <w:p w:rsidR="008413EF" w:rsidRPr="008413EF" w:rsidRDefault="008413EF" w:rsidP="008413EF">
      <w:pPr>
        <w:snapToGrid w:val="0"/>
        <w:spacing w:after="120" w:line="240" w:lineRule="auto"/>
        <w:ind w:left="6"/>
        <w:jc w:val="both"/>
        <w:rPr>
          <w:rFonts w:ascii="Times New Roman" w:hAnsi="Times New Roman"/>
          <w:color w:val="000000"/>
          <w:sz w:val="24"/>
          <w:szCs w:val="24"/>
        </w:rPr>
      </w:pPr>
      <w:r w:rsidRPr="008413EF">
        <w:rPr>
          <w:rFonts w:ascii="Times New Roman" w:hAnsi="Times New Roman"/>
          <w:color w:val="000000"/>
          <w:sz w:val="24"/>
          <w:szCs w:val="24"/>
        </w:rPr>
        <w:t xml:space="preserve">БФП, под формата на минимална помощ се предоставя за покриване на допустими разходи, определени в Програмата.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bCs/>
          <w:sz w:val="24"/>
          <w:szCs w:val="24"/>
          <w:lang w:val="en-US" w:eastAsia="bg-BG"/>
        </w:rPr>
      </w:pPr>
      <w:proofErr w:type="spellStart"/>
      <w:r w:rsidRPr="008413EF">
        <w:rPr>
          <w:rFonts w:ascii="Times New Roman" w:eastAsia="Times New Roman" w:hAnsi="Times New Roman"/>
          <w:b/>
          <w:bCs/>
          <w:sz w:val="24"/>
          <w:szCs w:val="24"/>
          <w:lang w:val="en-US" w:eastAsia="bg-BG"/>
        </w:rPr>
        <w:t>Уведомяване</w:t>
      </w:r>
      <w:proofErr w:type="spellEnd"/>
      <w:r w:rsidRPr="008413EF">
        <w:rPr>
          <w:rFonts w:ascii="Times New Roman" w:eastAsia="Times New Roman" w:hAnsi="Times New Roman"/>
          <w:b/>
          <w:bCs/>
          <w:sz w:val="24"/>
          <w:szCs w:val="24"/>
          <w:lang w:val="en-US" w:eastAsia="bg-BG"/>
        </w:rPr>
        <w:t xml:space="preserve"> и </w:t>
      </w:r>
      <w:proofErr w:type="spellStart"/>
      <w:r w:rsidRPr="008413EF">
        <w:rPr>
          <w:rFonts w:ascii="Times New Roman" w:eastAsia="Times New Roman" w:hAnsi="Times New Roman"/>
          <w:b/>
          <w:bCs/>
          <w:sz w:val="24"/>
          <w:szCs w:val="24"/>
          <w:lang w:val="en-US" w:eastAsia="bg-BG"/>
        </w:rPr>
        <w:t>контрол</w:t>
      </w:r>
      <w:proofErr w:type="spellEnd"/>
      <w:r w:rsidRPr="008413EF">
        <w:rPr>
          <w:rFonts w:ascii="Times New Roman" w:eastAsia="Times New Roman" w:hAnsi="Times New Roman"/>
          <w:b/>
          <w:bCs/>
          <w:sz w:val="24"/>
          <w:szCs w:val="24"/>
          <w:lang w:val="en-US" w:eastAsia="bg-BG"/>
        </w:rPr>
        <w:t xml:space="preserve"> </w:t>
      </w:r>
    </w:p>
    <w:p w:rsidR="008413EF" w:rsidRPr="008413EF" w:rsidRDefault="008413EF" w:rsidP="008413EF">
      <w:pPr>
        <w:snapToGrid w:val="0"/>
        <w:spacing w:after="120" w:line="240" w:lineRule="auto"/>
        <w:jc w:val="both"/>
        <w:rPr>
          <w:rFonts w:ascii="Times New Roman" w:hAnsi="Times New Roman"/>
          <w:bCs/>
          <w:sz w:val="24"/>
          <w:szCs w:val="24"/>
        </w:rPr>
      </w:pPr>
      <w:r w:rsidRPr="008413EF">
        <w:rPr>
          <w:rFonts w:ascii="Times New Roman" w:hAnsi="Times New Roman"/>
          <w:bCs/>
          <w:sz w:val="24"/>
          <w:szCs w:val="24"/>
        </w:rPr>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8413EF" w:rsidRPr="008413EF" w:rsidRDefault="008413EF" w:rsidP="008413EF">
      <w:pPr>
        <w:widowControl w:val="0"/>
        <w:autoSpaceDE w:val="0"/>
        <w:autoSpaceDN w:val="0"/>
        <w:adjustRightInd w:val="0"/>
        <w:snapToGrid w:val="0"/>
        <w:spacing w:after="120" w:line="240" w:lineRule="auto"/>
        <w:ind w:left="4"/>
        <w:jc w:val="both"/>
        <w:rPr>
          <w:rFonts w:ascii="Times New Roman" w:hAnsi="Times New Roman"/>
          <w:bCs/>
          <w:sz w:val="24"/>
          <w:szCs w:val="24"/>
        </w:rPr>
      </w:pPr>
      <w:r w:rsidRPr="008413EF">
        <w:rPr>
          <w:rFonts w:ascii="Times New Roman" w:hAnsi="Times New Roman"/>
          <w:bCs/>
          <w:sz w:val="24"/>
          <w:szCs w:val="24"/>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11" w:history="1">
        <w:r w:rsidRPr="008413EF">
          <w:rPr>
            <w:rFonts w:ascii="Times New Roman" w:hAnsi="Times New Roman"/>
            <w:bCs/>
            <w:sz w:val="24"/>
            <w:szCs w:val="24"/>
          </w:rPr>
          <w:t>www.minimis.minfin.bg</w:t>
        </w:r>
      </w:hyperlink>
    </w:p>
    <w:p w:rsidR="008413EF" w:rsidRPr="008413EF" w:rsidRDefault="008413EF" w:rsidP="008413EF">
      <w:p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w:t>
      </w:r>
      <w:proofErr w:type="spellStart"/>
      <w:r w:rsidRPr="008413EF">
        <w:rPr>
          <w:rFonts w:ascii="Times New Roman" w:eastAsia="Times New Roman" w:hAnsi="Times New Roman"/>
          <w:color w:val="000000"/>
          <w:sz w:val="24"/>
          <w:szCs w:val="24"/>
          <w:lang w:eastAsia="bg-BG"/>
        </w:rPr>
        <w:t>осигуява</w:t>
      </w:r>
      <w:proofErr w:type="spellEnd"/>
      <w:r w:rsidRPr="008413EF">
        <w:rPr>
          <w:rFonts w:ascii="Times New Roman" w:eastAsia="Times New Roman" w:hAnsi="Times New Roman"/>
          <w:color w:val="000000"/>
          <w:sz w:val="24"/>
          <w:szCs w:val="24"/>
          <w:lang w:eastAsia="bg-BG"/>
        </w:rPr>
        <w:t xml:space="preserve">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8413EF" w:rsidRPr="008413EF" w:rsidRDefault="008413EF" w:rsidP="008413EF">
      <w:p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Съгласно изискванията на </w:t>
      </w:r>
      <w:r w:rsidRPr="008413EF">
        <w:rPr>
          <w:rFonts w:ascii="Times New Roman" w:hAnsi="Times New Roman"/>
          <w:bCs/>
          <w:sz w:val="24"/>
          <w:szCs w:val="24"/>
        </w:rPr>
        <w:t>Регламент (ЕС) № 1407/2013</w:t>
      </w:r>
      <w:r w:rsidRPr="008413EF">
        <w:rPr>
          <w:rFonts w:ascii="Times New Roman" w:hAnsi="Times New Roman"/>
          <w:sz w:val="24"/>
          <w:szCs w:val="24"/>
        </w:rPr>
        <w:t xml:space="preserve">, общината съхранява документацията относно индивидуалните помощи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се съхранява за период от 10 бюджетни години от датата, на която е предоставена последната индивидуална помощ по такава схема.</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Служителите на общината, които отговарят за изпълнението на Програмата извършат периодични проверки на </w:t>
      </w:r>
      <w:proofErr w:type="spellStart"/>
      <w:r w:rsidRPr="008413EF">
        <w:rPr>
          <w:rFonts w:ascii="Times New Roman" w:hAnsi="Times New Roman"/>
          <w:sz w:val="24"/>
          <w:szCs w:val="24"/>
        </w:rPr>
        <w:t>изпъленнието</w:t>
      </w:r>
      <w:proofErr w:type="spellEnd"/>
      <w:r w:rsidRPr="008413EF">
        <w:rPr>
          <w:rFonts w:ascii="Times New Roman" w:hAnsi="Times New Roman"/>
          <w:sz w:val="24"/>
          <w:szCs w:val="24"/>
        </w:rPr>
        <w:t xml:space="preserve"> на договорите за финансиране, включително за спазване на задълженията на получателите на минимална помощ.</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8413EF" w:rsidRPr="008413EF" w:rsidRDefault="008413EF" w:rsidP="008413EF">
      <w:pPr>
        <w:spacing w:after="0" w:line="240" w:lineRule="auto"/>
        <w:rPr>
          <w:rFonts w:ascii="Times New Roman" w:eastAsia="Times New Roman" w:hAnsi="Times New Roman"/>
          <w:b/>
          <w:bCs/>
          <w:sz w:val="24"/>
          <w:szCs w:val="24"/>
        </w:rPr>
      </w:pPr>
    </w:p>
    <w:p w:rsidR="008413EF" w:rsidRPr="008413EF" w:rsidRDefault="008413EF" w:rsidP="008413EF">
      <w:pPr>
        <w:spacing w:after="0" w:line="240" w:lineRule="auto"/>
        <w:rPr>
          <w:rFonts w:ascii="Times New Roman" w:eastAsia="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Default="00232C14"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232C14" w:rsidRPr="00232C14" w:rsidRDefault="00232C14" w:rsidP="00232C14">
      <w:pPr>
        <w:spacing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Приложение 10</w:t>
      </w:r>
    </w:p>
    <w:p w:rsidR="008413EF" w:rsidRPr="008413EF" w:rsidRDefault="008413EF" w:rsidP="008413EF">
      <w:pPr>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t>Приложение 11</w:t>
      </w:r>
    </w:p>
    <w:p w:rsidR="008413EF" w:rsidRPr="008413EF" w:rsidRDefault="008413EF" w:rsidP="008413EF">
      <w:pPr>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spacing w:line="240" w:lineRule="auto"/>
        <w:contextualSpacing/>
        <w:jc w:val="center"/>
        <w:rPr>
          <w:rFonts w:ascii="Times New Roman" w:hAnsi="Times New Roman"/>
          <w:b/>
          <w:sz w:val="24"/>
          <w:szCs w:val="24"/>
        </w:rPr>
      </w:pPr>
    </w:p>
    <w:p w:rsidR="00232C14" w:rsidRDefault="00232C14"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P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390365" w:rsidRDefault="00390365" w:rsidP="00390365">
      <w:pPr>
        <w:spacing w:line="240" w:lineRule="auto"/>
        <w:contextualSpacing/>
        <w:rPr>
          <w:rFonts w:ascii="Times New Roman" w:hAnsi="Times New Roman"/>
          <w:b/>
          <w:sz w:val="24"/>
          <w:szCs w:val="24"/>
        </w:rPr>
      </w:pPr>
    </w:p>
    <w:p w:rsidR="00390365" w:rsidRPr="00390365" w:rsidRDefault="00390365" w:rsidP="00390365">
      <w:pPr>
        <w:spacing w:line="240" w:lineRule="auto"/>
        <w:contextualSpacing/>
        <w:rPr>
          <w:rFonts w:ascii="Times New Roman" w:hAnsi="Times New Roman"/>
          <w:b/>
          <w:sz w:val="24"/>
          <w:szCs w:val="24"/>
        </w:rPr>
      </w:pPr>
      <w:r w:rsidRPr="00390365">
        <w:rPr>
          <w:rFonts w:ascii="Times New Roman" w:hAnsi="Times New Roman"/>
          <w:b/>
          <w:sz w:val="24"/>
          <w:szCs w:val="24"/>
        </w:rPr>
        <w:t>ПРЕДСЕДАТЕЛ:</w:t>
      </w:r>
    </w:p>
    <w:p w:rsidR="00390365" w:rsidRPr="00390365" w:rsidRDefault="00390365" w:rsidP="00390365">
      <w:pPr>
        <w:spacing w:line="240" w:lineRule="auto"/>
        <w:contextualSpacing/>
        <w:rPr>
          <w:rFonts w:ascii="Times New Roman" w:hAnsi="Times New Roman"/>
          <w:sz w:val="24"/>
          <w:szCs w:val="24"/>
        </w:rPr>
      </w:pPr>
      <w:r w:rsidRPr="0039036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390365">
        <w:rPr>
          <w:rFonts w:ascii="Times New Roman" w:hAnsi="Times New Roman"/>
          <w:b/>
          <w:sz w:val="24"/>
          <w:szCs w:val="24"/>
        </w:rPr>
        <w:t>(</w:t>
      </w:r>
      <w:r w:rsidR="00305EE9">
        <w:rPr>
          <w:rFonts w:ascii="Times New Roman" w:hAnsi="Times New Roman"/>
          <w:b/>
          <w:bCs/>
          <w:sz w:val="24"/>
          <w:szCs w:val="24"/>
        </w:rPr>
        <w:t>Иво Пазарджиев</w:t>
      </w:r>
      <w:r w:rsidRPr="00390365">
        <w:rPr>
          <w:rFonts w:ascii="Times New Roman" w:hAnsi="Times New Roman"/>
          <w:b/>
          <w:sz w:val="24"/>
          <w:szCs w:val="24"/>
        </w:rPr>
        <w:t>)</w:t>
      </w:r>
    </w:p>
    <w:p w:rsidR="00390365" w:rsidRPr="00390365" w:rsidRDefault="00390365" w:rsidP="00390365">
      <w:pPr>
        <w:spacing w:line="240" w:lineRule="auto"/>
        <w:contextualSpacing/>
        <w:rPr>
          <w:rFonts w:ascii="Times New Roman" w:hAnsi="Times New Roman"/>
          <w:b/>
          <w:bCs/>
          <w:sz w:val="24"/>
          <w:szCs w:val="24"/>
        </w:rPr>
      </w:pPr>
    </w:p>
    <w:p w:rsidR="00232C14" w:rsidRPr="00232C14" w:rsidRDefault="00232C14" w:rsidP="00232C14">
      <w:pPr>
        <w:spacing w:line="240" w:lineRule="auto"/>
        <w:contextualSpacing/>
        <w:rPr>
          <w:rFonts w:ascii="Times New Roman" w:hAnsi="Times New Roman"/>
          <w:sz w:val="24"/>
          <w:szCs w:val="24"/>
        </w:rPr>
      </w:pPr>
    </w:p>
    <w:sectPr w:rsidR="00232C14" w:rsidRPr="00232C14" w:rsidSect="00844C8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A1" w:rsidRDefault="000052A1">
      <w:pPr>
        <w:spacing w:after="0" w:line="240" w:lineRule="auto"/>
      </w:pPr>
      <w:r>
        <w:separator/>
      </w:r>
    </w:p>
  </w:endnote>
  <w:endnote w:type="continuationSeparator" w:id="0">
    <w:p w:rsidR="000052A1" w:rsidRDefault="0000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ok">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A1" w:rsidRDefault="000052A1">
      <w:pPr>
        <w:spacing w:after="0" w:line="240" w:lineRule="auto"/>
      </w:pPr>
      <w:r>
        <w:separator/>
      </w:r>
    </w:p>
  </w:footnote>
  <w:footnote w:type="continuationSeparator" w:id="0">
    <w:p w:rsidR="000052A1" w:rsidRDefault="000052A1">
      <w:pPr>
        <w:spacing w:after="0" w:line="240" w:lineRule="auto"/>
      </w:pPr>
      <w:r>
        <w:continuationSeparator/>
      </w:r>
    </w:p>
  </w:footnote>
  <w:footnote w:id="1">
    <w:p w:rsidR="0009027A" w:rsidRPr="0080204A" w:rsidRDefault="0009027A" w:rsidP="008413EF">
      <w:pPr>
        <w:pStyle w:val="af8"/>
        <w:spacing w:after="120"/>
        <w:ind w:hanging="142"/>
        <w:jc w:val="both"/>
        <w:rPr>
          <w:rFonts w:ascii="Times New Roman" w:hAnsi="Times New Roman"/>
        </w:rPr>
      </w:pPr>
      <w:r w:rsidRPr="0080204A">
        <w:rPr>
          <w:rStyle w:val="afa"/>
        </w:rPr>
        <w:footnoteRef/>
      </w:r>
      <w:r w:rsidRPr="0080204A">
        <w:rPr>
          <w:rFonts w:ascii="Times New Roman" w:hAnsi="Times New Roman"/>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rPr>
        <w:t>аквакултури</w:t>
      </w:r>
      <w:proofErr w:type="spellEnd"/>
      <w:r w:rsidRPr="0080204A">
        <w:rPr>
          <w:rFonts w:ascii="Times New Roman" w:hAnsi="Times New Roman"/>
        </w:rPr>
        <w:t xml:space="preserve"> (ОВ L 17, 21.1.2000 г., стр. 22).</w:t>
      </w:r>
    </w:p>
  </w:footnote>
  <w:footnote w:id="2">
    <w:p w:rsidR="0009027A" w:rsidRPr="006E4245" w:rsidRDefault="0009027A" w:rsidP="008413EF">
      <w:pPr>
        <w:pStyle w:val="af8"/>
        <w:jc w:val="both"/>
        <w:rPr>
          <w:rFonts w:ascii="Times New Roman" w:hAnsi="Times New Roman"/>
        </w:rPr>
      </w:pPr>
      <w:r>
        <w:rPr>
          <w:rStyle w:val="afa"/>
        </w:rPr>
        <w:footnoteRef/>
      </w:r>
      <w:r>
        <w:t xml:space="preserve"> </w:t>
      </w:r>
      <w:r w:rsidRPr="006E4245">
        <w:rPr>
          <w:rFonts w:ascii="Times New Roman" w:hAnsi="Times New Roman"/>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09027A" w:rsidRPr="003930EF" w:rsidRDefault="0009027A" w:rsidP="008413EF">
      <w:pPr>
        <w:pStyle w:val="af8"/>
        <w:jc w:val="both"/>
        <w:rPr>
          <w:rFonts w:ascii="Times New Roman" w:hAnsi="Times New Roman"/>
          <w:sz w:val="22"/>
          <w:szCs w:val="22"/>
        </w:rPr>
      </w:pPr>
      <w:r w:rsidRPr="003930EF">
        <w:rPr>
          <w:rStyle w:val="afa"/>
          <w:sz w:val="22"/>
          <w:szCs w:val="22"/>
        </w:rPr>
        <w:footnoteRef/>
      </w:r>
      <w:r w:rsidRPr="003930EF">
        <w:rPr>
          <w:rFonts w:ascii="Times New Roman" w:hAnsi="Times New Roman"/>
          <w:sz w:val="22"/>
          <w:szCs w:val="22"/>
        </w:rPr>
        <w:t xml:space="preserve"> </w:t>
      </w:r>
      <w:r w:rsidRPr="003930EF">
        <w:rPr>
          <w:rFonts w:ascii="Times New Roman" w:hAnsi="Times New Roman"/>
          <w:sz w:val="22"/>
          <w:szCs w:val="22"/>
        </w:rPr>
        <w:t xml:space="preserve">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w:t>
      </w:r>
      <w:r>
        <w:rPr>
          <w:rFonts w:ascii="Times New Roman" w:hAnsi="Times New Roman"/>
          <w:sz w:val="22"/>
          <w:szCs w:val="22"/>
        </w:rPr>
        <w:t xml:space="preserve">Програма „Спорт“. </w:t>
      </w:r>
    </w:p>
  </w:footnote>
  <w:footnote w:id="4">
    <w:p w:rsidR="0009027A" w:rsidRPr="00CE6133" w:rsidRDefault="0009027A"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Pr>
          <w:rStyle w:val="afa"/>
        </w:rPr>
        <w:footnoteRef/>
      </w:r>
      <w:r>
        <w:t xml:space="preserve"> </w:t>
      </w:r>
      <w:r w:rsidRPr="00CE6133">
        <w:rPr>
          <w:rFonts w:ascii="Times New Roman" w:hAnsi="Times New Roman"/>
          <w:sz w:val="24"/>
          <w:szCs w:val="24"/>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09027A" w:rsidRPr="00E61433" w:rsidRDefault="0009027A" w:rsidP="008413EF">
      <w:pPr>
        <w:pStyle w:val="af8"/>
      </w:pPr>
    </w:p>
  </w:footnote>
  <w:footnote w:id="5">
    <w:p w:rsidR="0009027A" w:rsidRPr="0080204A" w:rsidRDefault="0009027A" w:rsidP="008413EF">
      <w:pPr>
        <w:pStyle w:val="af8"/>
        <w:spacing w:after="120"/>
        <w:ind w:hanging="284"/>
        <w:jc w:val="both"/>
        <w:rPr>
          <w:rFonts w:ascii="Times New Roman" w:hAnsi="Times New Roman"/>
        </w:rPr>
      </w:pPr>
      <w:r w:rsidRPr="0080204A">
        <w:rPr>
          <w:rStyle w:val="afa"/>
        </w:rPr>
        <w:footnoteRef/>
      </w:r>
      <w:r w:rsidRPr="0080204A">
        <w:rPr>
          <w:rFonts w:ascii="Times New Roman" w:hAnsi="Times New Roman"/>
        </w:rPr>
        <w:t xml:space="preserve"> </w:t>
      </w:r>
      <w:r w:rsidRPr="0080204A">
        <w:rPr>
          <w:rFonts w:ascii="Times New Roman" w:hAnsi="Times New Roman"/>
        </w:rPr>
        <w:tab/>
      </w:r>
      <w:r w:rsidRPr="0080204A">
        <w:rPr>
          <w:rFonts w:ascii="Times New Roman" w:hAnsi="Times New Roman"/>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rPr>
        <w:t>de</w:t>
      </w:r>
      <w:proofErr w:type="spellEnd"/>
      <w:r w:rsidRPr="0080204A">
        <w:rPr>
          <w:rFonts w:ascii="Times New Roman" w:hAnsi="Times New Roman"/>
        </w:rPr>
        <w:t xml:space="preserve"> </w:t>
      </w:r>
      <w:proofErr w:type="spellStart"/>
      <w:r w:rsidRPr="0080204A">
        <w:rPr>
          <w:rFonts w:ascii="Times New Roman" w:hAnsi="Times New Roman"/>
        </w:rPr>
        <w:t>minimis</w:t>
      </w:r>
      <w:proofErr w:type="spellEnd"/>
      <w:r w:rsidRPr="0080204A">
        <w:rPr>
          <w:rFonts w:ascii="Times New Roman" w:hAnsi="Times New Roman"/>
        </w:rPr>
        <w:t>) за предприятия, предоставящи услуги от общ икономически интерес (ОВ L 114, 26.4.2012 г., стр.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7A" w:rsidRDefault="0009027A">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9027A" w:rsidRDefault="0009027A">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7A" w:rsidRDefault="0009027A">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65F38">
      <w:rPr>
        <w:rStyle w:val="af5"/>
        <w:noProof/>
      </w:rPr>
      <w:t>30</w:t>
    </w:r>
    <w:r>
      <w:rPr>
        <w:rStyle w:val="af5"/>
      </w:rPr>
      <w:fldChar w:fldCharType="end"/>
    </w:r>
  </w:p>
  <w:p w:rsidR="0009027A" w:rsidRDefault="0009027A">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70E"/>
    <w:multiLevelType w:val="hybridMultilevel"/>
    <w:tmpl w:val="90989A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FB5D07"/>
    <w:multiLevelType w:val="hybridMultilevel"/>
    <w:tmpl w:val="640445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DA3ECD"/>
    <w:multiLevelType w:val="hybridMultilevel"/>
    <w:tmpl w:val="AB16FC5C"/>
    <w:lvl w:ilvl="0" w:tplc="A68481EC">
      <w:start w:val="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4" w15:restartNumberingAfterBreak="0">
    <w:nsid w:val="12306E51"/>
    <w:multiLevelType w:val="hybridMultilevel"/>
    <w:tmpl w:val="CA326B6E"/>
    <w:lvl w:ilvl="0" w:tplc="CD10833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7644A6"/>
    <w:multiLevelType w:val="hybridMultilevel"/>
    <w:tmpl w:val="C9D8E8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E43928"/>
    <w:multiLevelType w:val="hybridMultilevel"/>
    <w:tmpl w:val="FC3C0ED2"/>
    <w:lvl w:ilvl="0" w:tplc="F6CED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4703A"/>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ED86EE5"/>
    <w:multiLevelType w:val="hybridMultilevel"/>
    <w:tmpl w:val="46AED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FC77B5"/>
    <w:multiLevelType w:val="hybridMultilevel"/>
    <w:tmpl w:val="587E71CA"/>
    <w:lvl w:ilvl="0" w:tplc="E87A22A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22B95282"/>
    <w:multiLevelType w:val="hybridMultilevel"/>
    <w:tmpl w:val="C1D45E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33C7E72"/>
    <w:multiLevelType w:val="hybridMultilevel"/>
    <w:tmpl w:val="40F8BD22"/>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4D113C3"/>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2C004580"/>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1722041"/>
    <w:multiLevelType w:val="hybridMultilevel"/>
    <w:tmpl w:val="B9D6FFA2"/>
    <w:lvl w:ilvl="0" w:tplc="6CBE4D10">
      <w:start w:val="3"/>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9860AAB"/>
    <w:multiLevelType w:val="hybridMultilevel"/>
    <w:tmpl w:val="B19C5242"/>
    <w:lvl w:ilvl="0" w:tplc="07F6E62A">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D0AAA"/>
    <w:multiLevelType w:val="multilevel"/>
    <w:tmpl w:val="BC96691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754ED1"/>
    <w:multiLevelType w:val="hybridMultilevel"/>
    <w:tmpl w:val="C882BD12"/>
    <w:lvl w:ilvl="0" w:tplc="3BB2ABA6">
      <w:start w:val="1"/>
      <w:numFmt w:val="decimal"/>
      <w:lvlText w:val="%1."/>
      <w:lvlJc w:val="right"/>
      <w:pPr>
        <w:tabs>
          <w:tab w:val="num" w:pos="113"/>
        </w:tabs>
        <w:ind w:left="397" w:hanging="109"/>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6CD6947"/>
    <w:multiLevelType w:val="hybridMultilevel"/>
    <w:tmpl w:val="0F08E7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A247EC1"/>
    <w:multiLevelType w:val="hybridMultilevel"/>
    <w:tmpl w:val="1DEE8AD4"/>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0B029F7"/>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15:restartNumberingAfterBreak="0">
    <w:nsid w:val="51736B74"/>
    <w:multiLevelType w:val="hybridMultilevel"/>
    <w:tmpl w:val="459E1C70"/>
    <w:lvl w:ilvl="0" w:tplc="156AE10C">
      <w:start w:val="3"/>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17509"/>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5AE3A6E"/>
    <w:multiLevelType w:val="hybridMultilevel"/>
    <w:tmpl w:val="A7283BAC"/>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8D06FD5"/>
    <w:multiLevelType w:val="hybridMultilevel"/>
    <w:tmpl w:val="10C0FA0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B3F4FEF"/>
    <w:multiLevelType w:val="hybridMultilevel"/>
    <w:tmpl w:val="D544163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5E715FE9"/>
    <w:multiLevelType w:val="hybridMultilevel"/>
    <w:tmpl w:val="CA607B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B15150"/>
    <w:multiLevelType w:val="hybridMultilevel"/>
    <w:tmpl w:val="5B52D7C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30" w15:restartNumberingAfterBreak="0">
    <w:nsid w:val="65AD6503"/>
    <w:multiLevelType w:val="hybridMultilevel"/>
    <w:tmpl w:val="86702116"/>
    <w:lvl w:ilvl="0" w:tplc="C2969828">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82C3369"/>
    <w:multiLevelType w:val="multilevel"/>
    <w:tmpl w:val="6CB27A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2" w15:restartNumberingAfterBreak="0">
    <w:nsid w:val="6F4F708D"/>
    <w:multiLevelType w:val="hybridMultilevel"/>
    <w:tmpl w:val="88327B20"/>
    <w:lvl w:ilvl="0" w:tplc="EA8CA81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36C3A36"/>
    <w:multiLevelType w:val="hybridMultilevel"/>
    <w:tmpl w:val="10A85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5CB34E0"/>
    <w:multiLevelType w:val="hybridMultilevel"/>
    <w:tmpl w:val="CECE61EC"/>
    <w:lvl w:ilvl="0" w:tplc="052831B2">
      <w:numFmt w:val="bullet"/>
      <w:lvlText w:val="-"/>
      <w:lvlJc w:val="left"/>
      <w:pPr>
        <w:tabs>
          <w:tab w:val="num" w:pos="435"/>
        </w:tabs>
        <w:ind w:left="435" w:hanging="360"/>
      </w:pPr>
      <w:rPr>
        <w:rFonts w:ascii="Verdana" w:eastAsia="Times New Roman" w:hAnsi="Verdana" w:cs="Times New Roman" w:hint="default"/>
      </w:rPr>
    </w:lvl>
    <w:lvl w:ilvl="1" w:tplc="04020003" w:tentative="1">
      <w:start w:val="1"/>
      <w:numFmt w:val="bullet"/>
      <w:lvlText w:val="o"/>
      <w:lvlJc w:val="left"/>
      <w:pPr>
        <w:tabs>
          <w:tab w:val="num" w:pos="1155"/>
        </w:tabs>
        <w:ind w:left="1155" w:hanging="360"/>
      </w:pPr>
      <w:rPr>
        <w:rFonts w:ascii="Courier New" w:hAnsi="Courier New" w:cs="Courier New" w:hint="default"/>
      </w:rPr>
    </w:lvl>
    <w:lvl w:ilvl="2" w:tplc="04020005" w:tentative="1">
      <w:start w:val="1"/>
      <w:numFmt w:val="bullet"/>
      <w:lvlText w:val=""/>
      <w:lvlJc w:val="left"/>
      <w:pPr>
        <w:tabs>
          <w:tab w:val="num" w:pos="1875"/>
        </w:tabs>
        <w:ind w:left="1875" w:hanging="360"/>
      </w:pPr>
      <w:rPr>
        <w:rFonts w:ascii="Wingdings" w:hAnsi="Wingdings" w:hint="default"/>
      </w:rPr>
    </w:lvl>
    <w:lvl w:ilvl="3" w:tplc="04020001" w:tentative="1">
      <w:start w:val="1"/>
      <w:numFmt w:val="bullet"/>
      <w:lvlText w:val=""/>
      <w:lvlJc w:val="left"/>
      <w:pPr>
        <w:tabs>
          <w:tab w:val="num" w:pos="2595"/>
        </w:tabs>
        <w:ind w:left="2595" w:hanging="360"/>
      </w:pPr>
      <w:rPr>
        <w:rFonts w:ascii="Symbol" w:hAnsi="Symbol" w:hint="default"/>
      </w:rPr>
    </w:lvl>
    <w:lvl w:ilvl="4" w:tplc="04020003" w:tentative="1">
      <w:start w:val="1"/>
      <w:numFmt w:val="bullet"/>
      <w:lvlText w:val="o"/>
      <w:lvlJc w:val="left"/>
      <w:pPr>
        <w:tabs>
          <w:tab w:val="num" w:pos="3315"/>
        </w:tabs>
        <w:ind w:left="3315" w:hanging="360"/>
      </w:pPr>
      <w:rPr>
        <w:rFonts w:ascii="Courier New" w:hAnsi="Courier New" w:cs="Courier New" w:hint="default"/>
      </w:rPr>
    </w:lvl>
    <w:lvl w:ilvl="5" w:tplc="04020005" w:tentative="1">
      <w:start w:val="1"/>
      <w:numFmt w:val="bullet"/>
      <w:lvlText w:val=""/>
      <w:lvlJc w:val="left"/>
      <w:pPr>
        <w:tabs>
          <w:tab w:val="num" w:pos="4035"/>
        </w:tabs>
        <w:ind w:left="4035" w:hanging="360"/>
      </w:pPr>
      <w:rPr>
        <w:rFonts w:ascii="Wingdings" w:hAnsi="Wingdings" w:hint="default"/>
      </w:rPr>
    </w:lvl>
    <w:lvl w:ilvl="6" w:tplc="04020001" w:tentative="1">
      <w:start w:val="1"/>
      <w:numFmt w:val="bullet"/>
      <w:lvlText w:val=""/>
      <w:lvlJc w:val="left"/>
      <w:pPr>
        <w:tabs>
          <w:tab w:val="num" w:pos="4755"/>
        </w:tabs>
        <w:ind w:left="4755" w:hanging="360"/>
      </w:pPr>
      <w:rPr>
        <w:rFonts w:ascii="Symbol" w:hAnsi="Symbol" w:hint="default"/>
      </w:rPr>
    </w:lvl>
    <w:lvl w:ilvl="7" w:tplc="04020003" w:tentative="1">
      <w:start w:val="1"/>
      <w:numFmt w:val="bullet"/>
      <w:lvlText w:val="o"/>
      <w:lvlJc w:val="left"/>
      <w:pPr>
        <w:tabs>
          <w:tab w:val="num" w:pos="5475"/>
        </w:tabs>
        <w:ind w:left="5475" w:hanging="360"/>
      </w:pPr>
      <w:rPr>
        <w:rFonts w:ascii="Courier New" w:hAnsi="Courier New" w:cs="Courier New" w:hint="default"/>
      </w:rPr>
    </w:lvl>
    <w:lvl w:ilvl="8" w:tplc="04020005" w:tentative="1">
      <w:start w:val="1"/>
      <w:numFmt w:val="bullet"/>
      <w:lvlText w:val=""/>
      <w:lvlJc w:val="left"/>
      <w:pPr>
        <w:tabs>
          <w:tab w:val="num" w:pos="6195"/>
        </w:tabs>
        <w:ind w:left="6195" w:hanging="360"/>
      </w:pPr>
      <w:rPr>
        <w:rFonts w:ascii="Wingdings" w:hAnsi="Wingdings" w:hint="default"/>
      </w:rPr>
    </w:lvl>
  </w:abstractNum>
  <w:abstractNum w:abstractNumId="35" w15:restartNumberingAfterBreak="0">
    <w:nsid w:val="77B944D8"/>
    <w:multiLevelType w:val="multilevel"/>
    <w:tmpl w:val="64D49A5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CF46C1E"/>
    <w:multiLevelType w:val="hybridMultilevel"/>
    <w:tmpl w:val="1DE2B8B2"/>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17"/>
  </w:num>
  <w:num w:numId="6">
    <w:abstractNumId w:val="10"/>
  </w:num>
  <w:num w:numId="7">
    <w:abstractNumId w:val="34"/>
  </w:num>
  <w:num w:numId="8">
    <w:abstractNumId w:val="36"/>
  </w:num>
  <w:num w:numId="9">
    <w:abstractNumId w:val="16"/>
  </w:num>
  <w:num w:numId="10">
    <w:abstractNumId w:val="22"/>
  </w:num>
  <w:num w:numId="11">
    <w:abstractNumId w:val="18"/>
  </w:num>
  <w:num w:numId="12">
    <w:abstractNumId w:val="28"/>
  </w:num>
  <w:num w:numId="13">
    <w:abstractNumId w:val="19"/>
  </w:num>
  <w:num w:numId="14">
    <w:abstractNumId w:val="24"/>
  </w:num>
  <w:num w:numId="15">
    <w:abstractNumId w:val="5"/>
  </w:num>
  <w:num w:numId="16">
    <w:abstractNumId w:val="20"/>
  </w:num>
  <w:num w:numId="17">
    <w:abstractNumId w:val="12"/>
  </w:num>
  <w:num w:numId="18">
    <w:abstractNumId w:val="32"/>
  </w:num>
  <w:num w:numId="19">
    <w:abstractNumId w:val="11"/>
  </w:num>
  <w:num w:numId="20">
    <w:abstractNumId w:val="2"/>
  </w:num>
  <w:num w:numId="21">
    <w:abstractNumId w:val="9"/>
  </w:num>
  <w:num w:numId="22">
    <w:abstractNumId w:val="4"/>
  </w:num>
  <w:num w:numId="23">
    <w:abstractNumId w:val="35"/>
  </w:num>
  <w:num w:numId="24">
    <w:abstractNumId w:val="33"/>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0"/>
  </w:num>
  <w:num w:numId="30">
    <w:abstractNumId w:val="31"/>
  </w:num>
  <w:num w:numId="31">
    <w:abstractNumId w:val="15"/>
  </w:num>
  <w:num w:numId="32">
    <w:abstractNumId w:val="6"/>
  </w:num>
  <w:num w:numId="33">
    <w:abstractNumId w:val="8"/>
  </w:num>
  <w:num w:numId="34">
    <w:abstractNumId w:val="14"/>
  </w:num>
  <w:num w:numId="35">
    <w:abstractNumId w:val="23"/>
  </w:num>
  <w:num w:numId="36">
    <w:abstractNumId w:val="3"/>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14"/>
    <w:rsid w:val="00004E95"/>
    <w:rsid w:val="000052A1"/>
    <w:rsid w:val="00005A56"/>
    <w:rsid w:val="00040A70"/>
    <w:rsid w:val="00066FC1"/>
    <w:rsid w:val="0009027A"/>
    <w:rsid w:val="000A7952"/>
    <w:rsid w:val="000B5ACD"/>
    <w:rsid w:val="00113261"/>
    <w:rsid w:val="0012545D"/>
    <w:rsid w:val="00145AE1"/>
    <w:rsid w:val="001742BB"/>
    <w:rsid w:val="00190A82"/>
    <w:rsid w:val="001A2FB2"/>
    <w:rsid w:val="001B25C4"/>
    <w:rsid w:val="001C3F06"/>
    <w:rsid w:val="001D1F8F"/>
    <w:rsid w:val="001F18BB"/>
    <w:rsid w:val="0021589A"/>
    <w:rsid w:val="00232C14"/>
    <w:rsid w:val="002E78FB"/>
    <w:rsid w:val="00305EE9"/>
    <w:rsid w:val="00315AA4"/>
    <w:rsid w:val="003164DD"/>
    <w:rsid w:val="00344FEF"/>
    <w:rsid w:val="00345542"/>
    <w:rsid w:val="003758E2"/>
    <w:rsid w:val="00384788"/>
    <w:rsid w:val="00386669"/>
    <w:rsid w:val="00390365"/>
    <w:rsid w:val="003916FD"/>
    <w:rsid w:val="003B11E7"/>
    <w:rsid w:val="003B3036"/>
    <w:rsid w:val="00426581"/>
    <w:rsid w:val="00487769"/>
    <w:rsid w:val="004B0676"/>
    <w:rsid w:val="004C0B98"/>
    <w:rsid w:val="00517C9C"/>
    <w:rsid w:val="005277CB"/>
    <w:rsid w:val="00593637"/>
    <w:rsid w:val="005A30C1"/>
    <w:rsid w:val="005C3BFF"/>
    <w:rsid w:val="005F0CEF"/>
    <w:rsid w:val="00660C67"/>
    <w:rsid w:val="00691186"/>
    <w:rsid w:val="00696C90"/>
    <w:rsid w:val="006C3FB6"/>
    <w:rsid w:val="006E2ACD"/>
    <w:rsid w:val="007160E3"/>
    <w:rsid w:val="0072177C"/>
    <w:rsid w:val="00721FCF"/>
    <w:rsid w:val="00773B5C"/>
    <w:rsid w:val="007B44CA"/>
    <w:rsid w:val="008215B4"/>
    <w:rsid w:val="008413EF"/>
    <w:rsid w:val="00844C8A"/>
    <w:rsid w:val="00867472"/>
    <w:rsid w:val="008815A1"/>
    <w:rsid w:val="00892ED2"/>
    <w:rsid w:val="008B3170"/>
    <w:rsid w:val="008B7DB2"/>
    <w:rsid w:val="00915C21"/>
    <w:rsid w:val="009355B9"/>
    <w:rsid w:val="00936776"/>
    <w:rsid w:val="009410AA"/>
    <w:rsid w:val="0095672F"/>
    <w:rsid w:val="00980B17"/>
    <w:rsid w:val="00980BC5"/>
    <w:rsid w:val="009830B6"/>
    <w:rsid w:val="009F6943"/>
    <w:rsid w:val="00A0523B"/>
    <w:rsid w:val="00A06605"/>
    <w:rsid w:val="00A45DE5"/>
    <w:rsid w:val="00A51B82"/>
    <w:rsid w:val="00A51C68"/>
    <w:rsid w:val="00A6079A"/>
    <w:rsid w:val="00AD7A45"/>
    <w:rsid w:val="00AF0C4A"/>
    <w:rsid w:val="00B47C91"/>
    <w:rsid w:val="00BA436A"/>
    <w:rsid w:val="00BA4762"/>
    <w:rsid w:val="00BE6795"/>
    <w:rsid w:val="00C71B32"/>
    <w:rsid w:val="00CF2458"/>
    <w:rsid w:val="00CF42FF"/>
    <w:rsid w:val="00D3188E"/>
    <w:rsid w:val="00D4325D"/>
    <w:rsid w:val="00D65CDD"/>
    <w:rsid w:val="00D65F38"/>
    <w:rsid w:val="00E001C3"/>
    <w:rsid w:val="00E20F65"/>
    <w:rsid w:val="00E26F80"/>
    <w:rsid w:val="00E50621"/>
    <w:rsid w:val="00E547EA"/>
    <w:rsid w:val="00E55E03"/>
    <w:rsid w:val="00E658EE"/>
    <w:rsid w:val="00E77F5E"/>
    <w:rsid w:val="00E9296D"/>
    <w:rsid w:val="00EB3B5A"/>
    <w:rsid w:val="00EB5BAA"/>
    <w:rsid w:val="00F01DC2"/>
    <w:rsid w:val="00F1499F"/>
    <w:rsid w:val="00F214D2"/>
    <w:rsid w:val="00F32494"/>
    <w:rsid w:val="00F5262F"/>
    <w:rsid w:val="00F650F1"/>
    <w:rsid w:val="00F75969"/>
    <w:rsid w:val="00FC0264"/>
    <w:rsid w:val="00FC6B1B"/>
    <w:rsid w:val="00FD28A3"/>
    <w:rsid w:val="00FD3C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4CAB"/>
  <w15:docId w15:val="{FDAF4806-B766-42BF-B2E1-E1A6F337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14"/>
    <w:rPr>
      <w:rFonts w:ascii="Calibri" w:eastAsia="Calibri" w:hAnsi="Calibri" w:cs="Times New Roman"/>
    </w:rPr>
  </w:style>
  <w:style w:type="paragraph" w:styleId="1">
    <w:name w:val="heading 1"/>
    <w:basedOn w:val="a"/>
    <w:next w:val="a"/>
    <w:link w:val="10"/>
    <w:uiPriority w:val="9"/>
    <w:qFormat/>
    <w:rsid w:val="00232C14"/>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0"/>
    <w:uiPriority w:val="9"/>
    <w:unhideWhenUsed/>
    <w:qFormat/>
    <w:rsid w:val="00232C1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C14"/>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232C14"/>
    <w:rPr>
      <w:rFonts w:asciiTheme="majorHAnsi" w:eastAsiaTheme="majorEastAsia" w:hAnsiTheme="majorHAnsi" w:cstheme="majorBidi"/>
      <w:color w:val="365F91" w:themeColor="accent1" w:themeShade="BF"/>
      <w:sz w:val="26"/>
      <w:szCs w:val="26"/>
      <w:lang w:eastAsia="bg-BG"/>
    </w:rPr>
  </w:style>
  <w:style w:type="paragraph" w:styleId="a3">
    <w:name w:val="Body Text"/>
    <w:basedOn w:val="a"/>
    <w:link w:val="a4"/>
    <w:uiPriority w:val="99"/>
    <w:unhideWhenUsed/>
    <w:rsid w:val="00232C14"/>
    <w:pPr>
      <w:spacing w:after="0" w:line="240" w:lineRule="auto"/>
      <w:jc w:val="center"/>
    </w:pPr>
    <w:rPr>
      <w:rFonts w:ascii="Times New Roman" w:eastAsia="Times New Roman" w:hAnsi="Times New Roman"/>
      <w:b/>
      <w:bCs/>
      <w:sz w:val="24"/>
      <w:szCs w:val="24"/>
    </w:rPr>
  </w:style>
  <w:style w:type="character" w:customStyle="1" w:styleId="a4">
    <w:name w:val="Основен текст Знак"/>
    <w:basedOn w:val="a0"/>
    <w:link w:val="a3"/>
    <w:uiPriority w:val="99"/>
    <w:rsid w:val="00232C14"/>
    <w:rPr>
      <w:rFonts w:ascii="Times New Roman" w:eastAsia="Times New Roman" w:hAnsi="Times New Roman" w:cs="Times New Roman"/>
      <w:b/>
      <w:bCs/>
      <w:sz w:val="24"/>
      <w:szCs w:val="24"/>
    </w:rPr>
  </w:style>
  <w:style w:type="paragraph" w:styleId="a5">
    <w:name w:val="List Paragraph"/>
    <w:basedOn w:val="a"/>
    <w:uiPriority w:val="34"/>
    <w:qFormat/>
    <w:rsid w:val="00232C14"/>
    <w:pPr>
      <w:spacing w:after="0" w:line="252" w:lineRule="auto"/>
      <w:ind w:left="720"/>
      <w:contextualSpacing/>
    </w:pPr>
    <w:rPr>
      <w:rFonts w:asciiTheme="minorHAnsi" w:eastAsiaTheme="minorHAnsi" w:hAnsiTheme="minorHAnsi" w:cstheme="minorBidi"/>
      <w:lang w:val="en-US"/>
    </w:rPr>
  </w:style>
  <w:style w:type="paragraph" w:customStyle="1" w:styleId="Default">
    <w:name w:val="Default"/>
    <w:semiHidden/>
    <w:rsid w:val="00232C14"/>
    <w:pPr>
      <w:autoSpaceDE w:val="0"/>
      <w:autoSpaceDN w:val="0"/>
      <w:adjustRightInd w:val="0"/>
      <w:spacing w:after="0" w:line="240" w:lineRule="auto"/>
    </w:pPr>
    <w:rPr>
      <w:rFonts w:ascii="Arial" w:eastAsia="Calibri" w:hAnsi="Arial" w:cs="Arial"/>
      <w:color w:val="000000"/>
      <w:sz w:val="24"/>
      <w:szCs w:val="24"/>
    </w:rPr>
  </w:style>
  <w:style w:type="paragraph" w:customStyle="1" w:styleId="11">
    <w:name w:val="Заглавие1"/>
    <w:basedOn w:val="a"/>
    <w:rsid w:val="00232C14"/>
    <w:pPr>
      <w:spacing w:before="100" w:beforeAutospacing="1" w:after="100" w:afterAutospacing="1" w:line="240" w:lineRule="auto"/>
    </w:pPr>
    <w:rPr>
      <w:rFonts w:ascii="Times New Roman" w:eastAsia="Times New Roman" w:hAnsi="Times New Roman"/>
      <w:sz w:val="24"/>
      <w:szCs w:val="24"/>
      <w:lang w:eastAsia="bg-BG"/>
    </w:rPr>
  </w:style>
  <w:style w:type="paragraph" w:styleId="21">
    <w:name w:val="Body Text 2"/>
    <w:basedOn w:val="a"/>
    <w:link w:val="22"/>
    <w:rsid w:val="00232C14"/>
    <w:pPr>
      <w:spacing w:after="120" w:line="480" w:lineRule="auto"/>
    </w:pPr>
    <w:rPr>
      <w:rFonts w:ascii="Times New Roman" w:eastAsia="Times New Roman" w:hAnsi="Times New Roman"/>
      <w:sz w:val="24"/>
      <w:szCs w:val="24"/>
      <w:lang w:eastAsia="bg-BG"/>
    </w:rPr>
  </w:style>
  <w:style w:type="character" w:customStyle="1" w:styleId="22">
    <w:name w:val="Основен текст 2 Знак"/>
    <w:basedOn w:val="a0"/>
    <w:link w:val="21"/>
    <w:rsid w:val="00232C14"/>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32C14"/>
    <w:pPr>
      <w:spacing w:after="0" w:line="240" w:lineRule="auto"/>
    </w:pPr>
    <w:rPr>
      <w:rFonts w:ascii="Segoe UI" w:eastAsia="Times New Roman" w:hAnsi="Segoe UI" w:cs="Segoe UI"/>
      <w:sz w:val="18"/>
      <w:szCs w:val="18"/>
      <w:lang w:eastAsia="bg-BG"/>
    </w:rPr>
  </w:style>
  <w:style w:type="character" w:customStyle="1" w:styleId="a7">
    <w:name w:val="Изнесен текст Знак"/>
    <w:basedOn w:val="a0"/>
    <w:link w:val="a6"/>
    <w:uiPriority w:val="99"/>
    <w:semiHidden/>
    <w:rsid w:val="00232C14"/>
    <w:rPr>
      <w:rFonts w:ascii="Segoe UI" w:eastAsia="Times New Roman" w:hAnsi="Segoe UI" w:cs="Segoe UI"/>
      <w:sz w:val="18"/>
      <w:szCs w:val="18"/>
      <w:lang w:eastAsia="bg-BG"/>
    </w:rPr>
  </w:style>
  <w:style w:type="character" w:styleId="a8">
    <w:name w:val="Hyperlink"/>
    <w:basedOn w:val="a0"/>
    <w:uiPriority w:val="99"/>
    <w:unhideWhenUsed/>
    <w:rsid w:val="00232C14"/>
    <w:rPr>
      <w:color w:val="0000FF"/>
      <w:u w:val="single"/>
    </w:rPr>
  </w:style>
  <w:style w:type="character" w:customStyle="1" w:styleId="samedocreference">
    <w:name w:val="samedocreference"/>
    <w:basedOn w:val="a0"/>
    <w:rsid w:val="00232C14"/>
  </w:style>
  <w:style w:type="paragraph" w:styleId="a9">
    <w:name w:val="List"/>
    <w:basedOn w:val="a"/>
    <w:uiPriority w:val="99"/>
    <w:unhideWhenUsed/>
    <w:rsid w:val="00232C14"/>
    <w:pPr>
      <w:spacing w:after="0" w:line="240" w:lineRule="auto"/>
      <w:ind w:left="283" w:hanging="283"/>
      <w:contextualSpacing/>
    </w:pPr>
    <w:rPr>
      <w:rFonts w:ascii="Times New Roman" w:eastAsia="Times New Roman" w:hAnsi="Times New Roman"/>
      <w:sz w:val="24"/>
      <w:szCs w:val="24"/>
      <w:lang w:eastAsia="bg-BG"/>
    </w:rPr>
  </w:style>
  <w:style w:type="paragraph" w:styleId="aa">
    <w:name w:val="Salutation"/>
    <w:basedOn w:val="a"/>
    <w:next w:val="a"/>
    <w:link w:val="ab"/>
    <w:uiPriority w:val="99"/>
    <w:unhideWhenUsed/>
    <w:rsid w:val="00232C14"/>
    <w:pPr>
      <w:spacing w:after="0" w:line="240" w:lineRule="auto"/>
    </w:pPr>
    <w:rPr>
      <w:rFonts w:ascii="Times New Roman" w:eastAsia="Times New Roman" w:hAnsi="Times New Roman"/>
      <w:sz w:val="24"/>
      <w:szCs w:val="24"/>
      <w:lang w:eastAsia="bg-BG"/>
    </w:rPr>
  </w:style>
  <w:style w:type="character" w:customStyle="1" w:styleId="ab">
    <w:name w:val="Приветствие Знак"/>
    <w:basedOn w:val="a0"/>
    <w:link w:val="aa"/>
    <w:uiPriority w:val="99"/>
    <w:rsid w:val="00232C14"/>
    <w:rPr>
      <w:rFonts w:ascii="Times New Roman" w:eastAsia="Times New Roman" w:hAnsi="Times New Roman" w:cs="Times New Roman"/>
      <w:sz w:val="24"/>
      <w:szCs w:val="24"/>
      <w:lang w:eastAsia="bg-BG"/>
    </w:rPr>
  </w:style>
  <w:style w:type="paragraph" w:styleId="ac">
    <w:name w:val="Closing"/>
    <w:basedOn w:val="a"/>
    <w:link w:val="ad"/>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d">
    <w:name w:val="Заключителна фраза Знак"/>
    <w:basedOn w:val="a0"/>
    <w:link w:val="ac"/>
    <w:uiPriority w:val="99"/>
    <w:rsid w:val="00232C14"/>
    <w:rPr>
      <w:rFonts w:ascii="Times New Roman" w:eastAsia="Times New Roman" w:hAnsi="Times New Roman" w:cs="Times New Roman"/>
      <w:sz w:val="24"/>
      <w:szCs w:val="24"/>
      <w:lang w:eastAsia="bg-BG"/>
    </w:rPr>
  </w:style>
  <w:style w:type="paragraph" w:styleId="ae">
    <w:name w:val="Signature"/>
    <w:basedOn w:val="a"/>
    <w:link w:val="af"/>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f">
    <w:name w:val="Подпис Знак"/>
    <w:basedOn w:val="a0"/>
    <w:link w:val="ae"/>
    <w:uiPriority w:val="99"/>
    <w:rsid w:val="00232C14"/>
    <w:rPr>
      <w:rFonts w:ascii="Times New Roman" w:eastAsia="Times New Roman" w:hAnsi="Times New Roman" w:cs="Times New Roman"/>
      <w:sz w:val="24"/>
      <w:szCs w:val="24"/>
      <w:lang w:eastAsia="bg-BG"/>
    </w:rPr>
  </w:style>
  <w:style w:type="paragraph" w:customStyle="1" w:styleId="af0">
    <w:name w:val="Ред за тема"/>
    <w:basedOn w:val="a"/>
    <w:rsid w:val="00232C14"/>
    <w:pPr>
      <w:spacing w:after="0" w:line="240" w:lineRule="auto"/>
    </w:pPr>
    <w:rPr>
      <w:rFonts w:ascii="Times New Roman" w:eastAsia="Times New Roman" w:hAnsi="Times New Roman"/>
      <w:sz w:val="24"/>
      <w:szCs w:val="24"/>
      <w:lang w:eastAsia="bg-BG"/>
    </w:rPr>
  </w:style>
  <w:style w:type="paragraph" w:styleId="af1">
    <w:name w:val="Body Text First Indent"/>
    <w:basedOn w:val="a3"/>
    <w:link w:val="af2"/>
    <w:uiPriority w:val="99"/>
    <w:unhideWhenUsed/>
    <w:rsid w:val="00232C14"/>
    <w:pPr>
      <w:ind w:firstLine="360"/>
      <w:jc w:val="left"/>
    </w:pPr>
    <w:rPr>
      <w:b w:val="0"/>
      <w:bCs w:val="0"/>
      <w:lang w:eastAsia="bg-BG"/>
    </w:rPr>
  </w:style>
  <w:style w:type="character" w:customStyle="1" w:styleId="af2">
    <w:name w:val="Основен текст отстъп първи ред Знак"/>
    <w:basedOn w:val="a4"/>
    <w:link w:val="af1"/>
    <w:uiPriority w:val="99"/>
    <w:rsid w:val="00232C14"/>
    <w:rPr>
      <w:rFonts w:ascii="Times New Roman" w:eastAsia="Times New Roman" w:hAnsi="Times New Roman" w:cs="Times New Roman"/>
      <w:b w:val="0"/>
      <w:bCs w:val="0"/>
      <w:sz w:val="24"/>
      <w:szCs w:val="24"/>
      <w:lang w:eastAsia="bg-BG"/>
    </w:rPr>
  </w:style>
  <w:style w:type="numbering" w:customStyle="1" w:styleId="12">
    <w:name w:val="Без списък1"/>
    <w:next w:val="a2"/>
    <w:uiPriority w:val="99"/>
    <w:semiHidden/>
    <w:unhideWhenUsed/>
    <w:rsid w:val="00232C14"/>
  </w:style>
  <w:style w:type="table" w:customStyle="1" w:styleId="13">
    <w:name w:val="Мрежа в таблица1"/>
    <w:basedOn w:val="a1"/>
    <w:next w:val="af3"/>
    <w:uiPriority w:val="59"/>
    <w:rsid w:val="00232C1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ормален (уеб)1"/>
    <w:basedOn w:val="a"/>
    <w:next w:val="af4"/>
    <w:uiPriority w:val="99"/>
    <w:semiHidden/>
    <w:unhideWhenUsed/>
    <w:rsid w:val="00232C14"/>
    <w:pPr>
      <w:spacing w:before="100" w:beforeAutospacing="1" w:after="100" w:afterAutospacing="1" w:line="240" w:lineRule="auto"/>
    </w:pPr>
    <w:rPr>
      <w:rFonts w:ascii="Times New Roman" w:hAnsi="Times New Roman"/>
      <w:sz w:val="24"/>
      <w:szCs w:val="24"/>
      <w:lang w:eastAsia="bg-BG"/>
    </w:rPr>
  </w:style>
  <w:style w:type="table" w:customStyle="1" w:styleId="110">
    <w:name w:val="Мрежа в таблица11"/>
    <w:basedOn w:val="a1"/>
    <w:next w:val="af3"/>
    <w:uiPriority w:val="59"/>
    <w:rsid w:val="00232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32C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232C14"/>
    <w:pPr>
      <w:spacing w:after="0" w:line="240" w:lineRule="auto"/>
    </w:pPr>
    <w:rPr>
      <w:rFonts w:ascii="Times New Roman" w:eastAsia="Times New Roman" w:hAnsi="Times New Roman"/>
      <w:sz w:val="24"/>
      <w:szCs w:val="24"/>
      <w:lang w:eastAsia="bg-BG"/>
    </w:rPr>
  </w:style>
  <w:style w:type="paragraph" w:customStyle="1" w:styleId="Style1">
    <w:name w:val="Style1"/>
    <w:basedOn w:val="a"/>
    <w:uiPriority w:val="99"/>
    <w:rsid w:val="00232C1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styleId="af5">
    <w:name w:val="page number"/>
    <w:basedOn w:val="a0"/>
    <w:rsid w:val="00232C14"/>
  </w:style>
  <w:style w:type="paragraph" w:styleId="af6">
    <w:name w:val="header"/>
    <w:basedOn w:val="a"/>
    <w:link w:val="af7"/>
    <w:rsid w:val="00232C14"/>
    <w:pPr>
      <w:tabs>
        <w:tab w:val="center" w:pos="4320"/>
        <w:tab w:val="right" w:pos="8640"/>
      </w:tabs>
      <w:spacing w:after="0" w:line="240" w:lineRule="auto"/>
    </w:pPr>
    <w:rPr>
      <w:rFonts w:ascii="Timok" w:eastAsia="Times New Roman" w:hAnsi="Timok"/>
      <w:sz w:val="24"/>
      <w:szCs w:val="20"/>
      <w:lang w:val="en-GB"/>
    </w:rPr>
  </w:style>
  <w:style w:type="character" w:customStyle="1" w:styleId="af7">
    <w:name w:val="Горен колонтитул Знак"/>
    <w:basedOn w:val="a0"/>
    <w:link w:val="af6"/>
    <w:rsid w:val="00232C14"/>
    <w:rPr>
      <w:rFonts w:ascii="Timok" w:eastAsia="Times New Roman" w:hAnsi="Timok" w:cs="Times New Roman"/>
      <w:sz w:val="24"/>
      <w:szCs w:val="20"/>
      <w:lang w:val="en-GB"/>
    </w:rPr>
  </w:style>
  <w:style w:type="paragraph" w:styleId="23">
    <w:name w:val="Body Text Indent 2"/>
    <w:basedOn w:val="a"/>
    <w:link w:val="24"/>
    <w:uiPriority w:val="99"/>
    <w:semiHidden/>
    <w:unhideWhenUsed/>
    <w:rsid w:val="00A51B82"/>
    <w:pPr>
      <w:spacing w:after="120" w:line="480" w:lineRule="auto"/>
      <w:ind w:left="283"/>
    </w:pPr>
  </w:style>
  <w:style w:type="character" w:customStyle="1" w:styleId="24">
    <w:name w:val="Основен текст с отстъп 2 Знак"/>
    <w:basedOn w:val="a0"/>
    <w:link w:val="23"/>
    <w:uiPriority w:val="99"/>
    <w:semiHidden/>
    <w:rsid w:val="00A51B82"/>
    <w:rPr>
      <w:rFonts w:ascii="Calibri" w:eastAsia="Calibri" w:hAnsi="Calibri" w:cs="Times New Roman"/>
    </w:rPr>
  </w:style>
  <w:style w:type="paragraph" w:styleId="af8">
    <w:name w:val="footnote text"/>
    <w:basedOn w:val="a"/>
    <w:link w:val="af9"/>
    <w:uiPriority w:val="99"/>
    <w:semiHidden/>
    <w:unhideWhenUsed/>
    <w:rsid w:val="008413EF"/>
    <w:pPr>
      <w:spacing w:after="0" w:line="240" w:lineRule="auto"/>
    </w:pPr>
    <w:rPr>
      <w:rFonts w:asciiTheme="minorHAnsi" w:eastAsiaTheme="minorHAnsi" w:hAnsiTheme="minorHAnsi" w:cstheme="minorBidi"/>
      <w:sz w:val="20"/>
      <w:szCs w:val="20"/>
    </w:rPr>
  </w:style>
  <w:style w:type="character" w:customStyle="1" w:styleId="af9">
    <w:name w:val="Текст под линия Знак"/>
    <w:basedOn w:val="a0"/>
    <w:link w:val="af8"/>
    <w:uiPriority w:val="99"/>
    <w:semiHidden/>
    <w:rsid w:val="008413EF"/>
    <w:rPr>
      <w:sz w:val="20"/>
      <w:szCs w:val="20"/>
    </w:rPr>
  </w:style>
  <w:style w:type="character" w:styleId="afa">
    <w:name w:val="footnote reference"/>
    <w:uiPriority w:val="99"/>
    <w:rsid w:val="00841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mis.minfin.bg" TargetMode="External"/><Relationship Id="rId5" Type="http://schemas.openxmlformats.org/officeDocument/2006/relationships/webSettings" Target="webSettings.xml"/><Relationship Id="rId10" Type="http://schemas.openxmlformats.org/officeDocument/2006/relationships/hyperlink" Target="http://stateaid.minfin.bg/bg/page/7"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1593-19C8-4BA3-ACF4-0314A1DB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10019</Words>
  <Characters>57113</Characters>
  <Application>Microsoft Office Word</Application>
  <DocSecurity>0</DocSecurity>
  <Lines>475</Lines>
  <Paragraphs>133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Petq Hristova</cp:lastModifiedBy>
  <cp:revision>4</cp:revision>
  <cp:lastPrinted>2021-03-02T11:47:00Z</cp:lastPrinted>
  <dcterms:created xsi:type="dcterms:W3CDTF">2021-03-02T11:44:00Z</dcterms:created>
  <dcterms:modified xsi:type="dcterms:W3CDTF">2021-03-02T11:51:00Z</dcterms:modified>
</cp:coreProperties>
</file>