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6734E" w14:textId="77777777" w:rsidR="002C22AF" w:rsidRPr="00F153AB" w:rsidRDefault="00AA3FD8" w:rsidP="00F118E4">
      <w:pPr>
        <w:spacing w:after="240"/>
        <w:ind w:hanging="1"/>
        <w:jc w:val="both"/>
        <w:rPr>
          <w:b/>
          <w:bCs/>
        </w:rPr>
      </w:pPr>
      <w:bookmarkStart w:id="0" w:name="_GoBack"/>
      <w:bookmarkEnd w:id="0"/>
      <w:r w:rsidRPr="00F153AB">
        <w:rPr>
          <w:b/>
          <w:bCs/>
        </w:rPr>
        <w:t xml:space="preserve">ДО </w:t>
      </w:r>
    </w:p>
    <w:p w14:paraId="3FA26601" w14:textId="77777777" w:rsidR="00AA3FD8" w:rsidRPr="00F153AB" w:rsidRDefault="00AA3FD8" w:rsidP="00F118E4">
      <w:pPr>
        <w:spacing w:after="240"/>
        <w:ind w:hanging="1"/>
        <w:jc w:val="both"/>
        <w:rPr>
          <w:b/>
          <w:bCs/>
        </w:rPr>
      </w:pPr>
      <w:r w:rsidRPr="00F153AB">
        <w:rPr>
          <w:b/>
          <w:bCs/>
        </w:rPr>
        <w:t>ОБЩИНСКИ СЪВЕТ – РУСЕ</w:t>
      </w:r>
    </w:p>
    <w:p w14:paraId="543E7FCF" w14:textId="77777777" w:rsidR="002C22AF" w:rsidRPr="00F153AB" w:rsidRDefault="002C22AF" w:rsidP="00F118E4">
      <w:pPr>
        <w:spacing w:after="240"/>
        <w:jc w:val="both"/>
        <w:rPr>
          <w:b/>
          <w:bCs/>
        </w:rPr>
      </w:pPr>
    </w:p>
    <w:p w14:paraId="7CBA11D8" w14:textId="77777777" w:rsidR="00AA3FD8" w:rsidRPr="00F153AB" w:rsidRDefault="00B840C9" w:rsidP="00F118E4">
      <w:pPr>
        <w:spacing w:after="240"/>
        <w:ind w:hanging="1"/>
        <w:jc w:val="both"/>
        <w:rPr>
          <w:b/>
          <w:bCs/>
        </w:rPr>
      </w:pPr>
      <w:r w:rsidRPr="00F153AB">
        <w:rPr>
          <w:b/>
          <w:bCs/>
        </w:rPr>
        <w:t>ПРЕДЛОЖЕНИЕ</w:t>
      </w:r>
    </w:p>
    <w:p w14:paraId="32E0CFBB" w14:textId="77777777" w:rsidR="002C22AF" w:rsidRPr="00F153AB" w:rsidRDefault="002C22AF" w:rsidP="00F118E4">
      <w:pPr>
        <w:spacing w:after="240"/>
        <w:jc w:val="both"/>
        <w:rPr>
          <w:b/>
          <w:bCs/>
        </w:rPr>
      </w:pPr>
    </w:p>
    <w:p w14:paraId="758E1072" w14:textId="77777777" w:rsidR="002C22AF" w:rsidRPr="00F153AB" w:rsidRDefault="00AA3FD8" w:rsidP="00F118E4">
      <w:pPr>
        <w:spacing w:after="240"/>
        <w:ind w:hanging="1"/>
        <w:jc w:val="both"/>
        <w:rPr>
          <w:b/>
          <w:bCs/>
        </w:rPr>
      </w:pPr>
      <w:r w:rsidRPr="00F153AB">
        <w:rPr>
          <w:b/>
          <w:bCs/>
        </w:rPr>
        <w:t xml:space="preserve">От </w:t>
      </w:r>
    </w:p>
    <w:p w14:paraId="193ED0BF" w14:textId="77777777" w:rsidR="00F153AB" w:rsidRDefault="00F153AB" w:rsidP="00F118E4">
      <w:pPr>
        <w:spacing w:after="240"/>
        <w:ind w:hanging="1"/>
        <w:jc w:val="both"/>
        <w:rPr>
          <w:b/>
          <w:bCs/>
        </w:rPr>
      </w:pPr>
      <w:r>
        <w:rPr>
          <w:b/>
          <w:bCs/>
        </w:rPr>
        <w:t>Орлин Дяков</w:t>
      </w:r>
    </w:p>
    <w:p w14:paraId="6619EB9C" w14:textId="6DC62B44" w:rsidR="003537DD" w:rsidRPr="00F153AB" w:rsidRDefault="00F153AB" w:rsidP="00F118E4">
      <w:pPr>
        <w:spacing w:after="240"/>
        <w:ind w:hanging="1"/>
        <w:jc w:val="both"/>
        <w:rPr>
          <w:b/>
          <w:bCs/>
        </w:rPr>
      </w:pPr>
      <w:r>
        <w:rPr>
          <w:b/>
          <w:bCs/>
        </w:rPr>
        <w:t>О</w:t>
      </w:r>
      <w:r w:rsidR="00B840C9" w:rsidRPr="00F153AB">
        <w:rPr>
          <w:b/>
          <w:bCs/>
        </w:rPr>
        <w:t xml:space="preserve">бщински съветник от </w:t>
      </w:r>
      <w:r w:rsidR="009E16D3">
        <w:rPr>
          <w:b/>
          <w:bCs/>
        </w:rPr>
        <w:t>ПП „ГЕРБ“</w:t>
      </w:r>
      <w:r w:rsidR="002C22AF" w:rsidRPr="00F153AB">
        <w:rPr>
          <w:b/>
          <w:bCs/>
        </w:rPr>
        <w:t xml:space="preserve"> </w:t>
      </w:r>
    </w:p>
    <w:p w14:paraId="7B95730D" w14:textId="77777777" w:rsidR="008D45F9" w:rsidRPr="00F153AB" w:rsidRDefault="008D45F9" w:rsidP="00F118E4">
      <w:pPr>
        <w:spacing w:after="240"/>
        <w:jc w:val="both"/>
      </w:pPr>
    </w:p>
    <w:p w14:paraId="4F2AF47D" w14:textId="7C093C23" w:rsidR="0079357C" w:rsidRPr="00D5769B" w:rsidRDefault="00C46CB7" w:rsidP="00F118E4">
      <w:pPr>
        <w:spacing w:after="240"/>
        <w:ind w:firstLine="708"/>
        <w:jc w:val="both"/>
      </w:pPr>
      <w:r w:rsidRPr="00F153AB">
        <w:rPr>
          <w:b/>
          <w:bCs/>
          <w:u w:val="single"/>
        </w:rPr>
        <w:t>Относно</w:t>
      </w:r>
      <w:r w:rsidR="008D45F9" w:rsidRPr="00F153AB">
        <w:rPr>
          <w:b/>
          <w:bCs/>
        </w:rPr>
        <w:t>:</w:t>
      </w:r>
      <w:r w:rsidR="008D45F9" w:rsidRPr="00F153AB">
        <w:t xml:space="preserve"> </w:t>
      </w:r>
      <w:r w:rsidR="00207F0A" w:rsidRPr="00D5769B">
        <w:rPr>
          <w:i/>
          <w:iCs/>
        </w:rPr>
        <w:t xml:space="preserve">приемане на Правилник за изменение и </w:t>
      </w:r>
      <w:r w:rsidR="00207F0A" w:rsidRPr="00D5769B">
        <w:rPr>
          <w:bCs/>
          <w:i/>
          <w:iCs/>
        </w:rPr>
        <w:t>допълнение на Правилника за организацията и дейността на обществения посредник на територията на Община Русе</w:t>
      </w:r>
      <w:r w:rsidR="00207F0A" w:rsidRPr="00F153AB">
        <w:rPr>
          <w:bCs/>
        </w:rPr>
        <w:t xml:space="preserve"> </w:t>
      </w:r>
    </w:p>
    <w:p w14:paraId="3DF23009" w14:textId="77777777" w:rsidR="008D45F9" w:rsidRPr="00F153AB" w:rsidRDefault="008D45F9" w:rsidP="00F118E4">
      <w:pPr>
        <w:spacing w:after="240"/>
        <w:jc w:val="both"/>
        <w:rPr>
          <w:b/>
          <w:bCs/>
        </w:rPr>
      </w:pPr>
      <w:r w:rsidRPr="00F153AB">
        <w:rPr>
          <w:lang w:val="en-US"/>
        </w:rPr>
        <w:t xml:space="preserve"> </w:t>
      </w:r>
      <w:r w:rsidR="00207F0A" w:rsidRPr="00F153AB">
        <w:t xml:space="preserve">              </w:t>
      </w:r>
      <w:r w:rsidRPr="00F153A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298DD5" w14:textId="77777777" w:rsidR="0079357C" w:rsidRPr="00F153AB" w:rsidRDefault="008D45F9" w:rsidP="00F118E4">
      <w:pPr>
        <w:spacing w:after="240"/>
        <w:ind w:firstLine="708"/>
        <w:jc w:val="both"/>
        <w:rPr>
          <w:b/>
          <w:bCs/>
        </w:rPr>
      </w:pPr>
      <w:r w:rsidRPr="00F153AB">
        <w:rPr>
          <w:b/>
          <w:bCs/>
        </w:rPr>
        <w:t xml:space="preserve">УВАЖАЕМИ </w:t>
      </w:r>
      <w:r w:rsidR="000066E4" w:rsidRPr="00F153AB">
        <w:rPr>
          <w:b/>
          <w:bCs/>
        </w:rPr>
        <w:t>ГОСПО</w:t>
      </w:r>
      <w:r w:rsidR="00B840C9" w:rsidRPr="00F153AB">
        <w:rPr>
          <w:b/>
          <w:bCs/>
        </w:rPr>
        <w:t xml:space="preserve">ЖИ И ГОСПОДА ОБЩИНСКИ СЪВЕТНИЦИ, </w:t>
      </w:r>
    </w:p>
    <w:p w14:paraId="4832DF92" w14:textId="77777777" w:rsidR="0079357C" w:rsidRPr="00F153AB" w:rsidRDefault="0079357C" w:rsidP="00F118E4">
      <w:pPr>
        <w:spacing w:after="240"/>
        <w:ind w:firstLine="708"/>
        <w:jc w:val="both"/>
        <w:rPr>
          <w:b/>
          <w:bCs/>
        </w:rPr>
      </w:pPr>
    </w:p>
    <w:p w14:paraId="62B7D0E8" w14:textId="043AC26B" w:rsidR="00207F0A" w:rsidRDefault="00B840C9" w:rsidP="00F118E4">
      <w:pPr>
        <w:spacing w:after="240"/>
        <w:ind w:firstLine="708"/>
        <w:jc w:val="both"/>
        <w:rPr>
          <w:bCs/>
        </w:rPr>
      </w:pPr>
      <w:r w:rsidRPr="00F153AB">
        <w:rPr>
          <w:bCs/>
        </w:rPr>
        <w:t xml:space="preserve">С </w:t>
      </w:r>
      <w:r w:rsidR="00207F0A" w:rsidRPr="00F153AB">
        <w:rPr>
          <w:bCs/>
        </w:rPr>
        <w:t>решение № 602/22.05.2013г. Общински съвет – Русе прие Правилник за организацията и дейността на обществения посредник на територията на Община Русе</w:t>
      </w:r>
      <w:r w:rsidR="00B25F0B">
        <w:rPr>
          <w:bCs/>
        </w:rPr>
        <w:t xml:space="preserve"> (по-долу за краткост: Правилник/а/ът)</w:t>
      </w:r>
      <w:r w:rsidR="00207F0A" w:rsidRPr="00F153AB">
        <w:rPr>
          <w:bCs/>
        </w:rPr>
        <w:t>. Същият е измен</w:t>
      </w:r>
      <w:r w:rsidR="00B25F0B">
        <w:rPr>
          <w:bCs/>
        </w:rPr>
        <w:t xml:space="preserve">ян през 2014г. и 2021г. </w:t>
      </w:r>
    </w:p>
    <w:p w14:paraId="62714F8F" w14:textId="52FE4877" w:rsidR="00B25F0B" w:rsidRDefault="00B25F0B" w:rsidP="00F118E4">
      <w:pPr>
        <w:spacing w:after="240"/>
        <w:ind w:firstLine="708"/>
        <w:jc w:val="both"/>
        <w:rPr>
          <w:color w:val="000000"/>
        </w:rPr>
      </w:pPr>
      <w:r>
        <w:rPr>
          <w:bCs/>
        </w:rPr>
        <w:t xml:space="preserve">В мотивите към последното изменение на Правилника през 2021г. вносителят предложи, а впоследствие Общински съвет – Русе прие, гласуването за избор на обществен посредник на територията на Община Русе да се извършва с тайно </w:t>
      </w:r>
      <w:r w:rsidR="001F37A9">
        <w:rPr>
          <w:bCs/>
        </w:rPr>
        <w:t xml:space="preserve">гласуване, а не с явно, както беше до момента. Според вносителя тайното гласуване </w:t>
      </w:r>
      <w:r w:rsidR="009E16D3">
        <w:rPr>
          <w:bCs/>
        </w:rPr>
        <w:t xml:space="preserve">би било </w:t>
      </w:r>
      <w:r w:rsidR="001F37A9" w:rsidRPr="00F153AB">
        <w:rPr>
          <w:color w:val="000000"/>
        </w:rPr>
        <w:t>най-добрия начин гласуването да бъде по вътрешно убеждение</w:t>
      </w:r>
      <w:r w:rsidR="001F37A9">
        <w:rPr>
          <w:color w:val="000000"/>
        </w:rPr>
        <w:t>.</w:t>
      </w:r>
    </w:p>
    <w:p w14:paraId="74AAB55D" w14:textId="5493384C" w:rsidR="001F37A9" w:rsidRDefault="001F37A9" w:rsidP="00F118E4">
      <w:pPr>
        <w:spacing w:after="240"/>
        <w:ind w:firstLine="708"/>
        <w:jc w:val="both"/>
        <w:rPr>
          <w:color w:val="000000"/>
        </w:rPr>
      </w:pPr>
      <w:r>
        <w:rPr>
          <w:color w:val="000000"/>
        </w:rPr>
        <w:t xml:space="preserve">За съжаление и процедурата (пета поред </w:t>
      </w:r>
      <w:r w:rsidR="00FE4D4D">
        <w:rPr>
          <w:color w:val="000000"/>
        </w:rPr>
        <w:t xml:space="preserve">считано </w:t>
      </w:r>
      <w:r>
        <w:rPr>
          <w:color w:val="000000"/>
        </w:rPr>
        <w:t>от 2013г.), проведена и приключила с тайно гласуване</w:t>
      </w:r>
      <w:r w:rsidR="00FE4D4D">
        <w:rPr>
          <w:color w:val="000000"/>
        </w:rPr>
        <w:t xml:space="preserve"> в зала</w:t>
      </w:r>
      <w:r>
        <w:rPr>
          <w:color w:val="000000"/>
        </w:rPr>
        <w:t>, не доведе до очаквания резултат, а именно – избор на обществен посредник в Община Русе. Напротив, нито един от допуснатите кандидати не се доближи до необходимите 34 гласа</w:t>
      </w:r>
      <w:r w:rsidR="009E16D3">
        <w:rPr>
          <w:color w:val="000000"/>
        </w:rPr>
        <w:t xml:space="preserve"> „ЗА“</w:t>
      </w:r>
      <w:r>
        <w:rPr>
          <w:color w:val="000000"/>
        </w:rPr>
        <w:t xml:space="preserve">. </w:t>
      </w:r>
    </w:p>
    <w:p w14:paraId="00BD6D31" w14:textId="2E9F7EDB" w:rsidR="005D331B" w:rsidRDefault="001F37A9" w:rsidP="00F118E4">
      <w:pPr>
        <w:spacing w:after="240"/>
        <w:ind w:firstLine="708"/>
        <w:jc w:val="both"/>
        <w:rPr>
          <w:color w:val="000000"/>
        </w:rPr>
      </w:pPr>
      <w:r>
        <w:rPr>
          <w:color w:val="000000"/>
        </w:rPr>
        <w:t>През 2022г. в бюджета на Община Русе има предвидени средства за функциониране на обществен посредник и в тази връзка е</w:t>
      </w:r>
      <w:r w:rsidR="005D331B">
        <w:rPr>
          <w:color w:val="000000"/>
        </w:rPr>
        <w:t xml:space="preserve"> целесъобразно</w:t>
      </w:r>
      <w:r>
        <w:rPr>
          <w:color w:val="000000"/>
        </w:rPr>
        <w:t xml:space="preserve"> да бъде </w:t>
      </w:r>
      <w:r w:rsidR="005D331B">
        <w:rPr>
          <w:color w:val="000000"/>
        </w:rPr>
        <w:t xml:space="preserve">проведена нова процедура за избор на такъв. </w:t>
      </w:r>
      <w:r>
        <w:rPr>
          <w:color w:val="000000"/>
        </w:rPr>
        <w:t>Предвид гореизложеното Ви предлагам да бъде променен начин</w:t>
      </w:r>
      <w:r w:rsidR="001F65EC">
        <w:rPr>
          <w:color w:val="000000"/>
        </w:rPr>
        <w:t>ът</w:t>
      </w:r>
      <w:r>
        <w:rPr>
          <w:color w:val="000000"/>
        </w:rPr>
        <w:t xml:space="preserve"> на изразяване на воля от общинските съветници при гласуване за избор на обществен посредник в Община Русе</w:t>
      </w:r>
      <w:r w:rsidR="005D331B">
        <w:rPr>
          <w:color w:val="000000"/>
        </w:rPr>
        <w:t xml:space="preserve"> и </w:t>
      </w:r>
      <w:r w:rsidR="009E16D3">
        <w:rPr>
          <w:color w:val="000000"/>
        </w:rPr>
        <w:t>същият да се извършва с явно</w:t>
      </w:r>
      <w:r w:rsidR="005D331B">
        <w:rPr>
          <w:color w:val="000000"/>
        </w:rPr>
        <w:t xml:space="preserve"> гласуване, защото русенци е необходимо да знаят кой от техните избраници как е гласувал. </w:t>
      </w:r>
    </w:p>
    <w:p w14:paraId="16CFFC88" w14:textId="7036B11D" w:rsidR="001F37A9" w:rsidRPr="001F37A9" w:rsidRDefault="005D331B" w:rsidP="00F118E4">
      <w:pPr>
        <w:spacing w:after="240"/>
        <w:ind w:firstLine="708"/>
        <w:jc w:val="both"/>
        <w:rPr>
          <w:color w:val="000000"/>
        </w:rPr>
      </w:pPr>
      <w:r>
        <w:rPr>
          <w:color w:val="000000"/>
        </w:rPr>
        <w:t>Така също, при четири от проведените до момента</w:t>
      </w:r>
      <w:r w:rsidR="001F65EC">
        <w:rPr>
          <w:color w:val="000000"/>
        </w:rPr>
        <w:t xml:space="preserve"> пет</w:t>
      </w:r>
      <w:r>
        <w:rPr>
          <w:color w:val="000000"/>
        </w:rPr>
        <w:t xml:space="preserve"> процедури, всеки общински съветник имаше право да гласува „ЗА“ за колкото от кандидатите прецени. При последната процедура за избор на обществен посредник, преди гласуване на </w:t>
      </w:r>
      <w:r>
        <w:rPr>
          <w:color w:val="000000"/>
        </w:rPr>
        <w:lastRenderedPageBreak/>
        <w:t>отделните кандидати, Общински съвет – Русе прие всеки съветник да има право да гласува със „ЗА“ за само един от кандидатите. Но, това не е упоменат</w:t>
      </w:r>
      <w:r w:rsidR="001554DB">
        <w:rPr>
          <w:color w:val="000000"/>
        </w:rPr>
        <w:t>о</w:t>
      </w:r>
      <w:r>
        <w:rPr>
          <w:color w:val="000000"/>
        </w:rPr>
        <w:t xml:space="preserve"> в Правилника и в тази връзка </w:t>
      </w:r>
      <w:r w:rsidR="00271540">
        <w:rPr>
          <w:color w:val="000000"/>
        </w:rPr>
        <w:t xml:space="preserve">с настощото предложение предлагам регламентиране и на този въпрос. </w:t>
      </w:r>
      <w:r w:rsidR="001F37A9">
        <w:rPr>
          <w:color w:val="000000"/>
        </w:rPr>
        <w:t xml:space="preserve"> </w:t>
      </w:r>
    </w:p>
    <w:p w14:paraId="7DF18A43" w14:textId="0DC77BE2" w:rsidR="003F215D" w:rsidRPr="00FE4D4D" w:rsidRDefault="00216E72" w:rsidP="00F118E4">
      <w:pPr>
        <w:spacing w:after="240"/>
        <w:ind w:firstLine="708"/>
        <w:jc w:val="both"/>
        <w:rPr>
          <w:color w:val="000000"/>
          <w:lang w:val="en-US"/>
        </w:rPr>
      </w:pPr>
      <w:r w:rsidRPr="00F153AB">
        <w:rPr>
          <w:bCs/>
        </w:rPr>
        <w:t xml:space="preserve">Чл.8, ал.1 от </w:t>
      </w:r>
      <w:r w:rsidR="001F3367">
        <w:rPr>
          <w:bCs/>
        </w:rPr>
        <w:t xml:space="preserve">действащия към настоящия момент </w:t>
      </w:r>
      <w:r w:rsidR="001554DB">
        <w:rPr>
          <w:bCs/>
        </w:rPr>
        <w:t>П</w:t>
      </w:r>
      <w:r w:rsidRPr="00F153AB">
        <w:rPr>
          <w:bCs/>
        </w:rPr>
        <w:t xml:space="preserve">равилник определя начина на гласуване от общинския съвет при избор на обществен посредник. Предвидено е, че общественият посредник се избира с </w:t>
      </w:r>
      <w:r w:rsidR="00BB6520">
        <w:rPr>
          <w:bCs/>
        </w:rPr>
        <w:t>тайно</w:t>
      </w:r>
      <w:r w:rsidRPr="00F153AB">
        <w:rPr>
          <w:bCs/>
        </w:rPr>
        <w:t xml:space="preserve"> гласуване с мнозинство 2/3 от общия брой на общинските съветници. </w:t>
      </w:r>
      <w:r w:rsidR="00BB6520">
        <w:rPr>
          <w:color w:val="000000"/>
        </w:rPr>
        <w:t>Предвид гореизложеното Ви предлагам</w:t>
      </w:r>
      <w:r w:rsidR="003F215D" w:rsidRPr="00F153AB">
        <w:rPr>
          <w:color w:val="000000"/>
        </w:rPr>
        <w:t xml:space="preserve"> проект </w:t>
      </w:r>
      <w:r w:rsidR="001554DB">
        <w:rPr>
          <w:color w:val="000000"/>
        </w:rPr>
        <w:t xml:space="preserve">за изменение и допълнение </w:t>
      </w:r>
      <w:r w:rsidR="003F215D" w:rsidRPr="00F153AB">
        <w:rPr>
          <w:color w:val="000000"/>
        </w:rPr>
        <w:t xml:space="preserve">на </w:t>
      </w:r>
      <w:r w:rsidR="00FE4D4D">
        <w:t xml:space="preserve">Правилника, в който е посочено, че обществен посредник на територията на Община Русе се избира от Общински съвет – Русе с </w:t>
      </w:r>
      <w:r w:rsidR="009E16D3">
        <w:t>явно</w:t>
      </w:r>
      <w:r w:rsidR="00FE4D4D">
        <w:t xml:space="preserve"> гласуване, като всеки общински съветник има право да гласува</w:t>
      </w:r>
      <w:r w:rsidR="001554DB">
        <w:t xml:space="preserve"> със</w:t>
      </w:r>
      <w:r w:rsidR="00FE4D4D">
        <w:t xml:space="preserve"> „ЗА“</w:t>
      </w:r>
      <w:r w:rsidR="001554DB">
        <w:t xml:space="preserve"> за само един от кандидатите.</w:t>
      </w:r>
      <w:r w:rsidR="00BB6520" w:rsidRPr="00BB6520">
        <w:rPr>
          <w:bCs/>
        </w:rPr>
        <w:t xml:space="preserve"> </w:t>
      </w:r>
      <w:r w:rsidR="00BB6520" w:rsidRPr="00F153AB">
        <w:rPr>
          <w:bCs/>
        </w:rPr>
        <w:t>Нормата е съобразена с разпоредбата на чл.27, ал.3, изр. първо от ЗМСМА, където е посочено, че р</w:t>
      </w:r>
      <w:r w:rsidR="00BB6520" w:rsidRPr="00F153AB">
        <w:rPr>
          <w:color w:val="000000"/>
        </w:rPr>
        <w:t>ешенията на общинския съвет се вземат с явно гласуване</w:t>
      </w:r>
      <w:r w:rsidR="00BB6520" w:rsidRPr="00F153AB">
        <w:rPr>
          <w:color w:val="000000"/>
          <w:lang w:val="en-US"/>
        </w:rPr>
        <w:t>.</w:t>
      </w:r>
      <w:r w:rsidR="001554DB">
        <w:t xml:space="preserve"> </w:t>
      </w:r>
      <w:r w:rsidR="00FE4D4D">
        <w:t xml:space="preserve"> </w:t>
      </w:r>
      <w:r w:rsidR="003F215D" w:rsidRPr="00F153AB">
        <w:rPr>
          <w:bCs/>
        </w:rPr>
        <w:t xml:space="preserve"> </w:t>
      </w:r>
    </w:p>
    <w:p w14:paraId="36521C49" w14:textId="706B276E" w:rsidR="003F215D" w:rsidRPr="00F153AB" w:rsidRDefault="003F215D" w:rsidP="00F118E4">
      <w:pPr>
        <w:spacing w:after="240"/>
        <w:ind w:firstLine="708"/>
        <w:jc w:val="both"/>
        <w:rPr>
          <w:bCs/>
        </w:rPr>
      </w:pPr>
      <w:r w:rsidRPr="001554DB">
        <w:rPr>
          <w:b/>
        </w:rPr>
        <w:t xml:space="preserve">Причини и мотиви за приемане на </w:t>
      </w:r>
      <w:r w:rsidR="00313776" w:rsidRPr="001554DB">
        <w:rPr>
          <w:b/>
        </w:rPr>
        <w:t>П</w:t>
      </w:r>
      <w:r w:rsidRPr="001554DB">
        <w:rPr>
          <w:b/>
        </w:rPr>
        <w:t xml:space="preserve">равилника: </w:t>
      </w:r>
      <w:r w:rsidRPr="00F153AB">
        <w:rPr>
          <w:bCs/>
        </w:rPr>
        <w:t xml:space="preserve">приемане на </w:t>
      </w:r>
      <w:r w:rsidR="001554DB">
        <w:rPr>
          <w:bCs/>
        </w:rPr>
        <w:t xml:space="preserve">проекта за изменение и допълнение на </w:t>
      </w:r>
      <w:r w:rsidR="00313776" w:rsidRPr="00F153AB">
        <w:t>Правилника</w:t>
      </w:r>
      <w:r w:rsidRPr="00F153AB">
        <w:rPr>
          <w:bCs/>
        </w:rPr>
        <w:t xml:space="preserve"> се налага с оглед на обстоятелството</w:t>
      </w:r>
      <w:r w:rsidR="00D5769B">
        <w:rPr>
          <w:bCs/>
        </w:rPr>
        <w:t xml:space="preserve"> волята на</w:t>
      </w:r>
      <w:r w:rsidRPr="00F153AB">
        <w:rPr>
          <w:bCs/>
        </w:rPr>
        <w:t xml:space="preserve"> общинските съветници да </w:t>
      </w:r>
      <w:r w:rsidR="00D5769B">
        <w:rPr>
          <w:bCs/>
        </w:rPr>
        <w:t xml:space="preserve">бъде изразена публично, за да имат възможност техните избиратели да знаят </w:t>
      </w:r>
      <w:r w:rsidR="009E16D3">
        <w:rPr>
          <w:bCs/>
        </w:rPr>
        <w:t>как е гласувал</w:t>
      </w:r>
      <w:r w:rsidR="00D5769B">
        <w:rPr>
          <w:bCs/>
        </w:rPr>
        <w:t xml:space="preserve"> всеки един съветник п</w:t>
      </w:r>
      <w:r w:rsidRPr="00F153AB">
        <w:rPr>
          <w:bCs/>
        </w:rPr>
        <w:t>ри избор на обществен посредник на територията на общината, в чиито правомощия влизат и извършването на проверк</w:t>
      </w:r>
      <w:r w:rsidR="00313776" w:rsidRPr="00F153AB">
        <w:rPr>
          <w:bCs/>
        </w:rPr>
        <w:t xml:space="preserve">и по постъпили жалби и сигнали срещу органи на местно самоуправление, в т.ч. и общинските съветници. </w:t>
      </w:r>
    </w:p>
    <w:p w14:paraId="0713DE63" w14:textId="44E5E0F7" w:rsidR="00336941" w:rsidRPr="00F153AB" w:rsidRDefault="00313776" w:rsidP="00F118E4">
      <w:pPr>
        <w:spacing w:after="240"/>
        <w:ind w:firstLine="708"/>
        <w:jc w:val="both"/>
        <w:rPr>
          <w:bCs/>
          <w:lang w:val="en-US"/>
        </w:rPr>
      </w:pPr>
      <w:r w:rsidRPr="00D5769B">
        <w:rPr>
          <w:b/>
        </w:rPr>
        <w:t>Цели, които се поставят с приемане на Правилника:</w:t>
      </w:r>
      <w:r w:rsidR="00336941" w:rsidRPr="00F153AB">
        <w:rPr>
          <w:bCs/>
          <w:lang w:val="en-US"/>
        </w:rPr>
        <w:t xml:space="preserve"> </w:t>
      </w:r>
      <w:r w:rsidR="00336941" w:rsidRPr="00F153AB">
        <w:rPr>
          <w:bCs/>
        </w:rPr>
        <w:t xml:space="preserve">предлаганото изменение на Правилника ще допринесе за целите, очертани в настоящото изложение, а именно </w:t>
      </w:r>
      <w:r w:rsidR="00D5769B">
        <w:rPr>
          <w:bCs/>
        </w:rPr>
        <w:t xml:space="preserve">волята на всеки един </w:t>
      </w:r>
      <w:r w:rsidR="00336941" w:rsidRPr="00F153AB">
        <w:rPr>
          <w:bCs/>
        </w:rPr>
        <w:t>общински</w:t>
      </w:r>
      <w:r w:rsidR="00D5769B">
        <w:rPr>
          <w:bCs/>
        </w:rPr>
        <w:t xml:space="preserve"> съветник да бъде изразена публ</w:t>
      </w:r>
      <w:r w:rsidR="005737BA">
        <w:rPr>
          <w:bCs/>
        </w:rPr>
        <w:t xml:space="preserve">ично. </w:t>
      </w:r>
    </w:p>
    <w:p w14:paraId="2047227B" w14:textId="399EA05C" w:rsidR="00313776" w:rsidRPr="00F153AB" w:rsidRDefault="00313776" w:rsidP="00F118E4">
      <w:pPr>
        <w:spacing w:after="240"/>
        <w:ind w:firstLine="708"/>
        <w:jc w:val="both"/>
        <w:rPr>
          <w:bCs/>
        </w:rPr>
      </w:pPr>
      <w:r w:rsidRPr="005737BA">
        <w:rPr>
          <w:b/>
        </w:rPr>
        <w:t>Очаквани резултати от приемане на Правилника:</w:t>
      </w:r>
      <w:r w:rsidR="00336941" w:rsidRPr="00F153AB">
        <w:rPr>
          <w:bCs/>
        </w:rPr>
        <w:t xml:space="preserve"> приемането на Правилника следва да увеличи вероятността да бъде избран обществен посредник в Община Русе</w:t>
      </w:r>
      <w:r w:rsidR="005737BA">
        <w:rPr>
          <w:bCs/>
        </w:rPr>
        <w:t xml:space="preserve"> при прозрачен и явен за общесвеността вот. </w:t>
      </w:r>
      <w:r w:rsidR="00336941" w:rsidRPr="00F153AB">
        <w:rPr>
          <w:bCs/>
        </w:rPr>
        <w:t xml:space="preserve"> </w:t>
      </w:r>
    </w:p>
    <w:p w14:paraId="64028A18" w14:textId="77777777" w:rsidR="00313776" w:rsidRPr="00F153AB" w:rsidRDefault="00313776" w:rsidP="00F118E4">
      <w:pPr>
        <w:spacing w:after="240"/>
        <w:ind w:firstLine="708"/>
        <w:jc w:val="both"/>
        <w:rPr>
          <w:bCs/>
        </w:rPr>
      </w:pPr>
      <w:r w:rsidRPr="005737BA">
        <w:rPr>
          <w:b/>
        </w:rPr>
        <w:t>Финансови средства, необходими за прилагането на Правилника:</w:t>
      </w:r>
      <w:r w:rsidRPr="00F153AB">
        <w:rPr>
          <w:bCs/>
        </w:rPr>
        <w:t xml:space="preserve"> за приемането на </w:t>
      </w:r>
      <w:r w:rsidRPr="00F153AB">
        <w:t xml:space="preserve">Правилника </w:t>
      </w:r>
      <w:r w:rsidRPr="00F153AB">
        <w:rPr>
          <w:bCs/>
        </w:rPr>
        <w:t>не са необходими финансови средства.</w:t>
      </w:r>
    </w:p>
    <w:p w14:paraId="5078AA83" w14:textId="77777777" w:rsidR="00313776" w:rsidRPr="00F153AB" w:rsidRDefault="00313776" w:rsidP="00F118E4">
      <w:pPr>
        <w:pStyle w:val="a5"/>
        <w:shd w:val="clear" w:color="auto" w:fill="FFFFFF"/>
        <w:spacing w:after="240"/>
        <w:ind w:firstLine="709"/>
        <w:jc w:val="both"/>
        <w:textAlignment w:val="baseline"/>
        <w:rPr>
          <w:color w:val="111111"/>
        </w:rPr>
      </w:pPr>
      <w:r w:rsidRPr="005737BA">
        <w:rPr>
          <w:b/>
        </w:rPr>
        <w:t>Анализ на съответствие с правото на Европейския съюз и правото на Република България:</w:t>
      </w:r>
      <w:r w:rsidRPr="00F153AB">
        <w:rPr>
          <w:bCs/>
        </w:rPr>
        <w:t xml:space="preserve"> предлаганият проект на </w:t>
      </w:r>
      <w:r w:rsidRPr="00F153AB">
        <w:t xml:space="preserve">Правилник за изменение и </w:t>
      </w:r>
      <w:r w:rsidRPr="00F153AB">
        <w:rPr>
          <w:bCs/>
        </w:rPr>
        <w:t xml:space="preserve">допълнение на Правилника за организацията и дейността на обществения посредник на територията на Община Русе е разработен в съответствие с Европейското законодателство и със Закона за нормативните актове. </w:t>
      </w:r>
      <w:r w:rsidR="00336941" w:rsidRPr="00F153AB">
        <w:t>Не беше установено настоящото предложение да противоречи на правото на Европейския съюз.</w:t>
      </w:r>
    </w:p>
    <w:p w14:paraId="40323DBB" w14:textId="4A2155D7" w:rsidR="00B94CA4" w:rsidRPr="00F153AB" w:rsidRDefault="00313776" w:rsidP="00F118E4">
      <w:pPr>
        <w:spacing w:after="240"/>
        <w:ind w:firstLine="708"/>
        <w:jc w:val="both"/>
        <w:rPr>
          <w:bCs/>
        </w:rPr>
      </w:pPr>
      <w:r w:rsidRPr="00F153AB">
        <w:rPr>
          <w:bCs/>
        </w:rPr>
        <w:t xml:space="preserve">На основание чл.26, ал.2 от Закона за нормативните актове, проектът за </w:t>
      </w:r>
      <w:r w:rsidRPr="00F153AB">
        <w:t xml:space="preserve">Правилник за изменение и </w:t>
      </w:r>
      <w:r w:rsidRPr="00F153AB">
        <w:rPr>
          <w:bCs/>
        </w:rPr>
        <w:t>допълнение на Правилника за организацията и дейността на обществения посредник на територията на Община Русе е публикуван на интернет страницата на Общински съвет – Русе. Срокът за предложения и становища по проекта на нормативния акт е 30 дни, считано от публикуването му на интернет стран</w:t>
      </w:r>
      <w:r w:rsidR="00B94CA4" w:rsidRPr="00F153AB">
        <w:rPr>
          <w:bCs/>
        </w:rPr>
        <w:t>ицата на Общински съвет – Русе.</w:t>
      </w:r>
    </w:p>
    <w:p w14:paraId="08CCA5CF" w14:textId="4B8A6D4C" w:rsidR="00397038" w:rsidRDefault="00B94CA4" w:rsidP="009E16D3">
      <w:pPr>
        <w:spacing w:after="240"/>
        <w:ind w:firstLine="708"/>
        <w:jc w:val="both"/>
        <w:rPr>
          <w:b/>
        </w:rPr>
      </w:pPr>
      <w:r w:rsidRPr="00F153AB">
        <w:rPr>
          <w:bCs/>
          <w:color w:val="000000"/>
        </w:rPr>
        <w:t xml:space="preserve">Предвид всичко гореизложено и на основание чл.63, ал.1 от </w:t>
      </w:r>
      <w:r w:rsidRPr="00F153AB">
        <w:t xml:space="preserve">Правилника за организацията и дейността на Общински съвет – Русе, </w:t>
      </w:r>
      <w:r w:rsidRPr="00F153AB">
        <w:rPr>
          <w:b/>
        </w:rPr>
        <w:t xml:space="preserve">предлагам Общински съвет – Русе да </w:t>
      </w:r>
      <w:r w:rsidR="009E16D3">
        <w:rPr>
          <w:b/>
        </w:rPr>
        <w:t>приеме</w:t>
      </w:r>
      <w:r w:rsidRPr="00F153AB">
        <w:rPr>
          <w:b/>
        </w:rPr>
        <w:t xml:space="preserve"> следното</w:t>
      </w:r>
      <w:r w:rsidR="009E16D3">
        <w:rPr>
          <w:b/>
        </w:rPr>
        <w:t xml:space="preserve"> ре</w:t>
      </w:r>
      <w:r w:rsidR="001F65EC">
        <w:rPr>
          <w:b/>
        </w:rPr>
        <w:t>ш</w:t>
      </w:r>
      <w:r w:rsidR="009E16D3">
        <w:rPr>
          <w:b/>
        </w:rPr>
        <w:t>ение:</w:t>
      </w:r>
    </w:p>
    <w:p w14:paraId="18CE0B49" w14:textId="77777777" w:rsidR="005737BA" w:rsidRPr="00F153AB" w:rsidRDefault="005737BA" w:rsidP="00F118E4">
      <w:pPr>
        <w:spacing w:after="240"/>
        <w:jc w:val="center"/>
        <w:rPr>
          <w:bCs/>
        </w:rPr>
      </w:pPr>
    </w:p>
    <w:p w14:paraId="2E019F90" w14:textId="26FA7EBE" w:rsidR="00B94CA4" w:rsidRPr="00F153AB" w:rsidRDefault="00B94CA4" w:rsidP="00F118E4">
      <w:pPr>
        <w:spacing w:after="240"/>
        <w:ind w:firstLine="708"/>
        <w:jc w:val="both"/>
      </w:pPr>
      <w:r w:rsidRPr="00F153AB">
        <w:lastRenderedPageBreak/>
        <w:t xml:space="preserve">На основание чл.21, ал.2, във връзка с чл.21а, ал.3 от ЗМСМА Общински съвет </w:t>
      </w:r>
      <w:r w:rsidR="007A08E5" w:rsidRPr="00F153AB">
        <w:t>–</w:t>
      </w:r>
      <w:r w:rsidRPr="00F153AB">
        <w:t xml:space="preserve"> Русе</w:t>
      </w:r>
      <w:r w:rsidR="007A08E5" w:rsidRPr="00F153AB">
        <w:t xml:space="preserve"> </w:t>
      </w:r>
      <w:r w:rsidRPr="00F153AB">
        <w:t>реши:</w:t>
      </w:r>
    </w:p>
    <w:p w14:paraId="0F5314FB" w14:textId="77777777" w:rsidR="00BD0EC4" w:rsidRPr="00CF0EEC" w:rsidRDefault="00BD0EC4" w:rsidP="00F118E4">
      <w:pPr>
        <w:spacing w:after="240"/>
        <w:jc w:val="both"/>
        <w:rPr>
          <w:b/>
          <w:bCs/>
        </w:rPr>
      </w:pPr>
      <w:r w:rsidRPr="00F153AB">
        <w:tab/>
      </w:r>
      <w:r w:rsidRPr="00CF0EEC">
        <w:rPr>
          <w:b/>
          <w:bCs/>
        </w:rPr>
        <w:t>Приема Правилник за изменение и допълнение на Правилника за организацията и дейността на обществения посредник на територията на Община Русе</w:t>
      </w:r>
      <w:r w:rsidR="00336941" w:rsidRPr="00CF0EEC">
        <w:rPr>
          <w:b/>
          <w:bCs/>
        </w:rPr>
        <w:t>, както следва:</w:t>
      </w:r>
      <w:r w:rsidRPr="00CF0EEC">
        <w:rPr>
          <w:b/>
          <w:bCs/>
        </w:rPr>
        <w:t xml:space="preserve"> </w:t>
      </w:r>
    </w:p>
    <w:p w14:paraId="0158A778" w14:textId="7DC94C9D" w:rsidR="00A85775" w:rsidRPr="00CF0EEC" w:rsidRDefault="00B94CA4" w:rsidP="00F118E4">
      <w:pPr>
        <w:spacing w:after="240"/>
        <w:ind w:firstLine="708"/>
        <w:jc w:val="both"/>
        <w:rPr>
          <w:b/>
          <w:bCs/>
        </w:rPr>
      </w:pPr>
      <w:r w:rsidRPr="00CF0EEC">
        <w:rPr>
          <w:b/>
          <w:bCs/>
        </w:rPr>
        <w:t xml:space="preserve">§ </w:t>
      </w:r>
      <w:r w:rsidR="00174330" w:rsidRPr="00CF0EEC">
        <w:rPr>
          <w:b/>
          <w:bCs/>
        </w:rPr>
        <w:t>1. Чл.</w:t>
      </w:r>
      <w:r w:rsidR="00336941" w:rsidRPr="00CF0EEC">
        <w:rPr>
          <w:b/>
          <w:bCs/>
        </w:rPr>
        <w:t>8, ал.1</w:t>
      </w:r>
      <w:r w:rsidR="00F02E09" w:rsidRPr="00CF0EEC">
        <w:rPr>
          <w:b/>
          <w:bCs/>
        </w:rPr>
        <w:t xml:space="preserve"> се изменя така: </w:t>
      </w:r>
      <w:r w:rsidR="00174330" w:rsidRPr="00CF0EEC">
        <w:rPr>
          <w:b/>
          <w:bCs/>
        </w:rPr>
        <w:t xml:space="preserve"> </w:t>
      </w:r>
    </w:p>
    <w:p w14:paraId="411D689B" w14:textId="113BE4C1" w:rsidR="00336941" w:rsidRPr="00CF0EEC" w:rsidRDefault="00336941" w:rsidP="00F118E4">
      <w:pPr>
        <w:spacing w:after="240"/>
        <w:ind w:firstLine="708"/>
        <w:jc w:val="both"/>
        <w:rPr>
          <w:b/>
          <w:bCs/>
          <w:i/>
          <w:iCs/>
        </w:rPr>
      </w:pPr>
      <w:r w:rsidRPr="00CF0EEC">
        <w:rPr>
          <w:b/>
          <w:bCs/>
          <w:i/>
          <w:iCs/>
        </w:rPr>
        <w:t>„</w:t>
      </w:r>
      <w:r w:rsidR="001F65EC" w:rsidRPr="00CF0EEC">
        <w:rPr>
          <w:b/>
          <w:bCs/>
          <w:i/>
          <w:iCs/>
        </w:rPr>
        <w:t xml:space="preserve">Чл.8. (1) </w:t>
      </w:r>
      <w:r w:rsidRPr="00CF0EEC">
        <w:rPr>
          <w:b/>
          <w:bCs/>
          <w:i/>
          <w:iCs/>
        </w:rPr>
        <w:t>Общинският съвет – Русе дава възможност на класираните от комисията кандидати да изложат накратко концепциите си, след което избира обществения посредник с мнозинство 2/3 от общия брой на общинските съветници</w:t>
      </w:r>
      <w:r w:rsidR="005737BA" w:rsidRPr="00CF0EEC">
        <w:rPr>
          <w:b/>
          <w:bCs/>
          <w:i/>
          <w:iCs/>
        </w:rPr>
        <w:t>. Изборът се провежда с явно гласуване. Всеки об</w:t>
      </w:r>
      <w:r w:rsidR="00F118E4" w:rsidRPr="00CF0EEC">
        <w:rPr>
          <w:b/>
          <w:bCs/>
          <w:i/>
          <w:iCs/>
        </w:rPr>
        <w:t>щински съветник има право да гласува със „за“ за само за един от кандидатите</w:t>
      </w:r>
      <w:r w:rsidRPr="00CF0EEC">
        <w:rPr>
          <w:b/>
          <w:bCs/>
          <w:i/>
          <w:iCs/>
        </w:rPr>
        <w:t xml:space="preserve">“. </w:t>
      </w:r>
    </w:p>
    <w:p w14:paraId="2042DD20" w14:textId="42ADE360" w:rsidR="00397038" w:rsidRPr="00CF0EEC" w:rsidRDefault="00397038" w:rsidP="00F118E4">
      <w:pPr>
        <w:spacing w:after="240"/>
        <w:ind w:firstLine="708"/>
        <w:jc w:val="both"/>
        <w:rPr>
          <w:b/>
          <w:bCs/>
          <w:lang w:val="en-US"/>
        </w:rPr>
      </w:pPr>
      <w:r w:rsidRPr="00CF0EEC">
        <w:rPr>
          <w:b/>
          <w:bCs/>
        </w:rPr>
        <w:t xml:space="preserve">§ 2. </w:t>
      </w:r>
      <w:r w:rsidR="005737BA" w:rsidRPr="00CF0EEC">
        <w:rPr>
          <w:b/>
          <w:bCs/>
        </w:rPr>
        <w:t>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приемане.</w:t>
      </w:r>
    </w:p>
    <w:p w14:paraId="4029D942" w14:textId="77777777" w:rsidR="00A85775" w:rsidRPr="00F153AB" w:rsidRDefault="00A85775" w:rsidP="00F118E4">
      <w:pPr>
        <w:spacing w:after="240"/>
        <w:ind w:firstLine="708"/>
        <w:jc w:val="both"/>
        <w:rPr>
          <w:color w:val="000000"/>
        </w:rPr>
      </w:pPr>
    </w:p>
    <w:p w14:paraId="4013C96D" w14:textId="77777777" w:rsidR="00A25A30" w:rsidRPr="00F153AB" w:rsidRDefault="00A25A30" w:rsidP="00F118E4">
      <w:pPr>
        <w:tabs>
          <w:tab w:val="left" w:pos="0"/>
        </w:tabs>
        <w:spacing w:after="240"/>
        <w:jc w:val="both"/>
        <w:rPr>
          <w:iCs/>
        </w:rPr>
      </w:pPr>
    </w:p>
    <w:p w14:paraId="5307F80B" w14:textId="73C39DD4" w:rsidR="00AA24DD" w:rsidRPr="00CF0EEC" w:rsidRDefault="000066E4" w:rsidP="00F118E4">
      <w:pPr>
        <w:spacing w:after="240"/>
        <w:jc w:val="both"/>
        <w:rPr>
          <w:b/>
          <w:i/>
          <w:iCs/>
        </w:rPr>
      </w:pPr>
      <w:r w:rsidRPr="00AA24DD">
        <w:rPr>
          <w:b/>
          <w:i/>
          <w:iCs/>
        </w:rPr>
        <w:t xml:space="preserve">С </w:t>
      </w:r>
      <w:r w:rsidR="00AA24DD" w:rsidRPr="00CF0EEC">
        <w:rPr>
          <w:b/>
          <w:i/>
          <w:iCs/>
        </w:rPr>
        <w:t>уважение</w:t>
      </w:r>
      <w:r w:rsidR="00201B46" w:rsidRPr="00CF0EEC">
        <w:rPr>
          <w:b/>
          <w:i/>
          <w:iCs/>
        </w:rPr>
        <w:t>:</w:t>
      </w:r>
    </w:p>
    <w:p w14:paraId="2D010E74" w14:textId="349E310A" w:rsidR="00201B46" w:rsidRPr="00CF0EEC" w:rsidRDefault="00F118E4" w:rsidP="00AA24DD">
      <w:pPr>
        <w:spacing w:after="240"/>
        <w:ind w:left="708" w:firstLine="708"/>
        <w:jc w:val="both"/>
        <w:rPr>
          <w:bCs/>
        </w:rPr>
      </w:pPr>
      <w:r w:rsidRPr="00CF0EEC">
        <w:rPr>
          <w:bCs/>
        </w:rPr>
        <w:t>/Орлин Дяков/</w:t>
      </w:r>
      <w:r w:rsidR="00201B46" w:rsidRPr="00CF0EEC">
        <w:rPr>
          <w:bCs/>
        </w:rPr>
        <w:t xml:space="preserve"> </w:t>
      </w:r>
    </w:p>
    <w:p w14:paraId="1C94495E" w14:textId="77777777" w:rsidR="00201B46" w:rsidRPr="00F153AB" w:rsidRDefault="00201B46" w:rsidP="00F118E4">
      <w:pPr>
        <w:spacing w:after="240"/>
        <w:jc w:val="both"/>
        <w:rPr>
          <w:b/>
        </w:rPr>
      </w:pPr>
    </w:p>
    <w:p w14:paraId="7FCF4AB9" w14:textId="77777777" w:rsidR="00E3145B" w:rsidRPr="00F153AB" w:rsidRDefault="009E7329" w:rsidP="00F118E4">
      <w:pPr>
        <w:spacing w:after="240"/>
        <w:jc w:val="both"/>
      </w:pPr>
      <w:r w:rsidRPr="00F153AB">
        <w:rPr>
          <w:iCs/>
        </w:rPr>
        <w:t xml:space="preserve">  </w:t>
      </w:r>
    </w:p>
    <w:sectPr w:rsidR="00E3145B" w:rsidRPr="00F153AB" w:rsidSect="00A24666">
      <w:footerReference w:type="default" r:id="rId8"/>
      <w:pgSz w:w="11906" w:h="16838"/>
      <w:pgMar w:top="107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2ED9" w14:textId="77777777" w:rsidR="00F73901" w:rsidRDefault="00F73901" w:rsidP="005D5E73">
      <w:r>
        <w:separator/>
      </w:r>
    </w:p>
  </w:endnote>
  <w:endnote w:type="continuationSeparator" w:id="0">
    <w:p w14:paraId="53EAC259" w14:textId="77777777" w:rsidR="00F73901" w:rsidRDefault="00F73901" w:rsidP="005D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825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CE255" w14:textId="56A13D62" w:rsidR="001F37A9" w:rsidRDefault="001F37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6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47AE7C" w14:textId="77777777" w:rsidR="00C46A4F" w:rsidRDefault="00C46A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A057F" w14:textId="77777777" w:rsidR="00F73901" w:rsidRDefault="00F73901" w:rsidP="005D5E73">
      <w:r>
        <w:separator/>
      </w:r>
    </w:p>
  </w:footnote>
  <w:footnote w:type="continuationSeparator" w:id="0">
    <w:p w14:paraId="08ABC2BC" w14:textId="77777777" w:rsidR="00F73901" w:rsidRDefault="00F73901" w:rsidP="005D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65A"/>
    <w:multiLevelType w:val="hybridMultilevel"/>
    <w:tmpl w:val="5594A9EC"/>
    <w:lvl w:ilvl="0" w:tplc="13B68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C5044"/>
    <w:multiLevelType w:val="hybridMultilevel"/>
    <w:tmpl w:val="0EC4FB2E"/>
    <w:lvl w:ilvl="0" w:tplc="F0AA330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6A4D"/>
    <w:multiLevelType w:val="hybridMultilevel"/>
    <w:tmpl w:val="A0B032B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725C1"/>
    <w:multiLevelType w:val="hybridMultilevel"/>
    <w:tmpl w:val="AA1EE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63612"/>
    <w:multiLevelType w:val="multilevel"/>
    <w:tmpl w:val="AA1E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12C68"/>
    <w:multiLevelType w:val="hybridMultilevel"/>
    <w:tmpl w:val="4F084C24"/>
    <w:lvl w:ilvl="0" w:tplc="664E581A">
      <w:start w:val="1"/>
      <w:numFmt w:val="decimal"/>
      <w:lvlText w:val="%1."/>
      <w:lvlJc w:val="left"/>
      <w:pPr>
        <w:ind w:left="2712" w:hanging="20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7564E0"/>
    <w:multiLevelType w:val="hybridMultilevel"/>
    <w:tmpl w:val="40F45644"/>
    <w:lvl w:ilvl="0" w:tplc="071C2C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6807"/>
    <w:multiLevelType w:val="hybridMultilevel"/>
    <w:tmpl w:val="0BE22E8C"/>
    <w:lvl w:ilvl="0" w:tplc="FD706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3E4C"/>
    <w:multiLevelType w:val="hybridMultilevel"/>
    <w:tmpl w:val="5CC45E02"/>
    <w:lvl w:ilvl="0" w:tplc="F0AA330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2891BC0"/>
    <w:multiLevelType w:val="hybridMultilevel"/>
    <w:tmpl w:val="8C9CDC38"/>
    <w:lvl w:ilvl="0" w:tplc="F70C3EBE">
      <w:start w:val="1"/>
      <w:numFmt w:val="upperRoman"/>
      <w:lvlText w:val="%1."/>
      <w:lvlJc w:val="left"/>
      <w:pPr>
        <w:ind w:left="1608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390"/>
    <w:multiLevelType w:val="hybridMultilevel"/>
    <w:tmpl w:val="3F9E1CE4"/>
    <w:lvl w:ilvl="0" w:tplc="F0AA330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5C35957"/>
    <w:multiLevelType w:val="hybridMultilevel"/>
    <w:tmpl w:val="DE668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3280"/>
    <w:multiLevelType w:val="hybridMultilevel"/>
    <w:tmpl w:val="BDC27010"/>
    <w:lvl w:ilvl="0" w:tplc="CC406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2220E6"/>
    <w:multiLevelType w:val="hybridMultilevel"/>
    <w:tmpl w:val="22128CE4"/>
    <w:lvl w:ilvl="0" w:tplc="EBF6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9"/>
    <w:rsid w:val="000031E9"/>
    <w:rsid w:val="000066E4"/>
    <w:rsid w:val="00030C98"/>
    <w:rsid w:val="00044D60"/>
    <w:rsid w:val="00046480"/>
    <w:rsid w:val="00054E9D"/>
    <w:rsid w:val="00057B6D"/>
    <w:rsid w:val="000740D4"/>
    <w:rsid w:val="00082D85"/>
    <w:rsid w:val="000B530D"/>
    <w:rsid w:val="000C2D69"/>
    <w:rsid w:val="000D0138"/>
    <w:rsid w:val="001005DD"/>
    <w:rsid w:val="00135AE5"/>
    <w:rsid w:val="001554DB"/>
    <w:rsid w:val="00155F67"/>
    <w:rsid w:val="00174330"/>
    <w:rsid w:val="001809CD"/>
    <w:rsid w:val="001A09C1"/>
    <w:rsid w:val="001A0A40"/>
    <w:rsid w:val="001B078C"/>
    <w:rsid w:val="001B67DB"/>
    <w:rsid w:val="001C19E6"/>
    <w:rsid w:val="001D15C0"/>
    <w:rsid w:val="001D731D"/>
    <w:rsid w:val="001E13B9"/>
    <w:rsid w:val="001E5DD0"/>
    <w:rsid w:val="001F3367"/>
    <w:rsid w:val="001F37A9"/>
    <w:rsid w:val="001F65EC"/>
    <w:rsid w:val="00201B46"/>
    <w:rsid w:val="0020487B"/>
    <w:rsid w:val="00207F0A"/>
    <w:rsid w:val="00216E72"/>
    <w:rsid w:val="00224B03"/>
    <w:rsid w:val="00226FC7"/>
    <w:rsid w:val="00234C47"/>
    <w:rsid w:val="00246753"/>
    <w:rsid w:val="00246B56"/>
    <w:rsid w:val="00252A69"/>
    <w:rsid w:val="00254D73"/>
    <w:rsid w:val="00267466"/>
    <w:rsid w:val="00267DB2"/>
    <w:rsid w:val="00271540"/>
    <w:rsid w:val="002734A3"/>
    <w:rsid w:val="00276E03"/>
    <w:rsid w:val="00285959"/>
    <w:rsid w:val="002939C1"/>
    <w:rsid w:val="002A3609"/>
    <w:rsid w:val="002C22AF"/>
    <w:rsid w:val="002D498A"/>
    <w:rsid w:val="002D571D"/>
    <w:rsid w:val="002F426A"/>
    <w:rsid w:val="002F7982"/>
    <w:rsid w:val="00313776"/>
    <w:rsid w:val="0032148B"/>
    <w:rsid w:val="0032422D"/>
    <w:rsid w:val="00336941"/>
    <w:rsid w:val="003537DD"/>
    <w:rsid w:val="003560F0"/>
    <w:rsid w:val="00364381"/>
    <w:rsid w:val="00371778"/>
    <w:rsid w:val="00372E5B"/>
    <w:rsid w:val="003815F5"/>
    <w:rsid w:val="00381C81"/>
    <w:rsid w:val="003822EF"/>
    <w:rsid w:val="0039046F"/>
    <w:rsid w:val="00393165"/>
    <w:rsid w:val="00395307"/>
    <w:rsid w:val="00397038"/>
    <w:rsid w:val="003A28A3"/>
    <w:rsid w:val="003C20BB"/>
    <w:rsid w:val="003C2D43"/>
    <w:rsid w:val="003D0805"/>
    <w:rsid w:val="003D0BF2"/>
    <w:rsid w:val="003E6D5F"/>
    <w:rsid w:val="003F215D"/>
    <w:rsid w:val="00432874"/>
    <w:rsid w:val="00435B98"/>
    <w:rsid w:val="004468EB"/>
    <w:rsid w:val="0045659B"/>
    <w:rsid w:val="004607BB"/>
    <w:rsid w:val="00462FFD"/>
    <w:rsid w:val="00476812"/>
    <w:rsid w:val="00480990"/>
    <w:rsid w:val="00495A68"/>
    <w:rsid w:val="004A1CA5"/>
    <w:rsid w:val="004B5911"/>
    <w:rsid w:val="004C2F5F"/>
    <w:rsid w:val="004E4C2F"/>
    <w:rsid w:val="004F2A59"/>
    <w:rsid w:val="004F3E27"/>
    <w:rsid w:val="00501EA0"/>
    <w:rsid w:val="0050321F"/>
    <w:rsid w:val="00506373"/>
    <w:rsid w:val="00526139"/>
    <w:rsid w:val="005303F2"/>
    <w:rsid w:val="00530FD6"/>
    <w:rsid w:val="00537AAC"/>
    <w:rsid w:val="00537DBC"/>
    <w:rsid w:val="00547ABD"/>
    <w:rsid w:val="00555D7B"/>
    <w:rsid w:val="00560704"/>
    <w:rsid w:val="00570CF8"/>
    <w:rsid w:val="005737BA"/>
    <w:rsid w:val="00573891"/>
    <w:rsid w:val="00575772"/>
    <w:rsid w:val="005D2F92"/>
    <w:rsid w:val="005D331B"/>
    <w:rsid w:val="005D5E73"/>
    <w:rsid w:val="005F7F38"/>
    <w:rsid w:val="00606BB3"/>
    <w:rsid w:val="00606EF1"/>
    <w:rsid w:val="006356C1"/>
    <w:rsid w:val="006618C0"/>
    <w:rsid w:val="00666283"/>
    <w:rsid w:val="00673397"/>
    <w:rsid w:val="0067361F"/>
    <w:rsid w:val="006D373D"/>
    <w:rsid w:val="006E33B0"/>
    <w:rsid w:val="007070AB"/>
    <w:rsid w:val="00715B79"/>
    <w:rsid w:val="007205B8"/>
    <w:rsid w:val="00734148"/>
    <w:rsid w:val="00774FB4"/>
    <w:rsid w:val="00780AB9"/>
    <w:rsid w:val="00782B8A"/>
    <w:rsid w:val="00787F82"/>
    <w:rsid w:val="0079357C"/>
    <w:rsid w:val="007970C0"/>
    <w:rsid w:val="007A08E5"/>
    <w:rsid w:val="007A374B"/>
    <w:rsid w:val="007A6E92"/>
    <w:rsid w:val="007A79CA"/>
    <w:rsid w:val="007B4588"/>
    <w:rsid w:val="007B5B1D"/>
    <w:rsid w:val="007E1FF7"/>
    <w:rsid w:val="007E20C1"/>
    <w:rsid w:val="007E3A72"/>
    <w:rsid w:val="00815D63"/>
    <w:rsid w:val="0081786E"/>
    <w:rsid w:val="00823211"/>
    <w:rsid w:val="008267F5"/>
    <w:rsid w:val="00827F6A"/>
    <w:rsid w:val="00835206"/>
    <w:rsid w:val="00850BC7"/>
    <w:rsid w:val="008714F3"/>
    <w:rsid w:val="008A23D9"/>
    <w:rsid w:val="008D45F9"/>
    <w:rsid w:val="008F28BF"/>
    <w:rsid w:val="0092367B"/>
    <w:rsid w:val="00925A8D"/>
    <w:rsid w:val="009333B3"/>
    <w:rsid w:val="009648A7"/>
    <w:rsid w:val="009847BD"/>
    <w:rsid w:val="00993A62"/>
    <w:rsid w:val="009B6599"/>
    <w:rsid w:val="009C1B51"/>
    <w:rsid w:val="009D2EA9"/>
    <w:rsid w:val="009D5353"/>
    <w:rsid w:val="009E16D3"/>
    <w:rsid w:val="009E7329"/>
    <w:rsid w:val="009F2429"/>
    <w:rsid w:val="009F60FF"/>
    <w:rsid w:val="009F764D"/>
    <w:rsid w:val="00A015A4"/>
    <w:rsid w:val="00A131E7"/>
    <w:rsid w:val="00A13774"/>
    <w:rsid w:val="00A24666"/>
    <w:rsid w:val="00A24A56"/>
    <w:rsid w:val="00A25A30"/>
    <w:rsid w:val="00A33859"/>
    <w:rsid w:val="00A47208"/>
    <w:rsid w:val="00A50F0C"/>
    <w:rsid w:val="00A70EE6"/>
    <w:rsid w:val="00A8260D"/>
    <w:rsid w:val="00A85775"/>
    <w:rsid w:val="00A944BB"/>
    <w:rsid w:val="00AA1045"/>
    <w:rsid w:val="00AA1E7D"/>
    <w:rsid w:val="00AA24DD"/>
    <w:rsid w:val="00AA3FD8"/>
    <w:rsid w:val="00AA6DB9"/>
    <w:rsid w:val="00AB1C0E"/>
    <w:rsid w:val="00AC0846"/>
    <w:rsid w:val="00AC0945"/>
    <w:rsid w:val="00AD089A"/>
    <w:rsid w:val="00AD3F7C"/>
    <w:rsid w:val="00AE63E4"/>
    <w:rsid w:val="00AF1644"/>
    <w:rsid w:val="00AF2DD3"/>
    <w:rsid w:val="00B01CF8"/>
    <w:rsid w:val="00B05D93"/>
    <w:rsid w:val="00B25F0B"/>
    <w:rsid w:val="00B477DD"/>
    <w:rsid w:val="00B504D4"/>
    <w:rsid w:val="00B639F5"/>
    <w:rsid w:val="00B8162D"/>
    <w:rsid w:val="00B81C54"/>
    <w:rsid w:val="00B84057"/>
    <w:rsid w:val="00B840C9"/>
    <w:rsid w:val="00B8426B"/>
    <w:rsid w:val="00B92654"/>
    <w:rsid w:val="00B92BA5"/>
    <w:rsid w:val="00B94CA4"/>
    <w:rsid w:val="00BA3514"/>
    <w:rsid w:val="00BB276C"/>
    <w:rsid w:val="00BB6520"/>
    <w:rsid w:val="00BC7C8E"/>
    <w:rsid w:val="00BD0EC4"/>
    <w:rsid w:val="00BD4934"/>
    <w:rsid w:val="00BF7454"/>
    <w:rsid w:val="00C078A4"/>
    <w:rsid w:val="00C104CE"/>
    <w:rsid w:val="00C21EA1"/>
    <w:rsid w:val="00C30572"/>
    <w:rsid w:val="00C43D27"/>
    <w:rsid w:val="00C46A4F"/>
    <w:rsid w:val="00C46CB7"/>
    <w:rsid w:val="00C47ED4"/>
    <w:rsid w:val="00C5307E"/>
    <w:rsid w:val="00C63921"/>
    <w:rsid w:val="00C854E9"/>
    <w:rsid w:val="00CA6729"/>
    <w:rsid w:val="00CB10AE"/>
    <w:rsid w:val="00CC615A"/>
    <w:rsid w:val="00CD4DE4"/>
    <w:rsid w:val="00CF0EEC"/>
    <w:rsid w:val="00D14576"/>
    <w:rsid w:val="00D31524"/>
    <w:rsid w:val="00D366F5"/>
    <w:rsid w:val="00D36F40"/>
    <w:rsid w:val="00D3706C"/>
    <w:rsid w:val="00D5769B"/>
    <w:rsid w:val="00D70017"/>
    <w:rsid w:val="00D713FB"/>
    <w:rsid w:val="00D7519A"/>
    <w:rsid w:val="00D810BD"/>
    <w:rsid w:val="00D93F95"/>
    <w:rsid w:val="00DA29D5"/>
    <w:rsid w:val="00DB1EED"/>
    <w:rsid w:val="00DD3335"/>
    <w:rsid w:val="00DF3A52"/>
    <w:rsid w:val="00DF55C5"/>
    <w:rsid w:val="00E04836"/>
    <w:rsid w:val="00E12D70"/>
    <w:rsid w:val="00E15004"/>
    <w:rsid w:val="00E15256"/>
    <w:rsid w:val="00E204FB"/>
    <w:rsid w:val="00E212D6"/>
    <w:rsid w:val="00E22759"/>
    <w:rsid w:val="00E2623C"/>
    <w:rsid w:val="00E3145B"/>
    <w:rsid w:val="00E3276C"/>
    <w:rsid w:val="00E33D17"/>
    <w:rsid w:val="00E431E7"/>
    <w:rsid w:val="00E525C8"/>
    <w:rsid w:val="00E660D8"/>
    <w:rsid w:val="00E94548"/>
    <w:rsid w:val="00E95E0D"/>
    <w:rsid w:val="00EA4CA7"/>
    <w:rsid w:val="00EA6331"/>
    <w:rsid w:val="00EF1C6F"/>
    <w:rsid w:val="00EF46C9"/>
    <w:rsid w:val="00EF5314"/>
    <w:rsid w:val="00EF5C11"/>
    <w:rsid w:val="00F02E09"/>
    <w:rsid w:val="00F118E4"/>
    <w:rsid w:val="00F153AB"/>
    <w:rsid w:val="00F227A3"/>
    <w:rsid w:val="00F30462"/>
    <w:rsid w:val="00F73901"/>
    <w:rsid w:val="00F85BC4"/>
    <w:rsid w:val="00FB3FD0"/>
    <w:rsid w:val="00FD0118"/>
    <w:rsid w:val="00FD5D58"/>
    <w:rsid w:val="00FD67FC"/>
    <w:rsid w:val="00FD6860"/>
    <w:rsid w:val="00FE4D4D"/>
    <w:rsid w:val="00FE4E9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DE5D7"/>
  <w15:chartTrackingRefBased/>
  <w15:docId w15:val="{1D867AF4-B499-4C96-8A44-C7F0DFB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F9"/>
    <w:rPr>
      <w:sz w:val="24"/>
      <w:szCs w:val="24"/>
      <w:lang w:val="bg-BG"/>
    </w:rPr>
  </w:style>
  <w:style w:type="paragraph" w:styleId="2">
    <w:name w:val="heading 2"/>
    <w:basedOn w:val="a"/>
    <w:next w:val="a"/>
    <w:qFormat/>
    <w:rsid w:val="008D45F9"/>
    <w:pPr>
      <w:keepNext/>
      <w:ind w:left="3828"/>
      <w:jc w:val="both"/>
      <w:outlineLvl w:val="1"/>
    </w:pPr>
    <w:rPr>
      <w:b/>
      <w:bCs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73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45F9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15D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50F0C"/>
  </w:style>
  <w:style w:type="paragraph" w:styleId="HTML">
    <w:name w:val="HTML Preformatted"/>
    <w:basedOn w:val="a"/>
    <w:link w:val="HTML0"/>
    <w:rsid w:val="00A50F0C"/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rsid w:val="00A50F0C"/>
    <w:rPr>
      <w:rFonts w:ascii="Courier New" w:hAnsi="Courier New" w:cs="Courier New"/>
      <w:lang w:eastAsia="en-US"/>
    </w:rPr>
  </w:style>
  <w:style w:type="character" w:styleId="a6">
    <w:name w:val="Hyperlink"/>
    <w:rsid w:val="00E2623C"/>
    <w:rPr>
      <w:color w:val="0000FF"/>
      <w:u w:val="single"/>
    </w:rPr>
  </w:style>
  <w:style w:type="character" w:customStyle="1" w:styleId="30">
    <w:name w:val="Заглавие 3 Знак"/>
    <w:link w:val="3"/>
    <w:semiHidden/>
    <w:rsid w:val="009E732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Body Text 3"/>
    <w:basedOn w:val="a"/>
    <w:link w:val="32"/>
    <w:rsid w:val="00570CF8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rsid w:val="00570CF8"/>
    <w:rPr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7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bg-BG"/>
    </w:rPr>
  </w:style>
  <w:style w:type="paragraph" w:styleId="a8">
    <w:name w:val="header"/>
    <w:basedOn w:val="a"/>
    <w:link w:val="a9"/>
    <w:rsid w:val="005D5E73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rsid w:val="005D5E73"/>
    <w:rPr>
      <w:sz w:val="24"/>
      <w:szCs w:val="24"/>
      <w:lang w:val="bg-BG"/>
    </w:rPr>
  </w:style>
  <w:style w:type="paragraph" w:styleId="aa">
    <w:name w:val="footer"/>
    <w:basedOn w:val="a"/>
    <w:link w:val="ab"/>
    <w:uiPriority w:val="99"/>
    <w:rsid w:val="005D5E73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5D5E73"/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17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2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0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608C-DC40-4D4E-8D82-73E53658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Ruse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Iskren Iliev</dc:creator>
  <cp:keywords/>
  <cp:lastModifiedBy>p.hristova</cp:lastModifiedBy>
  <cp:revision>2</cp:revision>
  <cp:lastPrinted>2022-06-05T10:08:00Z</cp:lastPrinted>
  <dcterms:created xsi:type="dcterms:W3CDTF">2022-06-08T13:44:00Z</dcterms:created>
  <dcterms:modified xsi:type="dcterms:W3CDTF">2022-06-08T13:44:00Z</dcterms:modified>
</cp:coreProperties>
</file>