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561" w:rsidRPr="003021E6" w:rsidRDefault="00C41561" w:rsidP="00C41561">
      <w:pPr>
        <w:spacing w:after="0" w:line="240" w:lineRule="auto"/>
        <w:contextualSpacing/>
        <w:jc w:val="right"/>
        <w:rPr>
          <w:rFonts w:ascii="Times New Roman" w:eastAsia="Times New Roman" w:hAnsi="Times New Roman" w:cs="Times New Roman"/>
          <w:b/>
          <w:sz w:val="28"/>
          <w:szCs w:val="28"/>
          <w:lang w:val="bg-BG"/>
        </w:rPr>
      </w:pPr>
      <w:r w:rsidRPr="003021E6">
        <w:rPr>
          <w:rFonts w:ascii="Times New Roman" w:hAnsi="Times New Roman" w:cs="Times New Roman"/>
          <w:lang w:val="bg-BG"/>
        </w:rPr>
        <w:t xml:space="preserve">  </w:t>
      </w:r>
      <w:r w:rsidRPr="003021E6">
        <w:rPr>
          <w:rFonts w:ascii="Times New Roman" w:eastAsia="Times New Roman" w:hAnsi="Times New Roman" w:cs="Times New Roman"/>
          <w:b/>
          <w:sz w:val="28"/>
          <w:szCs w:val="28"/>
          <w:lang w:val="bg-BG"/>
        </w:rPr>
        <w:t>Препис-извлечение!</w:t>
      </w:r>
    </w:p>
    <w:p w:rsidR="00C41561" w:rsidRPr="003021E6" w:rsidRDefault="00C41561" w:rsidP="00C41561">
      <w:pPr>
        <w:spacing w:after="0" w:line="240" w:lineRule="auto"/>
        <w:contextualSpacing/>
        <w:rPr>
          <w:rFonts w:ascii="Times New Roman" w:eastAsia="Times New Roman" w:hAnsi="Times New Roman" w:cs="Times New Roman"/>
          <w:sz w:val="28"/>
          <w:szCs w:val="28"/>
          <w:lang w:val="bg-BG"/>
        </w:rPr>
      </w:pPr>
    </w:p>
    <w:p w:rsidR="00C41561" w:rsidRPr="003021E6" w:rsidRDefault="00C41561" w:rsidP="00C41561">
      <w:pPr>
        <w:pBdr>
          <w:bottom w:val="single" w:sz="12" w:space="1" w:color="auto"/>
        </w:pBdr>
        <w:spacing w:after="0" w:line="240" w:lineRule="auto"/>
        <w:contextualSpacing/>
        <w:jc w:val="center"/>
        <w:rPr>
          <w:rFonts w:ascii="Times New Roman" w:eastAsia="Times New Roman" w:hAnsi="Times New Roman" w:cs="Times New Roman"/>
          <w:b/>
          <w:sz w:val="28"/>
          <w:szCs w:val="28"/>
          <w:lang w:val="bg-BG"/>
        </w:rPr>
      </w:pPr>
      <w:r w:rsidRPr="003021E6">
        <w:rPr>
          <w:rFonts w:ascii="Times New Roman" w:eastAsia="Times New Roman" w:hAnsi="Times New Roman" w:cs="Times New Roman"/>
          <w:b/>
          <w:sz w:val="28"/>
          <w:szCs w:val="28"/>
          <w:lang w:val="bg-BG"/>
        </w:rPr>
        <w:t>ОБЩИНСКИ СЪВЕТ – РУСЕ</w:t>
      </w:r>
    </w:p>
    <w:p w:rsidR="00C41561" w:rsidRPr="003021E6" w:rsidRDefault="00C41561" w:rsidP="00C41561">
      <w:pPr>
        <w:spacing w:after="0" w:line="240" w:lineRule="auto"/>
        <w:contextualSpacing/>
        <w:jc w:val="center"/>
        <w:rPr>
          <w:rFonts w:ascii="Times New Roman" w:eastAsia="Times New Roman" w:hAnsi="Times New Roman" w:cs="Times New Roman"/>
          <w:b/>
          <w:sz w:val="28"/>
          <w:szCs w:val="28"/>
          <w:lang w:val="bg-BG"/>
        </w:rPr>
      </w:pPr>
    </w:p>
    <w:p w:rsidR="00C41561" w:rsidRPr="003021E6" w:rsidRDefault="00C41561" w:rsidP="00C41561">
      <w:pPr>
        <w:keepNext/>
        <w:spacing w:after="0" w:line="240" w:lineRule="auto"/>
        <w:contextualSpacing/>
        <w:jc w:val="center"/>
        <w:outlineLvl w:val="0"/>
        <w:rPr>
          <w:rFonts w:ascii="Times New Roman" w:eastAsia="Times New Roman" w:hAnsi="Times New Roman" w:cs="Times New Roman"/>
          <w:b/>
          <w:sz w:val="28"/>
          <w:szCs w:val="28"/>
          <w:lang w:val="bg-BG"/>
        </w:rPr>
      </w:pPr>
      <w:r w:rsidRPr="003021E6">
        <w:rPr>
          <w:rFonts w:ascii="Times New Roman" w:eastAsia="Times New Roman" w:hAnsi="Times New Roman" w:cs="Times New Roman"/>
          <w:b/>
          <w:sz w:val="28"/>
          <w:szCs w:val="28"/>
          <w:lang w:val="bg-BG"/>
        </w:rPr>
        <w:t>РЕШЕНИЕ № 1035</w:t>
      </w:r>
    </w:p>
    <w:p w:rsidR="00C41561" w:rsidRPr="003021E6" w:rsidRDefault="00C41561" w:rsidP="00C41561">
      <w:pPr>
        <w:spacing w:after="0" w:line="240" w:lineRule="auto"/>
        <w:contextualSpacing/>
        <w:jc w:val="center"/>
        <w:rPr>
          <w:rFonts w:ascii="Times New Roman" w:eastAsia="Times New Roman" w:hAnsi="Times New Roman" w:cs="Times New Roman"/>
          <w:b/>
          <w:sz w:val="28"/>
          <w:szCs w:val="28"/>
          <w:lang w:val="bg-BG"/>
        </w:rPr>
      </w:pPr>
      <w:r w:rsidRPr="003021E6">
        <w:rPr>
          <w:rFonts w:ascii="Times New Roman" w:eastAsia="Times New Roman" w:hAnsi="Times New Roman" w:cs="Times New Roman"/>
          <w:b/>
          <w:sz w:val="28"/>
          <w:szCs w:val="28"/>
          <w:lang w:val="bg-BG"/>
        </w:rPr>
        <w:t>Прието с Протокол № 39/13.09.2022 г.</w:t>
      </w:r>
    </w:p>
    <w:p w:rsidR="00C41561" w:rsidRPr="003021E6" w:rsidRDefault="00C41561" w:rsidP="00C41561">
      <w:pPr>
        <w:spacing w:after="0" w:line="240" w:lineRule="auto"/>
        <w:ind w:left="4956" w:firstLine="708"/>
        <w:contextualSpacing/>
        <w:jc w:val="both"/>
        <w:rPr>
          <w:rFonts w:ascii="Times New Roman" w:eastAsia="Times New Roman" w:hAnsi="Times New Roman" w:cs="Times New Roman"/>
          <w:sz w:val="24"/>
          <w:szCs w:val="24"/>
          <w:lang w:val="bg-BG"/>
        </w:rPr>
      </w:pPr>
    </w:p>
    <w:p w:rsidR="00C41561" w:rsidRPr="003021E6" w:rsidRDefault="00C41561" w:rsidP="00C41561">
      <w:pPr>
        <w:spacing w:line="240" w:lineRule="auto"/>
        <w:ind w:firstLine="709"/>
        <w:contextualSpacing/>
        <w:jc w:val="both"/>
        <w:rPr>
          <w:rFonts w:ascii="Times New Roman" w:hAnsi="Times New Roman" w:cs="Times New Roman"/>
          <w:sz w:val="26"/>
          <w:szCs w:val="26"/>
          <w:lang w:val="bg-BG"/>
        </w:rPr>
      </w:pPr>
      <w:r w:rsidRPr="003021E6">
        <w:rPr>
          <w:rFonts w:ascii="Times New Roman" w:hAnsi="Times New Roman" w:cs="Times New Roman"/>
          <w:sz w:val="24"/>
          <w:szCs w:val="24"/>
          <w:shd w:val="clear" w:color="auto" w:fill="FFFFFF"/>
          <w:lang w:val="bg-BG"/>
        </w:rPr>
        <w:t xml:space="preserve"> </w:t>
      </w:r>
    </w:p>
    <w:p w:rsidR="003021E6" w:rsidRPr="003021E6" w:rsidRDefault="003021E6" w:rsidP="003021E6">
      <w:pPr>
        <w:ind w:firstLine="720"/>
        <w:jc w:val="both"/>
        <w:rPr>
          <w:rFonts w:ascii="Times New Roman" w:eastAsia="Calibri" w:hAnsi="Times New Roman" w:cs="Times New Roman"/>
          <w:sz w:val="24"/>
          <w:szCs w:val="24"/>
          <w:lang w:val="bg-BG"/>
        </w:rPr>
      </w:pPr>
      <w:r w:rsidRPr="003021E6">
        <w:rPr>
          <w:rFonts w:ascii="Times New Roman" w:eastAsia="Calibri" w:hAnsi="Times New Roman" w:cs="Times New Roman"/>
          <w:sz w:val="24"/>
          <w:szCs w:val="24"/>
        </w:rPr>
        <w:t xml:space="preserve">На основание чл. 21, ал.2, във връзка с ал. 1, т.12 от ЗМСМА, във връзка с чл. 79, ал.4 от ЗООС, Общински съвет – Русе </w:t>
      </w:r>
      <w:r w:rsidRPr="003021E6">
        <w:rPr>
          <w:rFonts w:ascii="Times New Roman" w:eastAsia="Calibri" w:hAnsi="Times New Roman" w:cs="Times New Roman"/>
          <w:sz w:val="24"/>
          <w:szCs w:val="24"/>
          <w:lang w:val="bg-BG"/>
        </w:rPr>
        <w:t>реши:</w:t>
      </w:r>
    </w:p>
    <w:p w:rsidR="003021E6" w:rsidRPr="003021E6" w:rsidRDefault="003021E6" w:rsidP="003021E6">
      <w:pPr>
        <w:ind w:firstLine="720"/>
        <w:jc w:val="both"/>
        <w:rPr>
          <w:rFonts w:ascii="Times New Roman" w:eastAsia="Calibri" w:hAnsi="Times New Roman" w:cs="Times New Roman"/>
          <w:sz w:val="24"/>
          <w:szCs w:val="24"/>
          <w:lang w:val="bg-BG"/>
        </w:rPr>
      </w:pPr>
    </w:p>
    <w:p w:rsidR="003021E6" w:rsidRPr="003021E6" w:rsidRDefault="003021E6" w:rsidP="003021E6">
      <w:pPr>
        <w:pStyle w:val="a3"/>
        <w:numPr>
          <w:ilvl w:val="0"/>
          <w:numId w:val="1"/>
        </w:numPr>
        <w:jc w:val="both"/>
        <w:rPr>
          <w:rFonts w:ascii="Times New Roman" w:eastAsia="Calibri" w:hAnsi="Times New Roman" w:cs="Times New Roman"/>
          <w:sz w:val="24"/>
          <w:szCs w:val="24"/>
        </w:rPr>
      </w:pPr>
      <w:r w:rsidRPr="003021E6">
        <w:rPr>
          <w:rFonts w:ascii="Times New Roman" w:eastAsia="Calibri" w:hAnsi="Times New Roman" w:cs="Times New Roman"/>
          <w:sz w:val="24"/>
          <w:szCs w:val="24"/>
        </w:rPr>
        <w:t xml:space="preserve">Приема </w:t>
      </w:r>
      <w:r w:rsidRPr="003021E6">
        <w:rPr>
          <w:rFonts w:ascii="Times New Roman" w:eastAsia="Calibri" w:hAnsi="Times New Roman" w:cs="Times New Roman"/>
          <w:sz w:val="24"/>
          <w:szCs w:val="24"/>
        </w:rPr>
        <w:t>Програма за опазване на околната среда на Община Русе за периода 2021-2027 г.</w:t>
      </w:r>
    </w:p>
    <w:p w:rsidR="00C41561" w:rsidRPr="003021E6" w:rsidRDefault="00C41561" w:rsidP="00C41561">
      <w:pPr>
        <w:spacing w:after="0" w:line="240" w:lineRule="auto"/>
        <w:contextualSpacing/>
        <w:rPr>
          <w:rFonts w:ascii="Times New Roman" w:eastAsia="SimSun" w:hAnsi="Times New Roman" w:cs="Times New Roman"/>
          <w:sz w:val="24"/>
          <w:szCs w:val="24"/>
          <w:lang w:val="bg-BG" w:eastAsia="zh-CN"/>
        </w:rPr>
      </w:pPr>
    </w:p>
    <w:p w:rsidR="00C41561" w:rsidRPr="003021E6" w:rsidRDefault="00C41561" w:rsidP="00C41561">
      <w:pPr>
        <w:spacing w:after="0" w:line="240" w:lineRule="auto"/>
        <w:contextualSpacing/>
        <w:rPr>
          <w:rFonts w:ascii="Times New Roman" w:eastAsia="SimSun" w:hAnsi="Times New Roman" w:cs="Times New Roman"/>
          <w:sz w:val="24"/>
          <w:szCs w:val="24"/>
          <w:lang w:val="bg-BG" w:eastAsia="zh-CN"/>
        </w:rPr>
      </w:pPr>
      <w:r w:rsidRPr="003021E6">
        <w:rPr>
          <w:rFonts w:ascii="Times New Roman" w:eastAsia="SimSun" w:hAnsi="Times New Roman" w:cs="Times New Roman"/>
          <w:b/>
          <w:sz w:val="24"/>
          <w:szCs w:val="24"/>
          <w:lang w:val="bg-BG" w:eastAsia="zh-CN"/>
        </w:rPr>
        <w:tab/>
      </w:r>
    </w:p>
    <w:p w:rsidR="00C41561" w:rsidRPr="003021E6" w:rsidRDefault="00C41561" w:rsidP="00C41561">
      <w:pPr>
        <w:spacing w:line="240" w:lineRule="auto"/>
        <w:ind w:firstLine="709"/>
        <w:contextualSpacing/>
        <w:jc w:val="both"/>
        <w:rPr>
          <w:rFonts w:ascii="Times New Roman" w:hAnsi="Times New Roman" w:cs="Times New Roman"/>
          <w:sz w:val="24"/>
          <w:szCs w:val="24"/>
          <w:lang w:val="bg-BG"/>
        </w:rPr>
      </w:pPr>
      <w:r w:rsidRPr="003021E6">
        <w:rPr>
          <w:rFonts w:ascii="Times New Roman" w:hAnsi="Times New Roman" w:cs="Times New Roman"/>
          <w:sz w:val="24"/>
          <w:szCs w:val="24"/>
          <w:lang w:val="bg-BG"/>
        </w:rPr>
        <w:t xml:space="preserve"> </w:t>
      </w:r>
    </w:p>
    <w:p w:rsidR="00C41561" w:rsidRPr="003021E6" w:rsidRDefault="00C41561" w:rsidP="00C41561">
      <w:pPr>
        <w:spacing w:after="0" w:line="240" w:lineRule="auto"/>
        <w:contextualSpacing/>
        <w:jc w:val="both"/>
        <w:rPr>
          <w:rFonts w:ascii="Times New Roman" w:eastAsia="Times New Roman" w:hAnsi="Times New Roman" w:cs="Times New Roman"/>
          <w:b/>
          <w:sz w:val="28"/>
          <w:szCs w:val="28"/>
          <w:lang w:val="bg-BG"/>
        </w:rPr>
      </w:pPr>
    </w:p>
    <w:p w:rsidR="00C41561" w:rsidRPr="003021E6" w:rsidRDefault="00C41561" w:rsidP="00C41561">
      <w:pPr>
        <w:spacing w:after="0" w:line="240" w:lineRule="auto"/>
        <w:contextualSpacing/>
        <w:jc w:val="both"/>
        <w:rPr>
          <w:rFonts w:ascii="Times New Roman" w:eastAsia="Times New Roman" w:hAnsi="Times New Roman" w:cs="Times New Roman"/>
          <w:b/>
          <w:sz w:val="28"/>
          <w:szCs w:val="28"/>
          <w:lang w:val="bg-BG"/>
        </w:rPr>
      </w:pPr>
    </w:p>
    <w:p w:rsidR="003021E6" w:rsidRPr="003021E6" w:rsidRDefault="003021E6" w:rsidP="00C41561">
      <w:pPr>
        <w:spacing w:after="0" w:line="240" w:lineRule="auto"/>
        <w:contextualSpacing/>
        <w:jc w:val="both"/>
        <w:rPr>
          <w:rFonts w:ascii="Times New Roman" w:eastAsia="Times New Roman" w:hAnsi="Times New Roman" w:cs="Times New Roman"/>
          <w:b/>
          <w:sz w:val="28"/>
          <w:szCs w:val="28"/>
          <w:lang w:val="bg-BG"/>
        </w:rPr>
      </w:pPr>
    </w:p>
    <w:p w:rsidR="003021E6" w:rsidRPr="003021E6" w:rsidRDefault="003021E6" w:rsidP="00C41561">
      <w:pPr>
        <w:spacing w:after="0" w:line="240" w:lineRule="auto"/>
        <w:contextualSpacing/>
        <w:jc w:val="both"/>
        <w:rPr>
          <w:rFonts w:ascii="Times New Roman" w:eastAsia="Times New Roman" w:hAnsi="Times New Roman" w:cs="Times New Roman"/>
          <w:b/>
          <w:sz w:val="28"/>
          <w:szCs w:val="28"/>
          <w:lang w:val="bg-BG"/>
        </w:rPr>
      </w:pPr>
    </w:p>
    <w:p w:rsidR="003021E6" w:rsidRPr="003021E6" w:rsidRDefault="003021E6" w:rsidP="00C41561">
      <w:pPr>
        <w:spacing w:after="0" w:line="240" w:lineRule="auto"/>
        <w:contextualSpacing/>
        <w:jc w:val="both"/>
        <w:rPr>
          <w:rFonts w:ascii="Times New Roman" w:eastAsia="Times New Roman" w:hAnsi="Times New Roman" w:cs="Times New Roman"/>
          <w:b/>
          <w:sz w:val="28"/>
          <w:szCs w:val="28"/>
          <w:lang w:val="bg-BG"/>
        </w:rPr>
      </w:pPr>
    </w:p>
    <w:p w:rsidR="00C41561" w:rsidRPr="003021E6" w:rsidRDefault="00C41561" w:rsidP="00C41561">
      <w:pPr>
        <w:spacing w:after="0" w:line="240" w:lineRule="auto"/>
        <w:contextualSpacing/>
        <w:jc w:val="both"/>
        <w:rPr>
          <w:rFonts w:ascii="Times New Roman" w:eastAsia="Times New Roman" w:hAnsi="Times New Roman" w:cs="Times New Roman"/>
          <w:b/>
          <w:sz w:val="28"/>
          <w:szCs w:val="28"/>
          <w:lang w:val="bg-BG"/>
        </w:rPr>
      </w:pPr>
      <w:r w:rsidRPr="003021E6">
        <w:rPr>
          <w:rFonts w:ascii="Times New Roman" w:eastAsia="Times New Roman" w:hAnsi="Times New Roman" w:cs="Times New Roman"/>
          <w:b/>
          <w:sz w:val="28"/>
          <w:szCs w:val="28"/>
          <w:lang w:val="bg-BG"/>
        </w:rPr>
        <w:t>ПРЕДСЕДАТЕЛ:</w:t>
      </w:r>
    </w:p>
    <w:p w:rsidR="00C41561" w:rsidRPr="003021E6" w:rsidRDefault="00C41561" w:rsidP="00C41561">
      <w:pPr>
        <w:autoSpaceDE w:val="0"/>
        <w:autoSpaceDN w:val="0"/>
        <w:adjustRightInd w:val="0"/>
        <w:spacing w:after="0" w:line="240" w:lineRule="auto"/>
        <w:ind w:firstLine="708"/>
        <w:contextualSpacing/>
        <w:rPr>
          <w:rFonts w:ascii="Times New Roman" w:hAnsi="Times New Roman" w:cs="Times New Roman"/>
          <w:lang w:val="bg-BG"/>
        </w:rPr>
      </w:pPr>
      <w:r w:rsidRPr="003021E6">
        <w:rPr>
          <w:rFonts w:ascii="Times New Roman" w:eastAsia="Calibri" w:hAnsi="Times New Roman" w:cs="Times New Roman"/>
          <w:b/>
          <w:color w:val="000000"/>
          <w:sz w:val="28"/>
          <w:szCs w:val="28"/>
          <w:lang w:val="bg-BG"/>
        </w:rPr>
        <w:tab/>
      </w:r>
      <w:r w:rsidRPr="003021E6">
        <w:rPr>
          <w:rFonts w:ascii="Times New Roman" w:eastAsia="Calibri" w:hAnsi="Times New Roman" w:cs="Times New Roman"/>
          <w:b/>
          <w:color w:val="000000"/>
          <w:sz w:val="28"/>
          <w:szCs w:val="28"/>
          <w:lang w:val="bg-BG"/>
        </w:rPr>
        <w:tab/>
        <w:t>(</w:t>
      </w:r>
      <w:r w:rsidRPr="003021E6">
        <w:rPr>
          <w:rFonts w:ascii="Times New Roman" w:eastAsia="Calibri" w:hAnsi="Times New Roman" w:cs="Times New Roman"/>
          <w:b/>
          <w:bCs/>
          <w:color w:val="000000"/>
          <w:sz w:val="28"/>
          <w:szCs w:val="28"/>
          <w:lang w:val="bg-BG"/>
        </w:rPr>
        <w:t>Иво Пазарджиев</w:t>
      </w:r>
      <w:r w:rsidRPr="003021E6">
        <w:rPr>
          <w:rFonts w:ascii="Times New Roman" w:eastAsia="Calibri" w:hAnsi="Times New Roman" w:cs="Times New Roman"/>
          <w:b/>
          <w:color w:val="000000"/>
          <w:sz w:val="28"/>
          <w:szCs w:val="28"/>
          <w:lang w:val="bg-BG"/>
        </w:rPr>
        <w:t>)</w:t>
      </w:r>
    </w:p>
    <w:p w:rsidR="00C41561" w:rsidRPr="003021E6" w:rsidRDefault="00C41561" w:rsidP="00C41561">
      <w:pPr>
        <w:spacing w:line="240" w:lineRule="auto"/>
        <w:contextualSpacing/>
        <w:rPr>
          <w:rFonts w:ascii="Times New Roman" w:hAnsi="Times New Roman" w:cs="Times New Roman"/>
        </w:rPr>
      </w:pPr>
    </w:p>
    <w:p w:rsidR="004864C1" w:rsidRPr="003021E6" w:rsidRDefault="004864C1">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pPr>
        <w:rPr>
          <w:rFonts w:ascii="Times New Roman" w:hAnsi="Times New Roman" w:cs="Times New Roman"/>
        </w:rPr>
      </w:pPr>
    </w:p>
    <w:p w:rsidR="003021E6" w:rsidRPr="003021E6" w:rsidRDefault="003021E6" w:rsidP="003021E6">
      <w:pPr>
        <w:rPr>
          <w:rFonts w:ascii="Times New Roman" w:hAnsi="Times New Roman" w:cs="Times New Roman"/>
          <w:b/>
          <w:lang w:val="bg-BG"/>
        </w:rPr>
      </w:pPr>
      <w:r>
        <w:rPr>
          <w:rFonts w:ascii="Times New Roman" w:hAnsi="Times New Roman" w:cs="Times New Roman"/>
          <w:b/>
          <w:lang w:val="bg-BG"/>
        </w:rPr>
        <w:t xml:space="preserve"> </w:t>
      </w:r>
      <w:bookmarkStart w:id="0" w:name="_GoBack"/>
      <w:bookmarkEnd w:id="0"/>
    </w:p>
    <w:p w:rsidR="003021E6" w:rsidRPr="003021E6" w:rsidRDefault="003021E6" w:rsidP="003021E6">
      <w:pPr>
        <w:contextualSpacing/>
        <w:jc w:val="both"/>
        <w:outlineLvl w:val="0"/>
        <w:rPr>
          <w:rFonts w:ascii="Times New Roman" w:hAnsi="Times New Roman" w:cs="Times New Roman"/>
          <w:b/>
        </w:rPr>
      </w:pPr>
    </w:p>
    <w:sdt>
      <w:sdtPr>
        <w:rPr>
          <w:rFonts w:ascii="Times New Roman" w:hAnsi="Times New Roman" w:cs="Times New Roman"/>
        </w:rPr>
        <w:id w:val="298814105"/>
        <w:docPartObj>
          <w:docPartGallery w:val="Cover Pages"/>
          <w:docPartUnique/>
        </w:docPartObj>
      </w:sdtPr>
      <w:sdtEndPr>
        <w:rPr>
          <w:b/>
        </w:rPr>
      </w:sdtEndPr>
      <w:sdtContent>
        <w:p w:rsidR="003021E6" w:rsidRPr="003021E6" w:rsidRDefault="003021E6" w:rsidP="003021E6">
          <w:pPr>
            <w:jc w:val="center"/>
            <w:rPr>
              <w:rFonts w:ascii="Times New Roman" w:hAnsi="Times New Roman" w:cs="Times New Roman"/>
              <w:sz w:val="36"/>
              <w:szCs w:val="36"/>
            </w:rPr>
          </w:pPr>
          <w:r w:rsidRPr="003021E6">
            <w:rPr>
              <w:rFonts w:ascii="Times New Roman" w:hAnsi="Times New Roman" w:cs="Times New Roman"/>
              <w:sz w:val="36"/>
              <w:szCs w:val="36"/>
            </w:rPr>
            <w:t>ПРОГРАМА ЗА ОПАЗВАНЕ НА ОКОЛНАТА СРЕДА НА ОБЩИНА РУСЕ 2021 – 2027 ГОДИНА</w:t>
          </w:r>
        </w:p>
        <w:p w:rsidR="003021E6" w:rsidRPr="003021E6" w:rsidRDefault="003021E6" w:rsidP="003021E6">
          <w:pPr>
            <w:jc w:val="center"/>
            <w:rPr>
              <w:rFonts w:ascii="Times New Roman" w:hAnsi="Times New Roman" w:cs="Times New Roman"/>
              <w:sz w:val="36"/>
              <w:szCs w:val="36"/>
            </w:rPr>
          </w:pPr>
        </w:p>
        <w:p w:rsidR="003021E6" w:rsidRPr="003021E6" w:rsidRDefault="003021E6" w:rsidP="003021E6">
          <w:pPr>
            <w:ind w:firstLine="1276"/>
            <w:rPr>
              <w:rFonts w:ascii="Times New Roman" w:hAnsi="Times New Roman" w:cs="Times New Roman"/>
            </w:rPr>
          </w:pPr>
          <w:r w:rsidRPr="003021E6">
            <w:rPr>
              <w:rFonts w:ascii="Times New Roman" w:hAnsi="Times New Roman" w:cs="Times New Roman"/>
              <w:noProof/>
            </w:rPr>
            <w:drawing>
              <wp:inline distT="0" distB="0" distL="0" distR="0" wp14:anchorId="53756987" wp14:editId="5A5E33A9">
                <wp:extent cx="4163041" cy="5886450"/>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2395" cy="5899677"/>
                        </a:xfrm>
                        <a:prstGeom prst="rect">
                          <a:avLst/>
                        </a:prstGeom>
                        <a:noFill/>
                      </pic:spPr>
                    </pic:pic>
                  </a:graphicData>
                </a:graphic>
              </wp:inline>
            </w:drawing>
          </w:r>
        </w:p>
        <w:p w:rsidR="003021E6" w:rsidRPr="003021E6" w:rsidRDefault="003021E6" w:rsidP="003021E6">
          <w:pPr>
            <w:rPr>
              <w:rFonts w:ascii="Times New Roman" w:hAnsi="Times New Roman" w:cs="Times New Roman"/>
            </w:rPr>
          </w:pPr>
          <w:r w:rsidRPr="003021E6">
            <w:rPr>
              <w:rFonts w:ascii="Times New Roman" w:hAnsi="Times New Roman" w:cs="Times New Roman"/>
              <w:noProof/>
            </w:rPr>
            <mc:AlternateContent>
              <mc:Choice Requires="wps">
                <w:drawing>
                  <wp:inline distT="0" distB="0" distL="0" distR="0" wp14:anchorId="6AF0CF81" wp14:editId="33558465">
                    <wp:extent cx="304800" cy="304800"/>
                    <wp:effectExtent l="0" t="0" r="0" b="0"/>
                    <wp:docPr id="9" name="Правоъгъл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3EA8B" id="Правоъгълник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3km2j0wIAAMY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jc w:val="center"/>
            <w:rPr>
              <w:rFonts w:ascii="Times New Roman" w:hAnsi="Times New Roman" w:cs="Times New Roman"/>
              <w:lang w:val="bg-BG"/>
            </w:rPr>
          </w:pPr>
          <w:r w:rsidRPr="003021E6">
            <w:rPr>
              <w:rFonts w:ascii="Times New Roman" w:hAnsi="Times New Roman" w:cs="Times New Roman"/>
            </w:rPr>
            <w:t>Приета с решение</w:t>
          </w:r>
          <w:r>
            <w:rPr>
              <w:rFonts w:ascii="Times New Roman" w:hAnsi="Times New Roman" w:cs="Times New Roman"/>
              <w:lang w:val="bg-BG"/>
            </w:rPr>
            <w:t xml:space="preserve"> № 1035/13.09.2022 г. </w:t>
          </w:r>
          <w:r w:rsidRPr="003021E6">
            <w:rPr>
              <w:rFonts w:ascii="Times New Roman" w:hAnsi="Times New Roman" w:cs="Times New Roman"/>
            </w:rPr>
            <w:t xml:space="preserve"> на </w:t>
          </w:r>
          <w:r w:rsidRPr="003021E6">
            <w:rPr>
              <w:rFonts w:ascii="Times New Roman" w:hAnsi="Times New Roman" w:cs="Times New Roman"/>
            </w:rPr>
            <w:t xml:space="preserve">Общински </w:t>
          </w:r>
          <w:r w:rsidRPr="003021E6">
            <w:rPr>
              <w:rFonts w:ascii="Times New Roman" w:hAnsi="Times New Roman" w:cs="Times New Roman"/>
            </w:rPr>
            <w:t xml:space="preserve">съвет </w:t>
          </w:r>
          <w:r>
            <w:rPr>
              <w:rFonts w:ascii="Times New Roman" w:hAnsi="Times New Roman" w:cs="Times New Roman"/>
            </w:rPr>
            <w:t xml:space="preserve">- </w:t>
          </w:r>
          <w:r>
            <w:rPr>
              <w:rFonts w:ascii="Times New Roman" w:hAnsi="Times New Roman" w:cs="Times New Roman"/>
              <w:lang w:val="bg-BG"/>
            </w:rPr>
            <w:t>Русе</w:t>
          </w:r>
        </w:p>
        <w:p w:rsidR="003021E6" w:rsidRPr="003021E6" w:rsidRDefault="003021E6" w:rsidP="003021E6">
          <w:pPr>
            <w:tabs>
              <w:tab w:val="left" w:pos="2040"/>
            </w:tabs>
            <w:rPr>
              <w:rFonts w:ascii="Times New Roman" w:hAnsi="Times New Roman" w:cs="Times New Roman"/>
            </w:rPr>
          </w:pPr>
          <w:r w:rsidRPr="003021E6">
            <w:rPr>
              <w:rFonts w:ascii="Times New Roman" w:hAnsi="Times New Roman" w:cs="Times New Roman"/>
            </w:rPr>
            <w:lastRenderedPageBreak/>
            <w:t>Съдържание:</w:t>
          </w:r>
          <w:r w:rsidRPr="003021E6">
            <w:rPr>
              <w:rFonts w:ascii="Times New Roman" w:hAnsi="Times New Roman" w:cs="Times New Roman"/>
            </w:rPr>
            <w:tab/>
          </w:r>
        </w:p>
      </w:sdtContent>
    </w:sdt>
    <w:sdt>
      <w:sdtPr>
        <w:rPr>
          <w:rFonts w:eastAsia="Times New Roman"/>
          <w:b w:val="0"/>
          <w:lang w:eastAsia="bg-BG"/>
        </w:rPr>
        <w:id w:val="-1089235990"/>
        <w:docPartObj>
          <w:docPartGallery w:val="Table of Contents"/>
          <w:docPartUnique/>
        </w:docPartObj>
      </w:sdtPr>
      <w:sdtEndPr>
        <w:rPr>
          <w:rFonts w:eastAsiaTheme="minorHAnsi"/>
          <w:bCs/>
          <w:sz w:val="22"/>
          <w:szCs w:val="22"/>
          <w:lang w:val="en-US" w:eastAsia="en-US"/>
        </w:rPr>
      </w:sdtEndPr>
      <w:sdtContent>
        <w:p w:rsidR="003021E6" w:rsidRPr="003021E6" w:rsidRDefault="003021E6" w:rsidP="003021E6">
          <w:pPr>
            <w:pStyle w:val="12"/>
            <w:tabs>
              <w:tab w:val="right" w:leader="dot" w:pos="9203"/>
            </w:tabs>
            <w:rPr>
              <w:rFonts w:eastAsiaTheme="minorEastAsia"/>
              <w:b w:val="0"/>
              <w:noProof/>
              <w:sz w:val="22"/>
              <w:szCs w:val="22"/>
              <w:lang w:eastAsia="bg-BG"/>
            </w:rPr>
          </w:pPr>
          <w:r w:rsidRPr="003021E6">
            <w:rPr>
              <w:rFonts w:eastAsiaTheme="majorEastAsia"/>
              <w:b w:val="0"/>
              <w:color w:val="2E74B5" w:themeColor="accent1" w:themeShade="BF"/>
              <w:sz w:val="32"/>
              <w:szCs w:val="32"/>
              <w:lang w:eastAsia="bg-BG"/>
            </w:rPr>
            <w:fldChar w:fldCharType="begin"/>
          </w:r>
          <w:r w:rsidRPr="003021E6">
            <w:instrText xml:space="preserve"> TOC \o "1-3" \h \z \u </w:instrText>
          </w:r>
          <w:r w:rsidRPr="003021E6">
            <w:rPr>
              <w:rFonts w:eastAsiaTheme="majorEastAsia"/>
              <w:b w:val="0"/>
              <w:color w:val="2E74B5" w:themeColor="accent1" w:themeShade="BF"/>
              <w:sz w:val="32"/>
              <w:szCs w:val="32"/>
              <w:lang w:eastAsia="bg-BG"/>
            </w:rPr>
            <w:fldChar w:fldCharType="separate"/>
          </w:r>
          <w:hyperlink w:anchor="_Toc99961740" w:history="1">
            <w:r w:rsidRPr="003021E6">
              <w:rPr>
                <w:rStyle w:val="ac"/>
                <w:noProof/>
              </w:rPr>
              <w:t>СПИСЪК НА ИЗПОЛЗВАНИТЕ СЪКРАЩЕНИЯ</w:t>
            </w:r>
            <w:r w:rsidRPr="003021E6">
              <w:rPr>
                <w:noProof/>
                <w:webHidden/>
              </w:rPr>
              <w:tab/>
            </w:r>
            <w:r w:rsidRPr="003021E6">
              <w:rPr>
                <w:noProof/>
                <w:webHidden/>
              </w:rPr>
              <w:fldChar w:fldCharType="begin"/>
            </w:r>
            <w:r w:rsidRPr="003021E6">
              <w:rPr>
                <w:noProof/>
                <w:webHidden/>
              </w:rPr>
              <w:instrText xml:space="preserve"> PAGEREF _Toc99961740 \h </w:instrText>
            </w:r>
            <w:r w:rsidRPr="003021E6">
              <w:rPr>
                <w:noProof/>
                <w:webHidden/>
              </w:rPr>
            </w:r>
            <w:r w:rsidRPr="003021E6">
              <w:rPr>
                <w:noProof/>
                <w:webHidden/>
              </w:rPr>
              <w:fldChar w:fldCharType="separate"/>
            </w:r>
            <w:r w:rsidRPr="003021E6">
              <w:rPr>
                <w:noProof/>
                <w:webHidden/>
              </w:rPr>
              <w:t>2</w:t>
            </w:r>
            <w:r w:rsidRPr="003021E6">
              <w:rPr>
                <w:noProof/>
                <w:webHidden/>
              </w:rPr>
              <w:fldChar w:fldCharType="end"/>
            </w:r>
          </w:hyperlink>
        </w:p>
        <w:p w:rsidR="003021E6" w:rsidRPr="003021E6" w:rsidRDefault="003021E6" w:rsidP="003021E6">
          <w:pPr>
            <w:pStyle w:val="12"/>
            <w:tabs>
              <w:tab w:val="right" w:leader="dot" w:pos="9203"/>
            </w:tabs>
            <w:rPr>
              <w:rFonts w:eastAsiaTheme="minorEastAsia"/>
              <w:b w:val="0"/>
              <w:noProof/>
              <w:sz w:val="22"/>
              <w:szCs w:val="22"/>
              <w:lang w:eastAsia="bg-BG"/>
            </w:rPr>
          </w:pPr>
          <w:hyperlink w:anchor="_Toc99961741" w:history="1">
            <w:r w:rsidRPr="003021E6">
              <w:rPr>
                <w:rStyle w:val="ac"/>
                <w:noProof/>
              </w:rPr>
              <w:t>I. ВЪВЕДЕНИЕ</w:t>
            </w:r>
            <w:r w:rsidRPr="003021E6">
              <w:rPr>
                <w:noProof/>
                <w:webHidden/>
              </w:rPr>
              <w:tab/>
            </w:r>
            <w:r w:rsidRPr="003021E6">
              <w:rPr>
                <w:noProof/>
                <w:webHidden/>
              </w:rPr>
              <w:fldChar w:fldCharType="begin"/>
            </w:r>
            <w:r w:rsidRPr="003021E6">
              <w:rPr>
                <w:noProof/>
                <w:webHidden/>
              </w:rPr>
              <w:instrText xml:space="preserve"> PAGEREF _Toc99961741 \h </w:instrText>
            </w:r>
            <w:r w:rsidRPr="003021E6">
              <w:rPr>
                <w:noProof/>
                <w:webHidden/>
              </w:rPr>
            </w:r>
            <w:r w:rsidRPr="003021E6">
              <w:rPr>
                <w:noProof/>
                <w:webHidden/>
              </w:rPr>
              <w:fldChar w:fldCharType="separate"/>
            </w:r>
            <w:r w:rsidRPr="003021E6">
              <w:rPr>
                <w:noProof/>
                <w:webHidden/>
              </w:rPr>
              <w:t>5</w:t>
            </w:r>
            <w:r w:rsidRPr="003021E6">
              <w:rPr>
                <w:noProof/>
                <w:webHidden/>
              </w:rPr>
              <w:fldChar w:fldCharType="end"/>
            </w:r>
          </w:hyperlink>
        </w:p>
        <w:p w:rsidR="003021E6" w:rsidRPr="003021E6" w:rsidRDefault="003021E6" w:rsidP="003021E6">
          <w:pPr>
            <w:pStyle w:val="12"/>
            <w:tabs>
              <w:tab w:val="right" w:leader="dot" w:pos="9203"/>
            </w:tabs>
            <w:rPr>
              <w:rFonts w:eastAsiaTheme="minorEastAsia"/>
              <w:b w:val="0"/>
              <w:noProof/>
              <w:sz w:val="22"/>
              <w:szCs w:val="22"/>
              <w:lang w:eastAsia="bg-BG"/>
            </w:rPr>
          </w:pPr>
          <w:hyperlink w:anchor="_Toc99961742" w:history="1">
            <w:r w:rsidRPr="003021E6">
              <w:rPr>
                <w:rStyle w:val="ac"/>
                <w:rFonts w:eastAsia="Times New Roman"/>
                <w:noProof/>
                <w:lang w:eastAsia="bg-BG"/>
              </w:rPr>
              <w:t xml:space="preserve">РАЗДЕЛ </w:t>
            </w:r>
            <w:r w:rsidRPr="003021E6">
              <w:rPr>
                <w:rStyle w:val="ac"/>
                <w:rFonts w:eastAsia="Times New Roman"/>
                <w:noProof/>
                <w:lang w:val="en-US" w:eastAsia="bg-BG"/>
              </w:rPr>
              <w:t>II</w:t>
            </w:r>
            <w:r w:rsidRPr="003021E6">
              <w:rPr>
                <w:rStyle w:val="ac"/>
                <w:rFonts w:eastAsia="Times New Roman"/>
                <w:noProof/>
                <w:lang w:eastAsia="bg-BG"/>
              </w:rPr>
              <w:t>. АНАЛИЗ НА СРЕДАТА</w:t>
            </w:r>
            <w:r w:rsidRPr="003021E6">
              <w:rPr>
                <w:noProof/>
                <w:webHidden/>
              </w:rPr>
              <w:tab/>
            </w:r>
            <w:r w:rsidRPr="003021E6">
              <w:rPr>
                <w:noProof/>
                <w:webHidden/>
              </w:rPr>
              <w:fldChar w:fldCharType="begin"/>
            </w:r>
            <w:r w:rsidRPr="003021E6">
              <w:rPr>
                <w:noProof/>
                <w:webHidden/>
              </w:rPr>
              <w:instrText xml:space="preserve"> PAGEREF _Toc99961742 \h </w:instrText>
            </w:r>
            <w:r w:rsidRPr="003021E6">
              <w:rPr>
                <w:noProof/>
                <w:webHidden/>
              </w:rPr>
            </w:r>
            <w:r w:rsidRPr="003021E6">
              <w:rPr>
                <w:noProof/>
                <w:webHidden/>
              </w:rPr>
              <w:fldChar w:fldCharType="separate"/>
            </w:r>
            <w:r w:rsidRPr="003021E6">
              <w:rPr>
                <w:noProof/>
                <w:webHidden/>
              </w:rPr>
              <w:t>10</w:t>
            </w:r>
            <w:r w:rsidRPr="003021E6">
              <w:rPr>
                <w:noProof/>
                <w:webHidden/>
              </w:rPr>
              <w:fldChar w:fldCharType="end"/>
            </w:r>
          </w:hyperlink>
        </w:p>
        <w:p w:rsidR="003021E6" w:rsidRPr="003021E6" w:rsidRDefault="003021E6" w:rsidP="003021E6">
          <w:pPr>
            <w:pStyle w:val="31"/>
            <w:tabs>
              <w:tab w:val="right" w:leader="dot" w:pos="9203"/>
            </w:tabs>
            <w:rPr>
              <w:rFonts w:eastAsiaTheme="minorEastAsia"/>
              <w:b w:val="0"/>
              <w:noProof/>
              <w:sz w:val="22"/>
              <w:szCs w:val="22"/>
              <w:lang w:eastAsia="bg-BG"/>
            </w:rPr>
          </w:pPr>
          <w:hyperlink w:anchor="_Toc99961743" w:history="1">
            <w:r w:rsidRPr="003021E6">
              <w:rPr>
                <w:rStyle w:val="ac"/>
                <w:bCs/>
                <w:noProof/>
              </w:rPr>
              <w:t>2. Кратък социално-икономически анализ в контекста на въпросите по опазване на околната среда.</w:t>
            </w:r>
            <w:r w:rsidRPr="003021E6">
              <w:rPr>
                <w:noProof/>
                <w:webHidden/>
              </w:rPr>
              <w:tab/>
            </w:r>
            <w:r w:rsidRPr="003021E6">
              <w:rPr>
                <w:noProof/>
                <w:webHidden/>
              </w:rPr>
              <w:fldChar w:fldCharType="begin"/>
            </w:r>
            <w:r w:rsidRPr="003021E6">
              <w:rPr>
                <w:noProof/>
                <w:webHidden/>
              </w:rPr>
              <w:instrText xml:space="preserve"> PAGEREF _Toc99961743 \h </w:instrText>
            </w:r>
            <w:r w:rsidRPr="003021E6">
              <w:rPr>
                <w:noProof/>
                <w:webHidden/>
              </w:rPr>
            </w:r>
            <w:r w:rsidRPr="003021E6">
              <w:rPr>
                <w:noProof/>
                <w:webHidden/>
              </w:rPr>
              <w:fldChar w:fldCharType="separate"/>
            </w:r>
            <w:r w:rsidRPr="003021E6">
              <w:rPr>
                <w:noProof/>
                <w:webHidden/>
              </w:rPr>
              <w:t>18</w:t>
            </w:r>
            <w:r w:rsidRPr="003021E6">
              <w:rPr>
                <w:noProof/>
                <w:webHidden/>
              </w:rPr>
              <w:fldChar w:fldCharType="end"/>
            </w:r>
          </w:hyperlink>
        </w:p>
        <w:p w:rsidR="003021E6" w:rsidRPr="003021E6" w:rsidRDefault="003021E6" w:rsidP="003021E6">
          <w:pPr>
            <w:pStyle w:val="12"/>
            <w:tabs>
              <w:tab w:val="right" w:leader="dot" w:pos="9203"/>
            </w:tabs>
            <w:rPr>
              <w:rFonts w:eastAsiaTheme="minorEastAsia"/>
              <w:b w:val="0"/>
              <w:noProof/>
              <w:sz w:val="22"/>
              <w:szCs w:val="22"/>
              <w:lang w:eastAsia="bg-BG"/>
            </w:rPr>
          </w:pPr>
          <w:hyperlink w:anchor="_Toc99961744" w:history="1">
            <w:r w:rsidRPr="003021E6">
              <w:rPr>
                <w:rStyle w:val="ac"/>
                <w:noProof/>
              </w:rPr>
              <w:t>АНАЛИЗ НА СЪСТОЯНИЕТО И ДИНАМИКАТА НА КОМПОНЕНТИТЕ И ФАКТОРИТЕ НА ОКОЛНАТА СРЕДА</w:t>
            </w:r>
            <w:r w:rsidRPr="003021E6">
              <w:rPr>
                <w:noProof/>
                <w:webHidden/>
              </w:rPr>
              <w:tab/>
            </w:r>
            <w:r w:rsidRPr="003021E6">
              <w:rPr>
                <w:noProof/>
                <w:webHidden/>
              </w:rPr>
              <w:fldChar w:fldCharType="begin"/>
            </w:r>
            <w:r w:rsidRPr="003021E6">
              <w:rPr>
                <w:noProof/>
                <w:webHidden/>
              </w:rPr>
              <w:instrText xml:space="preserve"> PAGEREF _Toc99961744 \h </w:instrText>
            </w:r>
            <w:r w:rsidRPr="003021E6">
              <w:rPr>
                <w:noProof/>
                <w:webHidden/>
              </w:rPr>
            </w:r>
            <w:r w:rsidRPr="003021E6">
              <w:rPr>
                <w:noProof/>
                <w:webHidden/>
              </w:rPr>
              <w:fldChar w:fldCharType="separate"/>
            </w:r>
            <w:r w:rsidRPr="003021E6">
              <w:rPr>
                <w:noProof/>
                <w:webHidden/>
              </w:rPr>
              <w:t>28</w:t>
            </w:r>
            <w:r w:rsidRPr="003021E6">
              <w:rPr>
                <w:noProof/>
                <w:webHidden/>
              </w:rPr>
              <w:fldChar w:fldCharType="end"/>
            </w:r>
          </w:hyperlink>
        </w:p>
        <w:p w:rsidR="003021E6" w:rsidRPr="003021E6" w:rsidRDefault="003021E6" w:rsidP="003021E6">
          <w:pPr>
            <w:pStyle w:val="21"/>
            <w:tabs>
              <w:tab w:val="right" w:leader="dot" w:pos="9203"/>
            </w:tabs>
            <w:rPr>
              <w:rFonts w:eastAsiaTheme="minorEastAsia"/>
              <w:b w:val="0"/>
              <w:noProof/>
              <w:sz w:val="22"/>
              <w:szCs w:val="22"/>
              <w:lang w:eastAsia="bg-BG"/>
            </w:rPr>
          </w:pPr>
          <w:hyperlink w:anchor="_Toc99961745" w:history="1">
            <w:r w:rsidRPr="003021E6">
              <w:rPr>
                <w:rStyle w:val="ac"/>
                <w:bCs/>
                <w:noProof/>
              </w:rPr>
              <w:t>1. Въздух</w:t>
            </w:r>
            <w:r w:rsidRPr="003021E6">
              <w:rPr>
                <w:noProof/>
                <w:webHidden/>
              </w:rPr>
              <w:tab/>
            </w:r>
            <w:r w:rsidRPr="003021E6">
              <w:rPr>
                <w:noProof/>
                <w:webHidden/>
              </w:rPr>
              <w:fldChar w:fldCharType="begin"/>
            </w:r>
            <w:r w:rsidRPr="003021E6">
              <w:rPr>
                <w:noProof/>
                <w:webHidden/>
              </w:rPr>
              <w:instrText xml:space="preserve"> PAGEREF _Toc99961745 \h </w:instrText>
            </w:r>
            <w:r w:rsidRPr="003021E6">
              <w:rPr>
                <w:noProof/>
                <w:webHidden/>
              </w:rPr>
            </w:r>
            <w:r w:rsidRPr="003021E6">
              <w:rPr>
                <w:noProof/>
                <w:webHidden/>
              </w:rPr>
              <w:fldChar w:fldCharType="separate"/>
            </w:r>
            <w:r w:rsidRPr="003021E6">
              <w:rPr>
                <w:noProof/>
                <w:webHidden/>
              </w:rPr>
              <w:t>28</w:t>
            </w:r>
            <w:r w:rsidRPr="003021E6">
              <w:rPr>
                <w:noProof/>
                <w:webHidden/>
              </w:rPr>
              <w:fldChar w:fldCharType="end"/>
            </w:r>
          </w:hyperlink>
        </w:p>
        <w:p w:rsidR="003021E6" w:rsidRPr="003021E6" w:rsidRDefault="003021E6" w:rsidP="003021E6">
          <w:pPr>
            <w:pStyle w:val="21"/>
            <w:tabs>
              <w:tab w:val="right" w:leader="dot" w:pos="9203"/>
            </w:tabs>
            <w:rPr>
              <w:rFonts w:eastAsiaTheme="minorEastAsia"/>
              <w:b w:val="0"/>
              <w:noProof/>
              <w:sz w:val="22"/>
              <w:szCs w:val="22"/>
              <w:lang w:eastAsia="bg-BG"/>
            </w:rPr>
          </w:pPr>
          <w:hyperlink w:anchor="_Toc99961746" w:history="1">
            <w:r w:rsidRPr="003021E6">
              <w:rPr>
                <w:rStyle w:val="ac"/>
                <w:noProof/>
              </w:rPr>
              <w:t>2.</w:t>
            </w:r>
            <w:r w:rsidRPr="003021E6">
              <w:rPr>
                <w:rStyle w:val="ac"/>
                <w:rFonts w:eastAsia="Arial"/>
                <w:noProof/>
              </w:rPr>
              <w:t xml:space="preserve"> </w:t>
            </w:r>
            <w:r w:rsidRPr="003021E6">
              <w:rPr>
                <w:rStyle w:val="ac"/>
                <w:noProof/>
              </w:rPr>
              <w:t>Води</w:t>
            </w:r>
            <w:r w:rsidRPr="003021E6">
              <w:rPr>
                <w:noProof/>
                <w:webHidden/>
              </w:rPr>
              <w:tab/>
            </w:r>
            <w:r w:rsidRPr="003021E6">
              <w:rPr>
                <w:noProof/>
                <w:webHidden/>
              </w:rPr>
              <w:fldChar w:fldCharType="begin"/>
            </w:r>
            <w:r w:rsidRPr="003021E6">
              <w:rPr>
                <w:noProof/>
                <w:webHidden/>
              </w:rPr>
              <w:instrText xml:space="preserve"> PAGEREF _Toc99961746 \h </w:instrText>
            </w:r>
            <w:r w:rsidRPr="003021E6">
              <w:rPr>
                <w:noProof/>
                <w:webHidden/>
              </w:rPr>
            </w:r>
            <w:r w:rsidRPr="003021E6">
              <w:rPr>
                <w:noProof/>
                <w:webHidden/>
              </w:rPr>
              <w:fldChar w:fldCharType="separate"/>
            </w:r>
            <w:r w:rsidRPr="003021E6">
              <w:rPr>
                <w:noProof/>
                <w:webHidden/>
              </w:rPr>
              <w:t>35</w:t>
            </w:r>
            <w:r w:rsidRPr="003021E6">
              <w:rPr>
                <w:noProof/>
                <w:webHidden/>
              </w:rPr>
              <w:fldChar w:fldCharType="end"/>
            </w:r>
          </w:hyperlink>
        </w:p>
        <w:p w:rsidR="003021E6" w:rsidRPr="003021E6" w:rsidRDefault="003021E6" w:rsidP="003021E6">
          <w:pPr>
            <w:pStyle w:val="31"/>
            <w:tabs>
              <w:tab w:val="right" w:leader="dot" w:pos="9203"/>
            </w:tabs>
            <w:rPr>
              <w:rFonts w:eastAsiaTheme="minorEastAsia"/>
              <w:b w:val="0"/>
              <w:noProof/>
              <w:sz w:val="22"/>
              <w:szCs w:val="22"/>
              <w:lang w:eastAsia="bg-BG"/>
            </w:rPr>
          </w:pPr>
          <w:hyperlink w:anchor="_Toc99961747" w:history="1">
            <w:r w:rsidRPr="003021E6">
              <w:rPr>
                <w:rStyle w:val="ac"/>
                <w:noProof/>
                <w:lang w:val="en-US"/>
              </w:rPr>
              <w:t>Опазване на повърхностните води</w:t>
            </w:r>
            <w:r w:rsidRPr="003021E6">
              <w:rPr>
                <w:noProof/>
                <w:webHidden/>
              </w:rPr>
              <w:tab/>
            </w:r>
            <w:r w:rsidRPr="003021E6">
              <w:rPr>
                <w:noProof/>
                <w:webHidden/>
              </w:rPr>
              <w:fldChar w:fldCharType="begin"/>
            </w:r>
            <w:r w:rsidRPr="003021E6">
              <w:rPr>
                <w:noProof/>
                <w:webHidden/>
              </w:rPr>
              <w:instrText xml:space="preserve"> PAGEREF _Toc99961747 \h </w:instrText>
            </w:r>
            <w:r w:rsidRPr="003021E6">
              <w:rPr>
                <w:noProof/>
                <w:webHidden/>
              </w:rPr>
            </w:r>
            <w:r w:rsidRPr="003021E6">
              <w:rPr>
                <w:noProof/>
                <w:webHidden/>
              </w:rPr>
              <w:fldChar w:fldCharType="separate"/>
            </w:r>
            <w:r w:rsidRPr="003021E6">
              <w:rPr>
                <w:noProof/>
                <w:webHidden/>
              </w:rPr>
              <w:t>35</w:t>
            </w:r>
            <w:r w:rsidRPr="003021E6">
              <w:rPr>
                <w:noProof/>
                <w:webHidden/>
              </w:rPr>
              <w:fldChar w:fldCharType="end"/>
            </w:r>
          </w:hyperlink>
        </w:p>
        <w:p w:rsidR="003021E6" w:rsidRPr="003021E6" w:rsidRDefault="003021E6" w:rsidP="003021E6">
          <w:pPr>
            <w:pStyle w:val="31"/>
            <w:tabs>
              <w:tab w:val="right" w:leader="dot" w:pos="9203"/>
            </w:tabs>
            <w:rPr>
              <w:rFonts w:eastAsiaTheme="minorEastAsia"/>
              <w:b w:val="0"/>
              <w:noProof/>
              <w:sz w:val="22"/>
              <w:szCs w:val="22"/>
              <w:lang w:eastAsia="bg-BG"/>
            </w:rPr>
          </w:pPr>
          <w:hyperlink w:anchor="_Toc99961748" w:history="1">
            <w:r w:rsidRPr="003021E6">
              <w:rPr>
                <w:rStyle w:val="ac"/>
                <w:bCs/>
                <w:noProof/>
              </w:rPr>
              <w:t>Опазване на Подземни води</w:t>
            </w:r>
            <w:r w:rsidRPr="003021E6">
              <w:rPr>
                <w:noProof/>
                <w:webHidden/>
              </w:rPr>
              <w:tab/>
            </w:r>
            <w:r w:rsidRPr="003021E6">
              <w:rPr>
                <w:noProof/>
                <w:webHidden/>
              </w:rPr>
              <w:fldChar w:fldCharType="begin"/>
            </w:r>
            <w:r w:rsidRPr="003021E6">
              <w:rPr>
                <w:noProof/>
                <w:webHidden/>
              </w:rPr>
              <w:instrText xml:space="preserve"> PAGEREF _Toc99961748 \h </w:instrText>
            </w:r>
            <w:r w:rsidRPr="003021E6">
              <w:rPr>
                <w:noProof/>
                <w:webHidden/>
              </w:rPr>
            </w:r>
            <w:r w:rsidRPr="003021E6">
              <w:rPr>
                <w:noProof/>
                <w:webHidden/>
              </w:rPr>
              <w:fldChar w:fldCharType="separate"/>
            </w:r>
            <w:r w:rsidRPr="003021E6">
              <w:rPr>
                <w:noProof/>
                <w:webHidden/>
              </w:rPr>
              <w:t>37</w:t>
            </w:r>
            <w:r w:rsidRPr="003021E6">
              <w:rPr>
                <w:noProof/>
                <w:webHidden/>
              </w:rPr>
              <w:fldChar w:fldCharType="end"/>
            </w:r>
          </w:hyperlink>
        </w:p>
        <w:p w:rsidR="003021E6" w:rsidRPr="003021E6" w:rsidRDefault="003021E6" w:rsidP="003021E6">
          <w:pPr>
            <w:pStyle w:val="31"/>
            <w:tabs>
              <w:tab w:val="right" w:leader="dot" w:pos="9203"/>
            </w:tabs>
            <w:rPr>
              <w:rFonts w:eastAsiaTheme="minorEastAsia"/>
              <w:b w:val="0"/>
              <w:noProof/>
              <w:sz w:val="22"/>
              <w:szCs w:val="22"/>
              <w:lang w:eastAsia="bg-BG"/>
            </w:rPr>
          </w:pPr>
          <w:hyperlink w:anchor="_Toc99961749" w:history="1">
            <w:r w:rsidRPr="003021E6">
              <w:rPr>
                <w:rStyle w:val="ac"/>
                <w:bCs/>
                <w:noProof/>
              </w:rPr>
              <w:t>Водоснабдяване</w:t>
            </w:r>
            <w:r w:rsidRPr="003021E6">
              <w:rPr>
                <w:noProof/>
                <w:webHidden/>
              </w:rPr>
              <w:tab/>
            </w:r>
            <w:r w:rsidRPr="003021E6">
              <w:rPr>
                <w:noProof/>
                <w:webHidden/>
              </w:rPr>
              <w:fldChar w:fldCharType="begin"/>
            </w:r>
            <w:r w:rsidRPr="003021E6">
              <w:rPr>
                <w:noProof/>
                <w:webHidden/>
              </w:rPr>
              <w:instrText xml:space="preserve"> PAGEREF _Toc99961749 \h </w:instrText>
            </w:r>
            <w:r w:rsidRPr="003021E6">
              <w:rPr>
                <w:noProof/>
                <w:webHidden/>
              </w:rPr>
            </w:r>
            <w:r w:rsidRPr="003021E6">
              <w:rPr>
                <w:noProof/>
                <w:webHidden/>
              </w:rPr>
              <w:fldChar w:fldCharType="separate"/>
            </w:r>
            <w:r w:rsidRPr="003021E6">
              <w:rPr>
                <w:noProof/>
                <w:webHidden/>
              </w:rPr>
              <w:t>39</w:t>
            </w:r>
            <w:r w:rsidRPr="003021E6">
              <w:rPr>
                <w:noProof/>
                <w:webHidden/>
              </w:rPr>
              <w:fldChar w:fldCharType="end"/>
            </w:r>
          </w:hyperlink>
        </w:p>
        <w:p w:rsidR="003021E6" w:rsidRPr="003021E6" w:rsidRDefault="003021E6" w:rsidP="003021E6">
          <w:pPr>
            <w:pStyle w:val="21"/>
            <w:tabs>
              <w:tab w:val="right" w:leader="dot" w:pos="9203"/>
            </w:tabs>
            <w:rPr>
              <w:rFonts w:eastAsiaTheme="minorEastAsia"/>
              <w:b w:val="0"/>
              <w:noProof/>
              <w:sz w:val="22"/>
              <w:szCs w:val="22"/>
              <w:lang w:eastAsia="bg-BG"/>
            </w:rPr>
          </w:pPr>
          <w:hyperlink w:anchor="_Toc99961750" w:history="1">
            <w:r w:rsidRPr="003021E6">
              <w:rPr>
                <w:rStyle w:val="ac"/>
                <w:noProof/>
              </w:rPr>
              <w:t>3. Отпадъци</w:t>
            </w:r>
            <w:r w:rsidRPr="003021E6">
              <w:rPr>
                <w:noProof/>
                <w:webHidden/>
              </w:rPr>
              <w:tab/>
            </w:r>
            <w:r w:rsidRPr="003021E6">
              <w:rPr>
                <w:noProof/>
                <w:webHidden/>
              </w:rPr>
              <w:fldChar w:fldCharType="begin"/>
            </w:r>
            <w:r w:rsidRPr="003021E6">
              <w:rPr>
                <w:noProof/>
                <w:webHidden/>
              </w:rPr>
              <w:instrText xml:space="preserve"> PAGEREF _Toc99961750 \h </w:instrText>
            </w:r>
            <w:r w:rsidRPr="003021E6">
              <w:rPr>
                <w:noProof/>
                <w:webHidden/>
              </w:rPr>
            </w:r>
            <w:r w:rsidRPr="003021E6">
              <w:rPr>
                <w:noProof/>
                <w:webHidden/>
              </w:rPr>
              <w:fldChar w:fldCharType="separate"/>
            </w:r>
            <w:r w:rsidRPr="003021E6">
              <w:rPr>
                <w:noProof/>
                <w:webHidden/>
              </w:rPr>
              <w:t>44</w:t>
            </w:r>
            <w:r w:rsidRPr="003021E6">
              <w:rPr>
                <w:noProof/>
                <w:webHidden/>
              </w:rPr>
              <w:fldChar w:fldCharType="end"/>
            </w:r>
          </w:hyperlink>
        </w:p>
        <w:p w:rsidR="003021E6" w:rsidRPr="003021E6" w:rsidRDefault="003021E6" w:rsidP="003021E6">
          <w:pPr>
            <w:pStyle w:val="21"/>
            <w:tabs>
              <w:tab w:val="right" w:leader="dot" w:pos="9203"/>
            </w:tabs>
            <w:rPr>
              <w:rFonts w:eastAsiaTheme="minorEastAsia"/>
              <w:b w:val="0"/>
              <w:noProof/>
              <w:sz w:val="22"/>
              <w:szCs w:val="22"/>
              <w:lang w:eastAsia="bg-BG"/>
            </w:rPr>
          </w:pPr>
          <w:hyperlink w:anchor="_Toc99961751" w:history="1">
            <w:r w:rsidRPr="003021E6">
              <w:rPr>
                <w:rStyle w:val="ac"/>
                <w:bCs/>
                <w:noProof/>
              </w:rPr>
              <w:t>4.  Почви и нарушени терени</w:t>
            </w:r>
            <w:r w:rsidRPr="003021E6">
              <w:rPr>
                <w:noProof/>
                <w:webHidden/>
              </w:rPr>
              <w:tab/>
            </w:r>
            <w:r w:rsidRPr="003021E6">
              <w:rPr>
                <w:noProof/>
                <w:webHidden/>
              </w:rPr>
              <w:fldChar w:fldCharType="begin"/>
            </w:r>
            <w:r w:rsidRPr="003021E6">
              <w:rPr>
                <w:noProof/>
                <w:webHidden/>
              </w:rPr>
              <w:instrText xml:space="preserve"> PAGEREF _Toc99961751 \h </w:instrText>
            </w:r>
            <w:r w:rsidRPr="003021E6">
              <w:rPr>
                <w:noProof/>
                <w:webHidden/>
              </w:rPr>
            </w:r>
            <w:r w:rsidRPr="003021E6">
              <w:rPr>
                <w:noProof/>
                <w:webHidden/>
              </w:rPr>
              <w:fldChar w:fldCharType="separate"/>
            </w:r>
            <w:r w:rsidRPr="003021E6">
              <w:rPr>
                <w:noProof/>
                <w:webHidden/>
              </w:rPr>
              <w:t>48</w:t>
            </w:r>
            <w:r w:rsidRPr="003021E6">
              <w:rPr>
                <w:noProof/>
                <w:webHidden/>
              </w:rPr>
              <w:fldChar w:fldCharType="end"/>
            </w:r>
          </w:hyperlink>
        </w:p>
        <w:p w:rsidR="003021E6" w:rsidRPr="003021E6" w:rsidRDefault="003021E6" w:rsidP="003021E6">
          <w:pPr>
            <w:pStyle w:val="21"/>
            <w:tabs>
              <w:tab w:val="right" w:leader="dot" w:pos="9203"/>
            </w:tabs>
            <w:rPr>
              <w:rFonts w:eastAsiaTheme="minorEastAsia"/>
              <w:b w:val="0"/>
              <w:noProof/>
              <w:sz w:val="22"/>
              <w:szCs w:val="22"/>
              <w:lang w:eastAsia="bg-BG"/>
            </w:rPr>
          </w:pPr>
          <w:hyperlink w:anchor="_Toc99961752" w:history="1">
            <w:r w:rsidRPr="003021E6">
              <w:rPr>
                <w:rStyle w:val="ac"/>
                <w:bCs/>
                <w:noProof/>
              </w:rPr>
              <w:t>5. Защитени територии, защитени зони</w:t>
            </w:r>
            <w:r w:rsidRPr="003021E6">
              <w:rPr>
                <w:noProof/>
                <w:webHidden/>
              </w:rPr>
              <w:tab/>
            </w:r>
            <w:r w:rsidRPr="003021E6">
              <w:rPr>
                <w:noProof/>
                <w:webHidden/>
              </w:rPr>
              <w:fldChar w:fldCharType="begin"/>
            </w:r>
            <w:r w:rsidRPr="003021E6">
              <w:rPr>
                <w:noProof/>
                <w:webHidden/>
              </w:rPr>
              <w:instrText xml:space="preserve"> PAGEREF _Toc99961752 \h </w:instrText>
            </w:r>
            <w:r w:rsidRPr="003021E6">
              <w:rPr>
                <w:noProof/>
                <w:webHidden/>
              </w:rPr>
            </w:r>
            <w:r w:rsidRPr="003021E6">
              <w:rPr>
                <w:noProof/>
                <w:webHidden/>
              </w:rPr>
              <w:fldChar w:fldCharType="separate"/>
            </w:r>
            <w:r w:rsidRPr="003021E6">
              <w:rPr>
                <w:noProof/>
                <w:webHidden/>
              </w:rPr>
              <w:t>55</w:t>
            </w:r>
            <w:r w:rsidRPr="003021E6">
              <w:rPr>
                <w:noProof/>
                <w:webHidden/>
              </w:rPr>
              <w:fldChar w:fldCharType="end"/>
            </w:r>
          </w:hyperlink>
        </w:p>
        <w:p w:rsidR="003021E6" w:rsidRPr="003021E6" w:rsidRDefault="003021E6" w:rsidP="003021E6">
          <w:pPr>
            <w:pStyle w:val="31"/>
            <w:tabs>
              <w:tab w:val="right" w:leader="dot" w:pos="9203"/>
            </w:tabs>
            <w:rPr>
              <w:rFonts w:eastAsiaTheme="minorEastAsia"/>
              <w:b w:val="0"/>
              <w:noProof/>
              <w:sz w:val="22"/>
              <w:szCs w:val="22"/>
              <w:lang w:eastAsia="bg-BG"/>
            </w:rPr>
          </w:pPr>
          <w:hyperlink w:anchor="_Toc99961753" w:history="1">
            <w:r w:rsidRPr="003021E6">
              <w:rPr>
                <w:rStyle w:val="ac"/>
                <w:bCs/>
                <w:noProof/>
              </w:rPr>
              <w:t>5. 1. Защитени територии</w:t>
            </w:r>
            <w:r w:rsidRPr="003021E6">
              <w:rPr>
                <w:noProof/>
                <w:webHidden/>
              </w:rPr>
              <w:tab/>
            </w:r>
            <w:r w:rsidRPr="003021E6">
              <w:rPr>
                <w:noProof/>
                <w:webHidden/>
              </w:rPr>
              <w:fldChar w:fldCharType="begin"/>
            </w:r>
            <w:r w:rsidRPr="003021E6">
              <w:rPr>
                <w:noProof/>
                <w:webHidden/>
              </w:rPr>
              <w:instrText xml:space="preserve"> PAGEREF _Toc99961753 \h </w:instrText>
            </w:r>
            <w:r w:rsidRPr="003021E6">
              <w:rPr>
                <w:noProof/>
                <w:webHidden/>
              </w:rPr>
            </w:r>
            <w:r w:rsidRPr="003021E6">
              <w:rPr>
                <w:noProof/>
                <w:webHidden/>
              </w:rPr>
              <w:fldChar w:fldCharType="separate"/>
            </w:r>
            <w:r w:rsidRPr="003021E6">
              <w:rPr>
                <w:noProof/>
                <w:webHidden/>
              </w:rPr>
              <w:t>55</w:t>
            </w:r>
            <w:r w:rsidRPr="003021E6">
              <w:rPr>
                <w:noProof/>
                <w:webHidden/>
              </w:rPr>
              <w:fldChar w:fldCharType="end"/>
            </w:r>
          </w:hyperlink>
        </w:p>
        <w:p w:rsidR="003021E6" w:rsidRPr="003021E6" w:rsidRDefault="003021E6" w:rsidP="003021E6">
          <w:pPr>
            <w:pStyle w:val="31"/>
            <w:tabs>
              <w:tab w:val="right" w:leader="dot" w:pos="9203"/>
            </w:tabs>
            <w:rPr>
              <w:rFonts w:eastAsiaTheme="minorEastAsia"/>
              <w:b w:val="0"/>
              <w:noProof/>
              <w:sz w:val="22"/>
              <w:szCs w:val="22"/>
              <w:lang w:eastAsia="bg-BG"/>
            </w:rPr>
          </w:pPr>
          <w:hyperlink w:anchor="_Toc99961754" w:history="1">
            <w:r w:rsidRPr="003021E6">
              <w:rPr>
                <w:rStyle w:val="ac"/>
                <w:noProof/>
              </w:rPr>
              <w:t>5.2 Защитени зони</w:t>
            </w:r>
            <w:r w:rsidRPr="003021E6">
              <w:rPr>
                <w:noProof/>
                <w:webHidden/>
              </w:rPr>
              <w:tab/>
            </w:r>
            <w:r w:rsidRPr="003021E6">
              <w:rPr>
                <w:noProof/>
                <w:webHidden/>
              </w:rPr>
              <w:fldChar w:fldCharType="begin"/>
            </w:r>
            <w:r w:rsidRPr="003021E6">
              <w:rPr>
                <w:noProof/>
                <w:webHidden/>
              </w:rPr>
              <w:instrText xml:space="preserve"> PAGEREF _Toc99961754 \h </w:instrText>
            </w:r>
            <w:r w:rsidRPr="003021E6">
              <w:rPr>
                <w:noProof/>
                <w:webHidden/>
              </w:rPr>
            </w:r>
            <w:r w:rsidRPr="003021E6">
              <w:rPr>
                <w:noProof/>
                <w:webHidden/>
              </w:rPr>
              <w:fldChar w:fldCharType="separate"/>
            </w:r>
            <w:r w:rsidRPr="003021E6">
              <w:rPr>
                <w:noProof/>
                <w:webHidden/>
              </w:rPr>
              <w:t>55</w:t>
            </w:r>
            <w:r w:rsidRPr="003021E6">
              <w:rPr>
                <w:noProof/>
                <w:webHidden/>
              </w:rPr>
              <w:fldChar w:fldCharType="end"/>
            </w:r>
          </w:hyperlink>
        </w:p>
        <w:p w:rsidR="003021E6" w:rsidRPr="003021E6" w:rsidRDefault="003021E6" w:rsidP="003021E6">
          <w:pPr>
            <w:pStyle w:val="21"/>
            <w:tabs>
              <w:tab w:val="right" w:leader="dot" w:pos="9203"/>
            </w:tabs>
            <w:rPr>
              <w:rFonts w:eastAsiaTheme="minorEastAsia"/>
              <w:b w:val="0"/>
              <w:noProof/>
              <w:sz w:val="22"/>
              <w:szCs w:val="22"/>
              <w:lang w:eastAsia="bg-BG"/>
            </w:rPr>
          </w:pPr>
          <w:hyperlink w:anchor="_Toc99961755" w:history="1">
            <w:r w:rsidRPr="003021E6">
              <w:rPr>
                <w:rStyle w:val="ac"/>
                <w:bCs/>
                <w:noProof/>
              </w:rPr>
              <w:t>6. Биологичното разнообразие</w:t>
            </w:r>
            <w:r w:rsidRPr="003021E6">
              <w:rPr>
                <w:noProof/>
                <w:webHidden/>
              </w:rPr>
              <w:tab/>
            </w:r>
            <w:r w:rsidRPr="003021E6">
              <w:rPr>
                <w:noProof/>
                <w:webHidden/>
              </w:rPr>
              <w:fldChar w:fldCharType="begin"/>
            </w:r>
            <w:r w:rsidRPr="003021E6">
              <w:rPr>
                <w:noProof/>
                <w:webHidden/>
              </w:rPr>
              <w:instrText xml:space="preserve"> PAGEREF _Toc99961755 \h </w:instrText>
            </w:r>
            <w:r w:rsidRPr="003021E6">
              <w:rPr>
                <w:noProof/>
                <w:webHidden/>
              </w:rPr>
            </w:r>
            <w:r w:rsidRPr="003021E6">
              <w:rPr>
                <w:noProof/>
                <w:webHidden/>
              </w:rPr>
              <w:fldChar w:fldCharType="separate"/>
            </w:r>
            <w:r w:rsidRPr="003021E6">
              <w:rPr>
                <w:noProof/>
                <w:webHidden/>
              </w:rPr>
              <w:t>65</w:t>
            </w:r>
            <w:r w:rsidRPr="003021E6">
              <w:rPr>
                <w:noProof/>
                <w:webHidden/>
              </w:rPr>
              <w:fldChar w:fldCharType="end"/>
            </w:r>
          </w:hyperlink>
        </w:p>
        <w:p w:rsidR="003021E6" w:rsidRPr="003021E6" w:rsidRDefault="003021E6" w:rsidP="003021E6">
          <w:pPr>
            <w:pStyle w:val="21"/>
            <w:tabs>
              <w:tab w:val="right" w:leader="dot" w:pos="9203"/>
            </w:tabs>
            <w:rPr>
              <w:rFonts w:eastAsiaTheme="minorEastAsia"/>
              <w:b w:val="0"/>
              <w:noProof/>
              <w:sz w:val="22"/>
              <w:szCs w:val="22"/>
              <w:lang w:eastAsia="bg-BG"/>
            </w:rPr>
          </w:pPr>
          <w:hyperlink w:anchor="_Toc99961757" w:history="1">
            <w:r w:rsidRPr="003021E6">
              <w:rPr>
                <w:rStyle w:val="ac"/>
                <w:bCs/>
                <w:noProof/>
              </w:rPr>
              <w:t>7. Шум</w:t>
            </w:r>
            <w:r w:rsidRPr="003021E6">
              <w:rPr>
                <w:noProof/>
                <w:webHidden/>
              </w:rPr>
              <w:tab/>
              <w:t>68</w:t>
            </w:r>
          </w:hyperlink>
        </w:p>
        <w:p w:rsidR="003021E6" w:rsidRPr="003021E6" w:rsidRDefault="003021E6" w:rsidP="003021E6">
          <w:pPr>
            <w:pStyle w:val="21"/>
            <w:tabs>
              <w:tab w:val="right" w:leader="dot" w:pos="9203"/>
            </w:tabs>
            <w:rPr>
              <w:rFonts w:eastAsiaTheme="minorEastAsia"/>
              <w:b w:val="0"/>
              <w:noProof/>
              <w:sz w:val="22"/>
              <w:szCs w:val="22"/>
              <w:lang w:eastAsia="bg-BG"/>
            </w:rPr>
          </w:pPr>
          <w:hyperlink w:anchor="_Toc99961758" w:history="1">
            <w:r w:rsidRPr="003021E6">
              <w:rPr>
                <w:rStyle w:val="ac"/>
                <w:rFonts w:eastAsia="Times New Roman"/>
                <w:noProof/>
                <w:lang w:eastAsia="bg-BG"/>
              </w:rPr>
              <w:t>8. Радиационен гама фон и атмосферна радиоактивност</w:t>
            </w:r>
            <w:r w:rsidRPr="003021E6">
              <w:rPr>
                <w:noProof/>
                <w:webHidden/>
              </w:rPr>
              <w:tab/>
              <w:t>70</w:t>
            </w:r>
          </w:hyperlink>
        </w:p>
        <w:p w:rsidR="003021E6" w:rsidRPr="003021E6" w:rsidRDefault="003021E6" w:rsidP="003021E6">
          <w:pPr>
            <w:pStyle w:val="12"/>
            <w:tabs>
              <w:tab w:val="right" w:leader="dot" w:pos="9203"/>
            </w:tabs>
            <w:rPr>
              <w:rFonts w:eastAsiaTheme="minorEastAsia"/>
              <w:b w:val="0"/>
              <w:noProof/>
              <w:sz w:val="22"/>
              <w:szCs w:val="22"/>
              <w:lang w:eastAsia="bg-BG"/>
            </w:rPr>
          </w:pPr>
          <w:hyperlink w:anchor="_Toc99961759" w:history="1">
            <w:r w:rsidRPr="003021E6">
              <w:rPr>
                <w:rStyle w:val="ac"/>
                <w:noProof/>
              </w:rPr>
              <w:t>УПРАВЛЕНСКА СТРУКТУРА НА ОБЩИНА РУСЕ В КОНТЕКСТА НА ВЪПРОСИТЕ ПО ОПАЗВАНЕ НА ОКОЛНАТА СРЕДА</w:t>
            </w:r>
            <w:r w:rsidRPr="003021E6">
              <w:rPr>
                <w:noProof/>
                <w:webHidden/>
              </w:rPr>
              <w:tab/>
              <w:t>72</w:t>
            </w:r>
          </w:hyperlink>
        </w:p>
        <w:p w:rsidR="003021E6" w:rsidRPr="003021E6" w:rsidRDefault="003021E6" w:rsidP="003021E6">
          <w:pPr>
            <w:pStyle w:val="31"/>
            <w:tabs>
              <w:tab w:val="right" w:leader="dot" w:pos="9203"/>
            </w:tabs>
            <w:rPr>
              <w:rFonts w:eastAsiaTheme="minorEastAsia"/>
              <w:b w:val="0"/>
              <w:noProof/>
              <w:sz w:val="22"/>
              <w:szCs w:val="22"/>
              <w:lang w:eastAsia="bg-BG"/>
            </w:rPr>
          </w:pPr>
          <w:hyperlink w:anchor="_Toc99961760" w:history="1">
            <w:r w:rsidRPr="003021E6">
              <w:rPr>
                <w:rStyle w:val="ac"/>
                <w:noProof/>
              </w:rPr>
              <w:t>Услуги, предоставяни от общината и на територията на общината, свързани с опазване па околната среда</w:t>
            </w:r>
            <w:r w:rsidRPr="003021E6">
              <w:rPr>
                <w:noProof/>
                <w:webHidden/>
              </w:rPr>
              <w:tab/>
              <w:t>73</w:t>
            </w:r>
          </w:hyperlink>
        </w:p>
        <w:p w:rsidR="003021E6" w:rsidRPr="003021E6" w:rsidRDefault="003021E6" w:rsidP="003021E6">
          <w:pPr>
            <w:pStyle w:val="12"/>
            <w:tabs>
              <w:tab w:val="right" w:leader="dot" w:pos="9203"/>
            </w:tabs>
            <w:rPr>
              <w:rFonts w:eastAsiaTheme="minorEastAsia"/>
              <w:b w:val="0"/>
              <w:noProof/>
              <w:sz w:val="22"/>
              <w:szCs w:val="22"/>
              <w:lang w:eastAsia="bg-BG"/>
            </w:rPr>
          </w:pPr>
          <w:hyperlink w:anchor="_Toc99961761" w:history="1">
            <w:r w:rsidRPr="003021E6">
              <w:rPr>
                <w:rStyle w:val="ac"/>
                <w:noProof/>
              </w:rPr>
              <w:t>ФИНАНСОВ АНАЛИЗ НА ОБЩИНА РУСЕ</w:t>
            </w:r>
            <w:r w:rsidRPr="003021E6">
              <w:rPr>
                <w:noProof/>
                <w:webHidden/>
              </w:rPr>
              <w:tab/>
              <w:t>75</w:t>
            </w:r>
          </w:hyperlink>
        </w:p>
        <w:p w:rsidR="003021E6" w:rsidRPr="003021E6" w:rsidRDefault="003021E6" w:rsidP="003021E6">
          <w:pPr>
            <w:pStyle w:val="12"/>
            <w:tabs>
              <w:tab w:val="right" w:leader="dot" w:pos="9203"/>
            </w:tabs>
            <w:rPr>
              <w:rFonts w:eastAsiaTheme="minorEastAsia"/>
              <w:b w:val="0"/>
              <w:noProof/>
              <w:sz w:val="22"/>
              <w:szCs w:val="22"/>
              <w:lang w:eastAsia="bg-BG"/>
            </w:rPr>
          </w:pPr>
          <w:hyperlink w:anchor="_Toc99961762" w:history="1">
            <w:r w:rsidRPr="003021E6">
              <w:rPr>
                <w:rStyle w:val="ac"/>
                <w:rFonts w:eastAsia="Times New Roman"/>
                <w:noProof/>
                <w:lang w:eastAsia="bg-BG"/>
              </w:rPr>
              <w:t>ДЕМОГРАФСКО СЪСТОЯНИЕ НА ОБЩИНА РУСЕ, В КОНТЕКСТА НА ВЪПРОСИТЕ НО ОПАЗВАНЕ НА ОКОЛНАТА СРЕДА</w:t>
            </w:r>
            <w:r w:rsidRPr="003021E6">
              <w:rPr>
                <w:noProof/>
                <w:webHidden/>
              </w:rPr>
              <w:tab/>
              <w:t>76</w:t>
            </w:r>
          </w:hyperlink>
        </w:p>
        <w:p w:rsidR="003021E6" w:rsidRPr="003021E6" w:rsidRDefault="003021E6" w:rsidP="003021E6">
          <w:pPr>
            <w:pStyle w:val="12"/>
            <w:tabs>
              <w:tab w:val="left" w:pos="660"/>
              <w:tab w:val="right" w:leader="dot" w:pos="9203"/>
            </w:tabs>
            <w:rPr>
              <w:rFonts w:eastAsiaTheme="minorEastAsia"/>
              <w:b w:val="0"/>
              <w:noProof/>
              <w:sz w:val="22"/>
              <w:szCs w:val="22"/>
              <w:lang w:eastAsia="bg-BG"/>
            </w:rPr>
          </w:pPr>
          <w:hyperlink w:anchor="_Toc99961763" w:history="1">
            <w:r w:rsidRPr="003021E6">
              <w:rPr>
                <w:rStyle w:val="ac"/>
                <w:noProof/>
              </w:rPr>
              <w:t>III.</w:t>
            </w:r>
            <w:r w:rsidRPr="003021E6">
              <w:rPr>
                <w:rStyle w:val="ac"/>
                <w:rFonts w:eastAsia="Arial"/>
                <w:noProof/>
              </w:rPr>
              <w:t xml:space="preserve"> </w:t>
            </w:r>
            <w:r w:rsidRPr="003021E6">
              <w:rPr>
                <w:rFonts w:eastAsiaTheme="minorEastAsia"/>
                <w:b w:val="0"/>
                <w:noProof/>
                <w:sz w:val="22"/>
                <w:szCs w:val="22"/>
                <w:lang w:eastAsia="bg-BG"/>
              </w:rPr>
              <w:tab/>
            </w:r>
            <w:r w:rsidRPr="003021E6">
              <w:rPr>
                <w:rStyle w:val="ac"/>
                <w:noProof/>
              </w:rPr>
              <w:t>АНАЛИЗ НА СИЛНИТЕ И СЛАБИТЕ СТРАНИ,</w:t>
            </w:r>
            <w:r w:rsidRPr="003021E6">
              <w:rPr>
                <w:rStyle w:val="ac"/>
                <w:noProof/>
                <w:lang w:val="en-US"/>
              </w:rPr>
              <w:t xml:space="preserve"> </w:t>
            </w:r>
            <w:r w:rsidRPr="003021E6">
              <w:rPr>
                <w:rStyle w:val="ac"/>
                <w:noProof/>
              </w:rPr>
              <w:t>ВЪЗМОЖНОСТИТЕ И ЗАПЛАХИТЕ /SWOT/</w:t>
            </w:r>
            <w:r w:rsidRPr="003021E6">
              <w:rPr>
                <w:noProof/>
                <w:webHidden/>
              </w:rPr>
              <w:tab/>
              <w:t>77</w:t>
            </w:r>
          </w:hyperlink>
        </w:p>
        <w:p w:rsidR="003021E6" w:rsidRPr="003021E6" w:rsidRDefault="003021E6" w:rsidP="003021E6">
          <w:pPr>
            <w:pStyle w:val="12"/>
            <w:tabs>
              <w:tab w:val="left" w:pos="660"/>
              <w:tab w:val="right" w:leader="dot" w:pos="9203"/>
            </w:tabs>
            <w:rPr>
              <w:rFonts w:eastAsiaTheme="minorEastAsia"/>
              <w:b w:val="0"/>
              <w:noProof/>
              <w:sz w:val="22"/>
              <w:szCs w:val="22"/>
              <w:lang w:eastAsia="bg-BG"/>
            </w:rPr>
          </w:pPr>
          <w:hyperlink w:anchor="_Toc99961764" w:history="1">
            <w:r w:rsidRPr="003021E6">
              <w:rPr>
                <w:rStyle w:val="ac"/>
                <w:noProof/>
              </w:rPr>
              <w:t xml:space="preserve">IV. </w:t>
            </w:r>
            <w:r w:rsidRPr="003021E6">
              <w:rPr>
                <w:rFonts w:eastAsiaTheme="minorEastAsia"/>
                <w:b w:val="0"/>
                <w:noProof/>
                <w:sz w:val="22"/>
                <w:szCs w:val="22"/>
                <w:lang w:eastAsia="bg-BG"/>
              </w:rPr>
              <w:tab/>
            </w:r>
            <w:r w:rsidRPr="003021E6">
              <w:rPr>
                <w:rStyle w:val="ac"/>
                <w:noProof/>
              </w:rPr>
              <w:t>ВИЗИЯ ЗА ОКОЛНАТА СРЕДА НА ОБЩИНА РУСЕ</w:t>
            </w:r>
            <w:r w:rsidRPr="003021E6">
              <w:rPr>
                <w:noProof/>
                <w:webHidden/>
              </w:rPr>
              <w:tab/>
              <w:t>98</w:t>
            </w:r>
          </w:hyperlink>
        </w:p>
        <w:p w:rsidR="003021E6" w:rsidRPr="003021E6" w:rsidRDefault="003021E6" w:rsidP="003021E6">
          <w:pPr>
            <w:pStyle w:val="12"/>
            <w:tabs>
              <w:tab w:val="right" w:leader="dot" w:pos="9203"/>
            </w:tabs>
            <w:rPr>
              <w:rFonts w:eastAsiaTheme="minorEastAsia"/>
              <w:b w:val="0"/>
              <w:noProof/>
              <w:sz w:val="22"/>
              <w:szCs w:val="22"/>
              <w:lang w:eastAsia="bg-BG"/>
            </w:rPr>
          </w:pPr>
          <w:hyperlink w:anchor="_Toc99961765" w:history="1">
            <w:r w:rsidRPr="003021E6">
              <w:rPr>
                <w:rStyle w:val="ac"/>
                <w:bCs/>
                <w:noProof/>
                <w:lang w:val="en-US"/>
              </w:rPr>
              <w:t xml:space="preserve">V. </w:t>
            </w:r>
            <w:r w:rsidRPr="003021E6">
              <w:rPr>
                <w:rStyle w:val="ac"/>
                <w:bCs/>
                <w:noProof/>
              </w:rPr>
              <w:t>ЦЕЛИ И ПРИОРИТЕТИ</w:t>
            </w:r>
            <w:r w:rsidRPr="003021E6">
              <w:rPr>
                <w:noProof/>
                <w:webHidden/>
              </w:rPr>
              <w:tab/>
              <w:t>100</w:t>
            </w:r>
          </w:hyperlink>
        </w:p>
        <w:p w:rsidR="003021E6" w:rsidRPr="003021E6" w:rsidRDefault="003021E6" w:rsidP="003021E6">
          <w:pPr>
            <w:pStyle w:val="12"/>
            <w:tabs>
              <w:tab w:val="right" w:leader="dot" w:pos="9203"/>
            </w:tabs>
            <w:rPr>
              <w:rFonts w:eastAsiaTheme="minorEastAsia"/>
              <w:b w:val="0"/>
              <w:noProof/>
              <w:sz w:val="22"/>
              <w:szCs w:val="22"/>
              <w:lang w:eastAsia="bg-BG"/>
            </w:rPr>
          </w:pPr>
          <w:hyperlink w:anchor="_Toc99961766" w:history="1">
            <w:r w:rsidRPr="003021E6">
              <w:rPr>
                <w:rStyle w:val="ac"/>
                <w:noProof/>
              </w:rPr>
              <w:t>VI. ПЛАН ЗА ДЕЙСТВИЕ</w:t>
            </w:r>
            <w:r w:rsidRPr="003021E6">
              <w:rPr>
                <w:noProof/>
                <w:webHidden/>
              </w:rPr>
              <w:tab/>
              <w:t>104</w:t>
            </w:r>
          </w:hyperlink>
        </w:p>
        <w:p w:rsidR="003021E6" w:rsidRPr="003021E6" w:rsidRDefault="003021E6" w:rsidP="003021E6">
          <w:pPr>
            <w:pStyle w:val="12"/>
            <w:tabs>
              <w:tab w:val="left" w:pos="880"/>
              <w:tab w:val="right" w:leader="dot" w:pos="9203"/>
            </w:tabs>
            <w:rPr>
              <w:noProof/>
            </w:rPr>
          </w:pPr>
          <w:hyperlink w:anchor="_Toc99961767" w:history="1">
            <w:r w:rsidRPr="003021E6">
              <w:rPr>
                <w:rStyle w:val="ac"/>
                <w:rFonts w:eastAsia="Times New Roman"/>
                <w:iCs/>
                <w:noProof/>
                <w:lang w:eastAsia="bg-BG"/>
              </w:rPr>
              <w:t xml:space="preserve">VII. </w:t>
            </w:r>
            <w:r w:rsidRPr="003021E6">
              <w:rPr>
                <w:rFonts w:eastAsiaTheme="minorEastAsia"/>
                <w:b w:val="0"/>
                <w:noProof/>
                <w:sz w:val="22"/>
                <w:szCs w:val="22"/>
                <w:lang w:eastAsia="bg-BG"/>
              </w:rPr>
              <w:tab/>
            </w:r>
            <w:r w:rsidRPr="003021E6">
              <w:rPr>
                <w:rStyle w:val="ac"/>
                <w:rFonts w:eastAsia="Times New Roman"/>
                <w:iCs/>
                <w:noProof/>
                <w:lang w:eastAsia="bg-BG"/>
              </w:rPr>
              <w:t>СИСТЕМА ЗА МОНИТОРИНГ, ОТЧЕТ И КОНТРОЛ НА ИЗПЪЛНЕНИЕТО НА ОБЩИНСКАТА ПРОГРАМА</w:t>
            </w:r>
            <w:r w:rsidRPr="003021E6">
              <w:rPr>
                <w:noProof/>
                <w:webHidden/>
              </w:rPr>
              <w:tab/>
              <w:t>130</w:t>
            </w:r>
          </w:hyperlink>
        </w:p>
        <w:p w:rsidR="003021E6" w:rsidRPr="003021E6" w:rsidRDefault="003021E6" w:rsidP="003021E6">
          <w:pPr>
            <w:rPr>
              <w:rFonts w:ascii="Times New Roman" w:hAnsi="Times New Roman" w:cs="Times New Roman"/>
            </w:rPr>
          </w:pPr>
          <w:r w:rsidRPr="003021E6">
            <w:rPr>
              <w:rFonts w:ascii="Times New Roman" w:hAnsi="Times New Roman" w:cs="Times New Roman"/>
            </w:rPr>
            <w:t>Приложение №1 Раздел "Лечебни растения"</w:t>
          </w:r>
        </w:p>
        <w:p w:rsidR="003021E6" w:rsidRPr="003021E6" w:rsidRDefault="003021E6" w:rsidP="003021E6">
          <w:pPr>
            <w:rPr>
              <w:rFonts w:ascii="Times New Roman" w:hAnsi="Times New Roman" w:cs="Times New Roman"/>
            </w:rPr>
          </w:pPr>
          <w:r w:rsidRPr="003021E6">
            <w:rPr>
              <w:rFonts w:ascii="Times New Roman" w:hAnsi="Times New Roman" w:cs="Times New Roman"/>
              <w:bCs/>
            </w:rPr>
            <w:fldChar w:fldCharType="end"/>
          </w:r>
        </w:p>
      </w:sdtContent>
    </w:sdt>
    <w:p w:rsidR="003021E6" w:rsidRPr="003021E6" w:rsidRDefault="003021E6" w:rsidP="003021E6">
      <w:pPr>
        <w:rPr>
          <w:rFonts w:ascii="Times New Roman" w:hAnsi="Times New Roman" w:cs="Times New Roman"/>
        </w:rPr>
      </w:pPr>
    </w:p>
    <w:p w:rsidR="003021E6" w:rsidRPr="003021E6" w:rsidRDefault="003021E6" w:rsidP="003021E6">
      <w:pPr>
        <w:pStyle w:val="1"/>
        <w:rPr>
          <w:rFonts w:ascii="Times New Roman" w:hAnsi="Times New Roman" w:cs="Times New Roman"/>
          <w:color w:val="auto"/>
          <w:sz w:val="24"/>
          <w:szCs w:val="24"/>
        </w:rPr>
      </w:pPr>
      <w:bookmarkStart w:id="1" w:name="_Toc99961740"/>
      <w:r w:rsidRPr="003021E6">
        <w:rPr>
          <w:rFonts w:ascii="Times New Roman" w:hAnsi="Times New Roman" w:cs="Times New Roman"/>
          <w:color w:val="auto"/>
          <w:sz w:val="24"/>
          <w:szCs w:val="24"/>
        </w:rPr>
        <w:t>СПИСЪК НА ИЗПОЛЗВАНИТЕ СЪКРАЩЕНИЯ</w:t>
      </w:r>
      <w:bookmarkEnd w:id="1"/>
    </w:p>
    <w:tbl>
      <w:tblPr>
        <w:tblW w:w="9777" w:type="dxa"/>
        <w:tblInd w:w="-353" w:type="dxa"/>
        <w:tblCellMar>
          <w:top w:w="56" w:type="dxa"/>
          <w:left w:w="106" w:type="dxa"/>
          <w:right w:w="53" w:type="dxa"/>
        </w:tblCellMar>
        <w:tblLook w:val="04A0" w:firstRow="1" w:lastRow="0" w:firstColumn="1" w:lastColumn="0" w:noHBand="0" w:noVBand="1"/>
      </w:tblPr>
      <w:tblGrid>
        <w:gridCol w:w="1697"/>
        <w:gridCol w:w="8080"/>
      </w:tblGrid>
      <w:tr w:rsidR="003021E6" w:rsidRPr="003021E6" w:rsidTr="007119EA">
        <w:trPr>
          <w:trHeight w:val="840"/>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БК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Конвенция за опазване на дивата европейска флора и фауна и природните местообитания (Бернска конвенция) </w:t>
            </w:r>
          </w:p>
        </w:tc>
      </w:tr>
      <w:tr w:rsidR="003021E6" w:rsidRPr="003021E6" w:rsidTr="007119EA">
        <w:trPr>
          <w:trHeight w:val="838"/>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БоК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Конвенция за опазване на мигриращите видове диви животни (Бонска конвенция) </w:t>
            </w:r>
          </w:p>
        </w:tc>
      </w:tr>
      <w:tr w:rsidR="003021E6" w:rsidRPr="003021E6" w:rsidTr="007119EA">
        <w:trPr>
          <w:trHeight w:val="45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ВЕИ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Възобновяеми енергийни източници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ГКПП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Граничен контролен пропусквателен пункт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ГПСОВ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Градска пречиствателна станция за отпадъчни води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ГСККЕ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Глобално споразумение на кметовете за климат и енергия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ДГС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Държавно горско стопанство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ДЛС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Държавно ловно стопанство </w:t>
            </w:r>
          </w:p>
        </w:tc>
      </w:tr>
      <w:tr w:rsidR="003021E6" w:rsidRPr="003021E6" w:rsidTr="007119EA">
        <w:trPr>
          <w:trHeight w:val="99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ДМ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Директива 92/43/ЕИО на Съвета от 21 май 1992 година за опазване на естествените местообитания на дивата флора и фауна (ОВ L 206, 22.7.1992 г., стр. 7) (Директива за местообитанията) </w:t>
            </w:r>
          </w:p>
        </w:tc>
      </w:tr>
      <w:tr w:rsidR="003021E6" w:rsidRPr="003021E6" w:rsidTr="007119EA">
        <w:trPr>
          <w:trHeight w:val="39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ЕЕО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Електрическо и електронно оборудване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ЕМП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Електромагнитни полета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ЕС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Европейски съюз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ЗБР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Закон за биологичното разнообразие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ЗГ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Закон за горите </w:t>
            </w:r>
          </w:p>
        </w:tc>
      </w:tr>
      <w:tr w:rsidR="003021E6" w:rsidRPr="003021E6" w:rsidTr="007119EA">
        <w:trPr>
          <w:trHeight w:val="45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ЗЗТ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Закон за защитените територии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ЗЗШОС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Закон за защита от шума в околната среда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ЗМСМА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Закон за местното самоуправление и местната администрация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ЗООС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Закон за опазване на околната среда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ЗУО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Закон за управление на отпадъците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ЗУТ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Закон за устройство на територията </w:t>
            </w:r>
          </w:p>
        </w:tc>
      </w:tr>
      <w:tr w:rsidR="003021E6" w:rsidRPr="003021E6" w:rsidTr="007119EA">
        <w:trPr>
          <w:trHeight w:val="45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ЗЧАВ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Закон за чистотата на атмосферния въздух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ИЙЛ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Източници на йонизиращи лъчения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 xml:space="preserve">ИСПА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Инструмент за структурни политики за присъединяване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ИТ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Информационни технологии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ИУГ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Излезли от употреба гуми </w:t>
            </w:r>
          </w:p>
        </w:tc>
      </w:tr>
      <w:tr w:rsidR="003021E6" w:rsidRPr="003021E6" w:rsidTr="007119EA">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ИУЕЕО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Излязло от употреба електрическо и електронно оборудване </w:t>
            </w:r>
          </w:p>
        </w:tc>
      </w:tr>
      <w:tr w:rsidR="003021E6" w:rsidRPr="003021E6" w:rsidTr="007119EA">
        <w:trPr>
          <w:trHeight w:val="45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ИУМПС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Излезли от употреба моторни превозни средства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КАВ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Качество на атмосферния въздух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КПД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Коефициент на полезно действие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МВР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Министерство на вътрешните работи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МДК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Максимално допустима концентрация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МЗ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Министерство на здравеопазването </w:t>
            </w:r>
          </w:p>
        </w:tc>
      </w:tr>
      <w:tr w:rsidR="003021E6" w:rsidRPr="003021E6" w:rsidTr="007119EA">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МОСВ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Министерство на околната среда и водите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МПС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Моторни превозни средства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МРО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Масово разпространени отпадъци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НЕМ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Национална екологична мрежа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НСМОС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Национална система за мониторинг на околната среда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НУБА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Негодни за употреба батерии и акумулатори </w:t>
            </w:r>
          </w:p>
        </w:tc>
      </w:tr>
      <w:tr w:rsidR="003021E6" w:rsidRPr="003021E6" w:rsidTr="007119EA">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НЦОЗА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Национален център по обществено здраве и анализи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ОПОС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Оперативна програма „Околна среда“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ООС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Опазване на околната среда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ОП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Общинско предприятие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ОСР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Отпадъци от строителство и разрушаване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ОУП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Общ устройствен план </w:t>
            </w:r>
          </w:p>
        </w:tc>
      </w:tr>
      <w:tr w:rsidR="003021E6" w:rsidRPr="003021E6" w:rsidTr="007119EA">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ПАВ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Полициклични ароматни въглеводороди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ПДУЕК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План за действие за устойчива енергия и климат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ПООС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Програма за опазване на околната среда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ПП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Природен парк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Помпени станции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ПСОВ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Пречиствателна станция за отпадъчни води </w:t>
            </w:r>
          </w:p>
        </w:tc>
      </w:tr>
      <w:tr w:rsidR="003021E6" w:rsidRPr="003021E6" w:rsidTr="007119EA">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 xml:space="preserve">ПУДООС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Предприятие за управление на дейностите по опазване на околната среда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ПУП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Подробен устройствен план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РАО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Радиоактивни отпадъци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РЗИ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Регионална здравна инспекция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РИОСВ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Регионална инспекция по околната среда и водите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СКШ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Стратегическа карта за шум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ССЦ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Специфична стратегическа цел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ФПЧ10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Фини прахови частици с размери между 10 и 2,5 микрона </w:t>
            </w:r>
          </w:p>
        </w:tc>
      </w:tr>
      <w:tr w:rsidR="003021E6" w:rsidRPr="003021E6" w:rsidTr="007119EA">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ФПЧ2.5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Фини прахови частици с размери под 2,5 микрона </w:t>
            </w:r>
          </w:p>
        </w:tc>
      </w:tr>
      <w:tr w:rsidR="003021E6" w:rsidRPr="003021E6" w:rsidTr="007119EA">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ШЗЕ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Шумозащитен екран </w:t>
            </w:r>
          </w:p>
        </w:tc>
      </w:tr>
      <w:tr w:rsidR="003021E6" w:rsidRPr="003021E6" w:rsidTr="007119EA">
        <w:tblPrEx>
          <w:tblCellMar>
            <w:top w:w="14" w:type="dxa"/>
            <w:right w:w="54" w:type="dxa"/>
          </w:tblCellMar>
        </w:tblPrEx>
        <w:trPr>
          <w:trHeight w:val="970"/>
        </w:trPr>
        <w:tc>
          <w:tcPr>
            <w:tcW w:w="169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CITES </w:t>
            </w:r>
          </w:p>
        </w:tc>
        <w:tc>
          <w:tcPr>
            <w:tcW w:w="808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Convention on International Trade in Endangered Species of Wild Fauna and </w:t>
            </w:r>
          </w:p>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Flora /Конвенция по международна търговия със застрашени видове от дивата фауна и флора / </w:t>
            </w:r>
          </w:p>
        </w:tc>
      </w:tr>
    </w:tbl>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pStyle w:val="1"/>
        <w:rPr>
          <w:rFonts w:ascii="Times New Roman" w:hAnsi="Times New Roman" w:cs="Times New Roman"/>
          <w:color w:val="auto"/>
          <w:sz w:val="24"/>
          <w:szCs w:val="24"/>
        </w:rPr>
      </w:pPr>
      <w:bookmarkStart w:id="2" w:name="_Toc99961741"/>
      <w:r w:rsidRPr="003021E6">
        <w:rPr>
          <w:rFonts w:ascii="Times New Roman" w:hAnsi="Times New Roman" w:cs="Times New Roman"/>
          <w:color w:val="auto"/>
          <w:sz w:val="24"/>
          <w:szCs w:val="24"/>
        </w:rPr>
        <w:t>I. ВЪВЕДЕНИЕ</w:t>
      </w:r>
      <w:bookmarkEnd w:id="2"/>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Общинската Програма за опазване на околната среда (ПООС) се разработва на основание чл.79, ал.1 и ал.2 от Закона за опазване на околната среда (ЗООС) и се приема от Общинския съвет. Тя е необходима, за да се постигне устойчиво решаване на екологичните проблеми на територията на община Русе, запазване на доброто състояние на околната среда и формиране на адекватна </w:t>
      </w:r>
      <w:r w:rsidRPr="003021E6">
        <w:rPr>
          <w:rFonts w:ascii="Times New Roman" w:hAnsi="Times New Roman" w:cs="Times New Roman"/>
          <w:color w:val="000000"/>
        </w:rPr>
        <w:lastRenderedPageBreak/>
        <w:t xml:space="preserve">политика на Общината за ефективно и целесъобразно използване на наличните ресурси. Настоящата Програма е разработена в условията на приемственост спрямо предходни общински екологични документи, стопански, финансови и други проучвания за територията на община Русе.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ПООС е координирана с национални и регионални документи, сред които:</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Общински план за развитие 2017 – 2020 год.</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План за устойчива градска мобилност за град Русе 2016 – 202</w:t>
      </w:r>
      <w:r w:rsidRPr="003021E6">
        <w:rPr>
          <w:rFonts w:ascii="Times New Roman" w:hAnsi="Times New Roman" w:cs="Times New Roman"/>
        </w:rPr>
        <w:t>6</w:t>
      </w:r>
      <w:r w:rsidRPr="003021E6">
        <w:rPr>
          <w:rFonts w:ascii="Times New Roman" w:hAnsi="Times New Roman" w:cs="Times New Roman"/>
          <w:color w:val="000000"/>
        </w:rPr>
        <w:t xml:space="preserve"> год.</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Програма за управление на дейностите по отпадъците на територията на Община Русе 2021 - 2028 година</w:t>
      </w:r>
    </w:p>
    <w:p w:rsidR="003021E6" w:rsidRPr="003021E6" w:rsidRDefault="003021E6" w:rsidP="003021E6">
      <w:pPr>
        <w:spacing w:after="5" w:line="360" w:lineRule="auto"/>
        <w:ind w:left="14" w:right="19" w:firstLine="710"/>
        <w:jc w:val="both"/>
        <w:rPr>
          <w:rFonts w:ascii="Times New Roman" w:hAnsi="Times New Roman" w:cs="Times New Roman"/>
          <w:b/>
          <w:bCs/>
          <w:color w:val="000000"/>
        </w:rPr>
      </w:pPr>
      <w:r w:rsidRPr="003021E6">
        <w:rPr>
          <w:rFonts w:ascii="Times New Roman" w:hAnsi="Times New Roman" w:cs="Times New Roman"/>
          <w:color w:val="000000"/>
        </w:rPr>
        <w:t xml:space="preserve">- </w:t>
      </w:r>
      <w:r w:rsidRPr="003021E6">
        <w:rPr>
          <w:rFonts w:ascii="Times New Roman" w:hAnsi="Times New Roman" w:cs="Times New Roman"/>
          <w:bCs/>
          <w:color w:val="000000"/>
        </w:rPr>
        <w:t>План за действие към актуализирана стратегическа карта на шума в околната среда на агломерация Русе.</w:t>
      </w:r>
    </w:p>
    <w:p w:rsidR="003021E6" w:rsidRPr="003021E6" w:rsidRDefault="003021E6" w:rsidP="003021E6">
      <w:pPr>
        <w:spacing w:after="5" w:line="360" w:lineRule="auto"/>
        <w:ind w:firstLine="710"/>
        <w:jc w:val="both"/>
        <w:rPr>
          <w:rFonts w:ascii="Times New Roman" w:hAnsi="Times New Roman" w:cs="Times New Roman"/>
          <w:b/>
        </w:rPr>
      </w:pPr>
      <w:r w:rsidRPr="003021E6">
        <w:rPr>
          <w:rFonts w:ascii="Times New Roman" w:hAnsi="Times New Roman" w:cs="Times New Roman"/>
        </w:rPr>
        <w:t>- Програма за качеството на атмосферния въздух на Община Русе за периода 2021-2026 г.</w:t>
      </w:r>
    </w:p>
    <w:p w:rsidR="003021E6" w:rsidRPr="003021E6" w:rsidRDefault="003021E6" w:rsidP="003021E6">
      <w:pPr>
        <w:spacing w:after="5" w:line="360" w:lineRule="auto"/>
        <w:ind w:firstLine="710"/>
        <w:jc w:val="both"/>
        <w:rPr>
          <w:rFonts w:ascii="Times New Roman" w:eastAsia="Calibri" w:hAnsi="Times New Roman" w:cs="Times New Roman"/>
          <w:b/>
          <w:highlight w:val="yellow"/>
        </w:rPr>
      </w:pPr>
      <w:r w:rsidRPr="003021E6">
        <w:rPr>
          <w:rFonts w:ascii="Times New Roman" w:eastAsia="Calibri" w:hAnsi="Times New Roman" w:cs="Times New Roman"/>
        </w:rPr>
        <w:t>- Стратегия за развитие на туризма в Община Русе до 2020 г.</w:t>
      </w:r>
    </w:p>
    <w:p w:rsidR="003021E6" w:rsidRPr="003021E6" w:rsidRDefault="003021E6" w:rsidP="003021E6">
      <w:pPr>
        <w:spacing w:after="5" w:line="360" w:lineRule="auto"/>
        <w:ind w:firstLine="710"/>
        <w:jc w:val="both"/>
        <w:rPr>
          <w:rFonts w:ascii="Times New Roman" w:hAnsi="Times New Roman" w:cs="Times New Roman"/>
          <w:b/>
          <w:color w:val="000000"/>
        </w:rPr>
      </w:pPr>
      <w:r w:rsidRPr="003021E6">
        <w:rPr>
          <w:rFonts w:ascii="Times New Roman" w:hAnsi="Times New Roman" w:cs="Times New Roman"/>
          <w:color w:val="000000"/>
        </w:rPr>
        <w:t xml:space="preserve">- Регионален план за развитие на </w:t>
      </w:r>
      <w:r w:rsidRPr="003021E6">
        <w:rPr>
          <w:rFonts w:ascii="Times New Roman" w:hAnsi="Times New Roman" w:cs="Times New Roman"/>
        </w:rPr>
        <w:t xml:space="preserve">Северен централен </w:t>
      </w:r>
      <w:r w:rsidRPr="003021E6">
        <w:rPr>
          <w:rFonts w:ascii="Times New Roman" w:hAnsi="Times New Roman" w:cs="Times New Roman"/>
          <w:color w:val="000000"/>
        </w:rPr>
        <w:t>район от ниво 2 за периода 2014-2020г.</w:t>
      </w:r>
    </w:p>
    <w:p w:rsidR="003021E6" w:rsidRPr="003021E6" w:rsidRDefault="003021E6" w:rsidP="003021E6">
      <w:pPr>
        <w:spacing w:after="5" w:line="360" w:lineRule="auto"/>
        <w:ind w:firstLine="710"/>
        <w:jc w:val="both"/>
        <w:rPr>
          <w:rFonts w:ascii="Times New Roman" w:hAnsi="Times New Roman" w:cs="Times New Roman"/>
          <w:b/>
          <w:color w:val="000000"/>
        </w:rPr>
      </w:pPr>
      <w:r w:rsidRPr="003021E6">
        <w:rPr>
          <w:rFonts w:ascii="Times New Roman" w:hAnsi="Times New Roman" w:cs="Times New Roman"/>
          <w:color w:val="000000"/>
        </w:rPr>
        <w:t>- Национална стратегия за регионално развитие за периода 2012 - 2022 г.;</w:t>
      </w:r>
    </w:p>
    <w:p w:rsidR="003021E6" w:rsidRPr="003021E6" w:rsidRDefault="003021E6" w:rsidP="003021E6">
      <w:pPr>
        <w:spacing w:after="5" w:line="360" w:lineRule="auto"/>
        <w:ind w:firstLine="710"/>
        <w:jc w:val="both"/>
        <w:rPr>
          <w:rFonts w:ascii="Times New Roman" w:hAnsi="Times New Roman" w:cs="Times New Roman"/>
          <w:b/>
          <w:color w:val="000000"/>
        </w:rPr>
      </w:pPr>
      <w:r w:rsidRPr="003021E6">
        <w:rPr>
          <w:rFonts w:ascii="Times New Roman" w:hAnsi="Times New Roman" w:cs="Times New Roman"/>
          <w:color w:val="000000"/>
        </w:rPr>
        <w:t>- Национална стратегия за околна среда за периода 2009 - 2018 г.;</w:t>
      </w:r>
    </w:p>
    <w:p w:rsidR="003021E6" w:rsidRPr="003021E6" w:rsidRDefault="003021E6" w:rsidP="003021E6">
      <w:pPr>
        <w:spacing w:after="5" w:line="360" w:lineRule="auto"/>
        <w:ind w:firstLine="710"/>
        <w:jc w:val="both"/>
        <w:rPr>
          <w:rFonts w:ascii="Times New Roman" w:hAnsi="Times New Roman" w:cs="Times New Roman"/>
          <w:b/>
          <w:color w:val="000000"/>
        </w:rPr>
      </w:pPr>
      <w:r w:rsidRPr="003021E6">
        <w:rPr>
          <w:rFonts w:ascii="Times New Roman" w:hAnsi="Times New Roman" w:cs="Times New Roman"/>
          <w:color w:val="000000"/>
        </w:rPr>
        <w:t>- Национална програма за подобряване качеството на атмосферния въздух</w:t>
      </w:r>
    </w:p>
    <w:p w:rsidR="003021E6" w:rsidRPr="003021E6" w:rsidRDefault="003021E6" w:rsidP="003021E6">
      <w:pPr>
        <w:spacing w:after="5" w:line="360" w:lineRule="auto"/>
        <w:ind w:firstLine="710"/>
        <w:jc w:val="both"/>
        <w:rPr>
          <w:rFonts w:ascii="Times New Roman" w:hAnsi="Times New Roman" w:cs="Times New Roman"/>
          <w:b/>
          <w:color w:val="000000"/>
        </w:rPr>
      </w:pPr>
      <w:r w:rsidRPr="003021E6">
        <w:rPr>
          <w:rFonts w:ascii="Times New Roman" w:hAnsi="Times New Roman" w:cs="Times New Roman"/>
          <w:color w:val="000000"/>
        </w:rPr>
        <w:t>(2018 – 2024 г.)</w:t>
      </w:r>
    </w:p>
    <w:p w:rsidR="003021E6" w:rsidRPr="003021E6" w:rsidRDefault="003021E6" w:rsidP="003021E6">
      <w:pPr>
        <w:spacing w:after="5" w:line="360" w:lineRule="auto"/>
        <w:ind w:firstLine="710"/>
        <w:jc w:val="both"/>
        <w:rPr>
          <w:rFonts w:ascii="Times New Roman" w:hAnsi="Times New Roman" w:cs="Times New Roman"/>
          <w:b/>
          <w:color w:val="000000"/>
        </w:rPr>
      </w:pPr>
      <w:r w:rsidRPr="003021E6">
        <w:rPr>
          <w:rFonts w:ascii="Times New Roman" w:hAnsi="Times New Roman" w:cs="Times New Roman"/>
          <w:color w:val="000000"/>
        </w:rPr>
        <w:t>- Национален план за управление на отпадъците за периода 2021 - 2028 г.;</w:t>
      </w:r>
    </w:p>
    <w:p w:rsidR="003021E6" w:rsidRPr="003021E6" w:rsidRDefault="003021E6" w:rsidP="003021E6">
      <w:pPr>
        <w:spacing w:after="5" w:line="360" w:lineRule="auto"/>
        <w:ind w:firstLine="710"/>
        <w:jc w:val="both"/>
        <w:rPr>
          <w:rFonts w:ascii="Times New Roman" w:hAnsi="Times New Roman" w:cs="Times New Roman"/>
          <w:b/>
          <w:color w:val="000000"/>
        </w:rPr>
      </w:pPr>
      <w:r w:rsidRPr="003021E6">
        <w:rPr>
          <w:rFonts w:ascii="Times New Roman" w:hAnsi="Times New Roman" w:cs="Times New Roman"/>
          <w:color w:val="000000"/>
        </w:rPr>
        <w:t>- Национална програма за овладяване популацията на безстопанствените</w:t>
      </w:r>
    </w:p>
    <w:p w:rsidR="003021E6" w:rsidRPr="003021E6" w:rsidRDefault="003021E6" w:rsidP="003021E6">
      <w:pPr>
        <w:spacing w:after="5" w:line="360" w:lineRule="auto"/>
        <w:ind w:firstLine="710"/>
        <w:jc w:val="both"/>
        <w:rPr>
          <w:rFonts w:ascii="Times New Roman" w:hAnsi="Times New Roman" w:cs="Times New Roman"/>
          <w:b/>
          <w:color w:val="000000" w:themeColor="text1"/>
        </w:rPr>
      </w:pPr>
      <w:r w:rsidRPr="003021E6">
        <w:rPr>
          <w:rFonts w:ascii="Times New Roman" w:hAnsi="Times New Roman" w:cs="Times New Roman"/>
          <w:color w:val="000000"/>
        </w:rPr>
        <w:t>кучета на територията на Република България.</w:t>
      </w:r>
      <w:r w:rsidRPr="003021E6">
        <w:rPr>
          <w:rFonts w:ascii="Times New Roman" w:hAnsi="Times New Roman" w:cs="Times New Roman"/>
          <w:color w:val="000000"/>
        </w:rPr>
        <w:cr/>
        <w:t xml:space="preserve">          </w:t>
      </w:r>
      <w:r w:rsidRPr="003021E6">
        <w:rPr>
          <w:rFonts w:ascii="Times New Roman" w:hAnsi="Times New Roman" w:cs="Times New Roman"/>
          <w:color w:val="000000" w:themeColor="text1"/>
        </w:rPr>
        <w:t xml:space="preserve">  При изготвянето на Плана за действие към ПООС е обърнато специално внимание на Общия устройствен план  на община Русе за постигане на съвместимост с целите, проектите и дейностите по опазване на околната среда.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Основните задачи, които се поставят с Програмата, са свързани с актуалните проблеми по опазване на средата, бъдещите инициативи за снижаване на вредните последици от човешката дейност, както и изготвяне на работен план, съдържащ схеми и организация на изпълнение, начини на финансиране, отговорни звена, методи за контрол, превантивни дейности и др. В ПООС се поставят и  задачи за интегриране на икономическите и социалните цели с тези по опазването на околната среда при планиране на общинските дейности и създаването на оптимална екологична обстановка. Едновременно се цели постигане на траен ефект за обществото, за да се елиминира вземането на евентуални „компромисни решения“ в условията на бюджетен дефицит в общината.  </w:t>
      </w:r>
    </w:p>
    <w:p w:rsidR="003021E6" w:rsidRPr="003021E6" w:rsidRDefault="003021E6" w:rsidP="003021E6">
      <w:pPr>
        <w:spacing w:after="5" w:line="360" w:lineRule="auto"/>
        <w:ind w:left="708" w:right="19"/>
        <w:jc w:val="both"/>
        <w:rPr>
          <w:rFonts w:ascii="Times New Roman" w:hAnsi="Times New Roman" w:cs="Times New Roman"/>
          <w:b/>
          <w:color w:val="000000"/>
        </w:rPr>
      </w:pPr>
      <w:r w:rsidRPr="003021E6">
        <w:rPr>
          <w:rFonts w:ascii="Times New Roman" w:hAnsi="Times New Roman" w:cs="Times New Roman"/>
          <w:color w:val="000000"/>
        </w:rPr>
        <w:t xml:space="preserve">Целите на програмата се свеждат до следното: </w:t>
      </w:r>
    </w:p>
    <w:p w:rsidR="003021E6" w:rsidRPr="003021E6" w:rsidRDefault="003021E6" w:rsidP="003021E6">
      <w:pPr>
        <w:numPr>
          <w:ilvl w:val="0"/>
          <w:numId w:val="2"/>
        </w:numPr>
        <w:spacing w:after="5" w:line="360" w:lineRule="auto"/>
        <w:ind w:right="19" w:hanging="360"/>
        <w:jc w:val="both"/>
        <w:rPr>
          <w:rFonts w:ascii="Times New Roman" w:hAnsi="Times New Roman" w:cs="Times New Roman"/>
          <w:b/>
          <w:color w:val="000000"/>
        </w:rPr>
      </w:pPr>
      <w:r w:rsidRPr="003021E6">
        <w:rPr>
          <w:rFonts w:ascii="Times New Roman" w:hAnsi="Times New Roman" w:cs="Times New Roman"/>
          <w:color w:val="000000"/>
        </w:rPr>
        <w:t xml:space="preserve">Акцентиране върху най-важните екологични проблеми на общината; </w:t>
      </w:r>
    </w:p>
    <w:p w:rsidR="003021E6" w:rsidRPr="003021E6" w:rsidRDefault="003021E6" w:rsidP="003021E6">
      <w:pPr>
        <w:numPr>
          <w:ilvl w:val="0"/>
          <w:numId w:val="2"/>
        </w:numPr>
        <w:spacing w:after="5" w:line="360" w:lineRule="auto"/>
        <w:ind w:right="19" w:hanging="360"/>
        <w:jc w:val="both"/>
        <w:rPr>
          <w:rFonts w:ascii="Times New Roman" w:hAnsi="Times New Roman" w:cs="Times New Roman"/>
          <w:b/>
          <w:color w:val="000000"/>
        </w:rPr>
      </w:pPr>
      <w:r w:rsidRPr="003021E6">
        <w:rPr>
          <w:rFonts w:ascii="Times New Roman" w:hAnsi="Times New Roman" w:cs="Times New Roman"/>
          <w:color w:val="000000"/>
        </w:rPr>
        <w:t xml:space="preserve">Сравняване и привеждане в унисон с националните и европейски приоритети; </w:t>
      </w:r>
    </w:p>
    <w:p w:rsidR="003021E6" w:rsidRPr="003021E6" w:rsidRDefault="003021E6" w:rsidP="003021E6">
      <w:pPr>
        <w:numPr>
          <w:ilvl w:val="0"/>
          <w:numId w:val="2"/>
        </w:numPr>
        <w:spacing w:after="5" w:line="360" w:lineRule="auto"/>
        <w:ind w:left="0" w:right="19" w:firstLine="709"/>
        <w:jc w:val="both"/>
        <w:rPr>
          <w:rFonts w:ascii="Times New Roman" w:hAnsi="Times New Roman" w:cs="Times New Roman"/>
          <w:b/>
          <w:color w:val="000000"/>
        </w:rPr>
      </w:pPr>
      <w:r w:rsidRPr="003021E6">
        <w:rPr>
          <w:rFonts w:ascii="Times New Roman" w:hAnsi="Times New Roman" w:cs="Times New Roman"/>
          <w:color w:val="000000"/>
        </w:rPr>
        <w:t xml:space="preserve">Обвързване на бъдещите проекти на общинска администрация и дейностите в програмата с националните, световни тенденции и стратегии по управление на околната среда; </w:t>
      </w:r>
    </w:p>
    <w:p w:rsidR="003021E6" w:rsidRPr="003021E6" w:rsidRDefault="003021E6" w:rsidP="003021E6">
      <w:pPr>
        <w:numPr>
          <w:ilvl w:val="0"/>
          <w:numId w:val="2"/>
        </w:numPr>
        <w:spacing w:after="5" w:line="360" w:lineRule="auto"/>
        <w:ind w:left="0" w:right="19" w:firstLine="708"/>
        <w:jc w:val="both"/>
        <w:rPr>
          <w:rFonts w:ascii="Times New Roman" w:hAnsi="Times New Roman" w:cs="Times New Roman"/>
          <w:b/>
          <w:color w:val="000000"/>
        </w:rPr>
      </w:pPr>
      <w:r w:rsidRPr="003021E6">
        <w:rPr>
          <w:rFonts w:ascii="Times New Roman" w:hAnsi="Times New Roman" w:cs="Times New Roman"/>
          <w:color w:val="000000"/>
        </w:rPr>
        <w:lastRenderedPageBreak/>
        <w:t xml:space="preserve">Създаване на организация за насочване на силите на общинските и държавни органи, частния и държавен бизнес, граждански сдружения, научни организации и гражданството към изпълнение на заложените в плана приоритетни мерки или за предотвратяване на нови замърсявания; </w:t>
      </w:r>
    </w:p>
    <w:p w:rsidR="003021E6" w:rsidRPr="003021E6" w:rsidRDefault="003021E6" w:rsidP="003021E6">
      <w:pPr>
        <w:numPr>
          <w:ilvl w:val="0"/>
          <w:numId w:val="2"/>
        </w:numPr>
        <w:spacing w:after="5" w:line="360" w:lineRule="auto"/>
        <w:ind w:left="0" w:right="19" w:firstLine="708"/>
        <w:jc w:val="both"/>
        <w:rPr>
          <w:rFonts w:ascii="Times New Roman" w:hAnsi="Times New Roman" w:cs="Times New Roman"/>
          <w:b/>
          <w:color w:val="000000"/>
        </w:rPr>
      </w:pPr>
      <w:r w:rsidRPr="003021E6">
        <w:rPr>
          <w:rFonts w:ascii="Times New Roman" w:hAnsi="Times New Roman" w:cs="Times New Roman"/>
          <w:color w:val="000000"/>
        </w:rPr>
        <w:t xml:space="preserve">Откриване на източници за финансиране (национални и международни програми, европейски фондове и др.).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Програмата обхваща седем годишен период – </w:t>
      </w:r>
      <w:r w:rsidRPr="003021E6">
        <w:rPr>
          <w:rFonts w:ascii="Times New Roman" w:hAnsi="Times New Roman" w:cs="Times New Roman"/>
          <w:color w:val="000000"/>
          <w:shd w:val="clear" w:color="auto" w:fill="FFFFFF" w:themeFill="background1"/>
        </w:rPr>
        <w:t>2021 – 2027 г</w:t>
      </w:r>
      <w:r w:rsidRPr="003021E6">
        <w:rPr>
          <w:rFonts w:ascii="Times New Roman" w:hAnsi="Times New Roman" w:cs="Times New Roman"/>
          <w:color w:val="000000"/>
        </w:rPr>
        <w:t>., като по този начин отговаря на изискванията за минимум три години, съгласно чл. 79, ал. 2 от ЗООС. По смисъла на същия закон, както Националната стратегия за околна среда, така и общинските програми за околна среда са средство за постигане целите на Закона и се разработват в съответствие с принципите за опазване на околната среда по чл. 3 от ЗООС</w:t>
      </w:r>
    </w:p>
    <w:p w:rsidR="003021E6" w:rsidRPr="003021E6" w:rsidRDefault="003021E6" w:rsidP="003021E6">
      <w:pPr>
        <w:spacing w:after="5" w:line="360" w:lineRule="auto"/>
        <w:ind w:left="708" w:right="19"/>
        <w:jc w:val="both"/>
        <w:rPr>
          <w:rFonts w:ascii="Times New Roman" w:hAnsi="Times New Roman" w:cs="Times New Roman"/>
          <w:b/>
          <w:color w:val="000000"/>
        </w:rPr>
      </w:pPr>
      <w:r w:rsidRPr="003021E6">
        <w:rPr>
          <w:rFonts w:ascii="Times New Roman" w:hAnsi="Times New Roman" w:cs="Times New Roman"/>
          <w:color w:val="000000"/>
        </w:rPr>
        <w:t xml:space="preserve">Програмата се основава на следните основни принципи: </w:t>
      </w:r>
    </w:p>
    <w:p w:rsidR="003021E6" w:rsidRPr="003021E6" w:rsidRDefault="003021E6" w:rsidP="003021E6">
      <w:pPr>
        <w:rPr>
          <w:rFonts w:ascii="Times New Roman" w:hAnsi="Times New Roman" w:cs="Times New Roman"/>
          <w:b/>
          <w:i/>
          <w:color w:val="000000"/>
          <w:u w:val="single" w:color="000000"/>
        </w:rPr>
      </w:pPr>
      <w:r w:rsidRPr="003021E6">
        <w:rPr>
          <w:rFonts w:ascii="Times New Roman" w:hAnsi="Times New Roman" w:cs="Times New Roman"/>
          <w:i/>
          <w:color w:val="000000"/>
          <w:u w:val="single" w:color="000000"/>
        </w:rPr>
        <w:t>Устойчиво развитие</w:t>
      </w:r>
      <w:r w:rsidRPr="003021E6">
        <w:rPr>
          <w:rFonts w:ascii="Times New Roman" w:hAnsi="Times New Roman" w:cs="Times New Roman"/>
          <w:i/>
          <w:color w:val="000000"/>
          <w:u w:color="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Устойчивото развитие се дефинира като развитие, което „посреща потребностите на настоящото поколение без да е в ущърб на възможността бъдещите поколения да посрещнат собствените си нужди”. То се постига посредством осъществяването на политики, при които се хармонизират и интегрират икономическото, социалното развитие и опазването на околната среда. Тази концепция предполага устойчив икономически ръст, намаляване на бедността, справедливо разпределение на националното богатство, подобряване на общественото здраве и качеството на живот, като същевременно се намалява замърсяването на околната среда, предотвратяват се бъдещи замърсявания и се съхранява биологичното разнообразие.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i/>
          <w:color w:val="000000"/>
          <w:u w:val="single" w:color="000000"/>
        </w:rPr>
        <w:t>Опазване на природните ресурси</w:t>
      </w:r>
      <w:r w:rsidRPr="003021E6">
        <w:rPr>
          <w:rFonts w:ascii="Times New Roman" w:hAnsi="Times New Roman" w:cs="Times New Roman"/>
          <w:i/>
          <w:color w:val="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Постигането на целите на устойчивото развитие изисква съблюдаването на принципа устойчиво използване на природните ресурси и принципа на заменяемост. Природните ресурси следва да се използват при условия и по начини, при които да се съхраняват екосистемите и присъщото им минерално, биологично и ландшафтно разнообразие. Моделите на потребление на възобновяеми ресурси следва да гарантират тяхното непрекъснато и ефективно обновяване, както и запазване и подобряване на качеството им. Невъзобновяемите ресурси следва да се използват рационално и разумно, включително и като бъдат налагани ограничения върху използването на стратегически и редки природни ресурси и тяхната замяна в потреблението с алтернативни ресурси и синтетични материали.  </w:t>
      </w:r>
    </w:p>
    <w:p w:rsidR="003021E6" w:rsidRPr="003021E6" w:rsidRDefault="003021E6" w:rsidP="003021E6">
      <w:pPr>
        <w:rPr>
          <w:rFonts w:ascii="Times New Roman" w:hAnsi="Times New Roman" w:cs="Times New Roman"/>
          <w:b/>
          <w:i/>
          <w:color w:val="000000"/>
          <w:u w:val="single" w:color="000000"/>
        </w:rPr>
      </w:pPr>
      <w:r w:rsidRPr="003021E6">
        <w:rPr>
          <w:rFonts w:ascii="Times New Roman" w:hAnsi="Times New Roman" w:cs="Times New Roman"/>
          <w:i/>
          <w:color w:val="000000"/>
          <w:u w:val="single" w:color="000000"/>
        </w:rPr>
        <w:t>Принцип на превенцията и предпазливостта</w:t>
      </w:r>
      <w:r w:rsidRPr="003021E6">
        <w:rPr>
          <w:rFonts w:ascii="Times New Roman" w:hAnsi="Times New Roman" w:cs="Times New Roman"/>
          <w:i/>
          <w:color w:val="000000"/>
          <w:u w:color="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Необходимо е да се даде предимство на предотвратяването на замърсяванията за сметка на отстраняването на екологичните щети, причинени от тях. Дейности, които съгласно принципа на предпазливостта, представляват потенциална заплаха за околната среда и човешкото здраве следва да се избягват. </w:t>
      </w:r>
    </w:p>
    <w:p w:rsidR="003021E6" w:rsidRPr="003021E6" w:rsidRDefault="003021E6" w:rsidP="003021E6">
      <w:pPr>
        <w:spacing w:after="5" w:line="360" w:lineRule="auto"/>
        <w:ind w:left="14" w:right="19"/>
        <w:jc w:val="both"/>
        <w:rPr>
          <w:rFonts w:ascii="Times New Roman" w:hAnsi="Times New Roman" w:cs="Times New Roman"/>
          <w:b/>
          <w:color w:val="000000"/>
        </w:rPr>
      </w:pPr>
      <w:r w:rsidRPr="003021E6">
        <w:rPr>
          <w:rFonts w:ascii="Times New Roman" w:hAnsi="Times New Roman" w:cs="Times New Roman"/>
          <w:color w:val="000000"/>
        </w:rPr>
        <w:lastRenderedPageBreak/>
        <w:t xml:space="preserve">Всяка една дейност трябва да се планира и осъществява така, че: </w:t>
      </w:r>
    </w:p>
    <w:p w:rsidR="003021E6" w:rsidRPr="003021E6" w:rsidRDefault="003021E6" w:rsidP="003021E6">
      <w:pPr>
        <w:numPr>
          <w:ilvl w:val="0"/>
          <w:numId w:val="3"/>
        </w:numPr>
        <w:spacing w:after="35" w:line="360" w:lineRule="auto"/>
        <w:ind w:right="19" w:hanging="346"/>
        <w:jc w:val="both"/>
        <w:rPr>
          <w:rFonts w:ascii="Times New Roman" w:hAnsi="Times New Roman" w:cs="Times New Roman"/>
          <w:b/>
          <w:color w:val="000000"/>
        </w:rPr>
      </w:pPr>
      <w:r w:rsidRPr="003021E6">
        <w:rPr>
          <w:rFonts w:ascii="Times New Roman" w:hAnsi="Times New Roman" w:cs="Times New Roman"/>
          <w:color w:val="000000"/>
        </w:rPr>
        <w:t xml:space="preserve">да причинява минимални изменения на околната среда; </w:t>
      </w:r>
    </w:p>
    <w:p w:rsidR="003021E6" w:rsidRPr="003021E6" w:rsidRDefault="003021E6" w:rsidP="003021E6">
      <w:pPr>
        <w:numPr>
          <w:ilvl w:val="0"/>
          <w:numId w:val="3"/>
        </w:numPr>
        <w:spacing w:after="36" w:line="360" w:lineRule="auto"/>
        <w:ind w:right="19" w:hanging="346"/>
        <w:jc w:val="both"/>
        <w:rPr>
          <w:rFonts w:ascii="Times New Roman" w:hAnsi="Times New Roman" w:cs="Times New Roman"/>
          <w:b/>
          <w:color w:val="000000"/>
        </w:rPr>
      </w:pPr>
      <w:r w:rsidRPr="003021E6">
        <w:rPr>
          <w:rFonts w:ascii="Times New Roman" w:hAnsi="Times New Roman" w:cs="Times New Roman"/>
          <w:color w:val="000000"/>
        </w:rPr>
        <w:t>да създава най-малък риск за околната среда и човешкото здраве;</w:t>
      </w:r>
    </w:p>
    <w:p w:rsidR="003021E6" w:rsidRPr="003021E6" w:rsidRDefault="003021E6" w:rsidP="003021E6">
      <w:pPr>
        <w:numPr>
          <w:ilvl w:val="0"/>
          <w:numId w:val="3"/>
        </w:numPr>
        <w:spacing w:after="26" w:line="360" w:lineRule="auto"/>
        <w:ind w:right="19" w:hanging="346"/>
        <w:jc w:val="both"/>
        <w:rPr>
          <w:rFonts w:ascii="Times New Roman" w:hAnsi="Times New Roman" w:cs="Times New Roman"/>
          <w:b/>
          <w:color w:val="000000"/>
        </w:rPr>
      </w:pPr>
      <w:r w:rsidRPr="003021E6">
        <w:rPr>
          <w:rFonts w:ascii="Times New Roman" w:hAnsi="Times New Roman" w:cs="Times New Roman"/>
          <w:color w:val="000000"/>
        </w:rPr>
        <w:t xml:space="preserve">да се редуцира до възможния минимум използването на суровини и енергия при производството, дистрибуцията и потреблението на стоки и материали; </w:t>
      </w:r>
    </w:p>
    <w:p w:rsidR="003021E6" w:rsidRPr="003021E6" w:rsidRDefault="003021E6" w:rsidP="003021E6">
      <w:pPr>
        <w:numPr>
          <w:ilvl w:val="0"/>
          <w:numId w:val="3"/>
        </w:numPr>
        <w:spacing w:after="5" w:line="360" w:lineRule="auto"/>
        <w:ind w:right="19" w:hanging="346"/>
        <w:jc w:val="both"/>
        <w:rPr>
          <w:rFonts w:ascii="Times New Roman" w:hAnsi="Times New Roman" w:cs="Times New Roman"/>
          <w:b/>
          <w:color w:val="000000"/>
        </w:rPr>
      </w:pPr>
      <w:r w:rsidRPr="003021E6">
        <w:rPr>
          <w:rFonts w:ascii="Times New Roman" w:hAnsi="Times New Roman" w:cs="Times New Roman"/>
          <w:color w:val="000000"/>
        </w:rPr>
        <w:t xml:space="preserve">да осигурява възможности за рециклиране, повторно използване и/или извличане на вторични суровини и енергия от отпадъците, генерирани от потреблението на продуктите; </w:t>
      </w:r>
    </w:p>
    <w:p w:rsidR="003021E6" w:rsidRPr="003021E6" w:rsidRDefault="003021E6" w:rsidP="003021E6">
      <w:pPr>
        <w:numPr>
          <w:ilvl w:val="0"/>
          <w:numId w:val="3"/>
        </w:numPr>
        <w:spacing w:after="5" w:line="360" w:lineRule="auto"/>
        <w:ind w:right="19" w:hanging="346"/>
        <w:jc w:val="both"/>
        <w:rPr>
          <w:rFonts w:ascii="Times New Roman" w:hAnsi="Times New Roman" w:cs="Times New Roman"/>
          <w:b/>
          <w:color w:val="000000"/>
        </w:rPr>
      </w:pPr>
      <w:r w:rsidRPr="003021E6">
        <w:rPr>
          <w:rFonts w:ascii="Times New Roman" w:hAnsi="Times New Roman" w:cs="Times New Roman"/>
          <w:color w:val="000000"/>
        </w:rPr>
        <w:t xml:space="preserve">да се предотвратяват и ограничават отрицателните ефекти върху околната среда още при източника на замърсяване.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Принципът на предпазливостта се прилага посредством оценка на въздействието върху околната среда и използване на най-добрите налични технологии. Липсата на сигурни научни данни не следва да бъде възприемана като основание за непредприемане на мерки за предотвратяване на деградацията на околната среда, в случаи на потенциални или съществуващи въздействия върху нея. </w:t>
      </w:r>
    </w:p>
    <w:p w:rsidR="003021E6" w:rsidRPr="003021E6" w:rsidRDefault="003021E6" w:rsidP="003021E6">
      <w:pPr>
        <w:rPr>
          <w:rFonts w:ascii="Times New Roman" w:hAnsi="Times New Roman" w:cs="Times New Roman"/>
          <w:b/>
          <w:i/>
          <w:color w:val="000000"/>
          <w:u w:val="single" w:color="000000"/>
        </w:rPr>
      </w:pPr>
      <w:r w:rsidRPr="003021E6">
        <w:rPr>
          <w:rFonts w:ascii="Times New Roman" w:hAnsi="Times New Roman" w:cs="Times New Roman"/>
          <w:i/>
          <w:color w:val="000000"/>
          <w:u w:val="single" w:color="000000"/>
        </w:rPr>
        <w:t>Интегриране на политиката по опазване на околната среда в секторните и</w:t>
      </w:r>
      <w:r w:rsidRPr="003021E6">
        <w:rPr>
          <w:rFonts w:ascii="Times New Roman" w:hAnsi="Times New Roman" w:cs="Times New Roman"/>
          <w:i/>
          <w:color w:val="000000"/>
          <w:u w:color="000000"/>
        </w:rPr>
        <w:t xml:space="preserve"> </w:t>
      </w:r>
      <w:r w:rsidRPr="003021E6">
        <w:rPr>
          <w:rFonts w:ascii="Times New Roman" w:hAnsi="Times New Roman" w:cs="Times New Roman"/>
          <w:i/>
          <w:color w:val="000000"/>
          <w:u w:val="single" w:color="000000"/>
        </w:rPr>
        <w:t>регионалните политики</w:t>
      </w:r>
      <w:r w:rsidRPr="003021E6">
        <w:rPr>
          <w:rFonts w:ascii="Times New Roman" w:hAnsi="Times New Roman" w:cs="Times New Roman"/>
          <w:i/>
          <w:color w:val="000000"/>
          <w:u w:color="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Според този принцип е необходимо изискванията за опазване на околната среда да бъдат интегрирани в секторните политики и в тези на национално, регионално и местно равнище.  </w:t>
      </w:r>
    </w:p>
    <w:p w:rsidR="003021E6" w:rsidRPr="003021E6" w:rsidRDefault="003021E6" w:rsidP="003021E6">
      <w:pPr>
        <w:rPr>
          <w:rFonts w:ascii="Times New Roman" w:hAnsi="Times New Roman" w:cs="Times New Roman"/>
          <w:b/>
          <w:i/>
          <w:color w:val="000000"/>
          <w:u w:val="single" w:color="000000"/>
        </w:rPr>
      </w:pPr>
      <w:r w:rsidRPr="003021E6">
        <w:rPr>
          <w:rFonts w:ascii="Times New Roman" w:hAnsi="Times New Roman" w:cs="Times New Roman"/>
          <w:i/>
          <w:color w:val="000000"/>
          <w:u w:val="single" w:color="000000"/>
        </w:rPr>
        <w:t>Субсидиарност на политиките</w:t>
      </w:r>
      <w:r w:rsidRPr="003021E6">
        <w:rPr>
          <w:rFonts w:ascii="Times New Roman" w:hAnsi="Times New Roman" w:cs="Times New Roman"/>
          <w:i/>
          <w:color w:val="000000"/>
          <w:u w:color="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Този принцип се основава на децентрализиране на процеса на вземане на решения. Необходимо е все повече компетенции и отговорности да бъдат трансферирани в посока от централно към регионално и местно равнище. Органите на регионалното и местното управление са по-близо до проблемите и в някои случаи до правилните решения за справянето с тях. </w:t>
      </w:r>
    </w:p>
    <w:p w:rsidR="003021E6" w:rsidRPr="003021E6" w:rsidRDefault="003021E6" w:rsidP="003021E6">
      <w:pPr>
        <w:rPr>
          <w:rFonts w:ascii="Times New Roman" w:hAnsi="Times New Roman" w:cs="Times New Roman"/>
          <w:b/>
          <w:i/>
          <w:color w:val="000000"/>
          <w:u w:val="single" w:color="000000"/>
        </w:rPr>
      </w:pPr>
      <w:r w:rsidRPr="003021E6">
        <w:rPr>
          <w:rFonts w:ascii="Times New Roman" w:hAnsi="Times New Roman" w:cs="Times New Roman"/>
          <w:i/>
          <w:color w:val="000000"/>
          <w:u w:val="single" w:color="000000"/>
        </w:rPr>
        <w:t>Замърсителят плаща за причинените вреди</w:t>
      </w:r>
      <w:r w:rsidRPr="003021E6">
        <w:rPr>
          <w:rFonts w:ascii="Times New Roman" w:hAnsi="Times New Roman" w:cs="Times New Roman"/>
          <w:i/>
          <w:color w:val="000000"/>
          <w:u w:color="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Замърсителят заплаща глоби и такси, ако извършваните от него дейности причиняват или могат да причинят натиск върху околната среда, или ако произвежда, използва или търгува със суровини, полуфабрикати и готови продукти, съдържащи материали, увреждащи околната среда. Замърсителят трябва да поеме екологичните разходи, за предприемане на превантивни мерки, ако в резултат на дейността му е възникнала непосредствена заплаха за екологични щети, както и за оздравителни мерки при настъпване на екологични щети. </w:t>
      </w:r>
    </w:p>
    <w:p w:rsidR="003021E6" w:rsidRPr="003021E6" w:rsidRDefault="003021E6" w:rsidP="003021E6">
      <w:pPr>
        <w:rPr>
          <w:rFonts w:ascii="Times New Roman" w:hAnsi="Times New Roman" w:cs="Times New Roman"/>
          <w:b/>
          <w:i/>
          <w:color w:val="000000"/>
          <w:u w:val="single" w:color="000000"/>
        </w:rPr>
      </w:pPr>
      <w:r w:rsidRPr="003021E6">
        <w:rPr>
          <w:rFonts w:ascii="Times New Roman" w:hAnsi="Times New Roman" w:cs="Times New Roman"/>
          <w:i/>
          <w:color w:val="000000"/>
          <w:u w:val="single" w:color="000000"/>
        </w:rPr>
        <w:t>Прилагане на чисти технологии</w:t>
      </w:r>
      <w:r w:rsidRPr="003021E6">
        <w:rPr>
          <w:rFonts w:ascii="Times New Roman" w:hAnsi="Times New Roman" w:cs="Times New Roman"/>
          <w:i/>
          <w:color w:val="000000"/>
          <w:u w:color="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Необходимо е да се насърчава въвеждането на „чисти технологии” и постепенно да се преустановява използването на технологии, които причиняват вредни въздействия върху околната среда. Следва да се прилагат „най-добри налични техники” в индустрията и енергетиката по смисъла на Директива 96/61/ЕС за комплексно предотвратяване и контрол на замърсяването, </w:t>
      </w:r>
      <w:r w:rsidRPr="003021E6">
        <w:rPr>
          <w:rFonts w:ascii="Times New Roman" w:hAnsi="Times New Roman" w:cs="Times New Roman"/>
          <w:color w:val="000000"/>
        </w:rPr>
        <w:lastRenderedPageBreak/>
        <w:t xml:space="preserve">както и „добри земеделски практики” в селското стопанство, съгласно дефиницията на Организацията за прехрана и земеделие на ООН (FAO). </w:t>
      </w:r>
    </w:p>
    <w:p w:rsidR="003021E6" w:rsidRPr="003021E6" w:rsidRDefault="003021E6" w:rsidP="003021E6">
      <w:pPr>
        <w:rPr>
          <w:rFonts w:ascii="Times New Roman" w:hAnsi="Times New Roman" w:cs="Times New Roman"/>
          <w:b/>
          <w:i/>
          <w:color w:val="000000"/>
          <w:u w:val="single" w:color="000000"/>
        </w:rPr>
      </w:pPr>
      <w:r w:rsidRPr="003021E6">
        <w:rPr>
          <w:rFonts w:ascii="Times New Roman" w:hAnsi="Times New Roman" w:cs="Times New Roman"/>
          <w:i/>
          <w:color w:val="000000"/>
          <w:u w:val="single" w:color="000000"/>
        </w:rPr>
        <w:t>Използване на икономически инструменти за опазване и подобряване състоянието на</w:t>
      </w:r>
      <w:r w:rsidRPr="003021E6">
        <w:rPr>
          <w:rFonts w:ascii="Times New Roman" w:hAnsi="Times New Roman" w:cs="Times New Roman"/>
          <w:i/>
          <w:color w:val="000000"/>
          <w:u w:color="000000"/>
        </w:rPr>
        <w:t xml:space="preserve"> </w:t>
      </w:r>
      <w:r w:rsidRPr="003021E6">
        <w:rPr>
          <w:rFonts w:ascii="Times New Roman" w:hAnsi="Times New Roman" w:cs="Times New Roman"/>
          <w:i/>
          <w:color w:val="000000"/>
          <w:u w:val="single" w:color="000000"/>
        </w:rPr>
        <w:t>околната среда</w:t>
      </w:r>
      <w:r w:rsidRPr="003021E6">
        <w:rPr>
          <w:rFonts w:ascii="Times New Roman" w:hAnsi="Times New Roman" w:cs="Times New Roman"/>
          <w:i/>
          <w:color w:val="000000"/>
          <w:u w:color="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Икономическите инструменти, които се използват за целите на екологичната политика е необходимо да включват стимули за въвеждане на съобразени с опазването на околната среда технологии, иновации, дейности и практики, и да предвиждат постепенно премахване на субсидии, които подкрепят дейности, причиняващи вредни въздействия върху околната среда. </w:t>
      </w:r>
    </w:p>
    <w:p w:rsidR="003021E6" w:rsidRPr="003021E6" w:rsidRDefault="003021E6" w:rsidP="003021E6">
      <w:pPr>
        <w:rPr>
          <w:rFonts w:ascii="Times New Roman" w:hAnsi="Times New Roman" w:cs="Times New Roman"/>
          <w:b/>
          <w:i/>
          <w:color w:val="000000"/>
          <w:u w:val="single" w:color="000000"/>
        </w:rPr>
      </w:pPr>
      <w:r w:rsidRPr="003021E6">
        <w:rPr>
          <w:rFonts w:ascii="Times New Roman" w:hAnsi="Times New Roman" w:cs="Times New Roman"/>
          <w:i/>
          <w:color w:val="000000"/>
          <w:u w:val="single" w:color="000000"/>
        </w:rPr>
        <w:t>Потребителят плаща</w:t>
      </w:r>
      <w:r w:rsidRPr="003021E6">
        <w:rPr>
          <w:rFonts w:ascii="Times New Roman" w:hAnsi="Times New Roman" w:cs="Times New Roman"/>
          <w:i/>
          <w:color w:val="000000"/>
          <w:u w:color="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Всеки, който ползва природни ресурси и услуги следва да заплаща реалната цена за тях и да покрие разходите за възстановяването им. </w:t>
      </w:r>
    </w:p>
    <w:p w:rsidR="003021E6" w:rsidRPr="003021E6" w:rsidRDefault="003021E6" w:rsidP="003021E6">
      <w:pPr>
        <w:spacing w:after="5" w:line="360" w:lineRule="auto"/>
        <w:ind w:right="19"/>
        <w:jc w:val="both"/>
        <w:rPr>
          <w:rFonts w:ascii="Times New Roman" w:hAnsi="Times New Roman" w:cs="Times New Roman"/>
          <w:b/>
          <w:color w:val="000000"/>
        </w:rPr>
      </w:pPr>
      <w:r w:rsidRPr="003021E6">
        <w:rPr>
          <w:rFonts w:ascii="Times New Roman" w:hAnsi="Times New Roman" w:cs="Times New Roman"/>
          <w:i/>
          <w:color w:val="000000"/>
          <w:u w:val="single" w:color="000000"/>
        </w:rPr>
        <w:t>Споделена отговорност</w:t>
      </w:r>
      <w:r w:rsidRPr="003021E6">
        <w:rPr>
          <w:rFonts w:ascii="Times New Roman" w:hAnsi="Times New Roman" w:cs="Times New Roman"/>
          <w:i/>
          <w:color w:val="000000"/>
        </w:rPr>
        <w:t xml:space="preserve"> </w:t>
      </w:r>
    </w:p>
    <w:p w:rsidR="003021E6" w:rsidRPr="003021E6" w:rsidRDefault="003021E6" w:rsidP="003021E6">
      <w:pPr>
        <w:spacing w:after="5" w:line="360" w:lineRule="auto"/>
        <w:ind w:left="14" w:right="19"/>
        <w:jc w:val="both"/>
        <w:rPr>
          <w:rFonts w:ascii="Times New Roman" w:hAnsi="Times New Roman" w:cs="Times New Roman"/>
          <w:b/>
          <w:color w:val="000000"/>
        </w:rPr>
      </w:pPr>
      <w:r w:rsidRPr="003021E6">
        <w:rPr>
          <w:rFonts w:ascii="Times New Roman" w:hAnsi="Times New Roman" w:cs="Times New Roman"/>
          <w:color w:val="000000"/>
        </w:rPr>
        <w:t>Всички страни, които носят отговорност за замърсяване на околната среда трябва да участват в разрешаването на възникналите екологични проблеми.</w:t>
      </w:r>
    </w:p>
    <w:p w:rsidR="003021E6" w:rsidRPr="003021E6" w:rsidRDefault="003021E6" w:rsidP="003021E6">
      <w:pPr>
        <w:spacing w:after="5" w:line="360" w:lineRule="auto"/>
        <w:ind w:right="19"/>
        <w:jc w:val="both"/>
        <w:rPr>
          <w:rFonts w:ascii="Times New Roman" w:hAnsi="Times New Roman" w:cs="Times New Roman"/>
          <w:b/>
          <w:color w:val="000000"/>
        </w:rPr>
      </w:pPr>
      <w:r w:rsidRPr="003021E6">
        <w:rPr>
          <w:rFonts w:ascii="Times New Roman" w:hAnsi="Times New Roman" w:cs="Times New Roman"/>
          <w:color w:val="000000"/>
        </w:rPr>
        <w:t xml:space="preserve"> </w:t>
      </w:r>
      <w:r w:rsidRPr="003021E6">
        <w:rPr>
          <w:rFonts w:ascii="Times New Roman" w:hAnsi="Times New Roman" w:cs="Times New Roman"/>
          <w:i/>
          <w:color w:val="000000"/>
          <w:u w:val="single" w:color="000000"/>
        </w:rPr>
        <w:t>Достъп до информация за околната среда</w:t>
      </w:r>
      <w:r w:rsidRPr="003021E6">
        <w:rPr>
          <w:rFonts w:ascii="Times New Roman" w:hAnsi="Times New Roman" w:cs="Times New Roman"/>
          <w:i/>
          <w:color w:val="000000"/>
        </w:rPr>
        <w:t xml:space="preserve"> </w:t>
      </w:r>
    </w:p>
    <w:p w:rsidR="003021E6" w:rsidRPr="003021E6" w:rsidRDefault="003021E6" w:rsidP="003021E6">
      <w:pPr>
        <w:spacing w:after="5" w:line="360" w:lineRule="auto"/>
        <w:ind w:left="14" w:right="19"/>
        <w:jc w:val="both"/>
        <w:rPr>
          <w:rFonts w:ascii="Times New Roman" w:hAnsi="Times New Roman" w:cs="Times New Roman"/>
          <w:b/>
          <w:color w:val="000000"/>
        </w:rPr>
      </w:pPr>
      <w:r w:rsidRPr="003021E6">
        <w:rPr>
          <w:rFonts w:ascii="Times New Roman" w:hAnsi="Times New Roman" w:cs="Times New Roman"/>
          <w:color w:val="000000"/>
        </w:rPr>
        <w:t xml:space="preserve">Компетентните органи следва да предоставят на обществеността информация за околната среда. Всеки има право на достъп до наличната информация за околна среда, без да е необходимо да доказва конкретен интерес. </w:t>
      </w:r>
    </w:p>
    <w:p w:rsidR="003021E6" w:rsidRPr="003021E6" w:rsidRDefault="003021E6" w:rsidP="003021E6">
      <w:pPr>
        <w:rPr>
          <w:rFonts w:ascii="Times New Roman" w:hAnsi="Times New Roman" w:cs="Times New Roman"/>
          <w:b/>
          <w:i/>
          <w:color w:val="000000"/>
          <w:u w:val="single" w:color="000000"/>
        </w:rPr>
      </w:pPr>
      <w:r w:rsidRPr="003021E6">
        <w:rPr>
          <w:rFonts w:ascii="Times New Roman" w:hAnsi="Times New Roman" w:cs="Times New Roman"/>
          <w:i/>
          <w:color w:val="000000"/>
          <w:u w:val="single" w:color="000000"/>
        </w:rPr>
        <w:t>Участие на обществеността във вземането на решения и достъп до правосъдие по</w:t>
      </w:r>
      <w:r w:rsidRPr="003021E6">
        <w:rPr>
          <w:rFonts w:ascii="Times New Roman" w:hAnsi="Times New Roman" w:cs="Times New Roman"/>
          <w:i/>
          <w:color w:val="000000"/>
          <w:u w:color="000000"/>
        </w:rPr>
        <w:t xml:space="preserve"> </w:t>
      </w:r>
      <w:r w:rsidRPr="003021E6">
        <w:rPr>
          <w:rFonts w:ascii="Times New Roman" w:hAnsi="Times New Roman" w:cs="Times New Roman"/>
          <w:i/>
          <w:color w:val="000000"/>
          <w:u w:val="single" w:color="000000"/>
        </w:rPr>
        <w:t>въпроси на околната среда</w:t>
      </w:r>
      <w:r w:rsidRPr="003021E6">
        <w:rPr>
          <w:rFonts w:ascii="Times New Roman" w:hAnsi="Times New Roman" w:cs="Times New Roman"/>
          <w:i/>
          <w:color w:val="000000"/>
          <w:u w:color="000000"/>
        </w:rPr>
        <w:t xml:space="preserve">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На обществеността следва да бъде осигурена възможност да участва в процеса на вземането на решения за околната среда, както и да й бъде осигурен ефективен достъп до правосъдие по въпроси на околната среда.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Основанието за правомощията на органите на местната власт по отношение на процесите на управление на околната среда се съдържа в Закона за местното самоуправление и местната администрация (ЗМСМА), в който е посочено, че местното самоуправление се изразява в правото и реалната възможност на гражданите и избраните от тях органи да решават самостоятелно всички въпроси от местно значение, които законът е предоставил в тяхна компетентност, включително в сферата на опазването на околната среда и рационалното използване на природните ресурси (чл.17).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Специалният Закон за опазване на околната среда вменява на кметовете на общини функцията на компетентен орган по опазване на околната среда (чл.10, ал.1, т.6). Като такива, на тях са възложени редица задължения за управление на компонентите и факторите на околната среда на територията на общината (чл.15, ал.1).  </w:t>
      </w:r>
    </w:p>
    <w:p w:rsidR="003021E6" w:rsidRPr="003021E6" w:rsidRDefault="003021E6" w:rsidP="003021E6">
      <w:pPr>
        <w:spacing w:after="33"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В тази връзка, ПООС на община Русе</w:t>
      </w:r>
      <w:r w:rsidRPr="003021E6">
        <w:rPr>
          <w:rFonts w:ascii="Times New Roman" w:hAnsi="Times New Roman" w:cs="Times New Roman"/>
          <w:color w:val="FF0000"/>
        </w:rPr>
        <w:t xml:space="preserve"> </w:t>
      </w:r>
      <w:r w:rsidRPr="003021E6">
        <w:rPr>
          <w:rFonts w:ascii="Times New Roman" w:hAnsi="Times New Roman" w:cs="Times New Roman"/>
          <w:color w:val="000000"/>
        </w:rPr>
        <w:t xml:space="preserve">съдържа раздели, които са обособени по компоненти и фактори на околната среда и следват както разпоредбите на специалните закони по околна среда, така и другите национални планове и програми, които се приемат в отделните сектори, като </w:t>
      </w:r>
      <w:r w:rsidRPr="003021E6">
        <w:rPr>
          <w:rFonts w:ascii="Times New Roman" w:hAnsi="Times New Roman" w:cs="Times New Roman"/>
          <w:color w:val="000000"/>
        </w:rPr>
        <w:lastRenderedPageBreak/>
        <w:t xml:space="preserve">въздух, води, почви, отпадъци, шум. Поставен е акцент върху използването в максимална степен на наличните и потенциални благоприятни възможности, оползотворяването на природните ресурси чрез неутрализиране на заплахите, които средата поставя: </w:t>
      </w:r>
    </w:p>
    <w:p w:rsidR="003021E6" w:rsidRPr="003021E6" w:rsidRDefault="003021E6" w:rsidP="003021E6">
      <w:pPr>
        <w:numPr>
          <w:ilvl w:val="0"/>
          <w:numId w:val="4"/>
        </w:numPr>
        <w:spacing w:after="29" w:line="360" w:lineRule="auto"/>
        <w:ind w:left="0" w:right="19" w:firstLine="708"/>
        <w:jc w:val="both"/>
        <w:rPr>
          <w:rFonts w:ascii="Times New Roman" w:hAnsi="Times New Roman" w:cs="Times New Roman"/>
          <w:b/>
          <w:color w:val="000000"/>
        </w:rPr>
      </w:pPr>
      <w:r w:rsidRPr="003021E6">
        <w:rPr>
          <w:rFonts w:ascii="Times New Roman" w:hAnsi="Times New Roman" w:cs="Times New Roman"/>
          <w:color w:val="000000"/>
        </w:rPr>
        <w:t xml:space="preserve">преустановяване замърсяването на водите и почвите - изграждане на канализационни системи и съоръжения за пречистване на отпадъчните води;  </w:t>
      </w:r>
    </w:p>
    <w:p w:rsidR="003021E6" w:rsidRPr="003021E6" w:rsidRDefault="003021E6" w:rsidP="003021E6">
      <w:pPr>
        <w:numPr>
          <w:ilvl w:val="0"/>
          <w:numId w:val="4"/>
        </w:numPr>
        <w:spacing w:after="5" w:line="360" w:lineRule="auto"/>
        <w:ind w:right="19" w:hanging="360"/>
        <w:jc w:val="both"/>
        <w:rPr>
          <w:rFonts w:ascii="Times New Roman" w:hAnsi="Times New Roman" w:cs="Times New Roman"/>
          <w:b/>
          <w:color w:val="000000"/>
        </w:rPr>
      </w:pPr>
      <w:r w:rsidRPr="003021E6">
        <w:rPr>
          <w:rFonts w:ascii="Times New Roman" w:hAnsi="Times New Roman" w:cs="Times New Roman"/>
          <w:color w:val="000000"/>
        </w:rPr>
        <w:t xml:space="preserve">подобряване състоянието на екосистемите и биологичното разнообразие;  </w:t>
      </w:r>
    </w:p>
    <w:p w:rsidR="003021E6" w:rsidRPr="003021E6" w:rsidRDefault="003021E6" w:rsidP="003021E6">
      <w:pPr>
        <w:numPr>
          <w:ilvl w:val="0"/>
          <w:numId w:val="4"/>
        </w:numPr>
        <w:spacing w:after="29" w:line="360" w:lineRule="auto"/>
        <w:ind w:left="0" w:right="19" w:firstLine="708"/>
        <w:jc w:val="both"/>
        <w:rPr>
          <w:rFonts w:ascii="Times New Roman" w:hAnsi="Times New Roman" w:cs="Times New Roman"/>
          <w:b/>
          <w:color w:val="000000"/>
        </w:rPr>
      </w:pPr>
      <w:r w:rsidRPr="003021E6">
        <w:rPr>
          <w:rFonts w:ascii="Times New Roman" w:hAnsi="Times New Roman" w:cs="Times New Roman"/>
          <w:color w:val="000000"/>
        </w:rPr>
        <w:t xml:space="preserve">развиване на екологосъобразно земеделие и отстраняване на факторите, водещи до деградация на почвите и влошаване на агротехническите им показатели;  </w:t>
      </w:r>
    </w:p>
    <w:p w:rsidR="003021E6" w:rsidRPr="003021E6" w:rsidRDefault="003021E6" w:rsidP="003021E6">
      <w:pPr>
        <w:numPr>
          <w:ilvl w:val="0"/>
          <w:numId w:val="4"/>
        </w:numPr>
        <w:spacing w:after="5" w:line="360" w:lineRule="auto"/>
        <w:ind w:right="19" w:hanging="360"/>
        <w:jc w:val="both"/>
        <w:rPr>
          <w:rFonts w:ascii="Times New Roman" w:hAnsi="Times New Roman" w:cs="Times New Roman"/>
          <w:b/>
          <w:color w:val="000000"/>
        </w:rPr>
      </w:pPr>
      <w:r w:rsidRPr="003021E6">
        <w:rPr>
          <w:rFonts w:ascii="Times New Roman" w:hAnsi="Times New Roman" w:cs="Times New Roman"/>
          <w:color w:val="000000"/>
        </w:rPr>
        <w:t xml:space="preserve">разширяване и усъвършенстване на системата за управление на отпадъците;  </w:t>
      </w:r>
    </w:p>
    <w:p w:rsidR="003021E6" w:rsidRPr="003021E6" w:rsidRDefault="003021E6" w:rsidP="003021E6">
      <w:pPr>
        <w:numPr>
          <w:ilvl w:val="0"/>
          <w:numId w:val="4"/>
        </w:numPr>
        <w:spacing w:after="5" w:line="360" w:lineRule="auto"/>
        <w:ind w:left="0" w:right="19" w:firstLine="708"/>
        <w:jc w:val="both"/>
        <w:rPr>
          <w:rFonts w:ascii="Times New Roman" w:hAnsi="Times New Roman" w:cs="Times New Roman"/>
          <w:b/>
          <w:color w:val="000000"/>
        </w:rPr>
      </w:pPr>
      <w:r w:rsidRPr="003021E6">
        <w:rPr>
          <w:rFonts w:ascii="Times New Roman" w:hAnsi="Times New Roman" w:cs="Times New Roman"/>
          <w:color w:val="000000"/>
        </w:rPr>
        <w:t xml:space="preserve">намаляване замърсяването на атмосферния въздух и ограничаване на шумовите емисии.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Програмата за опазване на околната среда на община </w:t>
      </w:r>
      <w:r w:rsidRPr="003021E6">
        <w:rPr>
          <w:rFonts w:ascii="Times New Roman" w:hAnsi="Times New Roman" w:cs="Times New Roman"/>
          <w:color w:val="000000" w:themeColor="text1"/>
        </w:rPr>
        <w:t>Русе 2021-2027 г</w:t>
      </w:r>
      <w:r w:rsidRPr="003021E6">
        <w:rPr>
          <w:rFonts w:ascii="Times New Roman" w:hAnsi="Times New Roman" w:cs="Times New Roman"/>
          <w:color w:val="000000"/>
        </w:rPr>
        <w:t xml:space="preserve">. е </w:t>
      </w:r>
      <w:r w:rsidRPr="003021E6">
        <w:rPr>
          <w:rFonts w:ascii="Times New Roman" w:hAnsi="Times New Roman" w:cs="Times New Roman"/>
          <w:bCs/>
          <w:color w:val="000000"/>
        </w:rPr>
        <w:t>документ с отворен статут</w:t>
      </w:r>
      <w:r w:rsidRPr="003021E6">
        <w:rPr>
          <w:rFonts w:ascii="Times New Roman" w:hAnsi="Times New Roman" w:cs="Times New Roman"/>
          <w:color w:val="000000"/>
        </w:rPr>
        <w:t xml:space="preserve">, с възможност за периодично допълване, доразвиване и разширяване на обхвата, в съответствие с настъпилите промени в приоритетите на Община Русе, в екологичното законодателство и в стратегическото развитие на държавата, засягащо общината. </w:t>
      </w:r>
    </w:p>
    <w:p w:rsidR="003021E6" w:rsidRPr="003021E6" w:rsidRDefault="003021E6" w:rsidP="003021E6">
      <w:pPr>
        <w:spacing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Избраният подход за разработването на Програмата съответства на одобрените от Висшия експертен съвет на МОСВ методически указания. Основният използван инструментариум в разработката е стратегическото планиране, почиващо на социалноикономически, целеви, проблемен и SWOT анализи. ПООС поставя началото за решаване на екологичните проблеми, натрупани през последните години, чрез привличане на всички заинтересовани страни за участие с цел предприемане на действия за отстраняването им.</w:t>
      </w:r>
    </w:p>
    <w:p w:rsidR="003021E6" w:rsidRPr="003021E6" w:rsidRDefault="003021E6" w:rsidP="003021E6">
      <w:pPr>
        <w:pStyle w:val="1"/>
        <w:rPr>
          <w:rFonts w:ascii="Times New Roman" w:eastAsia="Times New Roman" w:hAnsi="Times New Roman" w:cs="Times New Roman"/>
          <w:color w:val="000000"/>
          <w:sz w:val="24"/>
          <w:szCs w:val="24"/>
          <w:lang w:eastAsia="bg-BG"/>
        </w:rPr>
      </w:pPr>
      <w:bookmarkStart w:id="3" w:name="_Toc99961742"/>
      <w:r w:rsidRPr="003021E6">
        <w:rPr>
          <w:rFonts w:ascii="Times New Roman" w:eastAsia="Times New Roman" w:hAnsi="Times New Roman" w:cs="Times New Roman"/>
          <w:color w:val="000000"/>
          <w:sz w:val="24"/>
          <w:szCs w:val="24"/>
          <w:lang w:eastAsia="bg-BG"/>
        </w:rPr>
        <w:t xml:space="preserve">РАЗДЕЛ </w:t>
      </w:r>
      <w:r w:rsidRPr="003021E6">
        <w:rPr>
          <w:rFonts w:ascii="Times New Roman" w:eastAsia="Times New Roman" w:hAnsi="Times New Roman" w:cs="Times New Roman"/>
          <w:color w:val="000000"/>
          <w:sz w:val="24"/>
          <w:szCs w:val="24"/>
          <w:lang w:val="en-US" w:eastAsia="bg-BG"/>
        </w:rPr>
        <w:t>II</w:t>
      </w:r>
      <w:r w:rsidRPr="003021E6">
        <w:rPr>
          <w:rFonts w:ascii="Times New Roman" w:eastAsia="Times New Roman" w:hAnsi="Times New Roman" w:cs="Times New Roman"/>
          <w:color w:val="000000"/>
          <w:sz w:val="24"/>
          <w:szCs w:val="24"/>
          <w:lang w:eastAsia="bg-BG"/>
        </w:rPr>
        <w:t>. АНАЛИЗ НА СРЕДАТА</w:t>
      </w:r>
      <w:bookmarkEnd w:id="3"/>
    </w:p>
    <w:p w:rsidR="003021E6" w:rsidRPr="003021E6" w:rsidRDefault="003021E6" w:rsidP="003021E6">
      <w:pPr>
        <w:spacing w:after="5" w:line="360" w:lineRule="auto"/>
        <w:ind w:firstLine="710"/>
        <w:jc w:val="both"/>
        <w:rPr>
          <w:rFonts w:ascii="Times New Roman" w:hAnsi="Times New Roman" w:cs="Times New Roman"/>
          <w:i/>
          <w:color w:val="FF0000"/>
        </w:rPr>
      </w:pPr>
      <w:r w:rsidRPr="003021E6">
        <w:rPr>
          <w:rFonts w:ascii="Times New Roman" w:hAnsi="Times New Roman" w:cs="Times New Roman"/>
          <w:color w:val="000000"/>
        </w:rPr>
        <w:t xml:space="preserve">В този раздел са представени изводите и препоръките от направените подробни анализ на средата и анализ на състоянието и динамиката на компонентите и факторите на околната среда, които са в основата на формулирането на мерките за постигaне на целите на Програмата за опазване на околната среда. </w:t>
      </w:r>
    </w:p>
    <w:p w:rsidR="003021E6" w:rsidRPr="003021E6" w:rsidRDefault="003021E6" w:rsidP="003021E6">
      <w:pPr>
        <w:spacing w:after="5" w:line="360" w:lineRule="auto"/>
        <w:ind w:firstLine="851"/>
        <w:jc w:val="both"/>
        <w:rPr>
          <w:rFonts w:ascii="Times New Roman" w:hAnsi="Times New Roman" w:cs="Times New Roman"/>
          <w:bCs/>
          <w:color w:val="000000"/>
        </w:rPr>
      </w:pPr>
      <w:r w:rsidRPr="003021E6">
        <w:rPr>
          <w:rFonts w:ascii="Times New Roman" w:hAnsi="Times New Roman" w:cs="Times New Roman"/>
          <w:bCs/>
          <w:color w:val="000000"/>
        </w:rPr>
        <w:t>1. Кратък природо-географски анализ</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xml:space="preserve">Община Русе е разположена в Североизточна България на високия десен бряг на река Дунав и граничи с общините Сливо Поле, Ветово, Иваново и Кубрат. Река Дунав свързва централния град на Общината – Русе с десетте дунавски страни, както и със страните по Рейн чрез каналните връзки на Западна и Централна Европа. </w:t>
      </w:r>
    </w:p>
    <w:p w:rsidR="003021E6" w:rsidRPr="003021E6" w:rsidRDefault="003021E6" w:rsidP="003021E6">
      <w:pPr>
        <w:spacing w:after="5" w:line="360" w:lineRule="auto"/>
        <w:ind w:firstLine="851"/>
        <w:jc w:val="both"/>
        <w:rPr>
          <w:rFonts w:ascii="Times New Roman" w:hAnsi="Times New Roman" w:cs="Times New Roman"/>
          <w:bCs/>
          <w:color w:val="FF0000"/>
        </w:rPr>
      </w:pPr>
    </w:p>
    <w:p w:rsidR="003021E6" w:rsidRPr="003021E6" w:rsidRDefault="003021E6" w:rsidP="003021E6">
      <w:pPr>
        <w:ind w:firstLine="142"/>
        <w:rPr>
          <w:rFonts w:ascii="Times New Roman" w:hAnsi="Times New Roman" w:cs="Times New Roman"/>
          <w:b/>
          <w:bCs/>
        </w:rPr>
      </w:pPr>
      <w:r w:rsidRPr="003021E6">
        <w:rPr>
          <w:rFonts w:ascii="Times New Roman" w:hAnsi="Times New Roman" w:cs="Times New Roman"/>
          <w:bCs/>
          <w:noProof/>
        </w:rPr>
        <w:lastRenderedPageBreak/>
        <w:drawing>
          <wp:inline distT="0" distB="0" distL="0" distR="0" wp14:anchorId="72C4EC55" wp14:editId="07AB6A53">
            <wp:extent cx="5760720" cy="449580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495800"/>
                    </a:xfrm>
                    <a:prstGeom prst="rect">
                      <a:avLst/>
                    </a:prstGeom>
                    <a:noFill/>
                    <a:ln>
                      <a:noFill/>
                    </a:ln>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По своето местоположение Община Русе е важен национален транспортен комуникационен и търговски възел с намиращи се на нейна територия гранични пунктове на река Дунав и в Свободна (безмитна) зона. Разстоянието по шосе от Русе до София е 331 км, до Варна – 203 км, до Пловдив – 293 км, до Плевен – 153 км, до Велико Търново – 107 км, до Силистра – 124 км. Мостът на река Дунав между България и Румъния, в района на Русе и Гюргево, "приближава" още повече румънската столица Букурещ на 72 км и пропуска през Русе влакове за Букурещ, Киев, Москва, Будапеща, Братислава, Прага, Берлин, Варшава, за София, Варна, Бургас. През моста преминава голям поток автомобили към българското курортно Черноморие и вътрешността на страната. От север към града се събират няколко важни пътя: Будапеща-Брашов Букурещ-Русе, Варшава-Лвов-Букурещ-Русе и Москва-Киев-Букурещ-Русе-София и оттам към Македония и Албания.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Северната граница на Община Русе преминава по поречието на река Дунав и съвпада с държавната граница с Румъния, където Общината граничи с окръг Гюргево. Принадлежността на Русе към Дунавския макрорегион съществено благоприятства социално-икономическото развитие на Общината.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Центърът на Общината – град Русе – e голям пристанищен град по поречието на Дунав в Североизточна България и на негова територия се намира "Дунав мост" – първото техническо </w:t>
      </w:r>
      <w:r w:rsidRPr="003021E6">
        <w:rPr>
          <w:rFonts w:ascii="Times New Roman" w:hAnsi="Times New Roman" w:cs="Times New Roman"/>
          <w:bCs/>
        </w:rPr>
        <w:lastRenderedPageBreak/>
        <w:t>съоръжение в българо-румънския участък на река Дунав. Русе е административен и стопански център на едноименните Община и Област Русе. Градът е сред най-важните икономически центрове на България и е петото по големина населено място в страната.</w:t>
      </w:r>
    </w:p>
    <w:p w:rsidR="003021E6" w:rsidRPr="003021E6" w:rsidRDefault="003021E6" w:rsidP="003021E6">
      <w:pPr>
        <w:ind w:firstLine="851"/>
        <w:rPr>
          <w:rFonts w:ascii="Times New Roman" w:hAnsi="Times New Roman" w:cs="Times New Roman"/>
          <w:bCs/>
        </w:rPr>
      </w:pPr>
      <w:r w:rsidRPr="003021E6">
        <w:rPr>
          <w:rFonts w:ascii="Times New Roman" w:hAnsi="Times New Roman" w:cs="Times New Roman"/>
          <w:bCs/>
        </w:rPr>
        <w:t xml:space="preserve">Населени места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Селищната мрежа на Общината включва 14 населени места – 2 града и 12 села. Средната ѝ гъстота от 2,77 селища на 100 кв. км. е почти два пъти по-ниска от средната гъстота за страната (4,80). Средното разстояние между населените места е сравнително малко - 4,44 км, като варира в широк диапазон – от 1,00 до 8,00 км.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Според категориите по Закона за административно-териториалното устройство на Република България населените места на Общината се групират по следния начин: гр. Русе – 1-ва категория, гр. Мартен – 4-та категория; селата Басарбово, Николово, Ново село, Сандрово, Семерджиево, Тетово, Бъзън и Червена вода – 5-та категория, село Просена – 6-та категория и селата Долно Абланово, Хотанца и Ястребово – 7-та категория. Град Русе е в групата на големите градове (100 – 200 000 ж.).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Водният ресурс на Община Русе се базира най-вече на водите на река Дунав. В чакълесто-песъчливите отложения в терасата на река Дунав са акумулирани подземни води, които са в пряка хидравлична връзка с водите на реката. Стопанското ползване на река Русенски Лом е ограничено поради битовото и промишлено замърсяване и каньоновиднотото ѝ поречие. Голямата част от територията на града се характеризира с много дълбоко залягане на нивото на подпочвените води, на дълбочини 20-25 метра. По тази причина те не могат да оказват практически каквото и да било влияние на строителството и експлоатацията на сгради и съоръжения в т.ч. и на канализационните мрежи.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Почвите в района на Община Русе са от клас черноземи (2 типа – карбонатни черноземи слабомощни и излужени черноземи) и от клас наносни (тип алувиални). Благоприятните водни, въздушни и топлинни свойства правят алувиално-ливадните почви едни от най-предпочитаните за земеделие. Те са подходящи за почти всички земеделски култури.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Основен природен ресурс за поддържане на биоразнообразието в региона на Русе е река Дунав. Типовете природни екосистеми са изключително разнообразни. От 1950 г. на река Дунав и нейните притоци са построени стотици изкуствени басейни, с цел регулиране на наводненията, добиване на електроенергия, корабоплаване, напояване, използване на вода за битови и промишлени нужди. Резултатът от това е значително намаляване на заливните площи и съответно загуба на биоразнообразие.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Районът на Община Русе е беден на полезни изкопаеми. Стопанско значение имат само находищата на строителни и млени варовици (на териториите на с. Басарбово и с. Тетово) и на инертни материали от река Дунав.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Климатът в района на Русе е умереноконтинентален с характерни сухо и горещо лято и студена зима. Средната годишна температура е около 11-12°, съответно средната юлска варира от 23° до 26°, а средната януарска – от 0° до -5,4°. Есента и пролетта са краткотрайни. Пролетта настъпва рано и е по-студена от есента. Причина за това е малката надморска височина. Благоприятните климатични условия в комбинация с релефа създават добри предпоставки за развитие на селско стопанство.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На територията на Общината през зимата преобладават югозападни ветрове, а през пролетта – североизточни. През летния сезон се наблюдават североизточни и югозападни ветрове, които често са с големи скорости – до 40 м/сек. Характерното за тези ветрове е, че често са свързани с градушки и гръмотевици. Територията на Общината е силно отворена на север, което е причина за силни и студени северни ветрове през зимата. </w:t>
      </w:r>
    </w:p>
    <w:p w:rsidR="003021E6" w:rsidRPr="003021E6" w:rsidRDefault="003021E6" w:rsidP="003021E6">
      <w:pPr>
        <w:spacing w:line="360" w:lineRule="auto"/>
        <w:ind w:firstLine="851"/>
        <w:jc w:val="both"/>
        <w:rPr>
          <w:rFonts w:ascii="Times New Roman" w:hAnsi="Times New Roman" w:cs="Times New Roman"/>
          <w:i/>
          <w:iCs/>
        </w:rPr>
      </w:pPr>
      <w:r w:rsidRPr="003021E6">
        <w:rPr>
          <w:rFonts w:ascii="Times New Roman" w:hAnsi="Times New Roman" w:cs="Times New Roman"/>
          <w:i/>
          <w:iCs/>
        </w:rPr>
        <w:t>Средни температури и валежи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
          <w:bCs/>
          <w:noProof/>
        </w:rPr>
        <w:drawing>
          <wp:inline distT="0" distB="0" distL="0" distR="0" wp14:anchorId="561AA5ED" wp14:editId="575C62A4">
            <wp:extent cx="5248275" cy="3498850"/>
            <wp:effectExtent l="0" t="0" r="9525" b="635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5106" cy="3503404"/>
                    </a:xfrm>
                    <a:prstGeom prst="rect">
                      <a:avLst/>
                    </a:prstGeom>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"Среднодневният максимум" (плътна червена линия) показва средната максимална дневна температура за всеки месец за Русе. По същия начин "Среднодневният минимум" (плътна синя линия) показва средната минимална дневна температура. Горещите дни и студените нощи (пресечени червени и сини линии) изразяват средната дневна температура в най-топлия ден и средната-нощна температура в най-студената нощ от месеца за последните 30 години.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 Валежите и влажността на въздуха са фактори, които оказват благоприятно влияние върху самоочистването на атмосферния въздух. Територията на Община Русе се определя като суха със средна годишна сума на валежите 562 мм. Типично природно явление в района са мъглите. </w:t>
      </w:r>
    </w:p>
    <w:p w:rsidR="003021E6" w:rsidRPr="003021E6" w:rsidRDefault="003021E6" w:rsidP="003021E6">
      <w:pPr>
        <w:spacing w:line="360" w:lineRule="auto"/>
        <w:ind w:firstLine="851"/>
        <w:jc w:val="both"/>
        <w:rPr>
          <w:rFonts w:ascii="Times New Roman" w:hAnsi="Times New Roman" w:cs="Times New Roman"/>
          <w:i/>
          <w:iCs/>
        </w:rPr>
      </w:pPr>
      <w:r w:rsidRPr="003021E6">
        <w:rPr>
          <w:rFonts w:ascii="Times New Roman" w:hAnsi="Times New Roman" w:cs="Times New Roman"/>
          <w:i/>
          <w:iCs/>
        </w:rPr>
        <w:t>Облачни, слънчеви и валежни дни:</w:t>
      </w: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
          <w:bCs/>
          <w:noProof/>
        </w:rPr>
        <w:drawing>
          <wp:inline distT="0" distB="0" distL="0" distR="0" wp14:anchorId="0E411CDA" wp14:editId="72FC808E">
            <wp:extent cx="5219700" cy="3479800"/>
            <wp:effectExtent l="0" t="0" r="0" b="635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3"/>
                    <pic:cNvPicPr/>
                  </pic:nvPicPr>
                  <pic:blipFill>
                    <a:blip r:embed="rId8">
                      <a:extLst>
                        <a:ext uri="{28A0092B-C50C-407E-A947-70E740481C1C}">
                          <a14:useLocalDpi xmlns:a14="http://schemas.microsoft.com/office/drawing/2010/main" val="0"/>
                        </a:ext>
                      </a:extLst>
                    </a:blip>
                    <a:stretch>
                      <a:fillRect/>
                    </a:stretch>
                  </pic:blipFill>
                  <pic:spPr>
                    <a:xfrm>
                      <a:off x="0" y="0"/>
                      <a:ext cx="5222531" cy="3481687"/>
                    </a:xfrm>
                    <a:prstGeom prst="rect">
                      <a:avLst/>
                    </a:prstGeom>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Диаграмата за "Максимална температура" за Русе показва колко са дните на месечна база, в които са достигнати определени температурни стойности.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
          <w:bCs/>
          <w:noProof/>
        </w:rPr>
        <w:lastRenderedPageBreak/>
        <w:drawing>
          <wp:inline distT="0" distB="0" distL="0" distR="0" wp14:anchorId="5BDCAB9D" wp14:editId="3BB092C2">
            <wp:extent cx="5143500" cy="342900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а 4"/>
                    <pic:cNvPicPr/>
                  </pic:nvPicPr>
                  <pic:blipFill>
                    <a:blip r:embed="rId9">
                      <a:extLst>
                        <a:ext uri="{28A0092B-C50C-407E-A947-70E740481C1C}">
                          <a14:useLocalDpi xmlns:a14="http://schemas.microsoft.com/office/drawing/2010/main" val="0"/>
                        </a:ext>
                      </a:extLst>
                    </a:blip>
                    <a:stretch>
                      <a:fillRect/>
                    </a:stretch>
                  </pic:blipFill>
                  <pic:spPr>
                    <a:xfrm>
                      <a:off x="0" y="0"/>
                      <a:ext cx="5157851" cy="3438567"/>
                    </a:xfrm>
                    <a:prstGeom prst="rect">
                      <a:avLst/>
                    </a:prstGeom>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Диаграмата за валежи за Русе показва броя на дните от месеца, в които е достигнато определено количество валежи.</w:t>
      </w:r>
    </w:p>
    <w:p w:rsidR="003021E6" w:rsidRPr="003021E6" w:rsidRDefault="003021E6" w:rsidP="003021E6">
      <w:pPr>
        <w:spacing w:line="360" w:lineRule="auto"/>
        <w:ind w:firstLine="851"/>
        <w:jc w:val="both"/>
        <w:rPr>
          <w:rFonts w:ascii="Times New Roman" w:hAnsi="Times New Roman" w:cs="Times New Roman"/>
          <w:i/>
          <w:iCs/>
        </w:rPr>
      </w:pPr>
      <w:r w:rsidRPr="003021E6">
        <w:rPr>
          <w:rFonts w:ascii="Times New Roman" w:hAnsi="Times New Roman" w:cs="Times New Roman"/>
          <w:i/>
          <w:iCs/>
        </w:rPr>
        <w:t>Количество на валежите: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
          <w:bCs/>
          <w:noProof/>
        </w:rPr>
        <w:drawing>
          <wp:inline distT="0" distB="0" distL="0" distR="0" wp14:anchorId="7FFAE574" wp14:editId="57419032">
            <wp:extent cx="5067300" cy="3378201"/>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ина 5"/>
                    <pic:cNvPicPr/>
                  </pic:nvPicPr>
                  <pic:blipFill>
                    <a:blip r:embed="rId10">
                      <a:extLst>
                        <a:ext uri="{28A0092B-C50C-407E-A947-70E740481C1C}">
                          <a14:useLocalDpi xmlns:a14="http://schemas.microsoft.com/office/drawing/2010/main" val="0"/>
                        </a:ext>
                      </a:extLst>
                    </a:blip>
                    <a:stretch>
                      <a:fillRect/>
                    </a:stretch>
                  </pic:blipFill>
                  <pic:spPr>
                    <a:xfrm>
                      <a:off x="0" y="0"/>
                      <a:ext cx="5072117" cy="3381412"/>
                    </a:xfrm>
                    <a:prstGeom prst="rect">
                      <a:avLst/>
                    </a:prstGeom>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i/>
          <w:iCs/>
        </w:rPr>
      </w:pPr>
      <w:r w:rsidRPr="003021E6">
        <w:rPr>
          <w:rFonts w:ascii="Times New Roman" w:hAnsi="Times New Roman" w:cs="Times New Roman"/>
          <w:i/>
          <w:iCs/>
        </w:rPr>
        <w:t>Скорост на вятъра: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Диаграмата за Русе показва дните в месеца, през които вятърът достига определена скорост.</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
          <w:bCs/>
          <w:noProof/>
        </w:rPr>
        <w:lastRenderedPageBreak/>
        <w:drawing>
          <wp:inline distT="0" distB="0" distL="0" distR="0" wp14:anchorId="0945AE27" wp14:editId="5136B56E">
            <wp:extent cx="5105400" cy="3403600"/>
            <wp:effectExtent l="0" t="0" r="0" b="635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ина 6"/>
                    <pic:cNvPicPr/>
                  </pic:nvPicPr>
                  <pic:blipFill>
                    <a:blip r:embed="rId11">
                      <a:extLst>
                        <a:ext uri="{28A0092B-C50C-407E-A947-70E740481C1C}">
                          <a14:useLocalDpi xmlns:a14="http://schemas.microsoft.com/office/drawing/2010/main" val="0"/>
                        </a:ext>
                      </a:extLst>
                    </a:blip>
                    <a:stretch>
                      <a:fillRect/>
                    </a:stretch>
                  </pic:blipFill>
                  <pic:spPr>
                    <a:xfrm>
                      <a:off x="0" y="0"/>
                      <a:ext cx="5107874" cy="3405249"/>
                    </a:xfrm>
                    <a:prstGeom prst="rect">
                      <a:avLst/>
                    </a:prstGeom>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Розата на вятъра за Русе показва колко дни в годината вятърът духа от определена посока. Пример ЮЗ: Вятърът духа от югозапад (ЮЗ) към североизток (СИ).</w:t>
      </w:r>
    </w:p>
    <w:p w:rsidR="003021E6" w:rsidRPr="003021E6" w:rsidRDefault="003021E6" w:rsidP="003021E6">
      <w:pPr>
        <w:spacing w:line="360" w:lineRule="auto"/>
        <w:ind w:firstLine="1418"/>
        <w:jc w:val="both"/>
        <w:rPr>
          <w:rFonts w:ascii="Times New Roman" w:hAnsi="Times New Roman" w:cs="Times New Roman"/>
          <w:b/>
          <w:bCs/>
        </w:rPr>
      </w:pPr>
      <w:r w:rsidRPr="003021E6">
        <w:rPr>
          <w:rFonts w:ascii="Times New Roman" w:hAnsi="Times New Roman" w:cs="Times New Roman"/>
          <w:b/>
          <w:bCs/>
          <w:noProof/>
        </w:rPr>
        <w:lastRenderedPageBreak/>
        <w:drawing>
          <wp:inline distT="0" distB="0" distL="0" distR="0" wp14:anchorId="3ADB1DB2" wp14:editId="030EFC40">
            <wp:extent cx="4295140" cy="478155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ина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3024" cy="4790327"/>
                    </a:xfrm>
                    <a:prstGeom prst="rect">
                      <a:avLst/>
                    </a:prstGeom>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Реките Дунав и Русенки Лом и многобройните дерета формират хидрографската мрежа на Общината. Геолого-геоморфоложкият профил на територията разкрива речни наноси върху льос, льосовидни отложения и аптски варовици. Повсеместно е разпространен пропадъчният льос. В граничната зона на третата льосова тераса съществува повишен инженерен риск. В участъци от заливната и първата придунавска тераса се изисква съобразяване при фундирането на строежите. За цялата територия на Русе е характерна висока сеизмичност от VІІІ степен.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Най-разпространените почви на територията на Общината са чернозем и наносни почви. Неправилно третираните почви са обект на разрушаване от ветрова или водна ерозия. Нарушени земи са характерни за териториите с висока степен на урбанизация и застрояване.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Гори на територията на Община Русе има в градските паркове "Младежки" и "Парк на Възрожденците". Дъбове, брястове, явори (клен), липи и обикновен и келяв габър са сред преобладаващите естествено растящи видове. Важно отношение към природните условия има глобалната тенденция на промени в климата, което засяга и района на Долен Дунав.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На територията на Община Русе са обявени следните </w:t>
      </w:r>
      <w:r w:rsidRPr="003021E6">
        <w:rPr>
          <w:rFonts w:ascii="Times New Roman" w:hAnsi="Times New Roman" w:cs="Times New Roman"/>
        </w:rPr>
        <w:t>защитени зони от екологичната мрежа Натура 2000</w:t>
      </w:r>
      <w:r w:rsidRPr="003021E6">
        <w:rPr>
          <w:rFonts w:ascii="Times New Roman" w:hAnsi="Times New Roman" w:cs="Times New Roman"/>
          <w:bCs/>
        </w:rPr>
        <w:t>, по смисъла на Закона за биологичното разнообразие — ЗБР (ДВ, бр. 77/2002 г., изм. и доп. ДВ, бр. 98/2018 г.), както следва: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 BG0002025 „Ломовете” за опазване на дивите птици, обявена със Заповед N2 РД562/05.09.2008 г. на Министъра на околната среда и водите (ДВ, бр. 84/2008 г.), изм. и доп. със Заповед N2 РД-382/19.04.2013 г. на Министъра на околната среда и водите (ДВ, бр. 50/2013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 BG0000608 „Ломовете” за опазване на природните местообитания и на дивата флора и фауна, обявена със Заповед N2 РД-1024/17.12.2020 г. на Министъра на околната среда и водите (ДВ, бр. 18/02.03.2021 г.);</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 BG0002062 „Лудогорие” за опазване на дивите птици, обявена със Заповед N2 РД837/17.11.2008 г. на Министъра на околната среда и водите (ДВ, бр. 11/2009 г.), изм. и доп. със Заповед N9 РД-79/28.01.201З г. на Министъра на околната среда и водите (ДБ, бр. 10/2013 г.);</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 BG0000168 „Лудогорие“ за опазване на природните местообитания и на дивата флора и фауна, обявена със Заповед РД-1034/17.12.2020 г. на Министъра на околната среда и водите (ДВ, бр. 22/2021 г.);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 BG0000529 „Мартен-Ряхово” за опазване на природните местообитания и на дивата флора и фауна, обявена със Заповед N2 РД-1041/17.12.2020 г. на Министъра  на околната среда и водите (ДВ, бр. 19/05.03.2021 г.).</w:t>
      </w:r>
    </w:p>
    <w:p w:rsidR="003021E6" w:rsidRPr="003021E6" w:rsidRDefault="003021E6" w:rsidP="003021E6">
      <w:pPr>
        <w:pStyle w:val="3"/>
        <w:ind w:firstLine="851"/>
        <w:rPr>
          <w:rFonts w:ascii="Times New Roman" w:hAnsi="Times New Roman" w:cs="Times New Roman"/>
          <w:bCs/>
          <w:color w:val="auto"/>
        </w:rPr>
      </w:pPr>
      <w:bookmarkStart w:id="4" w:name="_Toc99961743"/>
      <w:r w:rsidRPr="003021E6">
        <w:rPr>
          <w:rFonts w:ascii="Times New Roman" w:hAnsi="Times New Roman" w:cs="Times New Roman"/>
          <w:bCs/>
          <w:color w:val="auto"/>
        </w:rPr>
        <w:t>2. Кратък социално-икономически анализ в контекста на въпросите по опазване на околната среда.</w:t>
      </w:r>
      <w:bookmarkEnd w:id="4"/>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Населението в Община Русе по данни на НСИ към 31.12.2020 г. наброява 153 833 души . Съотношението между градско и селско население е 92% към 8%. Към 31.12.2016 г. населението е 161 838 души, което представлява 93,27% от населението на Област Русе (173 505 души) и 2,28% от общото население на България (7 101 859 души). Наблюдава се неравномерно разпределение на населението на територията на Общината – 91,7% живеят в градовете и само 8,3% в селата. В сравнение с края на 2014 г., общото население на Община Русе намалява с 2 381 души, или 1,45%, в резултат на наблюдаваните през годините негативни тенденции по отношение на естествения и механичен прираст на населението.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Най-многобройната етническа общност в Община Русе е българската. При осъщественото преброяване през 2011 г. към нея са се определили 137 337, или 90% от лицата, отговорили на доброволния въпрос. На второ място по брой се нарежда турската етническа група – 8% от отговорилите на въпроса (12 500 души). Едва 1% или 1 721 души са се самоопределили като роми, а 1 195 души са посочили, че принадлежат към друга етническа група.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Здравословното състояние и здравният статус на гражданите са един от показателите за социално-икономическото развитие на Община Русе, качеството на живот и развитие на човешкия ресурс. Основните индикатори, които определят здравословното състояние и здравния статус на гражданите са продължителност на живота, коефициенти на раждаемост, обща смъртност, детска и майчина смъртност, данни за общата заболеваемост, както и данни за социално-значими болести с широк обхват.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През последните години се наблюдават негативни тенденции в демографските и здравни показатели на населението както в Община Русе, така и в цялата страна.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Нарастващата заболеваемост на населението се определя в най-голяма степен от неинфекциозните заболявания, които се дължат на демографски фактори, свързани със стареенето на населението, нездравословно хранене, тютюнопушене, употреба на алкохол, нерационален и нехигиеничен начин на живот, намалена двигателна активност и спортуване, живот в стрес и др.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Факторите на околната среда като атмосферен въздух, питейна вода и качество на храните, оказват голямо влияние върху здравето на гражданите. Стойността на заболеваемост в градските зони, които са изложени на интензивно замърсяване от промишлеността и транспорта, е над средната за България.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Община Русе разполага с добре развита мрежа от здравни заведения за извънболнична и болнична помощ. Лидер сред здравните заведения е "Многопрофилна болница за активно лечение" АД, която обслужва жителите на цялата Област Русе. Болницата разполага с 600 легла, разпределени в 31 отделения, в които работят 205 високо квалифицирани лекари. През 2016 г. здравното заведение придоби статут на университетска болница, с Решение на Министерски съвет. През септември 2017 г. беше открито ново педиатрично отделение на УМБАЛ – Русе. Инвестицията, на стойност 500 000 лв., е осъществена с подкрепата на фондация "Игнат Канев".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Определена за университетска болница е и "Многопрофилна болница за активно лечение Медика Русе" ООД. Това стана след решение на Министерски съвет от 2017 г. В здравното заведение има разкрити 18 отделения, работят 120 лекари и 210 медицински сестри.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На територията на гр. Русе функционират още следните лечебни заведения: </w:t>
      </w:r>
    </w:p>
    <w:p w:rsidR="003021E6" w:rsidRPr="003021E6" w:rsidRDefault="003021E6" w:rsidP="003021E6">
      <w:pPr>
        <w:numPr>
          <w:ilvl w:val="0"/>
          <w:numId w:val="5"/>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"Специализирана болница за активно лечение на пневмо-фтизиатрични заболявания д-р Димитър Граматиков-Русе" ЕООД; </w:t>
      </w:r>
    </w:p>
    <w:p w:rsidR="003021E6" w:rsidRPr="003021E6" w:rsidRDefault="003021E6" w:rsidP="003021E6">
      <w:pPr>
        <w:numPr>
          <w:ilvl w:val="0"/>
          <w:numId w:val="5"/>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"Комплексен онкологичен център-Русе" ЕООД; </w:t>
      </w:r>
    </w:p>
    <w:p w:rsidR="003021E6" w:rsidRPr="003021E6" w:rsidRDefault="003021E6" w:rsidP="003021E6">
      <w:pPr>
        <w:numPr>
          <w:ilvl w:val="0"/>
          <w:numId w:val="5"/>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"Център по психично здраве-Русе" ЕООД; </w:t>
      </w:r>
    </w:p>
    <w:p w:rsidR="003021E6" w:rsidRPr="003021E6" w:rsidRDefault="003021E6" w:rsidP="003021E6">
      <w:pPr>
        <w:numPr>
          <w:ilvl w:val="0"/>
          <w:numId w:val="5"/>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Специализирана болница за активно лечение кардиология "Медика КОР" АД; </w:t>
      </w:r>
    </w:p>
    <w:p w:rsidR="003021E6" w:rsidRPr="003021E6" w:rsidRDefault="003021E6" w:rsidP="003021E6">
      <w:pPr>
        <w:numPr>
          <w:ilvl w:val="0"/>
          <w:numId w:val="5"/>
        </w:numPr>
        <w:spacing w:after="0" w:line="360" w:lineRule="auto"/>
        <w:jc w:val="both"/>
        <w:rPr>
          <w:rFonts w:ascii="Times New Roman" w:hAnsi="Times New Roman" w:cs="Times New Roman"/>
          <w:b/>
          <w:bCs/>
        </w:rPr>
      </w:pPr>
      <w:r w:rsidRPr="003021E6">
        <w:rPr>
          <w:rFonts w:ascii="Times New Roman" w:hAnsi="Times New Roman" w:cs="Times New Roman"/>
          <w:bCs/>
        </w:rPr>
        <w:lastRenderedPageBreak/>
        <w:t xml:space="preserve">Специализирана болница за активно лечение по физикална и рехабилитационна медицина "Медика" ООД.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rPr>
        <w:t>Образователната мрежа</w:t>
      </w:r>
      <w:r w:rsidRPr="003021E6">
        <w:rPr>
          <w:rFonts w:ascii="Times New Roman" w:hAnsi="Times New Roman" w:cs="Times New Roman"/>
          <w:bCs/>
        </w:rPr>
        <w:t xml:space="preserve"> в Община Русе обхваща всички нива на законодателно установената образователна система в България, които са предучилищно, начално, средно и висше образование.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Според начина им на финансиране институциите, предоставящи образователни услуги се разделят на: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Общински – предоставените им за управление недвижими имоти са публична общинска собственост, a финансиране се получава от бюджета на Общината;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Държавни – предоставените им за управление недвижими имоти са публична държавна собственост, финансирани са от държавния бюджет чрез бюджета на Министерство на образованието и науката (МОН) или други министерства и ведомства;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Частни - финансирането се осъществява по стопански начин от собствениците.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През 2015 г. БВП за област Русе възлиза на 2 247 млн. лв. по текущи цени, а БВП на човек от населението се равнява на 9 912 лв. Текущият обем надхвърля с 1,3% създадения БВП за областта през 2014 г. Делът на БВП за област Русе е 2,5% в общо произведения за страната през 2015 година. На човек от населението се падат 9 912 лв. от стойностния обем на показателя при 9 694 лв. през 2014 г. По показателя БВП на човек област Русе се нарежда на осмо място в страната при шеста позиция за 2014 г.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През 2014 г. е разработена Стратегия за инвестиционен и сити маркетинг за периода 2014-2020 г., която обхваща мерки и дейности, насочени  към повишаване на привлекателността, конкурентоспособността и разпознаваемостта на Община Русе като инвестиционна дестинация и подобряване на инвестиционния ѝ профил. Предвидено е укрепване на институционалния и административния капацитет за добро управление в сферата на местното икономическо развитие, създаване на междусекторни партньорства, идентифициране на приоритетни пазари, стимулиране на сектори с висока добавена стойност, повишаване на разпознаваемостта на Общината и провеждане на информационно-промоционални кампании.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По отношение на отрасловата структура на местната икономика, може да бъде отбелязано, че Община Русе се отличава с разнообразие и широк спектър от стопански сектори с висок потенциал за бъдещо развитие.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Водещ сектор по показател произведена продукция в Община Русе е преработващата промишленост, като през 2015 г. секторът реализира най-голям размер произведена продукция. </w:t>
      </w:r>
      <w:r w:rsidRPr="003021E6">
        <w:rPr>
          <w:rFonts w:ascii="Times New Roman" w:hAnsi="Times New Roman" w:cs="Times New Roman"/>
          <w:bCs/>
        </w:rPr>
        <w:lastRenderedPageBreak/>
        <w:t>Следват секторите строителство, транспорт, складиране и пощи, търговия и ремонт на автомобили и мотоциклети.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През 2016 г. е приета Иновационна стратегия за интелигентна специализация на Община Русе за периода 2016-2025 г., с което Русе става втората община в България с подобна стратегия. Това е първият документ на местно равнище, който си поставя за задача да идентифицира приоритетните сфери на развитие, като се фокусира върху приноса на иновационните политики за насърчаване на икономическа активност и преодоляване на социално-икономически предизвикателства. Иновационната стратегия взема под внимание широк кръг от заинтересовани страни, като предвижда постигането на синергично дългосрочно взаимодействие между представителите на местната власт и публичния сектор, Русенски университет "Ангел Кънчев" и научно-изследователската общност, бизнеса, индустрията и неправителствените организации. Иновационната стратегия очертава три приоритетни за развитието на местната икономика направления: Информационни и комуникационни технологии, Нови технологии в креативните и рекреативните индустрии, Мехатроника и чисти технологии. Стратегията си поставя за цел до 2025 г. да превърне Русе в град на знанието. </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 xml:space="preserve">Туризъм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Русе е град с многовековна история, която го прави уникален е неповторим, съчетавайки българските градски традиции с типично европейски стил и дух. Богатото културно-историческо наследство и красивата крайдунавска природа дават възможности за създаването на специализиран туристически продукт, който да отговаря на изискванията и съвременните тенденции в туризма. Разположен е на северната българска граница – на брега на най-голямата транспортна магистрала в Европа – река Дунав и е на кръстопътя на други важни транспортни коридори. Река Дунав е единствената река в света, която свързва 10 държави: Германия, Австрия, Словакия, Унгария, Хърватска, Сърбия, Румъния, България, Молдова и Украйна. Чрез река Рейн се свързва и със страните от Централна и Западна Европа. Дунав мост е мащабна комуникационно-транспортна, железопътна и шосейна връзка със съседна Румъния, а оттам – с Европа и Азия. Само на 72 км северно от Русе се намира 3-милионният Букурещ – столицата на Румъния, която е голям потенциален пазар, в т.ч. и за краткотрайни пътувания. По поречието на реката минава и един от 14-те европейски туристически велосипедни коридори Евро-Вело 6 – предпоставка за развитието и на велотуризъм. Русе отстои и на 200 км от морската столица на България, което разстояние изминато с автомобил по магистрала Хемус и скоростен път отнема до 2 часа.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Град Русе се характеризира с концентрация на хотели, ресторанти и културни атракции, каквито липсват в радиус от 150 км. В близост е до райони с големи туристически забележителности като Природен парк "Русенски Лом", градовете Велико Търново и Габрово, както и до румънската метрополия Букурещ. Това създава възможности за развитие на регионални </w:t>
      </w:r>
      <w:r w:rsidRPr="003021E6">
        <w:rPr>
          <w:rFonts w:ascii="Times New Roman" w:hAnsi="Times New Roman" w:cs="Times New Roman"/>
          <w:bCs/>
        </w:rPr>
        <w:lastRenderedPageBreak/>
        <w:t xml:space="preserve">маршрути по отношение на културния туризъм, в т.ч. и трансгранични. Територията на Общината предлага разнообразни и атрактивни  ландшафти. Лесопарк "Липник" и прилежащото му езеро, парковата зона "Хижа Приста", Басарбовският манастир, близко разположените архитектурно-исторически паметници и резервати със световно и национално значение като "Скални църкви при с. Иваново" (под закрилата на ЮНЕСКО), "Средновековен град Червен" и "Тракийската гробница при с. Свещари" предоставят добри условия за отдих и развлечения.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Принадлежността към Дунавския макрорегион и пряката връзка на града с река Дунав значително допринасят за развитието на туризма. Чрез реката се осигурява директен контакт с големи европейски градове, разположени по нейното поречие, а чрез канални връзки се достига до Западна и Централна Европа. Дунав мост осигурява връзка с държави от Азия, а от близостта до морската столица на България – Варна, се извличат ползи във връзка с привличане на туристопотока от Черноморското крайбрежие. Богатото културно-историческо наследство, разнообразната природа, наличието на архитектурно-исторически паметници от регионално и национално значение и наличието на регионални и трансгранични туристически маршрути благоприятстват утвърждаването на Русе като предпочитана туристическа дестинация.</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Селско стопанство</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Към 2011 г. Община Русе стопанисва и управлява 5 085,171 дка от земеделската земя на нейната територия. Общата площ на пасищата и мерите в Община Русе е 20 681,832 дка. Ежегодно тези площи се предоставят на граждански сдружения за общо ползване при отглеждането на животни или за индивидуално ползване на животновъди с регистрирани животновъдни обекти в Областна дирекция по безопасност на храните – Русе.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Обработваемите земеделски земи на територията на Община Русе включват ниви, площи за зеленчукови култури и площи с трайни насаждения. Най-голям дял от тези земи заемат нивите.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Обработваемите земеделски земи – частна общинска собственост, които могат да се отдават под наем са 4 854,808 дка. Според начина на трайно ползване земеделските земи на територията на Общината биват ниви, ерозирали изоставени и наводнени ниви, полски зеленчукови култури, овощни градини, лозя, изоставени трайни насаждения, пустеещи необработваеми земи и храсти, мери и пасища. </w:t>
      </w:r>
    </w:p>
    <w:p w:rsidR="003021E6" w:rsidRPr="003021E6" w:rsidRDefault="003021E6" w:rsidP="003021E6">
      <w:pPr>
        <w:spacing w:line="360" w:lineRule="auto"/>
        <w:ind w:firstLine="851"/>
        <w:jc w:val="both"/>
        <w:rPr>
          <w:rFonts w:ascii="Times New Roman" w:hAnsi="Times New Roman" w:cs="Times New Roman"/>
          <w:b/>
          <w:bCs/>
          <w:i/>
          <w:iCs/>
        </w:rPr>
      </w:pPr>
      <w:r w:rsidRPr="003021E6">
        <w:rPr>
          <w:rFonts w:ascii="Times New Roman" w:hAnsi="Times New Roman" w:cs="Times New Roman"/>
          <w:bCs/>
          <w:i/>
          <w:iCs/>
        </w:rPr>
        <w:t>Растениевъдство</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Най-голям дял в Общината заемат зърнените култури, като от тях се отглеждат зърнено-житни, зърнено-бобови и фуражни култури.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От трайните насаждения на територията на Община Русе се отглеждат овощни насаждения и лозя. От тези култури най-голяма площ заемат лозята. От овощните насаждения в </w:t>
      </w:r>
      <w:r w:rsidRPr="003021E6">
        <w:rPr>
          <w:rFonts w:ascii="Times New Roman" w:hAnsi="Times New Roman" w:cs="Times New Roman"/>
          <w:bCs/>
        </w:rPr>
        <w:lastRenderedPageBreak/>
        <w:t>Общината се отглеждат ябълки, круши, кайсии, праскови и нектарини, сливи и джанки, череши, орехи и лешници.</w:t>
      </w:r>
    </w:p>
    <w:p w:rsidR="003021E6" w:rsidRPr="003021E6" w:rsidRDefault="003021E6" w:rsidP="003021E6">
      <w:pPr>
        <w:spacing w:line="360" w:lineRule="auto"/>
        <w:ind w:firstLine="851"/>
        <w:jc w:val="both"/>
        <w:rPr>
          <w:rFonts w:ascii="Times New Roman" w:hAnsi="Times New Roman" w:cs="Times New Roman"/>
          <w:b/>
          <w:i/>
          <w:iCs/>
        </w:rPr>
      </w:pPr>
      <w:r w:rsidRPr="003021E6">
        <w:rPr>
          <w:rFonts w:ascii="Times New Roman" w:hAnsi="Times New Roman" w:cs="Times New Roman"/>
          <w:i/>
          <w:iCs/>
        </w:rPr>
        <w:t xml:space="preserve">Животновъдство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Сред отраслите на животновъдството, които са от най-голямо значение за Община Русе са свиневъдство, овцевъдство, говедовъдство, птицевъдство и пчеларство. В населените места на Общината се отглеждат говеда, биволи, овце, кози, свине, птици и пчелни семейства.</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 xml:space="preserve">Управление на човешките ресурси в Община Русе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Компетентността и професионалните умения на експертите, ангажирани в общинска администрация се явяват ключов фактор при подобряване на резултатите от изпълняваните политики. Динамично променящата се среда, както и постоянните технологични промени и иновации, водят до необходимост от подобряване на квалификацията на човешкия ресурс. Предвид спецификата и естеството на работа, за всяка длъжност са определени различни критерии и изисквания.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Община Русе се стреми да предоставя възможности за кариерно развитие. В Общината ежегодно се разработва план за обучение, съобразно потребностите на администрацията и експертите. В него са представени стажантските програми и такива за обучение и повишаване на квалификацията на служителите. Ежегодно в администрацията се предлагат стажантски позиции (в т.ч. и дистанционни форми на стаж) за студенти и дипломанти от България и чужбина. С оглед осигуряването на адекватни условия за повишаване на професионалната квалификация на служителите, ръководството на Община Русе изпълнява собствена Стратегия за обучение и повишаване на квалификацията, която определя основните цели, приоритети и конкретни действия за обучение. Много важен елемент в стратегията е ясното дефиниране на ролята и отговорностите на служителите с ръководни функции по осигуряването на планомерно и обосновано обучение на подчинените им служители. Основните цели на стратегията са повишаване на капацитета на общинската администрация чрез целенасочено и ефективно обучение, изграждане на нова административна култура, ориентирана към обществените потребности, осигуряване на адекватни възможности за професионалното развитие на служителите, обвързване на стратегическите цели, заложени в Общинския план за развитие, в Програмата на кмета за управление на Общината и в Системата за управление на качеството, с целите за повишаване на административния капацитет.</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Енергийна ефективност и енергия от възобновяеми енергийни източници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В отговор на изпълнението на държавната политика по енергийна ефективност, Община Русе регистрира постепенни темпове в посока оптимизиране на енергийните разходи. С цел </w:t>
      </w:r>
      <w:r w:rsidRPr="003021E6">
        <w:rPr>
          <w:rFonts w:ascii="Times New Roman" w:hAnsi="Times New Roman" w:cs="Times New Roman"/>
          <w:bCs/>
        </w:rPr>
        <w:lastRenderedPageBreak/>
        <w:t xml:space="preserve">приобщаване към глобалния стремеж за пестене на енергия и намаляване на енергийните разходи, Община Русе вече е реализирала множество проекти за повишаване на енергийната ефективност: </w:t>
      </w:r>
    </w:p>
    <w:p w:rsidR="003021E6" w:rsidRPr="003021E6" w:rsidRDefault="003021E6" w:rsidP="003021E6">
      <w:pPr>
        <w:numPr>
          <w:ilvl w:val="0"/>
          <w:numId w:val="6"/>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"Благоустрояване и достъпна градска среда на централната градска зона-участък от ул. "Александровска", площад "Батенберг" и прилежащите пространства" – освен изграждането на пешеходна зона, реконструкция на ул. "Цар Калоян" и площад "Хан Крум" по проекта извърши ревитализиране на улично и площадно пространство, обновена зелена система, въвеждане на енергоспестяващо осветление и др.; </w:t>
      </w:r>
    </w:p>
    <w:p w:rsidR="003021E6" w:rsidRPr="003021E6" w:rsidRDefault="003021E6" w:rsidP="003021E6">
      <w:pPr>
        <w:numPr>
          <w:ilvl w:val="0"/>
          <w:numId w:val="6"/>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"Прилагане на мерки за енергийна ефективност на обект детска градина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"Незабравка 2" в гр. Русе"; </w:t>
      </w:r>
    </w:p>
    <w:p w:rsidR="003021E6" w:rsidRPr="003021E6" w:rsidRDefault="003021E6" w:rsidP="003021E6">
      <w:pPr>
        <w:numPr>
          <w:ilvl w:val="0"/>
          <w:numId w:val="6"/>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"BECA - Balanced European Conservation Approach" - Проектът беше насочен към необходимостта от намаляване на енергийната консумация в областта на европейското социално настаняване в значителна степен с оглед постигане на една от главните задачи на Стратегията "Европа 2020" – намаляване на парниковите емисии. За постигането на тази цел, като основна дейност по проекта бяха разработени съвременни, базирани на информационните технологии услуги за оптимизиране на времето за консумация в зависимост от изискванията и тарифите на доставчиците; </w:t>
      </w:r>
    </w:p>
    <w:p w:rsidR="003021E6" w:rsidRPr="003021E6" w:rsidRDefault="003021E6" w:rsidP="003021E6">
      <w:pPr>
        <w:numPr>
          <w:ilvl w:val="0"/>
          <w:numId w:val="6"/>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"Въвеждане на мерки за енергийна ефективност в сградите на седем училища на територията на гр. Русе" – Целта на този проект е намаляване на енергопотреблението и свързаните с това вредни емисии на парникови газове в резултат, на което разходите за енергия да бъдат намалени и условията за обучение да бъдат осъвременени чрез постигане на екологична среда с намаление на количества на вредни емисии, шумове и газове; </w:t>
      </w:r>
    </w:p>
    <w:p w:rsidR="003021E6" w:rsidRPr="003021E6" w:rsidRDefault="003021E6" w:rsidP="003021E6">
      <w:pPr>
        <w:numPr>
          <w:ilvl w:val="0"/>
          <w:numId w:val="6"/>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Национална програма за енергийна ефективност на многофамилни жилищни сгради – От стартирането на програмата през 2015 г. е осигурено финансиране за обновяване на 31 многофамилни жилищни сгради на територията на Община Русе, от които 6 са изцяло обновени и въведени в експлоатация, а други 14 са в процес на изпълнение. До края на 2018 г. броят на санираните сгради в Русе по Националната програма за енергийна ефективност на многофамилни жилищни сгради се очаква да достигне 27, с общ брой живущи – близо 4 300 души, като общата финансова стойност на санирането ще надхвърли 34 милиона лева. Към този брой следва да бъдат прибавени и 12-те санирани сгради в рамките на проект "Енергийно обновяване на българските домове" по Оперативна програма "Регионално развитие" 2007-2013 г. Отделно от това, пред Българската банка за развитие са депозирани още 69 искания за сключване на договор за целево финансиране, като при подновяване на програмата, общият брой на санираните блокове на територията на Община Русе може да надхвърли 100, от което ще се възползват над 9 000 русенци.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В голяма част от съществуващия сграден фонд (сгради общинска собственост и жилищни сгради) сутерените и таванските плочи са без топлинна изолация. Също така, топлоизолацията на външните ограждащи конструкции е неефективна или липсва и това води до големи топлинни загуби. Други проблеми, намаляващи енергийната ефективност на сградите в Общината, са високата енергоемкост на сградите и тяхното неефективно отопление.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Сред положителните ефекти от прилагането на мерки за енергийна ефективност е реализирането на финансови ползи, вследствие на понижените енергийни разходи. Чрез тяхното прилагане се цели постигането на икономия на топлинна енергия, икономия на електрическа енергия, икономия на гориво, намалени емисии парникови газове и икономия на финансов ресурс. Спестените средства могат да бъдат пренасочени в друга сфера и това да доведе до оптимално използване на паричните потоци в общинския бюджет.</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Отговорността на местната власт към промените на климата, породени от негативния ефект на парниковите газове, налага необходимостта от енергийно планиране и подобряване на енергийната ефективност. Нужни са задълбочени анализи относно настоящото състояние на емисии и степен на енергийна ефективност на Общината, нейната енергийна консумация и генерирането на енергия от възобновяеми енергийни източници.</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 xml:space="preserve">Енергоснабдяване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На територията на Община Русе основен доставчик на електроенергия е чешката компания Енерго-Про (до 2011 г. доставчик беше Е.ОН България ЕАД), със седалище гр. Варна. В гр. Русе е разположен разпределителен обслужващ център, обхващащ територията на областите Русе и Разград. </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 xml:space="preserve">Газоснабдяване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 края на 2017 г. газифицираните потребители в Русе, клиенти на дружеството са спестили 30 хиляди тона вредни парникови емисии на атмосферата от началото на годината. Потребители на природния газ са 235 промишлени предприятия и обществено-административни обекти и повече от 3 695 домове. Разчетите на компанията показват, че от началото на газификацията на Русе през 2004 г. количествата спестени емисии над града се повишават с всеки изминал отоплителен сезон. До момента те надхвърлят 270 хиляди тона. Данните показват, че броят на абонатите на дружеството на територията на Общината непрекъснато се повишава.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В края на 2016 г., в гр. Мартен е открита интерконекторната връзка България Румъния. Газопреносните оператори "Булгартрансгаз" ЕАД и "Трансгаз" С.А. - Румъния завършиха изграждането на междусистемната газова връзка България-Румъния. Интерконекторът България-Румъния е с обща дължина 25 км, от които 15,4 км на българска територия, 7,5 км на румънска територия и 2,1 км подводен преход през р. Дунав – основен и резервен газопровод. През 2016 г. </w:t>
      </w:r>
      <w:r w:rsidRPr="003021E6">
        <w:rPr>
          <w:rFonts w:ascii="Times New Roman" w:hAnsi="Times New Roman" w:cs="Times New Roman"/>
          <w:bCs/>
        </w:rPr>
        <w:lastRenderedPageBreak/>
        <w:t xml:space="preserve">"Булгартрансгаз" ЕАД и "Трансгаз" С.А." подписаха договор с австрийската компания "Хабау" за изграждане на основния и резервния газопровод под река Дунав.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С пускането в експлоатация на интерконектора се изпълнява едно от изискванията на Европейския енергиен съюз за изграждане на липсващата междусистемна свързаност на газопреносните системи между страните. Увеличава се интеграцията на регионалния пазар на природен газ в Югоизточна Европа. Газовата връзка България-Румъния ще допринесе за диверсификацията на доставките на природен газ за двете страни, ще се гарантират постоянни и сигурни доставки на природен газ за битовите и индустриалните потребители в България и Румъния. </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 xml:space="preserve">Топлоснабдяване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Топлоснабдяването и газификацията се развиват възходящо и за наблюдавания период са извършени значителни инвестиции в изграждане и модернизиране на мощностите и мрежите. Топлофикационната мрежа включва линии за пароподаване и топла вода, както и тръбопроводна разпределителна мрежа.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"Топлофикация – Русе" АД е 100% частно търговско дружество със седалище гр. Русе. Собственик на капитала е "Топлофикация Плевен" ЕАД.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Предметът на дейност на Дружеството включва: </w:t>
      </w:r>
    </w:p>
    <w:p w:rsidR="003021E6" w:rsidRPr="003021E6" w:rsidRDefault="003021E6" w:rsidP="003021E6">
      <w:pPr>
        <w:numPr>
          <w:ilvl w:val="0"/>
          <w:numId w:val="7"/>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Производство на електрическа и топлинна енергия; </w:t>
      </w:r>
    </w:p>
    <w:p w:rsidR="003021E6" w:rsidRPr="003021E6" w:rsidRDefault="003021E6" w:rsidP="003021E6">
      <w:pPr>
        <w:numPr>
          <w:ilvl w:val="0"/>
          <w:numId w:val="7"/>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Комбинирано производство на електрическа и топлинна енергия; </w:t>
      </w:r>
    </w:p>
    <w:p w:rsidR="003021E6" w:rsidRPr="003021E6" w:rsidRDefault="003021E6" w:rsidP="003021E6">
      <w:pPr>
        <w:numPr>
          <w:ilvl w:val="0"/>
          <w:numId w:val="7"/>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Пренос на топлинна енергия; </w:t>
      </w:r>
    </w:p>
    <w:p w:rsidR="003021E6" w:rsidRPr="003021E6" w:rsidRDefault="003021E6" w:rsidP="003021E6">
      <w:pPr>
        <w:numPr>
          <w:ilvl w:val="0"/>
          <w:numId w:val="7"/>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Поддръжка и експлоатация на газопроводи ниско налягане; </w:t>
      </w:r>
      <w:r w:rsidRPr="003021E6">
        <w:rPr>
          <w:rFonts w:ascii="Times New Roman" w:hAnsi="Times New Roman" w:cs="Times New Roman"/>
          <w:bCs/>
        </w:rPr>
        <w:t xml:space="preserve"> Други дейности и услуги, обслужващи основните дейности.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"Топлофикация – Русе" АД обхваща две структурни звена – ТЕЦ "Русе – Изток" и градска топлопреносна мрежа за промишлена пара и битово горещо водоснабдяване. ТЕЦ "Русе – Запад" е изключена от активите на "Топлофикация – Русе" АД и през 2006 г. и е приватизиран от Агенцията по приватизация. Собственик на централата е русенската фирма "Геррад" АД. ТЕЦ "Русе – Запад" е действащ енергиен обект и разполага с 16 МW топлинна мощност и 4 МW електрическа мощност. Топлопреносната мрежа условно е разделена на две зони – източен и западен клон, съответно с дължина 2 118 м и 2 436 м. Кондензопровода е с дължина 4 554 м, дебит 12 т/ч, налягане 0,6 MPa и температура 70º С. Основни потребители на ТЕЦ "Русе – Запад" са "Приста ойл" АД, "Нова линия" ЕООД, "РДВР ППО Русе – Запад", "Карбохим" АД, "Топ Мен" ЕООД, "Фазан" АД, ЕТ "Сити", "Брани" ЕООД, "Дунавска коприна" АД.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"Топлофикация Русе" АД снабдява с топлинна енергия обектите (жилищни сгради, стопански сгради, производствени предприятия) на територията на гр. Русе. Общата дължина на </w:t>
      </w:r>
      <w:r w:rsidRPr="003021E6">
        <w:rPr>
          <w:rFonts w:ascii="Times New Roman" w:hAnsi="Times New Roman" w:cs="Times New Roman"/>
          <w:bCs/>
        </w:rPr>
        <w:lastRenderedPageBreak/>
        <w:t xml:space="preserve">топлопреносната мрежа е 80 км. През последните години се наблюдава ръст на абонатите, като преобладават битовите пред стопанските. Общият брой на абонатните станции, захранващи обектите, е 432, като от тях 421 са индивидуални абонатни станции и 11 групови абонатни станции. Към 31.10.2014 г. общата дължина на топлоснабдителната мрежа за битово-гореща вода е 79 130 м. "Топлофикация Русе" </w:t>
      </w:r>
      <w:r w:rsidRPr="003021E6">
        <w:rPr>
          <w:rFonts w:ascii="Times New Roman" w:hAnsi="Times New Roman" w:cs="Times New Roman"/>
        </w:rPr>
        <w:t>АД</w:t>
      </w:r>
      <w:r w:rsidRPr="003021E6">
        <w:rPr>
          <w:rFonts w:ascii="Times New Roman" w:hAnsi="Times New Roman" w:cs="Times New Roman"/>
          <w:bCs/>
        </w:rPr>
        <w:t xml:space="preserve"> снабдява с гореща вода за отопление и хигиенно-битови нужди 18 940 aбонати, в т.ч. 1094 стопански субекти, 130 бюджетни организации и 17 716 битови потребители. </w:t>
      </w:r>
    </w:p>
    <w:p w:rsidR="003021E6" w:rsidRPr="003021E6" w:rsidRDefault="003021E6" w:rsidP="003021E6">
      <w:pPr>
        <w:spacing w:line="360" w:lineRule="auto"/>
        <w:ind w:firstLine="851"/>
        <w:jc w:val="both"/>
        <w:rPr>
          <w:rFonts w:ascii="Times New Roman" w:hAnsi="Times New Roman" w:cs="Times New Roman"/>
          <w:bCs/>
          <w:u w:val="single"/>
        </w:rPr>
      </w:pPr>
      <w:r w:rsidRPr="003021E6">
        <w:rPr>
          <w:rFonts w:ascii="Times New Roman" w:hAnsi="Times New Roman" w:cs="Times New Roman"/>
          <w:bCs/>
          <w:u w:val="single"/>
        </w:rPr>
        <w:t xml:space="preserve">Изводи и препоръки </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bCs/>
        </w:rPr>
        <w:t xml:space="preserve">• </w:t>
      </w:r>
      <w:r w:rsidRPr="003021E6">
        <w:rPr>
          <w:rFonts w:ascii="Times New Roman" w:hAnsi="Times New Roman" w:cs="Times New Roman"/>
        </w:rPr>
        <w:t xml:space="preserve">Необходимо е да се обърне внимание на моментното състояние и перспективите за развитие на отрасли като туризъм и селско стопанство, които влияят или могат да влияят върху състоянието на околната среда. </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bCs/>
        </w:rPr>
        <w:t xml:space="preserve">• </w:t>
      </w:r>
      <w:r w:rsidRPr="003021E6">
        <w:rPr>
          <w:rFonts w:ascii="Times New Roman" w:hAnsi="Times New Roman" w:cs="Times New Roman"/>
        </w:rPr>
        <w:t xml:space="preserve">С цел справяне с проблеми като замърсяване на въздуха, справяне с шума и др., е необходимо като част от своята транспортна политика, Община Русе да продължи да насърчава и поощрява по-голяма колоездаческа активност и да разработва мрежа от велоалеи, като част от Транспортно-комуникационния план на града. Също така: </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 xml:space="preserve"> - Приоритетно развитие на масовия градски транспорт с основополагащо развитие на транспортната функция на метрополитена;</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 xml:space="preserve"> - Повишаване достъпността и връзките между отделните устройствени зони; </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 xml:space="preserve"> - Развитие на пешеходната инфраструктура;</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 xml:space="preserve"> - Подобряване на условията на движението и паркирането.</w:t>
      </w:r>
    </w:p>
    <w:p w:rsidR="003021E6" w:rsidRPr="003021E6" w:rsidRDefault="003021E6" w:rsidP="003021E6">
      <w:pPr>
        <w:pStyle w:val="1"/>
        <w:rPr>
          <w:rFonts w:ascii="Times New Roman" w:hAnsi="Times New Roman" w:cs="Times New Roman"/>
          <w:color w:val="auto"/>
          <w:sz w:val="24"/>
          <w:szCs w:val="24"/>
        </w:rPr>
      </w:pPr>
      <w:bookmarkStart w:id="5" w:name="_Toc99961744"/>
      <w:r w:rsidRPr="003021E6">
        <w:rPr>
          <w:rFonts w:ascii="Times New Roman" w:hAnsi="Times New Roman" w:cs="Times New Roman"/>
          <w:color w:val="auto"/>
          <w:sz w:val="24"/>
          <w:szCs w:val="24"/>
        </w:rPr>
        <w:t>АНАЛИЗ НА СЪСТОЯНИЕТО И ДИНАМИКАТА НА КОМПОНЕНТИТЕ И ФАКТОРИТЕ НА ОКОЛНАТА СРЕДА</w:t>
      </w:r>
      <w:bookmarkEnd w:id="5"/>
    </w:p>
    <w:p w:rsidR="003021E6" w:rsidRPr="003021E6" w:rsidRDefault="003021E6" w:rsidP="003021E6">
      <w:pPr>
        <w:pStyle w:val="2"/>
        <w:rPr>
          <w:rFonts w:ascii="Times New Roman" w:hAnsi="Times New Roman" w:cs="Times New Roman"/>
          <w:bCs/>
          <w:color w:val="auto"/>
          <w:sz w:val="24"/>
          <w:szCs w:val="24"/>
          <w:u w:val="single"/>
        </w:rPr>
      </w:pPr>
      <w:bookmarkStart w:id="6" w:name="_Toc99961745"/>
      <w:r w:rsidRPr="003021E6">
        <w:rPr>
          <w:rFonts w:ascii="Times New Roman" w:hAnsi="Times New Roman" w:cs="Times New Roman"/>
          <w:bCs/>
          <w:color w:val="auto"/>
          <w:sz w:val="24"/>
          <w:szCs w:val="24"/>
          <w:u w:val="single"/>
        </w:rPr>
        <w:t>1. Въздух</w:t>
      </w:r>
      <w:bookmarkEnd w:id="6"/>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Опазването на качеството на атмосферния въздух е огромен проблем, който ще доминира в политиката на ЕС и през следващите години. Въздухът няма да стане по – чист единствено чрез стриктен контрол на замърсяването. Това ще изисква задълбочени промени в политиката на ЕС, националните и местните политики като разнообразие на мерки, действия и практики в различните области. Спектърът от глобални проблеми, изискващ внимание е широк: изчерпването на озоновия слой, киселинните дъждове, нивата на озона и другите замърсители в приземните слоеве, промените в климата.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В градските територии са концентрирани голяма част от промишлените дейности, интензивен трафик, но тук са разположени и жилищата на хората. В резултат на това огромното нарастване на замърсяването на въздуха е проблем, който рефлектира върху всеки от нас. Рамковата директива за управление на качеството на въздуха в градовете е ключов елемент от </w:t>
      </w:r>
      <w:r w:rsidRPr="003021E6">
        <w:rPr>
          <w:rFonts w:ascii="Times New Roman" w:hAnsi="Times New Roman" w:cs="Times New Roman"/>
          <w:bCs/>
        </w:rPr>
        <w:lastRenderedPageBreak/>
        <w:t xml:space="preserve">стратегията на ЕС за подобряване качеството на въздуха като цяло. Това налага стриктни изисквания относно извършвания мониторинг за вида и броя на контролираните замърсители, с оглед изготвяне на планове за действие за подобряване качеството на въздуха в средносрочен и дългосрочен аспект. От друга страна информирането на обществеността е основно изискване в Директивата.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Нивото на замърсяване на въздуха се определя както от количеството емисии от различни източници, така и от характера на разсейването им в атмосферата.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Емисионни норми са тези норми на вредни вещества, изпускани в атмосферния въздух от неподвижни източници. Нормите за емисии се класифицират по компоненти в зависимост от технологичните източници и провеждането на горивните процеси.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Емисионни норми са тези пределно допустими концентрации -ПДК  на вредни вещества в атмосферния въздух на населените места, регистрирани за определен период от време ,чието наличие не е свързано с риск за здравето.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Качеството на въздуха е последица от комбинираното действие на много и разнообразни фактори. Метеорологичните характеристики въздействат пряко върху разпространението на замърсителите в атмосферния въздух.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Качеството на атмосферния въздух (КАВ) в Република България се следи от Министерството на околната среда и водите, Изпълнителна агенция по околна среда, чрез Национална система за мониторинг на околната среда (НСМОС), Подсистема: Национална система за мониторинг на качество на атмосферния въздух (КАВ). За целта територията на страната е разделена на райони за оценка и управление на КАВ.  </w:t>
      </w:r>
    </w:p>
    <w:p w:rsidR="003021E6" w:rsidRPr="003021E6" w:rsidRDefault="003021E6" w:rsidP="003021E6">
      <w:pPr>
        <w:spacing w:line="360" w:lineRule="auto"/>
        <w:jc w:val="both"/>
        <w:rPr>
          <w:rFonts w:ascii="Times New Roman" w:hAnsi="Times New Roman" w:cs="Times New Roman"/>
          <w:b/>
          <w:bCs/>
        </w:rPr>
      </w:pPr>
      <w:r w:rsidRPr="003021E6">
        <w:rPr>
          <w:rFonts w:ascii="Times New Roman" w:hAnsi="Times New Roman" w:cs="Times New Roman"/>
          <w:noProof/>
        </w:rPr>
        <w:lastRenderedPageBreak/>
        <w:drawing>
          <wp:inline distT="0" distB="0" distL="0" distR="0" wp14:anchorId="70EFDAC5" wp14:editId="3CA8A843">
            <wp:extent cx="5894070" cy="3877310"/>
            <wp:effectExtent l="0" t="0" r="0" b="889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1"/>
                    <pic:cNvPicPr/>
                  </pic:nvPicPr>
                  <pic:blipFill>
                    <a:blip r:embed="rId13">
                      <a:extLst>
                        <a:ext uri="{28A0092B-C50C-407E-A947-70E740481C1C}">
                          <a14:useLocalDpi xmlns:a14="http://schemas.microsoft.com/office/drawing/2010/main" val="0"/>
                        </a:ext>
                      </a:extLst>
                    </a:blip>
                    <a:stretch>
                      <a:fillRect/>
                    </a:stretch>
                  </pic:blipFill>
                  <pic:spPr>
                    <a:xfrm>
                      <a:off x="0" y="0"/>
                      <a:ext cx="5894070" cy="3877310"/>
                    </a:xfrm>
                    <a:prstGeom prst="rect">
                      <a:avLst/>
                    </a:prstGeom>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Съгласно изискванията на националното и европейско законодателство територията на страната е разделена на шест района и агломерации (с население над 250 000 души) за оценка и управление на качеството на атмосферния въздух (РОУКАВ), утвърдени със Заповед  №  969/21.12.2013 г. на министъра на околната среда и водите, Фиг. I-04. Според утвърденият списък на районите (в т.ч. агломерациите) за оценка и управление на качеството на атмосферния въздух, считано от 01.01.2014г., територията на Община Русе е включена в РОУКАВ „Северен/Дунавски” с код BG0004.</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Националната мрежа за мониторинг качеството на атмосферния въздух в района се състои от общо 14 стационарни пункта, в т.ч. 8 автоматични измервателни станции (АИС), 2 пункта с ръчно пробонабиране (РП) и последващ лабораторен анализ и 4 ДОАС системи (на принципа на диференциална оптична атомно абсорбционна спектрофотометрия). Пунктовете за мониторинг (ПМ) са разположени изцяло в градска среда, обхващащи основните областни и общински центрове в Северна България. Нивата на ФПЧ</w:t>
      </w:r>
      <w:r w:rsidRPr="003021E6">
        <w:rPr>
          <w:rFonts w:ascii="Times New Roman" w:hAnsi="Times New Roman" w:cs="Times New Roman"/>
          <w:bCs/>
          <w:vertAlign w:val="subscript"/>
        </w:rPr>
        <w:t xml:space="preserve">10 </w:t>
      </w:r>
      <w:r w:rsidRPr="003021E6">
        <w:rPr>
          <w:rFonts w:ascii="Times New Roman" w:hAnsi="Times New Roman" w:cs="Times New Roman"/>
          <w:bCs/>
        </w:rPr>
        <w:t>се контролират във всички 14 пункта, докато ФПЧ</w:t>
      </w:r>
      <w:r w:rsidRPr="003021E6">
        <w:rPr>
          <w:rFonts w:ascii="Times New Roman" w:hAnsi="Times New Roman" w:cs="Times New Roman"/>
          <w:bCs/>
          <w:vertAlign w:val="subscript"/>
        </w:rPr>
        <w:t>2.5</w:t>
      </w:r>
      <w:r w:rsidRPr="003021E6">
        <w:rPr>
          <w:rFonts w:ascii="Times New Roman" w:hAnsi="Times New Roman" w:cs="Times New Roman"/>
          <w:bCs/>
        </w:rPr>
        <w:t xml:space="preserve"> се наблюдава само в два от пунктовете.</w:t>
      </w: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На територията на РОУКАВ – „Северен/Дунавски” е разположена една автоматична измервателна станция за контрол качеството на атмосферния въздух в горски екосистеми (АИС “Старо Оряхово” ЕС 3), която е класифицирана като регионална фонова станция, съгласно Заповед № РД-489/26.06.2019г.</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i/>
          <w:iCs/>
        </w:rPr>
        <w:lastRenderedPageBreak/>
        <w:t>Праховите частици</w:t>
      </w:r>
      <w:r w:rsidRPr="003021E6">
        <w:rPr>
          <w:rFonts w:ascii="Times New Roman" w:hAnsi="Times New Roman" w:cs="Times New Roman"/>
          <w:bCs/>
        </w:rPr>
        <w:t xml:space="preserve"> се емитират в атмосферата директно (първични емисии) или се образуват от емитираните в атмосферата газове - прекурсори на фини прахови частици (вторични емисии).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i/>
          <w:iCs/>
        </w:rPr>
        <w:t>Серният диоксид, азотните оксиди и амонякът</w:t>
      </w:r>
      <w:r w:rsidRPr="003021E6">
        <w:rPr>
          <w:rFonts w:ascii="Times New Roman" w:hAnsi="Times New Roman" w:cs="Times New Roman"/>
          <w:bCs/>
        </w:rPr>
        <w:t xml:space="preserve"> са неорганични газообразни вещества, прекурсори на фините прахови частици.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 Европейския съюз няма специфични изисквания за тавани на емисиите на ФПЧ</w:t>
      </w:r>
      <w:r w:rsidRPr="003021E6">
        <w:rPr>
          <w:rFonts w:ascii="Times New Roman" w:hAnsi="Times New Roman" w:cs="Times New Roman"/>
          <w:bCs/>
          <w:vertAlign w:val="subscript"/>
        </w:rPr>
        <w:t>10</w:t>
      </w:r>
      <w:r w:rsidRPr="003021E6">
        <w:rPr>
          <w:rFonts w:ascii="Times New Roman" w:hAnsi="Times New Roman" w:cs="Times New Roman"/>
          <w:bCs/>
        </w:rPr>
        <w:t>, като мерките в момента са фокусирани към контрол на прекурсорите на ФПЧ</w:t>
      </w:r>
      <w:r w:rsidRPr="003021E6">
        <w:rPr>
          <w:rFonts w:ascii="Times New Roman" w:hAnsi="Times New Roman" w:cs="Times New Roman"/>
          <w:bCs/>
          <w:vertAlign w:val="subscript"/>
        </w:rPr>
        <w:t>10</w:t>
      </w:r>
      <w:r w:rsidRPr="003021E6">
        <w:rPr>
          <w:rFonts w:ascii="Times New Roman" w:hAnsi="Times New Roman" w:cs="Times New Roman"/>
          <w:bCs/>
        </w:rPr>
        <w:t>.</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Таваните на емисиите на прекурсори на ФПЧ</w:t>
      </w:r>
      <w:r w:rsidRPr="003021E6">
        <w:rPr>
          <w:rFonts w:ascii="Times New Roman" w:hAnsi="Times New Roman" w:cs="Times New Roman"/>
          <w:bCs/>
          <w:vertAlign w:val="subscript"/>
        </w:rPr>
        <w:t>10</w:t>
      </w:r>
      <w:r w:rsidRPr="003021E6">
        <w:rPr>
          <w:rFonts w:ascii="Times New Roman" w:hAnsi="Times New Roman" w:cs="Times New Roman"/>
          <w:bCs/>
        </w:rPr>
        <w:t> (NO</w:t>
      </w:r>
      <w:r w:rsidRPr="003021E6">
        <w:rPr>
          <w:rFonts w:ascii="Times New Roman" w:hAnsi="Times New Roman" w:cs="Times New Roman"/>
          <w:bCs/>
          <w:vertAlign w:val="subscript"/>
        </w:rPr>
        <w:t>x</w:t>
      </w:r>
      <w:r w:rsidRPr="003021E6">
        <w:rPr>
          <w:rFonts w:ascii="Times New Roman" w:hAnsi="Times New Roman" w:cs="Times New Roman"/>
          <w:bCs/>
        </w:rPr>
        <w:t>, SO</w:t>
      </w:r>
      <w:r w:rsidRPr="003021E6">
        <w:rPr>
          <w:rFonts w:ascii="Times New Roman" w:hAnsi="Times New Roman" w:cs="Times New Roman"/>
          <w:bCs/>
          <w:vertAlign w:val="subscript"/>
        </w:rPr>
        <w:t>x</w:t>
      </w:r>
      <w:r w:rsidRPr="003021E6">
        <w:rPr>
          <w:rFonts w:ascii="Times New Roman" w:hAnsi="Times New Roman" w:cs="Times New Roman"/>
          <w:bCs/>
        </w:rPr>
        <w:t> и NH</w:t>
      </w:r>
      <w:r w:rsidRPr="003021E6">
        <w:rPr>
          <w:rFonts w:ascii="Times New Roman" w:hAnsi="Times New Roman" w:cs="Times New Roman"/>
          <w:bCs/>
          <w:vertAlign w:val="subscript"/>
        </w:rPr>
        <w:t>3</w:t>
      </w:r>
      <w:r w:rsidRPr="003021E6">
        <w:rPr>
          <w:rFonts w:ascii="Times New Roman" w:hAnsi="Times New Roman" w:cs="Times New Roman"/>
          <w:bCs/>
        </w:rPr>
        <w:t>) за 2010 г., 2015 г. и 2020 г. са регламентирани с Директива 2001/81/ЕС и Гьотеборския протокол за ограничаване на годишните национални емисии, които страните трябва да изпълнят. Допустимите тавани за България са еднакви и за трите периода.</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 xml:space="preserve">Фини прахови частици /ФПЧ10/ </w:t>
      </w:r>
    </w:p>
    <w:p w:rsidR="003021E6" w:rsidRPr="003021E6" w:rsidRDefault="003021E6" w:rsidP="003021E6">
      <w:pPr>
        <w:spacing w:after="5" w:line="360" w:lineRule="auto"/>
        <w:ind w:left="14" w:right="19" w:firstLine="837"/>
        <w:jc w:val="both"/>
        <w:rPr>
          <w:rFonts w:ascii="Times New Roman" w:hAnsi="Times New Roman" w:cs="Times New Roman"/>
          <w:b/>
          <w:color w:val="000000"/>
        </w:rPr>
      </w:pPr>
      <w:r w:rsidRPr="003021E6">
        <w:rPr>
          <w:rFonts w:ascii="Times New Roman" w:hAnsi="Times New Roman" w:cs="Times New Roman"/>
          <w:color w:val="000000"/>
        </w:rPr>
        <w:t xml:space="preserve">Фините прахови частици са фракция на общия суспендиран прах. Основни източници на прах за района на Русе са транспортът, промишлеността, енергетиката и битовото отопление.  </w:t>
      </w:r>
    </w:p>
    <w:p w:rsidR="003021E6" w:rsidRPr="003021E6" w:rsidRDefault="003021E6" w:rsidP="003021E6">
      <w:pPr>
        <w:spacing w:after="5" w:line="360" w:lineRule="auto"/>
        <w:ind w:left="706" w:right="19"/>
        <w:jc w:val="both"/>
        <w:rPr>
          <w:rFonts w:ascii="Times New Roman" w:hAnsi="Times New Roman" w:cs="Times New Roman"/>
          <w:b/>
          <w:color w:val="000000"/>
        </w:rPr>
      </w:pPr>
      <w:r w:rsidRPr="003021E6">
        <w:rPr>
          <w:rFonts w:ascii="Times New Roman" w:hAnsi="Times New Roman" w:cs="Times New Roman"/>
          <w:color w:val="000000"/>
        </w:rPr>
        <w:t xml:space="preserve">Норми: </w:t>
      </w:r>
    </w:p>
    <w:p w:rsidR="003021E6" w:rsidRPr="003021E6" w:rsidRDefault="003021E6" w:rsidP="003021E6">
      <w:pPr>
        <w:numPr>
          <w:ilvl w:val="0"/>
          <w:numId w:val="8"/>
        </w:numPr>
        <w:spacing w:after="5" w:line="360" w:lineRule="auto"/>
        <w:ind w:right="19" w:firstLine="567"/>
        <w:jc w:val="both"/>
        <w:rPr>
          <w:rFonts w:ascii="Times New Roman" w:hAnsi="Times New Roman" w:cs="Times New Roman"/>
          <w:b/>
          <w:color w:val="000000"/>
        </w:rPr>
      </w:pPr>
      <w:r w:rsidRPr="003021E6">
        <w:rPr>
          <w:rFonts w:ascii="Times New Roman" w:hAnsi="Times New Roman" w:cs="Times New Roman"/>
          <w:color w:val="000000"/>
        </w:rPr>
        <w:t xml:space="preserve">средноденонощната норма /СДН/ за опазване на човешкото здраве - 50 µg/m3 (не трябва да бъде превишавана повече от 35 пъти в рамките на една календарна година)- допустимо отклонение - 50% от СДН; </w:t>
      </w:r>
    </w:p>
    <w:p w:rsidR="003021E6" w:rsidRPr="003021E6" w:rsidRDefault="003021E6" w:rsidP="003021E6">
      <w:pPr>
        <w:numPr>
          <w:ilvl w:val="0"/>
          <w:numId w:val="8"/>
        </w:numPr>
        <w:spacing w:after="5" w:line="360" w:lineRule="auto"/>
        <w:ind w:right="19" w:firstLine="567"/>
        <w:jc w:val="both"/>
        <w:rPr>
          <w:rFonts w:ascii="Times New Roman" w:hAnsi="Times New Roman" w:cs="Times New Roman"/>
          <w:b/>
          <w:color w:val="000000"/>
        </w:rPr>
      </w:pPr>
      <w:r w:rsidRPr="003021E6">
        <w:rPr>
          <w:rFonts w:ascii="Times New Roman" w:hAnsi="Times New Roman" w:cs="Times New Roman"/>
          <w:color w:val="000000"/>
        </w:rPr>
        <w:t xml:space="preserve">средногодишна норма /СГН/ за опазване на човешкото здраве - 40 µg/m3- допустимо отклонение – 20% от СГН. </w:t>
      </w:r>
    </w:p>
    <w:p w:rsidR="003021E6" w:rsidRPr="003021E6" w:rsidRDefault="003021E6" w:rsidP="003021E6">
      <w:pPr>
        <w:spacing w:after="5" w:line="360" w:lineRule="auto"/>
        <w:ind w:left="14" w:right="19" w:firstLine="567"/>
        <w:jc w:val="both"/>
        <w:rPr>
          <w:rFonts w:ascii="Times New Roman" w:hAnsi="Times New Roman" w:cs="Times New Roman"/>
          <w:b/>
          <w:color w:val="000000"/>
        </w:rPr>
      </w:pPr>
      <w:r w:rsidRPr="003021E6">
        <w:rPr>
          <w:rFonts w:ascii="Times New Roman" w:hAnsi="Times New Roman" w:cs="Times New Roman"/>
          <w:color w:val="000000"/>
        </w:rPr>
        <w:t xml:space="preserve">Оценката на качеството на атмосферния въздух и нивата на фини прахови частици (ФПЧ10) се извършва въз основа на анализ на факторите, които могат да имат принос към наднормените нива на замърсяване по отношение на: </w:t>
      </w:r>
    </w:p>
    <w:p w:rsidR="003021E6" w:rsidRPr="003021E6" w:rsidRDefault="003021E6" w:rsidP="003021E6">
      <w:pPr>
        <w:numPr>
          <w:ilvl w:val="0"/>
          <w:numId w:val="8"/>
        </w:numPr>
        <w:spacing w:after="5" w:line="360" w:lineRule="auto"/>
        <w:ind w:right="19" w:firstLine="567"/>
        <w:jc w:val="both"/>
        <w:rPr>
          <w:rFonts w:ascii="Times New Roman" w:hAnsi="Times New Roman" w:cs="Times New Roman"/>
          <w:b/>
          <w:color w:val="000000"/>
        </w:rPr>
      </w:pPr>
      <w:r w:rsidRPr="003021E6">
        <w:rPr>
          <w:rFonts w:ascii="Times New Roman" w:hAnsi="Times New Roman" w:cs="Times New Roman"/>
          <w:color w:val="000000"/>
        </w:rPr>
        <w:t xml:space="preserve">наличие на неблагоприятни климатични условия, в т.ч. ниски средноденонощни и средногодишни скорости на вятъра (под 2 m/s) или тихо време; образуване на мъгли; влияние на топографските условия (особености) на терена (напр. при котловинни и низинни форми на релефа); вертикално смесване на въздушни маси; противостоене на въздушни маси с океански произход с такива от континентален произход; </w:t>
      </w:r>
    </w:p>
    <w:p w:rsidR="003021E6" w:rsidRPr="003021E6" w:rsidRDefault="003021E6" w:rsidP="003021E6">
      <w:pPr>
        <w:numPr>
          <w:ilvl w:val="0"/>
          <w:numId w:val="8"/>
        </w:numPr>
        <w:spacing w:after="5" w:line="360" w:lineRule="auto"/>
        <w:ind w:right="19" w:firstLine="567"/>
        <w:jc w:val="both"/>
        <w:rPr>
          <w:rFonts w:ascii="Times New Roman" w:hAnsi="Times New Roman" w:cs="Times New Roman"/>
          <w:b/>
          <w:color w:val="000000"/>
        </w:rPr>
      </w:pPr>
      <w:r w:rsidRPr="003021E6">
        <w:rPr>
          <w:rFonts w:ascii="Times New Roman" w:hAnsi="Times New Roman" w:cs="Times New Roman"/>
          <w:color w:val="000000"/>
        </w:rPr>
        <w:t xml:space="preserve">наличие на специфични за дадено място други дисперсионни характеристики (т.е. характеристики на разпространение на замърсителите); </w:t>
      </w:r>
    </w:p>
    <w:p w:rsidR="003021E6" w:rsidRPr="003021E6" w:rsidRDefault="003021E6" w:rsidP="003021E6">
      <w:pPr>
        <w:numPr>
          <w:ilvl w:val="0"/>
          <w:numId w:val="8"/>
        </w:numPr>
        <w:spacing w:after="5" w:line="360" w:lineRule="auto"/>
        <w:ind w:right="19" w:firstLine="567"/>
        <w:jc w:val="both"/>
        <w:rPr>
          <w:rFonts w:ascii="Times New Roman" w:hAnsi="Times New Roman" w:cs="Times New Roman"/>
          <w:b/>
          <w:color w:val="000000"/>
        </w:rPr>
      </w:pPr>
      <w:r w:rsidRPr="003021E6">
        <w:rPr>
          <w:rFonts w:ascii="Times New Roman" w:hAnsi="Times New Roman" w:cs="Times New Roman"/>
          <w:color w:val="000000"/>
        </w:rPr>
        <w:t xml:space="preserve">наличие на други природни източници (силни ветрове, пренос на природни частици от сухи райони и др.). </w:t>
      </w:r>
    </w:p>
    <w:p w:rsidR="003021E6" w:rsidRPr="003021E6" w:rsidRDefault="003021E6" w:rsidP="003021E6">
      <w:pPr>
        <w:numPr>
          <w:ilvl w:val="0"/>
          <w:numId w:val="8"/>
        </w:numPr>
        <w:spacing w:after="5" w:line="360" w:lineRule="auto"/>
        <w:ind w:right="19" w:firstLine="567"/>
        <w:jc w:val="both"/>
        <w:rPr>
          <w:rFonts w:ascii="Times New Roman" w:hAnsi="Times New Roman" w:cs="Times New Roman"/>
          <w:b/>
          <w:color w:val="000000"/>
        </w:rPr>
      </w:pPr>
      <w:r w:rsidRPr="003021E6">
        <w:rPr>
          <w:rFonts w:ascii="Times New Roman" w:hAnsi="Times New Roman" w:cs="Times New Roman"/>
          <w:color w:val="000000"/>
        </w:rPr>
        <w:t xml:space="preserve">наличие на големи промишлени източници на замърсяване; </w:t>
      </w:r>
    </w:p>
    <w:p w:rsidR="003021E6" w:rsidRPr="003021E6" w:rsidRDefault="003021E6" w:rsidP="003021E6">
      <w:pPr>
        <w:numPr>
          <w:ilvl w:val="0"/>
          <w:numId w:val="8"/>
        </w:numPr>
        <w:spacing w:after="5" w:line="360" w:lineRule="auto"/>
        <w:ind w:right="19" w:firstLine="567"/>
        <w:jc w:val="both"/>
        <w:rPr>
          <w:rFonts w:ascii="Times New Roman" w:hAnsi="Times New Roman" w:cs="Times New Roman"/>
          <w:b/>
          <w:color w:val="000000"/>
        </w:rPr>
      </w:pPr>
      <w:r w:rsidRPr="003021E6">
        <w:rPr>
          <w:rFonts w:ascii="Times New Roman" w:hAnsi="Times New Roman" w:cs="Times New Roman"/>
          <w:color w:val="000000"/>
        </w:rPr>
        <w:lastRenderedPageBreak/>
        <w:t xml:space="preserve">наличие на други фактори, които оказват влияние върху замърсяването на въздуха (транспорт, бит, селско стопанство).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Замърсяването с </w:t>
      </w:r>
      <w:bookmarkStart w:id="7" w:name="_Hlk92881134"/>
      <w:r w:rsidRPr="003021E6">
        <w:rPr>
          <w:rFonts w:ascii="Times New Roman" w:hAnsi="Times New Roman" w:cs="Times New Roman"/>
          <w:bCs/>
        </w:rPr>
        <w:t>ФПЧ10</w:t>
      </w:r>
      <w:bookmarkEnd w:id="7"/>
      <w:r w:rsidRPr="003021E6">
        <w:rPr>
          <w:rFonts w:ascii="Times New Roman" w:hAnsi="Times New Roman" w:cs="Times New Roman"/>
          <w:bCs/>
        </w:rPr>
        <w:t xml:space="preserve"> продължава да бъде основен проблем за качеството на атмосферния въздух във община Русе.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През годините във всички РОУКАВ е регистрирано превишение на СДН и СГН за ФПЧ10.</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Източник на регистрираните наднормени замърсявания са трансгранични, промишлените, изгаряне на горива в бита и транспортните дейности на територията на общината, както и замърсените и лошо поддържани пътни настилки.</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Допълнителен принос към замърсяването на атмосферния въздух с прахови частици оказва и влиянието на неблагоприятните климатични условия в страната като слабо разреждане на локално емитираните замърсители в резултат на ниски скорости на вятъра (под 1,5 m/s), както и продължителни засушавания.</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Данните от измерванията в пункта за мониторинг на КАВ, на територията на Община Русе, включен в НСМОС, показват, че в началото на периода на действие на програмата за КАВ, през две последователни години (2016–2017г.), населението е било изложено на концентрациите на ФПЧ</w:t>
      </w:r>
      <w:r w:rsidRPr="003021E6">
        <w:rPr>
          <w:rFonts w:ascii="Times New Roman" w:hAnsi="Times New Roman" w:cs="Times New Roman"/>
          <w:bCs/>
          <w:vertAlign w:val="subscript"/>
        </w:rPr>
        <w:t>10</w:t>
      </w:r>
      <w:r w:rsidRPr="003021E6">
        <w:rPr>
          <w:rFonts w:ascii="Times New Roman" w:hAnsi="Times New Roman" w:cs="Times New Roman"/>
          <w:bCs/>
        </w:rPr>
        <w:t>, превишаващи стойностите, както на годишните, така и на средноденонощните норми за опазване на човешкото здраве. След 2018г. се наблюдава трайна тенденция за намаляване на средногодишните концентрации (СГК) на ФПЧ</w:t>
      </w:r>
      <w:r w:rsidRPr="003021E6">
        <w:rPr>
          <w:rFonts w:ascii="Times New Roman" w:hAnsi="Times New Roman" w:cs="Times New Roman"/>
          <w:bCs/>
          <w:vertAlign w:val="subscript"/>
        </w:rPr>
        <w:t xml:space="preserve">10 </w:t>
      </w:r>
      <w:r w:rsidRPr="003021E6">
        <w:rPr>
          <w:rFonts w:ascii="Times New Roman" w:hAnsi="Times New Roman" w:cs="Times New Roman"/>
          <w:bCs/>
        </w:rPr>
        <w:t>и стойности им са под НОЧЗ. С намаляването им се отчита и намаляване на дните с превишения по отношение на 24-часова средна стойност на ФПЧ</w:t>
      </w:r>
      <w:r w:rsidRPr="003021E6">
        <w:rPr>
          <w:rFonts w:ascii="Times New Roman" w:hAnsi="Times New Roman" w:cs="Times New Roman"/>
          <w:bCs/>
          <w:vertAlign w:val="subscript"/>
        </w:rPr>
        <w:t>10</w:t>
      </w:r>
      <w:r w:rsidRPr="003021E6">
        <w:rPr>
          <w:rFonts w:ascii="Times New Roman" w:hAnsi="Times New Roman" w:cs="Times New Roman"/>
          <w:bCs/>
        </w:rPr>
        <w:t>. Независимо от това, обаче населението остава изложено на СД концентрации над 50 µg/m</w:t>
      </w:r>
      <w:r w:rsidRPr="003021E6">
        <w:rPr>
          <w:rFonts w:ascii="Times New Roman" w:hAnsi="Times New Roman" w:cs="Times New Roman"/>
          <w:bCs/>
          <w:vertAlign w:val="superscript"/>
        </w:rPr>
        <w:t>3</w:t>
      </w:r>
      <w:r w:rsidRPr="003021E6">
        <w:rPr>
          <w:rFonts w:ascii="Times New Roman" w:hAnsi="Times New Roman" w:cs="Times New Roman"/>
          <w:bCs/>
        </w:rPr>
        <w:t xml:space="preserve"> за повече от 35 дни през целия период на действие на програмата (2016-2020).</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Според СЗО, излагането на наднормени концентрации на прахови частици за продължителен период може да причини или да влоши сърдечно-съдови и белодробни заболявания, сърдечни пристъпи и аритмии. Оценка от 2013г. на Международната агенция за изследване на рака на СЗО (IARC) заключава, че замърсяването на въздуха на открито е канцерогенно за хората, като замърсяването на въздуха с прахови частици е най-тясно свързан с повишена честота на рак, особено рак на белия дроб. Това е в допълнение към ролята, която замърсяването на въздуха играе за развитието на сърдечни и респираторни заболявания, включително остри респираторни инфекции и хронични обструктивни белодробни заболявания.</w:t>
      </w:r>
    </w:p>
    <w:p w:rsidR="003021E6" w:rsidRPr="003021E6" w:rsidRDefault="003021E6" w:rsidP="003021E6">
      <w:pPr>
        <w:spacing w:after="5" w:line="360" w:lineRule="auto"/>
        <w:ind w:left="558" w:hanging="10"/>
        <w:rPr>
          <w:rFonts w:ascii="Times New Roman" w:hAnsi="Times New Roman" w:cs="Times New Roman"/>
          <w:bCs/>
          <w:color w:val="000000"/>
        </w:rPr>
      </w:pPr>
      <w:r w:rsidRPr="003021E6">
        <w:rPr>
          <w:rFonts w:ascii="Times New Roman" w:hAnsi="Times New Roman" w:cs="Times New Roman"/>
          <w:bCs/>
          <w:color w:val="000000"/>
        </w:rPr>
        <w:t xml:space="preserve">Серен диоксид /SO2/ </w:t>
      </w:r>
    </w:p>
    <w:p w:rsidR="003021E6" w:rsidRPr="003021E6" w:rsidRDefault="003021E6" w:rsidP="003021E6">
      <w:pPr>
        <w:spacing w:after="5" w:line="360" w:lineRule="auto"/>
        <w:ind w:left="14" w:right="19" w:firstLine="548"/>
        <w:jc w:val="both"/>
        <w:rPr>
          <w:rFonts w:ascii="Times New Roman" w:hAnsi="Times New Roman" w:cs="Times New Roman"/>
          <w:b/>
          <w:color w:val="000000"/>
        </w:rPr>
      </w:pPr>
      <w:r w:rsidRPr="003021E6">
        <w:rPr>
          <w:rFonts w:ascii="Times New Roman" w:hAnsi="Times New Roman" w:cs="Times New Roman"/>
          <w:color w:val="000000"/>
        </w:rPr>
        <w:t xml:space="preserve">Серният диоксид спада към групата на серните оксиди, които се формират при изгаряне на горива с високо сярно съдържание. Източници, свързани с неговото образуване са: топлоелектрическите централи, които използват сяросъдържащи горива - въглища, нефт, </w:t>
      </w:r>
      <w:r w:rsidRPr="003021E6">
        <w:rPr>
          <w:rFonts w:ascii="Times New Roman" w:hAnsi="Times New Roman" w:cs="Times New Roman"/>
          <w:color w:val="000000"/>
        </w:rPr>
        <w:lastRenderedPageBreak/>
        <w:t xml:space="preserve">природен газ; черна и цветна металургия; химическа промишленост; добиване и дестилация на нефта; производство на сярна киселина и минерални торове и др.  </w:t>
      </w:r>
    </w:p>
    <w:p w:rsidR="003021E6" w:rsidRPr="003021E6" w:rsidRDefault="003021E6" w:rsidP="003021E6">
      <w:pPr>
        <w:spacing w:after="5" w:line="360" w:lineRule="auto"/>
        <w:ind w:left="715" w:hanging="10"/>
        <w:rPr>
          <w:rFonts w:ascii="Times New Roman" w:hAnsi="Times New Roman" w:cs="Times New Roman"/>
          <w:bCs/>
          <w:color w:val="000000"/>
        </w:rPr>
      </w:pPr>
      <w:r w:rsidRPr="003021E6">
        <w:rPr>
          <w:rFonts w:ascii="Times New Roman" w:hAnsi="Times New Roman" w:cs="Times New Roman"/>
          <w:bCs/>
          <w:color w:val="000000"/>
        </w:rPr>
        <w:t xml:space="preserve">Въглероден оксид /CO/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Въглеродният оксид e газ без цвят, без мирис, малко по-лек от въздуха, горящ газ и е силно токсичен. Образува се при изгарянето на различни видове горива при недостиг на кислород. Представлява един от най-широко разпространените атмосферни замърсители. Най - голям източник на СО е автомобилния транспорт – над 65 % от общото емитирано количество за страната. </w:t>
      </w:r>
    </w:p>
    <w:p w:rsidR="003021E6" w:rsidRPr="003021E6" w:rsidRDefault="003021E6" w:rsidP="003021E6">
      <w:pPr>
        <w:spacing w:line="360" w:lineRule="auto"/>
        <w:ind w:left="708"/>
        <w:rPr>
          <w:rFonts w:ascii="Times New Roman" w:hAnsi="Times New Roman" w:cs="Times New Roman"/>
          <w:b/>
          <w:color w:val="000000"/>
        </w:rPr>
      </w:pPr>
      <w:r w:rsidRPr="003021E6">
        <w:rPr>
          <w:rFonts w:ascii="Times New Roman" w:hAnsi="Times New Roman" w:cs="Times New Roman"/>
          <w:color w:val="000000"/>
        </w:rPr>
        <w:t xml:space="preserve">Озон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Озонът е газ, естествено съдържащ се в атмосферата (приземен слой). Получава се при трансформации между някои органични съединения и азотните окиси от атмосферния въздух в присъствието на слънчева светлина. Основните източници на такива окиси са отпадните газове от транспорта (въздушен, железопътен, автомобилен) и от индустрията – предимно предприятия от енергийния отрасъл, рафинериите, вкл. бензиностанциите. Този озон (вторичен замърсител) се добавя към озона, естествено съдържащ се в атмосферата.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Предвид факта, че озонът е замърсител, свързан с фотохимични реакции на замърсители, най-силно следва да се проявява при силна слънчева ултравиолетова радиация и при условия на застой на атмосферата.  </w:t>
      </w:r>
    </w:p>
    <w:p w:rsidR="003021E6" w:rsidRPr="003021E6" w:rsidRDefault="003021E6" w:rsidP="003021E6">
      <w:pPr>
        <w:spacing w:after="5" w:line="360" w:lineRule="auto"/>
        <w:ind w:left="715" w:hanging="10"/>
        <w:rPr>
          <w:rFonts w:ascii="Times New Roman" w:hAnsi="Times New Roman" w:cs="Times New Roman"/>
          <w:b/>
          <w:color w:val="000000"/>
        </w:rPr>
      </w:pPr>
      <w:r w:rsidRPr="003021E6">
        <w:rPr>
          <w:rFonts w:ascii="Times New Roman" w:hAnsi="Times New Roman" w:cs="Times New Roman"/>
          <w:color w:val="000000"/>
        </w:rPr>
        <w:t>Сероводород (H</w:t>
      </w:r>
      <w:r w:rsidRPr="003021E6">
        <w:rPr>
          <w:rFonts w:ascii="Times New Roman" w:hAnsi="Times New Roman" w:cs="Times New Roman"/>
          <w:color w:val="000000"/>
          <w:sz w:val="16"/>
        </w:rPr>
        <w:t>2</w:t>
      </w:r>
      <w:r w:rsidRPr="003021E6">
        <w:rPr>
          <w:rFonts w:ascii="Times New Roman" w:hAnsi="Times New Roman" w:cs="Times New Roman"/>
          <w:color w:val="000000"/>
        </w:rPr>
        <w:t xml:space="preserve">S).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Сероводородът е токсичен, безцветен газ, с неприятна миризма. В природата големи количества се образуват при процеси на биологично разлагане. По-голяма част от атмосферния сероводород е с естествен геотермален произход. Замърсяването на въздуха има и антропогенен характер. Основен източник е  промишлеността. Негативните здравни последствия за хората при контакт с този газ се определят от концентрацията и експозицията на въздействие. При ниски концентрации дразни лигавиците и предизвиква конюнктивит, а при високи са възможни  сериозни поражения върху дихателните органи.  </w:t>
      </w:r>
    </w:p>
    <w:p w:rsidR="003021E6" w:rsidRPr="003021E6" w:rsidRDefault="003021E6" w:rsidP="003021E6">
      <w:pPr>
        <w:spacing w:after="5" w:line="360" w:lineRule="auto"/>
        <w:ind w:left="14" w:right="19" w:firstLine="548"/>
        <w:jc w:val="both"/>
        <w:rPr>
          <w:rFonts w:ascii="Times New Roman" w:hAnsi="Times New Roman" w:cs="Times New Roman"/>
          <w:b/>
          <w:color w:val="000000"/>
        </w:rPr>
      </w:pPr>
      <w:r w:rsidRPr="003021E6">
        <w:rPr>
          <w:rFonts w:ascii="Times New Roman" w:hAnsi="Times New Roman" w:cs="Times New Roman"/>
          <w:color w:val="000000"/>
        </w:rPr>
        <w:t xml:space="preserve">Резултатите от проведеният мониторинг и през 2019 година не отчитат превишения, както на максималноеднократната, така и на средноденощната ПДК за сероводород в района на община Русе.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Природните фактори, географските и метеорологични условия са основна предпоставка, която гарантира чистотата и доброто качество на въздуха. </w:t>
      </w:r>
    </w:p>
    <w:p w:rsidR="003021E6" w:rsidRPr="003021E6" w:rsidRDefault="003021E6" w:rsidP="003021E6">
      <w:pPr>
        <w:spacing w:after="5" w:line="360" w:lineRule="auto"/>
        <w:ind w:left="715" w:hanging="10"/>
        <w:rPr>
          <w:rFonts w:ascii="Times New Roman" w:hAnsi="Times New Roman" w:cs="Times New Roman"/>
          <w:b/>
          <w:color w:val="000000"/>
        </w:rPr>
      </w:pPr>
      <w:r w:rsidRPr="003021E6">
        <w:rPr>
          <w:rFonts w:ascii="Times New Roman" w:hAnsi="Times New Roman" w:cs="Times New Roman"/>
          <w:color w:val="000000"/>
        </w:rPr>
        <w:t xml:space="preserve">Източници на емисии врени вещества във въздуха: </w:t>
      </w:r>
    </w:p>
    <w:p w:rsidR="003021E6" w:rsidRPr="003021E6" w:rsidRDefault="003021E6" w:rsidP="003021E6">
      <w:pPr>
        <w:numPr>
          <w:ilvl w:val="0"/>
          <w:numId w:val="9"/>
        </w:numPr>
        <w:spacing w:after="3" w:line="360" w:lineRule="auto"/>
        <w:ind w:left="844" w:right="13" w:hanging="139"/>
        <w:jc w:val="both"/>
        <w:rPr>
          <w:rFonts w:ascii="Times New Roman" w:hAnsi="Times New Roman" w:cs="Times New Roman"/>
          <w:b/>
          <w:color w:val="000000"/>
        </w:rPr>
      </w:pPr>
      <w:r w:rsidRPr="003021E6">
        <w:rPr>
          <w:rFonts w:ascii="Times New Roman" w:hAnsi="Times New Roman" w:cs="Times New Roman"/>
          <w:i/>
          <w:color w:val="000000"/>
        </w:rPr>
        <w:t xml:space="preserve">Площни източници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Поради ниското застрояване, характера на терена, вида на отоплителните уреди, като площни източници се разглеждат комините на битовото отопление и отоплението в обществените сгради на територията.  </w:t>
      </w:r>
    </w:p>
    <w:p w:rsidR="003021E6" w:rsidRPr="003021E6" w:rsidRDefault="003021E6" w:rsidP="003021E6">
      <w:pPr>
        <w:numPr>
          <w:ilvl w:val="0"/>
          <w:numId w:val="9"/>
        </w:numPr>
        <w:spacing w:after="3" w:line="360" w:lineRule="auto"/>
        <w:ind w:left="844" w:right="13" w:hanging="139"/>
        <w:jc w:val="both"/>
        <w:rPr>
          <w:rFonts w:ascii="Times New Roman" w:hAnsi="Times New Roman" w:cs="Times New Roman"/>
          <w:b/>
          <w:color w:val="000000"/>
        </w:rPr>
      </w:pPr>
      <w:r w:rsidRPr="003021E6">
        <w:rPr>
          <w:rFonts w:ascii="Times New Roman" w:hAnsi="Times New Roman" w:cs="Times New Roman"/>
          <w:i/>
          <w:color w:val="000000"/>
        </w:rPr>
        <w:lastRenderedPageBreak/>
        <w:t xml:space="preserve">Линейни източници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Транспортният поток от леки и товарни автомобили  допринасят до известна степен за влошаване на качеството на атмосферния въздух. Отделените от двигателите вредни вещества (азотни оксиди, въглероден оксид, серни оксиди, оловни оксиди) са в основата на замърсяването на приземния атмосферен слой в населените места на територията. </w:t>
      </w:r>
    </w:p>
    <w:p w:rsidR="003021E6" w:rsidRPr="003021E6" w:rsidRDefault="003021E6" w:rsidP="003021E6">
      <w:pPr>
        <w:numPr>
          <w:ilvl w:val="0"/>
          <w:numId w:val="9"/>
        </w:numPr>
        <w:spacing w:after="3" w:line="360" w:lineRule="auto"/>
        <w:ind w:left="844" w:right="13" w:hanging="139"/>
        <w:jc w:val="both"/>
        <w:rPr>
          <w:rFonts w:ascii="Times New Roman" w:hAnsi="Times New Roman" w:cs="Times New Roman"/>
          <w:b/>
          <w:color w:val="000000"/>
        </w:rPr>
      </w:pPr>
      <w:r w:rsidRPr="003021E6">
        <w:rPr>
          <w:rFonts w:ascii="Times New Roman" w:hAnsi="Times New Roman" w:cs="Times New Roman"/>
          <w:i/>
          <w:color w:val="000000"/>
        </w:rPr>
        <w:t xml:space="preserve">Неорганизирани източници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Създаването на нерегламентирани сметища за отпадъци са едни от източниците на емисии на парниковия газ  метан.</w:t>
      </w:r>
    </w:p>
    <w:p w:rsidR="003021E6" w:rsidRPr="003021E6" w:rsidRDefault="003021E6" w:rsidP="003021E6">
      <w:pPr>
        <w:spacing w:after="13" w:line="38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 xml:space="preserve">За вредни вещества в атмосферния въздух, които и към момента не представляват проблем за КАВ на територията на </w:t>
      </w:r>
      <w:r w:rsidRPr="003021E6">
        <w:rPr>
          <w:rFonts w:ascii="Times New Roman" w:hAnsi="Times New Roman" w:cs="Times New Roman"/>
        </w:rPr>
        <w:t xml:space="preserve">община Русе, </w:t>
      </w:r>
      <w:r w:rsidRPr="003021E6">
        <w:rPr>
          <w:rFonts w:ascii="Times New Roman" w:hAnsi="Times New Roman" w:cs="Times New Roman"/>
          <w:color w:val="000000"/>
        </w:rPr>
        <w:t xml:space="preserve">не се очаква увеличаване на съдържанието им. </w:t>
      </w:r>
    </w:p>
    <w:p w:rsidR="003021E6" w:rsidRPr="003021E6" w:rsidRDefault="003021E6" w:rsidP="003021E6">
      <w:pPr>
        <w:spacing w:after="13" w:line="38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 xml:space="preserve">Съгласно действащата нормативна уредба, качеството на атмосферния въздух (КАВ) е незадоволително, дори когато превишение на нормата е факт за един единствен замърсител или за една точка или твърде малка област от територията на общината. В тази връзка е необходимо да бъдат предприети подходящи мерки, в следствие от които съответните норми за КАВ, за всички замърсители, да бъдат спазени. </w:t>
      </w:r>
    </w:p>
    <w:p w:rsidR="003021E6" w:rsidRPr="003021E6" w:rsidRDefault="003021E6" w:rsidP="003021E6">
      <w:pPr>
        <w:ind w:firstLine="851"/>
        <w:rPr>
          <w:rFonts w:ascii="Times New Roman" w:hAnsi="Times New Roman" w:cs="Times New Roman"/>
          <w:color w:val="000000"/>
          <w:u w:val="single"/>
        </w:rPr>
      </w:pPr>
      <w:r w:rsidRPr="003021E6">
        <w:rPr>
          <w:rFonts w:ascii="Times New Roman" w:hAnsi="Times New Roman" w:cs="Times New Roman"/>
          <w:color w:val="000000"/>
          <w:u w:val="single"/>
        </w:rPr>
        <w:t xml:space="preserve">Препоръки </w:t>
      </w:r>
    </w:p>
    <w:p w:rsidR="003021E6" w:rsidRPr="003021E6" w:rsidRDefault="003021E6" w:rsidP="003021E6">
      <w:pPr>
        <w:numPr>
          <w:ilvl w:val="0"/>
          <w:numId w:val="10"/>
        </w:numPr>
        <w:spacing w:after="13" w:line="388" w:lineRule="auto"/>
        <w:ind w:right="33" w:firstLine="710"/>
        <w:jc w:val="both"/>
        <w:rPr>
          <w:rFonts w:ascii="Times New Roman" w:hAnsi="Times New Roman" w:cs="Times New Roman"/>
          <w:bCs/>
        </w:rPr>
      </w:pPr>
      <w:r w:rsidRPr="003021E6">
        <w:rPr>
          <w:rFonts w:ascii="Times New Roman" w:hAnsi="Times New Roman" w:cs="Times New Roman"/>
          <w:bCs/>
          <w:color w:val="000000"/>
        </w:rPr>
        <w:t xml:space="preserve">Да продължи осъществяваният от Общината контрол, мониторинг на напредъка и периодичен отчет за изпълнението на програмните документи по управление на качеството на атмосферния въздух на </w:t>
      </w:r>
      <w:r w:rsidRPr="003021E6">
        <w:rPr>
          <w:rFonts w:ascii="Times New Roman" w:hAnsi="Times New Roman" w:cs="Times New Roman"/>
          <w:bCs/>
        </w:rPr>
        <w:t xml:space="preserve">община Русе; </w:t>
      </w:r>
    </w:p>
    <w:p w:rsidR="003021E6" w:rsidRPr="003021E6" w:rsidRDefault="003021E6" w:rsidP="003021E6">
      <w:pPr>
        <w:numPr>
          <w:ilvl w:val="0"/>
          <w:numId w:val="10"/>
        </w:numPr>
        <w:spacing w:after="37" w:line="388" w:lineRule="auto"/>
        <w:ind w:right="33" w:firstLine="710"/>
        <w:jc w:val="both"/>
        <w:rPr>
          <w:rFonts w:ascii="Times New Roman" w:hAnsi="Times New Roman" w:cs="Times New Roman"/>
          <w:bCs/>
          <w:color w:val="000000"/>
        </w:rPr>
      </w:pPr>
      <w:r w:rsidRPr="003021E6">
        <w:rPr>
          <w:rFonts w:ascii="Times New Roman" w:hAnsi="Times New Roman" w:cs="Times New Roman"/>
          <w:bCs/>
          <w:color w:val="000000"/>
        </w:rPr>
        <w:t>Бъдещите мерки за управление на КАВ да се насочат към намаляване на емисиите на фини прахови частици от всички потенциални източници. Мерките трябва да бъдат такива, че да осигурят спазването на приетите норми за средногодишната и средноденонощната концентрация на ФПЧ</w:t>
      </w:r>
      <w:r w:rsidRPr="003021E6">
        <w:rPr>
          <w:rFonts w:ascii="Times New Roman" w:hAnsi="Times New Roman" w:cs="Times New Roman"/>
          <w:bCs/>
          <w:color w:val="000000"/>
          <w:sz w:val="16"/>
        </w:rPr>
        <w:t>10</w:t>
      </w:r>
      <w:r w:rsidRPr="003021E6">
        <w:rPr>
          <w:rFonts w:ascii="Times New Roman" w:hAnsi="Times New Roman" w:cs="Times New Roman"/>
          <w:bCs/>
          <w:color w:val="000000"/>
        </w:rPr>
        <w:t xml:space="preserve">, </w:t>
      </w:r>
      <w:r w:rsidRPr="003021E6">
        <w:rPr>
          <w:rFonts w:ascii="Times New Roman" w:hAnsi="Times New Roman" w:cs="Times New Roman"/>
          <w:bCs/>
        </w:rPr>
        <w:t>ФПЧ</w:t>
      </w:r>
      <w:r w:rsidRPr="003021E6">
        <w:rPr>
          <w:rFonts w:ascii="Times New Roman" w:hAnsi="Times New Roman" w:cs="Times New Roman"/>
          <w:bCs/>
          <w:sz w:val="16"/>
        </w:rPr>
        <w:t>2.5</w:t>
      </w:r>
      <w:r w:rsidRPr="003021E6">
        <w:rPr>
          <w:rFonts w:ascii="Times New Roman" w:hAnsi="Times New Roman" w:cs="Times New Roman"/>
          <w:bCs/>
        </w:rPr>
        <w:t xml:space="preserve">, въпреки </w:t>
      </w:r>
      <w:r w:rsidRPr="003021E6">
        <w:rPr>
          <w:rFonts w:ascii="Times New Roman" w:hAnsi="Times New Roman" w:cs="Times New Roman"/>
          <w:bCs/>
          <w:color w:val="000000"/>
        </w:rPr>
        <w:t xml:space="preserve">приноса на външни за община Русе източници; </w:t>
      </w:r>
    </w:p>
    <w:p w:rsidR="003021E6" w:rsidRPr="003021E6" w:rsidRDefault="003021E6" w:rsidP="003021E6">
      <w:pPr>
        <w:numPr>
          <w:ilvl w:val="0"/>
          <w:numId w:val="10"/>
        </w:numPr>
        <w:spacing w:after="13" w:line="388" w:lineRule="auto"/>
        <w:ind w:right="33" w:firstLine="710"/>
        <w:jc w:val="both"/>
        <w:rPr>
          <w:rFonts w:ascii="Times New Roman" w:hAnsi="Times New Roman" w:cs="Times New Roman"/>
          <w:bCs/>
          <w:color w:val="000000"/>
        </w:rPr>
      </w:pPr>
      <w:r w:rsidRPr="003021E6">
        <w:rPr>
          <w:rFonts w:ascii="Times New Roman" w:hAnsi="Times New Roman" w:cs="Times New Roman"/>
          <w:bCs/>
          <w:color w:val="000000"/>
        </w:rPr>
        <w:t>Вземайки предвид, че основната причина за наднормени стойности на средноденонощните концентрации на ФПЧ</w:t>
      </w:r>
      <w:r w:rsidRPr="003021E6">
        <w:rPr>
          <w:rFonts w:ascii="Times New Roman" w:hAnsi="Times New Roman" w:cs="Times New Roman"/>
          <w:bCs/>
          <w:color w:val="000000"/>
          <w:sz w:val="16"/>
        </w:rPr>
        <w:t>10</w:t>
      </w:r>
      <w:r w:rsidRPr="003021E6">
        <w:rPr>
          <w:rFonts w:ascii="Times New Roman" w:hAnsi="Times New Roman" w:cs="Times New Roman"/>
          <w:bCs/>
          <w:color w:val="000000"/>
        </w:rPr>
        <w:t xml:space="preserve"> и средногодишните концентрации на ФПЧ</w:t>
      </w:r>
      <w:r w:rsidRPr="003021E6">
        <w:rPr>
          <w:rFonts w:ascii="Times New Roman" w:hAnsi="Times New Roman" w:cs="Times New Roman"/>
          <w:bCs/>
          <w:color w:val="000000"/>
          <w:sz w:val="16"/>
        </w:rPr>
        <w:t>10</w:t>
      </w:r>
      <w:r w:rsidRPr="003021E6">
        <w:rPr>
          <w:rFonts w:ascii="Times New Roman" w:hAnsi="Times New Roman" w:cs="Times New Roman"/>
          <w:bCs/>
          <w:color w:val="000000"/>
        </w:rPr>
        <w:t xml:space="preserve">, </w:t>
      </w:r>
      <w:r w:rsidRPr="003021E6">
        <w:rPr>
          <w:rFonts w:ascii="Times New Roman" w:hAnsi="Times New Roman" w:cs="Times New Roman"/>
          <w:bCs/>
        </w:rPr>
        <w:t>ФПЧ</w:t>
      </w:r>
      <w:r w:rsidRPr="003021E6">
        <w:rPr>
          <w:rFonts w:ascii="Times New Roman" w:hAnsi="Times New Roman" w:cs="Times New Roman"/>
          <w:bCs/>
          <w:sz w:val="16"/>
        </w:rPr>
        <w:t>2.5</w:t>
      </w:r>
      <w:r w:rsidRPr="003021E6">
        <w:rPr>
          <w:rFonts w:ascii="Times New Roman" w:hAnsi="Times New Roman" w:cs="Times New Roman"/>
          <w:bCs/>
        </w:rPr>
        <w:t xml:space="preserve"> в </w:t>
      </w:r>
      <w:r w:rsidRPr="003021E6">
        <w:rPr>
          <w:rFonts w:ascii="Times New Roman" w:hAnsi="Times New Roman" w:cs="Times New Roman"/>
          <w:bCs/>
          <w:color w:val="000000"/>
        </w:rPr>
        <w:t xml:space="preserve">атмосферния въздух е битовото горене през отоплителния сезон, то основните препоръки за подобряване КАВ са: </w:t>
      </w:r>
    </w:p>
    <w:p w:rsidR="003021E6" w:rsidRPr="003021E6" w:rsidRDefault="003021E6" w:rsidP="003021E6">
      <w:pPr>
        <w:numPr>
          <w:ilvl w:val="0"/>
          <w:numId w:val="11"/>
        </w:numPr>
        <w:spacing w:after="164"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повишаване на енергийната ефективност на жилищните сгради; </w:t>
      </w:r>
    </w:p>
    <w:p w:rsidR="003021E6" w:rsidRPr="003021E6" w:rsidRDefault="003021E6" w:rsidP="003021E6">
      <w:pPr>
        <w:numPr>
          <w:ilvl w:val="0"/>
          <w:numId w:val="11"/>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подмяна на горивната база за отопление в битовия сектор с ниско емисионни горива/природен газ или преминаване, където е възможно, към централно топлоснабдяване; </w:t>
      </w:r>
    </w:p>
    <w:p w:rsidR="003021E6" w:rsidRPr="003021E6" w:rsidRDefault="003021E6" w:rsidP="003021E6">
      <w:pPr>
        <w:numPr>
          <w:ilvl w:val="0"/>
          <w:numId w:val="11"/>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преминаване към високоефективни системи за отопление (климатици, термопомпи и др.). </w:t>
      </w:r>
    </w:p>
    <w:p w:rsidR="003021E6" w:rsidRPr="003021E6" w:rsidRDefault="003021E6" w:rsidP="003021E6">
      <w:pPr>
        <w:spacing w:after="13" w:line="388" w:lineRule="auto"/>
        <w:ind w:left="-15" w:right="33" w:firstLine="710"/>
        <w:jc w:val="both"/>
        <w:rPr>
          <w:rFonts w:ascii="Times New Roman" w:hAnsi="Times New Roman" w:cs="Times New Roman"/>
          <w:bCs/>
          <w:color w:val="000000"/>
        </w:rPr>
      </w:pPr>
      <w:r w:rsidRPr="003021E6">
        <w:rPr>
          <w:rFonts w:ascii="Times New Roman" w:eastAsia="Segoe UI Symbol" w:hAnsi="Times New Roman" w:cs="Times New Roman"/>
          <w:bCs/>
          <w:color w:val="000000"/>
        </w:rPr>
        <w:lastRenderedPageBreak/>
        <w:t>•</w:t>
      </w:r>
      <w:r w:rsidRPr="003021E6">
        <w:rPr>
          <w:rFonts w:ascii="Times New Roman" w:eastAsia="Arial" w:hAnsi="Times New Roman" w:cs="Times New Roman"/>
          <w:bCs/>
          <w:color w:val="000000"/>
        </w:rPr>
        <w:t xml:space="preserve"> </w:t>
      </w:r>
      <w:r w:rsidRPr="003021E6">
        <w:rPr>
          <w:rFonts w:ascii="Times New Roman" w:hAnsi="Times New Roman" w:cs="Times New Roman"/>
          <w:bCs/>
          <w:color w:val="000000"/>
        </w:rPr>
        <w:t xml:space="preserve">Вторият по значимост сектор, който има основен принос към общата емисия на замърсителите в атмосферния въздух е транспортът. Основните препоръки към намаляване приноса на този сектор към общото замърсяване на атмосферния въздух са: </w:t>
      </w:r>
    </w:p>
    <w:p w:rsidR="003021E6" w:rsidRPr="003021E6" w:rsidRDefault="003021E6" w:rsidP="003021E6">
      <w:pPr>
        <w:numPr>
          <w:ilvl w:val="0"/>
          <w:numId w:val="12"/>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засилване контрола и ограничаване движението на МПС с неизправни „катализатори“; </w:t>
      </w:r>
    </w:p>
    <w:p w:rsidR="003021E6" w:rsidRPr="003021E6" w:rsidRDefault="003021E6" w:rsidP="003021E6">
      <w:pPr>
        <w:numPr>
          <w:ilvl w:val="0"/>
          <w:numId w:val="12"/>
        </w:numPr>
        <w:spacing w:after="158"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въвеждане на финансови механизми, стимулиращи употребата на </w:t>
      </w:r>
    </w:p>
    <w:p w:rsidR="003021E6" w:rsidRPr="003021E6" w:rsidRDefault="003021E6" w:rsidP="003021E6">
      <w:pPr>
        <w:spacing w:after="168"/>
        <w:ind w:left="-15"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автомобили, изгарящи нискоемисионно гориво (втечнен газ, природен газ); </w:t>
      </w:r>
    </w:p>
    <w:p w:rsidR="003021E6" w:rsidRPr="003021E6" w:rsidRDefault="003021E6" w:rsidP="003021E6">
      <w:pPr>
        <w:numPr>
          <w:ilvl w:val="0"/>
          <w:numId w:val="12"/>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увеличаване дела на електрическите и на хибридните автомобили за сметка на автомобили, задвижвани единствено чрез двигател с вътрешно горене; </w:t>
      </w:r>
    </w:p>
    <w:p w:rsidR="003021E6" w:rsidRPr="003021E6" w:rsidRDefault="003021E6" w:rsidP="003021E6">
      <w:pPr>
        <w:numPr>
          <w:ilvl w:val="0"/>
          <w:numId w:val="12"/>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повишаване привлекателността на градския транспорт;</w:t>
      </w:r>
    </w:p>
    <w:p w:rsidR="003021E6" w:rsidRPr="003021E6" w:rsidRDefault="003021E6" w:rsidP="003021E6">
      <w:pPr>
        <w:numPr>
          <w:ilvl w:val="0"/>
          <w:numId w:val="12"/>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търсене на алтернативни възможности за придвижване;</w:t>
      </w:r>
    </w:p>
    <w:p w:rsidR="003021E6" w:rsidRPr="003021E6" w:rsidRDefault="003021E6" w:rsidP="003021E6">
      <w:pPr>
        <w:numPr>
          <w:ilvl w:val="0"/>
          <w:numId w:val="12"/>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ограничаване на вторичното разпрашаване в неасфалтирани участъци на уличната мрежа; </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eastAsia="Segoe UI Symbol" w:hAnsi="Times New Roman" w:cs="Times New Roman"/>
          <w:bCs/>
          <w:color w:val="000000"/>
        </w:rPr>
        <w:t>•</w:t>
      </w:r>
      <w:r w:rsidRPr="003021E6">
        <w:rPr>
          <w:rFonts w:ascii="Times New Roman" w:eastAsia="Arial" w:hAnsi="Times New Roman" w:cs="Times New Roman"/>
          <w:bCs/>
          <w:color w:val="000000"/>
        </w:rPr>
        <w:t xml:space="preserve"> </w:t>
      </w:r>
      <w:r w:rsidRPr="003021E6">
        <w:rPr>
          <w:rFonts w:ascii="Times New Roman" w:eastAsia="Arial" w:hAnsi="Times New Roman" w:cs="Times New Roman"/>
          <w:bCs/>
          <w:color w:val="000000"/>
        </w:rPr>
        <w:tab/>
      </w:r>
      <w:r w:rsidRPr="003021E6">
        <w:rPr>
          <w:rFonts w:ascii="Times New Roman" w:hAnsi="Times New Roman" w:cs="Times New Roman"/>
          <w:bCs/>
          <w:color w:val="000000"/>
        </w:rPr>
        <w:t>Препоръките, които имат отношение към ограничаване замърсяването на атмосферния въздух с ФПЧ</w:t>
      </w:r>
      <w:r w:rsidRPr="003021E6">
        <w:rPr>
          <w:rFonts w:ascii="Times New Roman" w:hAnsi="Times New Roman" w:cs="Times New Roman"/>
          <w:bCs/>
          <w:color w:val="000000"/>
          <w:sz w:val="16"/>
        </w:rPr>
        <w:t>10</w:t>
      </w:r>
      <w:r w:rsidRPr="003021E6">
        <w:rPr>
          <w:rFonts w:ascii="Times New Roman" w:hAnsi="Times New Roman" w:cs="Times New Roman"/>
          <w:bCs/>
          <w:color w:val="000000"/>
        </w:rPr>
        <w:t>, ФПЧ</w:t>
      </w:r>
      <w:r w:rsidRPr="003021E6">
        <w:rPr>
          <w:rFonts w:ascii="Times New Roman" w:hAnsi="Times New Roman" w:cs="Times New Roman"/>
          <w:bCs/>
          <w:color w:val="000000"/>
          <w:sz w:val="16"/>
        </w:rPr>
        <w:t>2.</w:t>
      </w:r>
      <w:r w:rsidRPr="003021E6">
        <w:rPr>
          <w:rFonts w:ascii="Times New Roman" w:hAnsi="Times New Roman" w:cs="Times New Roman"/>
          <w:bCs/>
          <w:sz w:val="16"/>
        </w:rPr>
        <w:t xml:space="preserve">5 </w:t>
      </w:r>
      <w:r w:rsidRPr="003021E6">
        <w:rPr>
          <w:rFonts w:ascii="Times New Roman" w:hAnsi="Times New Roman" w:cs="Times New Roman"/>
          <w:bCs/>
        </w:rPr>
        <w:t xml:space="preserve">до голяма </w:t>
      </w:r>
      <w:r w:rsidRPr="003021E6">
        <w:rPr>
          <w:rFonts w:ascii="Times New Roman" w:hAnsi="Times New Roman" w:cs="Times New Roman"/>
          <w:bCs/>
          <w:color w:val="000000"/>
        </w:rPr>
        <w:t>степен се отнасят и за останалите замърсители, за които няма установено наднормено замърсяване на атмосферния въздух.</w:t>
      </w:r>
    </w:p>
    <w:p w:rsidR="003021E6" w:rsidRPr="003021E6" w:rsidRDefault="003021E6" w:rsidP="003021E6">
      <w:pPr>
        <w:pStyle w:val="2"/>
        <w:rPr>
          <w:rFonts w:ascii="Times New Roman" w:hAnsi="Times New Roman" w:cs="Times New Roman"/>
          <w:b w:val="0"/>
          <w:bCs/>
          <w:color w:val="auto"/>
          <w:sz w:val="24"/>
          <w:szCs w:val="24"/>
          <w:u w:val="single"/>
        </w:rPr>
      </w:pPr>
      <w:bookmarkStart w:id="8" w:name="_Toc99961746"/>
      <w:r w:rsidRPr="003021E6">
        <w:rPr>
          <w:rFonts w:ascii="Times New Roman" w:hAnsi="Times New Roman" w:cs="Times New Roman"/>
          <w:color w:val="auto"/>
          <w:sz w:val="24"/>
          <w:szCs w:val="24"/>
          <w:u w:val="single"/>
        </w:rPr>
        <w:t>2.</w:t>
      </w:r>
      <w:r w:rsidRPr="003021E6">
        <w:rPr>
          <w:rFonts w:ascii="Times New Roman" w:eastAsia="Arial" w:hAnsi="Times New Roman" w:cs="Times New Roman"/>
          <w:color w:val="auto"/>
          <w:sz w:val="24"/>
          <w:szCs w:val="24"/>
          <w:u w:val="single"/>
        </w:rPr>
        <w:t xml:space="preserve"> </w:t>
      </w:r>
      <w:r w:rsidRPr="003021E6">
        <w:rPr>
          <w:rFonts w:ascii="Times New Roman" w:hAnsi="Times New Roman" w:cs="Times New Roman"/>
          <w:color w:val="auto"/>
          <w:sz w:val="24"/>
          <w:szCs w:val="24"/>
          <w:u w:val="single"/>
        </w:rPr>
        <w:t>Води</w:t>
      </w:r>
      <w:bookmarkEnd w:id="8"/>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Хидрографската мрежа на територията в района на Русе се формира от река Дунав и от долното течение на най-източния приток на Дунав до сухоземната румънска граница - река Русенски Лом, преминаваща през най-западната част от територията ѝ. Южната и източната част на територията е прорязана от редица дерета, които са сухи през по - голямата част от годината. Естествени езера и минерални води на територията на Общината няма. Има язовири за напояване и риборазвъждане в с. Николово, "Образцов чифлик" и два в с. Тетово.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Характерните фази на режима на водните стоежи в реката са: пролетно пълноводие (от април до май-юни), свързано основно със снеготопенето в целия ѝ водосбор; летни и есенни приливни вълни (предизвикани от съвпадането на високите води с тези на основните притоци) и есенно (октомври-ноември) и зимно маловодие.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Физико-химичните показатели на повърхностните води са сравнително добри. За това сочат данните от емисионните контроли в пунктовете за контрол на физикохимическите показатели. Качеството на водите на река Дунав отговаря на водоприемник III-та категория по всички показатели. Замърсяването на водите на река Русенски Лом често е над ПДК и показва отклонение от нормите за ІІ-ра категория приемник.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lastRenderedPageBreak/>
        <w:t>Основните приоритети при осъществяването на контролната дейност по компонент води са свързани с опазване и подобряване състоянието на повърхностните води като стратегически национален ресурс чрез намаляване на замърсяването с отпадъчни води от битови и промишлени източници.</w:t>
      </w:r>
    </w:p>
    <w:p w:rsidR="003021E6" w:rsidRPr="003021E6" w:rsidRDefault="003021E6" w:rsidP="003021E6">
      <w:pPr>
        <w:pStyle w:val="3"/>
        <w:rPr>
          <w:rFonts w:ascii="Times New Roman" w:hAnsi="Times New Roman" w:cs="Times New Roman"/>
          <w:color w:val="auto"/>
          <w:lang w:val="en-US"/>
        </w:rPr>
      </w:pPr>
      <w:bookmarkStart w:id="9" w:name="_Toc99961747"/>
      <w:r w:rsidRPr="003021E6">
        <w:rPr>
          <w:rFonts w:ascii="Times New Roman" w:hAnsi="Times New Roman" w:cs="Times New Roman"/>
          <w:color w:val="auto"/>
          <w:lang w:val="en-US"/>
        </w:rPr>
        <w:t>Опазване на повърхностните води</w:t>
      </w:r>
      <w:bookmarkEnd w:id="9"/>
      <w:r w:rsidRPr="003021E6">
        <w:rPr>
          <w:rFonts w:ascii="Times New Roman" w:hAnsi="Times New Roman" w:cs="Times New Roman"/>
          <w:color w:val="auto"/>
          <w:lang w:val="en-US"/>
        </w:rPr>
        <w:t xml:space="preserve">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Обектите, попадащи в териториалния обхват на РИОСВ–Русе заустват отпадъчните си води в следните поречия: река Дунав, река Янтра, река Камчия и река Русенски Лом с притоците й: Бели Лом, Черни Лом, Малки (Омурски) Лом, Баниски Лом.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Характерни отрасли от промишлеността за контролирания регион са: леката и хранително-вкусовата промишленост. На контролираната територия функционират 34 млекопреработвателни предприятия. Поради спецификата на работата им и органично натоварените им отпадъчни води, с оглед предотвратяване замърсяването на водоприемниците, през последните години се наблюдава тенденция за предаване на отпадъчните води от млекопреработвателните предприятия в градски пречиствателни станции.</w:t>
      </w:r>
    </w:p>
    <w:p w:rsidR="003021E6" w:rsidRPr="003021E6" w:rsidRDefault="003021E6" w:rsidP="003021E6">
      <w:pPr>
        <w:spacing w:line="360" w:lineRule="auto"/>
        <w:ind w:firstLine="851"/>
        <w:jc w:val="both"/>
        <w:rPr>
          <w:rFonts w:ascii="Times New Roman" w:hAnsi="Times New Roman" w:cs="Times New Roman"/>
          <w:i/>
          <w:iCs/>
        </w:rPr>
      </w:pPr>
      <w:r w:rsidRPr="003021E6">
        <w:rPr>
          <w:rFonts w:ascii="Times New Roman" w:hAnsi="Times New Roman" w:cs="Times New Roman"/>
          <w:i/>
          <w:iCs/>
        </w:rPr>
        <w:t>ПОРЕЧИЕ ДУНАВ:</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Пункт на р. Дунав преди гр. Русе, код на мониторингов пункт (МП) BG1DU00918MS080.</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Анализът на резултатите на физикохимичните елементи за качество и специфични замърсители е изготвен след оценка на получените резултати за периода 2019-2020 г., сравнени с определените стандарти за качество на околната среда (СКОС).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Водното тяло (ВТ) отговаря на изискванията за добро състояние.</w:t>
      </w:r>
    </w:p>
    <w:p w:rsidR="003021E6" w:rsidRPr="003021E6" w:rsidRDefault="003021E6" w:rsidP="003021E6">
      <w:pPr>
        <w:spacing w:line="360" w:lineRule="auto"/>
        <w:ind w:firstLine="851"/>
        <w:jc w:val="both"/>
        <w:rPr>
          <w:rFonts w:ascii="Times New Roman" w:hAnsi="Times New Roman" w:cs="Times New Roman"/>
          <w:i/>
          <w:iCs/>
        </w:rPr>
      </w:pPr>
      <w:r w:rsidRPr="003021E6">
        <w:rPr>
          <w:rFonts w:ascii="Times New Roman" w:hAnsi="Times New Roman" w:cs="Times New Roman"/>
          <w:i/>
          <w:iCs/>
        </w:rPr>
        <w:t>ПОРЕЧИЕ РУСЕНСКИ ЛОМ:</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За периода 2019-2020 г. анализът на физикохимичните елементи за качество показва, че водното тяло отговаря на изискванията за умерено състояние. Наблюдават се концентрации над изискванията за добро състояние, спрямо изискванията на „Наредба Н-4 </w:t>
      </w:r>
      <w:r w:rsidRPr="003021E6">
        <w:rPr>
          <w:rFonts w:ascii="Times New Roman" w:hAnsi="Times New Roman" w:cs="Times New Roman"/>
        </w:rPr>
        <w:t>за характеризиране на повърхностните води“,</w:t>
      </w:r>
      <w:r w:rsidRPr="003021E6">
        <w:rPr>
          <w:rFonts w:ascii="Times New Roman" w:hAnsi="Times New Roman" w:cs="Times New Roman"/>
          <w:bCs/>
        </w:rPr>
        <w:t xml:space="preserve"> на следните показатели: азот-амониев; азот-нитратен; азот-нитритен; рН; БПК5; електропроводимост; общ азот; общ фосфор и ортофосфати. При анализа на специфичните замърсители са констатирани високи концентрации над изискванията на СКОС за добро състояние по показател алуминий при пункт р. Русенски Лом на устие при гр. Русе. За периода 2019-2020 г. от биологичните елементи за качество е анализиран и оценен само макрозообентос. Според тези данни тялото отговаря на умерено състояние.</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На база резултатите от измерените концентрации на приоритетни вещества, водното тяло се оценява в добро химично състояние.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Съществуващ проблем са директните зауствания в река Дунав и река Русенски Лом, от двата промишлени колектора, които са част от канализационата мрежа на гр. Русе, и не са включени в ГПСОВ - Русе. В изпълнение на Регионалното прединвестиционно проучване за обособената територия на „В и К“ ООД – гр. Русе, от страна на ВиК оператора е започнала поетапна реализация на проект, свързан с реконструкция, рехабилитация и доизграждане на канализационната мрежа на гр. Русе.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Проектното решение предвижда и включване на промишлените колектори към ГПСОВ – Русе.</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В ГПСОВ-Русе са включени за допречистване производствени отпадъчни води от промишлени обекти, формиращи емисии на приоритетни и приоритетно опасни вещества.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По-значими пречиствателни станции за производствени отпадъчни води са изградени в следните обекти: „Оберьостерайхише биодизел – България“ ЕООД – гр. Русе, „Олео протеин“ ЕООД – гр. Русе.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Множеството сигнали през последните две години, свързани със замърсяване на река Русенски Лом, предимно с оцветени отпадъчни води, наложиха инвентаризация на всички обекти, функциониращи в Западна промишлена зона в гр. Русе, с оглед установяване на източници на производствени отпадъчни води, заустващи в канализационен колектор „Трети март“.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 резултат на извършената инвентаризация, са идентифицирани потенциалните източници: „Оргахим“ АД – гр. Русе, „Унипак-В“ ЕООД – гр. Русе , „Инова трейд инвест“ ООД – гр. Русе и „Брани-90“ООД – гр. Русе. Предприети са административно-наказателни действия, като през 2020 г., едно от тях – предприятие за производство и печат на опаковки от велпапе, собственост на „Унипак-В“ ЕООД – гр. Русе продължи да допуска нарушения, свързани с експлоатация на наличните локални пречиствателни съоръжения и заустване на производствени отпадъчни води в градска канализационна мрежа, в нарушение на максимално допустимите концентрации. Въпреки това, за останалите предприятия, се отчита изпълнение на предписания по отношение на привеждането им в съответствие с изискванията на чл. 126 от Закона за водите, в изпълнение на които, от страна на дружествата са предприети следните действия: извършена е реконструкция на налични пречиствателни съоръжения за отпадъчни води и изграждане на нови такива; преустановено е нерегламентирано заустване на производствени отпадъчни води; спазени са разпоредбите на Наредба № 7/2000 г. за условията и реда за заустване на производствени отпадъчни води в канализационните системи на населените места. Контролът върху обектите продължава и през 2021 г. по отношение на изпълнението на дадените предписания и спазване изискванията на Закона за водите</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lastRenderedPageBreak/>
        <w:t>Поддържането в изправност и правилната експлоатация на пречиствателните съоръжения е от особена важност за опазване на водите от замърсяване.</w:t>
      </w:r>
    </w:p>
    <w:p w:rsidR="003021E6" w:rsidRPr="003021E6" w:rsidRDefault="003021E6" w:rsidP="003021E6">
      <w:pPr>
        <w:pStyle w:val="3"/>
        <w:rPr>
          <w:rFonts w:ascii="Times New Roman" w:hAnsi="Times New Roman" w:cs="Times New Roman"/>
          <w:bCs/>
          <w:color w:val="auto"/>
        </w:rPr>
      </w:pPr>
      <w:bookmarkStart w:id="10" w:name="_Toc99961748"/>
      <w:r w:rsidRPr="003021E6">
        <w:rPr>
          <w:rFonts w:ascii="Times New Roman" w:hAnsi="Times New Roman" w:cs="Times New Roman"/>
          <w:bCs/>
          <w:color w:val="auto"/>
        </w:rPr>
        <w:t>Опазване на Подземни води</w:t>
      </w:r>
      <w:bookmarkEnd w:id="10"/>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Територията на община Русе е в обхвата на:</w:t>
      </w: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rPr>
      </w:pP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rPr>
        <w:t>Подземни водни тела от втори слой – НЕОГЕН</w:t>
      </w:r>
      <w:r w:rsidRPr="003021E6">
        <w:rPr>
          <w:rFonts w:ascii="Times New Roman" w:hAnsi="Times New Roman" w:cs="Times New Roman"/>
          <w:bCs/>
        </w:rPr>
        <w:t>:</w:t>
      </w:r>
    </w:p>
    <w:p w:rsidR="003021E6" w:rsidRPr="003021E6" w:rsidRDefault="003021E6" w:rsidP="003021E6">
      <w:pPr>
        <w:spacing w:line="360" w:lineRule="auto"/>
        <w:ind w:firstLine="142"/>
        <w:jc w:val="both"/>
        <w:rPr>
          <w:rFonts w:ascii="Times New Roman" w:hAnsi="Times New Roman" w:cs="Times New Roman"/>
          <w:b/>
          <w:bCs/>
        </w:rPr>
      </w:pPr>
      <w:r w:rsidRPr="003021E6">
        <w:rPr>
          <w:rFonts w:ascii="Times New Roman" w:hAnsi="Times New Roman" w:cs="Times New Roman"/>
          <w:b/>
          <w:noProof/>
          <w:color w:val="000000"/>
        </w:rPr>
        <mc:AlternateContent>
          <mc:Choice Requires="wpg">
            <w:drawing>
              <wp:inline distT="0" distB="0" distL="0" distR="0" wp14:anchorId="2D4BE417" wp14:editId="537A0059">
                <wp:extent cx="5760720" cy="3227058"/>
                <wp:effectExtent l="0" t="0" r="30480" b="69215"/>
                <wp:docPr id="12" name="Group 51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227058"/>
                          <a:chOff x="0" y="0"/>
                          <a:chExt cx="58244" cy="32626"/>
                        </a:xfrm>
                      </wpg:grpSpPr>
                      <pic:pic xmlns:pic="http://schemas.openxmlformats.org/drawingml/2006/picture">
                        <pic:nvPicPr>
                          <pic:cNvPr id="13" name="Picture 149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 y="115"/>
                            <a:ext cx="57607" cy="32049"/>
                          </a:xfrm>
                          <a:prstGeom prst="rect">
                            <a:avLst/>
                          </a:prstGeom>
                          <a:noFill/>
                          <a:extLst>
                            <a:ext uri="{909E8E84-426E-40DD-AFC4-6F175D3DCCD1}">
                              <a14:hiddenFill xmlns:a14="http://schemas.microsoft.com/office/drawing/2010/main">
                                <a:solidFill>
                                  <a:srgbClr val="FFFFFF"/>
                                </a:solidFill>
                              </a14:hiddenFill>
                            </a:ext>
                          </a:extLst>
                        </pic:spPr>
                      </pic:pic>
                      <wps:wsp>
                        <wps:cNvPr id="14" name="Shape 683354"/>
                        <wps:cNvSpPr>
                          <a:spLocks/>
                        </wps:cNvSpPr>
                        <wps:spPr bwMode="auto">
                          <a:xfrm>
                            <a:off x="0" y="0"/>
                            <a:ext cx="121"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683355"/>
                        <wps:cNvSpPr>
                          <a:spLocks/>
                        </wps:cNvSpPr>
                        <wps:spPr bwMode="auto">
                          <a:xfrm>
                            <a:off x="121" y="0"/>
                            <a:ext cx="57620" cy="121"/>
                          </a:xfrm>
                          <a:custGeom>
                            <a:avLst/>
                            <a:gdLst>
                              <a:gd name="T0" fmla="*/ 0 w 5761990"/>
                              <a:gd name="T1" fmla="*/ 0 h 12192"/>
                              <a:gd name="T2" fmla="*/ 5761990 w 5761990"/>
                              <a:gd name="T3" fmla="*/ 0 h 12192"/>
                              <a:gd name="T4" fmla="*/ 5761990 w 5761990"/>
                              <a:gd name="T5" fmla="*/ 12192 h 12192"/>
                              <a:gd name="T6" fmla="*/ 0 w 5761990"/>
                              <a:gd name="T7" fmla="*/ 12192 h 12192"/>
                              <a:gd name="T8" fmla="*/ 0 w 5761990"/>
                              <a:gd name="T9" fmla="*/ 0 h 12192"/>
                              <a:gd name="T10" fmla="*/ 0 w 5761990"/>
                              <a:gd name="T11" fmla="*/ 0 h 12192"/>
                              <a:gd name="T12" fmla="*/ 5761990 w 5761990"/>
                              <a:gd name="T13" fmla="*/ 12192 h 12192"/>
                            </a:gdLst>
                            <a:ahLst/>
                            <a:cxnLst>
                              <a:cxn ang="0">
                                <a:pos x="T0" y="T1"/>
                              </a:cxn>
                              <a:cxn ang="0">
                                <a:pos x="T2" y="T3"/>
                              </a:cxn>
                              <a:cxn ang="0">
                                <a:pos x="T4" y="T5"/>
                              </a:cxn>
                              <a:cxn ang="0">
                                <a:pos x="T6" y="T7"/>
                              </a:cxn>
                              <a:cxn ang="0">
                                <a:pos x="T8" y="T9"/>
                              </a:cxn>
                            </a:cxnLst>
                            <a:rect l="T10" t="T11" r="T12" b="T13"/>
                            <a:pathLst>
                              <a:path w="5761990" h="12192">
                                <a:moveTo>
                                  <a:pt x="0" y="0"/>
                                </a:moveTo>
                                <a:lnTo>
                                  <a:pt x="5761990" y="0"/>
                                </a:lnTo>
                                <a:lnTo>
                                  <a:pt x="57619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683356"/>
                        <wps:cNvSpPr>
                          <a:spLocks/>
                        </wps:cNvSpPr>
                        <wps:spPr bwMode="auto">
                          <a:xfrm>
                            <a:off x="57741" y="0"/>
                            <a:ext cx="122"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683357"/>
                        <wps:cNvSpPr>
                          <a:spLocks/>
                        </wps:cNvSpPr>
                        <wps:spPr bwMode="auto">
                          <a:xfrm>
                            <a:off x="0" y="123"/>
                            <a:ext cx="121" cy="32052"/>
                          </a:xfrm>
                          <a:custGeom>
                            <a:avLst/>
                            <a:gdLst>
                              <a:gd name="T0" fmla="*/ 0 w 12192"/>
                              <a:gd name="T1" fmla="*/ 0 h 3205226"/>
                              <a:gd name="T2" fmla="*/ 12192 w 12192"/>
                              <a:gd name="T3" fmla="*/ 0 h 3205226"/>
                              <a:gd name="T4" fmla="*/ 12192 w 12192"/>
                              <a:gd name="T5" fmla="*/ 3205226 h 3205226"/>
                              <a:gd name="T6" fmla="*/ 0 w 12192"/>
                              <a:gd name="T7" fmla="*/ 3205226 h 3205226"/>
                              <a:gd name="T8" fmla="*/ 0 w 12192"/>
                              <a:gd name="T9" fmla="*/ 0 h 3205226"/>
                              <a:gd name="T10" fmla="*/ 0 w 12192"/>
                              <a:gd name="T11" fmla="*/ 0 h 3205226"/>
                              <a:gd name="T12" fmla="*/ 12192 w 12192"/>
                              <a:gd name="T13" fmla="*/ 3205226 h 3205226"/>
                            </a:gdLst>
                            <a:ahLst/>
                            <a:cxnLst>
                              <a:cxn ang="0">
                                <a:pos x="T0" y="T1"/>
                              </a:cxn>
                              <a:cxn ang="0">
                                <a:pos x="T2" y="T3"/>
                              </a:cxn>
                              <a:cxn ang="0">
                                <a:pos x="T4" y="T5"/>
                              </a:cxn>
                              <a:cxn ang="0">
                                <a:pos x="T6" y="T7"/>
                              </a:cxn>
                              <a:cxn ang="0">
                                <a:pos x="T8" y="T9"/>
                              </a:cxn>
                            </a:cxnLst>
                            <a:rect l="T10" t="T11" r="T12" b="T13"/>
                            <a:pathLst>
                              <a:path w="12192" h="3205226">
                                <a:moveTo>
                                  <a:pt x="0" y="0"/>
                                </a:moveTo>
                                <a:lnTo>
                                  <a:pt x="12192" y="0"/>
                                </a:lnTo>
                                <a:lnTo>
                                  <a:pt x="12192" y="3205226"/>
                                </a:lnTo>
                                <a:lnTo>
                                  <a:pt x="0" y="320522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683358"/>
                        <wps:cNvSpPr>
                          <a:spLocks/>
                        </wps:cNvSpPr>
                        <wps:spPr bwMode="auto">
                          <a:xfrm>
                            <a:off x="57741" y="123"/>
                            <a:ext cx="122" cy="32052"/>
                          </a:xfrm>
                          <a:custGeom>
                            <a:avLst/>
                            <a:gdLst>
                              <a:gd name="T0" fmla="*/ 0 w 12192"/>
                              <a:gd name="T1" fmla="*/ 0 h 3205226"/>
                              <a:gd name="T2" fmla="*/ 12192 w 12192"/>
                              <a:gd name="T3" fmla="*/ 0 h 3205226"/>
                              <a:gd name="T4" fmla="*/ 12192 w 12192"/>
                              <a:gd name="T5" fmla="*/ 3205226 h 3205226"/>
                              <a:gd name="T6" fmla="*/ 0 w 12192"/>
                              <a:gd name="T7" fmla="*/ 3205226 h 3205226"/>
                              <a:gd name="T8" fmla="*/ 0 w 12192"/>
                              <a:gd name="T9" fmla="*/ 0 h 3205226"/>
                              <a:gd name="T10" fmla="*/ 0 w 12192"/>
                              <a:gd name="T11" fmla="*/ 0 h 3205226"/>
                              <a:gd name="T12" fmla="*/ 12192 w 12192"/>
                              <a:gd name="T13" fmla="*/ 3205226 h 3205226"/>
                            </a:gdLst>
                            <a:ahLst/>
                            <a:cxnLst>
                              <a:cxn ang="0">
                                <a:pos x="T0" y="T1"/>
                              </a:cxn>
                              <a:cxn ang="0">
                                <a:pos x="T2" y="T3"/>
                              </a:cxn>
                              <a:cxn ang="0">
                                <a:pos x="T4" y="T5"/>
                              </a:cxn>
                              <a:cxn ang="0">
                                <a:pos x="T6" y="T7"/>
                              </a:cxn>
                              <a:cxn ang="0">
                                <a:pos x="T8" y="T9"/>
                              </a:cxn>
                            </a:cxnLst>
                            <a:rect l="T10" t="T11" r="T12" b="T13"/>
                            <a:pathLst>
                              <a:path w="12192" h="3205226">
                                <a:moveTo>
                                  <a:pt x="0" y="0"/>
                                </a:moveTo>
                                <a:lnTo>
                                  <a:pt x="12192" y="0"/>
                                </a:lnTo>
                                <a:lnTo>
                                  <a:pt x="12192" y="3205226"/>
                                </a:lnTo>
                                <a:lnTo>
                                  <a:pt x="0" y="320522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683359"/>
                        <wps:cNvSpPr>
                          <a:spLocks/>
                        </wps:cNvSpPr>
                        <wps:spPr bwMode="auto">
                          <a:xfrm>
                            <a:off x="0" y="32175"/>
                            <a:ext cx="121"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683360"/>
                        <wps:cNvSpPr>
                          <a:spLocks/>
                        </wps:cNvSpPr>
                        <wps:spPr bwMode="auto">
                          <a:xfrm>
                            <a:off x="121" y="32175"/>
                            <a:ext cx="57620" cy="122"/>
                          </a:xfrm>
                          <a:custGeom>
                            <a:avLst/>
                            <a:gdLst>
                              <a:gd name="T0" fmla="*/ 0 w 5761990"/>
                              <a:gd name="T1" fmla="*/ 0 h 12192"/>
                              <a:gd name="T2" fmla="*/ 5761990 w 5761990"/>
                              <a:gd name="T3" fmla="*/ 0 h 12192"/>
                              <a:gd name="T4" fmla="*/ 5761990 w 5761990"/>
                              <a:gd name="T5" fmla="*/ 12192 h 12192"/>
                              <a:gd name="T6" fmla="*/ 0 w 5761990"/>
                              <a:gd name="T7" fmla="*/ 12192 h 12192"/>
                              <a:gd name="T8" fmla="*/ 0 w 5761990"/>
                              <a:gd name="T9" fmla="*/ 0 h 12192"/>
                              <a:gd name="T10" fmla="*/ 0 w 5761990"/>
                              <a:gd name="T11" fmla="*/ 0 h 12192"/>
                              <a:gd name="T12" fmla="*/ 5761990 w 5761990"/>
                              <a:gd name="T13" fmla="*/ 12192 h 12192"/>
                            </a:gdLst>
                            <a:ahLst/>
                            <a:cxnLst>
                              <a:cxn ang="0">
                                <a:pos x="T0" y="T1"/>
                              </a:cxn>
                              <a:cxn ang="0">
                                <a:pos x="T2" y="T3"/>
                              </a:cxn>
                              <a:cxn ang="0">
                                <a:pos x="T4" y="T5"/>
                              </a:cxn>
                              <a:cxn ang="0">
                                <a:pos x="T6" y="T7"/>
                              </a:cxn>
                              <a:cxn ang="0">
                                <a:pos x="T8" y="T9"/>
                              </a:cxn>
                            </a:cxnLst>
                            <a:rect l="T10" t="T11" r="T12" b="T13"/>
                            <a:pathLst>
                              <a:path w="5761990" h="12192">
                                <a:moveTo>
                                  <a:pt x="0" y="0"/>
                                </a:moveTo>
                                <a:lnTo>
                                  <a:pt x="5761990" y="0"/>
                                </a:lnTo>
                                <a:lnTo>
                                  <a:pt x="57619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683361"/>
                        <wps:cNvSpPr>
                          <a:spLocks/>
                        </wps:cNvSpPr>
                        <wps:spPr bwMode="auto">
                          <a:xfrm>
                            <a:off x="57741" y="32175"/>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Rectangle 14995"/>
                        <wps:cNvSpPr>
                          <a:spLocks noChangeArrowheads="1"/>
                        </wps:cNvSpPr>
                        <wps:spPr bwMode="auto">
                          <a:xfrm>
                            <a:off x="57863" y="3093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1E6" w:rsidRDefault="003021E6" w:rsidP="003021E6">
                              <w:pPr>
                                <w:spacing w:line="256" w:lineRule="auto"/>
                              </w:pPr>
                              <w:r>
                                <w:t xml:space="preserve"> </w:t>
                              </w:r>
                            </w:p>
                          </w:txbxContent>
                        </wps:txbx>
                        <wps:bodyPr rot="0" vert="horz" wrap="square" lIns="0" tIns="0" rIns="0" bIns="0" anchor="t" anchorCtr="0" upright="1">
                          <a:noAutofit/>
                        </wps:bodyPr>
                      </wps:wsp>
                    </wpg:wgp>
                  </a:graphicData>
                </a:graphic>
              </wp:inline>
            </w:drawing>
          </mc:Choice>
          <mc:Fallback>
            <w:pict>
              <v:group w14:anchorId="2D4BE417" id="Group 511985" o:spid="_x0000_s1026" style="width:453.6pt;height:254.1pt;mso-position-horizontal-relative:char;mso-position-vertical-relative:line" coordsize="58244,32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&#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82" o:spid="_x0000_s1027" type="#_x0000_t75" style="position:absolute;left:117;top:115;width:57607;height:3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">
                  <v:imagedata r:id="rId15" o:title=""/>
                </v:shape>
                <v:shape id="Shape 683354" o:spid="_x0000_s1028"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" path="m,l12192,r,12192l,12192,,e" fillcolor="black" stroked="f" strokeweight="0">
                  <v:stroke miterlimit="83231f" joinstyle="miter"/>
                  <v:path arrowok="t" o:connecttype="custom" o:connectlocs="0,0;121,0;121,121;0,121;0,0" o:connectangles="0,0,0,0,0" textboxrect="0,0,12192,12192"/>
                </v:shape>
                <v:shape id="Shape 683355" o:spid="_x0000_s1029" style="position:absolute;left:121;width:57620;height:121;visibility:visible;mso-wrap-style:square;v-text-anchor:top" coordsize="576199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" path="m,l5761990,r,12192l,12192,,e" fillcolor="black" stroked="f" strokeweight="0">
                  <v:stroke miterlimit="83231f" joinstyle="miter"/>
                  <v:path arrowok="t" o:connecttype="custom" o:connectlocs="0,0;57620,0;57620,121;0,121;0,0" o:connectangles="0,0,0,0,0" textboxrect="0,0,5761990,12192"/>
                </v:shape>
                <v:shape id="Shape 683356" o:spid="_x0000_s1030" style="position:absolute;left:5774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" path="m,l12192,r,12192l,12192,,e" fillcolor="black" stroked="f" strokeweight="0">
                  <v:stroke miterlimit="83231f" joinstyle="miter"/>
                  <v:path arrowok="t" o:connecttype="custom" o:connectlocs="0,0;122,0;122,121;0,121;0,0" o:connectangles="0,0,0,0,0" textboxrect="0,0,12192,12192"/>
                </v:shape>
                <v:shape id="Shape 683357" o:spid="_x0000_s1031" style="position:absolute;top:123;width:121;height:32052;visibility:visible;mso-wrap-style:square;v-text-anchor:top" coordsize="12192,320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" path="m,l12192,r,3205226l,3205226,,e" fillcolor="black" stroked="f" strokeweight="0">
                  <v:stroke miterlimit="83231f" joinstyle="miter"/>
                  <v:path arrowok="t" o:connecttype="custom" o:connectlocs="0,0;121,0;121,32052;0,32052;0,0" o:connectangles="0,0,0,0,0" textboxrect="0,0,12192,3205226"/>
                </v:shape>
                <v:shape id="Shape 683358" o:spid="_x0000_s1032" style="position:absolute;left:57741;top:123;width:122;height:32052;visibility:visible;mso-wrap-style:square;v-text-anchor:top" coordsize="12192,320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" path="m,l12192,r,3205226l,3205226,,e" fillcolor="black" stroked="f" strokeweight="0">
                  <v:stroke miterlimit="83231f" joinstyle="miter"/>
                  <v:path arrowok="t" o:connecttype="custom" o:connectlocs="0,0;122,0;122,32052;0,32052;0,0" o:connectangles="0,0,0,0,0" textboxrect="0,0,12192,3205226"/>
                </v:shape>
                <v:shape id="Shape 683359" o:spid="_x0000_s1033" style="position:absolute;top:32175;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" path="m,l12192,r,12192l,12192,,e" fillcolor="black" stroked="f" strokeweight="0">
                  <v:stroke miterlimit="83231f" joinstyle="miter"/>
                  <v:path arrowok="t" o:connecttype="custom" o:connectlocs="0,0;121,0;121,122;0,122;0,0" o:connectangles="0,0,0,0,0" textboxrect="0,0,12192,12192"/>
                </v:shape>
                <v:shape id="Shape 683360" o:spid="_x0000_s1034" style="position:absolute;left:121;top:32175;width:57620;height:122;visibility:visible;mso-wrap-style:square;v-text-anchor:top" coordsize="576199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" path="m,l5761990,r,12192l,12192,,e" fillcolor="black" stroked="f" strokeweight="0">
                  <v:stroke miterlimit="83231f" joinstyle="miter"/>
                  <v:path arrowok="t" o:connecttype="custom" o:connectlocs="0,0;57620,0;57620,122;0,122;0,0" o:connectangles="0,0,0,0,0" textboxrect="0,0,5761990,12192"/>
                </v:shape>
                <v:shape id="Shape 683361" o:spid="_x0000_s1035" style="position:absolute;left:57741;top:32175;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" path="m,l12192,r,12192l,12192,,e" fillcolor="black" stroked="f" strokeweight="0">
                  <v:stroke miterlimit="83231f" joinstyle="miter"/>
                  <v:path arrowok="t" o:connecttype="custom" o:connectlocs="0,0;122,0;122,122;0,122;0,0" o:connectangles="0,0,0,0,0" textboxrect="0,0,12192,12192"/>
                </v:shape>
                <v:rect id="Rectangle 14995" o:spid="_x0000_s1036" style="position:absolute;left:57863;top:309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3021E6" w:rsidRDefault="003021E6" w:rsidP="003021E6">
                        <w:pPr>
                          <w:spacing w:line="256" w:lineRule="auto"/>
                        </w:pPr>
                        <w:r>
                          <w:t xml:space="preserve"> </w:t>
                        </w:r>
                      </w:p>
                    </w:txbxContent>
                  </v:textbox>
                </v:rect>
                <w10:anchorlock/>
              </v:group>
            </w:pict>
          </mc:Fallback>
        </mc:AlternateConten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Подземно водно тяло с код</w:t>
      </w:r>
      <w:r w:rsidRPr="003021E6">
        <w:rPr>
          <w:rFonts w:ascii="Times New Roman" w:hAnsi="Times New Roman" w:cs="Times New Roman"/>
          <w:bCs/>
        </w:rPr>
        <w:t xml:space="preserve"> BG1G00000N1035 - Порови води в Неогена - район Русе – Силистра – </w:t>
      </w:r>
      <w:r w:rsidRPr="003021E6">
        <w:rPr>
          <w:rFonts w:ascii="Times New Roman" w:hAnsi="Times New Roman" w:cs="Times New Roman"/>
        </w:rPr>
        <w:t>наблюдавано с четири мониторингови пункта (МР 192, МР 340, МР 408).</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lastRenderedPageBreak/>
        <w:t>-</w:t>
      </w:r>
      <w:r w:rsidRPr="003021E6">
        <w:rPr>
          <w:rFonts w:ascii="Times New Roman" w:hAnsi="Times New Roman" w:cs="Times New Roman"/>
        </w:rPr>
        <w:tab/>
        <w:t>Пункт с код BG1G00000N1MP408 и име Дренаж Демирев бряст - ПС Лесопарка-ВиК Русе при с. Николово, община Русе, област Русе</w:t>
      </w:r>
    </w:p>
    <w:p w:rsidR="003021E6" w:rsidRPr="003021E6" w:rsidRDefault="003021E6" w:rsidP="003021E6">
      <w:pPr>
        <w:spacing w:line="360" w:lineRule="auto"/>
        <w:ind w:firstLine="851"/>
        <w:jc w:val="both"/>
        <w:rPr>
          <w:rFonts w:ascii="Times New Roman" w:hAnsi="Times New Roman" w:cs="Times New Roman"/>
          <w:bCs/>
        </w:rPr>
      </w:pPr>
      <w:bookmarkStart w:id="11" w:name="_Hlk92970415"/>
      <w:r w:rsidRPr="003021E6">
        <w:rPr>
          <w:rFonts w:ascii="Times New Roman" w:hAnsi="Times New Roman" w:cs="Times New Roman"/>
          <w:bCs/>
        </w:rPr>
        <w:t>Подземни водни тела от пети слой – ТРИАС –ЮРА-КРЕДА:</w:t>
      </w:r>
    </w:p>
    <w:p w:rsidR="003021E6" w:rsidRPr="003021E6" w:rsidRDefault="003021E6" w:rsidP="003021E6">
      <w:pPr>
        <w:spacing w:line="360" w:lineRule="auto"/>
        <w:jc w:val="both"/>
        <w:rPr>
          <w:rFonts w:ascii="Times New Roman" w:hAnsi="Times New Roman" w:cs="Times New Roman"/>
          <w:b/>
          <w:bCs/>
        </w:rPr>
      </w:pPr>
      <w:r w:rsidRPr="003021E6">
        <w:rPr>
          <w:rFonts w:ascii="Times New Roman" w:hAnsi="Times New Roman" w:cs="Times New Roman"/>
          <w:b/>
          <w:noProof/>
          <w:color w:val="000000"/>
        </w:rPr>
        <mc:AlternateContent>
          <mc:Choice Requires="wpg">
            <w:drawing>
              <wp:inline distT="0" distB="0" distL="0" distR="0" wp14:anchorId="0A6C46CE" wp14:editId="76E4F299">
                <wp:extent cx="5760720" cy="3225278"/>
                <wp:effectExtent l="0" t="0" r="30480" b="70485"/>
                <wp:docPr id="42" name="Group 512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225278"/>
                          <a:chOff x="0" y="0"/>
                          <a:chExt cx="58488" cy="32747"/>
                        </a:xfrm>
                      </wpg:grpSpPr>
                      <pic:pic xmlns:pic="http://schemas.openxmlformats.org/drawingml/2006/picture">
                        <pic:nvPicPr>
                          <pic:cNvPr id="43" name="Picture 152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9" y="234"/>
                            <a:ext cx="57607" cy="32055"/>
                          </a:xfrm>
                          <a:prstGeom prst="rect">
                            <a:avLst/>
                          </a:prstGeom>
                          <a:noFill/>
                          <a:extLst>
                            <a:ext uri="{909E8E84-426E-40DD-AFC4-6F175D3DCCD1}">
                              <a14:hiddenFill xmlns:a14="http://schemas.microsoft.com/office/drawing/2010/main">
                                <a:solidFill>
                                  <a:srgbClr val="FFFFFF"/>
                                </a:solidFill>
                              </a14:hiddenFill>
                            </a:ext>
                          </a:extLst>
                        </pic:spPr>
                      </pic:pic>
                      <wps:wsp>
                        <wps:cNvPr id="44" name="Shape 683402"/>
                        <wps:cNvSpPr>
                          <a:spLocks/>
                        </wps:cNvSpPr>
                        <wps:spPr bwMode="auto">
                          <a:xfrm>
                            <a:off x="121" y="121"/>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683403"/>
                        <wps:cNvSpPr>
                          <a:spLocks/>
                        </wps:cNvSpPr>
                        <wps:spPr bwMode="auto">
                          <a:xfrm>
                            <a:off x="243" y="121"/>
                            <a:ext cx="57620" cy="122"/>
                          </a:xfrm>
                          <a:custGeom>
                            <a:avLst/>
                            <a:gdLst>
                              <a:gd name="T0" fmla="*/ 0 w 5761990"/>
                              <a:gd name="T1" fmla="*/ 0 h 12192"/>
                              <a:gd name="T2" fmla="*/ 5761990 w 5761990"/>
                              <a:gd name="T3" fmla="*/ 0 h 12192"/>
                              <a:gd name="T4" fmla="*/ 5761990 w 5761990"/>
                              <a:gd name="T5" fmla="*/ 12192 h 12192"/>
                              <a:gd name="T6" fmla="*/ 0 w 5761990"/>
                              <a:gd name="T7" fmla="*/ 12192 h 12192"/>
                              <a:gd name="T8" fmla="*/ 0 w 5761990"/>
                              <a:gd name="T9" fmla="*/ 0 h 12192"/>
                              <a:gd name="T10" fmla="*/ 0 w 5761990"/>
                              <a:gd name="T11" fmla="*/ 0 h 12192"/>
                              <a:gd name="T12" fmla="*/ 5761990 w 5761990"/>
                              <a:gd name="T13" fmla="*/ 12192 h 12192"/>
                            </a:gdLst>
                            <a:ahLst/>
                            <a:cxnLst>
                              <a:cxn ang="0">
                                <a:pos x="T0" y="T1"/>
                              </a:cxn>
                              <a:cxn ang="0">
                                <a:pos x="T2" y="T3"/>
                              </a:cxn>
                              <a:cxn ang="0">
                                <a:pos x="T4" y="T5"/>
                              </a:cxn>
                              <a:cxn ang="0">
                                <a:pos x="T6" y="T7"/>
                              </a:cxn>
                              <a:cxn ang="0">
                                <a:pos x="T8" y="T9"/>
                              </a:cxn>
                            </a:cxnLst>
                            <a:rect l="T10" t="T11" r="T12" b="T13"/>
                            <a:pathLst>
                              <a:path w="5761990" h="12192">
                                <a:moveTo>
                                  <a:pt x="0" y="0"/>
                                </a:moveTo>
                                <a:lnTo>
                                  <a:pt x="5761990" y="0"/>
                                </a:lnTo>
                                <a:lnTo>
                                  <a:pt x="57619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683404"/>
                        <wps:cNvSpPr>
                          <a:spLocks/>
                        </wps:cNvSpPr>
                        <wps:spPr bwMode="auto">
                          <a:xfrm>
                            <a:off x="57863" y="121"/>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683405"/>
                        <wps:cNvSpPr>
                          <a:spLocks/>
                        </wps:cNvSpPr>
                        <wps:spPr bwMode="auto">
                          <a:xfrm>
                            <a:off x="121" y="243"/>
                            <a:ext cx="122" cy="32053"/>
                          </a:xfrm>
                          <a:custGeom>
                            <a:avLst/>
                            <a:gdLst>
                              <a:gd name="T0" fmla="*/ 0 w 12192"/>
                              <a:gd name="T1" fmla="*/ 0 h 3205227"/>
                              <a:gd name="T2" fmla="*/ 12192 w 12192"/>
                              <a:gd name="T3" fmla="*/ 0 h 3205227"/>
                              <a:gd name="T4" fmla="*/ 12192 w 12192"/>
                              <a:gd name="T5" fmla="*/ 3205227 h 3205227"/>
                              <a:gd name="T6" fmla="*/ 0 w 12192"/>
                              <a:gd name="T7" fmla="*/ 3205227 h 3205227"/>
                              <a:gd name="T8" fmla="*/ 0 w 12192"/>
                              <a:gd name="T9" fmla="*/ 0 h 3205227"/>
                              <a:gd name="T10" fmla="*/ 0 w 12192"/>
                              <a:gd name="T11" fmla="*/ 0 h 3205227"/>
                              <a:gd name="T12" fmla="*/ 12192 w 12192"/>
                              <a:gd name="T13" fmla="*/ 3205227 h 3205227"/>
                            </a:gdLst>
                            <a:ahLst/>
                            <a:cxnLst>
                              <a:cxn ang="0">
                                <a:pos x="T0" y="T1"/>
                              </a:cxn>
                              <a:cxn ang="0">
                                <a:pos x="T2" y="T3"/>
                              </a:cxn>
                              <a:cxn ang="0">
                                <a:pos x="T4" y="T5"/>
                              </a:cxn>
                              <a:cxn ang="0">
                                <a:pos x="T6" y="T7"/>
                              </a:cxn>
                              <a:cxn ang="0">
                                <a:pos x="T8" y="T9"/>
                              </a:cxn>
                            </a:cxnLst>
                            <a:rect l="T10" t="T11" r="T12" b="T13"/>
                            <a:pathLst>
                              <a:path w="12192" h="3205227">
                                <a:moveTo>
                                  <a:pt x="0" y="0"/>
                                </a:moveTo>
                                <a:lnTo>
                                  <a:pt x="12192" y="0"/>
                                </a:lnTo>
                                <a:lnTo>
                                  <a:pt x="12192" y="3205227"/>
                                </a:lnTo>
                                <a:lnTo>
                                  <a:pt x="0" y="320522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683406"/>
                        <wps:cNvSpPr>
                          <a:spLocks/>
                        </wps:cNvSpPr>
                        <wps:spPr bwMode="auto">
                          <a:xfrm>
                            <a:off x="57863" y="243"/>
                            <a:ext cx="122" cy="32053"/>
                          </a:xfrm>
                          <a:custGeom>
                            <a:avLst/>
                            <a:gdLst>
                              <a:gd name="T0" fmla="*/ 0 w 12192"/>
                              <a:gd name="T1" fmla="*/ 0 h 3205227"/>
                              <a:gd name="T2" fmla="*/ 12192 w 12192"/>
                              <a:gd name="T3" fmla="*/ 0 h 3205227"/>
                              <a:gd name="T4" fmla="*/ 12192 w 12192"/>
                              <a:gd name="T5" fmla="*/ 3205227 h 3205227"/>
                              <a:gd name="T6" fmla="*/ 0 w 12192"/>
                              <a:gd name="T7" fmla="*/ 3205227 h 3205227"/>
                              <a:gd name="T8" fmla="*/ 0 w 12192"/>
                              <a:gd name="T9" fmla="*/ 0 h 3205227"/>
                              <a:gd name="T10" fmla="*/ 0 w 12192"/>
                              <a:gd name="T11" fmla="*/ 0 h 3205227"/>
                              <a:gd name="T12" fmla="*/ 12192 w 12192"/>
                              <a:gd name="T13" fmla="*/ 3205227 h 3205227"/>
                            </a:gdLst>
                            <a:ahLst/>
                            <a:cxnLst>
                              <a:cxn ang="0">
                                <a:pos x="T0" y="T1"/>
                              </a:cxn>
                              <a:cxn ang="0">
                                <a:pos x="T2" y="T3"/>
                              </a:cxn>
                              <a:cxn ang="0">
                                <a:pos x="T4" y="T5"/>
                              </a:cxn>
                              <a:cxn ang="0">
                                <a:pos x="T6" y="T7"/>
                              </a:cxn>
                              <a:cxn ang="0">
                                <a:pos x="T8" y="T9"/>
                              </a:cxn>
                            </a:cxnLst>
                            <a:rect l="T10" t="T11" r="T12" b="T13"/>
                            <a:pathLst>
                              <a:path w="12192" h="3205227">
                                <a:moveTo>
                                  <a:pt x="0" y="0"/>
                                </a:moveTo>
                                <a:lnTo>
                                  <a:pt x="12192" y="0"/>
                                </a:lnTo>
                                <a:lnTo>
                                  <a:pt x="12192" y="3205227"/>
                                </a:lnTo>
                                <a:lnTo>
                                  <a:pt x="0" y="320522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683407"/>
                        <wps:cNvSpPr>
                          <a:spLocks/>
                        </wps:cNvSpPr>
                        <wps:spPr bwMode="auto">
                          <a:xfrm>
                            <a:off x="121" y="32296"/>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683408"/>
                        <wps:cNvSpPr>
                          <a:spLocks/>
                        </wps:cNvSpPr>
                        <wps:spPr bwMode="auto">
                          <a:xfrm>
                            <a:off x="243" y="32296"/>
                            <a:ext cx="57620" cy="122"/>
                          </a:xfrm>
                          <a:custGeom>
                            <a:avLst/>
                            <a:gdLst>
                              <a:gd name="T0" fmla="*/ 0 w 5761990"/>
                              <a:gd name="T1" fmla="*/ 0 h 12192"/>
                              <a:gd name="T2" fmla="*/ 5761990 w 5761990"/>
                              <a:gd name="T3" fmla="*/ 0 h 12192"/>
                              <a:gd name="T4" fmla="*/ 5761990 w 5761990"/>
                              <a:gd name="T5" fmla="*/ 12192 h 12192"/>
                              <a:gd name="T6" fmla="*/ 0 w 5761990"/>
                              <a:gd name="T7" fmla="*/ 12192 h 12192"/>
                              <a:gd name="T8" fmla="*/ 0 w 5761990"/>
                              <a:gd name="T9" fmla="*/ 0 h 12192"/>
                              <a:gd name="T10" fmla="*/ 0 w 5761990"/>
                              <a:gd name="T11" fmla="*/ 0 h 12192"/>
                              <a:gd name="T12" fmla="*/ 5761990 w 5761990"/>
                              <a:gd name="T13" fmla="*/ 12192 h 12192"/>
                            </a:gdLst>
                            <a:ahLst/>
                            <a:cxnLst>
                              <a:cxn ang="0">
                                <a:pos x="T0" y="T1"/>
                              </a:cxn>
                              <a:cxn ang="0">
                                <a:pos x="T2" y="T3"/>
                              </a:cxn>
                              <a:cxn ang="0">
                                <a:pos x="T4" y="T5"/>
                              </a:cxn>
                              <a:cxn ang="0">
                                <a:pos x="T6" y="T7"/>
                              </a:cxn>
                              <a:cxn ang="0">
                                <a:pos x="T8" y="T9"/>
                              </a:cxn>
                            </a:cxnLst>
                            <a:rect l="T10" t="T11" r="T12" b="T13"/>
                            <a:pathLst>
                              <a:path w="5761990" h="12192">
                                <a:moveTo>
                                  <a:pt x="0" y="0"/>
                                </a:moveTo>
                                <a:lnTo>
                                  <a:pt x="5761990" y="0"/>
                                </a:lnTo>
                                <a:lnTo>
                                  <a:pt x="57619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683409"/>
                        <wps:cNvSpPr>
                          <a:spLocks/>
                        </wps:cNvSpPr>
                        <wps:spPr bwMode="auto">
                          <a:xfrm>
                            <a:off x="57863" y="32296"/>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Rectangle 15247"/>
                        <wps:cNvSpPr>
                          <a:spLocks noChangeArrowheads="1"/>
                        </wps:cNvSpPr>
                        <wps:spPr bwMode="auto">
                          <a:xfrm>
                            <a:off x="58107" y="3106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1E6" w:rsidRDefault="003021E6" w:rsidP="003021E6">
                              <w:pPr>
                                <w:spacing w:line="256" w:lineRule="auto"/>
                              </w:pPr>
                              <w:r>
                                <w:rPr>
                                  <w:i/>
                                </w:rPr>
                                <w:t xml:space="preserve"> </w:t>
                              </w:r>
                            </w:p>
                          </w:txbxContent>
                        </wps:txbx>
                        <wps:bodyPr rot="0" vert="horz" wrap="square" lIns="0" tIns="0" rIns="0" bIns="0" anchor="t" anchorCtr="0" upright="1">
                          <a:noAutofit/>
                        </wps:bodyPr>
                      </wps:wsp>
                      <wps:wsp>
                        <wps:cNvPr id="53" name="Shape 683410"/>
                        <wps:cNvSpPr>
                          <a:spLocks/>
                        </wps:cNvSpPr>
                        <wps:spPr bwMode="auto">
                          <a:xfrm>
                            <a:off x="0" y="0"/>
                            <a:ext cx="121"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683411"/>
                        <wps:cNvSpPr>
                          <a:spLocks/>
                        </wps:cNvSpPr>
                        <wps:spPr bwMode="auto">
                          <a:xfrm>
                            <a:off x="121" y="0"/>
                            <a:ext cx="57864" cy="121"/>
                          </a:xfrm>
                          <a:custGeom>
                            <a:avLst/>
                            <a:gdLst>
                              <a:gd name="T0" fmla="*/ 0 w 5786374"/>
                              <a:gd name="T1" fmla="*/ 0 h 12192"/>
                              <a:gd name="T2" fmla="*/ 5786374 w 5786374"/>
                              <a:gd name="T3" fmla="*/ 0 h 12192"/>
                              <a:gd name="T4" fmla="*/ 5786374 w 5786374"/>
                              <a:gd name="T5" fmla="*/ 12192 h 12192"/>
                              <a:gd name="T6" fmla="*/ 0 w 5786374"/>
                              <a:gd name="T7" fmla="*/ 12192 h 12192"/>
                              <a:gd name="T8" fmla="*/ 0 w 5786374"/>
                              <a:gd name="T9" fmla="*/ 0 h 12192"/>
                              <a:gd name="T10" fmla="*/ 0 w 5786374"/>
                              <a:gd name="T11" fmla="*/ 0 h 12192"/>
                              <a:gd name="T12" fmla="*/ 5786374 w 5786374"/>
                              <a:gd name="T13" fmla="*/ 12192 h 12192"/>
                            </a:gdLst>
                            <a:ahLst/>
                            <a:cxnLst>
                              <a:cxn ang="0">
                                <a:pos x="T0" y="T1"/>
                              </a:cxn>
                              <a:cxn ang="0">
                                <a:pos x="T2" y="T3"/>
                              </a:cxn>
                              <a:cxn ang="0">
                                <a:pos x="T4" y="T5"/>
                              </a:cxn>
                              <a:cxn ang="0">
                                <a:pos x="T6" y="T7"/>
                              </a:cxn>
                              <a:cxn ang="0">
                                <a:pos x="T8" y="T9"/>
                              </a:cxn>
                            </a:cxnLst>
                            <a:rect l="T10" t="T11" r="T12" b="T13"/>
                            <a:pathLst>
                              <a:path w="5786374" h="12192">
                                <a:moveTo>
                                  <a:pt x="0" y="0"/>
                                </a:moveTo>
                                <a:lnTo>
                                  <a:pt x="5786374" y="0"/>
                                </a:lnTo>
                                <a:lnTo>
                                  <a:pt x="578637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683412"/>
                        <wps:cNvSpPr>
                          <a:spLocks/>
                        </wps:cNvSpPr>
                        <wps:spPr bwMode="auto">
                          <a:xfrm>
                            <a:off x="57985" y="0"/>
                            <a:ext cx="122"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683413"/>
                        <wps:cNvSpPr>
                          <a:spLocks/>
                        </wps:cNvSpPr>
                        <wps:spPr bwMode="auto">
                          <a:xfrm>
                            <a:off x="0" y="121"/>
                            <a:ext cx="121" cy="32297"/>
                          </a:xfrm>
                          <a:custGeom>
                            <a:avLst/>
                            <a:gdLst>
                              <a:gd name="T0" fmla="*/ 0 w 12192"/>
                              <a:gd name="T1" fmla="*/ 0 h 3229610"/>
                              <a:gd name="T2" fmla="*/ 12192 w 12192"/>
                              <a:gd name="T3" fmla="*/ 0 h 3229610"/>
                              <a:gd name="T4" fmla="*/ 12192 w 12192"/>
                              <a:gd name="T5" fmla="*/ 3229610 h 3229610"/>
                              <a:gd name="T6" fmla="*/ 0 w 12192"/>
                              <a:gd name="T7" fmla="*/ 3229610 h 3229610"/>
                              <a:gd name="T8" fmla="*/ 0 w 12192"/>
                              <a:gd name="T9" fmla="*/ 0 h 3229610"/>
                              <a:gd name="T10" fmla="*/ 0 w 12192"/>
                              <a:gd name="T11" fmla="*/ 0 h 3229610"/>
                              <a:gd name="T12" fmla="*/ 12192 w 12192"/>
                              <a:gd name="T13" fmla="*/ 3229610 h 3229610"/>
                            </a:gdLst>
                            <a:ahLst/>
                            <a:cxnLst>
                              <a:cxn ang="0">
                                <a:pos x="T0" y="T1"/>
                              </a:cxn>
                              <a:cxn ang="0">
                                <a:pos x="T2" y="T3"/>
                              </a:cxn>
                              <a:cxn ang="0">
                                <a:pos x="T4" y="T5"/>
                              </a:cxn>
                              <a:cxn ang="0">
                                <a:pos x="T6" y="T7"/>
                              </a:cxn>
                              <a:cxn ang="0">
                                <a:pos x="T8" y="T9"/>
                              </a:cxn>
                            </a:cxnLst>
                            <a:rect l="T10" t="T11" r="T12" b="T13"/>
                            <a:pathLst>
                              <a:path w="12192" h="3229610">
                                <a:moveTo>
                                  <a:pt x="0" y="0"/>
                                </a:moveTo>
                                <a:lnTo>
                                  <a:pt x="12192" y="0"/>
                                </a:lnTo>
                                <a:lnTo>
                                  <a:pt x="12192" y="3229610"/>
                                </a:lnTo>
                                <a:lnTo>
                                  <a:pt x="0" y="322961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683414"/>
                        <wps:cNvSpPr>
                          <a:spLocks/>
                        </wps:cNvSpPr>
                        <wps:spPr bwMode="auto">
                          <a:xfrm>
                            <a:off x="57985" y="121"/>
                            <a:ext cx="122" cy="32297"/>
                          </a:xfrm>
                          <a:custGeom>
                            <a:avLst/>
                            <a:gdLst>
                              <a:gd name="T0" fmla="*/ 0 w 12192"/>
                              <a:gd name="T1" fmla="*/ 0 h 3229610"/>
                              <a:gd name="T2" fmla="*/ 12192 w 12192"/>
                              <a:gd name="T3" fmla="*/ 0 h 3229610"/>
                              <a:gd name="T4" fmla="*/ 12192 w 12192"/>
                              <a:gd name="T5" fmla="*/ 3229610 h 3229610"/>
                              <a:gd name="T6" fmla="*/ 0 w 12192"/>
                              <a:gd name="T7" fmla="*/ 3229610 h 3229610"/>
                              <a:gd name="T8" fmla="*/ 0 w 12192"/>
                              <a:gd name="T9" fmla="*/ 0 h 3229610"/>
                              <a:gd name="T10" fmla="*/ 0 w 12192"/>
                              <a:gd name="T11" fmla="*/ 0 h 3229610"/>
                              <a:gd name="T12" fmla="*/ 12192 w 12192"/>
                              <a:gd name="T13" fmla="*/ 3229610 h 3229610"/>
                            </a:gdLst>
                            <a:ahLst/>
                            <a:cxnLst>
                              <a:cxn ang="0">
                                <a:pos x="T0" y="T1"/>
                              </a:cxn>
                              <a:cxn ang="0">
                                <a:pos x="T2" y="T3"/>
                              </a:cxn>
                              <a:cxn ang="0">
                                <a:pos x="T4" y="T5"/>
                              </a:cxn>
                              <a:cxn ang="0">
                                <a:pos x="T6" y="T7"/>
                              </a:cxn>
                              <a:cxn ang="0">
                                <a:pos x="T8" y="T9"/>
                              </a:cxn>
                            </a:cxnLst>
                            <a:rect l="T10" t="T11" r="T12" b="T13"/>
                            <a:pathLst>
                              <a:path w="12192" h="3229610">
                                <a:moveTo>
                                  <a:pt x="0" y="0"/>
                                </a:moveTo>
                                <a:lnTo>
                                  <a:pt x="12192" y="0"/>
                                </a:lnTo>
                                <a:lnTo>
                                  <a:pt x="12192" y="3229610"/>
                                </a:lnTo>
                                <a:lnTo>
                                  <a:pt x="0" y="322961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683415"/>
                        <wps:cNvSpPr>
                          <a:spLocks/>
                        </wps:cNvSpPr>
                        <wps:spPr bwMode="auto">
                          <a:xfrm>
                            <a:off x="0" y="32418"/>
                            <a:ext cx="121"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683416"/>
                        <wps:cNvSpPr>
                          <a:spLocks/>
                        </wps:cNvSpPr>
                        <wps:spPr bwMode="auto">
                          <a:xfrm>
                            <a:off x="121" y="32418"/>
                            <a:ext cx="57864" cy="121"/>
                          </a:xfrm>
                          <a:custGeom>
                            <a:avLst/>
                            <a:gdLst>
                              <a:gd name="T0" fmla="*/ 0 w 5786374"/>
                              <a:gd name="T1" fmla="*/ 0 h 12192"/>
                              <a:gd name="T2" fmla="*/ 5786374 w 5786374"/>
                              <a:gd name="T3" fmla="*/ 0 h 12192"/>
                              <a:gd name="T4" fmla="*/ 5786374 w 5786374"/>
                              <a:gd name="T5" fmla="*/ 12192 h 12192"/>
                              <a:gd name="T6" fmla="*/ 0 w 5786374"/>
                              <a:gd name="T7" fmla="*/ 12192 h 12192"/>
                              <a:gd name="T8" fmla="*/ 0 w 5786374"/>
                              <a:gd name="T9" fmla="*/ 0 h 12192"/>
                              <a:gd name="T10" fmla="*/ 0 w 5786374"/>
                              <a:gd name="T11" fmla="*/ 0 h 12192"/>
                              <a:gd name="T12" fmla="*/ 5786374 w 5786374"/>
                              <a:gd name="T13" fmla="*/ 12192 h 12192"/>
                            </a:gdLst>
                            <a:ahLst/>
                            <a:cxnLst>
                              <a:cxn ang="0">
                                <a:pos x="T0" y="T1"/>
                              </a:cxn>
                              <a:cxn ang="0">
                                <a:pos x="T2" y="T3"/>
                              </a:cxn>
                              <a:cxn ang="0">
                                <a:pos x="T4" y="T5"/>
                              </a:cxn>
                              <a:cxn ang="0">
                                <a:pos x="T6" y="T7"/>
                              </a:cxn>
                              <a:cxn ang="0">
                                <a:pos x="T8" y="T9"/>
                              </a:cxn>
                            </a:cxnLst>
                            <a:rect l="T10" t="T11" r="T12" b="T13"/>
                            <a:pathLst>
                              <a:path w="5786374" h="12192">
                                <a:moveTo>
                                  <a:pt x="0" y="0"/>
                                </a:moveTo>
                                <a:lnTo>
                                  <a:pt x="5786374" y="0"/>
                                </a:lnTo>
                                <a:lnTo>
                                  <a:pt x="578637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683417"/>
                        <wps:cNvSpPr>
                          <a:spLocks/>
                        </wps:cNvSpPr>
                        <wps:spPr bwMode="auto">
                          <a:xfrm>
                            <a:off x="57985" y="32418"/>
                            <a:ext cx="122"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6C46CE" id="Group 512637" o:spid="_x0000_s1037" style="width:453.6pt;height:253.95pt;mso-position-horizontal-relative:char;mso-position-vertical-relative:line" coordsize="58488,32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">
                <v:shape id="Picture 15234" o:spid="_x0000_s1038" type="#_x0000_t75" style="position:absolute;left:239;top:234;width:57607;height:3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">
                  <v:imagedata r:id="rId17" o:title=""/>
                </v:shape>
                <v:shape id="Shape 683402" o:spid="_x0000_s1039" style="position:absolute;left:121;top:12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" path="m,l12192,r,12192l,12192,,e" fillcolor="black" stroked="f" strokeweight="0">
                  <v:stroke miterlimit="83231f" joinstyle="miter"/>
                  <v:path arrowok="t" o:connecttype="custom" o:connectlocs="0,0;122,0;122,122;0,122;0,0" o:connectangles="0,0,0,0,0" textboxrect="0,0,12192,12192"/>
                </v:shape>
                <v:shape id="Shape 683403" o:spid="_x0000_s1040" style="position:absolute;left:243;top:121;width:57620;height:122;visibility:visible;mso-wrap-style:square;v-text-anchor:top" coordsize="576199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" path="m,l5761990,r,12192l,12192,,e" fillcolor="black" stroked="f" strokeweight="0">
                  <v:stroke miterlimit="83231f" joinstyle="miter"/>
                  <v:path arrowok="t" o:connecttype="custom" o:connectlocs="0,0;57620,0;57620,122;0,122;0,0" o:connectangles="0,0,0,0,0" textboxrect="0,0,5761990,12192"/>
                </v:shape>
                <v:shape id="Shape 683404" o:spid="_x0000_s1041" style="position:absolute;left:57863;top:12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" path="m,l12192,r,12192l,12192,,e" fillcolor="black" stroked="f" strokeweight="0">
                  <v:stroke miterlimit="83231f" joinstyle="miter"/>
                  <v:path arrowok="t" o:connecttype="custom" o:connectlocs="0,0;122,0;122,122;0,122;0,0" o:connectangles="0,0,0,0,0" textboxrect="0,0,12192,12192"/>
                </v:shape>
                <v:shape id="Shape 683405" o:spid="_x0000_s1042" style="position:absolute;left:121;top:243;width:122;height:32053;visibility:visible;mso-wrap-style:square;v-text-anchor:top" coordsize="12192,320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" path="m,l12192,r,3205227l,3205227,,e" fillcolor="black" stroked="f" strokeweight="0">
                  <v:stroke miterlimit="83231f" joinstyle="miter"/>
                  <v:path arrowok="t" o:connecttype="custom" o:connectlocs="0,0;122,0;122,32053;0,32053;0,0" o:connectangles="0,0,0,0,0" textboxrect="0,0,12192,3205227"/>
                </v:shape>
                <v:shape id="Shape 683406" o:spid="_x0000_s1043" style="position:absolute;left:57863;top:243;width:122;height:32053;visibility:visible;mso-wrap-style:square;v-text-anchor:top" coordsize="12192,320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" path="m,l12192,r,3205227l,3205227,,e" fillcolor="black" stroked="f" strokeweight="0">
                  <v:stroke miterlimit="83231f" joinstyle="miter"/>
                  <v:path arrowok="t" o:connecttype="custom" o:connectlocs="0,0;122,0;122,32053;0,32053;0,0" o:connectangles="0,0,0,0,0" textboxrect="0,0,12192,3205227"/>
                </v:shape>
                <v:shape id="Shape 683407" o:spid="_x0000_s1044" style="position:absolute;left:121;top:32296;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" path="m,l12192,r,12192l,12192,,e" fillcolor="black" stroked="f" strokeweight="0">
                  <v:stroke miterlimit="83231f" joinstyle="miter"/>
                  <v:path arrowok="t" o:connecttype="custom" o:connectlocs="0,0;122,0;122,122;0,122;0,0" o:connectangles="0,0,0,0,0" textboxrect="0,0,12192,12192"/>
                </v:shape>
                <v:shape id="Shape 683408" o:spid="_x0000_s1045" style="position:absolute;left:243;top:32296;width:57620;height:122;visibility:visible;mso-wrap-style:square;v-text-anchor:top" coordsize="576199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" path="m,l5761990,r,12192l,12192,,e" fillcolor="black" stroked="f" strokeweight="0">
                  <v:stroke miterlimit="83231f" joinstyle="miter"/>
                  <v:path arrowok="t" o:connecttype="custom" o:connectlocs="0,0;57620,0;57620,122;0,122;0,0" o:connectangles="0,0,0,0,0" textboxrect="0,0,5761990,12192"/>
                </v:shape>
                <v:shape id="Shape 683409" o:spid="_x0000_s1046" style="position:absolute;left:57863;top:32296;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" path="m,l12192,r,12192l,12192,,e" fillcolor="black" stroked="f" strokeweight="0">
                  <v:stroke miterlimit="83231f" joinstyle="miter"/>
                  <v:path arrowok="t" o:connecttype="custom" o:connectlocs="0,0;122,0;122,122;0,122;0,0" o:connectangles="0,0,0,0,0" textboxrect="0,0,12192,12192"/>
                </v:shape>
                <v:rect id="Rectangle 15247" o:spid="_x0000_s1047" style="position:absolute;left:58107;top:3106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3021E6" w:rsidRDefault="003021E6" w:rsidP="003021E6">
                        <w:pPr>
                          <w:spacing w:line="256" w:lineRule="auto"/>
                        </w:pPr>
                        <w:r>
                          <w:rPr>
                            <w:i/>
                          </w:rPr>
                          <w:t xml:space="preserve"> </w:t>
                        </w:r>
                      </w:p>
                    </w:txbxContent>
                  </v:textbox>
                </v:rect>
                <v:shape id="Shape 683410" o:spid="_x0000_s1048"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" path="m,l12192,r,12192l,12192,,e" fillcolor="black" stroked="f" strokeweight="0">
                  <v:stroke miterlimit="83231f" joinstyle="miter"/>
                  <v:path arrowok="t" o:connecttype="custom" o:connectlocs="0,0;121,0;121,121;0,121;0,0" o:connectangles="0,0,0,0,0" textboxrect="0,0,12192,12192"/>
                </v:shape>
                <v:shape id="Shape 683411" o:spid="_x0000_s1049" style="position:absolute;left:121;width:57864;height:121;visibility:visible;mso-wrap-style:square;v-text-anchor:top" coordsize="578637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" path="m,l5786374,r,12192l,12192,,e" fillcolor="black" stroked="f" strokeweight="0">
                  <v:stroke miterlimit="83231f" joinstyle="miter"/>
                  <v:path arrowok="t" o:connecttype="custom" o:connectlocs="0,0;57864,0;57864,121;0,121;0,0" o:connectangles="0,0,0,0,0" textboxrect="0,0,5786374,12192"/>
                </v:shape>
                <v:shape id="Shape 683412" o:spid="_x0000_s1050" style="position:absolute;left:5798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" path="m,l12192,r,12192l,12192,,e" fillcolor="black" stroked="f" strokeweight="0">
                  <v:stroke miterlimit="83231f" joinstyle="miter"/>
                  <v:path arrowok="t" o:connecttype="custom" o:connectlocs="0,0;122,0;122,121;0,121;0,0" o:connectangles="0,0,0,0,0" textboxrect="0,0,12192,12192"/>
                </v:shape>
                <v:shape id="Shape 683413" o:spid="_x0000_s1051" style="position:absolute;top:121;width:121;height:32297;visibility:visible;mso-wrap-style:square;v-text-anchor:top" coordsize="12192,322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" path="m,l12192,r,3229610l,3229610,,e" fillcolor="black" stroked="f" strokeweight="0">
                  <v:stroke miterlimit="83231f" joinstyle="miter"/>
                  <v:path arrowok="t" o:connecttype="custom" o:connectlocs="0,0;121,0;121,32297;0,32297;0,0" o:connectangles="0,0,0,0,0" textboxrect="0,0,12192,3229610"/>
                </v:shape>
                <v:shape id="Shape 683414" o:spid="_x0000_s1052" style="position:absolute;left:57985;top:121;width:122;height:32297;visibility:visible;mso-wrap-style:square;v-text-anchor:top" coordsize="12192,322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" path="m,l12192,r,3229610l,3229610,,e" fillcolor="black" stroked="f" strokeweight="0">
                  <v:stroke miterlimit="83231f" joinstyle="miter"/>
                  <v:path arrowok="t" o:connecttype="custom" o:connectlocs="0,0;122,0;122,32297;0,32297;0,0" o:connectangles="0,0,0,0,0" textboxrect="0,0,12192,3229610"/>
                </v:shape>
                <v:shape id="Shape 683415" o:spid="_x0000_s1053" style="position:absolute;top:32418;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" path="m,l12192,r,12192l,12192,,e" fillcolor="black" stroked="f" strokeweight="0">
                  <v:stroke miterlimit="83231f" joinstyle="miter"/>
                  <v:path arrowok="t" o:connecttype="custom" o:connectlocs="0,0;121,0;121,121;0,121;0,0" o:connectangles="0,0,0,0,0" textboxrect="0,0,12192,12192"/>
                </v:shape>
                <v:shape id="Shape 683416" o:spid="_x0000_s1054" style="position:absolute;left:121;top:32418;width:57864;height:121;visibility:visible;mso-wrap-style:square;v-text-anchor:top" coordsize="578637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" path="m,l5786374,r,12192l,12192,,e" fillcolor="black" stroked="f" strokeweight="0">
                  <v:stroke miterlimit="83231f" joinstyle="miter"/>
                  <v:path arrowok="t" o:connecttype="custom" o:connectlocs="0,0;57864,0;57864,121;0,121;0,0" o:connectangles="0,0,0,0,0" textboxrect="0,0,5786374,12192"/>
                </v:shape>
                <v:shape id="Shape 683417" o:spid="_x0000_s1055" style="position:absolute;left:57985;top:3241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" path="m,l12192,r,12192l,12192,,e" fillcolor="black" stroked="f" strokeweight="0">
                  <v:stroke miterlimit="83231f" joinstyle="miter"/>
                  <v:path arrowok="t" o:connecttype="custom" o:connectlocs="0,0;122,0;122,121;0,121;0,0" o:connectangles="0,0,0,0,0" textboxrect="0,0,12192,12192"/>
                </v:shape>
                <w10:anchorlock/>
              </v:group>
            </w:pict>
          </mc:Fallback>
        </mc:AlternateConten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Подземно водно тяло с код </w:t>
      </w:r>
      <w:bookmarkEnd w:id="11"/>
      <w:r w:rsidRPr="003021E6">
        <w:rPr>
          <w:rFonts w:ascii="Times New Roman" w:hAnsi="Times New Roman" w:cs="Times New Roman"/>
          <w:bCs/>
        </w:rPr>
        <w:t>BG1G0000K1B041 и име „Карстови води в Русенската формация” – наблюдавано с шест пункта за мониторинг (МР 227, МР 228, МР 326, МР 446, МР 447, МР 448)</w:t>
      </w:r>
    </w:p>
    <w:p w:rsidR="003021E6" w:rsidRPr="003021E6" w:rsidRDefault="003021E6" w:rsidP="003021E6">
      <w:pPr>
        <w:numPr>
          <w:ilvl w:val="0"/>
          <w:numId w:val="17"/>
        </w:numPr>
        <w:spacing w:after="0" w:line="360" w:lineRule="auto"/>
        <w:ind w:left="0" w:firstLine="851"/>
        <w:jc w:val="both"/>
        <w:rPr>
          <w:rFonts w:ascii="Times New Roman" w:hAnsi="Times New Roman" w:cs="Times New Roman"/>
          <w:b/>
        </w:rPr>
      </w:pPr>
      <w:r w:rsidRPr="003021E6">
        <w:rPr>
          <w:rFonts w:ascii="Times New Roman" w:hAnsi="Times New Roman" w:cs="Times New Roman"/>
        </w:rPr>
        <w:t xml:space="preserve">Пункт с код BG1G0000K1BMP227 и име ЕС1 ПС „Цветница“, при с. Цветница, община Русе, област Русе. Анализът на получените резултатите от проведените през 2020 г. изпитвания показват, че водата в пункта запазва доброто химично състояние констатирано в предходните години.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Програмите за мониторинг на подземни води се разработват ежегодно, съгласно изискванията на чл. 169 б от Закона за водите и Приложение V на РДВ. За оценка състоянието на подземните води се разработват две програми - за оценка на качеството и за оценка на количеството на подземните водни тела. При планиране на програмите за мониторинг и избора на пунктовете се съблюдават изискванията на утвърдената „Методика за планиране на мрежи и програми за мониторинг на подземните води“.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Мониторингът в пунктовете, показва, че водата отговаря на критериите за „добро“ химично състояние на подземните води.</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Значимите замърсители по отношение на химичното състояние на подземните</w:t>
      </w:r>
    </w:p>
    <w:p w:rsidR="003021E6" w:rsidRPr="003021E6" w:rsidRDefault="003021E6" w:rsidP="003021E6">
      <w:pPr>
        <w:spacing w:line="360" w:lineRule="auto"/>
        <w:jc w:val="both"/>
        <w:rPr>
          <w:rFonts w:ascii="Times New Roman" w:hAnsi="Times New Roman" w:cs="Times New Roman"/>
          <w:b/>
        </w:rPr>
      </w:pPr>
      <w:r w:rsidRPr="003021E6">
        <w:rPr>
          <w:rFonts w:ascii="Times New Roman" w:hAnsi="Times New Roman" w:cs="Times New Roman"/>
        </w:rPr>
        <w:t>води са:</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lastRenderedPageBreak/>
        <w:t>- Просмукване на замърсители при взаимодействие с повърхностните води;</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Липсата на канализации и ПСОВ в населените места;</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Интензивното земеделие;</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Индустриални източници на замърсяване;</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Действащи депата за твърди битови отпадъци, които не отговарят на изискванията на Наредба 6 /27.08.2013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Нерегламентирани сметища;</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Минна дейност.</w:t>
      </w:r>
    </w:p>
    <w:p w:rsidR="003021E6" w:rsidRPr="003021E6" w:rsidRDefault="003021E6" w:rsidP="003021E6">
      <w:pPr>
        <w:pStyle w:val="3"/>
        <w:rPr>
          <w:rFonts w:ascii="Times New Roman" w:hAnsi="Times New Roman" w:cs="Times New Roman"/>
          <w:bCs/>
          <w:color w:val="auto"/>
        </w:rPr>
      </w:pPr>
      <w:bookmarkStart w:id="12" w:name="_Toc99961749"/>
      <w:r w:rsidRPr="003021E6">
        <w:rPr>
          <w:rFonts w:ascii="Times New Roman" w:hAnsi="Times New Roman" w:cs="Times New Roman"/>
          <w:bCs/>
          <w:color w:val="auto"/>
        </w:rPr>
        <w:t>Водоснабдяване</w:t>
      </w:r>
      <w:bookmarkEnd w:id="12"/>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Степента на изграденост на водоснабдителната система на населените места от Община Русе е 100%. Степента на свързаност на населението към водопроводната мрежа е 100%.</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 долната таблица са показани данни за водните количества, полезна използваната вода, загуби и водопотребление по населени места за 2020г.</w:t>
      </w: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spacing w:line="360" w:lineRule="auto"/>
        <w:ind w:firstLine="851"/>
        <w:jc w:val="both"/>
        <w:rPr>
          <w:rFonts w:ascii="Times New Roman" w:hAnsi="Times New Roman" w:cs="Times New Roman"/>
          <w:b/>
          <w:bCs/>
        </w:rPr>
      </w:pPr>
    </w:p>
    <w:tbl>
      <w:tblPr>
        <w:tblW w:w="9674" w:type="dxa"/>
        <w:tblInd w:w="-9" w:type="dxa"/>
        <w:tblLayout w:type="fixed"/>
        <w:tblCellMar>
          <w:left w:w="0" w:type="dxa"/>
          <w:right w:w="0" w:type="dxa"/>
        </w:tblCellMar>
        <w:tblLook w:val="04A0" w:firstRow="1" w:lastRow="0" w:firstColumn="1" w:lastColumn="0" w:noHBand="0" w:noVBand="1"/>
      </w:tblPr>
      <w:tblGrid>
        <w:gridCol w:w="306"/>
        <w:gridCol w:w="1537"/>
        <w:gridCol w:w="824"/>
        <w:gridCol w:w="861"/>
        <w:gridCol w:w="932"/>
        <w:gridCol w:w="936"/>
        <w:gridCol w:w="202"/>
        <w:gridCol w:w="957"/>
        <w:gridCol w:w="709"/>
        <w:gridCol w:w="709"/>
        <w:gridCol w:w="708"/>
        <w:gridCol w:w="993"/>
      </w:tblGrid>
      <w:tr w:rsidR="003021E6" w:rsidRPr="003021E6" w:rsidTr="007119EA">
        <w:trPr>
          <w:trHeight w:hRule="exact" w:val="436"/>
        </w:trPr>
        <w:tc>
          <w:tcPr>
            <w:tcW w:w="306" w:type="dxa"/>
            <w:vMerge w:val="restart"/>
            <w:tcBorders>
              <w:top w:val="single" w:sz="7" w:space="0" w:color="000000"/>
              <w:left w:val="single" w:sz="7" w:space="0" w:color="000000"/>
              <w:bottom w:val="none" w:sz="0" w:space="0" w:color="000000"/>
              <w:right w:val="single" w:sz="7" w:space="0" w:color="000000"/>
            </w:tcBorders>
          </w:tcPr>
          <w:p w:rsidR="003021E6" w:rsidRPr="003021E6" w:rsidRDefault="003021E6" w:rsidP="007119EA">
            <w:pPr>
              <w:spacing w:before="216" w:line="300" w:lineRule="auto"/>
              <w:jc w:val="center"/>
              <w:rPr>
                <w:rFonts w:ascii="Times New Roman" w:hAnsi="Times New Roman" w:cs="Times New Roman"/>
                <w:b/>
                <w:color w:val="131415"/>
                <w:sz w:val="14"/>
              </w:rPr>
            </w:pPr>
            <w:r w:rsidRPr="003021E6">
              <w:rPr>
                <w:rFonts w:ascii="Times New Roman" w:hAnsi="Times New Roman" w:cs="Times New Roman"/>
                <w:color w:val="131415"/>
                <w:sz w:val="14"/>
              </w:rPr>
              <w:t xml:space="preserve">№ </w:t>
            </w:r>
            <w:r w:rsidRPr="003021E6">
              <w:rPr>
                <w:rFonts w:ascii="Times New Roman" w:hAnsi="Times New Roman" w:cs="Times New Roman"/>
                <w:color w:val="131415"/>
                <w:sz w:val="14"/>
              </w:rPr>
              <w:br/>
              <w:t>по</w:t>
            </w:r>
          </w:p>
          <w:p w:rsidR="003021E6" w:rsidRPr="003021E6" w:rsidRDefault="003021E6" w:rsidP="007119EA">
            <w:pPr>
              <w:spacing w:line="398" w:lineRule="auto"/>
              <w:jc w:val="center"/>
              <w:rPr>
                <w:rFonts w:ascii="Times New Roman" w:hAnsi="Times New Roman" w:cs="Times New Roman"/>
                <w:b/>
                <w:color w:val="131415"/>
                <w:sz w:val="13"/>
                <w:vertAlign w:val="subscript"/>
              </w:rPr>
            </w:pPr>
            <w:r w:rsidRPr="003021E6">
              <w:rPr>
                <w:rFonts w:ascii="Times New Roman" w:hAnsi="Times New Roman" w:cs="Times New Roman"/>
                <w:color w:val="131415"/>
                <w:sz w:val="13"/>
                <w:vertAlign w:val="subscript"/>
              </w:rPr>
              <w:t>pcf</w:t>
            </w:r>
            <w:r w:rsidRPr="003021E6">
              <w:rPr>
                <w:rFonts w:ascii="Times New Roman" w:hAnsi="Times New Roman" w:cs="Times New Roman"/>
                <w:color w:val="131415"/>
                <w:sz w:val="9"/>
              </w:rPr>
              <w:t>~</w:t>
            </w:r>
          </w:p>
        </w:tc>
        <w:tc>
          <w:tcPr>
            <w:tcW w:w="1537" w:type="dxa"/>
            <w:vMerge w:val="restart"/>
            <w:tcBorders>
              <w:top w:val="single" w:sz="7" w:space="0" w:color="000000"/>
              <w:left w:val="single" w:sz="7" w:space="0" w:color="000000"/>
              <w:bottom w:val="none" w:sz="0" w:space="0" w:color="000000"/>
              <w:right w:val="single" w:sz="7" w:space="0" w:color="000000"/>
            </w:tcBorders>
            <w:vAlign w:val="center"/>
          </w:tcPr>
          <w:p w:rsidR="003021E6" w:rsidRPr="003021E6" w:rsidRDefault="003021E6" w:rsidP="007119EA">
            <w:pPr>
              <w:spacing w:line="304" w:lineRule="auto"/>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 xml:space="preserve">Населени меспл в </w:t>
            </w:r>
            <w:r w:rsidRPr="003021E6">
              <w:rPr>
                <w:rFonts w:ascii="Times New Roman" w:hAnsi="Times New Roman" w:cs="Times New Roman"/>
                <w:color w:val="131415"/>
                <w:sz w:val="20"/>
                <w:szCs w:val="20"/>
              </w:rPr>
              <w:br/>
            </w:r>
            <w:r w:rsidRPr="003021E6">
              <w:rPr>
                <w:rFonts w:ascii="Times New Roman" w:hAnsi="Times New Roman" w:cs="Times New Roman"/>
                <w:color w:val="131415"/>
                <w:spacing w:val="2"/>
                <w:sz w:val="20"/>
                <w:szCs w:val="20"/>
              </w:rPr>
              <w:t>обишина Русе</w:t>
            </w:r>
          </w:p>
        </w:tc>
        <w:tc>
          <w:tcPr>
            <w:tcW w:w="824" w:type="dxa"/>
            <w:vMerge w:val="restart"/>
            <w:tcBorders>
              <w:top w:val="single" w:sz="7" w:space="0" w:color="000000"/>
              <w:left w:val="single" w:sz="7" w:space="0" w:color="000000"/>
              <w:bottom w:val="none" w:sz="0"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Население</w:t>
            </w:r>
          </w:p>
        </w:tc>
        <w:tc>
          <w:tcPr>
            <w:tcW w:w="861" w:type="dxa"/>
            <w:vMerge w:val="restart"/>
            <w:tcBorders>
              <w:top w:val="single" w:sz="7" w:space="0" w:color="000000"/>
              <w:left w:val="single" w:sz="7" w:space="0" w:color="000000"/>
              <w:bottom w:val="none" w:sz="0" w:space="0" w:color="000000"/>
              <w:right w:val="single" w:sz="7" w:space="0" w:color="000000"/>
            </w:tcBorders>
          </w:tcPr>
          <w:p w:rsidR="003021E6" w:rsidRPr="003021E6" w:rsidRDefault="003021E6" w:rsidP="007119EA">
            <w:pPr>
              <w:spacing w:before="36" w:line="268" w:lineRule="auto"/>
              <w:ind w:left="144" w:right="108"/>
              <w:jc w:val="both"/>
              <w:rPr>
                <w:rFonts w:ascii="Times New Roman" w:hAnsi="Times New Roman" w:cs="Times New Roman"/>
                <w:b/>
                <w:color w:val="131415"/>
                <w:spacing w:val="-5"/>
                <w:sz w:val="20"/>
                <w:szCs w:val="20"/>
              </w:rPr>
            </w:pPr>
            <w:r w:rsidRPr="003021E6">
              <w:rPr>
                <w:rFonts w:ascii="Times New Roman" w:hAnsi="Times New Roman" w:cs="Times New Roman"/>
                <w:color w:val="131415"/>
                <w:spacing w:val="-5"/>
                <w:sz w:val="20"/>
                <w:szCs w:val="20"/>
              </w:rPr>
              <w:t xml:space="preserve">Подадена </w:t>
            </w:r>
            <w:r w:rsidRPr="003021E6">
              <w:rPr>
                <w:rFonts w:ascii="Times New Roman" w:hAnsi="Times New Roman" w:cs="Times New Roman"/>
                <w:color w:val="131415"/>
                <w:spacing w:val="-6"/>
                <w:sz w:val="20"/>
                <w:szCs w:val="20"/>
              </w:rPr>
              <w:t xml:space="preserve">вода пред </w:t>
            </w:r>
            <w:r w:rsidRPr="003021E6">
              <w:rPr>
                <w:rFonts w:ascii="Times New Roman" w:hAnsi="Times New Roman" w:cs="Times New Roman"/>
                <w:color w:val="131415"/>
                <w:spacing w:val="-5"/>
                <w:sz w:val="20"/>
                <w:szCs w:val="20"/>
              </w:rPr>
              <w:t xml:space="preserve">населено </w:t>
            </w:r>
            <w:r w:rsidRPr="003021E6">
              <w:rPr>
                <w:rFonts w:ascii="Times New Roman" w:hAnsi="Times New Roman" w:cs="Times New Roman"/>
                <w:color w:val="131415"/>
                <w:sz w:val="20"/>
                <w:szCs w:val="20"/>
                <w:vertAlign w:val="subscript"/>
              </w:rPr>
              <w:t>мЯс</w:t>
            </w:r>
            <w:r w:rsidRPr="003021E6">
              <w:rPr>
                <w:rFonts w:ascii="Times New Roman" w:hAnsi="Times New Roman" w:cs="Times New Roman"/>
                <w:color w:val="131415"/>
                <w:sz w:val="20"/>
                <w:szCs w:val="20"/>
              </w:rPr>
              <w:t>.</w:t>
            </w:r>
            <w:r w:rsidRPr="003021E6">
              <w:rPr>
                <w:rFonts w:ascii="Times New Roman" w:hAnsi="Times New Roman" w:cs="Times New Roman"/>
                <w:color w:val="131415"/>
                <w:sz w:val="20"/>
                <w:szCs w:val="20"/>
                <w:vertAlign w:val="subscript"/>
              </w:rPr>
              <w:t>гn</w:t>
            </w:r>
          </w:p>
        </w:tc>
        <w:tc>
          <w:tcPr>
            <w:tcW w:w="3027" w:type="dxa"/>
            <w:gridSpan w:val="4"/>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Полезно използвана вода</w:t>
            </w:r>
          </w:p>
        </w:tc>
        <w:tc>
          <w:tcPr>
            <w:tcW w:w="2126" w:type="dxa"/>
            <w:gridSpan w:val="3"/>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Водопотреблсние</w:t>
            </w:r>
          </w:p>
        </w:tc>
        <w:tc>
          <w:tcPr>
            <w:tcW w:w="993" w:type="dxa"/>
            <w:vMerge w:val="restart"/>
            <w:tcBorders>
              <w:top w:val="single" w:sz="7" w:space="0" w:color="000000"/>
              <w:left w:val="single" w:sz="7" w:space="0" w:color="000000"/>
              <w:bottom w:val="none" w:sz="0" w:space="0" w:color="000000"/>
              <w:right w:val="single" w:sz="11" w:space="0" w:color="000000"/>
            </w:tcBorders>
            <w:vAlign w:val="center"/>
          </w:tcPr>
          <w:p w:rsidR="003021E6" w:rsidRPr="003021E6" w:rsidRDefault="003021E6" w:rsidP="007119EA">
            <w:pPr>
              <w:spacing w:line="295" w:lineRule="auto"/>
              <w:jc w:val="center"/>
              <w:rPr>
                <w:rFonts w:ascii="Times New Roman" w:hAnsi="Times New Roman" w:cs="Times New Roman"/>
                <w:b/>
                <w:color w:val="131415"/>
                <w:spacing w:val="-10"/>
                <w:sz w:val="20"/>
                <w:szCs w:val="20"/>
              </w:rPr>
            </w:pPr>
            <w:r w:rsidRPr="003021E6">
              <w:rPr>
                <w:rFonts w:ascii="Times New Roman" w:hAnsi="Times New Roman" w:cs="Times New Roman"/>
                <w:color w:val="131415"/>
                <w:spacing w:val="-10"/>
                <w:sz w:val="20"/>
                <w:szCs w:val="20"/>
              </w:rPr>
              <w:t>Дължина на мрежата</w:t>
            </w:r>
          </w:p>
        </w:tc>
      </w:tr>
      <w:tr w:rsidR="003021E6" w:rsidRPr="003021E6" w:rsidTr="007119EA">
        <w:trPr>
          <w:trHeight w:hRule="exact" w:val="198"/>
        </w:trPr>
        <w:tc>
          <w:tcPr>
            <w:tcW w:w="306" w:type="dxa"/>
            <w:vMerge/>
            <w:tcBorders>
              <w:top w:val="none" w:sz="0" w:space="0" w:color="000000"/>
              <w:left w:val="single" w:sz="7" w:space="0" w:color="000000"/>
              <w:bottom w:val="none" w:sz="0" w:space="0" w:color="000000"/>
              <w:right w:val="single" w:sz="7" w:space="0" w:color="000000"/>
            </w:tcBorders>
          </w:tcPr>
          <w:p w:rsidR="003021E6" w:rsidRPr="003021E6" w:rsidRDefault="003021E6" w:rsidP="007119EA">
            <w:pPr>
              <w:rPr>
                <w:rFonts w:ascii="Times New Roman" w:hAnsi="Times New Roman" w:cs="Times New Roman"/>
                <w:b/>
              </w:rPr>
            </w:pPr>
          </w:p>
        </w:tc>
        <w:tc>
          <w:tcPr>
            <w:tcW w:w="1537" w:type="dxa"/>
            <w:vMerge/>
            <w:tcBorders>
              <w:top w:val="none" w:sz="0" w:space="0" w:color="000000"/>
              <w:left w:val="single" w:sz="7" w:space="0" w:color="000000"/>
              <w:bottom w:val="none" w:sz="0" w:space="0" w:color="000000"/>
              <w:right w:val="single" w:sz="7" w:space="0" w:color="000000"/>
            </w:tcBorders>
            <w:vAlign w:val="center"/>
          </w:tcPr>
          <w:p w:rsidR="003021E6" w:rsidRPr="003021E6" w:rsidRDefault="003021E6" w:rsidP="007119EA">
            <w:pPr>
              <w:rPr>
                <w:rFonts w:ascii="Times New Roman" w:hAnsi="Times New Roman" w:cs="Times New Roman"/>
                <w:b/>
                <w:sz w:val="20"/>
                <w:szCs w:val="20"/>
              </w:rPr>
            </w:pPr>
          </w:p>
        </w:tc>
        <w:tc>
          <w:tcPr>
            <w:tcW w:w="824" w:type="dxa"/>
            <w:vMerge/>
            <w:tcBorders>
              <w:top w:val="none" w:sz="0" w:space="0" w:color="000000"/>
              <w:left w:val="single" w:sz="7" w:space="0" w:color="000000"/>
              <w:bottom w:val="none" w:sz="0" w:space="0" w:color="000000"/>
              <w:right w:val="single" w:sz="7" w:space="0" w:color="000000"/>
            </w:tcBorders>
            <w:vAlign w:val="center"/>
          </w:tcPr>
          <w:p w:rsidR="003021E6" w:rsidRPr="003021E6" w:rsidRDefault="003021E6" w:rsidP="007119EA">
            <w:pPr>
              <w:rPr>
                <w:rFonts w:ascii="Times New Roman" w:hAnsi="Times New Roman" w:cs="Times New Roman"/>
                <w:b/>
                <w:sz w:val="20"/>
                <w:szCs w:val="20"/>
              </w:rPr>
            </w:pPr>
          </w:p>
        </w:tc>
        <w:tc>
          <w:tcPr>
            <w:tcW w:w="861" w:type="dxa"/>
            <w:vMerge/>
            <w:tcBorders>
              <w:top w:val="none" w:sz="0" w:space="0" w:color="000000"/>
              <w:left w:val="single" w:sz="7" w:space="0" w:color="000000"/>
              <w:bottom w:val="none" w:sz="0" w:space="0" w:color="000000"/>
              <w:right w:val="single" w:sz="7" w:space="0" w:color="000000"/>
            </w:tcBorders>
          </w:tcPr>
          <w:p w:rsidR="003021E6" w:rsidRPr="003021E6" w:rsidRDefault="003021E6" w:rsidP="007119EA">
            <w:pPr>
              <w:rPr>
                <w:rFonts w:ascii="Times New Roman" w:hAnsi="Times New Roman" w:cs="Times New Roman"/>
                <w:b/>
                <w:sz w:val="20"/>
                <w:szCs w:val="20"/>
              </w:rPr>
            </w:pPr>
          </w:p>
        </w:tc>
        <w:tc>
          <w:tcPr>
            <w:tcW w:w="932" w:type="dxa"/>
            <w:vMerge w:val="restart"/>
            <w:tcBorders>
              <w:top w:val="single" w:sz="7" w:space="0" w:color="000000"/>
              <w:left w:val="single" w:sz="7" w:space="0" w:color="000000"/>
              <w:bottom w:val="none" w:sz="0" w:space="0" w:color="000000"/>
              <w:right w:val="single" w:sz="7" w:space="0" w:color="000000"/>
            </w:tcBorders>
            <w:vAlign w:val="center"/>
          </w:tcPr>
          <w:p w:rsidR="003021E6" w:rsidRPr="003021E6" w:rsidRDefault="003021E6" w:rsidP="007119EA">
            <w:pPr>
              <w:spacing w:line="304" w:lineRule="auto"/>
              <w:jc w:val="center"/>
              <w:rPr>
                <w:rFonts w:ascii="Times New Roman" w:hAnsi="Times New Roman" w:cs="Times New Roman"/>
                <w:b/>
                <w:color w:val="131415"/>
                <w:spacing w:val="167"/>
                <w:sz w:val="20"/>
                <w:szCs w:val="20"/>
              </w:rPr>
            </w:pPr>
            <w:r w:rsidRPr="003021E6">
              <w:rPr>
                <w:rFonts w:ascii="Times New Roman" w:hAnsi="Times New Roman" w:cs="Times New Roman"/>
                <w:color w:val="131415"/>
                <w:sz w:val="20"/>
                <w:szCs w:val="20"/>
              </w:rPr>
              <w:t>общо</w:t>
            </w:r>
          </w:p>
        </w:tc>
        <w:tc>
          <w:tcPr>
            <w:tcW w:w="2095" w:type="dxa"/>
            <w:gridSpan w:val="3"/>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в това число</w:t>
            </w:r>
          </w:p>
        </w:tc>
        <w:tc>
          <w:tcPr>
            <w:tcW w:w="709" w:type="dxa"/>
            <w:vMerge w:val="restart"/>
            <w:tcBorders>
              <w:top w:val="single" w:sz="7" w:space="0" w:color="000000"/>
              <w:left w:val="single" w:sz="7" w:space="0" w:color="000000"/>
              <w:bottom w:val="none" w:sz="0" w:space="0" w:color="000000"/>
              <w:right w:val="single" w:sz="7" w:space="0" w:color="000000"/>
            </w:tcBorders>
            <w:vAlign w:val="bottom"/>
          </w:tcPr>
          <w:p w:rsidR="003021E6" w:rsidRPr="003021E6" w:rsidRDefault="003021E6" w:rsidP="007119EA">
            <w:pPr>
              <w:spacing w:line="304" w:lineRule="auto"/>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общо</w:t>
            </w:r>
          </w:p>
        </w:tc>
        <w:tc>
          <w:tcPr>
            <w:tcW w:w="1417" w:type="dxa"/>
            <w:gridSpan w:val="2"/>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в това число</w:t>
            </w:r>
          </w:p>
        </w:tc>
        <w:tc>
          <w:tcPr>
            <w:tcW w:w="993" w:type="dxa"/>
            <w:vMerge/>
            <w:tcBorders>
              <w:top w:val="none" w:sz="0" w:space="0" w:color="000000"/>
              <w:left w:val="single" w:sz="7" w:space="0" w:color="000000"/>
              <w:bottom w:val="none" w:sz="0" w:space="0" w:color="000000"/>
              <w:right w:val="single" w:sz="11" w:space="0" w:color="000000"/>
            </w:tcBorders>
            <w:vAlign w:val="center"/>
          </w:tcPr>
          <w:p w:rsidR="003021E6" w:rsidRPr="003021E6" w:rsidRDefault="003021E6" w:rsidP="007119EA">
            <w:pPr>
              <w:rPr>
                <w:rFonts w:ascii="Times New Roman" w:hAnsi="Times New Roman" w:cs="Times New Roman"/>
                <w:b/>
                <w:sz w:val="20"/>
                <w:szCs w:val="20"/>
              </w:rPr>
            </w:pPr>
          </w:p>
        </w:tc>
      </w:tr>
      <w:tr w:rsidR="003021E6" w:rsidRPr="003021E6" w:rsidTr="007119EA">
        <w:trPr>
          <w:trHeight w:hRule="exact" w:val="216"/>
        </w:trPr>
        <w:tc>
          <w:tcPr>
            <w:tcW w:w="306" w:type="dxa"/>
            <w:vMerge/>
            <w:tcBorders>
              <w:top w:val="none" w:sz="0" w:space="0" w:color="000000"/>
              <w:left w:val="single" w:sz="7" w:space="0" w:color="000000"/>
              <w:bottom w:val="none" w:sz="0" w:space="0" w:color="000000"/>
              <w:right w:val="single" w:sz="7" w:space="0" w:color="000000"/>
            </w:tcBorders>
          </w:tcPr>
          <w:p w:rsidR="003021E6" w:rsidRPr="003021E6" w:rsidRDefault="003021E6" w:rsidP="007119EA">
            <w:pPr>
              <w:rPr>
                <w:rFonts w:ascii="Times New Roman" w:hAnsi="Times New Roman" w:cs="Times New Roman"/>
                <w:b/>
              </w:rPr>
            </w:pPr>
          </w:p>
        </w:tc>
        <w:tc>
          <w:tcPr>
            <w:tcW w:w="1537" w:type="dxa"/>
            <w:vMerge/>
            <w:tcBorders>
              <w:top w:val="none" w:sz="0" w:space="0" w:color="000000"/>
              <w:left w:val="single" w:sz="7" w:space="0" w:color="000000"/>
              <w:bottom w:val="none" w:sz="0" w:space="0" w:color="000000"/>
              <w:right w:val="single" w:sz="7" w:space="0" w:color="000000"/>
            </w:tcBorders>
            <w:vAlign w:val="center"/>
          </w:tcPr>
          <w:p w:rsidR="003021E6" w:rsidRPr="003021E6" w:rsidRDefault="003021E6" w:rsidP="007119EA">
            <w:pPr>
              <w:rPr>
                <w:rFonts w:ascii="Times New Roman" w:hAnsi="Times New Roman" w:cs="Times New Roman"/>
                <w:b/>
                <w:sz w:val="20"/>
                <w:szCs w:val="20"/>
              </w:rPr>
            </w:pPr>
          </w:p>
        </w:tc>
        <w:tc>
          <w:tcPr>
            <w:tcW w:w="824" w:type="dxa"/>
            <w:vMerge/>
            <w:tcBorders>
              <w:top w:val="none" w:sz="0" w:space="0" w:color="000000"/>
              <w:left w:val="single" w:sz="7" w:space="0" w:color="000000"/>
              <w:bottom w:val="single" w:sz="7" w:space="0" w:color="000000"/>
              <w:right w:val="single" w:sz="7" w:space="0" w:color="000000"/>
            </w:tcBorders>
            <w:vAlign w:val="center"/>
          </w:tcPr>
          <w:p w:rsidR="003021E6" w:rsidRPr="003021E6" w:rsidRDefault="003021E6" w:rsidP="007119EA">
            <w:pPr>
              <w:rPr>
                <w:rFonts w:ascii="Times New Roman" w:hAnsi="Times New Roman" w:cs="Times New Roman"/>
                <w:b/>
                <w:sz w:val="20"/>
                <w:szCs w:val="20"/>
              </w:rPr>
            </w:pPr>
          </w:p>
        </w:tc>
        <w:tc>
          <w:tcPr>
            <w:tcW w:w="861" w:type="dxa"/>
            <w:vMerge/>
            <w:tcBorders>
              <w:top w:val="none" w:sz="0" w:space="0" w:color="000000"/>
              <w:left w:val="single" w:sz="7" w:space="0" w:color="000000"/>
              <w:bottom w:val="single" w:sz="7" w:space="0" w:color="000000"/>
              <w:right w:val="single" w:sz="7" w:space="0" w:color="000000"/>
            </w:tcBorders>
          </w:tcPr>
          <w:p w:rsidR="003021E6" w:rsidRPr="003021E6" w:rsidRDefault="003021E6" w:rsidP="007119EA">
            <w:pPr>
              <w:rPr>
                <w:rFonts w:ascii="Times New Roman" w:hAnsi="Times New Roman" w:cs="Times New Roman"/>
                <w:b/>
                <w:sz w:val="20"/>
                <w:szCs w:val="20"/>
              </w:rPr>
            </w:pPr>
          </w:p>
        </w:tc>
        <w:tc>
          <w:tcPr>
            <w:tcW w:w="932" w:type="dxa"/>
            <w:vMerge/>
            <w:tcBorders>
              <w:top w:val="none" w:sz="0" w:space="0" w:color="000000"/>
              <w:left w:val="single" w:sz="7" w:space="0" w:color="000000"/>
              <w:bottom w:val="single" w:sz="7" w:space="0" w:color="000000"/>
              <w:right w:val="single" w:sz="7" w:space="0" w:color="000000"/>
            </w:tcBorders>
            <w:vAlign w:val="center"/>
          </w:tcPr>
          <w:p w:rsidR="003021E6" w:rsidRPr="003021E6" w:rsidRDefault="003021E6" w:rsidP="007119EA">
            <w:pPr>
              <w:rPr>
                <w:rFonts w:ascii="Times New Roman" w:hAnsi="Times New Roman" w:cs="Times New Roman"/>
                <w:b/>
                <w:sz w:val="20"/>
                <w:szCs w:val="20"/>
              </w:rPr>
            </w:pP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битова</w:t>
            </w:r>
          </w:p>
        </w:tc>
        <w:tc>
          <w:tcPr>
            <w:tcW w:w="1159" w:type="dxa"/>
            <w:gridSpan w:val="2"/>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промишленана</w:t>
            </w:r>
          </w:p>
        </w:tc>
        <w:tc>
          <w:tcPr>
            <w:tcW w:w="709" w:type="dxa"/>
            <w:vMerge/>
            <w:tcBorders>
              <w:top w:val="none" w:sz="0" w:space="0" w:color="000000"/>
              <w:left w:val="single" w:sz="7" w:space="0" w:color="000000"/>
              <w:bottom w:val="single" w:sz="7" w:space="0" w:color="000000"/>
              <w:right w:val="single" w:sz="7" w:space="0" w:color="000000"/>
            </w:tcBorders>
            <w:vAlign w:val="bottom"/>
          </w:tcPr>
          <w:p w:rsidR="003021E6" w:rsidRPr="003021E6" w:rsidRDefault="003021E6" w:rsidP="007119EA">
            <w:pPr>
              <w:rPr>
                <w:rFonts w:ascii="Times New Roman" w:hAnsi="Times New Roman" w:cs="Times New Roman"/>
                <w:b/>
                <w:sz w:val="20"/>
                <w:szCs w:val="20"/>
              </w:rPr>
            </w:pP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битова</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pacing w:val="-2"/>
                <w:sz w:val="20"/>
                <w:szCs w:val="20"/>
              </w:rPr>
            </w:pPr>
            <w:r w:rsidRPr="003021E6">
              <w:rPr>
                <w:rFonts w:ascii="Times New Roman" w:hAnsi="Times New Roman" w:cs="Times New Roman"/>
                <w:color w:val="131415"/>
                <w:spacing w:val="-2"/>
                <w:sz w:val="20"/>
                <w:szCs w:val="20"/>
              </w:rPr>
              <w:t>промишлег~га</w:t>
            </w:r>
          </w:p>
        </w:tc>
        <w:tc>
          <w:tcPr>
            <w:tcW w:w="993" w:type="dxa"/>
            <w:vMerge/>
            <w:tcBorders>
              <w:top w:val="none" w:sz="0" w:space="0" w:color="000000"/>
              <w:left w:val="single" w:sz="7" w:space="0" w:color="000000"/>
              <w:bottom w:val="single" w:sz="7" w:space="0" w:color="000000"/>
              <w:right w:val="single" w:sz="11" w:space="0" w:color="000000"/>
            </w:tcBorders>
            <w:vAlign w:val="center"/>
          </w:tcPr>
          <w:p w:rsidR="003021E6" w:rsidRPr="003021E6" w:rsidRDefault="003021E6" w:rsidP="007119EA">
            <w:pPr>
              <w:rPr>
                <w:rFonts w:ascii="Times New Roman" w:hAnsi="Times New Roman" w:cs="Times New Roman"/>
                <w:b/>
                <w:sz w:val="20"/>
                <w:szCs w:val="20"/>
              </w:rPr>
            </w:pPr>
          </w:p>
        </w:tc>
      </w:tr>
      <w:tr w:rsidR="003021E6" w:rsidRPr="003021E6" w:rsidTr="007119EA">
        <w:trPr>
          <w:trHeight w:hRule="exact" w:val="201"/>
        </w:trPr>
        <w:tc>
          <w:tcPr>
            <w:tcW w:w="306" w:type="dxa"/>
            <w:vMerge/>
            <w:tcBorders>
              <w:top w:val="none" w:sz="0" w:space="0" w:color="000000"/>
              <w:left w:val="single" w:sz="7" w:space="0" w:color="000000"/>
              <w:bottom w:val="single" w:sz="7" w:space="0" w:color="000000"/>
              <w:right w:val="single" w:sz="7" w:space="0" w:color="000000"/>
            </w:tcBorders>
          </w:tcPr>
          <w:p w:rsidR="003021E6" w:rsidRPr="003021E6" w:rsidRDefault="003021E6" w:rsidP="007119EA">
            <w:pPr>
              <w:rPr>
                <w:rFonts w:ascii="Times New Roman" w:hAnsi="Times New Roman" w:cs="Times New Roman"/>
                <w:b/>
              </w:rPr>
            </w:pPr>
          </w:p>
        </w:tc>
        <w:tc>
          <w:tcPr>
            <w:tcW w:w="1537" w:type="dxa"/>
            <w:vMerge/>
            <w:tcBorders>
              <w:top w:val="none" w:sz="0" w:space="0" w:color="000000"/>
              <w:left w:val="single" w:sz="7" w:space="0" w:color="000000"/>
              <w:bottom w:val="single" w:sz="7" w:space="0" w:color="000000"/>
              <w:right w:val="single" w:sz="7" w:space="0" w:color="000000"/>
            </w:tcBorders>
            <w:vAlign w:val="center"/>
          </w:tcPr>
          <w:p w:rsidR="003021E6" w:rsidRPr="003021E6" w:rsidRDefault="003021E6" w:rsidP="007119EA">
            <w:pPr>
              <w:rPr>
                <w:rFonts w:ascii="Times New Roman" w:hAnsi="Times New Roman" w:cs="Times New Roman"/>
                <w:b/>
                <w:sz w:val="20"/>
                <w:szCs w:val="20"/>
              </w:rPr>
            </w:pP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бр.</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куб. м</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куб. м</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куб. м</w:t>
            </w:r>
          </w:p>
        </w:tc>
        <w:tc>
          <w:tcPr>
            <w:tcW w:w="1159" w:type="dxa"/>
            <w:gridSpan w:val="2"/>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куб. м</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л/ж/ден</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л/ж/ден</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r w:rsidRPr="003021E6">
              <w:rPr>
                <w:rFonts w:ascii="Times New Roman" w:hAnsi="Times New Roman" w:cs="Times New Roman"/>
                <w:color w:val="131415"/>
                <w:sz w:val="20"/>
                <w:szCs w:val="20"/>
              </w:rPr>
              <w:t>л/ж/ден</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jc w:val="center"/>
              <w:rPr>
                <w:rFonts w:ascii="Times New Roman" w:hAnsi="Times New Roman" w:cs="Times New Roman"/>
                <w:b/>
                <w:color w:val="131415"/>
                <w:spacing w:val="245"/>
                <w:sz w:val="20"/>
                <w:szCs w:val="20"/>
              </w:rPr>
            </w:pPr>
            <w:r w:rsidRPr="003021E6">
              <w:rPr>
                <w:rFonts w:ascii="Times New Roman" w:hAnsi="Times New Roman" w:cs="Times New Roman"/>
                <w:color w:val="131415"/>
                <w:spacing w:val="245"/>
                <w:sz w:val="20"/>
                <w:szCs w:val="20"/>
              </w:rPr>
              <w:t>км</w:t>
            </w:r>
          </w:p>
        </w:tc>
      </w:tr>
      <w:tr w:rsidR="003021E6" w:rsidRPr="003021E6" w:rsidTr="007119EA">
        <w:trPr>
          <w:trHeight w:hRule="exact" w:val="401"/>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1</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z w:val="20"/>
                <w:szCs w:val="20"/>
              </w:rPr>
            </w:pPr>
            <w:r w:rsidRPr="003021E6">
              <w:rPr>
                <w:rFonts w:ascii="Times New Roman" w:hAnsi="Times New Roman" w:cs="Times New Roman"/>
                <w:color w:val="131415"/>
                <w:sz w:val="20"/>
                <w:szCs w:val="20"/>
              </w:rPr>
              <w:t>с.Басарбово</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1392</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201228</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72595</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63631</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8964</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142.88</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125.24</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17.64</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17.9</w:t>
            </w:r>
          </w:p>
        </w:tc>
      </w:tr>
      <w:tr w:rsidR="003021E6" w:rsidRPr="003021E6" w:rsidTr="007119EA">
        <w:trPr>
          <w:trHeight w:hRule="exact" w:val="279"/>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2</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pacing w:val="-4"/>
                <w:sz w:val="20"/>
                <w:szCs w:val="20"/>
              </w:rPr>
            </w:pPr>
            <w:r w:rsidRPr="003021E6">
              <w:rPr>
                <w:rFonts w:ascii="Times New Roman" w:hAnsi="Times New Roman" w:cs="Times New Roman"/>
                <w:color w:val="131415"/>
                <w:spacing w:val="-4"/>
                <w:sz w:val="20"/>
                <w:szCs w:val="20"/>
              </w:rPr>
              <w:t>с.Бъзън</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1066</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263455</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49586</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39959</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9627</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127.44</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102.70</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24.74</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28.7</w:t>
            </w:r>
          </w:p>
        </w:tc>
      </w:tr>
      <w:tr w:rsidR="003021E6" w:rsidRPr="003021E6" w:rsidTr="007119EA">
        <w:trPr>
          <w:trHeight w:hRule="exact" w:val="567"/>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3</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pacing w:val="2"/>
                <w:sz w:val="20"/>
                <w:szCs w:val="20"/>
              </w:rPr>
            </w:pPr>
            <w:r w:rsidRPr="003021E6">
              <w:rPr>
                <w:rFonts w:ascii="Times New Roman" w:hAnsi="Times New Roman" w:cs="Times New Roman"/>
                <w:color w:val="131415"/>
                <w:spacing w:val="2"/>
                <w:sz w:val="20"/>
                <w:szCs w:val="20"/>
              </w:rPr>
              <w:t>с.Долно Абланово</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221</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69240</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14308</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12675</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1633</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177.38</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157.13</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20.24</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12.0</w:t>
            </w:r>
          </w:p>
        </w:tc>
      </w:tr>
      <w:tr w:rsidR="003021E6" w:rsidRPr="003021E6" w:rsidTr="007119EA">
        <w:trPr>
          <w:trHeight w:hRule="exact" w:val="419"/>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4</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z w:val="20"/>
                <w:szCs w:val="20"/>
              </w:rPr>
            </w:pPr>
            <w:r w:rsidRPr="003021E6">
              <w:rPr>
                <w:rFonts w:ascii="Times New Roman" w:hAnsi="Times New Roman" w:cs="Times New Roman"/>
                <w:color w:val="131415"/>
                <w:sz w:val="20"/>
                <w:szCs w:val="20"/>
              </w:rPr>
              <w:t>гр.Мартен</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3369</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363600</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pacing w:val="-10"/>
                <w:sz w:val="20"/>
                <w:szCs w:val="20"/>
              </w:rPr>
            </w:pPr>
            <w:r w:rsidRPr="003021E6">
              <w:rPr>
                <w:rFonts w:ascii="Times New Roman" w:hAnsi="Times New Roman" w:cs="Times New Roman"/>
                <w:color w:val="131415"/>
                <w:spacing w:val="-10"/>
                <w:sz w:val="20"/>
                <w:szCs w:val="20"/>
              </w:rPr>
              <w:t>159111</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148776</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10335</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129.39</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120.99</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8.40</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pacing w:val="92"/>
                <w:sz w:val="20"/>
                <w:szCs w:val="20"/>
              </w:rPr>
            </w:pPr>
            <w:r w:rsidRPr="003021E6">
              <w:rPr>
                <w:rFonts w:ascii="Times New Roman" w:hAnsi="Times New Roman" w:cs="Times New Roman"/>
                <w:color w:val="131415"/>
                <w:spacing w:val="92"/>
                <w:sz w:val="20"/>
                <w:szCs w:val="20"/>
              </w:rPr>
              <w:t>40.1</w:t>
            </w:r>
          </w:p>
        </w:tc>
      </w:tr>
      <w:tr w:rsidR="003021E6" w:rsidRPr="003021E6" w:rsidTr="007119EA">
        <w:trPr>
          <w:trHeight w:hRule="exact" w:val="425"/>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S</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z w:val="20"/>
                <w:szCs w:val="20"/>
              </w:rPr>
            </w:pPr>
            <w:r w:rsidRPr="003021E6">
              <w:rPr>
                <w:rFonts w:ascii="Times New Roman" w:hAnsi="Times New Roman" w:cs="Times New Roman"/>
                <w:color w:val="131415"/>
                <w:sz w:val="20"/>
                <w:szCs w:val="20"/>
              </w:rPr>
              <w:t>с.Николово</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2678</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599790</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135768</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115835</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19933</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138.90</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118.50</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20.39</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54.1</w:t>
            </w:r>
          </w:p>
        </w:tc>
      </w:tr>
      <w:tr w:rsidR="003021E6" w:rsidRPr="003021E6" w:rsidTr="007119EA">
        <w:trPr>
          <w:trHeight w:hRule="exact" w:val="289"/>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6</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z w:val="20"/>
                <w:szCs w:val="20"/>
              </w:rPr>
            </w:pPr>
            <w:r w:rsidRPr="003021E6">
              <w:rPr>
                <w:rFonts w:ascii="Times New Roman" w:hAnsi="Times New Roman" w:cs="Times New Roman"/>
                <w:color w:val="131415"/>
                <w:sz w:val="20"/>
                <w:szCs w:val="20"/>
              </w:rPr>
              <w:t>с.Ново село</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1049</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125420</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52413</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42797</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9616</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136.89</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111.78</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25.11</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41.5</w:t>
            </w:r>
          </w:p>
        </w:tc>
      </w:tr>
      <w:tr w:rsidR="003021E6" w:rsidRPr="003021E6" w:rsidTr="007119EA">
        <w:trPr>
          <w:trHeight w:hRule="exact" w:val="279"/>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7</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z w:val="20"/>
                <w:szCs w:val="20"/>
              </w:rPr>
            </w:pPr>
            <w:r w:rsidRPr="003021E6">
              <w:rPr>
                <w:rFonts w:ascii="Times New Roman" w:hAnsi="Times New Roman" w:cs="Times New Roman"/>
                <w:color w:val="131415"/>
                <w:sz w:val="20"/>
                <w:szCs w:val="20"/>
              </w:rPr>
              <w:t>с.Просена</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546</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49440</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30215</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25192</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5023</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pacing w:val="-10"/>
                <w:sz w:val="20"/>
                <w:szCs w:val="20"/>
              </w:rPr>
            </w:pPr>
            <w:r w:rsidRPr="003021E6">
              <w:rPr>
                <w:rFonts w:ascii="Times New Roman" w:hAnsi="Times New Roman" w:cs="Times New Roman"/>
                <w:color w:val="131415"/>
                <w:spacing w:val="-10"/>
                <w:sz w:val="20"/>
                <w:szCs w:val="20"/>
              </w:rPr>
              <w:t>151.61</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pacing w:val="-10"/>
                <w:sz w:val="20"/>
                <w:szCs w:val="20"/>
              </w:rPr>
            </w:pPr>
            <w:r w:rsidRPr="003021E6">
              <w:rPr>
                <w:rFonts w:ascii="Times New Roman" w:hAnsi="Times New Roman" w:cs="Times New Roman"/>
                <w:color w:val="131415"/>
                <w:spacing w:val="-10"/>
                <w:sz w:val="20"/>
                <w:szCs w:val="20"/>
              </w:rPr>
              <w:t>126.41</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25.20</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12.5</w:t>
            </w:r>
          </w:p>
        </w:tc>
      </w:tr>
      <w:tr w:rsidR="003021E6" w:rsidRPr="003021E6" w:rsidTr="007119EA">
        <w:trPr>
          <w:trHeight w:hRule="exact" w:val="425"/>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8</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right" w:pos="1354"/>
              </w:tabs>
              <w:ind w:left="32"/>
              <w:rPr>
                <w:rFonts w:ascii="Times New Roman" w:hAnsi="Times New Roman" w:cs="Times New Roman"/>
                <w:b/>
                <w:color w:val="131415"/>
                <w:sz w:val="20"/>
                <w:szCs w:val="20"/>
              </w:rPr>
            </w:pPr>
            <w:r w:rsidRPr="003021E6">
              <w:rPr>
                <w:rFonts w:ascii="Times New Roman" w:hAnsi="Times New Roman" w:cs="Times New Roman"/>
                <w:color w:val="131415"/>
                <w:sz w:val="20"/>
                <w:szCs w:val="20"/>
              </w:rPr>
              <w:t>гр.Русе</w:t>
            </w:r>
            <w:r w:rsidRPr="003021E6">
              <w:rPr>
                <w:rFonts w:ascii="Times New Roman" w:hAnsi="Times New Roman" w:cs="Times New Roman"/>
                <w:color w:val="862F15"/>
                <w:w w:val="95"/>
                <w:sz w:val="20"/>
                <w:szCs w:val="20"/>
              </w:rPr>
              <w:tab/>
              <w:t>~</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141232</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8536463</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6793057</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right" w:pos="907"/>
              </w:tabs>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4892994</w:t>
            </w:r>
          </w:p>
        </w:tc>
        <w:tc>
          <w:tcPr>
            <w:tcW w:w="202" w:type="dxa"/>
            <w:tcBorders>
              <w:top w:val="single" w:sz="7" w:space="0" w:color="000000"/>
              <w:left w:val="single" w:sz="7" w:space="0" w:color="000000"/>
              <w:bottom w:val="single" w:sz="7" w:space="0" w:color="000000"/>
              <w:right w:val="none" w:sz="0" w:space="0" w:color="000000"/>
            </w:tcBorders>
            <w:vAlign w:val="center"/>
          </w:tcPr>
          <w:p w:rsidR="003021E6" w:rsidRPr="003021E6" w:rsidRDefault="003021E6" w:rsidP="007119EA">
            <w:pPr>
              <w:jc w:val="center"/>
              <w:rPr>
                <w:rFonts w:ascii="Times New Roman" w:hAnsi="Times New Roman" w:cs="Times New Roman"/>
                <w:b/>
                <w:color w:val="131415"/>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rPr>
                <w:rFonts w:ascii="Times New Roman" w:hAnsi="Times New Roman" w:cs="Times New Roman"/>
                <w:b/>
                <w:color w:val="131415"/>
                <w:spacing w:val="-8"/>
                <w:sz w:val="20"/>
                <w:szCs w:val="20"/>
              </w:rPr>
            </w:pPr>
            <w:r w:rsidRPr="003021E6">
              <w:rPr>
                <w:rFonts w:ascii="Times New Roman" w:hAnsi="Times New Roman" w:cs="Times New Roman"/>
                <w:color w:val="131415"/>
                <w:spacing w:val="-8"/>
                <w:sz w:val="20"/>
                <w:szCs w:val="20"/>
              </w:rPr>
              <w:t xml:space="preserve">      1900063</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131.78</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94.92</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36.86</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613.5</w:t>
            </w:r>
          </w:p>
        </w:tc>
      </w:tr>
      <w:tr w:rsidR="003021E6" w:rsidRPr="003021E6" w:rsidTr="007119EA">
        <w:trPr>
          <w:trHeight w:hRule="exact" w:val="289"/>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9</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pacing w:val="-2"/>
                <w:sz w:val="20"/>
                <w:szCs w:val="20"/>
              </w:rPr>
            </w:pPr>
            <w:r w:rsidRPr="003021E6">
              <w:rPr>
                <w:rFonts w:ascii="Times New Roman" w:hAnsi="Times New Roman" w:cs="Times New Roman"/>
                <w:color w:val="131415"/>
                <w:spacing w:val="-2"/>
                <w:sz w:val="20"/>
                <w:szCs w:val="20"/>
              </w:rPr>
              <w:t>с.Сандрово</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1176</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99890</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59045</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56267</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2778</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137.56</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131.09</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6.47</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18.6</w:t>
            </w:r>
          </w:p>
        </w:tc>
      </w:tr>
      <w:tr w:rsidR="003021E6" w:rsidRPr="003021E6" w:rsidTr="007119EA">
        <w:trPr>
          <w:trHeight w:hRule="exact" w:val="435"/>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10</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pacing w:val="4"/>
                <w:sz w:val="20"/>
                <w:szCs w:val="20"/>
              </w:rPr>
            </w:pPr>
            <w:r w:rsidRPr="003021E6">
              <w:rPr>
                <w:rFonts w:ascii="Times New Roman" w:hAnsi="Times New Roman" w:cs="Times New Roman"/>
                <w:color w:val="131415"/>
                <w:spacing w:val="4"/>
                <w:sz w:val="20"/>
                <w:szCs w:val="20"/>
              </w:rPr>
              <w:t>с.Семерджиево</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934</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114026</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37756</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29958</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7798</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110.75</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87.88</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22.87</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17.8</w:t>
            </w:r>
          </w:p>
        </w:tc>
      </w:tr>
      <w:tr w:rsidR="003021E6" w:rsidRPr="003021E6" w:rsidTr="007119EA">
        <w:trPr>
          <w:trHeight w:hRule="exact" w:val="271"/>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11</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pacing w:val="-4"/>
                <w:sz w:val="20"/>
                <w:szCs w:val="20"/>
              </w:rPr>
            </w:pPr>
            <w:r w:rsidRPr="003021E6">
              <w:rPr>
                <w:rFonts w:ascii="Times New Roman" w:hAnsi="Times New Roman" w:cs="Times New Roman"/>
                <w:color w:val="131415"/>
                <w:spacing w:val="-4"/>
                <w:sz w:val="20"/>
                <w:szCs w:val="20"/>
              </w:rPr>
              <w:t>с.Тетово</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1708</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183540</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67986</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51817</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16169</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109.05</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83.12</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25.94</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30.9</w:t>
            </w:r>
          </w:p>
        </w:tc>
      </w:tr>
      <w:tr w:rsidR="003021E6" w:rsidRPr="003021E6" w:rsidTr="007119EA">
        <w:trPr>
          <w:trHeight w:hRule="exact" w:val="289"/>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12</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z w:val="20"/>
                <w:szCs w:val="20"/>
              </w:rPr>
            </w:pPr>
            <w:r w:rsidRPr="003021E6">
              <w:rPr>
                <w:rFonts w:ascii="Times New Roman" w:hAnsi="Times New Roman" w:cs="Times New Roman"/>
                <w:color w:val="131415"/>
                <w:sz w:val="20"/>
                <w:szCs w:val="20"/>
              </w:rPr>
              <w:t>с.Хотанца</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663</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27010</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16336</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15062</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1274</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67.51</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62.24</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5.26</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10.1</w:t>
            </w:r>
          </w:p>
        </w:tc>
      </w:tr>
      <w:tr w:rsidR="003021E6" w:rsidRPr="003021E6" w:rsidTr="007119EA">
        <w:trPr>
          <w:trHeight w:hRule="exact" w:val="421"/>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t>13</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z w:val="20"/>
                <w:szCs w:val="20"/>
              </w:rPr>
            </w:pPr>
            <w:r w:rsidRPr="003021E6">
              <w:rPr>
                <w:rFonts w:ascii="Times New Roman" w:hAnsi="Times New Roman" w:cs="Times New Roman"/>
                <w:color w:val="131415"/>
                <w:sz w:val="20"/>
                <w:szCs w:val="20"/>
              </w:rPr>
              <w:t>с.Червена вода</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1303</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304706</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88790</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81175</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7615</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186.69</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170.68</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16.01</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42.1</w:t>
            </w:r>
          </w:p>
        </w:tc>
      </w:tr>
      <w:tr w:rsidR="003021E6" w:rsidRPr="003021E6" w:rsidTr="007119EA">
        <w:trPr>
          <w:trHeight w:hRule="exact" w:val="427"/>
        </w:trPr>
        <w:tc>
          <w:tcPr>
            <w:tcW w:w="30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center"/>
              <w:rPr>
                <w:rFonts w:ascii="Times New Roman" w:hAnsi="Times New Roman" w:cs="Times New Roman"/>
                <w:b/>
                <w:color w:val="131415"/>
                <w:sz w:val="14"/>
              </w:rPr>
            </w:pPr>
            <w:r w:rsidRPr="003021E6">
              <w:rPr>
                <w:rFonts w:ascii="Times New Roman" w:hAnsi="Times New Roman" w:cs="Times New Roman"/>
                <w:color w:val="131415"/>
                <w:sz w:val="14"/>
              </w:rPr>
              <w:lastRenderedPageBreak/>
              <w:t>14</w:t>
            </w:r>
          </w:p>
        </w:tc>
        <w:tc>
          <w:tcPr>
            <w:tcW w:w="1537"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z w:val="20"/>
                <w:szCs w:val="20"/>
              </w:rPr>
            </w:pPr>
            <w:r w:rsidRPr="003021E6">
              <w:rPr>
                <w:rFonts w:ascii="Times New Roman" w:hAnsi="Times New Roman" w:cs="Times New Roman"/>
                <w:color w:val="131415"/>
                <w:sz w:val="20"/>
                <w:szCs w:val="20"/>
              </w:rPr>
              <w:t>с.Ястребово</w:t>
            </w:r>
          </w:p>
        </w:tc>
        <w:tc>
          <w:tcPr>
            <w:tcW w:w="824"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241</w:t>
            </w:r>
          </w:p>
        </w:tc>
        <w:tc>
          <w:tcPr>
            <w:tcW w:w="861"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26960</w:t>
            </w:r>
          </w:p>
        </w:tc>
        <w:tc>
          <w:tcPr>
            <w:tcW w:w="932"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7906</w:t>
            </w:r>
          </w:p>
        </w:tc>
        <w:tc>
          <w:tcPr>
            <w:tcW w:w="936"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6558</w:t>
            </w:r>
          </w:p>
        </w:tc>
        <w:tc>
          <w:tcPr>
            <w:tcW w:w="202" w:type="dxa"/>
            <w:tcBorders>
              <w:top w:val="single" w:sz="7" w:space="0" w:color="000000"/>
              <w:left w:val="single" w:sz="7" w:space="0" w:color="000000"/>
              <w:bottom w:val="single" w:sz="7"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1348</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89.88</w:t>
            </w:r>
          </w:p>
        </w:tc>
        <w:tc>
          <w:tcPr>
            <w:tcW w:w="709"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74.55</w:t>
            </w:r>
          </w:p>
        </w:tc>
        <w:tc>
          <w:tcPr>
            <w:tcW w:w="708" w:type="dxa"/>
            <w:tcBorders>
              <w:top w:val="single" w:sz="7" w:space="0" w:color="000000"/>
              <w:left w:val="single" w:sz="7" w:space="0" w:color="000000"/>
              <w:bottom w:val="single" w:sz="7"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15.32</w:t>
            </w:r>
          </w:p>
        </w:tc>
        <w:tc>
          <w:tcPr>
            <w:tcW w:w="993" w:type="dxa"/>
            <w:tcBorders>
              <w:top w:val="single" w:sz="7" w:space="0" w:color="000000"/>
              <w:left w:val="single" w:sz="7" w:space="0" w:color="000000"/>
              <w:bottom w:val="single" w:sz="7"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10.6</w:t>
            </w:r>
          </w:p>
        </w:tc>
      </w:tr>
      <w:tr w:rsidR="003021E6" w:rsidRPr="003021E6" w:rsidTr="007119EA">
        <w:trPr>
          <w:trHeight w:hRule="exact" w:val="237"/>
        </w:trPr>
        <w:tc>
          <w:tcPr>
            <w:tcW w:w="306" w:type="dxa"/>
            <w:tcBorders>
              <w:top w:val="single" w:sz="7" w:space="0" w:color="000000"/>
              <w:left w:val="single" w:sz="7" w:space="0" w:color="000000"/>
              <w:bottom w:val="single" w:sz="11" w:space="0" w:color="000000"/>
              <w:right w:val="single" w:sz="7" w:space="0" w:color="000000"/>
            </w:tcBorders>
          </w:tcPr>
          <w:p w:rsidR="003021E6" w:rsidRPr="003021E6" w:rsidRDefault="003021E6" w:rsidP="007119EA">
            <w:pPr>
              <w:rPr>
                <w:rFonts w:ascii="Times New Roman" w:hAnsi="Times New Roman" w:cs="Times New Roman"/>
                <w:b/>
                <w:color w:val="000000"/>
                <w:sz w:val="20"/>
              </w:rPr>
            </w:pPr>
          </w:p>
        </w:tc>
        <w:tc>
          <w:tcPr>
            <w:tcW w:w="1537" w:type="dxa"/>
            <w:tcBorders>
              <w:top w:val="single" w:sz="7" w:space="0" w:color="000000"/>
              <w:left w:val="single" w:sz="7" w:space="0" w:color="000000"/>
              <w:bottom w:val="single" w:sz="11" w:space="0" w:color="000000"/>
              <w:right w:val="single" w:sz="7" w:space="0" w:color="000000"/>
            </w:tcBorders>
            <w:vAlign w:val="center"/>
          </w:tcPr>
          <w:p w:rsidR="003021E6" w:rsidRPr="003021E6" w:rsidRDefault="003021E6" w:rsidP="007119EA">
            <w:pPr>
              <w:ind w:left="32"/>
              <w:rPr>
                <w:rFonts w:ascii="Times New Roman" w:hAnsi="Times New Roman" w:cs="Times New Roman"/>
                <w:b/>
                <w:color w:val="131415"/>
                <w:spacing w:val="20"/>
                <w:sz w:val="20"/>
                <w:szCs w:val="20"/>
              </w:rPr>
            </w:pPr>
            <w:r w:rsidRPr="003021E6">
              <w:rPr>
                <w:rFonts w:ascii="Times New Roman" w:hAnsi="Times New Roman" w:cs="Times New Roman"/>
                <w:color w:val="131415"/>
                <w:spacing w:val="20"/>
                <w:sz w:val="20"/>
                <w:szCs w:val="20"/>
              </w:rPr>
              <w:t>Общо:</w:t>
            </w:r>
          </w:p>
        </w:tc>
        <w:tc>
          <w:tcPr>
            <w:tcW w:w="824" w:type="dxa"/>
            <w:tcBorders>
              <w:top w:val="single" w:sz="7" w:space="0" w:color="000000"/>
              <w:left w:val="single" w:sz="7" w:space="0" w:color="000000"/>
              <w:bottom w:val="single" w:sz="11" w:space="0" w:color="000000"/>
              <w:right w:val="single" w:sz="7" w:space="0" w:color="000000"/>
            </w:tcBorders>
            <w:vAlign w:val="center"/>
          </w:tcPr>
          <w:p w:rsidR="003021E6" w:rsidRPr="003021E6" w:rsidRDefault="003021E6" w:rsidP="007119EA">
            <w:pPr>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157578</w:t>
            </w:r>
          </w:p>
        </w:tc>
        <w:tc>
          <w:tcPr>
            <w:tcW w:w="861" w:type="dxa"/>
            <w:tcBorders>
              <w:top w:val="single" w:sz="7" w:space="0" w:color="000000"/>
              <w:left w:val="single" w:sz="7" w:space="0" w:color="000000"/>
              <w:bottom w:val="single" w:sz="11" w:space="0" w:color="000000"/>
              <w:right w:val="single" w:sz="7" w:space="0" w:color="000000"/>
            </w:tcBorders>
            <w:vAlign w:val="center"/>
          </w:tcPr>
          <w:p w:rsidR="003021E6" w:rsidRPr="003021E6" w:rsidRDefault="003021E6" w:rsidP="007119EA">
            <w:pPr>
              <w:ind w:right="26"/>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10964768</w:t>
            </w:r>
          </w:p>
        </w:tc>
        <w:tc>
          <w:tcPr>
            <w:tcW w:w="932" w:type="dxa"/>
            <w:tcBorders>
              <w:top w:val="single" w:sz="7" w:space="0" w:color="000000"/>
              <w:left w:val="single" w:sz="7" w:space="0" w:color="000000"/>
              <w:bottom w:val="single" w:sz="11"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7584872</w:t>
            </w:r>
          </w:p>
        </w:tc>
        <w:tc>
          <w:tcPr>
            <w:tcW w:w="936" w:type="dxa"/>
            <w:tcBorders>
              <w:top w:val="single" w:sz="7" w:space="0" w:color="000000"/>
              <w:left w:val="single" w:sz="7" w:space="0" w:color="000000"/>
              <w:bottom w:val="single" w:sz="11" w:space="0" w:color="000000"/>
              <w:right w:val="single" w:sz="7" w:space="0" w:color="000000"/>
            </w:tcBorders>
            <w:vAlign w:val="center"/>
          </w:tcPr>
          <w:p w:rsidR="003021E6" w:rsidRPr="003021E6" w:rsidRDefault="003021E6" w:rsidP="007119EA">
            <w:pPr>
              <w:ind w:right="22"/>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5582696</w:t>
            </w:r>
          </w:p>
        </w:tc>
        <w:tc>
          <w:tcPr>
            <w:tcW w:w="202" w:type="dxa"/>
            <w:tcBorders>
              <w:top w:val="single" w:sz="7" w:space="0" w:color="000000"/>
              <w:left w:val="single" w:sz="7" w:space="0" w:color="000000"/>
              <w:bottom w:val="single" w:sz="11" w:space="0" w:color="000000"/>
              <w:right w:val="none" w:sz="0" w:space="0" w:color="000000"/>
            </w:tcBorders>
          </w:tcPr>
          <w:p w:rsidR="003021E6" w:rsidRPr="003021E6" w:rsidRDefault="003021E6" w:rsidP="007119EA">
            <w:pPr>
              <w:rPr>
                <w:rFonts w:ascii="Times New Roman" w:hAnsi="Times New Roman" w:cs="Times New Roman"/>
                <w:b/>
                <w:color w:val="000000"/>
                <w:sz w:val="20"/>
                <w:szCs w:val="20"/>
              </w:rPr>
            </w:pPr>
          </w:p>
        </w:tc>
        <w:tc>
          <w:tcPr>
            <w:tcW w:w="957" w:type="dxa"/>
            <w:tcBorders>
              <w:top w:val="single" w:sz="7" w:space="0" w:color="000000"/>
              <w:left w:val="none" w:sz="0" w:space="0" w:color="000000"/>
              <w:bottom w:val="single" w:sz="11" w:space="0" w:color="000000"/>
              <w:right w:val="single" w:sz="7" w:space="0" w:color="000000"/>
            </w:tcBorders>
            <w:vAlign w:val="center"/>
          </w:tcPr>
          <w:p w:rsidR="003021E6" w:rsidRPr="003021E6" w:rsidRDefault="003021E6" w:rsidP="007119EA">
            <w:pPr>
              <w:ind w:right="25"/>
              <w:jc w:val="right"/>
              <w:rPr>
                <w:rFonts w:ascii="Times New Roman" w:hAnsi="Times New Roman" w:cs="Times New Roman"/>
                <w:b/>
                <w:color w:val="131415"/>
                <w:sz w:val="20"/>
                <w:szCs w:val="20"/>
              </w:rPr>
            </w:pPr>
            <w:r w:rsidRPr="003021E6">
              <w:rPr>
                <w:rFonts w:ascii="Times New Roman" w:hAnsi="Times New Roman" w:cs="Times New Roman"/>
                <w:color w:val="131415"/>
                <w:sz w:val="20"/>
                <w:szCs w:val="20"/>
              </w:rPr>
              <w:t>2002176</w:t>
            </w:r>
          </w:p>
        </w:tc>
        <w:tc>
          <w:tcPr>
            <w:tcW w:w="709" w:type="dxa"/>
            <w:tcBorders>
              <w:top w:val="single" w:sz="7" w:space="0" w:color="000000"/>
              <w:left w:val="single" w:sz="7" w:space="0" w:color="000000"/>
              <w:bottom w:val="single" w:sz="11" w:space="0" w:color="000000"/>
              <w:right w:val="single" w:sz="7" w:space="0" w:color="000000"/>
            </w:tcBorders>
            <w:vAlign w:val="center"/>
          </w:tcPr>
          <w:p w:rsidR="003021E6" w:rsidRPr="003021E6" w:rsidRDefault="003021E6" w:rsidP="007119EA">
            <w:pPr>
              <w:tabs>
                <w:tab w:val="decimal" w:pos="449"/>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131.87</w:t>
            </w:r>
          </w:p>
        </w:tc>
        <w:tc>
          <w:tcPr>
            <w:tcW w:w="709" w:type="dxa"/>
            <w:tcBorders>
              <w:top w:val="single" w:sz="7" w:space="0" w:color="000000"/>
              <w:left w:val="single" w:sz="7" w:space="0" w:color="000000"/>
              <w:bottom w:val="single" w:sz="11" w:space="0" w:color="000000"/>
              <w:right w:val="single" w:sz="7" w:space="0" w:color="000000"/>
            </w:tcBorders>
            <w:vAlign w:val="center"/>
          </w:tcPr>
          <w:p w:rsidR="003021E6" w:rsidRPr="003021E6" w:rsidRDefault="003021E6" w:rsidP="007119EA">
            <w:pPr>
              <w:tabs>
                <w:tab w:val="decimal" w:pos="450"/>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97.06</w:t>
            </w:r>
          </w:p>
        </w:tc>
        <w:tc>
          <w:tcPr>
            <w:tcW w:w="708" w:type="dxa"/>
            <w:tcBorders>
              <w:top w:val="single" w:sz="7" w:space="0" w:color="000000"/>
              <w:left w:val="single" w:sz="7" w:space="0" w:color="000000"/>
              <w:bottom w:val="single" w:sz="11" w:space="0" w:color="000000"/>
              <w:right w:val="single" w:sz="7" w:space="0" w:color="000000"/>
            </w:tcBorders>
            <w:vAlign w:val="center"/>
          </w:tcPr>
          <w:p w:rsidR="003021E6" w:rsidRPr="003021E6" w:rsidRDefault="003021E6" w:rsidP="007119EA">
            <w:pPr>
              <w:tabs>
                <w:tab w:val="decimal" w:pos="766"/>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34.81</w:t>
            </w:r>
          </w:p>
        </w:tc>
        <w:tc>
          <w:tcPr>
            <w:tcW w:w="993" w:type="dxa"/>
            <w:tcBorders>
              <w:top w:val="single" w:sz="7" w:space="0" w:color="000000"/>
              <w:left w:val="single" w:sz="7" w:space="0" w:color="000000"/>
              <w:bottom w:val="single" w:sz="11" w:space="0" w:color="000000"/>
              <w:right w:val="single" w:sz="11" w:space="0" w:color="000000"/>
            </w:tcBorders>
            <w:vAlign w:val="center"/>
          </w:tcPr>
          <w:p w:rsidR="003021E6" w:rsidRPr="003021E6" w:rsidRDefault="003021E6" w:rsidP="007119EA">
            <w:pPr>
              <w:tabs>
                <w:tab w:val="decimal" w:pos="522"/>
              </w:tabs>
              <w:rPr>
                <w:rFonts w:ascii="Times New Roman" w:hAnsi="Times New Roman" w:cs="Times New Roman"/>
                <w:b/>
                <w:color w:val="131415"/>
                <w:sz w:val="20"/>
                <w:szCs w:val="20"/>
              </w:rPr>
            </w:pPr>
            <w:r w:rsidRPr="003021E6">
              <w:rPr>
                <w:rFonts w:ascii="Times New Roman" w:hAnsi="Times New Roman" w:cs="Times New Roman"/>
                <w:color w:val="131415"/>
                <w:sz w:val="20"/>
                <w:szCs w:val="20"/>
              </w:rPr>
              <w:t>950.4</w:t>
            </w:r>
          </w:p>
        </w:tc>
      </w:tr>
    </w:tbl>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Съгласно сключения между „Водоснабдяване и канализация" ООД-Русе, като Оператор и Асоциация по ВиК на обособената територия, обслужвана от „Водоснабдяване и канализация" ООД-Русе, Договор за стопанисването, поддържането и експлоатацията на ВиК системите и съоръженията, както и предоставянето на ВиК услуги на потребителите срещу заплащане, Операторът се задължава да изпълни задължителното ниво на Инвестициите в срока на договора. В приложение IX „Дейности, включени в задължителното ниво на инвестициите" за целия срок на договора (до 2030 година), на територията на Община Русе са заложени инвестиции на стойност 27 127 хил. лв., разпределени както следва: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Доставяне вода на потребителите-15 783 хил.лв.;</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Отвеждане на отпадъчни води-8 332 хил.лв.;</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Пречистване на отпадъчни води-3 012 хил.лв.</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 и К"ООД-Русе не поддържа и експлоатира пречиствателни станции за питейни води (ПСПВ).</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На територията на град Русе има изградена пречиствателна станция за отпадъчни води (ПСОВ), която обслужва града.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Пречиствателната станция за отпадъчни води на гр. Русе е проектирана за пречистване на градски отпадъчни води с капацитет от 240 000 ЕК (еквивалент жители).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Технологична схема на ПСОВ —Русе: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Механично, -физикомеханично и биологично пречистване на отпадъчни води с последващо стабилизиране на утайките и производство на биогаз с оползотворяване за производство на ел. енергия и топлинна енергия. При необходимост е предвидена и дезинфекция чрез хлориране на оттока от ПСОВ. Механично пречистване, осъществява се в:</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Груби и фини решетки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Пясъкомаслозадържател</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Първичен утаител</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Биологично и физикохимично пречистване, осъществява се в:</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Биобасейн за нитрификация, денитрификация, биодефосфатизация с дозиране на Ферихлорид</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Вторични утаители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Обеззаразяване, осъществява се в:</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контактен резервоар чрез дозиране на хлор газ във воден разтвор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Третиране на утайките, осъществява се чрез:</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Уплътняване в Механични Лентови Уплътнители с дозиране на флокулант (полимер)</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Анаеробна мезофилна стабилизация в Метантанк (Изгнивател) при температура 30-37 ОС , времепрестой от 20 дни с производство на биогаз и използването му в модулна ТЕЦ („СО" генератори) за производство на електрическа и топлинна енергия.</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Обезводняване на изгнилата утайка след Метантанка с лентови преси и използването на флокулант (полимер); получаване на КЕК, който се складира и извозва впоследствие за оползотворяване в земеделието.</w:t>
      </w:r>
    </w:p>
    <w:p w:rsidR="003021E6" w:rsidRPr="003021E6" w:rsidRDefault="003021E6" w:rsidP="003021E6">
      <w:pPr>
        <w:spacing w:line="360" w:lineRule="auto"/>
        <w:ind w:firstLine="851"/>
        <w:jc w:val="both"/>
        <w:rPr>
          <w:rFonts w:ascii="Times New Roman" w:hAnsi="Times New Roman" w:cs="Times New Roman"/>
          <w:bCs/>
          <w:i/>
        </w:rPr>
      </w:pPr>
      <w:r w:rsidRPr="003021E6">
        <w:rPr>
          <w:rFonts w:ascii="Times New Roman" w:hAnsi="Times New Roman" w:cs="Times New Roman"/>
          <w:bCs/>
          <w:i/>
        </w:rPr>
        <w:t>Проекти за изграждане на водопроводна/канализационна мрежа.</w:t>
      </w:r>
    </w:p>
    <w:p w:rsidR="003021E6" w:rsidRPr="003021E6" w:rsidRDefault="003021E6" w:rsidP="003021E6">
      <w:pPr>
        <w:spacing w:line="360" w:lineRule="auto"/>
        <w:ind w:firstLine="851"/>
        <w:jc w:val="both"/>
        <w:rPr>
          <w:rFonts w:ascii="Times New Roman" w:hAnsi="Times New Roman" w:cs="Times New Roman"/>
          <w:b/>
          <w:iCs/>
        </w:rPr>
      </w:pPr>
      <w:r w:rsidRPr="003021E6">
        <w:rPr>
          <w:rFonts w:ascii="Times New Roman" w:hAnsi="Times New Roman" w:cs="Times New Roman"/>
          <w:iCs/>
        </w:rPr>
        <w:t>„Водоснабдяване и канализация" ООД-Русе е бенефициент по проект „Изграждане на ВиК инфраструктура на обособената територия, обслужвана от „ВиК" ООД - Русе". Проектът се изпълнява с финансовата подкрепа на Кохезионния фонд на ЕС и националния бюджет чрез Оперативна програма „Околна среда 2014-2020 г." „ВиК" ООД - Русе осигурява собственото си финансово участие с кредит от Европейската банка за възстановяване и развитие (ЕБВР).</w:t>
      </w:r>
    </w:p>
    <w:p w:rsidR="003021E6" w:rsidRPr="003021E6" w:rsidRDefault="003021E6" w:rsidP="003021E6">
      <w:pPr>
        <w:spacing w:line="360" w:lineRule="auto"/>
        <w:ind w:firstLine="851"/>
        <w:jc w:val="both"/>
        <w:rPr>
          <w:rFonts w:ascii="Times New Roman" w:hAnsi="Times New Roman" w:cs="Times New Roman"/>
          <w:b/>
          <w:iCs/>
        </w:rPr>
      </w:pPr>
      <w:r w:rsidRPr="003021E6">
        <w:rPr>
          <w:rFonts w:ascii="Times New Roman" w:hAnsi="Times New Roman" w:cs="Times New Roman"/>
          <w:iCs/>
        </w:rPr>
        <w:t>По компонент водоснабдяване проектът включва:</w:t>
      </w:r>
    </w:p>
    <w:p w:rsidR="003021E6" w:rsidRPr="003021E6" w:rsidRDefault="003021E6" w:rsidP="003021E6">
      <w:pPr>
        <w:spacing w:line="360" w:lineRule="auto"/>
        <w:ind w:firstLine="851"/>
        <w:jc w:val="both"/>
        <w:rPr>
          <w:rFonts w:ascii="Times New Roman" w:hAnsi="Times New Roman" w:cs="Times New Roman"/>
          <w:b/>
          <w:iCs/>
        </w:rPr>
      </w:pPr>
      <w:r w:rsidRPr="003021E6">
        <w:rPr>
          <w:rFonts w:ascii="Times New Roman" w:hAnsi="Times New Roman" w:cs="Times New Roman"/>
          <w:iCs/>
        </w:rPr>
        <w:t>•</w:t>
      </w:r>
      <w:r w:rsidRPr="003021E6">
        <w:rPr>
          <w:rFonts w:ascii="Times New Roman" w:hAnsi="Times New Roman" w:cs="Times New Roman"/>
          <w:iCs/>
        </w:rPr>
        <w:tab/>
        <w:t>Реконструкция и подмяна на съществуващи довеждащи водопроводи от ПС „II подем" до ПС „III подем". Общата дължина на предвидените за реконструкция трасета е 10,205 км.</w:t>
      </w:r>
    </w:p>
    <w:p w:rsidR="003021E6" w:rsidRPr="003021E6" w:rsidRDefault="003021E6" w:rsidP="003021E6">
      <w:pPr>
        <w:spacing w:line="360" w:lineRule="auto"/>
        <w:ind w:firstLine="851"/>
        <w:jc w:val="both"/>
        <w:rPr>
          <w:rFonts w:ascii="Times New Roman" w:hAnsi="Times New Roman" w:cs="Times New Roman"/>
          <w:b/>
          <w:iCs/>
        </w:rPr>
      </w:pPr>
      <w:r w:rsidRPr="003021E6">
        <w:rPr>
          <w:rFonts w:ascii="Times New Roman" w:hAnsi="Times New Roman" w:cs="Times New Roman"/>
          <w:iCs/>
        </w:rPr>
        <w:t>•</w:t>
      </w:r>
      <w:r w:rsidRPr="003021E6">
        <w:rPr>
          <w:rFonts w:ascii="Times New Roman" w:hAnsi="Times New Roman" w:cs="Times New Roman"/>
          <w:iCs/>
        </w:rPr>
        <w:tab/>
        <w:t>Реконструкция и рехабилитация на водопроводни участъци и зони с висока концентрация на загуби на вода от водопроводната мрежа в гр. Русе с дължина 63,261 км.</w:t>
      </w:r>
    </w:p>
    <w:p w:rsidR="003021E6" w:rsidRPr="003021E6" w:rsidRDefault="003021E6" w:rsidP="003021E6">
      <w:pPr>
        <w:spacing w:line="360" w:lineRule="auto"/>
        <w:ind w:firstLine="851"/>
        <w:jc w:val="both"/>
        <w:rPr>
          <w:rFonts w:ascii="Times New Roman" w:hAnsi="Times New Roman" w:cs="Times New Roman"/>
          <w:b/>
          <w:iCs/>
        </w:rPr>
      </w:pPr>
      <w:r w:rsidRPr="003021E6">
        <w:rPr>
          <w:rFonts w:ascii="Times New Roman" w:hAnsi="Times New Roman" w:cs="Times New Roman"/>
          <w:iCs/>
        </w:rPr>
        <w:t>•</w:t>
      </w:r>
      <w:r w:rsidRPr="003021E6">
        <w:rPr>
          <w:rFonts w:ascii="Times New Roman" w:hAnsi="Times New Roman" w:cs="Times New Roman"/>
          <w:iCs/>
        </w:rPr>
        <w:tab/>
        <w:t>Подмяна и модернизация на системите за обеззаразяване и дезинфекция при ПС „II подем", гр. Русе.</w:t>
      </w:r>
    </w:p>
    <w:p w:rsidR="003021E6" w:rsidRPr="003021E6" w:rsidRDefault="003021E6" w:rsidP="003021E6">
      <w:pPr>
        <w:spacing w:line="360" w:lineRule="auto"/>
        <w:ind w:firstLine="851"/>
        <w:jc w:val="both"/>
        <w:rPr>
          <w:rFonts w:ascii="Times New Roman" w:hAnsi="Times New Roman" w:cs="Times New Roman"/>
          <w:b/>
          <w:iCs/>
        </w:rPr>
      </w:pPr>
      <w:r w:rsidRPr="003021E6">
        <w:rPr>
          <w:rFonts w:ascii="Times New Roman" w:hAnsi="Times New Roman" w:cs="Times New Roman"/>
          <w:iCs/>
        </w:rPr>
        <w:t>По компонент „Събиране и отвеждане на отпадъчни води", проектът включва:</w:t>
      </w:r>
    </w:p>
    <w:p w:rsidR="003021E6" w:rsidRPr="003021E6" w:rsidRDefault="003021E6" w:rsidP="003021E6">
      <w:pPr>
        <w:spacing w:line="360" w:lineRule="auto"/>
        <w:ind w:firstLine="851"/>
        <w:jc w:val="both"/>
        <w:rPr>
          <w:rFonts w:ascii="Times New Roman" w:hAnsi="Times New Roman" w:cs="Times New Roman"/>
          <w:b/>
          <w:iCs/>
        </w:rPr>
      </w:pPr>
      <w:r w:rsidRPr="003021E6">
        <w:rPr>
          <w:rFonts w:ascii="Times New Roman" w:hAnsi="Times New Roman" w:cs="Times New Roman"/>
          <w:iCs/>
        </w:rPr>
        <w:t>•</w:t>
      </w:r>
      <w:r w:rsidRPr="003021E6">
        <w:rPr>
          <w:rFonts w:ascii="Times New Roman" w:hAnsi="Times New Roman" w:cs="Times New Roman"/>
          <w:iCs/>
        </w:rPr>
        <w:tab/>
        <w:t>Доизграждане на канализация в кв. „Средна кула" и „Долапите", битова и дъждовна канализация, отвеждащи колектори и главен колектор, както и изграждане на 13 бр. канализационни помпени станции - с обща дължина около L=43,74 км и 2 450 бр. СКО;</w:t>
      </w:r>
    </w:p>
    <w:p w:rsidR="003021E6" w:rsidRPr="003021E6" w:rsidRDefault="003021E6" w:rsidP="003021E6">
      <w:pPr>
        <w:spacing w:line="360" w:lineRule="auto"/>
        <w:ind w:firstLine="851"/>
        <w:jc w:val="both"/>
        <w:rPr>
          <w:rFonts w:ascii="Times New Roman" w:hAnsi="Times New Roman" w:cs="Times New Roman"/>
          <w:b/>
          <w:iCs/>
        </w:rPr>
      </w:pPr>
      <w:r w:rsidRPr="003021E6">
        <w:rPr>
          <w:rFonts w:ascii="Times New Roman" w:hAnsi="Times New Roman" w:cs="Times New Roman"/>
          <w:iCs/>
        </w:rPr>
        <w:t>•</w:t>
      </w:r>
      <w:r w:rsidRPr="003021E6">
        <w:rPr>
          <w:rFonts w:ascii="Times New Roman" w:hAnsi="Times New Roman" w:cs="Times New Roman"/>
          <w:iCs/>
        </w:rPr>
        <w:tab/>
        <w:t>Доизграждане и реконструкция на смесена канализационна мрежа и съоръжения - около 5,4 км и 400 бр. СКО и изграждане на задържателен резервоар под бул. „Христо Ботев";</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За повишаване на ефективността на управлението на ВиК системите е предвидено:</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проектиране и изграждане на интегрирана географска информационна система;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въвеждане на система за дистанционен мониторинг на преливници и на ниво водно количество в ключови точки от главните канализационни колектори.</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Състоянието на мрежата е незадоволително. По-голямата част от тръбите са стари и амортизирани. Изградени са в периода 1934г.-1980г. Основните проблеми при АЦ водопроводи са компрометиране на връзките, счупвания и спуквания на тръбите. Основен проблем при стоманените водопроводи е корозията. Голяма част от водопроводите са в лошо състояние и са потенциален източник на проблеми. Част от довеждащите водопроводи нямат учредени сервитути, което създава затруднения при експлоатацията.</w:t>
      </w:r>
    </w:p>
    <w:p w:rsidR="003021E6" w:rsidRPr="003021E6" w:rsidRDefault="003021E6" w:rsidP="003021E6">
      <w:pPr>
        <w:spacing w:line="360" w:lineRule="auto"/>
        <w:ind w:firstLine="851"/>
        <w:jc w:val="both"/>
        <w:rPr>
          <w:rFonts w:ascii="Times New Roman" w:hAnsi="Times New Roman" w:cs="Times New Roman"/>
          <w:bCs/>
          <w:u w:val="single"/>
        </w:rPr>
      </w:pPr>
      <w:r w:rsidRPr="003021E6">
        <w:rPr>
          <w:rFonts w:ascii="Times New Roman" w:hAnsi="Times New Roman" w:cs="Times New Roman"/>
          <w:bCs/>
          <w:u w:val="single"/>
        </w:rPr>
        <w:t>Изводи</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 xml:space="preserve">Видно е, че най-често срещаната причина за недоброто състояние/потенциал на водните тела са натоварванията от точкови източници, следвана от дифузни източници, управление на речното легло, други значими натоварвания, регулиране на оттока, а най-рядко срещаната причина е водовземането. Понятието „други значими натоварвания” включва натоварванията от ерозия на водосбора, замърсяване от стари рудници, засушаване и недостиг на вода и неизвестен товар. Причина за състояние/потенциал по-лошо от добро на някои водни тела са повече от едно натоварвания. </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Постигането на целите за опазване на околната среда по отношение на водните тела трябва да се осъществи чрез:</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а) предотвратяване влошаването на състоянието на всички повърхностни водни тела;</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б) опазване, подобряване и възстановяване на всички повърхностни водни тела за постигане добро състояние на водите;</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 xml:space="preserve"> в) опазване и подобряване качеството на водите във всички изкуствени и силно модифицирани водни тела и постигане на добър екологичен потенциал и добро химично състояние на повърхностните води; </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 xml:space="preserve"> г) предотвратяване, прогресивно намаляване и прекратяване наведнъж или на етапи на замърсяването от емисии, зауствания и изпускания на приоритетни и приоритетно опасни вещества.</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Мерките, за които е оценено, че е необходимо по-дълго време за изпълнение и следователно по-дълго време постигане очакван ефект върху състоянието на водните тела са следните:</w:t>
      </w: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lastRenderedPageBreak/>
        <w:t xml:space="preserve"> • Изграждане на ПСОВ за населени места между 2000 и 10000 е.ж.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bCs/>
        </w:rPr>
        <w:t xml:space="preserve"> • Изграждане на пречиствателна станция или друг вид пречистване за индустриални отпадъчни води.</w:t>
      </w:r>
    </w:p>
    <w:p w:rsidR="003021E6" w:rsidRPr="003021E6" w:rsidRDefault="003021E6" w:rsidP="003021E6">
      <w:pPr>
        <w:spacing w:line="360" w:lineRule="auto"/>
        <w:ind w:firstLine="851"/>
        <w:jc w:val="both"/>
        <w:rPr>
          <w:rFonts w:ascii="Times New Roman" w:hAnsi="Times New Roman" w:cs="Times New Roman"/>
          <w:b/>
          <w:u w:val="single"/>
        </w:rPr>
      </w:pPr>
      <w:r w:rsidRPr="003021E6">
        <w:rPr>
          <w:rFonts w:ascii="Times New Roman" w:hAnsi="Times New Roman" w:cs="Times New Roman"/>
          <w:u w:val="single"/>
        </w:rPr>
        <w:t xml:space="preserve">Препоръки: </w:t>
      </w:r>
    </w:p>
    <w:p w:rsidR="003021E6" w:rsidRPr="003021E6" w:rsidRDefault="003021E6" w:rsidP="003021E6">
      <w:pPr>
        <w:numPr>
          <w:ilvl w:val="0"/>
          <w:numId w:val="13"/>
        </w:numPr>
        <w:spacing w:after="0" w:line="360" w:lineRule="auto"/>
        <w:ind w:firstLine="851"/>
        <w:jc w:val="both"/>
        <w:rPr>
          <w:rFonts w:ascii="Times New Roman" w:hAnsi="Times New Roman" w:cs="Times New Roman"/>
          <w:bCs/>
        </w:rPr>
      </w:pPr>
      <w:r w:rsidRPr="003021E6">
        <w:rPr>
          <w:rFonts w:ascii="Times New Roman" w:hAnsi="Times New Roman" w:cs="Times New Roman"/>
          <w:bCs/>
        </w:rPr>
        <w:t xml:space="preserve">Да се предприемат мерки за намаляване на замърсяването на повърхностните и подземните води, там където все още не е постигнато задоволително качество на водите; </w:t>
      </w:r>
    </w:p>
    <w:p w:rsidR="003021E6" w:rsidRPr="003021E6" w:rsidRDefault="003021E6" w:rsidP="003021E6">
      <w:pPr>
        <w:numPr>
          <w:ilvl w:val="0"/>
          <w:numId w:val="13"/>
        </w:numPr>
        <w:spacing w:after="0" w:line="360" w:lineRule="auto"/>
        <w:ind w:firstLine="851"/>
        <w:jc w:val="both"/>
        <w:rPr>
          <w:rFonts w:ascii="Times New Roman" w:hAnsi="Times New Roman" w:cs="Times New Roman"/>
          <w:bCs/>
        </w:rPr>
      </w:pPr>
      <w:r w:rsidRPr="003021E6">
        <w:rPr>
          <w:rFonts w:ascii="Times New Roman" w:hAnsi="Times New Roman" w:cs="Times New Roman"/>
          <w:bCs/>
        </w:rPr>
        <w:t xml:space="preserve">Всички отпадъчни води да бъдат предварително пречистени в локалните пречиствателни съоръжения до степен, позволяваща безопасното им заустване в канализацията; </w:t>
      </w:r>
    </w:p>
    <w:p w:rsidR="003021E6" w:rsidRPr="003021E6" w:rsidRDefault="003021E6" w:rsidP="003021E6">
      <w:pPr>
        <w:numPr>
          <w:ilvl w:val="0"/>
          <w:numId w:val="13"/>
        </w:numPr>
        <w:spacing w:after="0" w:line="360" w:lineRule="auto"/>
        <w:ind w:firstLine="851"/>
        <w:jc w:val="both"/>
        <w:rPr>
          <w:rFonts w:ascii="Times New Roman" w:hAnsi="Times New Roman" w:cs="Times New Roman"/>
          <w:bCs/>
        </w:rPr>
      </w:pPr>
      <w:r w:rsidRPr="003021E6">
        <w:rPr>
          <w:rFonts w:ascii="Times New Roman" w:hAnsi="Times New Roman" w:cs="Times New Roman"/>
          <w:bCs/>
        </w:rPr>
        <w:t xml:space="preserve">Да не се допуска лошо стопанисване на хидротехническите и хидромелиоративни съоръжения; </w:t>
      </w:r>
    </w:p>
    <w:p w:rsidR="003021E6" w:rsidRPr="003021E6" w:rsidRDefault="003021E6" w:rsidP="003021E6">
      <w:pPr>
        <w:numPr>
          <w:ilvl w:val="0"/>
          <w:numId w:val="13"/>
        </w:numPr>
        <w:spacing w:after="0" w:line="360" w:lineRule="auto"/>
        <w:ind w:firstLine="851"/>
        <w:jc w:val="both"/>
        <w:rPr>
          <w:rFonts w:ascii="Times New Roman" w:hAnsi="Times New Roman" w:cs="Times New Roman"/>
          <w:bCs/>
        </w:rPr>
      </w:pPr>
      <w:r w:rsidRPr="003021E6">
        <w:rPr>
          <w:rFonts w:ascii="Times New Roman" w:hAnsi="Times New Roman" w:cs="Times New Roman"/>
          <w:bCs/>
        </w:rPr>
        <w:t xml:space="preserve">В много от населените места на общината трябва да се извърши реконструкция и доизграждане на канализационни мрежи с прилагане на съвременни средства за третиране на отпадъчните води с цел подобряване на качеството на повърхностните и подземните води; </w:t>
      </w:r>
    </w:p>
    <w:p w:rsidR="003021E6" w:rsidRPr="003021E6" w:rsidRDefault="003021E6" w:rsidP="003021E6">
      <w:pPr>
        <w:numPr>
          <w:ilvl w:val="0"/>
          <w:numId w:val="13"/>
        </w:numPr>
        <w:spacing w:after="0" w:line="360" w:lineRule="auto"/>
        <w:ind w:firstLine="851"/>
        <w:jc w:val="both"/>
        <w:rPr>
          <w:rFonts w:ascii="Times New Roman" w:hAnsi="Times New Roman" w:cs="Times New Roman"/>
          <w:bCs/>
        </w:rPr>
      </w:pPr>
      <w:r w:rsidRPr="003021E6">
        <w:rPr>
          <w:rFonts w:ascii="Times New Roman" w:hAnsi="Times New Roman" w:cs="Times New Roman"/>
          <w:bCs/>
        </w:rPr>
        <w:t xml:space="preserve">Оптимизиране на водоснабдителната мрежа; </w:t>
      </w:r>
    </w:p>
    <w:p w:rsidR="003021E6" w:rsidRPr="003021E6" w:rsidRDefault="003021E6" w:rsidP="003021E6">
      <w:pPr>
        <w:numPr>
          <w:ilvl w:val="0"/>
          <w:numId w:val="13"/>
        </w:numPr>
        <w:spacing w:after="0" w:line="360" w:lineRule="auto"/>
        <w:ind w:firstLine="851"/>
        <w:jc w:val="both"/>
        <w:rPr>
          <w:rFonts w:ascii="Times New Roman" w:hAnsi="Times New Roman" w:cs="Times New Roman"/>
          <w:bCs/>
        </w:rPr>
      </w:pPr>
      <w:r w:rsidRPr="003021E6">
        <w:rPr>
          <w:rFonts w:ascii="Times New Roman" w:hAnsi="Times New Roman" w:cs="Times New Roman"/>
          <w:bCs/>
        </w:rPr>
        <w:t xml:space="preserve">Да се повиши информираността на населението за превантивните мерки при риск от наводнения; </w:t>
      </w:r>
    </w:p>
    <w:p w:rsidR="003021E6" w:rsidRPr="003021E6" w:rsidRDefault="003021E6" w:rsidP="003021E6">
      <w:pPr>
        <w:numPr>
          <w:ilvl w:val="0"/>
          <w:numId w:val="13"/>
        </w:numPr>
        <w:spacing w:after="0" w:line="360" w:lineRule="auto"/>
        <w:ind w:firstLine="851"/>
        <w:jc w:val="both"/>
        <w:rPr>
          <w:rFonts w:ascii="Times New Roman" w:hAnsi="Times New Roman" w:cs="Times New Roman"/>
          <w:bCs/>
        </w:rPr>
      </w:pPr>
      <w:r w:rsidRPr="003021E6">
        <w:rPr>
          <w:rFonts w:ascii="Times New Roman" w:hAnsi="Times New Roman" w:cs="Times New Roman"/>
          <w:bCs/>
        </w:rPr>
        <w:t xml:space="preserve">Да се проучи възможността за ползване на дъждовната вода като ресурс. </w:t>
      </w:r>
    </w:p>
    <w:p w:rsidR="003021E6" w:rsidRPr="003021E6" w:rsidRDefault="003021E6" w:rsidP="003021E6">
      <w:pPr>
        <w:pStyle w:val="a3"/>
        <w:spacing w:after="0" w:line="360" w:lineRule="auto"/>
        <w:ind w:left="0"/>
        <w:outlineLvl w:val="1"/>
        <w:rPr>
          <w:rFonts w:ascii="Times New Roman" w:hAnsi="Times New Roman" w:cs="Times New Roman"/>
          <w:u w:val="single"/>
        </w:rPr>
      </w:pPr>
      <w:bookmarkStart w:id="13" w:name="_Toc99961750"/>
      <w:r w:rsidRPr="003021E6">
        <w:rPr>
          <w:rFonts w:ascii="Times New Roman" w:hAnsi="Times New Roman" w:cs="Times New Roman"/>
          <w:u w:val="single"/>
        </w:rPr>
        <w:t>3. Отпадъци</w:t>
      </w:r>
      <w:bookmarkEnd w:id="13"/>
      <w:r w:rsidRPr="003021E6">
        <w:rPr>
          <w:rFonts w:ascii="Times New Roman" w:hAnsi="Times New Roman" w:cs="Times New Roman"/>
          <w:u w:val="single"/>
        </w:rPr>
        <w:t xml:space="preserve">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Община Русе има изготвена Програма по управление на отпадъците за периода 2021-2028г. (ОПУДО). Програмата е разработена на основание чл. 52 от ЗУО и в съответствие с Методически указания за разработване на общински програми за управление на отпадъците от 2021 г., утвърдени със Заповед на Министъра на околната среда и водите, в съответствие със структурата, целите и предвижданията на Националния план за управление на отпадъците до 2028 г.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Основната цел на Програмата е да се идентифицират  дейностите, свързани с устойчивото управление на отпадъците на община Русе.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Във всички населени места в община Русе е въведено организирано сметосъбиране и сметоизвозване. Услугата обхваща 100% от населението на общината.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 Налице са системи за разделно събиране на масово разпространени отпадъци – отпадъци от опаковки, излязло от употреба електронно и електрическо оборудване, негодни за употреба батерии и акумулатори, и отработени масла и ИУМПС. Системите за разделно събиране са изградени в сътрудничество със съответните организации по оползотворяване.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lastRenderedPageBreak/>
        <w:t xml:space="preserve">Голяма част от рециклируемите отпадъци постъпват и се оползотворяват чрез фирмите и пунктове за вторични суровини, които приемат отпадъци от пластмаса и стъкло, хартия и картон, вторични суровини. На територията на общината има 27 такива фирми с 35 пункта, които нямат задължението да предоставят информация на Общината за количествата рециклирани и оползотворени отпадъци.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По отношение на третирането на отпадъци, на територията на общината са изградени и функционират следните съоръжения: </w:t>
      </w:r>
    </w:p>
    <w:p w:rsidR="003021E6" w:rsidRPr="003021E6" w:rsidRDefault="003021E6" w:rsidP="003021E6">
      <w:pPr>
        <w:numPr>
          <w:ilvl w:val="0"/>
          <w:numId w:val="14"/>
        </w:numPr>
        <w:spacing w:after="0" w:line="360" w:lineRule="auto"/>
        <w:jc w:val="both"/>
        <w:rPr>
          <w:rFonts w:ascii="Times New Roman" w:hAnsi="Times New Roman" w:cs="Times New Roman"/>
          <w:b/>
        </w:rPr>
      </w:pPr>
      <w:r w:rsidRPr="003021E6">
        <w:rPr>
          <w:rFonts w:ascii="Times New Roman" w:hAnsi="Times New Roman" w:cs="Times New Roman"/>
        </w:rPr>
        <w:t xml:space="preserve">Регионално депо за неопасни, инертни и опасни отпадъци за общините Русе, Ветово, Иваново, Сливо поле и Тутракан. „Регионално депо – Русе“ е изградено през 2005 г., като в рамките на първоначалната инвестиция са изградени три клетки за неопасни отпадъци, две клетки за инертни отпадъци и две клетки за опасни отпадъци; </w:t>
      </w:r>
    </w:p>
    <w:p w:rsidR="003021E6" w:rsidRPr="003021E6" w:rsidRDefault="003021E6" w:rsidP="003021E6">
      <w:pPr>
        <w:numPr>
          <w:ilvl w:val="0"/>
          <w:numId w:val="14"/>
        </w:numPr>
        <w:spacing w:after="0" w:line="360" w:lineRule="auto"/>
        <w:jc w:val="both"/>
        <w:rPr>
          <w:rFonts w:ascii="Times New Roman" w:hAnsi="Times New Roman" w:cs="Times New Roman"/>
          <w:b/>
        </w:rPr>
      </w:pPr>
      <w:r w:rsidRPr="003021E6">
        <w:rPr>
          <w:rFonts w:ascii="Times New Roman" w:hAnsi="Times New Roman" w:cs="Times New Roman"/>
        </w:rPr>
        <w:t xml:space="preserve">Инсталация за сортиране на отпадъци от опаковки. Автоматизираната инсталация за сортиране на хартиени и пластмасови опаковки на „Екопак България“ АД функционира от април 2012 г. Капацитетът на инсталацията е от 15-20 хил. тона годишно. На нея се сортират количествата разделно събрани отпадъци от опаковки от общините Русе, Тутракан, Цар Калоян и Две Могили; </w:t>
      </w:r>
    </w:p>
    <w:p w:rsidR="003021E6" w:rsidRPr="003021E6" w:rsidRDefault="003021E6" w:rsidP="003021E6">
      <w:pPr>
        <w:numPr>
          <w:ilvl w:val="0"/>
          <w:numId w:val="14"/>
        </w:numPr>
        <w:spacing w:after="0" w:line="360" w:lineRule="auto"/>
        <w:jc w:val="both"/>
        <w:rPr>
          <w:rFonts w:ascii="Times New Roman" w:hAnsi="Times New Roman" w:cs="Times New Roman"/>
          <w:b/>
        </w:rPr>
      </w:pPr>
      <w:r w:rsidRPr="003021E6">
        <w:rPr>
          <w:rFonts w:ascii="Times New Roman" w:hAnsi="Times New Roman" w:cs="Times New Roman"/>
        </w:rPr>
        <w:t xml:space="preserve">Мобилна инсталация за оползотворяване на строителни отпадъци с капацитет 170-200 хил. тона годишно. </w:t>
      </w:r>
    </w:p>
    <w:p w:rsidR="003021E6" w:rsidRPr="003021E6" w:rsidRDefault="003021E6" w:rsidP="003021E6">
      <w:pPr>
        <w:shd w:val="clear" w:color="auto" w:fill="FFFFFF" w:themeFill="background1"/>
        <w:spacing w:line="360" w:lineRule="auto"/>
        <w:ind w:firstLine="851"/>
        <w:jc w:val="both"/>
        <w:rPr>
          <w:rFonts w:ascii="Times New Roman" w:hAnsi="Times New Roman" w:cs="Times New Roman"/>
          <w:b/>
        </w:rPr>
      </w:pPr>
      <w:r w:rsidRPr="003021E6">
        <w:rPr>
          <w:rFonts w:ascii="Times New Roman" w:hAnsi="Times New Roman" w:cs="Times New Roman"/>
        </w:rPr>
        <w:t xml:space="preserve">„Топлофикация Русе“ АД е предприела изграждането на инсталация за предварително третиране на битови отпадъци в местността „Под Ормана“. </w:t>
      </w:r>
      <w:r w:rsidRPr="003021E6">
        <w:rPr>
          <w:rFonts w:ascii="Times New Roman" w:hAnsi="Times New Roman" w:cs="Times New Roman"/>
          <w:bCs/>
        </w:rPr>
        <w:t>Правата след това са прехвърлени на Д Консей ООД.</w:t>
      </w:r>
      <w:r w:rsidRPr="003021E6">
        <w:rPr>
          <w:rFonts w:ascii="Times New Roman" w:hAnsi="Times New Roman" w:cs="Times New Roman"/>
        </w:rPr>
        <w:t xml:space="preserve"> Инсталацията приема отпадъци от общините Русе, Ветово, Сливо поле и Тутракан.</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 xml:space="preserve"> Услугите по управление на отпадъците се извършват по начин, предотвратяващ замърсяване на водоизточници за питейно водоснабдяване и водопой на животни. Целта е също да не се допуска риск от замърсяване на водни обекти, почви и чувствителни екосистеми.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Завършени са дейностите по закриване и рекултивация на съществуващото общинско депо на територията на град Русе, в местността „Под Ормана“, което ще окаже положителен ефект върху околната среда, тъй като депото се класифицира с много висок рисков потенциал, поради депонираните на него опасни отпадъци (гудрон).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bCs/>
        </w:rPr>
        <w:t xml:space="preserve">Общината </w:t>
      </w:r>
      <w:r w:rsidRPr="003021E6">
        <w:rPr>
          <w:rFonts w:ascii="Times New Roman" w:hAnsi="Times New Roman" w:cs="Times New Roman"/>
        </w:rPr>
        <w:t>има сключен договор за обществена хигиена и снегопочистване на гр. Русе. От 2020 г. е закупена мултифункционална техника за автоматизирано метене и миене на града.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От така направената по-горе оценка на съществуващата система за управление на отпадъците в общината могат да се направят следните изводи: </w:t>
      </w:r>
    </w:p>
    <w:p w:rsidR="003021E6" w:rsidRPr="003021E6" w:rsidRDefault="003021E6" w:rsidP="003021E6">
      <w:pPr>
        <w:numPr>
          <w:ilvl w:val="0"/>
          <w:numId w:val="15"/>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Общинската администрация е предприела необходими мерки за опазване чистотата на околната среда, като предоставя сметосъбираща услуга на цялото население на </w:t>
      </w:r>
      <w:r w:rsidRPr="003021E6">
        <w:rPr>
          <w:rFonts w:ascii="Times New Roman" w:hAnsi="Times New Roman" w:cs="Times New Roman"/>
          <w:bCs/>
        </w:rPr>
        <w:lastRenderedPageBreak/>
        <w:t xml:space="preserve">общината и като предава смесените битови в инсталация за предварително третиране на депо, отговарящо на всички нормативни изисквания за по нататъшни третиране и обезвреждане; </w:t>
      </w:r>
    </w:p>
    <w:p w:rsidR="003021E6" w:rsidRPr="003021E6" w:rsidRDefault="003021E6" w:rsidP="003021E6">
      <w:pPr>
        <w:numPr>
          <w:ilvl w:val="0"/>
          <w:numId w:val="15"/>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Въпреки предприетите мерки за изпълнение на целите за рециклиране и намаляване на количествата биоразградими отпадъци за депониране, процентът на рециклиране на територията на общината остава изключително нисък – едва 1%. Освен това, въпреки че се изпълняват проекти, насочени към повишаване на осведомеността на населението и подобряване на практиките по управление на отпадъците, участието на населението в системите за разделно събиране на отпадъците е твърде слабо; </w:t>
      </w:r>
    </w:p>
    <w:p w:rsidR="003021E6" w:rsidRPr="003021E6" w:rsidRDefault="003021E6" w:rsidP="003021E6">
      <w:pPr>
        <w:numPr>
          <w:ilvl w:val="0"/>
          <w:numId w:val="15"/>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Общинска администрация управлява и контролира всички дейности, които са в нейните компетенции, по управление на отпадъците в съответствие със съществуващата законодателна рамка в страната и участва регулярно в обучения по прилагането на законодателството, свързано с управлението на отпадъци. </w:t>
      </w:r>
    </w:p>
    <w:p w:rsidR="003021E6" w:rsidRPr="003021E6" w:rsidRDefault="003021E6" w:rsidP="003021E6">
      <w:pPr>
        <w:spacing w:line="360" w:lineRule="auto"/>
        <w:ind w:firstLine="851"/>
        <w:jc w:val="both"/>
        <w:rPr>
          <w:rFonts w:ascii="Times New Roman" w:hAnsi="Times New Roman" w:cs="Times New Roman"/>
          <w:b/>
          <w:bCs/>
          <w:u w:val="single"/>
        </w:rPr>
      </w:pPr>
      <w:r w:rsidRPr="003021E6">
        <w:rPr>
          <w:rFonts w:ascii="Times New Roman" w:hAnsi="Times New Roman" w:cs="Times New Roman"/>
          <w:u w:val="single"/>
        </w:rPr>
        <w:t xml:space="preserve">Кратка обобщена оценка за състоянието и разрешаването на проблемите с отпадъците на територията на Община Русе </w:t>
      </w:r>
    </w:p>
    <w:p w:rsidR="003021E6" w:rsidRPr="003021E6" w:rsidRDefault="003021E6" w:rsidP="003021E6">
      <w:pPr>
        <w:spacing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Основните проблеми, свързани с третирането на отпадъците на територията на община Русе могат да бъдат обобщени в следните насоки: </w:t>
      </w:r>
    </w:p>
    <w:p w:rsidR="003021E6" w:rsidRPr="003021E6" w:rsidRDefault="003021E6" w:rsidP="003021E6">
      <w:pPr>
        <w:numPr>
          <w:ilvl w:val="0"/>
          <w:numId w:val="19"/>
        </w:numPr>
        <w:spacing w:after="0" w:line="360" w:lineRule="auto"/>
        <w:ind w:left="0" w:right="617" w:firstLine="851"/>
        <w:jc w:val="both"/>
        <w:rPr>
          <w:rFonts w:ascii="Times New Roman" w:hAnsi="Times New Roman" w:cs="Times New Roman"/>
          <w:b/>
          <w:bCs/>
        </w:rPr>
      </w:pPr>
      <w:r w:rsidRPr="003021E6">
        <w:rPr>
          <w:rFonts w:ascii="Times New Roman" w:hAnsi="Times New Roman" w:cs="Times New Roman"/>
          <w:bCs/>
        </w:rPr>
        <w:t xml:space="preserve">прилагане на йерархия при управление на отпадъците </w:t>
      </w:r>
    </w:p>
    <w:p w:rsidR="003021E6" w:rsidRPr="003021E6" w:rsidRDefault="003021E6" w:rsidP="003021E6">
      <w:pPr>
        <w:spacing w:after="34" w:line="360" w:lineRule="auto"/>
        <w:ind w:right="617" w:firstLine="851"/>
        <w:jc w:val="both"/>
        <w:rPr>
          <w:rFonts w:ascii="Times New Roman" w:hAnsi="Times New Roman" w:cs="Times New Roman"/>
          <w:b/>
          <w:bCs/>
        </w:rPr>
      </w:pPr>
      <w:r w:rsidRPr="003021E6">
        <w:rPr>
          <w:rFonts w:ascii="Times New Roman" w:hAnsi="Times New Roman" w:cs="Times New Roman"/>
          <w:bCs/>
        </w:rPr>
        <w:t xml:space="preserve">От 2019 г. смесените битови отпадъци се подлагат на предварително третиране. Прилагането на приоритетите за управление на отпадъците, съгласно ЗУО се затруднява, поради недостатъчните мерки за намаляване на отпадъците, постъпващи за депониране и изпълнението на изискванията за разделно събиране на отпадъците. На територията на инспекцията (РИОСВ Русе), няма изградени системи от съоръжения и инсталации, с достатъчен капацитет за третиране на отпадъците. Внасянето на територията на страната на части и компоненти на продукти, в това число и дрехи за повторна употреба, води до образуване на  масово разпространени отпадъци. </w:t>
      </w:r>
    </w:p>
    <w:p w:rsidR="003021E6" w:rsidRPr="003021E6" w:rsidRDefault="003021E6" w:rsidP="003021E6">
      <w:pPr>
        <w:numPr>
          <w:ilvl w:val="0"/>
          <w:numId w:val="19"/>
        </w:numPr>
        <w:spacing w:after="13" w:line="360" w:lineRule="auto"/>
        <w:ind w:left="0" w:right="617" w:firstLine="851"/>
        <w:jc w:val="both"/>
        <w:rPr>
          <w:rFonts w:ascii="Times New Roman" w:hAnsi="Times New Roman" w:cs="Times New Roman"/>
          <w:b/>
          <w:bCs/>
        </w:rPr>
      </w:pPr>
      <w:r w:rsidRPr="003021E6">
        <w:rPr>
          <w:rFonts w:ascii="Times New Roman" w:hAnsi="Times New Roman" w:cs="Times New Roman"/>
          <w:bCs/>
        </w:rPr>
        <w:t xml:space="preserve">Липса на икономически инструменти, свързани с предотвратяване образуването на отпадъци. За съжаление настоящите системи за производство и потребление не предлагат много стимули за превенция и намаляване на отпадъците. </w:t>
      </w:r>
    </w:p>
    <w:p w:rsidR="003021E6" w:rsidRPr="003021E6" w:rsidRDefault="003021E6" w:rsidP="003021E6">
      <w:pPr>
        <w:numPr>
          <w:ilvl w:val="0"/>
          <w:numId w:val="19"/>
        </w:numPr>
        <w:spacing w:after="13" w:line="360" w:lineRule="auto"/>
        <w:ind w:left="0" w:right="617" w:firstLine="851"/>
        <w:jc w:val="both"/>
        <w:rPr>
          <w:rFonts w:ascii="Times New Roman" w:hAnsi="Times New Roman" w:cs="Times New Roman"/>
          <w:b/>
          <w:bCs/>
        </w:rPr>
      </w:pPr>
      <w:r w:rsidRPr="003021E6">
        <w:rPr>
          <w:rFonts w:ascii="Times New Roman" w:hAnsi="Times New Roman" w:cs="Times New Roman"/>
          <w:bCs/>
        </w:rPr>
        <w:t xml:space="preserve">Събирането на екотаксите за продукти, след употребата на които се образуват масово разпространени отпадъци. Отделяните разходи за управление на отпадъците на всички нива са недостатъчни, а инвестициите, свързани с управлението на отпадъците са скъпоструващи. Наблюдава се тенденция на съдебна отмяна на дадени предписания на операторите, свързани със задължението на лицата по чл. 14 от ЗУО.  </w:t>
      </w:r>
    </w:p>
    <w:p w:rsidR="003021E6" w:rsidRPr="003021E6" w:rsidRDefault="003021E6" w:rsidP="003021E6">
      <w:pPr>
        <w:numPr>
          <w:ilvl w:val="0"/>
          <w:numId w:val="19"/>
        </w:numPr>
        <w:spacing w:after="13" w:line="360" w:lineRule="auto"/>
        <w:ind w:left="0" w:right="617" w:firstLine="851"/>
        <w:jc w:val="both"/>
        <w:rPr>
          <w:rFonts w:ascii="Times New Roman" w:hAnsi="Times New Roman" w:cs="Times New Roman"/>
          <w:b/>
          <w:bCs/>
        </w:rPr>
      </w:pPr>
      <w:r w:rsidRPr="003021E6">
        <w:rPr>
          <w:rFonts w:ascii="Times New Roman" w:hAnsi="Times New Roman" w:cs="Times New Roman"/>
          <w:bCs/>
        </w:rPr>
        <w:lastRenderedPageBreak/>
        <w:t xml:space="preserve">все още експертите констатират неконтролирано изхвърляне и/или изгаряне на отпадъците и появата на нерегламентирани сметища в и извън населените места.   Съставянето на АУАН не винаги води до почистване на замърсените терени.  </w:t>
      </w:r>
    </w:p>
    <w:p w:rsidR="003021E6" w:rsidRPr="003021E6" w:rsidRDefault="003021E6" w:rsidP="003021E6">
      <w:pPr>
        <w:spacing w:line="360" w:lineRule="auto"/>
        <w:ind w:right="617" w:firstLine="851"/>
        <w:jc w:val="both"/>
        <w:rPr>
          <w:rFonts w:ascii="Times New Roman" w:hAnsi="Times New Roman" w:cs="Times New Roman"/>
          <w:b/>
          <w:bCs/>
        </w:rPr>
      </w:pPr>
      <w:r w:rsidRPr="003021E6">
        <w:rPr>
          <w:rFonts w:ascii="Times New Roman" w:hAnsi="Times New Roman" w:cs="Times New Roman"/>
          <w:bCs/>
        </w:rPr>
        <w:t xml:space="preserve">В някои населени места при предприети всички възможни мерки от кмета и изразходени средства в това число и човекоресурс, все още се наблюдава нерегламентирано изхвърляне на отпадъци от недобросъвестни граждани в населените места. </w:t>
      </w:r>
    </w:p>
    <w:p w:rsidR="003021E6" w:rsidRPr="003021E6" w:rsidRDefault="003021E6" w:rsidP="003021E6">
      <w:pPr>
        <w:spacing w:line="360" w:lineRule="auto"/>
        <w:ind w:left="705"/>
        <w:jc w:val="both"/>
        <w:rPr>
          <w:rFonts w:ascii="Times New Roman" w:hAnsi="Times New Roman" w:cs="Times New Roman"/>
          <w:b/>
          <w:bCs/>
          <w:u w:val="single"/>
        </w:rPr>
      </w:pPr>
      <w:r w:rsidRPr="003021E6">
        <w:rPr>
          <w:rFonts w:ascii="Times New Roman" w:hAnsi="Times New Roman" w:cs="Times New Roman"/>
          <w:color w:val="000000"/>
          <w:u w:val="single"/>
        </w:rPr>
        <w:t xml:space="preserve">Препоръки </w:t>
      </w:r>
    </w:p>
    <w:p w:rsidR="003021E6" w:rsidRPr="003021E6" w:rsidRDefault="003021E6" w:rsidP="003021E6">
      <w:pPr>
        <w:numPr>
          <w:ilvl w:val="0"/>
          <w:numId w:val="16"/>
        </w:numPr>
        <w:shd w:val="clear" w:color="auto" w:fill="FFFFFF" w:themeFill="background1"/>
        <w:spacing w:after="34"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продължи </w:t>
      </w:r>
      <w:r w:rsidRPr="003021E6">
        <w:rPr>
          <w:rFonts w:ascii="Times New Roman" w:hAnsi="Times New Roman" w:cs="Times New Roman"/>
          <w:bCs/>
        </w:rPr>
        <w:t>осъществяваният от Община Русе контрол</w:t>
      </w:r>
      <w:r w:rsidRPr="003021E6">
        <w:rPr>
          <w:rFonts w:ascii="Times New Roman" w:hAnsi="Times New Roman" w:cs="Times New Roman"/>
          <w:bCs/>
          <w:color w:val="000000"/>
        </w:rPr>
        <w:t xml:space="preserve">, мониторинг на напредъка и периодичен отчет за изпълнението на програмните документи по управление на отпадъците. </w:t>
      </w:r>
    </w:p>
    <w:p w:rsidR="003021E6" w:rsidRPr="003021E6" w:rsidRDefault="003021E6" w:rsidP="003021E6">
      <w:pPr>
        <w:numPr>
          <w:ilvl w:val="0"/>
          <w:numId w:val="16"/>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се регламентират функции по отношение на ангажиментите на Общината във връзка с осигуряване на площадки за отпадъците от строителство и разрушаване от ремонтна дейност на домакинствата, както и функции на Общината като Възложител на строителни дейности (от гледна точка на изискванията на ЗУО относно ОСР). </w:t>
      </w:r>
    </w:p>
    <w:p w:rsidR="003021E6" w:rsidRPr="003021E6" w:rsidRDefault="003021E6" w:rsidP="003021E6">
      <w:pPr>
        <w:numPr>
          <w:ilvl w:val="0"/>
          <w:numId w:val="16"/>
        </w:numPr>
        <w:spacing w:after="37"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продължи предприемането на мерки за алтернативни решения за предоставяне на услугата за дейности по почистване, събиране и извозване на смесените битови отпадъци, поради възникването на непредвидени ситуации.  </w:t>
      </w:r>
    </w:p>
    <w:p w:rsidR="003021E6" w:rsidRPr="003021E6" w:rsidRDefault="003021E6" w:rsidP="003021E6">
      <w:pPr>
        <w:numPr>
          <w:ilvl w:val="0"/>
          <w:numId w:val="16"/>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се предприемат мерки за поддържане на норма на натрупване на битовите отпадъци максимум от 410,3 kg/ж./г., за да се изпълняват количествените цели по „Отпадъци“ на национално ниво. </w:t>
      </w:r>
    </w:p>
    <w:p w:rsidR="003021E6" w:rsidRPr="003021E6" w:rsidRDefault="003021E6" w:rsidP="003021E6">
      <w:pPr>
        <w:numPr>
          <w:ilvl w:val="0"/>
          <w:numId w:val="16"/>
        </w:numPr>
        <w:spacing w:after="36"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се оптимизира чрез увеличение броят на морфологичните единици при определяне на морфологичния състав на битовите отпадъци, с цел действително идентифициране на отпадъка и минизиране на количествата ,,Други“. Това неминуемо ще подпомогне изпълнението на целите в съответствие с приоритетите за управление на отпадъците. </w:t>
      </w:r>
    </w:p>
    <w:p w:rsidR="003021E6" w:rsidRPr="003021E6" w:rsidRDefault="003021E6" w:rsidP="003021E6">
      <w:pPr>
        <w:numPr>
          <w:ilvl w:val="0"/>
          <w:numId w:val="16"/>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се извърши специализирано проучване относно генерираните количества, морфологичен състав, източници и количества повторно използвани, рециклирани и оползотворени ОСР на територията на общината, включително отделна информация и за ОСР от ремонтна дейност на домакинствата, които са ангажимент на Общината. </w:t>
      </w:r>
    </w:p>
    <w:p w:rsidR="003021E6" w:rsidRPr="003021E6" w:rsidRDefault="003021E6" w:rsidP="003021E6">
      <w:pPr>
        <w:numPr>
          <w:ilvl w:val="0"/>
          <w:numId w:val="16"/>
        </w:numPr>
        <w:spacing w:after="34"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се популяризира дейността на </w:t>
      </w:r>
      <w:r w:rsidRPr="003021E6">
        <w:rPr>
          <w:rFonts w:ascii="Times New Roman" w:hAnsi="Times New Roman" w:cs="Times New Roman"/>
          <w:bCs/>
          <w:color w:val="000000" w:themeColor="text1"/>
        </w:rPr>
        <w:t>Община Русе</w:t>
      </w:r>
      <w:r w:rsidRPr="003021E6">
        <w:rPr>
          <w:rFonts w:ascii="Times New Roman" w:hAnsi="Times New Roman" w:cs="Times New Roman"/>
          <w:bCs/>
          <w:color w:val="000000"/>
        </w:rPr>
        <w:t xml:space="preserve"> относно възможностите за разделно събиране на специфични потоци отпадъци. </w:t>
      </w:r>
    </w:p>
    <w:p w:rsidR="003021E6" w:rsidRPr="003021E6" w:rsidRDefault="003021E6" w:rsidP="003021E6">
      <w:pPr>
        <w:numPr>
          <w:ilvl w:val="0"/>
          <w:numId w:val="16"/>
        </w:numPr>
        <w:spacing w:after="34"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Да се проведат образователни кампании за подрастващото население относно разделното събиране и предотвратяване образуването на отпадъци.</w:t>
      </w:r>
    </w:p>
    <w:p w:rsidR="003021E6" w:rsidRPr="003021E6" w:rsidRDefault="003021E6" w:rsidP="003021E6">
      <w:pPr>
        <w:numPr>
          <w:ilvl w:val="0"/>
          <w:numId w:val="16"/>
        </w:numPr>
        <w:spacing w:after="38"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lastRenderedPageBreak/>
        <w:t xml:space="preserve">При необходимост акредитираната лаборатория да включи показатели за изследване на отпадъчните води и утайките от ПСОВ в съответствие с препоръките на Националния стратегически план за управление на утайките. </w:t>
      </w:r>
    </w:p>
    <w:p w:rsidR="003021E6" w:rsidRPr="003021E6" w:rsidRDefault="003021E6" w:rsidP="003021E6">
      <w:pPr>
        <w:numPr>
          <w:ilvl w:val="0"/>
          <w:numId w:val="16"/>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не се допуска образуването на нерегламентирани сметища чрез своевременни превантивни мерки за идентифициране и отстраняване. </w:t>
      </w:r>
    </w:p>
    <w:p w:rsidR="003021E6" w:rsidRPr="003021E6" w:rsidRDefault="003021E6" w:rsidP="003021E6">
      <w:pPr>
        <w:numPr>
          <w:ilvl w:val="0"/>
          <w:numId w:val="16"/>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продължи мониторингът на депата в съответствие с нормативните изисквания за недопускане на замърсяване на околната среда. </w:t>
      </w:r>
    </w:p>
    <w:p w:rsidR="003021E6" w:rsidRPr="003021E6" w:rsidRDefault="003021E6" w:rsidP="003021E6">
      <w:pPr>
        <w:numPr>
          <w:ilvl w:val="0"/>
          <w:numId w:val="16"/>
        </w:numPr>
        <w:spacing w:after="240" w:line="360" w:lineRule="auto"/>
        <w:ind w:right="142" w:firstLine="851"/>
        <w:contextualSpacing/>
        <w:jc w:val="both"/>
        <w:rPr>
          <w:rFonts w:ascii="Times New Roman" w:hAnsi="Times New Roman" w:cs="Times New Roman"/>
          <w:bCs/>
          <w:color w:val="000000"/>
        </w:rPr>
      </w:pPr>
      <w:r w:rsidRPr="003021E6">
        <w:rPr>
          <w:rFonts w:ascii="Times New Roman" w:hAnsi="Times New Roman" w:cs="Times New Roman"/>
          <w:bCs/>
          <w:color w:val="000000"/>
        </w:rPr>
        <w:t>Да се изготви единен регистър на информацията, във връзка с видовете и количествата на генерираните отпадъци и странични продукти, за да се стимулира прилагането на кръговата икономика на общинско ниво.</w:t>
      </w:r>
    </w:p>
    <w:p w:rsidR="003021E6" w:rsidRPr="003021E6" w:rsidRDefault="003021E6" w:rsidP="003021E6">
      <w:pPr>
        <w:pStyle w:val="2"/>
        <w:rPr>
          <w:rFonts w:ascii="Times New Roman" w:hAnsi="Times New Roman" w:cs="Times New Roman"/>
          <w:bCs/>
          <w:color w:val="auto"/>
          <w:sz w:val="24"/>
          <w:szCs w:val="24"/>
          <w:u w:val="single"/>
        </w:rPr>
      </w:pPr>
      <w:bookmarkStart w:id="14" w:name="_Toc99961751"/>
      <w:r w:rsidRPr="003021E6">
        <w:rPr>
          <w:rFonts w:ascii="Times New Roman" w:hAnsi="Times New Roman" w:cs="Times New Roman"/>
          <w:bCs/>
          <w:color w:val="auto"/>
          <w:sz w:val="24"/>
          <w:szCs w:val="24"/>
          <w:u w:val="single"/>
        </w:rPr>
        <w:t>4.  Почви и нарушени терени</w:t>
      </w:r>
      <w:bookmarkEnd w:id="14"/>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Основните класове почви, разпространени на територията на Община Русе, са чернозем и наносни почви. Към клас чернозем попадат тип карбонатни слабомощни черноземни и излужени черноземни. Към втория клас спадат тип алувиални почви. И двата вида почви са високоплодородни. Благоприятните им водни, въздушни и топлинни свойства, правят алувиално-ливадните почви едни от най-предпочитаните за земеделие – подходящи за зърнено-житни и технически земеделски култури.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На територията на Общината е изградена широкообхватна мониторингова система за наблюдение състоянието на почвите под контрола на РИОСВ – Русе. Почвеното пробонабиране и анализите се извършват от Регионална лаборатория – Русе на различни дълбочини и проследяват динамиката на наблюдаваните индикатори: мед, цинк, олово, кадмий, никел, хром, арсен и живак. Пунктовете за почвен мониторинг, функциониращи в Община Русе, са Пункт №282 в с. Ястребово и Пункт №283 в с. Сандрово.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Експертите от направление "</w:t>
      </w:r>
      <w:r w:rsidRPr="003021E6">
        <w:rPr>
          <w:rFonts w:ascii="Times New Roman" w:hAnsi="Times New Roman" w:cs="Times New Roman"/>
        </w:rPr>
        <w:t xml:space="preserve"> </w:t>
      </w:r>
      <w:r w:rsidRPr="003021E6">
        <w:rPr>
          <w:rFonts w:ascii="Times New Roman" w:hAnsi="Times New Roman" w:cs="Times New Roman"/>
          <w:bCs/>
        </w:rPr>
        <w:t xml:space="preserve">Управление на отпадъците и опазване на почвите " към РИОСВ – Русе извършват периодични контролни проверки, дават предписания за почистване на замърсени терени, поддържане в правилна експлоатация на пречиствателни съоръжения, изграждане на торища, извършват проверки на подадени жалби, свързани със замърсяване на терени с торови маси, отглеждане на животни в регулацията на населените места, за липса на съоръжения за поемане и обезвреждане на течните и твърди торови маси, регистрират добри практики за земеползване, във връзка с изискванията на екологичното законодателство.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 изпълнение на изискванията на „</w:t>
      </w:r>
      <w:r w:rsidRPr="003021E6">
        <w:rPr>
          <w:rFonts w:ascii="Times New Roman" w:hAnsi="Times New Roman" w:cs="Times New Roman"/>
          <w:bCs/>
          <w:i/>
          <w:iCs/>
        </w:rPr>
        <w:t>Заповед № РД09-565/16.07.2020 г. за утвърждаване на Правила за добра земеделска практика за опазване на водите от замърсяване с нитрати от земеделски източници</w:t>
      </w:r>
      <w:r w:rsidRPr="003021E6">
        <w:rPr>
          <w:rFonts w:ascii="Times New Roman" w:hAnsi="Times New Roman" w:cs="Times New Roman"/>
          <w:bCs/>
        </w:rPr>
        <w:t xml:space="preserve">“ са разработени Правила за добри земеделски практики. В съответствие с </w:t>
      </w:r>
      <w:r w:rsidRPr="003021E6">
        <w:rPr>
          <w:rFonts w:ascii="Times New Roman" w:hAnsi="Times New Roman" w:cs="Times New Roman"/>
          <w:bCs/>
        </w:rPr>
        <w:lastRenderedPageBreak/>
        <w:t xml:space="preserve">тези правила се извършват редовни проверки на големите животновъдни обекти на територията на Общината и на съществуващите складове за минерални торове.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Почвените ресурси на България, притежаващи като цяло висок потенциал от продуктивни, регулаторни и буферни функции, са подложени на естествена и антропогенна деградация, което влияе неблагоприятно на функционирането на естествени и изкуствени екосистеми.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Основните заплахи за нарушаване на функциите на почвите са дефинирани в Закона за почвите: ерозия, вкисляване, засоляване, уплътняване, намаляване на почвеното органично вещество, замърсяване, запечатване , свлачища и заблатяване. Като най-сериозна заплаха за деградацията на почвите в България се определя ерозията, което произтича от природните дадености, начинът на земеползване, обработката на почвата, несъобразена с нейните специфични характеристики, технологията да отглеждане на земеделските култури, прилагане на необосновани сеитбообръщения. Около 85 % от почвите в страната са засегнати от процеси на ерозия, а около 30 % от тях са подложени на ветрова ерозия.</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При извършените анализи до момента не са регистрирани наличия на тежки метали над ПДК, както засоляване и вкисляване на почвите. Това се дължи на воденето от земеделските кооперации и арендатори на добри земеделски практики, правилна употреба на пестициди и торове, и сеитбооборот. Проследявайки динамиката на наблюдаваните индикатори Cd, Pb, Cu, Zn, Ni, Cr, Cо, As, се установява, че те са в границата на нормите, много под МДК /максимално допустима концентрация/, съгласно Наредба № 3 за нормите за допустимо съдържание на вредни вещества в почвата(ДВ, бр. 71/2008 г.).</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Нарушаване на земите и почвите</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Нарушени са тези почви, на които механично са унищожени повърхностните почвени хоризонти или цялата почва.</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Общо нарушените терени на територията на РИОСВ, които се нуждаят от рекултивация – техническа или биологична са 251,609 хектара.</w:t>
      </w:r>
    </w:p>
    <w:p w:rsidR="003021E6" w:rsidRPr="003021E6" w:rsidRDefault="003021E6" w:rsidP="003021E6">
      <w:pPr>
        <w:spacing w:after="13" w:line="386" w:lineRule="auto"/>
        <w:ind w:left="10" w:hanging="10"/>
        <w:jc w:val="both"/>
        <w:rPr>
          <w:rFonts w:ascii="Times New Roman" w:hAnsi="Times New Roman" w:cs="Times New Roman"/>
          <w:b/>
          <w:color w:val="000000"/>
        </w:rPr>
      </w:pPr>
      <w:r w:rsidRPr="003021E6">
        <w:rPr>
          <w:rFonts w:ascii="Times New Roman" w:hAnsi="Times New Roman" w:cs="Times New Roman"/>
          <w:color w:val="000000"/>
        </w:rPr>
        <w:t xml:space="preserve">На територията на общината се експлоатират кариери, които в момента не са изчерпали природните богатства и не подлежат на  рекултивация. </w:t>
      </w:r>
    </w:p>
    <w:p w:rsidR="003021E6" w:rsidRPr="003021E6" w:rsidRDefault="003021E6" w:rsidP="003021E6">
      <w:pPr>
        <w:tabs>
          <w:tab w:val="center" w:pos="2977"/>
        </w:tabs>
        <w:spacing w:after="5" w:line="268" w:lineRule="auto"/>
        <w:rPr>
          <w:rFonts w:ascii="Times New Roman" w:hAnsi="Times New Roman" w:cs="Times New Roman"/>
          <w:b/>
          <w:color w:val="000000"/>
        </w:rPr>
      </w:pPr>
      <w:r w:rsidRPr="003021E6">
        <w:rPr>
          <w:rFonts w:ascii="Times New Roman" w:hAnsi="Times New Roman" w:cs="Times New Roman"/>
          <w:color w:val="000000"/>
          <w:sz w:val="20"/>
        </w:rPr>
        <w:t xml:space="preserve"> </w:t>
      </w:r>
      <w:r w:rsidRPr="003021E6">
        <w:rPr>
          <w:rFonts w:ascii="Times New Roman" w:hAnsi="Times New Roman" w:cs="Times New Roman"/>
          <w:color w:val="000000"/>
          <w:sz w:val="20"/>
        </w:rPr>
        <w:tab/>
        <w:t>Кариери на територията на Община Русе неподлежащи на рекултивация</w:t>
      </w:r>
    </w:p>
    <w:tbl>
      <w:tblPr>
        <w:tblStyle w:val="TableGrid"/>
        <w:tblW w:w="9384" w:type="dxa"/>
        <w:tblInd w:w="-108" w:type="dxa"/>
        <w:tblCellMar>
          <w:left w:w="108" w:type="dxa"/>
        </w:tblCellMar>
        <w:tblLook w:val="04A0" w:firstRow="1" w:lastRow="0" w:firstColumn="1" w:lastColumn="0" w:noHBand="0" w:noVBand="1"/>
      </w:tblPr>
      <w:tblGrid>
        <w:gridCol w:w="540"/>
        <w:gridCol w:w="2288"/>
        <w:gridCol w:w="1534"/>
        <w:gridCol w:w="2197"/>
        <w:gridCol w:w="2825"/>
      </w:tblGrid>
      <w:tr w:rsidR="003021E6" w:rsidRPr="003021E6" w:rsidTr="007119EA">
        <w:trPr>
          <w:trHeight w:val="470"/>
        </w:trPr>
        <w:tc>
          <w:tcPr>
            <w:tcW w:w="540"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 </w:t>
            </w:r>
          </w:p>
        </w:tc>
        <w:tc>
          <w:tcPr>
            <w:tcW w:w="228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Обект- кариера </w:t>
            </w:r>
          </w:p>
        </w:tc>
        <w:tc>
          <w:tcPr>
            <w:tcW w:w="1534"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Населено място </w:t>
            </w:r>
          </w:p>
        </w:tc>
        <w:tc>
          <w:tcPr>
            <w:tcW w:w="219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Инвеститор </w:t>
            </w:r>
          </w:p>
        </w:tc>
        <w:tc>
          <w:tcPr>
            <w:tcW w:w="282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Нарушена площ дка </w:t>
            </w:r>
          </w:p>
        </w:tc>
      </w:tr>
      <w:tr w:rsidR="003021E6" w:rsidRPr="003021E6" w:rsidTr="007119EA">
        <w:trPr>
          <w:trHeight w:val="471"/>
        </w:trPr>
        <w:tc>
          <w:tcPr>
            <w:tcW w:w="540"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ind w:right="-21"/>
              <w:jc w:val="right"/>
              <w:rPr>
                <w:rFonts w:ascii="Times New Roman" w:hAnsi="Times New Roman"/>
                <w:color w:val="000000"/>
              </w:rPr>
            </w:pPr>
            <w:r w:rsidRPr="003021E6">
              <w:rPr>
                <w:rFonts w:ascii="Times New Roman" w:hAnsi="Times New Roman"/>
                <w:color w:val="000000"/>
              </w:rPr>
              <w:t xml:space="preserve">         </w:t>
            </w:r>
          </w:p>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1. </w:t>
            </w:r>
          </w:p>
        </w:tc>
        <w:tc>
          <w:tcPr>
            <w:tcW w:w="228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Рудник „Вапцараов” </w:t>
            </w:r>
          </w:p>
        </w:tc>
        <w:tc>
          <w:tcPr>
            <w:tcW w:w="1534"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село Басарбово </w:t>
            </w:r>
          </w:p>
        </w:tc>
        <w:tc>
          <w:tcPr>
            <w:tcW w:w="219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after="16" w:line="256" w:lineRule="auto"/>
              <w:rPr>
                <w:rFonts w:ascii="Times New Roman" w:hAnsi="Times New Roman"/>
                <w:color w:val="000000"/>
              </w:rPr>
            </w:pPr>
            <w:r w:rsidRPr="003021E6">
              <w:rPr>
                <w:rFonts w:ascii="Times New Roman" w:hAnsi="Times New Roman"/>
                <w:color w:val="000000"/>
              </w:rPr>
              <w:t xml:space="preserve">„Скални материали” </w:t>
            </w:r>
          </w:p>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АД- град Русе </w:t>
            </w:r>
          </w:p>
        </w:tc>
        <w:tc>
          <w:tcPr>
            <w:tcW w:w="282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ind w:right="111"/>
              <w:rPr>
                <w:rFonts w:ascii="Times New Roman" w:hAnsi="Times New Roman"/>
                <w:color w:val="000000"/>
              </w:rPr>
            </w:pPr>
            <w:r w:rsidRPr="003021E6">
              <w:rPr>
                <w:rFonts w:ascii="Times New Roman" w:hAnsi="Times New Roman"/>
                <w:color w:val="000000"/>
              </w:rPr>
              <w:t xml:space="preserve">подземен рудник </w:t>
            </w:r>
          </w:p>
        </w:tc>
      </w:tr>
      <w:tr w:rsidR="003021E6" w:rsidRPr="003021E6" w:rsidTr="007119EA">
        <w:trPr>
          <w:trHeight w:val="470"/>
        </w:trPr>
        <w:tc>
          <w:tcPr>
            <w:tcW w:w="540"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2. </w:t>
            </w:r>
          </w:p>
        </w:tc>
        <w:tc>
          <w:tcPr>
            <w:tcW w:w="228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Рудник „Басарбово- Изгорелица” </w:t>
            </w:r>
          </w:p>
        </w:tc>
        <w:tc>
          <w:tcPr>
            <w:tcW w:w="1534"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село Басарбово </w:t>
            </w:r>
          </w:p>
        </w:tc>
        <w:tc>
          <w:tcPr>
            <w:tcW w:w="219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after="15" w:line="256" w:lineRule="auto"/>
              <w:rPr>
                <w:rFonts w:ascii="Times New Roman" w:hAnsi="Times New Roman"/>
                <w:color w:val="000000"/>
              </w:rPr>
            </w:pPr>
            <w:r w:rsidRPr="003021E6">
              <w:rPr>
                <w:rFonts w:ascii="Times New Roman" w:hAnsi="Times New Roman"/>
                <w:color w:val="000000"/>
              </w:rPr>
              <w:t xml:space="preserve">„Скални материали” </w:t>
            </w:r>
          </w:p>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АД- град Русе </w:t>
            </w:r>
          </w:p>
        </w:tc>
        <w:tc>
          <w:tcPr>
            <w:tcW w:w="282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ind w:right="111"/>
              <w:rPr>
                <w:rFonts w:ascii="Times New Roman" w:hAnsi="Times New Roman"/>
                <w:color w:val="000000"/>
              </w:rPr>
            </w:pPr>
            <w:r w:rsidRPr="003021E6">
              <w:rPr>
                <w:rFonts w:ascii="Times New Roman" w:hAnsi="Times New Roman"/>
                <w:color w:val="000000"/>
              </w:rPr>
              <w:t xml:space="preserve">подземен рудник </w:t>
            </w:r>
          </w:p>
        </w:tc>
      </w:tr>
      <w:tr w:rsidR="003021E6" w:rsidRPr="003021E6" w:rsidTr="007119EA">
        <w:trPr>
          <w:trHeight w:val="470"/>
        </w:trPr>
        <w:tc>
          <w:tcPr>
            <w:tcW w:w="540"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lastRenderedPageBreak/>
              <w:t xml:space="preserve">5. </w:t>
            </w:r>
          </w:p>
        </w:tc>
        <w:tc>
          <w:tcPr>
            <w:tcW w:w="228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Кариера „Тетово-1” </w:t>
            </w:r>
          </w:p>
        </w:tc>
        <w:tc>
          <w:tcPr>
            <w:tcW w:w="1534"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село Тетово </w:t>
            </w:r>
          </w:p>
        </w:tc>
        <w:tc>
          <w:tcPr>
            <w:tcW w:w="219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after="15" w:line="256" w:lineRule="auto"/>
              <w:rPr>
                <w:rFonts w:ascii="Times New Roman" w:hAnsi="Times New Roman"/>
                <w:color w:val="000000"/>
              </w:rPr>
            </w:pPr>
            <w:r w:rsidRPr="003021E6">
              <w:rPr>
                <w:rFonts w:ascii="Times New Roman" w:hAnsi="Times New Roman"/>
                <w:color w:val="000000"/>
              </w:rPr>
              <w:t xml:space="preserve">„Скални материали” </w:t>
            </w:r>
          </w:p>
          <w:p w:rsidR="003021E6" w:rsidRPr="003021E6" w:rsidRDefault="003021E6" w:rsidP="007119EA">
            <w:pPr>
              <w:spacing w:line="256" w:lineRule="auto"/>
              <w:rPr>
                <w:rFonts w:ascii="Times New Roman" w:hAnsi="Times New Roman"/>
                <w:color w:val="000000"/>
              </w:rPr>
            </w:pPr>
            <w:r w:rsidRPr="003021E6">
              <w:rPr>
                <w:rFonts w:ascii="Times New Roman" w:hAnsi="Times New Roman"/>
                <w:color w:val="000000"/>
              </w:rPr>
              <w:t xml:space="preserve">АД </w:t>
            </w:r>
          </w:p>
        </w:tc>
        <w:tc>
          <w:tcPr>
            <w:tcW w:w="282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rsidR="003021E6" w:rsidRPr="003021E6" w:rsidRDefault="003021E6" w:rsidP="007119EA">
            <w:pPr>
              <w:spacing w:line="256" w:lineRule="auto"/>
              <w:ind w:right="107"/>
              <w:jc w:val="right"/>
              <w:rPr>
                <w:rFonts w:ascii="Times New Roman" w:hAnsi="Times New Roman"/>
                <w:color w:val="000000"/>
              </w:rPr>
            </w:pPr>
            <w:r w:rsidRPr="003021E6">
              <w:rPr>
                <w:rFonts w:ascii="Times New Roman" w:hAnsi="Times New Roman"/>
                <w:color w:val="000000"/>
              </w:rPr>
              <w:t xml:space="preserve">169,5 </w:t>
            </w:r>
          </w:p>
        </w:tc>
      </w:tr>
    </w:tbl>
    <w:p w:rsidR="003021E6" w:rsidRPr="003021E6" w:rsidRDefault="003021E6" w:rsidP="003021E6">
      <w:pPr>
        <w:spacing w:before="240"/>
        <w:ind w:firstLine="851"/>
        <w:jc w:val="both"/>
        <w:rPr>
          <w:rFonts w:ascii="Times New Roman" w:hAnsi="Times New Roman" w:cs="Times New Roman"/>
        </w:rPr>
      </w:pPr>
      <w:r w:rsidRPr="003021E6">
        <w:rPr>
          <w:rFonts w:ascii="Times New Roman" w:hAnsi="Times New Roman" w:cs="Times New Roman"/>
        </w:rPr>
        <w:t xml:space="preserve">Замърсяване на почвите с продукти за растителна защита (пестициди)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От локалните източници, представляващи заплаха за състоянието на почвите са извършени наблюдения по отношение на складовете, съхраняващи забранени продукти за растителна защита. Складовете с негодни за употреба пестициди са обект на ежегодна инвентаризация от ИАОС/МОСВ, НСРЗ/МЗХ и МВР/ГД „Пожарна безопасност и защита на населението”. Съгласно общоприетата на национално ниво класификация тези места се делят на 3 вида - централни общински складове, складове за негодни за употреба пестициди и ББ кубове. Пестицидите са химични препарати за унищожаване причинителите на болести, насекоми, гризачи и акари при земеделските растения, в горите, както и за унищожаване на плевелите при посев. Пестицидите се подразделят на следните групи: инсектициди - химични препарати за унищожаване на вредни нсекоми; фунгициди - химични вещества, които убиват и спират развитието на гъбични заболявания при растенията; хербициди - химически препарати за борба с плевели. При неправилна технологична употреба могат да бъдат класифицирани към групата на химичните замърсители на почвата. Установено е, че пестицидите не действат селективно. Едновременно с вредителите те унищожават и голям брой полезни организми. При извършваните контролни проверки не са констатирани замърсявания с продукти от растителна защита. Земеделските производители не съхраняват на производствените си площадки препарати за растителна защита. Ползват се дози, които са необходими за третиране. На територията на Област Русе залежалите растително-защитни препарати са събрани в ББ кубове. Тези, които бяха разположени на територията на Област Русе, са преместени на Регионално депо за неопасни, инертни и опасни отпадъци за общините Русе, Ветово, Иваново, Сливо поле и Тутракан.</w:t>
      </w:r>
    </w:p>
    <w:p w:rsidR="003021E6" w:rsidRPr="003021E6" w:rsidRDefault="003021E6" w:rsidP="003021E6">
      <w:pPr>
        <w:spacing w:line="360" w:lineRule="auto"/>
        <w:ind w:firstLine="851"/>
        <w:jc w:val="both"/>
        <w:rPr>
          <w:rFonts w:ascii="Times New Roman" w:hAnsi="Times New Roman" w:cs="Times New Roman"/>
          <w:bCs/>
        </w:rPr>
      </w:pPr>
    </w:p>
    <w:p w:rsidR="003021E6" w:rsidRPr="003021E6" w:rsidRDefault="003021E6" w:rsidP="003021E6">
      <w:pPr>
        <w:spacing w:line="360" w:lineRule="auto"/>
        <w:ind w:firstLine="851"/>
        <w:jc w:val="both"/>
        <w:rPr>
          <w:rFonts w:ascii="Times New Roman" w:hAnsi="Times New Roman" w:cs="Times New Roman"/>
          <w:bCs/>
        </w:rPr>
      </w:pPr>
      <w:r w:rsidRPr="003021E6">
        <w:rPr>
          <w:rFonts w:ascii="Times New Roman" w:hAnsi="Times New Roman" w:cs="Times New Roman"/>
          <w:bCs/>
        </w:rPr>
        <w:t xml:space="preserve">Ерозия на почвите </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Ерозията е най-широко разпространеният и интензивно протичащ деградационен процес върху почвената покривка на земята. Крайният резултат от действието на ерозията е безвъзвратното разрушаване на почвата, както като природно тяло и средство за селскостопанско производство, така и като основа на природната среда. Прилагането на добрите земеделски практики, правилното залесяване и обработки са гаранция за предотвратяването на ветрова и водна ерозия на почвата. Опазването на почвите от ерозията става чрез земеустрройствени, агротехнически, лесомелиоративни и мелиоративни-технически дейности.</w:t>
      </w:r>
    </w:p>
    <w:p w:rsidR="003021E6" w:rsidRPr="003021E6" w:rsidRDefault="003021E6" w:rsidP="003021E6">
      <w:pPr>
        <w:spacing w:line="360" w:lineRule="auto"/>
        <w:jc w:val="both"/>
        <w:rPr>
          <w:rFonts w:ascii="Times New Roman" w:hAnsi="Times New Roman" w:cs="Times New Roman"/>
          <w:b/>
          <w:bCs/>
          <w:sz w:val="20"/>
          <w:szCs w:val="20"/>
        </w:rPr>
      </w:pPr>
      <w:r w:rsidRPr="003021E6">
        <w:rPr>
          <w:rFonts w:ascii="Times New Roman" w:hAnsi="Times New Roman" w:cs="Times New Roman"/>
          <w:bCs/>
          <w:i/>
          <w:iCs/>
          <w:sz w:val="20"/>
          <w:szCs w:val="20"/>
        </w:rPr>
        <w:t xml:space="preserve">Действителен риск от водоплощна ерозия на територията на област Русе </w:t>
      </w:r>
      <w:r w:rsidRPr="003021E6">
        <w:rPr>
          <w:rFonts w:ascii="Times New Roman" w:hAnsi="Times New Roman" w:cs="Times New Roman"/>
          <w:bCs/>
          <w:sz w:val="20"/>
          <w:szCs w:val="20"/>
        </w:rPr>
        <w:t xml:space="preserve">: </w:t>
      </w:r>
    </w:p>
    <w:p w:rsidR="003021E6" w:rsidRPr="003021E6" w:rsidRDefault="003021E6" w:rsidP="003021E6">
      <w:pPr>
        <w:spacing w:line="360" w:lineRule="auto"/>
        <w:jc w:val="both"/>
        <w:rPr>
          <w:rFonts w:ascii="Times New Roman" w:hAnsi="Times New Roman" w:cs="Times New Roman"/>
          <w:b/>
          <w:bCs/>
        </w:rPr>
      </w:pPr>
      <w:r w:rsidRPr="003021E6">
        <w:rPr>
          <w:rFonts w:ascii="Times New Roman" w:hAnsi="Times New Roman" w:cs="Times New Roman"/>
          <w:b/>
          <w:noProof/>
        </w:rPr>
        <w:drawing>
          <wp:anchor distT="0" distB="0" distL="114300" distR="114300" simplePos="0" relativeHeight="251659264" behindDoc="0" locked="0" layoutInCell="1" allowOverlap="1" wp14:anchorId="483BC667" wp14:editId="383729C5">
            <wp:simplePos x="0" y="0"/>
            <wp:positionH relativeFrom="column">
              <wp:posOffset>0</wp:posOffset>
            </wp:positionH>
            <wp:positionV relativeFrom="paragraph">
              <wp:posOffset>-635</wp:posOffset>
            </wp:positionV>
            <wp:extent cx="5762625" cy="4152265"/>
            <wp:effectExtent l="0" t="0" r="9525" b="635"/>
            <wp:wrapNone/>
            <wp:docPr id="10" name="Picture 2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152265"/>
                    </a:xfrm>
                    <a:prstGeom prst="rect">
                      <a:avLst/>
                    </a:prstGeom>
                    <a:noFill/>
                  </pic:spPr>
                </pic:pic>
              </a:graphicData>
            </a:graphic>
            <wp14:sizeRelH relativeFrom="page">
              <wp14:pctWidth>0</wp14:pctWidth>
            </wp14:sizeRelH>
            <wp14:sizeRelV relativeFrom="page">
              <wp14:pctHeight>0</wp14:pctHeight>
            </wp14:sizeRelV>
          </wp:anchor>
        </w:drawing>
      </w: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pBdr>
          <w:bar w:val="single" w:sz="4" w:color="auto"/>
        </w:pBdr>
        <w:spacing w:line="360" w:lineRule="auto"/>
        <w:ind w:firstLine="851"/>
        <w:jc w:val="both"/>
        <w:rPr>
          <w:rFonts w:ascii="Times New Roman" w:hAnsi="Times New Roman" w:cs="Times New Roman"/>
          <w:b/>
          <w:bCs/>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b/>
          <w:bCs/>
        </w:rPr>
      </w:pPr>
    </w:p>
    <w:p w:rsidR="003021E6" w:rsidRPr="003021E6" w:rsidRDefault="003021E6" w:rsidP="003021E6">
      <w:pPr>
        <w:rPr>
          <w:rFonts w:ascii="Times New Roman" w:hAnsi="Times New Roman" w:cs="Times New Roman"/>
          <w:b/>
          <w:bCs/>
        </w:rPr>
      </w:pPr>
    </w:p>
    <w:p w:rsidR="003021E6" w:rsidRPr="003021E6" w:rsidRDefault="003021E6" w:rsidP="003021E6">
      <w:pPr>
        <w:rPr>
          <w:rFonts w:ascii="Times New Roman" w:hAnsi="Times New Roman" w:cs="Times New Roman"/>
        </w:rPr>
      </w:pPr>
      <w:r w:rsidRPr="003021E6">
        <w:rPr>
          <w:rFonts w:ascii="Times New Roman" w:hAnsi="Times New Roman" w:cs="Times New Roman"/>
        </w:rPr>
        <w:tab/>
      </w:r>
    </w:p>
    <w:p w:rsidR="003021E6" w:rsidRPr="003021E6" w:rsidRDefault="003021E6" w:rsidP="003021E6">
      <w:pPr>
        <w:rPr>
          <w:rFonts w:ascii="Times New Roman" w:hAnsi="Times New Roman" w:cs="Times New Roman"/>
          <w:i/>
          <w:iCs/>
        </w:rPr>
      </w:pPr>
      <w:r w:rsidRPr="003021E6">
        <w:rPr>
          <w:rFonts w:ascii="Times New Roman" w:hAnsi="Times New Roman" w:cs="Times New Roman"/>
          <w:i/>
          <w:iCs/>
        </w:rPr>
        <w:t>Ветрова ерозия</w:t>
      </w:r>
    </w:p>
    <w:p w:rsidR="003021E6" w:rsidRPr="003021E6" w:rsidRDefault="003021E6" w:rsidP="003021E6">
      <w:pPr>
        <w:spacing w:after="13" w:line="386" w:lineRule="auto"/>
        <w:ind w:left="345" w:right="-1" w:firstLine="708"/>
        <w:jc w:val="both"/>
        <w:rPr>
          <w:rFonts w:ascii="Times New Roman" w:hAnsi="Times New Roman" w:cs="Times New Roman"/>
          <w:b/>
          <w:color w:val="000000"/>
        </w:rPr>
      </w:pPr>
      <w:r w:rsidRPr="003021E6">
        <w:rPr>
          <w:rFonts w:ascii="Times New Roman" w:hAnsi="Times New Roman" w:cs="Times New Roman"/>
          <w:color w:val="000000"/>
        </w:rPr>
        <w:t xml:space="preserve">Съгласно използвания в ИАОС модел за оценка на ветровата ерозия, който е базиран на уравнението WEQ (http://www.weru.ksu.edu/nrcs/weq.html) рискът от ветрова ерозия на териториите общината се степенува в зависимост от скоростта на вятъра, особеностите на релефа, почвените условия както и някои други климатични фактори - валежи, атмосферна влажност. </w:t>
      </w:r>
    </w:p>
    <w:p w:rsidR="003021E6" w:rsidRPr="003021E6" w:rsidRDefault="003021E6" w:rsidP="003021E6">
      <w:pPr>
        <w:spacing w:after="13" w:line="386" w:lineRule="auto"/>
        <w:ind w:left="345" w:right="-1" w:firstLine="708"/>
        <w:jc w:val="both"/>
        <w:rPr>
          <w:rFonts w:ascii="Times New Roman" w:hAnsi="Times New Roman" w:cs="Times New Roman"/>
          <w:b/>
          <w:color w:val="000000"/>
        </w:rPr>
      </w:pPr>
      <w:r w:rsidRPr="003021E6">
        <w:rPr>
          <w:rFonts w:ascii="Times New Roman" w:hAnsi="Times New Roman" w:cs="Times New Roman"/>
          <w:color w:val="000000"/>
        </w:rPr>
        <w:t xml:space="preserve">За периода 2017 - 2020 г. на територията на общината не се наблюдава промяна в сравнение с предходния период. Слаб риск от ветрова ерозия имат обработваемите земи. Площите със слаб риск са както следва: Русе - 155 262 ha, </w:t>
      </w:r>
    </w:p>
    <w:p w:rsidR="003021E6" w:rsidRPr="003021E6" w:rsidRDefault="003021E6" w:rsidP="003021E6">
      <w:pPr>
        <w:spacing w:after="13" w:line="386" w:lineRule="auto"/>
        <w:ind w:left="345" w:right="-1" w:firstLine="708"/>
        <w:jc w:val="both"/>
        <w:rPr>
          <w:rFonts w:ascii="Times New Roman" w:hAnsi="Times New Roman" w:cs="Times New Roman"/>
          <w:b/>
          <w:color w:val="000000"/>
        </w:rPr>
      </w:pPr>
      <w:r w:rsidRPr="003021E6">
        <w:rPr>
          <w:rFonts w:ascii="Times New Roman" w:hAnsi="Times New Roman" w:cs="Times New Roman"/>
          <w:color w:val="000000"/>
        </w:rPr>
        <w:t xml:space="preserve">Площите със слаб до умерен риск от ветрова ерозия за област Русе – 10 259 ha.. Годишните загуби на почва за област Русе са съответно 32 298. </w:t>
      </w:r>
    </w:p>
    <w:p w:rsidR="003021E6" w:rsidRPr="003021E6" w:rsidRDefault="003021E6" w:rsidP="003021E6">
      <w:pPr>
        <w:spacing w:after="13" w:line="386" w:lineRule="auto"/>
        <w:ind w:left="345" w:right="617" w:firstLine="708"/>
        <w:jc w:val="both"/>
        <w:rPr>
          <w:rFonts w:ascii="Times New Roman" w:hAnsi="Times New Roman" w:cs="Times New Roman"/>
          <w:bCs/>
          <w:i/>
          <w:iCs/>
          <w:color w:val="000000"/>
        </w:rPr>
      </w:pPr>
      <w:r w:rsidRPr="003021E6">
        <w:rPr>
          <w:rFonts w:ascii="Times New Roman" w:hAnsi="Times New Roman" w:cs="Times New Roman"/>
          <w:bCs/>
          <w:i/>
          <w:iCs/>
          <w:sz w:val="20"/>
        </w:rPr>
        <w:t>Действителен риск от ветрова ерозия на територията на област Русе:</w:t>
      </w:r>
    </w:p>
    <w:p w:rsidR="003021E6" w:rsidRPr="003021E6" w:rsidRDefault="003021E6" w:rsidP="003021E6">
      <w:pPr>
        <w:rPr>
          <w:rFonts w:ascii="Times New Roman" w:hAnsi="Times New Roman" w:cs="Times New Roman"/>
        </w:rPr>
      </w:pPr>
      <w:r w:rsidRPr="003021E6">
        <w:rPr>
          <w:rFonts w:ascii="Times New Roman" w:hAnsi="Times New Roman" w:cs="Times New Roman"/>
          <w:noProof/>
        </w:rPr>
        <w:lastRenderedPageBreak/>
        <w:drawing>
          <wp:inline distT="0" distB="0" distL="0" distR="0" wp14:anchorId="374A47EE" wp14:editId="37B63560">
            <wp:extent cx="5752465" cy="4104640"/>
            <wp:effectExtent l="0" t="0" r="635" b="0"/>
            <wp:docPr id="29107" name="Picture 29107"/>
            <wp:cNvGraphicFramePr/>
            <a:graphic xmlns:a="http://schemas.openxmlformats.org/drawingml/2006/main">
              <a:graphicData uri="http://schemas.openxmlformats.org/drawingml/2006/picture">
                <pic:pic xmlns:pic="http://schemas.openxmlformats.org/drawingml/2006/picture">
                  <pic:nvPicPr>
                    <pic:cNvPr id="29107" name="Picture 29107"/>
                    <pic:cNvPicPr/>
                  </pic:nvPicPr>
                  <pic:blipFill>
                    <a:blip r:embed="rId19"/>
                    <a:stretch>
                      <a:fillRect/>
                    </a:stretch>
                  </pic:blipFill>
                  <pic:spPr>
                    <a:xfrm>
                      <a:off x="0" y="0"/>
                      <a:ext cx="5752465" cy="4104640"/>
                    </a:xfrm>
                    <a:prstGeom prst="rect">
                      <a:avLst/>
                    </a:prstGeom>
                  </pic:spPr>
                </pic:pic>
              </a:graphicData>
            </a:graphic>
          </wp:inline>
        </w:drawing>
      </w:r>
    </w:p>
    <w:p w:rsidR="003021E6" w:rsidRPr="003021E6" w:rsidRDefault="003021E6" w:rsidP="003021E6">
      <w:pPr>
        <w:spacing w:line="364" w:lineRule="auto"/>
        <w:ind w:right="493" w:firstLine="851"/>
        <w:jc w:val="both"/>
        <w:rPr>
          <w:rFonts w:ascii="Times New Roman" w:hAnsi="Times New Roman" w:cs="Times New Roman"/>
          <w:color w:val="000000"/>
        </w:rPr>
      </w:pPr>
      <w:r w:rsidRPr="003021E6">
        <w:rPr>
          <w:rFonts w:ascii="Times New Roman" w:hAnsi="Times New Roman" w:cs="Times New Roman"/>
          <w:i/>
          <w:iCs/>
          <w:color w:val="000000"/>
        </w:rPr>
        <w:t>Засоляване и вкисляване на почвите</w:t>
      </w:r>
      <w:r w:rsidRPr="003021E6">
        <w:rPr>
          <w:rFonts w:ascii="Times New Roman" w:hAnsi="Times New Roman" w:cs="Times New Roman"/>
          <w:color w:val="000000"/>
        </w:rPr>
        <w:t xml:space="preserve">  </w:t>
      </w:r>
    </w:p>
    <w:p w:rsidR="003021E6" w:rsidRPr="003021E6" w:rsidRDefault="003021E6" w:rsidP="003021E6">
      <w:pPr>
        <w:spacing w:line="364"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Процесите на вкисляване и засоляване засягат както косвено, така и пряко живота на всеки един от нас, влияейки върху характеристиките на заобикалящата ни среда и качеството на храните и продуктите незаменими за съществуването на човешкия живот. С развитието на технологиите, механизацията, увеличеното използване на изкуствени торове и препарати за растителна защита, от средата на миналия век този стопански отрасъл променя традиционния си семеен характер. Променят се и националните политики и новите цели във връзка с неговото развитие, са производството на максимално количество земеделска продукция. В резултат  на това, земеделските земи повсеместно са подложени на прекомерна експлоатация, която е причина за тяхната деградация (т.н. активизиране на процесите на засоляване, вкисляване, и др.).  </w:t>
      </w:r>
    </w:p>
    <w:p w:rsidR="003021E6" w:rsidRPr="003021E6" w:rsidRDefault="003021E6" w:rsidP="003021E6">
      <w:pPr>
        <w:spacing w:line="38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Земеделието и промишлеността като отрасли използват редица природни ресурси и съответно оказват негативно влияние върху тяхното количество и качество. Така например, за получаването на селскостопанска продукция, освен естественото плодородие на земята, са необходими допълнително и водни ресурси за напояване, чист атмосферен въздух в земеделския район, наторяване и др. Освен това, се оказва негативно влияние върху качеството на водите и атмосферния въздух косвено, чрез транспорта на стоки и продукти, свързани с отглеждането на културите. </w:t>
      </w:r>
    </w:p>
    <w:p w:rsidR="003021E6" w:rsidRPr="003021E6" w:rsidRDefault="003021E6" w:rsidP="003021E6">
      <w:pPr>
        <w:spacing w:after="88" w:line="38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lastRenderedPageBreak/>
        <w:t xml:space="preserve">Проблемите със засоляването и съответно увеличаването на киселинността е свързан не само с промяна на качеството на почвите, но се отразява и на контактните водни тела, от които ние черпим вода за напояване и питейни нужди. </w:t>
      </w:r>
    </w:p>
    <w:p w:rsidR="003021E6" w:rsidRPr="003021E6" w:rsidRDefault="003021E6" w:rsidP="003021E6">
      <w:pPr>
        <w:spacing w:line="38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Засоляването и вкисляването на почвата придобиват широк обхват, когато дори слабо солени води се използват върху плитки почви, сухи райони или когато водата в почвата е съсредоточена само в почвения слой, който съдържа коренната система на растенията и когато продължителен период от време са прилагани некоректни едностранни практики на използвани торове и небалансирани норми на торене. </w:t>
      </w:r>
    </w:p>
    <w:p w:rsidR="003021E6" w:rsidRPr="003021E6" w:rsidRDefault="003021E6" w:rsidP="003021E6">
      <w:pPr>
        <w:spacing w:line="360"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Мониторингът на процесите, водещи до увреждане на почвените функции, като засоляването и вкисляването на почвите в България представлява система за регистрация, измерване, контрол и предупреждение за интензивно антропогенно натоварване на почвите в земеделския поземлен фонд. Мониторингът по засоляване и вкисляване е част от Информационната система на ИАОС за мониторинг и последващ контрол върху антропогенните процеси.</w:t>
      </w:r>
    </w:p>
    <w:p w:rsidR="003021E6" w:rsidRPr="003021E6" w:rsidRDefault="003021E6" w:rsidP="003021E6">
      <w:pPr>
        <w:spacing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Степента  на развитие на процесите на засоляване се определят от климатичните, хидроложките и стопанските условия. Голяма част от засолените почви, представляват главно изоставени земеделски ниви и не се обработват поради намалено плодородие.  </w:t>
      </w:r>
    </w:p>
    <w:p w:rsidR="003021E6" w:rsidRPr="003021E6" w:rsidRDefault="003021E6" w:rsidP="003021E6">
      <w:pPr>
        <w:spacing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Засоляването на почвата е процес, при който се увеличава съдържанието на водоразтворимите соли и /или обменен натрий в почвата в количества, влияещи негативно на техните свойства, респективно на продуктивния им потенциал. Засолените почви са типичен представител на почвите с неблагоприятен състав и свойства за развитие на растенията. Към тях се отнасят т.н. солончаци (същински засолени почви), чиято най-съществена педогенетична особеност е значителната концентрация на водоразтворими соли в почвения профил и т.н. солонци (алкални почви, съдържащи и в по-малко количество хидролизно - алкалния нормален натриев карбонат /сода/ и натрий в обменно състояние /над 20% от Тсорбционен капацитет). </w:t>
      </w:r>
    </w:p>
    <w:p w:rsidR="003021E6" w:rsidRPr="003021E6" w:rsidRDefault="003021E6" w:rsidP="003021E6">
      <w:pPr>
        <w:spacing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На територията на РИОСВ-Русе няма засолени и вкислени почви. </w:t>
      </w:r>
    </w:p>
    <w:p w:rsidR="003021E6" w:rsidRPr="003021E6" w:rsidRDefault="003021E6" w:rsidP="003021E6">
      <w:pPr>
        <w:spacing w:line="360" w:lineRule="auto"/>
        <w:ind w:firstLine="851"/>
        <w:rPr>
          <w:rFonts w:ascii="Times New Roman" w:hAnsi="Times New Roman" w:cs="Times New Roman"/>
          <w:i/>
          <w:iCs/>
        </w:rPr>
      </w:pPr>
      <w:r w:rsidRPr="003021E6">
        <w:rPr>
          <w:rFonts w:ascii="Times New Roman" w:hAnsi="Times New Roman" w:cs="Times New Roman"/>
          <w:i/>
          <w:iCs/>
        </w:rPr>
        <w:t xml:space="preserve">Нерегламентирано изхвърляне на отпадъци върху почвената повърхност (строителни, битови, промишлени и селскостопански отпадъци)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Отпадъкът е вещество, предмет или част от предмет, който няма предварително непосредствено приложение или от който притежателят желае или е длъжен да се освободи. Вещества, предмети или части от предмети, предавани на специализирани фирми за третиране на отпадъците от собственика  или от упълномощено от него лице, също се определят като отпадъци </w:t>
      </w:r>
      <w:r w:rsidRPr="003021E6">
        <w:rPr>
          <w:rFonts w:ascii="Times New Roman" w:hAnsi="Times New Roman" w:cs="Times New Roman"/>
          <w:bCs/>
        </w:rPr>
        <w:lastRenderedPageBreak/>
        <w:t xml:space="preserve">до момента, в който възстановените от тях материали или произведената от тях енергия бъдат включени в производствения цикъл.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 При осъществяването на превантивния и текущ контрол на фирмите, занимаващи се със строителни дейности се дават предписания за извозване на строителните отпадъци до съответните Регионални депа. На депото на гр. Русе са изградени две клетки за строителни отпадъци</w:t>
      </w:r>
    </w:p>
    <w:p w:rsidR="003021E6" w:rsidRPr="003021E6" w:rsidRDefault="003021E6" w:rsidP="003021E6">
      <w:pPr>
        <w:spacing w:line="360" w:lineRule="auto"/>
        <w:ind w:firstLine="851"/>
        <w:rPr>
          <w:rFonts w:ascii="Times New Roman" w:hAnsi="Times New Roman" w:cs="Times New Roman"/>
          <w:b/>
          <w:bCs/>
        </w:rPr>
      </w:pPr>
      <w:r w:rsidRPr="003021E6">
        <w:rPr>
          <w:rFonts w:ascii="Times New Roman" w:hAnsi="Times New Roman" w:cs="Times New Roman"/>
          <w:bCs/>
        </w:rPr>
        <w:t xml:space="preserve">Към момента на територията на РИОСВ-Русе има разработен и реализиран един проект за рециклиране на строителни отпадъци. Местоположението на площадката е в непосредствена близост до Регионалното депо на гр. Русе. Монтирана е Инсталация за раздробяване и сепариране по фракции на строителните отпадъци.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Във всички населени места функционират системи за организирано сметосъбиране. Отпадъците се приемат в Инсталация за предварително третиране, като на обезвреждане подлежи неоползотворяемата фракция, която постъпва на Регионално депо – Русе.</w:t>
      </w:r>
    </w:p>
    <w:p w:rsidR="003021E6" w:rsidRPr="003021E6" w:rsidRDefault="003021E6" w:rsidP="003021E6">
      <w:pPr>
        <w:spacing w:line="360" w:lineRule="auto"/>
        <w:ind w:firstLine="851"/>
        <w:jc w:val="both"/>
        <w:rPr>
          <w:rFonts w:ascii="Times New Roman" w:hAnsi="Times New Roman" w:cs="Times New Roman"/>
          <w:u w:val="single"/>
        </w:rPr>
      </w:pPr>
      <w:r w:rsidRPr="003021E6">
        <w:rPr>
          <w:rFonts w:ascii="Times New Roman" w:hAnsi="Times New Roman" w:cs="Times New Roman"/>
          <w:u w:val="single"/>
        </w:rPr>
        <w:t>Изводи:</w:t>
      </w:r>
    </w:p>
    <w:p w:rsidR="003021E6" w:rsidRPr="003021E6" w:rsidRDefault="003021E6" w:rsidP="003021E6">
      <w:pPr>
        <w:pStyle w:val="a3"/>
        <w:numPr>
          <w:ilvl w:val="0"/>
          <w:numId w:val="64"/>
        </w:numPr>
        <w:spacing w:after="0" w:line="360" w:lineRule="auto"/>
        <w:ind w:left="0" w:firstLine="851"/>
        <w:jc w:val="both"/>
        <w:rPr>
          <w:rFonts w:ascii="Times New Roman" w:hAnsi="Times New Roman" w:cs="Times New Roman"/>
        </w:rPr>
      </w:pPr>
      <w:r w:rsidRPr="003021E6">
        <w:rPr>
          <w:rFonts w:ascii="Times New Roman" w:hAnsi="Times New Roman" w:cs="Times New Roman"/>
        </w:rPr>
        <w:t xml:space="preserve">През последните години на територията на община Русе се забелязва намаляване на замърсяването на земите и почвите. Обръща се голямо внимание на ограниченото използване на пестициди и торове в земеделието, включително и на използването на разрешени за растителна защита препарати. Разработват се програми за екологично земеделие и животновъдство. </w:t>
      </w:r>
    </w:p>
    <w:p w:rsidR="003021E6" w:rsidRPr="003021E6" w:rsidRDefault="003021E6" w:rsidP="003021E6">
      <w:pPr>
        <w:pStyle w:val="a3"/>
        <w:numPr>
          <w:ilvl w:val="0"/>
          <w:numId w:val="64"/>
        </w:numPr>
        <w:spacing w:after="0" w:line="360" w:lineRule="auto"/>
        <w:ind w:left="0" w:firstLine="851"/>
        <w:jc w:val="both"/>
        <w:rPr>
          <w:rFonts w:ascii="Times New Roman" w:hAnsi="Times New Roman" w:cs="Times New Roman"/>
        </w:rPr>
      </w:pPr>
      <w:r w:rsidRPr="003021E6">
        <w:rPr>
          <w:rFonts w:ascii="Times New Roman" w:hAnsi="Times New Roman" w:cs="Times New Roman"/>
        </w:rPr>
        <w:t xml:space="preserve">Мерките, които се прилагат за опазване почвата от замърсяване са: недопускане палене на стърнища и следжътвени отпадъци, извършване на наторяване с течни, твърди торови маси и изкуствени торове при спазване на правилата за добри земеделски практики. </w:t>
      </w:r>
    </w:p>
    <w:p w:rsidR="003021E6" w:rsidRPr="003021E6" w:rsidRDefault="003021E6" w:rsidP="003021E6">
      <w:pPr>
        <w:pStyle w:val="a3"/>
        <w:numPr>
          <w:ilvl w:val="0"/>
          <w:numId w:val="64"/>
        </w:numPr>
        <w:spacing w:after="0" w:line="360" w:lineRule="auto"/>
        <w:ind w:left="0" w:firstLine="851"/>
        <w:jc w:val="both"/>
        <w:rPr>
          <w:rFonts w:ascii="Times New Roman" w:hAnsi="Times New Roman" w:cs="Times New Roman"/>
        </w:rPr>
      </w:pPr>
      <w:r w:rsidRPr="003021E6">
        <w:rPr>
          <w:rFonts w:ascii="Times New Roman" w:hAnsi="Times New Roman" w:cs="Times New Roman"/>
        </w:rPr>
        <w:t xml:space="preserve">През 2020 г. са определени точни координати на местоположението на  складовете за забранени и с изтекъл срок на годност продукти за растителна защита.  Предприемат се мерки за екологосъобразно управление на тези препарати, свързани с ограничаване на съществуващи и предотвратяване на бъдещи замърсявания с цел ограничаване на отрицателното въздействие на складовете и съдържащите се в тях опасни химични вещества върху качеството на околната среда и човешкото здраве. ИАОС поддържа пълен регистър на местата със забранени и с изтекъл срок на годност продукти за растителна защита на национално (в ИАОС) и регионално (в РИОСВ) ниво при ежегоден мониторинг на тези обекти. </w:t>
      </w:r>
    </w:p>
    <w:p w:rsidR="003021E6" w:rsidRPr="003021E6" w:rsidRDefault="003021E6" w:rsidP="003021E6">
      <w:pPr>
        <w:pStyle w:val="2"/>
        <w:rPr>
          <w:rFonts w:ascii="Times New Roman" w:hAnsi="Times New Roman" w:cs="Times New Roman"/>
          <w:bCs/>
          <w:color w:val="FF0000"/>
          <w:sz w:val="24"/>
          <w:szCs w:val="24"/>
        </w:rPr>
      </w:pPr>
      <w:bookmarkStart w:id="15" w:name="_Toc99961752"/>
      <w:r w:rsidRPr="003021E6">
        <w:rPr>
          <w:rFonts w:ascii="Times New Roman" w:hAnsi="Times New Roman" w:cs="Times New Roman"/>
          <w:bCs/>
          <w:color w:val="auto"/>
          <w:sz w:val="24"/>
          <w:szCs w:val="24"/>
        </w:rPr>
        <w:t xml:space="preserve">5. </w:t>
      </w:r>
      <w:r w:rsidRPr="003021E6">
        <w:rPr>
          <w:rFonts w:ascii="Times New Roman" w:hAnsi="Times New Roman" w:cs="Times New Roman"/>
          <w:bCs/>
          <w:color w:val="auto"/>
          <w:sz w:val="24"/>
          <w:szCs w:val="24"/>
          <w:u w:val="single"/>
        </w:rPr>
        <w:t>Защитени територии, защитени зони</w:t>
      </w:r>
      <w:bookmarkEnd w:id="15"/>
      <w:r w:rsidRPr="003021E6">
        <w:rPr>
          <w:rFonts w:ascii="Times New Roman" w:hAnsi="Times New Roman" w:cs="Times New Roman"/>
          <w:bCs/>
          <w:color w:val="auto"/>
          <w:sz w:val="24"/>
          <w:szCs w:val="24"/>
        </w:rPr>
        <w:t xml:space="preserve"> </w:t>
      </w:r>
    </w:p>
    <w:p w:rsidR="003021E6" w:rsidRPr="003021E6" w:rsidRDefault="003021E6" w:rsidP="003021E6">
      <w:pPr>
        <w:pStyle w:val="3"/>
        <w:rPr>
          <w:rFonts w:ascii="Times New Roman" w:hAnsi="Times New Roman" w:cs="Times New Roman"/>
          <w:bCs/>
          <w:color w:val="auto"/>
          <w:u w:val="single"/>
        </w:rPr>
      </w:pPr>
      <w:bookmarkStart w:id="16" w:name="_Toc99961753"/>
      <w:r w:rsidRPr="003021E6">
        <w:rPr>
          <w:rFonts w:ascii="Times New Roman" w:hAnsi="Times New Roman" w:cs="Times New Roman"/>
          <w:bCs/>
          <w:color w:val="auto"/>
          <w:u w:val="single"/>
        </w:rPr>
        <w:t>5. 1. Защитени територии</w:t>
      </w:r>
      <w:bookmarkEnd w:id="16"/>
      <w:r w:rsidRPr="003021E6">
        <w:rPr>
          <w:rFonts w:ascii="Times New Roman" w:hAnsi="Times New Roman" w:cs="Times New Roman"/>
          <w:bCs/>
          <w:color w:val="auto"/>
          <w:u w:val="single"/>
        </w:rPr>
        <w:t xml:space="preserve">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Съгласно нормативната уредба категориите защитени територии са: резерват, национален парк, природна забележителност, поддържан резерват, природен парк и защитена местност.</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На територията на РИОСВ-Русе е разположена само една защитена местност по смисъла на Закона за защитените територии — 33Т (ДВ- бр. 133/1998 г. изм. и доп. ДВ, бр. 21/2021 г.) </w:t>
      </w:r>
      <w:r w:rsidRPr="003021E6">
        <w:rPr>
          <w:rFonts w:ascii="Times New Roman" w:hAnsi="Times New Roman" w:cs="Times New Roman"/>
          <w:b/>
          <w:bCs/>
          <w:noProof/>
        </w:rPr>
        <w:drawing>
          <wp:inline distT="0" distB="0" distL="0" distR="0" wp14:anchorId="642A7B64" wp14:editId="4CCC8B29">
            <wp:extent cx="85725" cy="19050"/>
            <wp:effectExtent l="0" t="0" r="0" b="0"/>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3021E6">
        <w:rPr>
          <w:rFonts w:ascii="Times New Roman" w:hAnsi="Times New Roman" w:cs="Times New Roman"/>
          <w:bCs/>
        </w:rPr>
        <w:t xml:space="preserve">Защитена местност „Комплекс „Алеко-Телика”, разположена в землищата на село Сандрово, община Русе, гр. Сливо поле и с. Ряхово, община Сливо поле, област Русе и обявена със Заповед </w:t>
      </w:r>
      <w:r w:rsidRPr="003021E6">
        <w:rPr>
          <w:rFonts w:ascii="Times New Roman" w:hAnsi="Times New Roman" w:cs="Times New Roman"/>
          <w:b/>
          <w:bCs/>
          <w:noProof/>
        </w:rPr>
        <w:drawing>
          <wp:inline distT="0" distB="0" distL="0" distR="0" wp14:anchorId="5E0389F2" wp14:editId="48CFF1E3">
            <wp:extent cx="142875" cy="114300"/>
            <wp:effectExtent l="0" t="0" r="9525"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3021E6">
        <w:rPr>
          <w:rFonts w:ascii="Times New Roman" w:hAnsi="Times New Roman" w:cs="Times New Roman"/>
          <w:bCs/>
        </w:rPr>
        <w:t>РД — 784/2004 г. на Министъра на околната среда и водите (ДВ, бр. 79/2004 г.).</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 защитената местност са забранени всякакво строителство, заравняване, разрушаване или прекъсване на връзката на съществуващите затони с главното течение на река Дунав, извършване на горскостопански мероприятия в периода 1 март – 15 юли, с изключение на лесокултурните мероприятия в отдели 219 и 220 – а, б, в, горскостопанските мероприятия, които водят до смяна местните дървесни видове с неместни, внасяне на неместни диви растителни и животински видове, палене на огън, трайно намаление на залесената площ.</w:t>
      </w:r>
    </w:p>
    <w:p w:rsidR="003021E6" w:rsidRPr="003021E6" w:rsidRDefault="003021E6" w:rsidP="003021E6">
      <w:pPr>
        <w:pStyle w:val="3"/>
        <w:rPr>
          <w:rFonts w:ascii="Times New Roman" w:hAnsi="Times New Roman" w:cs="Times New Roman"/>
          <w:color w:val="auto"/>
          <w:u w:val="single"/>
        </w:rPr>
      </w:pPr>
      <w:bookmarkStart w:id="17" w:name="_Toc99961754"/>
      <w:r w:rsidRPr="003021E6">
        <w:rPr>
          <w:rFonts w:ascii="Times New Roman" w:hAnsi="Times New Roman" w:cs="Times New Roman"/>
          <w:color w:val="auto"/>
          <w:u w:val="single"/>
        </w:rPr>
        <w:t>5.2 Защитени зони</w:t>
      </w:r>
      <w:bookmarkEnd w:id="17"/>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На територията на Община Русе са обявени следните защитени зони от екологичната мрежа Натура 2000, по смисъла на Закона за биологичното разнообразие — ЗБР (ДВ, бр. 77/2002 г., изм. и доп. ДВ, бр. 98/2018 г.), както следва:</w:t>
      </w:r>
    </w:p>
    <w:p w:rsidR="003021E6" w:rsidRPr="003021E6" w:rsidRDefault="003021E6" w:rsidP="003021E6">
      <w:pPr>
        <w:pStyle w:val="a3"/>
        <w:numPr>
          <w:ilvl w:val="0"/>
          <w:numId w:val="18"/>
        </w:numPr>
        <w:spacing w:after="0" w:line="360" w:lineRule="auto"/>
        <w:ind w:left="0" w:firstLine="851"/>
        <w:jc w:val="both"/>
        <w:rPr>
          <w:rFonts w:ascii="Times New Roman" w:hAnsi="Times New Roman" w:cs="Times New Roman"/>
          <w:b/>
          <w:bCs/>
        </w:rPr>
      </w:pPr>
      <w:r w:rsidRPr="003021E6">
        <w:rPr>
          <w:rFonts w:ascii="Times New Roman" w:hAnsi="Times New Roman" w:cs="Times New Roman"/>
          <w:u w:val="single"/>
        </w:rPr>
        <w:t>BG0002025 „Ломовете”</w:t>
      </w:r>
      <w:r w:rsidRPr="003021E6">
        <w:rPr>
          <w:rFonts w:ascii="Times New Roman" w:hAnsi="Times New Roman" w:cs="Times New Roman"/>
          <w:bCs/>
          <w:u w:val="single"/>
        </w:rPr>
        <w:t xml:space="preserve"> </w:t>
      </w:r>
      <w:r w:rsidRPr="003021E6">
        <w:rPr>
          <w:rFonts w:ascii="Times New Roman" w:hAnsi="Times New Roman" w:cs="Times New Roman"/>
          <w:bCs/>
        </w:rPr>
        <w:t>за опазване на дивите птици, обявена със Заповед N2 РД562/05.09.2008 г. на Министъра на околната среда и водите (ДВ, бр. 84/2008 г.), изм. и доп. със Заповед N2 РД-382/19.04.2013 г. на Министъра на околната среда и водите (ДВ, бр. 50/2013)</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Защитена зона (ЗЗ) „Ломовете“ обхваща комплекс от дълбоко врязани в равнината каньони с характерни отвесни варовикови стени по дължината на меандрите на река Русенски Лом и притоците й. Основни местообитания са горските и широко разпространените храсталаци от келяв габър, драка и люляк на места с ливадни и тревни съобщества. По  долината, главно около селищата има селскостопански площи.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Тук се срещат пъстър смок, медянка, червен ангъч, синявица, пъстър пор, видра, благороден елен, 24 вида прилепи и др. В района на Ломовете са установени 149 вида птици, от които 37 са включени в Червената книга на България, а 59 са от европейско природозащитно значение.</w:t>
      </w:r>
    </w:p>
    <w:p w:rsidR="003021E6" w:rsidRPr="003021E6" w:rsidRDefault="003021E6" w:rsidP="003021E6">
      <w:pPr>
        <w:spacing w:line="360" w:lineRule="auto"/>
        <w:ind w:firstLine="851"/>
        <w:jc w:val="both"/>
        <w:rPr>
          <w:rFonts w:ascii="Times New Roman" w:hAnsi="Times New Roman" w:cs="Times New Roman"/>
          <w:bCs/>
          <w:i/>
          <w:iCs/>
          <w:sz w:val="20"/>
          <w:szCs w:val="20"/>
        </w:rPr>
      </w:pPr>
      <w:r w:rsidRPr="003021E6">
        <w:rPr>
          <w:rFonts w:ascii="Times New Roman" w:hAnsi="Times New Roman" w:cs="Times New Roman"/>
          <w:bCs/>
          <w:i/>
          <w:iCs/>
          <w:sz w:val="20"/>
          <w:szCs w:val="20"/>
        </w:rPr>
        <w:t>Защитена зона „Ломовете” (BG0002025)</w:t>
      </w:r>
    </w:p>
    <w:p w:rsidR="003021E6" w:rsidRPr="003021E6" w:rsidRDefault="003021E6" w:rsidP="003021E6">
      <w:pPr>
        <w:spacing w:line="360" w:lineRule="auto"/>
        <w:ind w:firstLine="142"/>
        <w:jc w:val="both"/>
        <w:rPr>
          <w:rFonts w:ascii="Times New Roman" w:hAnsi="Times New Roman" w:cs="Times New Roman"/>
          <w:b/>
          <w:bCs/>
        </w:rPr>
      </w:pPr>
      <w:r w:rsidRPr="003021E6">
        <w:rPr>
          <w:rFonts w:ascii="Times New Roman" w:hAnsi="Times New Roman" w:cs="Times New Roman"/>
          <w:i/>
          <w:iCs/>
          <w:noProof/>
        </w:rPr>
        <w:lastRenderedPageBreak/>
        <w:drawing>
          <wp:inline distT="0" distB="0" distL="0" distR="0" wp14:anchorId="6C7F7DA9" wp14:editId="7204A152">
            <wp:extent cx="5527500" cy="4143375"/>
            <wp:effectExtent l="0" t="0" r="0" b="0"/>
            <wp:docPr id="30" name="Картина 30" descr="Lomov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move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8522" cy="4151637"/>
                    </a:xfrm>
                    <a:prstGeom prst="rect">
                      <a:avLst/>
                    </a:prstGeom>
                    <a:noFill/>
                    <a:ln>
                      <a:noFill/>
                    </a:ln>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Зоната е ценна поради европейското си значение за опазването на редки и застрашени местообитания, растения и животни. Мястото е едно от най-важните в страната за опазването на египетския лешояд и други защитени видове птици.</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Територията е чувствителна към дейности, причиняващи безпокойство на видовете птици гнездящи по скалите. Скално катерене, делта- и парапланеризъм, иманярство, бракониерство, продължаващото застрояване на територията, разораването на пасищата и ливадите са основните причини за загубата на ценни за птиците местообитания.</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Около 16% от „Ломовете“ са под законова защита съгласно националното природозащитно законодателство. Голямо е значението на природен парк “Русенски Лом”, обявен за опазване на уникален равнинен каньон и застрашени растителни и животински видове. През 1989 година територията става  Орнитологично важно място.</w:t>
      </w:r>
    </w:p>
    <w:p w:rsidR="003021E6" w:rsidRPr="003021E6" w:rsidRDefault="003021E6" w:rsidP="003021E6">
      <w:pPr>
        <w:spacing w:line="360" w:lineRule="auto"/>
        <w:jc w:val="both"/>
        <w:rPr>
          <w:rFonts w:ascii="Times New Roman" w:hAnsi="Times New Roman" w:cs="Times New Roman"/>
          <w:i/>
          <w:iCs/>
        </w:rPr>
      </w:pPr>
      <w:r w:rsidRPr="003021E6">
        <w:rPr>
          <w:rFonts w:ascii="Times New Roman" w:hAnsi="Times New Roman" w:cs="Times New Roman"/>
          <w:i/>
          <w:iCs/>
        </w:rPr>
        <w:t>Гнездовият успех на популацията на египетския лешояд– един от най-високите в Европа</w:t>
      </w:r>
    </w:p>
    <w:p w:rsidR="003021E6" w:rsidRPr="003021E6" w:rsidRDefault="003021E6" w:rsidP="003021E6">
      <w:pPr>
        <w:spacing w:line="360" w:lineRule="auto"/>
        <w:ind w:firstLine="709"/>
        <w:jc w:val="both"/>
        <w:rPr>
          <w:rFonts w:ascii="Times New Roman" w:hAnsi="Times New Roman" w:cs="Times New Roman"/>
          <w:i/>
          <w:iCs/>
        </w:rPr>
      </w:pPr>
      <w:r w:rsidRPr="003021E6">
        <w:rPr>
          <w:rFonts w:ascii="Times New Roman" w:hAnsi="Times New Roman" w:cs="Times New Roman"/>
          <w:i/>
          <w:iCs/>
          <w:noProof/>
        </w:rPr>
        <w:lastRenderedPageBreak/>
        <w:drawing>
          <wp:inline distT="0" distB="0" distL="0" distR="0" wp14:anchorId="36ADBA68" wp14:editId="41D4E5BF">
            <wp:extent cx="5095875" cy="4091639"/>
            <wp:effectExtent l="0" t="0" r="0" b="4445"/>
            <wp:docPr id="31" name="Картина 31" descr="© Pavel St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avel Stepane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4215" cy="4098336"/>
                    </a:xfrm>
                    <a:prstGeom prst="rect">
                      <a:avLst/>
                    </a:prstGeom>
                    <a:noFill/>
                    <a:ln>
                      <a:noFill/>
                    </a:ln>
                  </pic:spPr>
                </pic:pic>
              </a:graphicData>
            </a:graphic>
          </wp:inline>
        </w:drawing>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Предмет на опазване в защитена зона “Ломовете” с идентификационен код BG0002025 са следните видове птици:</w:t>
      </w:r>
    </w:p>
    <w:p w:rsidR="003021E6" w:rsidRPr="003021E6" w:rsidRDefault="003021E6" w:rsidP="003021E6">
      <w:pPr>
        <w:pStyle w:val="a3"/>
        <w:numPr>
          <w:ilvl w:val="0"/>
          <w:numId w:val="62"/>
        </w:numPr>
        <w:spacing w:after="0" w:line="360" w:lineRule="auto"/>
        <w:jc w:val="both"/>
        <w:rPr>
          <w:rFonts w:ascii="Times New Roman" w:hAnsi="Times New Roman" w:cs="Times New Roman"/>
          <w:i/>
          <w:iCs/>
        </w:rPr>
      </w:pPr>
      <w:r w:rsidRPr="003021E6">
        <w:rPr>
          <w:rFonts w:ascii="Times New Roman" w:hAnsi="Times New Roman" w:cs="Times New Roman"/>
          <w:i/>
          <w:iCs/>
        </w:rPr>
        <w:t>видове по чл. 6, ал. 1, т. 3 от Закона за биологичното разнообразие:</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Малък воден бик (Ixobrychus minutus), Черен щъркел (Ciconia nigra), Бял щъркел (Ciconia ciconia), Червен ангъч (Tadorna ferruginea), Осояд (Pernis apivorus), Черна каня (Milvus migrans), Египетски лешояд (Neophron percnopterus), Орел змияр (Circaetus gallicus), Тръстиков блатар (Circus aeruginosus), Ливаден блатар (Circus pygargus), Късопръст ястреб (Accipiter brevipes), Белоопашат мишелов (Buteo rufinus), Малък креслив орел (Aquila pomarina), Малък орел (Hieraaetus pennatus), Белошипа ветрушка (Falco naumanni), Вечерна ветрушка (Falco vespertinus), Ловен сокол (Falco cherrug), Ливаден дърдавец (Crex crex), Бухал (Bubo bubo), Козодой (Caprimulgus europaeus), Земеродно рибарче (Alcedo atthis), Синявица (Coracias garrulus), Сив кълвач (Picus canus), Черен кълвач (Dryocopus martius), Сирийски пъстър кълвач (Dendrocopos syriacus), Среден пъстър кълвач (Dendrocopos medius), Горска чучулига (Lullula arborea), Полска бъбрица (Anthus campestris), Ястребогушо коприварче (Sylvia nisoria), Червеногърба сврачка (Lanius collurio), Черночела сврачка (Lanius minor), Градинска овесарка (Emberiza hortulana), Белочела сврачка (Lanius nubicus);</w:t>
      </w:r>
    </w:p>
    <w:p w:rsidR="003021E6" w:rsidRPr="003021E6" w:rsidRDefault="003021E6" w:rsidP="003021E6">
      <w:pPr>
        <w:pStyle w:val="a3"/>
        <w:numPr>
          <w:ilvl w:val="0"/>
          <w:numId w:val="62"/>
        </w:numPr>
        <w:spacing w:after="0" w:line="360" w:lineRule="auto"/>
        <w:jc w:val="both"/>
        <w:rPr>
          <w:rFonts w:ascii="Times New Roman" w:hAnsi="Times New Roman" w:cs="Times New Roman"/>
          <w:i/>
          <w:iCs/>
        </w:rPr>
      </w:pPr>
      <w:r w:rsidRPr="003021E6">
        <w:rPr>
          <w:rFonts w:ascii="Times New Roman" w:hAnsi="Times New Roman" w:cs="Times New Roman"/>
          <w:i/>
          <w:iCs/>
        </w:rPr>
        <w:t>видове по чл. 6, ал. 1, т. 4 от Закона за биологичното разнообразие:</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Голям корморан (Phalacrocorax carbo), Сива чапла (Ardea cinerea), Ням лебед (Cygnus olor), Зимно бърне (Anas crecca), Зеленоглава патица (Anas platyrhynchos), Малък ястреб (Accipiter </w:t>
      </w:r>
      <w:r w:rsidRPr="003021E6">
        <w:rPr>
          <w:rFonts w:ascii="Times New Roman" w:hAnsi="Times New Roman" w:cs="Times New Roman"/>
          <w:bCs/>
        </w:rPr>
        <w:lastRenderedPageBreak/>
        <w:t>nisus), Обикновен мишелов (Buteo buteo), Черношипа ветрушка (Falco tinnunculus), Сoкол орко (Falco subbuteo), Вoден дърдавец (Rallus aquaticus), Зеленоножка (Gallinula chloropus), Малък червеноног водобегач (Tringa totanus), Голям горски водобегач (Tringa ochropus), Обикновен пчелояд (Merops apiaster), Брегова лястовица (Riparia riparia).</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Защитената зона се обявява с цел:</w:t>
      </w:r>
    </w:p>
    <w:p w:rsidR="003021E6" w:rsidRPr="003021E6" w:rsidRDefault="003021E6" w:rsidP="003021E6">
      <w:pPr>
        <w:pStyle w:val="a3"/>
        <w:numPr>
          <w:ilvl w:val="0"/>
          <w:numId w:val="63"/>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опазване и поддържане на местообитанията на посочените по-горе видове птици за постигане на тяхното благоприятно природозащитно състояние;</w:t>
      </w:r>
    </w:p>
    <w:p w:rsidR="003021E6" w:rsidRPr="003021E6" w:rsidRDefault="003021E6" w:rsidP="003021E6">
      <w:pPr>
        <w:pStyle w:val="a3"/>
        <w:numPr>
          <w:ilvl w:val="0"/>
          <w:numId w:val="63"/>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възстановяване на местообитания на видове птици, за които е необходимо подобряване на природозащитното им състояние.</w:t>
      </w:r>
    </w:p>
    <w:p w:rsidR="003021E6" w:rsidRPr="003021E6" w:rsidRDefault="003021E6" w:rsidP="003021E6">
      <w:pPr>
        <w:pStyle w:val="a3"/>
        <w:numPr>
          <w:ilvl w:val="0"/>
          <w:numId w:val="18"/>
        </w:numPr>
        <w:spacing w:after="0" w:line="360" w:lineRule="auto"/>
        <w:ind w:left="0" w:firstLine="851"/>
        <w:jc w:val="both"/>
        <w:rPr>
          <w:rFonts w:ascii="Times New Roman" w:hAnsi="Times New Roman" w:cs="Times New Roman"/>
          <w:b/>
          <w:bCs/>
        </w:rPr>
      </w:pPr>
      <w:r w:rsidRPr="003021E6">
        <w:rPr>
          <w:rFonts w:ascii="Times New Roman" w:hAnsi="Times New Roman" w:cs="Times New Roman"/>
          <w:u w:val="single"/>
        </w:rPr>
        <w:t>BG0000608 „Ломовете”</w:t>
      </w:r>
      <w:r w:rsidRPr="003021E6">
        <w:rPr>
          <w:rFonts w:ascii="Times New Roman" w:hAnsi="Times New Roman" w:cs="Times New Roman"/>
          <w:bCs/>
        </w:rPr>
        <w:t xml:space="preserve"> за опазване на природните местообитания и на дивата флора и фауна, обявена със Заповед N2 РД-1024/17.12.2020 г. на Министъра на околната среда и водите (ДВ, бр. 18/02.03.2021 г.)</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Защитена зона по Директива за местообитанията (SCI) с код BG0000608 Ломовете препокрива защитена зона по Директива за птиците – SPA BG0002025 Ломовете. Най-ценната и интересна в екологично и туристическо отношение, централна част на територията е обявена за Природен парк Русенски Лом. Зоната включва и ЗМ Орлова чука.</w:t>
      </w:r>
    </w:p>
    <w:p w:rsidR="003021E6" w:rsidRPr="003021E6" w:rsidRDefault="003021E6" w:rsidP="003021E6">
      <w:pPr>
        <w:spacing w:line="360" w:lineRule="auto"/>
        <w:ind w:firstLine="851"/>
        <w:jc w:val="both"/>
        <w:rPr>
          <w:rFonts w:ascii="Times New Roman" w:hAnsi="Times New Roman" w:cs="Times New Roman"/>
          <w:b/>
        </w:rPr>
      </w:pPr>
      <w:r w:rsidRPr="003021E6">
        <w:rPr>
          <w:rFonts w:ascii="Times New Roman" w:hAnsi="Times New Roman" w:cs="Times New Roman"/>
        </w:rPr>
        <w:t>Основната част от територията попада в област Русе, а най-южните части в област Разград, извън ТГС района. ПП Русенски лом разполага със специализирана администрация – дирекция на парка, установена за управлението и устойчивото развитие на парковата територия.</w:t>
      </w:r>
    </w:p>
    <w:p w:rsidR="003021E6" w:rsidRPr="003021E6" w:rsidRDefault="003021E6" w:rsidP="003021E6">
      <w:pPr>
        <w:spacing w:line="360" w:lineRule="auto"/>
        <w:ind w:firstLine="851"/>
        <w:jc w:val="both"/>
        <w:rPr>
          <w:rFonts w:ascii="Times New Roman" w:hAnsi="Times New Roman" w:cs="Times New Roman"/>
          <w:bCs/>
          <w:i/>
          <w:iCs/>
        </w:rPr>
      </w:pPr>
    </w:p>
    <w:p w:rsidR="003021E6" w:rsidRPr="003021E6" w:rsidRDefault="003021E6" w:rsidP="003021E6">
      <w:pPr>
        <w:spacing w:line="360" w:lineRule="auto"/>
        <w:ind w:firstLine="851"/>
        <w:jc w:val="both"/>
        <w:rPr>
          <w:rFonts w:ascii="Times New Roman" w:hAnsi="Times New Roman" w:cs="Times New Roman"/>
          <w:bCs/>
          <w:i/>
          <w:iCs/>
        </w:rPr>
      </w:pPr>
      <w:r w:rsidRPr="003021E6">
        <w:rPr>
          <w:rFonts w:ascii="Times New Roman" w:hAnsi="Times New Roman" w:cs="Times New Roman"/>
          <w:bCs/>
          <w:i/>
          <w:iCs/>
        </w:rPr>
        <w:t>ПП Русенски лом – Ломовете – Орлова чука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noProof/>
        </w:rPr>
        <w:lastRenderedPageBreak/>
        <w:drawing>
          <wp:inline distT="0" distB="0" distL="0" distR="0" wp14:anchorId="1F7EB28C" wp14:editId="5A945663">
            <wp:extent cx="4972050" cy="3314700"/>
            <wp:effectExtent l="0" t="0" r="0" b="0"/>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3592" cy="3315728"/>
                    </a:xfrm>
                    <a:prstGeom prst="rect">
                      <a:avLst/>
                    </a:prstGeom>
                    <a:noFill/>
                    <a:ln>
                      <a:noFill/>
                    </a:ln>
                  </pic:spPr>
                </pic:pic>
              </a:graphicData>
            </a:graphic>
          </wp:inline>
        </w:drawing>
      </w:r>
    </w:p>
    <w:p w:rsidR="003021E6" w:rsidRPr="003021E6" w:rsidRDefault="003021E6" w:rsidP="003021E6">
      <w:pPr>
        <w:pStyle w:val="a3"/>
        <w:numPr>
          <w:ilvl w:val="0"/>
          <w:numId w:val="18"/>
        </w:numPr>
        <w:spacing w:after="0" w:line="360" w:lineRule="auto"/>
        <w:ind w:left="0" w:firstLine="851"/>
        <w:jc w:val="both"/>
        <w:rPr>
          <w:rFonts w:ascii="Times New Roman" w:hAnsi="Times New Roman" w:cs="Times New Roman"/>
          <w:b/>
          <w:bCs/>
        </w:rPr>
      </w:pPr>
      <w:r w:rsidRPr="003021E6">
        <w:rPr>
          <w:rFonts w:ascii="Times New Roman" w:hAnsi="Times New Roman" w:cs="Times New Roman"/>
          <w:u w:val="single"/>
        </w:rPr>
        <w:t>BG0002062 „Лудогорие”</w:t>
      </w:r>
      <w:r w:rsidRPr="003021E6">
        <w:rPr>
          <w:rFonts w:ascii="Times New Roman" w:hAnsi="Times New Roman" w:cs="Times New Roman"/>
          <w:bCs/>
          <w:u w:val="single"/>
        </w:rPr>
        <w:t xml:space="preserve"> </w:t>
      </w:r>
      <w:r w:rsidRPr="003021E6">
        <w:rPr>
          <w:rFonts w:ascii="Times New Roman" w:hAnsi="Times New Roman" w:cs="Times New Roman"/>
          <w:bCs/>
        </w:rPr>
        <w:t>за опазване на дивите птици, обявена със Заповед N2 РД837/17.11.2008 г. на Министъра на околната среда и водите (ДВ, бр. 11/2009 г.), изм. и доп. със Заповед N9 РД-79/28.01.201З г. на Министъра на околната среда и водите (ДБ, бр. 10/2013 г.);</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Защитената зона се намира в Североизточна България и съответства на географската област Лудогорие, но включва територии и от Западна Добруджа. Територията ѝ попада в рамките на 14 общини от областите Русе, Силистра и Разград.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В защитената зона са установени са 115 вида гнездящи птици, от които 31 са включени в „Червената книга на Република България“. От срещащите се видове 51 са от европейско природозащитно значение. Като световнозастрашени в категория SPEC1 са описани 2 вида царски орел  и ливаден дърдавец, а като застрашени в Европа съответно в категория SPEC2 – 18 вида, в SPEC3 – 32 вида. Мястото осигурява подходящи местообитания за 31 вида, включени в приложение 2 на ЗБР, за които се изискват специални мерки за защита. От тях 29 са вписани в приложение І на Директива 79/409/ЕИО.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Защитена зона „Лудогорие“ е важна за опазването на малкия креслив орел. Оценката към момента за защитената зона и околностите ѝ е 25–30 двойки на малкия креслив орел. Предстои обстоен мониторинг за установяване на точния брой гнездящи двойки на територията. Защитената зона се използва като място, на което спират за почивка малки кресливи орли, мигриращи от северните популации. Мястото се използва за почивка от няколко часа до няколко дни.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 </w:t>
      </w:r>
      <w:r w:rsidRPr="003021E6">
        <w:rPr>
          <w:rFonts w:ascii="Times New Roman" w:hAnsi="Times New Roman" w:cs="Times New Roman"/>
          <w:noProof/>
        </w:rPr>
        <w:drawing>
          <wp:inline distT="0" distB="0" distL="0" distR="0" wp14:anchorId="07C2F048" wp14:editId="5C88A53D">
            <wp:extent cx="4248150" cy="3114675"/>
            <wp:effectExtent l="0" t="0" r="0" b="9525"/>
            <wp:docPr id="4852" name="Picture 4852"/>
            <wp:cNvGraphicFramePr/>
            <a:graphic xmlns:a="http://schemas.openxmlformats.org/drawingml/2006/main">
              <a:graphicData uri="http://schemas.openxmlformats.org/drawingml/2006/picture">
                <pic:pic xmlns:pic="http://schemas.openxmlformats.org/drawingml/2006/picture">
                  <pic:nvPicPr>
                    <pic:cNvPr id="4852" name="Picture 4852"/>
                    <pic:cNvPicPr/>
                  </pic:nvPicPr>
                  <pic:blipFill>
                    <a:blip r:embed="rId25"/>
                    <a:stretch>
                      <a:fillRect/>
                    </a:stretch>
                  </pic:blipFill>
                  <pic:spPr>
                    <a:xfrm>
                      <a:off x="0" y="0"/>
                      <a:ext cx="4248150" cy="3114675"/>
                    </a:xfrm>
                    <a:prstGeom prst="rect">
                      <a:avLst/>
                    </a:prstGeom>
                  </pic:spPr>
                </pic:pic>
              </a:graphicData>
            </a:graphic>
          </wp:inline>
        </w:drawing>
      </w:r>
    </w:p>
    <w:p w:rsidR="003021E6" w:rsidRPr="003021E6" w:rsidRDefault="003021E6" w:rsidP="003021E6">
      <w:pPr>
        <w:spacing w:line="360" w:lineRule="auto"/>
        <w:ind w:firstLine="851"/>
        <w:jc w:val="both"/>
        <w:rPr>
          <w:rFonts w:ascii="Times New Roman" w:hAnsi="Times New Roman" w:cs="Times New Roman"/>
          <w:i/>
          <w:iCs/>
        </w:rPr>
      </w:pPr>
      <w:r w:rsidRPr="003021E6">
        <w:rPr>
          <w:rFonts w:ascii="Times New Roman" w:hAnsi="Times New Roman" w:cs="Times New Roman"/>
          <w:i/>
          <w:iCs/>
        </w:rPr>
        <w:t xml:space="preserve">Малък креслив орел (Clanga pomarina)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Лудогорието е едно от най-важните места в България от значение за ЕС за опазването на 9 гнездящи вида – малък креслив орел, черна каня, белоопашат мишелов, червен ангъч, горска чучулига, градинска овесарка, козодой, синявица и черночела сврачка. Повечето от тези видове предпочитат пространството между гората и откритите територии, както и мозаечни местообитания. Много други грабливи птици гнездят в Лудогорието в значителни количества, като използват горите и скалните венци по суходолията за гнездене, а откритите пространства наоколо – за намиране на храна.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Мястото е заобиколено от земеделски земи и е частично изолирано от други територии с горски местообитания с изключение на защитена зона „Хърсовска река”, разположено в близост до източната му граница. Поради наличие на селища по границите на мястото достъпът до определени части е силно улеснен.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Местообитанията са чувствителни към човешките дейности, включително и тези причиняващи безпокойство на птиците, каквито са нерегулираното практикуване на скално катерене, делта- и парапланеризъм, иманярството, както и туризъм през гнездовия период. Ловът и бракониерството също водят до безпокойство на птиците. Горските пожари (умишлени пожари) влошават качеството на горските местообитания и безпокоят птиците по време на гнездовия период. Сухите пасища са силно уязвими от пожари, както естествени, така и причинени от човека.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Интензивното земеделие, включващо употребата на изкуствени торове, пестициди, инсектициди и дори отрови има директно отрицателно въздействие върху птиците и тяхната </w:t>
      </w:r>
      <w:r w:rsidRPr="003021E6">
        <w:rPr>
          <w:rFonts w:ascii="Times New Roman" w:hAnsi="Times New Roman" w:cs="Times New Roman"/>
          <w:bCs/>
        </w:rPr>
        <w:lastRenderedPageBreak/>
        <w:t>хранителна база. Упадъкът на животновъдството, охрастяването, облесяването и разораването на пасищата води до загуба на ценни тревни местообитания за птиците.</w:t>
      </w:r>
    </w:p>
    <w:p w:rsidR="003021E6" w:rsidRPr="003021E6" w:rsidRDefault="003021E6" w:rsidP="003021E6">
      <w:pPr>
        <w:pStyle w:val="a3"/>
        <w:numPr>
          <w:ilvl w:val="0"/>
          <w:numId w:val="18"/>
        </w:numPr>
        <w:spacing w:after="0" w:line="360" w:lineRule="auto"/>
        <w:ind w:left="0" w:firstLine="840"/>
        <w:jc w:val="both"/>
        <w:rPr>
          <w:rFonts w:ascii="Times New Roman" w:hAnsi="Times New Roman" w:cs="Times New Roman"/>
          <w:b/>
          <w:bCs/>
        </w:rPr>
      </w:pPr>
      <w:r w:rsidRPr="003021E6">
        <w:rPr>
          <w:rFonts w:ascii="Times New Roman" w:hAnsi="Times New Roman" w:cs="Times New Roman"/>
          <w:u w:val="single"/>
        </w:rPr>
        <w:t>BG0000168 „Лудогорие“</w:t>
      </w:r>
      <w:r w:rsidRPr="003021E6">
        <w:rPr>
          <w:rFonts w:ascii="Times New Roman" w:hAnsi="Times New Roman" w:cs="Times New Roman"/>
          <w:bCs/>
        </w:rPr>
        <w:t xml:space="preserve"> за опазване на природните местообитания и на дивата флора и фауна, обявена със Заповед РД-1034/17.12.2020 г. на Министъра на околната среда и водите (ДВ, бр. 22/2021 г.);</w:t>
      </w:r>
      <w:r w:rsidRPr="003021E6">
        <w:rPr>
          <w:rFonts w:ascii="Times New Roman" w:hAnsi="Times New Roman" w:cs="Times New Roman"/>
          <w:b/>
          <w:noProof/>
        </w:rPr>
        <w:drawing>
          <wp:inline distT="0" distB="0" distL="0" distR="0" wp14:anchorId="01380003" wp14:editId="5C652750">
            <wp:extent cx="9525" cy="114300"/>
            <wp:effectExtent l="0" t="0" r="28575"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Предмет на опазване в защитена зона BG0000168 „Лудогорие“ са :</w:t>
      </w:r>
    </w:p>
    <w:p w:rsidR="003021E6" w:rsidRPr="003021E6" w:rsidRDefault="003021E6" w:rsidP="003021E6">
      <w:pPr>
        <w:pStyle w:val="a3"/>
        <w:numPr>
          <w:ilvl w:val="0"/>
          <w:numId w:val="60"/>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типове природни местообитания по чл. 6, ал. 1, т. 1 от Закона за биологичното разнообразие (ЗБР): – 6110* Отворени калцифилни или базифилни тревни съобщества от AlyssoSedion albi; 6210 Полуестествени сухи тревни и храстови съобщества върху варовик (Festuco-Brometalia) (* - важни местообитания на орхидеи); 6240  Субпанонски степни тревни съобщества; 6250* Панонски льосови степни тревни съобщества; 8310 Неблагоустроени пещери; 9180* Смесени гори от съюза Tilio-Acerion върху сипеи и стръмни склонове; 91G0* Панонски гори с Quercus petraea и Carpinus betulus; 91I0* Евро-сибирски степни гори с Quercus spp.; 91M0 Балкано-панонски церово-горунови гори; 91Z0 Мизийски гори от сребролистна липа;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Местообитанията на следните видове по чл. 6, ал. 1, т. 2 от ЗБР: </w:t>
      </w:r>
    </w:p>
    <w:p w:rsidR="003021E6" w:rsidRPr="003021E6" w:rsidRDefault="003021E6" w:rsidP="003021E6">
      <w:pPr>
        <w:pStyle w:val="a3"/>
        <w:numPr>
          <w:ilvl w:val="0"/>
          <w:numId w:val="59"/>
        </w:numPr>
        <w:spacing w:after="0" w:line="360" w:lineRule="auto"/>
        <w:ind w:left="0" w:firstLine="709"/>
        <w:jc w:val="both"/>
        <w:rPr>
          <w:rFonts w:ascii="Times New Roman" w:hAnsi="Times New Roman" w:cs="Times New Roman"/>
          <w:b/>
          <w:bCs/>
        </w:rPr>
      </w:pPr>
      <w:r w:rsidRPr="003021E6">
        <w:rPr>
          <w:rFonts w:ascii="Times New Roman" w:hAnsi="Times New Roman" w:cs="Times New Roman"/>
          <w:bCs/>
        </w:rPr>
        <w:t xml:space="preserve">бозайници – Европейски вълк (Canis lupus), Пъстър пор (Vormela peregusna), Видра (Lutra lutra), Лалугер (Spermophilus citellus), Добруджански (среден) хомяк (Mesocricetus newtoni), Дългокрил прилеп (Miniopterus schreibersii), Широкоух прилеп (Barbastella barbastellus), Голям нощник (Myotis myotis), Дългоух нощник (Myotis bechsteinii), Остроух нощник (Myotis blythii), Дългопръст нощник (Myotis capaccinii),  Трицветен нощник (Myotis emarginatus), Голям подковонос (Rhinolophus ferrumequinum), Maлък подковонос (Rhinolophus hipposideros), Южен подковонос (Rhinolophus euryale); </w:t>
      </w:r>
    </w:p>
    <w:p w:rsidR="003021E6" w:rsidRPr="003021E6" w:rsidRDefault="003021E6" w:rsidP="003021E6">
      <w:pPr>
        <w:pStyle w:val="a3"/>
        <w:numPr>
          <w:ilvl w:val="0"/>
          <w:numId w:val="59"/>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земноводни и влечуги – Голям гребенест тритон (Triturus karelinii), Добруджански тритон (Triturus dobrogicus), Червенокоремна бумка (Bombina bombina), Пъстър смок (Elaphe sauromates), Обикновена блатна костенурка (Emys orbicularis), Шипоопашата костенурка (Testudo hermanni), Шипобедрена костену рка (Testudo graeca);  риби – Обикновен щипок (Cobitis taenia); безгръбначни – Еднорог болбелазмус (Bolbelasmus unicornis), Обикновен сечко (Cerambyx cerdo), Буков сечко (Morimus funereus), Бръмбар рогач (Lucanus cervus), *Четириточкова меча пеперуда (Euplagia (Callimorpha) quadripunctaria), Лицена (Lycaena dispar), Хидриас (Euphydr yas (Hypodryas) maturna).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Защитената зона е обявена с цел: </w:t>
      </w:r>
    </w:p>
    <w:p w:rsidR="003021E6" w:rsidRPr="003021E6" w:rsidRDefault="003021E6" w:rsidP="003021E6">
      <w:pPr>
        <w:pStyle w:val="a3"/>
        <w:numPr>
          <w:ilvl w:val="0"/>
          <w:numId w:val="61"/>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Опазване и поддържане на типовете природни местообитания, местообитанията на посочените видове, техните популации и разпространение в границите на зоната, за постигане и поддържане на благоприятното им природозащитно състояние в Континенталния биогеографски регион; </w:t>
      </w:r>
    </w:p>
    <w:p w:rsidR="003021E6" w:rsidRPr="003021E6" w:rsidRDefault="003021E6" w:rsidP="003021E6">
      <w:pPr>
        <w:pStyle w:val="a3"/>
        <w:numPr>
          <w:ilvl w:val="0"/>
          <w:numId w:val="61"/>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lastRenderedPageBreak/>
        <w:t xml:space="preserve">Увеличаване на приноса на защитената зона по отношение на площта на природно местообитание с код 6250 *; </w:t>
      </w:r>
    </w:p>
    <w:p w:rsidR="003021E6" w:rsidRPr="003021E6" w:rsidRDefault="003021E6" w:rsidP="003021E6">
      <w:pPr>
        <w:pStyle w:val="a3"/>
        <w:numPr>
          <w:ilvl w:val="0"/>
          <w:numId w:val="61"/>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Подобряване на структурата и функциите на природни местообитания с кодове 6110 *, 6240 *,6250 *, 91I0 * и 91M0; </w:t>
      </w:r>
    </w:p>
    <w:p w:rsidR="003021E6" w:rsidRPr="003021E6" w:rsidRDefault="003021E6" w:rsidP="003021E6">
      <w:pPr>
        <w:pStyle w:val="a3"/>
        <w:numPr>
          <w:ilvl w:val="0"/>
          <w:numId w:val="61"/>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Подобряване на местообитанията на видовете Голям гребенест тритон (Triturus karelinii), Обикновена блатна костенурка (Emys orbicularis), Шипоопашата костенурка (Testudo hermanni), Шипобедрена костенурка (Testudo graeca) и Дългоух нощник (Myotis bechsteinii); </w:t>
      </w:r>
    </w:p>
    <w:p w:rsidR="003021E6" w:rsidRPr="003021E6" w:rsidRDefault="003021E6" w:rsidP="003021E6">
      <w:pPr>
        <w:pStyle w:val="a3"/>
        <w:numPr>
          <w:ilvl w:val="0"/>
          <w:numId w:val="61"/>
        </w:numPr>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При необходимост подобряване на състоянието или възстановяване на типове природни местообитания, местообитания видовете и техни популации.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Целите на защитената зона са определени съобразно важността на защитената зона за постигане и поддържане на благоприятното природозащитно състояние на типовете природни местообитания и видовете посочени горе.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В границите на защитената зона се забранява: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провеждане на състезания с моторни превозни средства извън съществуващите пътища;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 xml:space="preserve">-.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разораване и залесяване на поляни, голини и други незалесени горски територии в границите на негорските природни местообитания освен в случаите на доказана необходимост от защита срещу ерозия и порои;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 освен в случаите на премахване на инвазивни чужди видове дървета и храсти;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 забраната не се прилага в случаите, в които към датата на обнародване на заповедта в „Държавен вестник“ има започната процедура за предоставяне на разрешения за търсене и/или  проучване, и/или за предоставяне на концесия за добив по Закона за подземните богатства и  по Закона за концесиите, или е започнала процедура </w:t>
      </w:r>
      <w:r w:rsidRPr="003021E6">
        <w:rPr>
          <w:rFonts w:ascii="Times New Roman" w:hAnsi="Times New Roman" w:cs="Times New Roman"/>
          <w:bCs/>
        </w:rPr>
        <w:lastRenderedPageBreak/>
        <w:t xml:space="preserve">за съгласуването им по реда на глава шеста от Закона за опазване на околната среда и/или чл. 31 от ЗБР, или е подадено заявление за регистриране на търговско откритие;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употреба на торове, подобрители на почвата, биологично активни вещества, хранителни субстрати и продукти за растителна защита, които не отговарят на изискванията на Закона за защита на растенията;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употреба на минерални торове в ливади, пасища, мери, изоставени орни земи и горски територии, както и на продукти за растителна защита и биоциди от професионална категория на употреба в тези територии освен при каламитет, епифитотия, епизоотия или епидемия; </w:t>
      </w:r>
    </w:p>
    <w:p w:rsidR="003021E6" w:rsidRPr="003021E6" w:rsidRDefault="003021E6" w:rsidP="003021E6">
      <w:pPr>
        <w:pStyle w:val="a3"/>
        <w:spacing w:after="0" w:line="360" w:lineRule="auto"/>
        <w:ind w:left="0" w:firstLine="851"/>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 </w:t>
      </w:r>
    </w:p>
    <w:p w:rsidR="003021E6" w:rsidRPr="003021E6" w:rsidRDefault="003021E6" w:rsidP="003021E6">
      <w:pPr>
        <w:pStyle w:val="a3"/>
        <w:spacing w:after="0" w:line="360" w:lineRule="auto"/>
        <w:ind w:left="0" w:firstLine="840"/>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използване на води за напояване, които съдържат вредни вещества и отпадъци над допустимите норми; </w:t>
      </w:r>
    </w:p>
    <w:p w:rsidR="003021E6" w:rsidRPr="003021E6" w:rsidRDefault="003021E6" w:rsidP="003021E6">
      <w:pPr>
        <w:pStyle w:val="a3"/>
        <w:spacing w:after="0" w:line="360" w:lineRule="auto"/>
        <w:ind w:left="0" w:firstLine="840"/>
        <w:jc w:val="both"/>
        <w:rPr>
          <w:rFonts w:ascii="Times New Roman" w:hAnsi="Times New Roman" w:cs="Times New Roman"/>
          <w:b/>
          <w:bCs/>
        </w:rPr>
      </w:pPr>
      <w:r w:rsidRPr="003021E6">
        <w:rPr>
          <w:rFonts w:ascii="Times New Roman" w:hAnsi="Times New Roman" w:cs="Times New Roman"/>
          <w:bCs/>
        </w:rPr>
        <w:t xml:space="preserve">-. палене на стърнища, слогове, крайпътни ивици и площи със суха и влаголюбива растителност; </w:t>
      </w:r>
    </w:p>
    <w:p w:rsidR="003021E6" w:rsidRPr="003021E6" w:rsidRDefault="003021E6" w:rsidP="003021E6">
      <w:pPr>
        <w:pStyle w:val="a3"/>
        <w:spacing w:after="0" w:line="360" w:lineRule="auto"/>
        <w:ind w:left="0" w:firstLine="840"/>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палене на огън, благоустрояване, елект рифи ц и ра не, извърш в а не н а с т оп а нск а и спортна дейност в неблагоустроените пещери и на входовете им, както и чупене, повреждане, събиране или преместване на скални и пещерни образувания, преграждане на входовете или на отделни техни галерии по начин, възпрепятстващ преминаването на видовете прилепи, предмет на опазване.; </w:t>
      </w:r>
    </w:p>
    <w:p w:rsidR="003021E6" w:rsidRPr="003021E6" w:rsidRDefault="003021E6" w:rsidP="003021E6">
      <w:pPr>
        <w:pStyle w:val="a3"/>
        <w:spacing w:after="0" w:line="360" w:lineRule="auto"/>
        <w:ind w:left="0" w:firstLine="840"/>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провеждане на спелеоложки проучвания през размножителния период на прилепите – 1 март до 30 юни; </w:t>
      </w:r>
    </w:p>
    <w:p w:rsidR="003021E6" w:rsidRPr="003021E6" w:rsidRDefault="003021E6" w:rsidP="003021E6">
      <w:pPr>
        <w:pStyle w:val="a3"/>
        <w:spacing w:after="0" w:line="360" w:lineRule="auto"/>
        <w:ind w:left="0" w:firstLine="840"/>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 xml:space="preserve">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 в горите във фаза на старост, през които преминават съществуващи горски пътища и други инфраструктурни обекти, при доказана необходимост се допуска сеч на единични сухи, повредени, застрашаващи или пречещи на безопасното движение на хора и пътни превозни средства дървета или на нормалното функциониране на инфраструктурните обекти; </w:t>
      </w:r>
    </w:p>
    <w:p w:rsidR="003021E6" w:rsidRPr="003021E6" w:rsidRDefault="003021E6" w:rsidP="003021E6">
      <w:pPr>
        <w:pStyle w:val="a3"/>
        <w:spacing w:after="0" w:line="360" w:lineRule="auto"/>
        <w:ind w:left="0" w:firstLine="840"/>
        <w:jc w:val="both"/>
        <w:rPr>
          <w:rFonts w:ascii="Times New Roman" w:hAnsi="Times New Roman" w:cs="Times New Roman"/>
          <w:b/>
          <w:bCs/>
        </w:rPr>
      </w:pPr>
      <w:r w:rsidRPr="003021E6">
        <w:rPr>
          <w:rFonts w:ascii="Times New Roman" w:hAnsi="Times New Roman" w:cs="Times New Roman"/>
          <w:bCs/>
        </w:rPr>
        <w:t>-</w:t>
      </w:r>
      <w:r w:rsidRPr="003021E6">
        <w:rPr>
          <w:rFonts w:ascii="Times New Roman" w:hAnsi="Times New Roman" w:cs="Times New Roman"/>
          <w:bCs/>
        </w:rPr>
        <w:tab/>
        <w:t>паша на домашни животни в горските територии, които са обособени за гори във фаза на старост.</w:t>
      </w:r>
    </w:p>
    <w:p w:rsidR="003021E6" w:rsidRPr="003021E6" w:rsidRDefault="003021E6" w:rsidP="003021E6">
      <w:pPr>
        <w:pStyle w:val="a3"/>
        <w:numPr>
          <w:ilvl w:val="0"/>
          <w:numId w:val="18"/>
        </w:numPr>
        <w:spacing w:after="0" w:line="360" w:lineRule="auto"/>
        <w:ind w:left="0" w:firstLine="840"/>
        <w:jc w:val="both"/>
        <w:rPr>
          <w:rFonts w:ascii="Times New Roman" w:hAnsi="Times New Roman" w:cs="Times New Roman"/>
          <w:b/>
          <w:bCs/>
        </w:rPr>
      </w:pPr>
      <w:r w:rsidRPr="003021E6">
        <w:rPr>
          <w:rFonts w:ascii="Times New Roman" w:hAnsi="Times New Roman" w:cs="Times New Roman"/>
          <w:u w:val="single"/>
        </w:rPr>
        <w:lastRenderedPageBreak/>
        <w:t>BG0000529 „Мартен-Ряхово”</w:t>
      </w:r>
      <w:r w:rsidRPr="003021E6">
        <w:rPr>
          <w:rFonts w:ascii="Times New Roman" w:hAnsi="Times New Roman" w:cs="Times New Roman"/>
          <w:bCs/>
        </w:rPr>
        <w:t xml:space="preserve"> за опазване на природните местообитания и на дивата флора и фауна, обявена със Заповед N2 РД-1041/17.12.2020 г. на Министъра </w:t>
      </w:r>
      <w:r w:rsidRPr="003021E6">
        <w:rPr>
          <w:rFonts w:ascii="Times New Roman" w:hAnsi="Times New Roman" w:cs="Times New Roman"/>
          <w:b/>
          <w:noProof/>
        </w:rPr>
        <w:drawing>
          <wp:inline distT="0" distB="0" distL="0" distR="0" wp14:anchorId="2FA2190F" wp14:editId="78A81017">
            <wp:extent cx="9525" cy="19050"/>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3021E6">
        <w:rPr>
          <w:rFonts w:ascii="Times New Roman" w:hAnsi="Times New Roman" w:cs="Times New Roman"/>
          <w:bCs/>
        </w:rPr>
        <w:t>на околната среда и водите (ДВ, бр. 19/05.03.2021 г.).</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Защитената зона е разположена в землищата на с. Сандрово, гр. Мартен, община Русе, област Русе, гр. Сливо поле и с. Ряхово, община Сливо поле, област Русе.</w:t>
      </w:r>
    </w:p>
    <w:p w:rsidR="003021E6" w:rsidRPr="003021E6" w:rsidRDefault="003021E6" w:rsidP="003021E6">
      <w:pPr>
        <w:spacing w:line="360" w:lineRule="auto"/>
        <w:ind w:firstLine="851"/>
        <w:rPr>
          <w:rFonts w:ascii="Times New Roman" w:hAnsi="Times New Roman" w:cs="Times New Roman"/>
        </w:rPr>
      </w:pPr>
      <w:r w:rsidRPr="003021E6">
        <w:rPr>
          <w:rFonts w:ascii="Times New Roman" w:hAnsi="Times New Roman" w:cs="Times New Roman"/>
          <w:noProof/>
        </w:rPr>
        <w:drawing>
          <wp:inline distT="0" distB="0" distL="0" distR="0" wp14:anchorId="627E32AC" wp14:editId="1E6AD51E">
            <wp:extent cx="5240655" cy="2819400"/>
            <wp:effectExtent l="0" t="0" r="0" b="0"/>
            <wp:docPr id="34" name="Картина 34" descr="В едномесечен срок се представят мотивирани становища или възражения по проекто-заповедта на защитена зона BG0000529 „Мартен - Рях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 едномесечен срок се представят мотивирани становища или възражения по проекто-заповедта на защитена зона BG0000529 „Мартен - Ряхов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899" cy="2821145"/>
                    </a:xfrm>
                    <a:prstGeom prst="rect">
                      <a:avLst/>
                    </a:prstGeom>
                    <a:noFill/>
                    <a:ln>
                      <a:noFill/>
                    </a:ln>
                  </pic:spPr>
                </pic:pic>
              </a:graphicData>
            </a:graphic>
          </wp:inline>
        </w:drawing>
      </w:r>
    </w:p>
    <w:p w:rsidR="003021E6" w:rsidRPr="003021E6" w:rsidRDefault="003021E6" w:rsidP="003021E6">
      <w:pPr>
        <w:spacing w:line="360" w:lineRule="auto"/>
        <w:ind w:firstLine="851"/>
        <w:rPr>
          <w:rFonts w:ascii="Times New Roman" w:hAnsi="Times New Roman" w:cs="Times New Roman"/>
        </w:rPr>
      </w:pPr>
      <w:r w:rsidRPr="003021E6">
        <w:rPr>
          <w:rFonts w:ascii="Times New Roman" w:hAnsi="Times New Roman" w:cs="Times New Roman"/>
        </w:rPr>
        <w:t xml:space="preserve">Препоръки </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 xml:space="preserve">Община Русе да възложи изготвяне на планове за управление на защитени територии, с които припокрива площ, с което ще осигури регламентиране на действията по опазването на природата и устойчивото ползване на възобновяемите ресурси в тях; </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 xml:space="preserve">Провеждане на информационни кампании с цел запознаване на населението в общината с биологичното разнообразие на нейната територия, както и с неговия природозащитен и законов статут и начините за опазването му; </w:t>
      </w:r>
    </w:p>
    <w:p w:rsidR="003021E6" w:rsidRPr="003021E6" w:rsidRDefault="003021E6" w:rsidP="003021E6">
      <w:pPr>
        <w:spacing w:line="360" w:lineRule="auto"/>
        <w:ind w:firstLine="851"/>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Проучване на биоразнообразието на територията на общината извън защитени територии и зони, като внимание се обърне на биологичното разнообразие в агроценозите и в урбанизираните територии. Данните да бъдат систематизирани и публично достъпни.</w:t>
      </w:r>
    </w:p>
    <w:p w:rsidR="003021E6" w:rsidRPr="003021E6" w:rsidRDefault="003021E6" w:rsidP="003021E6">
      <w:pPr>
        <w:pStyle w:val="2"/>
        <w:rPr>
          <w:rFonts w:ascii="Times New Roman" w:hAnsi="Times New Roman" w:cs="Times New Roman"/>
          <w:bCs/>
          <w:color w:val="auto"/>
          <w:u w:val="single"/>
        </w:rPr>
      </w:pPr>
      <w:bookmarkStart w:id="18" w:name="_Toc99961755"/>
      <w:r w:rsidRPr="003021E6">
        <w:rPr>
          <w:rFonts w:ascii="Times New Roman" w:hAnsi="Times New Roman" w:cs="Times New Roman"/>
          <w:bCs/>
          <w:color w:val="auto"/>
          <w:u w:val="single"/>
        </w:rPr>
        <w:t>6. Биологичното разнообразие</w:t>
      </w:r>
      <w:bookmarkEnd w:id="18"/>
      <w:r w:rsidRPr="003021E6">
        <w:rPr>
          <w:rFonts w:ascii="Times New Roman" w:hAnsi="Times New Roman" w:cs="Times New Roman"/>
          <w:bCs/>
          <w:color w:val="auto"/>
          <w:u w:val="single"/>
        </w:rPr>
        <w:t xml:space="preserve">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В териториалния обхват на РИОСВ Русе попадат 63 бр. вековни дървета, като най-многобройна е групата на летните дъбове – общо 34 бр. Сред вековните дървета попадат и нетипични неместни видове, вероятно засадени с декоративна цел – два броя конски кестена (</w:t>
      </w:r>
      <w:r w:rsidRPr="003021E6">
        <w:rPr>
          <w:rFonts w:ascii="Times New Roman" w:hAnsi="Times New Roman" w:cs="Times New Roman"/>
          <w:bCs/>
          <w:i/>
        </w:rPr>
        <w:t>Aesculus hippocastanum</w:t>
      </w:r>
      <w:r w:rsidRPr="003021E6">
        <w:rPr>
          <w:rFonts w:ascii="Times New Roman" w:hAnsi="Times New Roman" w:cs="Times New Roman"/>
          <w:bCs/>
        </w:rPr>
        <w:t xml:space="preserve">) в двора на Катедралата „Света Троица“ – гр. Русе.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В миналото териториите, попадащи в обхвата на РИОСВ-Русе, са били заети от обширни широколистни горски масиви, основната част от които е била унищожена с цел усвояване на </w:t>
      </w:r>
      <w:r w:rsidRPr="003021E6">
        <w:rPr>
          <w:rFonts w:ascii="Times New Roman" w:hAnsi="Times New Roman" w:cs="Times New Roman"/>
          <w:bCs/>
        </w:rPr>
        <w:lastRenderedPageBreak/>
        <w:t xml:space="preserve">земеделски територии. При коригирането на речните течения, съчетано с пресушаването на крайбрежните влажни зони, са били унищожени и естествените заливни гори. С оглед развитието на интензивно горско стопанство и по-високи добиви, тези масиви са били премахнати и от дунавските острови, като са заместени от култури от хибридни тополи, отличаващи се с бърз растеж и прави стебла. Във връзка с тези факти може да се направи извод, че съвременното състояние на горите и земите от горския фонд е силно изменено и повлияно от стопанската дейност, като естественият характер е запазен в много ниска степен.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През 2020 г. са установени както нападения от вредители, така и са нанесени щети от ветроломи и снеголоми.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През 2020 г. са възникнали 34 пожара, като засегнатата площ е 1022 дка. Като 29 от тях са възникнали от човешка небрежност.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 На територията на държавния горски фонд, в обхвата на РИОСВ-Русе, функционират няколко бази за интензивно стопанисване на дивеча – в ДЛС „Каракуз“, ДЛС „Воден – Ирихисар“, ДГС „Сеслав“ и ДЛС „Дунав“. В тях се осъществява подборен и трофеен лов при организиран ловен туризъм. Предмет на интерес са видовете сърна, благороден елен, дива свиня и елен лопатар. През 2020 г., отстреляният дивеч е както следва: благороден елен – 38 екз., елен лопатар – 2 екз., сърна – 116 екз., дива свиня – 116 екз. и муфлон – 1 екземпляр.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През последните 7 години се наблюдава голяма активност на гражданите по отношение спасяването на животински видове, предимно птици в безпомощно състояние, особено през пролетно-летните месеци. По преценка на експертите, един екземпляр от вида къдроглав пеликан (</w:t>
      </w:r>
      <w:r w:rsidRPr="003021E6">
        <w:rPr>
          <w:rFonts w:ascii="Times New Roman" w:hAnsi="Times New Roman" w:cs="Times New Roman"/>
          <w:bCs/>
          <w:i/>
        </w:rPr>
        <w:t>Pelecanus crispus)</w:t>
      </w:r>
      <w:r w:rsidRPr="003021E6">
        <w:rPr>
          <w:rFonts w:ascii="Times New Roman" w:hAnsi="Times New Roman" w:cs="Times New Roman"/>
          <w:bCs/>
        </w:rPr>
        <w:t xml:space="preserve"> е освободен в природата. Намерените мъртви екземпляри, съобразно тяхното състояние са предадавани на Регионален исторически музей „Русе“ за препариране, както следва: един екземпляр от вида хвойнов дрозд (</w:t>
      </w:r>
      <w:r w:rsidRPr="003021E6">
        <w:rPr>
          <w:rFonts w:ascii="Times New Roman" w:hAnsi="Times New Roman" w:cs="Times New Roman"/>
          <w:bCs/>
          <w:i/>
        </w:rPr>
        <w:t>Turdus pilaris</w:t>
      </w:r>
      <w:r w:rsidRPr="003021E6">
        <w:rPr>
          <w:rFonts w:ascii="Times New Roman" w:hAnsi="Times New Roman" w:cs="Times New Roman"/>
          <w:bCs/>
        </w:rPr>
        <w:t>), един екземпляр от вида забулена сова (</w:t>
      </w:r>
      <w:r w:rsidRPr="003021E6">
        <w:rPr>
          <w:rFonts w:ascii="Times New Roman" w:hAnsi="Times New Roman" w:cs="Times New Roman"/>
          <w:bCs/>
          <w:i/>
        </w:rPr>
        <w:t>Tyto alba</w:t>
      </w:r>
      <w:r w:rsidRPr="003021E6">
        <w:rPr>
          <w:rFonts w:ascii="Times New Roman" w:hAnsi="Times New Roman" w:cs="Times New Roman"/>
          <w:bCs/>
        </w:rPr>
        <w:t>), един екземпляр от вида таралеж (</w:t>
      </w:r>
      <w:r w:rsidRPr="003021E6">
        <w:rPr>
          <w:rFonts w:ascii="Times New Roman" w:hAnsi="Times New Roman" w:cs="Times New Roman"/>
          <w:bCs/>
          <w:i/>
        </w:rPr>
        <w:t>Erinaceus concolor</w:t>
      </w:r>
      <w:r w:rsidRPr="003021E6">
        <w:rPr>
          <w:rFonts w:ascii="Times New Roman" w:hAnsi="Times New Roman" w:cs="Times New Roman"/>
          <w:bCs/>
        </w:rPr>
        <w:t>), три екземпляра от вида бял щъркел (</w:t>
      </w:r>
      <w:r w:rsidRPr="003021E6">
        <w:rPr>
          <w:rFonts w:ascii="Times New Roman" w:hAnsi="Times New Roman" w:cs="Times New Roman"/>
          <w:bCs/>
          <w:i/>
        </w:rPr>
        <w:t>Ciconia ciconia</w:t>
      </w:r>
      <w:r w:rsidRPr="003021E6">
        <w:rPr>
          <w:rFonts w:ascii="Times New Roman" w:hAnsi="Times New Roman" w:cs="Times New Roman"/>
          <w:bCs/>
        </w:rPr>
        <w:t>), един екземпляр от вида малък орел (</w:t>
      </w:r>
      <w:r w:rsidRPr="003021E6">
        <w:rPr>
          <w:rFonts w:ascii="Times New Roman" w:hAnsi="Times New Roman" w:cs="Times New Roman"/>
          <w:bCs/>
          <w:i/>
        </w:rPr>
        <w:t>Hieraaetus pennatus</w:t>
      </w:r>
      <w:r w:rsidRPr="003021E6">
        <w:rPr>
          <w:rFonts w:ascii="Times New Roman" w:hAnsi="Times New Roman" w:cs="Times New Roman"/>
          <w:bCs/>
        </w:rPr>
        <w:t>) и един екземпляр от вида зелен кълвач (</w:t>
      </w:r>
      <w:r w:rsidRPr="003021E6">
        <w:rPr>
          <w:rFonts w:ascii="Times New Roman" w:hAnsi="Times New Roman" w:cs="Times New Roman"/>
          <w:bCs/>
          <w:i/>
        </w:rPr>
        <w:t>Picus viridis</w:t>
      </w:r>
      <w:r w:rsidRPr="003021E6">
        <w:rPr>
          <w:rFonts w:ascii="Times New Roman" w:hAnsi="Times New Roman" w:cs="Times New Roman"/>
          <w:bCs/>
        </w:rPr>
        <w:t>). Един екземпляр от вида горска ушата сова (</w:t>
      </w:r>
      <w:r w:rsidRPr="003021E6">
        <w:rPr>
          <w:rFonts w:ascii="Times New Roman" w:hAnsi="Times New Roman" w:cs="Times New Roman"/>
          <w:bCs/>
          <w:i/>
        </w:rPr>
        <w:t>Asio otus</w:t>
      </w:r>
      <w:r w:rsidRPr="003021E6">
        <w:rPr>
          <w:rFonts w:ascii="Times New Roman" w:hAnsi="Times New Roman" w:cs="Times New Roman"/>
          <w:bCs/>
        </w:rPr>
        <w:t xml:space="preserve">) е предаден на Русенски университен „Ангел Кънчев“ за препариране.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За бедстващите животни са предприети своевременни мерки и същите са изпращани за лечение и доотглеждане в Центъра за размножаване и рехабилитация на редки видове на СНЦ „Зелени Балкани“ в гр. Русе. Настанени са 56 броя екземпляри от видовете: кафяво прилепче (</w:t>
      </w:r>
      <w:r w:rsidRPr="003021E6">
        <w:rPr>
          <w:rFonts w:ascii="Times New Roman" w:hAnsi="Times New Roman" w:cs="Times New Roman"/>
          <w:bCs/>
          <w:i/>
        </w:rPr>
        <w:t>Pipistrellus pipistrellus</w:t>
      </w:r>
      <w:r w:rsidRPr="003021E6">
        <w:rPr>
          <w:rFonts w:ascii="Times New Roman" w:hAnsi="Times New Roman" w:cs="Times New Roman"/>
          <w:bCs/>
        </w:rPr>
        <w:t>) 1 брой, голям ястреб (</w:t>
      </w:r>
      <w:r w:rsidRPr="003021E6">
        <w:rPr>
          <w:rFonts w:ascii="Times New Roman" w:hAnsi="Times New Roman" w:cs="Times New Roman"/>
          <w:bCs/>
          <w:i/>
        </w:rPr>
        <w:t>Accipiter gentilis</w:t>
      </w:r>
      <w:r w:rsidRPr="003021E6">
        <w:rPr>
          <w:rFonts w:ascii="Times New Roman" w:hAnsi="Times New Roman" w:cs="Times New Roman"/>
          <w:bCs/>
        </w:rPr>
        <w:t>) 1 брой, домашна кукумявка (</w:t>
      </w:r>
      <w:r w:rsidRPr="003021E6">
        <w:rPr>
          <w:rFonts w:ascii="Times New Roman" w:hAnsi="Times New Roman" w:cs="Times New Roman"/>
          <w:bCs/>
          <w:i/>
        </w:rPr>
        <w:t>Athene noctua</w:t>
      </w:r>
      <w:r w:rsidRPr="003021E6">
        <w:rPr>
          <w:rFonts w:ascii="Times New Roman" w:hAnsi="Times New Roman" w:cs="Times New Roman"/>
          <w:bCs/>
        </w:rPr>
        <w:t>) 4 броя, малък ястреб (</w:t>
      </w:r>
      <w:r w:rsidRPr="003021E6">
        <w:rPr>
          <w:rFonts w:ascii="Times New Roman" w:hAnsi="Times New Roman" w:cs="Times New Roman"/>
          <w:bCs/>
          <w:i/>
        </w:rPr>
        <w:t>Accipiter nisus</w:t>
      </w:r>
      <w:r w:rsidRPr="003021E6">
        <w:rPr>
          <w:rFonts w:ascii="Times New Roman" w:hAnsi="Times New Roman" w:cs="Times New Roman"/>
          <w:bCs/>
        </w:rPr>
        <w:t>) 1 брой, горска ушата сова (</w:t>
      </w:r>
      <w:r w:rsidRPr="003021E6">
        <w:rPr>
          <w:rFonts w:ascii="Times New Roman" w:hAnsi="Times New Roman" w:cs="Times New Roman"/>
          <w:bCs/>
          <w:i/>
        </w:rPr>
        <w:t>Asio otus</w:t>
      </w:r>
      <w:r w:rsidRPr="003021E6">
        <w:rPr>
          <w:rFonts w:ascii="Times New Roman" w:hAnsi="Times New Roman" w:cs="Times New Roman"/>
          <w:bCs/>
        </w:rPr>
        <w:t>) 6 броя, ням лебед (</w:t>
      </w:r>
      <w:r w:rsidRPr="003021E6">
        <w:rPr>
          <w:rFonts w:ascii="Times New Roman" w:hAnsi="Times New Roman" w:cs="Times New Roman"/>
          <w:bCs/>
          <w:i/>
        </w:rPr>
        <w:t>Cygnus olor</w:t>
      </w:r>
      <w:r w:rsidRPr="003021E6">
        <w:rPr>
          <w:rFonts w:ascii="Times New Roman" w:hAnsi="Times New Roman" w:cs="Times New Roman"/>
          <w:bCs/>
        </w:rPr>
        <w:t>) 4 броя, розов пеликан (</w:t>
      </w:r>
      <w:r w:rsidRPr="003021E6">
        <w:rPr>
          <w:rFonts w:ascii="Times New Roman" w:hAnsi="Times New Roman" w:cs="Times New Roman"/>
          <w:bCs/>
          <w:i/>
        </w:rPr>
        <w:t>Pelecanus onocrotalus</w:t>
      </w:r>
      <w:r w:rsidRPr="003021E6">
        <w:rPr>
          <w:rFonts w:ascii="Times New Roman" w:hAnsi="Times New Roman" w:cs="Times New Roman"/>
          <w:bCs/>
        </w:rPr>
        <w:t>) 1 брой, чухал (</w:t>
      </w:r>
      <w:r w:rsidRPr="003021E6">
        <w:rPr>
          <w:rFonts w:ascii="Times New Roman" w:hAnsi="Times New Roman" w:cs="Times New Roman"/>
          <w:bCs/>
          <w:i/>
        </w:rPr>
        <w:t>Otus scops</w:t>
      </w:r>
      <w:r w:rsidRPr="003021E6">
        <w:rPr>
          <w:rFonts w:ascii="Times New Roman" w:hAnsi="Times New Roman" w:cs="Times New Roman"/>
          <w:bCs/>
        </w:rPr>
        <w:t>) 2 броя, черен бързолет (</w:t>
      </w:r>
      <w:r w:rsidRPr="003021E6">
        <w:rPr>
          <w:rFonts w:ascii="Times New Roman" w:hAnsi="Times New Roman" w:cs="Times New Roman"/>
          <w:bCs/>
          <w:i/>
        </w:rPr>
        <w:t>Apus apus</w:t>
      </w:r>
      <w:r w:rsidRPr="003021E6">
        <w:rPr>
          <w:rFonts w:ascii="Times New Roman" w:hAnsi="Times New Roman" w:cs="Times New Roman"/>
          <w:bCs/>
        </w:rPr>
        <w:t>) 4 броя, бял щъркел (</w:t>
      </w:r>
      <w:r w:rsidRPr="003021E6">
        <w:rPr>
          <w:rFonts w:ascii="Times New Roman" w:hAnsi="Times New Roman" w:cs="Times New Roman"/>
          <w:bCs/>
          <w:i/>
        </w:rPr>
        <w:t>Ciconia ciconia</w:t>
      </w:r>
      <w:r w:rsidRPr="003021E6">
        <w:rPr>
          <w:rFonts w:ascii="Times New Roman" w:hAnsi="Times New Roman" w:cs="Times New Roman"/>
          <w:bCs/>
        </w:rPr>
        <w:t>) 18 броя, малък креслив орел (</w:t>
      </w:r>
      <w:r w:rsidRPr="003021E6">
        <w:rPr>
          <w:rFonts w:ascii="Times New Roman" w:hAnsi="Times New Roman" w:cs="Times New Roman"/>
          <w:bCs/>
          <w:i/>
        </w:rPr>
        <w:t>Aquila pomarina</w:t>
      </w:r>
      <w:r w:rsidRPr="003021E6">
        <w:rPr>
          <w:rFonts w:ascii="Times New Roman" w:hAnsi="Times New Roman" w:cs="Times New Roman"/>
          <w:bCs/>
        </w:rPr>
        <w:t>) 1 брой, бухал (</w:t>
      </w:r>
      <w:r w:rsidRPr="003021E6">
        <w:rPr>
          <w:rFonts w:ascii="Times New Roman" w:hAnsi="Times New Roman" w:cs="Times New Roman"/>
          <w:bCs/>
          <w:i/>
        </w:rPr>
        <w:t>Bubo bubo</w:t>
      </w:r>
      <w:r w:rsidRPr="003021E6">
        <w:rPr>
          <w:rFonts w:ascii="Times New Roman" w:hAnsi="Times New Roman" w:cs="Times New Roman"/>
          <w:bCs/>
        </w:rPr>
        <w:t>) 1 брой, авлига (</w:t>
      </w:r>
      <w:r w:rsidRPr="003021E6">
        <w:rPr>
          <w:rFonts w:ascii="Times New Roman" w:hAnsi="Times New Roman" w:cs="Times New Roman"/>
          <w:bCs/>
          <w:i/>
        </w:rPr>
        <w:t>Oriolus oriolus</w:t>
      </w:r>
      <w:r w:rsidRPr="003021E6">
        <w:rPr>
          <w:rFonts w:ascii="Times New Roman" w:hAnsi="Times New Roman" w:cs="Times New Roman"/>
          <w:bCs/>
        </w:rPr>
        <w:t xml:space="preserve">) 2 броя, обикновена чинка </w:t>
      </w:r>
      <w:r w:rsidRPr="003021E6">
        <w:rPr>
          <w:rFonts w:ascii="Times New Roman" w:hAnsi="Times New Roman" w:cs="Times New Roman"/>
          <w:bCs/>
        </w:rPr>
        <w:lastRenderedPageBreak/>
        <w:t>(</w:t>
      </w:r>
      <w:r w:rsidRPr="003021E6">
        <w:rPr>
          <w:rFonts w:ascii="Times New Roman" w:hAnsi="Times New Roman" w:cs="Times New Roman"/>
          <w:bCs/>
          <w:i/>
        </w:rPr>
        <w:t>Fringilla coelebs</w:t>
      </w:r>
      <w:r w:rsidRPr="003021E6">
        <w:rPr>
          <w:rFonts w:ascii="Times New Roman" w:hAnsi="Times New Roman" w:cs="Times New Roman"/>
          <w:bCs/>
        </w:rPr>
        <w:t>) 1 брой, градска лястовица (</w:t>
      </w:r>
      <w:r w:rsidRPr="003021E6">
        <w:rPr>
          <w:rFonts w:ascii="Times New Roman" w:hAnsi="Times New Roman" w:cs="Times New Roman"/>
          <w:bCs/>
          <w:i/>
        </w:rPr>
        <w:t>Delichon urbica</w:t>
      </w:r>
      <w:r w:rsidRPr="003021E6">
        <w:rPr>
          <w:rFonts w:ascii="Times New Roman" w:hAnsi="Times New Roman" w:cs="Times New Roman"/>
          <w:bCs/>
        </w:rPr>
        <w:t>) 3 броя, червеногърба сврачка (</w:t>
      </w:r>
      <w:r w:rsidRPr="003021E6">
        <w:rPr>
          <w:rFonts w:ascii="Times New Roman" w:hAnsi="Times New Roman" w:cs="Times New Roman"/>
          <w:bCs/>
          <w:i/>
        </w:rPr>
        <w:t>Lanius collurio</w:t>
      </w:r>
      <w:r w:rsidRPr="003021E6">
        <w:rPr>
          <w:rFonts w:ascii="Times New Roman" w:hAnsi="Times New Roman" w:cs="Times New Roman"/>
          <w:bCs/>
        </w:rPr>
        <w:t>) 1 брой, щиглец (</w:t>
      </w:r>
      <w:r w:rsidRPr="003021E6">
        <w:rPr>
          <w:rFonts w:ascii="Times New Roman" w:hAnsi="Times New Roman" w:cs="Times New Roman"/>
          <w:bCs/>
          <w:i/>
        </w:rPr>
        <w:t>Carduelis carduelis</w:t>
      </w:r>
      <w:r w:rsidRPr="003021E6">
        <w:rPr>
          <w:rFonts w:ascii="Times New Roman" w:hAnsi="Times New Roman" w:cs="Times New Roman"/>
          <w:bCs/>
        </w:rPr>
        <w:t>) 1 брой, черношипа ветрушка (</w:t>
      </w:r>
      <w:r w:rsidRPr="003021E6">
        <w:rPr>
          <w:rFonts w:ascii="Times New Roman" w:hAnsi="Times New Roman" w:cs="Times New Roman"/>
          <w:bCs/>
          <w:i/>
        </w:rPr>
        <w:t>Falco tinnunculus</w:t>
      </w:r>
      <w:r w:rsidRPr="003021E6">
        <w:rPr>
          <w:rFonts w:ascii="Times New Roman" w:hAnsi="Times New Roman" w:cs="Times New Roman"/>
          <w:bCs/>
        </w:rPr>
        <w:t>) 1 брой, ръждив вечерник (</w:t>
      </w:r>
      <w:r w:rsidRPr="003021E6">
        <w:rPr>
          <w:rFonts w:ascii="Times New Roman" w:hAnsi="Times New Roman" w:cs="Times New Roman"/>
          <w:bCs/>
          <w:i/>
        </w:rPr>
        <w:t>Nyctalus noctula</w:t>
      </w:r>
      <w:r w:rsidRPr="003021E6">
        <w:rPr>
          <w:rFonts w:ascii="Times New Roman" w:hAnsi="Times New Roman" w:cs="Times New Roman"/>
          <w:bCs/>
        </w:rPr>
        <w:t>) 1 брой, таралеж (</w:t>
      </w:r>
      <w:r w:rsidRPr="003021E6">
        <w:rPr>
          <w:rFonts w:ascii="Times New Roman" w:hAnsi="Times New Roman" w:cs="Times New Roman"/>
          <w:bCs/>
          <w:i/>
        </w:rPr>
        <w:t>Erinaceus concolor</w:t>
      </w:r>
      <w:r w:rsidRPr="003021E6">
        <w:rPr>
          <w:rFonts w:ascii="Times New Roman" w:hAnsi="Times New Roman" w:cs="Times New Roman"/>
          <w:bCs/>
        </w:rPr>
        <w:t>) 1 брой,  червеногръдка (</w:t>
      </w:r>
      <w:r w:rsidRPr="003021E6">
        <w:rPr>
          <w:rFonts w:ascii="Times New Roman" w:hAnsi="Times New Roman" w:cs="Times New Roman"/>
          <w:bCs/>
          <w:i/>
        </w:rPr>
        <w:t>Erithacus rubecula</w:t>
      </w:r>
      <w:r w:rsidRPr="003021E6">
        <w:rPr>
          <w:rFonts w:ascii="Times New Roman" w:hAnsi="Times New Roman" w:cs="Times New Roman"/>
          <w:bCs/>
        </w:rPr>
        <w:t>) 1 брой. Освен в гр. Русе четири бедстващи екземпляра са изпратени за рехабилитация във ветеринарна клиника „Добро хрумване“, гр. София към фондация „Дивите животни“ – син синигер (</w:t>
      </w:r>
      <w:r w:rsidRPr="003021E6">
        <w:rPr>
          <w:rFonts w:ascii="Times New Roman" w:hAnsi="Times New Roman" w:cs="Times New Roman"/>
          <w:bCs/>
          <w:i/>
        </w:rPr>
        <w:t>Parus caeruleus</w:t>
      </w:r>
      <w:r w:rsidRPr="003021E6">
        <w:rPr>
          <w:rFonts w:ascii="Times New Roman" w:hAnsi="Times New Roman" w:cs="Times New Roman"/>
          <w:bCs/>
        </w:rPr>
        <w:t>), осояд (</w:t>
      </w:r>
      <w:r w:rsidRPr="003021E6">
        <w:rPr>
          <w:rFonts w:ascii="Times New Roman" w:hAnsi="Times New Roman" w:cs="Times New Roman"/>
          <w:bCs/>
          <w:i/>
        </w:rPr>
        <w:t>Pernis apivorus</w:t>
      </w:r>
      <w:r w:rsidRPr="003021E6">
        <w:rPr>
          <w:rFonts w:ascii="Times New Roman" w:hAnsi="Times New Roman" w:cs="Times New Roman"/>
          <w:bCs/>
        </w:rPr>
        <w:t>), обикновен мишелов (</w:t>
      </w:r>
      <w:r w:rsidRPr="003021E6">
        <w:rPr>
          <w:rFonts w:ascii="Times New Roman" w:hAnsi="Times New Roman" w:cs="Times New Roman"/>
          <w:bCs/>
          <w:i/>
        </w:rPr>
        <w:t>Buteo buteo</w:t>
      </w:r>
      <w:r w:rsidRPr="003021E6">
        <w:rPr>
          <w:rFonts w:ascii="Times New Roman" w:hAnsi="Times New Roman" w:cs="Times New Roman"/>
          <w:bCs/>
        </w:rPr>
        <w:t>) и късопръст ястреб (</w:t>
      </w:r>
      <w:r w:rsidRPr="003021E6">
        <w:rPr>
          <w:rFonts w:ascii="Times New Roman" w:hAnsi="Times New Roman" w:cs="Times New Roman"/>
          <w:bCs/>
          <w:i/>
        </w:rPr>
        <w:t>Accipiter brevipes</w:t>
      </w:r>
      <w:r w:rsidRPr="003021E6">
        <w:rPr>
          <w:rFonts w:ascii="Times New Roman" w:hAnsi="Times New Roman" w:cs="Times New Roman"/>
          <w:bCs/>
        </w:rPr>
        <w:t xml:space="preserve">). Подаването на актуална иформация от гражданите и търсенето на съдействие и помощ от страна на РИОСВ-Русе показва, че населението не е безучастно по отношение опазването на животинските видове. Своевременното сигнализиране и оказването на ветеринарно-медицинска помoщ в много случаи допринасят за спасяване и запазване на видовете, някои от които са много ценни.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Около 5 000 вида животни и 25 000 вида растения са защитени от пре-експлоатация като обект на международната търговия съгласно Конвенцията по международна търговия със застрашени видове от дивата флора и фауна (CITES). С цел регулиране на международната търговия, която е един от застрашаващите числеността на много екзотични видове фактори, в страната ни е въведен регистрационен и уведомителен режим. В тази връзка ежегодно в РИОСВ-Русе се регистрират десетки екземпляри, които попадат под юрисдикцията на Конвенцията. През последните две години се наблюдава тенденця към увеличаване на броя на регистрираните екземпляри, който като цяло за РИОСВ-Русе не е малък. През 2020 г. са издадени 67 регистрационни карти съгласно чл. 91, за регистрация на екземпляри от видове по чл. 70 от Закона за биологичното разнообразие, включени в приложения A и B на Регламент 338/97 на Съвета относно защитата на видовете от дивата флора и фауна чрез регулиране на търговията с тях.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Среднозимното преброяване на водолюбивите птици се провежда от 1967 г. в почти всички европейски държави, координира се от Wetlands International. В България то се организира от Българското дружество за защита на птиците (БДЗП).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Обект на мониторинг са всички видове птици, за които влажните зони са основно местообитание – източник на храна, място за почивка и/или отглеждане на потомство. Към тях се включват изцяло разредите гмуркачоподобни, гмурецоподобни, пеликаноподобни, бурeвестникоподобни, дъждосвирцоподобни, семействата жеравови и дърдавцови.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Постоянен обект на среднозимен мониторинг са и грабливите птици, изцяло зависещи от влажните зони – морският орел, орелът-рибар и тръстиковият блатар. В България зимуват 8 вида водолюбиви птици, застрашени от изчезване в световен мащаб, както и голям брой видове, застрашени в Европа. Тези местообитания и обитателите им са предмет на опазване и на европейската екологична мрежа Натура 2000.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Установяването на числеността, динамиката на популацията на зимуващите в България водолюбиви птици, както и местата от особена важност за тях е от голямо значение за научно обоснованото определяне на мерките за тяхното опазване.  </w:t>
      </w:r>
    </w:p>
    <w:p w:rsidR="003021E6" w:rsidRPr="003021E6" w:rsidRDefault="003021E6" w:rsidP="003021E6">
      <w:pPr>
        <w:spacing w:line="360" w:lineRule="auto"/>
        <w:ind w:firstLine="851"/>
        <w:jc w:val="both"/>
        <w:rPr>
          <w:rFonts w:ascii="Times New Roman" w:hAnsi="Times New Roman" w:cs="Times New Roman"/>
          <w:bCs/>
          <w:i/>
          <w:iCs/>
          <w:u w:val="single"/>
        </w:rPr>
      </w:pPr>
      <w:r w:rsidRPr="003021E6">
        <w:rPr>
          <w:rFonts w:ascii="Times New Roman" w:hAnsi="Times New Roman" w:cs="Times New Roman"/>
          <w:bCs/>
        </w:rPr>
        <w:t>Някои видове животни като градинският (</w:t>
      </w:r>
      <w:r w:rsidRPr="003021E6">
        <w:rPr>
          <w:rFonts w:ascii="Times New Roman" w:hAnsi="Times New Roman" w:cs="Times New Roman"/>
          <w:bCs/>
          <w:i/>
        </w:rPr>
        <w:t>Helix pomatia</w:t>
      </w:r>
      <w:r w:rsidRPr="003021E6">
        <w:rPr>
          <w:rFonts w:ascii="Times New Roman" w:hAnsi="Times New Roman" w:cs="Times New Roman"/>
          <w:bCs/>
        </w:rPr>
        <w:t>) и лозовият охлюв (</w:t>
      </w:r>
      <w:r w:rsidRPr="003021E6">
        <w:rPr>
          <w:rFonts w:ascii="Times New Roman" w:hAnsi="Times New Roman" w:cs="Times New Roman"/>
          <w:bCs/>
          <w:i/>
        </w:rPr>
        <w:t>Helix lucorum</w:t>
      </w:r>
      <w:r w:rsidRPr="003021E6">
        <w:rPr>
          <w:rFonts w:ascii="Times New Roman" w:hAnsi="Times New Roman" w:cs="Times New Roman"/>
          <w:bCs/>
        </w:rPr>
        <w:t xml:space="preserve">) се ползват с режим на ограничено ползване от природата, съгласно ЗБР. През последните години се забелязва тенденция към запазване на интереса на лицата, които се занимават с търговия на градински и лозов охлюв. През 2020 г. са функционирали 4 пункта </w:t>
      </w: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pStyle w:val="2"/>
        <w:rPr>
          <w:rFonts w:ascii="Times New Roman" w:hAnsi="Times New Roman" w:cs="Times New Roman"/>
          <w:bCs/>
          <w:color w:val="auto"/>
          <w:sz w:val="24"/>
          <w:szCs w:val="24"/>
          <w:u w:val="single"/>
        </w:rPr>
      </w:pPr>
      <w:bookmarkStart w:id="19" w:name="_Toc99961757"/>
      <w:r w:rsidRPr="003021E6">
        <w:rPr>
          <w:rFonts w:ascii="Times New Roman" w:hAnsi="Times New Roman" w:cs="Times New Roman"/>
          <w:bCs/>
          <w:color w:val="auto"/>
          <w:sz w:val="24"/>
          <w:szCs w:val="24"/>
          <w:u w:val="single"/>
        </w:rPr>
        <w:t>7. Шум</w:t>
      </w:r>
      <w:bookmarkEnd w:id="19"/>
      <w:r w:rsidRPr="003021E6">
        <w:rPr>
          <w:rFonts w:ascii="Times New Roman" w:hAnsi="Times New Roman" w:cs="Times New Roman"/>
          <w:bCs/>
          <w:color w:val="auto"/>
          <w:sz w:val="24"/>
          <w:szCs w:val="24"/>
          <w:u w:val="single"/>
        </w:rPr>
        <w:t xml:space="preserve">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Като екологичен фактор, шумът винаги присъства в жизнената среда на човека. Законът за защита от шума в околната среда (ЗЗШОС) предвижда опазването на околната среда от шум да се постига чрез разработване и прилагане на мерки за избягване, предотвратяване или намаляване на шума. </w:t>
      </w:r>
    </w:p>
    <w:p w:rsidR="003021E6" w:rsidRPr="003021E6" w:rsidRDefault="003021E6" w:rsidP="003021E6">
      <w:pPr>
        <w:spacing w:after="13" w:line="386" w:lineRule="auto"/>
        <w:ind w:right="-1" w:firstLine="851"/>
        <w:jc w:val="both"/>
        <w:rPr>
          <w:rFonts w:ascii="Times New Roman" w:hAnsi="Times New Roman" w:cs="Times New Roman"/>
          <w:b/>
          <w:bCs/>
        </w:rPr>
      </w:pPr>
      <w:r w:rsidRPr="003021E6">
        <w:rPr>
          <w:rFonts w:ascii="Times New Roman" w:hAnsi="Times New Roman" w:cs="Times New Roman"/>
          <w:color w:val="000000"/>
        </w:rPr>
        <w:t xml:space="preserve">По-голяма част от промишлените предприятия в района на общината са разположени в производствено-складови  зони или извън населените места, така че влиянието на излъчвания от тяхната дейност шум върху населението, е минимално. Допустимите гранични нива на шум за тях са 70 dB(А) съгласно Наредба 6/2006 г., изм. и доп. ДВ бр.26/2019 г. </w:t>
      </w:r>
    </w:p>
    <w:p w:rsidR="003021E6" w:rsidRPr="003021E6" w:rsidRDefault="003021E6" w:rsidP="003021E6">
      <w:pPr>
        <w:spacing w:after="13" w:line="38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Освен промишлените предприятия, основен източник на шум в населените места е транспортът. С цел управление, намаляване и предотвратяване нивата на шум в околната среда за агломерациите, основните пътища, ЖП линии и летища се изработват стратегически карти на шум, следствие от които са плановете за действие.  </w:t>
      </w:r>
    </w:p>
    <w:p w:rsidR="003021E6" w:rsidRPr="003021E6" w:rsidRDefault="003021E6" w:rsidP="003021E6">
      <w:pPr>
        <w:spacing w:after="13" w:line="38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През 2017 г.  се извърши преразглеждане на стратегическата карта на шум на агломерация Русе, тъй като изтече петгодишния нормативно определен срок и беше приет новия план за действие от Общинския съвет.  </w:t>
      </w:r>
    </w:p>
    <w:p w:rsidR="003021E6" w:rsidRPr="003021E6" w:rsidRDefault="003021E6" w:rsidP="003021E6">
      <w:pPr>
        <w:spacing w:after="13" w:line="38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Във връзка с неговото изпълнение, през 2020 г. Община Русе приключи изпълнението на следните важни от акустична гледна точка проекти: </w:t>
      </w:r>
    </w:p>
    <w:p w:rsidR="003021E6" w:rsidRPr="003021E6" w:rsidRDefault="003021E6" w:rsidP="003021E6">
      <w:pPr>
        <w:numPr>
          <w:ilvl w:val="0"/>
          <w:numId w:val="20"/>
        </w:numPr>
        <w:spacing w:after="40" w:line="386" w:lineRule="auto"/>
        <w:ind w:left="0"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„Реконструкция и рехабилитация на пешеходна среда и изграждане на зони за обществен отдих“, осъществен с финансовата подкрепа на ОП „Региони в растеж“ 20142020г., съфинансирана от ЕС чрез Европейския фонд за регионално развитие. Извършва се реконструкция , рехабилитация  и благоустрояване на централните градски части и прилежащи зони, като се извършва и обновяване и развитие на зелената система, с цел повишаване качеството на живот и  подобряване на екологичната среда на хората; </w:t>
      </w:r>
    </w:p>
    <w:p w:rsidR="003021E6" w:rsidRPr="003021E6" w:rsidRDefault="003021E6" w:rsidP="003021E6">
      <w:pPr>
        <w:numPr>
          <w:ilvl w:val="0"/>
          <w:numId w:val="20"/>
        </w:numPr>
        <w:spacing w:after="13" w:line="386" w:lineRule="auto"/>
        <w:ind w:left="0" w:right="-1" w:firstLine="851"/>
        <w:jc w:val="both"/>
        <w:rPr>
          <w:rFonts w:ascii="Times New Roman" w:hAnsi="Times New Roman" w:cs="Times New Roman"/>
          <w:b/>
          <w:color w:val="000000"/>
        </w:rPr>
      </w:pPr>
      <w:r w:rsidRPr="003021E6">
        <w:rPr>
          <w:rFonts w:ascii="Times New Roman" w:hAnsi="Times New Roman" w:cs="Times New Roman"/>
          <w:color w:val="000000"/>
        </w:rPr>
        <w:lastRenderedPageBreak/>
        <w:t xml:space="preserve">„Интегрирана схема за градски транспорт на град Русе – 2 етап“,  осъществен с финансовата подкрепа на ОП „Региони в растеж“ 2014-2020 г., съфинансирана от ЕС чрез Европейския фонд за регионално развитие. Осъществяването на проекта цели повишаване на функционалността и привлекателността на градския транспорт, подобрена мобилност като се даде приоритет на велосипедните и пешеходни алеи, подобрено състояние на околната среда чрез намаляване на вредните емисии и шумовото замърсяване; </w:t>
      </w:r>
    </w:p>
    <w:p w:rsidR="003021E6" w:rsidRPr="003021E6" w:rsidRDefault="003021E6" w:rsidP="003021E6">
      <w:pPr>
        <w:numPr>
          <w:ilvl w:val="0"/>
          <w:numId w:val="20"/>
        </w:numPr>
        <w:spacing w:after="13" w:line="386" w:lineRule="auto"/>
        <w:ind w:left="0"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Първият етап за изграждане на 14 км веломрежа, съгласно разработеният  План за велосипедната мрежа на гр. Русе, приет с Решение №1064 по Протокол №40/17.07.2014 г. на Общински съвет – Русе; </w:t>
      </w:r>
    </w:p>
    <w:p w:rsidR="003021E6" w:rsidRPr="003021E6" w:rsidRDefault="003021E6" w:rsidP="003021E6">
      <w:pPr>
        <w:numPr>
          <w:ilvl w:val="0"/>
          <w:numId w:val="20"/>
        </w:numPr>
        <w:spacing w:after="13" w:line="386" w:lineRule="auto"/>
        <w:ind w:left="0"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Проект „Реконструкция и рехабилитация на пешеходна среда и изграждане на зони за обществен отдих“, осъществен с финансовата подкрепа на Оперативна програма „Региони в растеж“ 2014-2020 г., съфинансирана от Европейския съюз чрез Европейския фонд за регионално развитие. Постигнато е повишаване качеството на живот, подобряване екологичната среда като се реконструира, рехабилитира и благоустрои част  от  централната  градска  зона  на  град  Русе  и  прилежащите  ѝ  пространства. </w:t>
      </w:r>
    </w:p>
    <w:p w:rsidR="003021E6" w:rsidRPr="003021E6" w:rsidRDefault="003021E6" w:rsidP="003021E6">
      <w:pPr>
        <w:spacing w:after="161" w:line="25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Проекти в процес на изпълнение: </w:t>
      </w:r>
    </w:p>
    <w:p w:rsidR="003021E6" w:rsidRPr="003021E6" w:rsidRDefault="003021E6" w:rsidP="003021E6">
      <w:pPr>
        <w:numPr>
          <w:ilvl w:val="0"/>
          <w:numId w:val="21"/>
        </w:numPr>
        <w:spacing w:after="13" w:line="386" w:lineRule="auto"/>
        <w:ind w:left="0"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„Интегрирана система за градски транспорт -2 етап“, осъществен с финансовата подкрепа на Оперативна програма „Региони в растеж“ 2014-2020 г., съфинансирана от Европейския съюз чрез Европейския фонд за регионално развитие, чрез който се цели да се  създаде  по-ефективен,  по-бърз,  екологичен  и  интелигентен  градски транспорт с по-малко потребление на енергия и възможности за алтернативни форми на транспорт; </w:t>
      </w:r>
    </w:p>
    <w:p w:rsidR="003021E6" w:rsidRPr="003021E6" w:rsidRDefault="003021E6" w:rsidP="003021E6">
      <w:pPr>
        <w:numPr>
          <w:ilvl w:val="0"/>
          <w:numId w:val="21"/>
        </w:numPr>
        <w:spacing w:after="13" w:line="386" w:lineRule="auto"/>
        <w:ind w:left="0"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Изграждане на Пилотна система „Park &amp; Ride” в периферния квартал „Дружба“ по проект „CIVITAS ECCENTRIC – Иновативни решения за устойчива мобилност на хора в периферните градски квартали и товарна логистика без вредни емисии в градските центрове“; </w:t>
      </w:r>
    </w:p>
    <w:p w:rsidR="003021E6" w:rsidRPr="003021E6" w:rsidRDefault="003021E6" w:rsidP="003021E6">
      <w:pPr>
        <w:numPr>
          <w:ilvl w:val="0"/>
          <w:numId w:val="21"/>
        </w:numPr>
        <w:spacing w:after="115" w:line="256" w:lineRule="auto"/>
        <w:ind w:left="0"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Изграждане на безопасни пешеходни пътеки по проект „CIVITAS ECCENTRIC“, в </w:t>
      </w:r>
    </w:p>
    <w:p w:rsidR="003021E6" w:rsidRPr="003021E6" w:rsidRDefault="003021E6" w:rsidP="003021E6">
      <w:pPr>
        <w:spacing w:after="13" w:line="38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т.ч. анализ  на  състоянието  на  пешеходните  пътеки  в  периферния  квартал  „Дружба“  и осигуряване на удобна и безопасна инфраструктура чрез изграждането на повдигнати пешеходни пътеки, поставяне на камери за видеонаблюдение, звукова и светлинна сигнализация, рампи за хора с увреждания и др. </w:t>
      </w:r>
    </w:p>
    <w:p w:rsidR="003021E6" w:rsidRPr="003021E6" w:rsidRDefault="003021E6" w:rsidP="003021E6">
      <w:pPr>
        <w:spacing w:after="13" w:line="38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Анализът на шумовата обстановка в гр. Русе, извършен в актуализираната стратегическа карта на шум показва, че промишлените обекти не оказват значително влияние върху шумовата обстановка, а с най-голям принос за превишените нива на шум е автомобилният транспорт (речният транспорт практически не оказва влияние върху шумовото замърсяване, а железопътният е с ограничено локално действие). Във връзка с това  ограничаване нивата на шум следва да се </w:t>
      </w:r>
      <w:r w:rsidRPr="003021E6">
        <w:rPr>
          <w:rFonts w:ascii="Times New Roman" w:hAnsi="Times New Roman" w:cs="Times New Roman"/>
          <w:color w:val="000000"/>
        </w:rPr>
        <w:lastRenderedPageBreak/>
        <w:t xml:space="preserve">постигне чрез поддържане на настилките в добро експлоатационно състояние, залесяване  на  свободни  площи  и  изграждане  на  озеленителни  пояси. </w:t>
      </w:r>
    </w:p>
    <w:p w:rsidR="003021E6" w:rsidRPr="003021E6" w:rsidRDefault="003021E6" w:rsidP="003021E6">
      <w:pPr>
        <w:spacing w:after="13" w:line="386"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Не трябва да се забравя, че  жителите на  общината  от  една  страна  са  обект  на  защита,  но от  друга  страна,  чрез своята дейност, генерират шум в околната среда. В тази връзка е изключително важно да се повиши  обществената  култура  и  съзнание  и  да  се  изгради  екологонасочено  гражданско поведение. </w:t>
      </w:r>
    </w:p>
    <w:p w:rsidR="003021E6" w:rsidRPr="003021E6" w:rsidRDefault="003021E6" w:rsidP="003021E6">
      <w:pPr>
        <w:keepNext/>
        <w:keepLines/>
        <w:spacing w:after="162" w:line="256" w:lineRule="auto"/>
        <w:ind w:right="453"/>
        <w:jc w:val="both"/>
        <w:outlineLvl w:val="1"/>
        <w:rPr>
          <w:rFonts w:ascii="Times New Roman" w:hAnsi="Times New Roman" w:cs="Times New Roman"/>
          <w:color w:val="000000"/>
        </w:rPr>
      </w:pPr>
      <w:bookmarkStart w:id="20" w:name="_Toc99961758"/>
      <w:r w:rsidRPr="003021E6">
        <w:rPr>
          <w:rFonts w:ascii="Times New Roman" w:hAnsi="Times New Roman" w:cs="Times New Roman"/>
          <w:color w:val="000000"/>
        </w:rPr>
        <w:t xml:space="preserve">8. </w:t>
      </w:r>
      <w:r w:rsidRPr="003021E6">
        <w:rPr>
          <w:rFonts w:ascii="Times New Roman" w:hAnsi="Times New Roman" w:cs="Times New Roman"/>
          <w:color w:val="000000"/>
          <w:u w:val="single"/>
        </w:rPr>
        <w:t>Радиационен гама фон и атмосферна радиоактивност</w:t>
      </w:r>
      <w:bookmarkEnd w:id="20"/>
      <w:r w:rsidRPr="003021E6">
        <w:rPr>
          <w:rFonts w:ascii="Times New Roman" w:hAnsi="Times New Roman" w:cs="Times New Roman"/>
          <w:color w:val="000000"/>
        </w:rPr>
        <w:t xml:space="preserve"> </w:t>
      </w:r>
    </w:p>
    <w:p w:rsidR="003021E6" w:rsidRPr="003021E6" w:rsidRDefault="003021E6" w:rsidP="003021E6">
      <w:pPr>
        <w:spacing w:after="112" w:line="360"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На територията, контролирана от РИОСВ – Русе, Изпълнителна агенция по околната среда и водите е изградила 3 пункта, които са част от Националната автоматизирана система за непрекъснат контрол на радиационния гама-фон, единият от които е в гр. Русе.  Данните постъпват в системата и се публикуват на интернет страницата на ИАОС. Резултатите от наблюденията през 2020 г. показват, че радиационният гама-фон в контролираните пунктове, е в границите на характерния естествен гама-фон за съответния пункт и конкретните метеорологични условия.</w:t>
      </w:r>
    </w:p>
    <w:p w:rsidR="003021E6" w:rsidRPr="003021E6" w:rsidRDefault="003021E6" w:rsidP="003021E6">
      <w:pPr>
        <w:spacing w:after="112" w:line="360" w:lineRule="auto"/>
        <w:ind w:right="-1" w:firstLine="851"/>
        <w:jc w:val="both"/>
        <w:rPr>
          <w:rFonts w:ascii="Times New Roman" w:hAnsi="Times New Roman" w:cs="Times New Roman"/>
          <w:color w:val="000000"/>
        </w:rPr>
      </w:pPr>
      <w:r w:rsidRPr="003021E6">
        <w:rPr>
          <w:rFonts w:ascii="Times New Roman" w:hAnsi="Times New Roman" w:cs="Times New Roman"/>
          <w:color w:val="000000"/>
        </w:rPr>
        <w:t xml:space="preserve">Кратка информация за радиологичните характеристики на необработваеми почви и води от повърхностни реки и водоеми </w:t>
      </w:r>
    </w:p>
    <w:p w:rsidR="003021E6" w:rsidRPr="003021E6" w:rsidRDefault="003021E6" w:rsidP="003021E6">
      <w:pPr>
        <w:spacing w:after="112" w:line="360"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 </w:t>
      </w:r>
      <w:r w:rsidRPr="003021E6">
        <w:rPr>
          <w:rFonts w:ascii="Times New Roman" w:hAnsi="Times New Roman" w:cs="Times New Roman"/>
          <w:color w:val="000000"/>
        </w:rPr>
        <w:tab/>
        <w:t xml:space="preserve">Програмата на РЛ-Варна и РЛ-Плевен за радиологичен мониторинг на околната среда в териториалния обхват на инспекция на РИОСВ - Русе през 2020 г. се осъществява съгласно заповед РД- 295/28.04.2017г. на МОСВ. </w:t>
      </w:r>
    </w:p>
    <w:p w:rsidR="003021E6" w:rsidRPr="003021E6" w:rsidRDefault="003021E6" w:rsidP="003021E6">
      <w:pPr>
        <w:spacing w:after="112" w:line="360" w:lineRule="auto"/>
        <w:ind w:right="-1" w:firstLine="851"/>
        <w:jc w:val="both"/>
        <w:rPr>
          <w:rFonts w:ascii="Times New Roman" w:hAnsi="Times New Roman" w:cs="Times New Roman"/>
          <w:b/>
          <w:color w:val="000000"/>
        </w:rPr>
      </w:pPr>
      <w:r w:rsidRPr="003021E6">
        <w:rPr>
          <w:rFonts w:ascii="Times New Roman" w:hAnsi="Times New Roman" w:cs="Times New Roman"/>
          <w:color w:val="000000"/>
        </w:rPr>
        <w:t xml:space="preserve">Радиологичният мониторинг на необработваемите почви се осъществява в пунктовете за наблюдение, като пробите се вземат от почвен слой с дълбочина 0 - 20 cm и се извършва гама-спектрометричен анализ за определяне съдържанието на естествени и техногенни радионуклиди в тях. Наблюдаваните пунктове са: </w:t>
      </w:r>
    </w:p>
    <w:p w:rsidR="003021E6" w:rsidRPr="003021E6" w:rsidRDefault="003021E6" w:rsidP="003021E6">
      <w:pPr>
        <w:numPr>
          <w:ilvl w:val="0"/>
          <w:numId w:val="22"/>
        </w:numPr>
        <w:spacing w:after="13" w:line="386" w:lineRule="auto"/>
        <w:ind w:right="617" w:hanging="348"/>
        <w:jc w:val="both"/>
        <w:rPr>
          <w:rFonts w:ascii="Times New Roman" w:hAnsi="Times New Roman" w:cs="Times New Roman"/>
          <w:b/>
          <w:color w:val="000000"/>
        </w:rPr>
      </w:pPr>
      <w:r w:rsidRPr="003021E6">
        <w:rPr>
          <w:rFonts w:ascii="Times New Roman" w:hAnsi="Times New Roman" w:cs="Times New Roman"/>
          <w:color w:val="000000"/>
        </w:rPr>
        <w:t xml:space="preserve">5 броя пунктове област Русе - фонов мониторинг: (Ветово, Голямо Враново, Иваново, Русе, Сваленик); </w:t>
      </w:r>
    </w:p>
    <w:p w:rsidR="003021E6" w:rsidRPr="003021E6" w:rsidRDefault="003021E6" w:rsidP="003021E6">
      <w:pPr>
        <w:numPr>
          <w:ilvl w:val="0"/>
          <w:numId w:val="22"/>
        </w:numPr>
        <w:spacing w:after="13" w:line="386" w:lineRule="auto"/>
        <w:ind w:right="617" w:hanging="348"/>
        <w:jc w:val="both"/>
        <w:rPr>
          <w:rFonts w:ascii="Times New Roman" w:hAnsi="Times New Roman" w:cs="Times New Roman"/>
          <w:b/>
          <w:color w:val="000000"/>
        </w:rPr>
      </w:pPr>
      <w:r w:rsidRPr="003021E6">
        <w:rPr>
          <w:rFonts w:ascii="Times New Roman" w:hAnsi="Times New Roman" w:cs="Times New Roman"/>
          <w:color w:val="000000"/>
        </w:rPr>
        <w:t>3 броя пунктове - фонов мониторинг: (р. Дунав при гр. Русе, р. Дунав при Гр. Силистра, р. Янтра преди вливане в р. Дунав при с. Новград).</w:t>
      </w:r>
    </w:p>
    <w:p w:rsidR="003021E6" w:rsidRPr="003021E6" w:rsidRDefault="003021E6" w:rsidP="003021E6">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През 2020г е взета проба от пунктовете, данните са в процес на анализиране.   Не са установени отклонения в измерените специфични активности на естествените радионуклиди U-238, Ra-226, Th-232, К-40 и техногенния Cs-137 в седиментите, които са в диапазона съответно: 29- 32 Bq/ kg, 32- 41 Bq/ kg, 40 - 43 Bq/ kg, 487 - 513 Bq/ kg, 6,4- 7,7 Bq/ kg. </w:t>
      </w:r>
    </w:p>
    <w:p w:rsidR="003021E6" w:rsidRPr="003021E6" w:rsidRDefault="003021E6" w:rsidP="003021E6">
      <w:pPr>
        <w:spacing w:line="360" w:lineRule="auto"/>
        <w:ind w:right="-1" w:firstLine="851"/>
        <w:jc w:val="both"/>
        <w:rPr>
          <w:rFonts w:ascii="Times New Roman" w:hAnsi="Times New Roman" w:cs="Times New Roman"/>
          <w:u w:val="single"/>
        </w:rPr>
      </w:pPr>
      <w:r w:rsidRPr="003021E6">
        <w:rPr>
          <w:rFonts w:ascii="Times New Roman" w:hAnsi="Times New Roman" w:cs="Times New Roman"/>
          <w:u w:val="single"/>
        </w:rPr>
        <w:t xml:space="preserve">Изводи: </w:t>
      </w:r>
    </w:p>
    <w:p w:rsidR="003021E6" w:rsidRPr="003021E6" w:rsidRDefault="003021E6" w:rsidP="003021E6">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Радиологичният мониторинг на повърхностните водни тела се осъществява,  чрез мрежа от пунктове и се изразява в наблюдение на радиологичните показателите във взетите водни проби, съгласно Наредба №Н-4/14.09.2012г. за характеризиране на повърхностни води - обща алфа </w:t>
      </w:r>
      <w:r w:rsidRPr="003021E6">
        <w:rPr>
          <w:rFonts w:ascii="Times New Roman" w:hAnsi="Times New Roman" w:cs="Times New Roman"/>
          <w:bCs/>
        </w:rPr>
        <w:lastRenderedPageBreak/>
        <w:t xml:space="preserve">радиоактивност ( 0,2 Bq/1), обща бета радиоактивност ( 0,5 Bq/1 ), съдържание на естествен уран (40щ*/1), специфична активност на радий-226 (0,1 Bq/1). </w:t>
      </w:r>
    </w:p>
    <w:p w:rsidR="003021E6" w:rsidRPr="003021E6" w:rsidRDefault="003021E6" w:rsidP="003021E6">
      <w:pPr>
        <w:spacing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 Наблюдаваните радиологични показатели са: обща алфа и обща бета активност, естествен уран и </w:t>
      </w:r>
      <w:r w:rsidRPr="003021E6">
        <w:rPr>
          <w:rFonts w:ascii="Times New Roman" w:hAnsi="Times New Roman" w:cs="Times New Roman"/>
          <w:bCs/>
          <w:vertAlign w:val="superscript"/>
        </w:rPr>
        <w:t>226</w:t>
      </w:r>
      <w:r w:rsidRPr="003021E6">
        <w:rPr>
          <w:rFonts w:ascii="Times New Roman" w:hAnsi="Times New Roman" w:cs="Times New Roman"/>
          <w:bCs/>
        </w:rPr>
        <w:t xml:space="preserve">Ra. </w:t>
      </w:r>
    </w:p>
    <w:p w:rsidR="003021E6" w:rsidRPr="003021E6" w:rsidRDefault="003021E6" w:rsidP="003021E6">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 За 2020 г. от PJI-Варна и PJI-Плевен са взети 3 броя повърхностни води (фонов мониторинг), които са изследвани в PЛ София от 3 броя пунктове за повърхностни води - фонов мониторинг: (р. Дунав при гр. Русе, р. Дунав при гр. Силистра, р. Янтра преди вливане в р. Дунав при с. Новград). </w:t>
      </w:r>
    </w:p>
    <w:p w:rsidR="003021E6" w:rsidRPr="003021E6" w:rsidRDefault="003021E6" w:rsidP="003021E6">
      <w:pPr>
        <w:spacing w:after="112" w:line="360" w:lineRule="auto"/>
        <w:ind w:right="-1" w:firstLine="851"/>
        <w:jc w:val="both"/>
        <w:rPr>
          <w:rFonts w:ascii="Times New Roman" w:hAnsi="Times New Roman" w:cs="Times New Roman"/>
          <w:bCs/>
          <w:u w:val="single"/>
        </w:rPr>
      </w:pPr>
      <w:r w:rsidRPr="003021E6">
        <w:rPr>
          <w:rFonts w:ascii="Times New Roman" w:hAnsi="Times New Roman" w:cs="Times New Roman"/>
          <w:bCs/>
          <w:u w:val="single"/>
        </w:rPr>
        <w:t xml:space="preserve">Обобщени изводи за радиационното състояние на околната среда на територията на община Русе </w:t>
      </w:r>
    </w:p>
    <w:p w:rsidR="003021E6" w:rsidRPr="003021E6" w:rsidRDefault="003021E6" w:rsidP="003021E6">
      <w:pPr>
        <w:pStyle w:val="a3"/>
        <w:numPr>
          <w:ilvl w:val="0"/>
          <w:numId w:val="65"/>
        </w:numPr>
        <w:spacing w:after="0" w:line="360" w:lineRule="auto"/>
        <w:ind w:left="0" w:right="-1" w:firstLine="851"/>
        <w:jc w:val="both"/>
        <w:rPr>
          <w:rFonts w:ascii="Times New Roman" w:hAnsi="Times New Roman" w:cs="Times New Roman"/>
        </w:rPr>
      </w:pPr>
      <w:r w:rsidRPr="003021E6">
        <w:rPr>
          <w:rFonts w:ascii="Times New Roman" w:hAnsi="Times New Roman" w:cs="Times New Roman"/>
        </w:rPr>
        <w:t xml:space="preserve">Локалните мониторингови станции от Националната автоматизирана система за непрекъснат контрол на радиационния гама-фон, разположени в Русе не са регистрирали повишени стойности на радиационния гама-фон през 2020 г., различни от характерните стойности за тези пунктове. </w:t>
      </w:r>
    </w:p>
    <w:p w:rsidR="003021E6" w:rsidRPr="003021E6" w:rsidRDefault="003021E6" w:rsidP="003021E6">
      <w:pPr>
        <w:pStyle w:val="a3"/>
        <w:numPr>
          <w:ilvl w:val="0"/>
          <w:numId w:val="65"/>
        </w:numPr>
        <w:spacing w:after="0" w:line="360" w:lineRule="auto"/>
        <w:ind w:left="0" w:right="-1" w:firstLine="851"/>
        <w:jc w:val="both"/>
        <w:rPr>
          <w:rFonts w:ascii="Times New Roman" w:hAnsi="Times New Roman" w:cs="Times New Roman"/>
        </w:rPr>
      </w:pPr>
      <w:r w:rsidRPr="003021E6">
        <w:rPr>
          <w:rFonts w:ascii="Times New Roman" w:hAnsi="Times New Roman" w:cs="Times New Roman"/>
        </w:rPr>
        <w:t xml:space="preserve">Не е наблюдавана тенденция за повишаване на обемната специфична активност на естествените и техногенни радионуклиди в атмосферния въздух.' </w:t>
      </w:r>
    </w:p>
    <w:p w:rsidR="003021E6" w:rsidRPr="003021E6" w:rsidRDefault="003021E6" w:rsidP="003021E6">
      <w:pPr>
        <w:pStyle w:val="a3"/>
        <w:numPr>
          <w:ilvl w:val="0"/>
          <w:numId w:val="65"/>
        </w:numPr>
        <w:spacing w:after="0" w:line="360" w:lineRule="auto"/>
        <w:ind w:left="0" w:right="-1" w:firstLine="851"/>
        <w:jc w:val="both"/>
        <w:rPr>
          <w:rFonts w:ascii="Times New Roman" w:hAnsi="Times New Roman" w:cs="Times New Roman"/>
        </w:rPr>
      </w:pPr>
      <w:r w:rsidRPr="003021E6">
        <w:rPr>
          <w:rFonts w:ascii="Times New Roman" w:hAnsi="Times New Roman" w:cs="Times New Roman"/>
        </w:rPr>
        <w:t xml:space="preserve">При наблюдението на радиационното състояние от фоновия мониторинг за необработваеми почви не са констатирани изменения над характерните за съответните райони стойности на специфичната активност на естествените и техногенни радионуклиди. </w:t>
      </w:r>
    </w:p>
    <w:p w:rsidR="003021E6" w:rsidRPr="003021E6" w:rsidRDefault="003021E6" w:rsidP="003021E6">
      <w:pPr>
        <w:pStyle w:val="a3"/>
        <w:numPr>
          <w:ilvl w:val="0"/>
          <w:numId w:val="65"/>
        </w:numPr>
        <w:spacing w:after="0" w:line="360" w:lineRule="auto"/>
        <w:ind w:left="0" w:right="-1" w:firstLine="851"/>
        <w:jc w:val="both"/>
        <w:rPr>
          <w:rFonts w:ascii="Times New Roman" w:hAnsi="Times New Roman" w:cs="Times New Roman"/>
          <w:b/>
          <w:bCs/>
        </w:rPr>
      </w:pPr>
      <w:r w:rsidRPr="003021E6">
        <w:rPr>
          <w:rFonts w:ascii="Times New Roman" w:hAnsi="Times New Roman" w:cs="Times New Roman"/>
        </w:rPr>
        <w:t>В повърхностните водни тела и седименти, не са установени замърсявания с естествени и техногенни радионуклиди.</w:t>
      </w:r>
    </w:p>
    <w:p w:rsidR="003021E6" w:rsidRPr="003021E6" w:rsidRDefault="003021E6" w:rsidP="003021E6">
      <w:pPr>
        <w:pStyle w:val="1"/>
        <w:rPr>
          <w:rFonts w:ascii="Times New Roman" w:hAnsi="Times New Roman" w:cs="Times New Roman"/>
          <w:color w:val="auto"/>
          <w:sz w:val="24"/>
          <w:szCs w:val="24"/>
        </w:rPr>
      </w:pPr>
      <w:bookmarkStart w:id="21" w:name="_Toc99961759"/>
      <w:r w:rsidRPr="003021E6">
        <w:rPr>
          <w:rFonts w:ascii="Times New Roman" w:hAnsi="Times New Roman" w:cs="Times New Roman"/>
          <w:color w:val="auto"/>
          <w:sz w:val="24"/>
          <w:szCs w:val="24"/>
        </w:rPr>
        <w:t>УПРАВЛЕНСКА СТРУКТУРА НА ОБЩИНА РУСЕ В КОНТЕКСТА НА ВЪПРОСИТЕ ПО ОПАЗВАНЕ НА ОКОЛНАТА СРЕДА</w:t>
      </w:r>
      <w:bookmarkEnd w:id="21"/>
    </w:p>
    <w:p w:rsidR="003021E6" w:rsidRPr="003021E6" w:rsidRDefault="003021E6" w:rsidP="003021E6">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Съгласно </w:t>
      </w:r>
      <w:r w:rsidRPr="003021E6">
        <w:rPr>
          <w:rFonts w:ascii="Times New Roman" w:hAnsi="Times New Roman" w:cs="Times New Roman"/>
          <w:bCs/>
          <w:i/>
        </w:rPr>
        <w:t>Закона за местното самоуправление и местната администрация</w:t>
      </w:r>
      <w:r w:rsidRPr="003021E6">
        <w:rPr>
          <w:rFonts w:ascii="Times New Roman" w:hAnsi="Times New Roman" w:cs="Times New Roman"/>
          <w:bCs/>
        </w:rPr>
        <w:t xml:space="preserve"> /ЗМСМА/ </w:t>
      </w:r>
      <w:bookmarkStart w:id="22" w:name="_Hlk83119422"/>
      <w:r w:rsidRPr="003021E6">
        <w:rPr>
          <w:rFonts w:ascii="Times New Roman" w:hAnsi="Times New Roman" w:cs="Times New Roman"/>
          <w:bCs/>
        </w:rPr>
        <w:t>община Русе</w:t>
      </w:r>
      <w:bookmarkEnd w:id="22"/>
      <w:r w:rsidRPr="003021E6">
        <w:rPr>
          <w:rFonts w:ascii="Times New Roman" w:hAnsi="Times New Roman" w:cs="Times New Roman"/>
          <w:bCs/>
        </w:rPr>
        <w:t xml:space="preserve"> е административно-териториална единица, която има и статут на област.  </w:t>
      </w:r>
    </w:p>
    <w:p w:rsidR="003021E6" w:rsidRPr="003021E6" w:rsidRDefault="003021E6" w:rsidP="003021E6">
      <w:pPr>
        <w:spacing w:after="112" w:line="360" w:lineRule="auto"/>
        <w:ind w:right="-1" w:firstLine="851"/>
        <w:jc w:val="both"/>
        <w:rPr>
          <w:rFonts w:ascii="Times New Roman" w:hAnsi="Times New Roman" w:cs="Times New Roman"/>
          <w:b/>
          <w:bCs/>
          <w:color w:val="FF0000"/>
        </w:rPr>
      </w:pPr>
      <w:r w:rsidRPr="003021E6">
        <w:rPr>
          <w:rFonts w:ascii="Times New Roman" w:hAnsi="Times New Roman" w:cs="Times New Roman"/>
          <w:bCs/>
        </w:rPr>
        <w:t xml:space="preserve">Община Русе е юридическо лице със своя собственост (публична и частна) и свой бюджет. Орган на изпълнителната власт в Общината е нейният кмет, а орган на местното самоуправление е Общинският съвет. Към общински съвет е сформирана Комисия по екология. </w:t>
      </w:r>
    </w:p>
    <w:p w:rsidR="003021E6" w:rsidRPr="003021E6" w:rsidRDefault="003021E6" w:rsidP="003021E6">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Общинската администрация е структурирана по функционални и отраслови управления и отдели, ръководени по направления от избрани от общински съвет по предложение на кмета заместник-кметове. Звената с предмет на дейност въпроси, свързани с опазването на околната среда в общинската администрация са: </w:t>
      </w:r>
    </w:p>
    <w:p w:rsidR="003021E6" w:rsidRPr="003021E6" w:rsidRDefault="003021E6" w:rsidP="003021E6">
      <w:pPr>
        <w:pStyle w:val="a3"/>
        <w:numPr>
          <w:ilvl w:val="0"/>
          <w:numId w:val="17"/>
        </w:numPr>
        <w:spacing w:after="112" w:line="360" w:lineRule="auto"/>
        <w:ind w:right="-1"/>
        <w:jc w:val="both"/>
        <w:rPr>
          <w:rFonts w:ascii="Times New Roman" w:hAnsi="Times New Roman" w:cs="Times New Roman"/>
          <w:b/>
          <w:bCs/>
        </w:rPr>
      </w:pPr>
      <w:r w:rsidRPr="003021E6">
        <w:rPr>
          <w:rFonts w:ascii="Times New Roman" w:hAnsi="Times New Roman" w:cs="Times New Roman"/>
          <w:bCs/>
        </w:rPr>
        <w:t>Дирекция „Екология и транспорт“</w:t>
      </w:r>
    </w:p>
    <w:p w:rsidR="003021E6" w:rsidRPr="003021E6" w:rsidRDefault="003021E6" w:rsidP="003021E6">
      <w:pPr>
        <w:pStyle w:val="a3"/>
        <w:numPr>
          <w:ilvl w:val="0"/>
          <w:numId w:val="17"/>
        </w:numPr>
        <w:spacing w:after="112" w:line="360" w:lineRule="auto"/>
        <w:ind w:right="-1"/>
        <w:jc w:val="both"/>
        <w:rPr>
          <w:rFonts w:ascii="Times New Roman" w:hAnsi="Times New Roman" w:cs="Times New Roman"/>
          <w:b/>
          <w:bCs/>
        </w:rPr>
      </w:pPr>
      <w:r w:rsidRPr="003021E6">
        <w:rPr>
          <w:rFonts w:ascii="Times New Roman" w:hAnsi="Times New Roman" w:cs="Times New Roman"/>
          <w:bCs/>
        </w:rPr>
        <w:t>Дирекция „Международни политики, стопански дейности и анализи“.</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lastRenderedPageBreak/>
        <w:t xml:space="preserve">От направения подробен анализ на управленската структура на Общината в контекста на въпросите по опазване на околната среда могат да се направят следните заключения: </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w:t>
      </w:r>
      <w:r w:rsidRPr="003021E6">
        <w:rPr>
          <w:rFonts w:ascii="Times New Roman" w:hAnsi="Times New Roman" w:cs="Times New Roman"/>
          <w:color w:val="000000"/>
        </w:rPr>
        <w:tab/>
        <w:t xml:space="preserve">Броят на служителите в звената от Направление ,,Екология“ е задоволителен за изпълнение на възложените функции. Не се наблюдават проблеми, свързани с текучество или затруднения при набиране на персонал. </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w:t>
      </w:r>
      <w:r w:rsidRPr="003021E6">
        <w:rPr>
          <w:rFonts w:ascii="Times New Roman" w:hAnsi="Times New Roman" w:cs="Times New Roman"/>
          <w:color w:val="000000"/>
        </w:rPr>
        <w:tab/>
        <w:t xml:space="preserve">Квалификацията на служителите е много добра. Общината разполага с достатъчен брой служители с висока професионална квалификация, които осигуряват екологосъобразното управление на околната среда.  </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w:t>
      </w:r>
      <w:r w:rsidRPr="003021E6">
        <w:rPr>
          <w:rFonts w:ascii="Times New Roman" w:hAnsi="Times New Roman" w:cs="Times New Roman"/>
          <w:color w:val="000000"/>
        </w:rPr>
        <w:tab/>
      </w:r>
      <w:bookmarkStart w:id="23" w:name="_Hlk83121010"/>
      <w:r w:rsidRPr="003021E6">
        <w:rPr>
          <w:rFonts w:ascii="Times New Roman" w:hAnsi="Times New Roman" w:cs="Times New Roman"/>
          <w:color w:val="000000"/>
        </w:rPr>
        <w:t>Община Русе</w:t>
      </w:r>
      <w:bookmarkEnd w:id="23"/>
      <w:r w:rsidRPr="003021E6">
        <w:rPr>
          <w:rFonts w:ascii="Times New Roman" w:hAnsi="Times New Roman" w:cs="Times New Roman"/>
          <w:color w:val="000000"/>
        </w:rPr>
        <w:t xml:space="preserve"> има добре разработена нормативна база в областта на околната среда. </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За оптималното изпълнение на своите задачи в разглежданата област, Община Русе си сътрудничи със съседни общини, регионални органи на централни ведомства от компетенциите, на които са въпроси по опазване на околната среда, бизнеса и НПО. Обменът на документи с други административни органи, юридическите лица и общинските предприятия се осъществява по електронен път чрез Системата за електронен обмен на съобщения.</w:t>
      </w:r>
    </w:p>
    <w:p w:rsidR="003021E6" w:rsidRPr="003021E6" w:rsidRDefault="003021E6" w:rsidP="003021E6">
      <w:pPr>
        <w:spacing w:after="13" w:line="388" w:lineRule="auto"/>
        <w:ind w:left="-15" w:right="33" w:firstLine="866"/>
        <w:jc w:val="both"/>
        <w:rPr>
          <w:rFonts w:ascii="Times New Roman" w:hAnsi="Times New Roman" w:cs="Times New Roman"/>
          <w:b/>
          <w:color w:val="000000"/>
        </w:rPr>
      </w:pPr>
      <w:r w:rsidRPr="003021E6">
        <w:rPr>
          <w:rFonts w:ascii="Times New Roman" w:hAnsi="Times New Roman" w:cs="Times New Roman"/>
          <w:color w:val="000000"/>
        </w:rPr>
        <w:t xml:space="preserve">За реализацията на комуникационните и други цели, заложени в проектите, Община Русе си партнира с различни организации, включително представители на бизнеса. Общината разполага с добре структурирана система за информиране на обществеността, с ясно идентифицирани целеви групи. За информиране на обществеността общината използва разнообразни подходи и механизми – профили в социалните мрежи, интернет адрес, публични информационни табла за предоставяне на информация на обществеността в реално време за качеството на атмосферния въздух, целеви кампании, работа с медии, разпространение на информационни материали и други. </w:t>
      </w:r>
    </w:p>
    <w:p w:rsidR="003021E6" w:rsidRPr="003021E6" w:rsidRDefault="003021E6" w:rsidP="003021E6">
      <w:pPr>
        <w:spacing w:after="13" w:line="388" w:lineRule="auto"/>
        <w:ind w:left="-15" w:right="33" w:firstLine="866"/>
        <w:jc w:val="both"/>
        <w:rPr>
          <w:rFonts w:ascii="Times New Roman" w:hAnsi="Times New Roman" w:cs="Times New Roman"/>
          <w:b/>
          <w:color w:val="000000"/>
        </w:rPr>
      </w:pPr>
      <w:r w:rsidRPr="003021E6">
        <w:rPr>
          <w:rFonts w:ascii="Times New Roman" w:hAnsi="Times New Roman" w:cs="Times New Roman"/>
          <w:color w:val="000000"/>
        </w:rPr>
        <w:t xml:space="preserve">Община Русе има изградена система за наблюдение и контрол на качеството на околната среда, включително: </w:t>
      </w:r>
    </w:p>
    <w:p w:rsidR="003021E6" w:rsidRPr="003021E6" w:rsidRDefault="003021E6" w:rsidP="003021E6">
      <w:pPr>
        <w:numPr>
          <w:ilvl w:val="0"/>
          <w:numId w:val="23"/>
        </w:numPr>
        <w:spacing w:after="13" w:line="388" w:lineRule="auto"/>
        <w:ind w:right="33"/>
        <w:jc w:val="both"/>
        <w:rPr>
          <w:rFonts w:ascii="Times New Roman" w:hAnsi="Times New Roman" w:cs="Times New Roman"/>
          <w:b/>
          <w:color w:val="000000"/>
        </w:rPr>
      </w:pPr>
      <w:r w:rsidRPr="003021E6">
        <w:rPr>
          <w:rFonts w:ascii="Times New Roman" w:hAnsi="Times New Roman" w:cs="Times New Roman"/>
          <w:color w:val="000000"/>
        </w:rPr>
        <w:t xml:space="preserve">Качеството на атмосферния въздух - автоматични пунктове, включени в Националната система за мониторинг на околната среда на МОСВ; </w:t>
      </w:r>
    </w:p>
    <w:p w:rsidR="003021E6" w:rsidRPr="003021E6" w:rsidRDefault="003021E6" w:rsidP="003021E6">
      <w:pPr>
        <w:spacing w:after="5" w:line="360" w:lineRule="auto"/>
        <w:ind w:firstLine="851"/>
        <w:jc w:val="both"/>
        <w:rPr>
          <w:rFonts w:ascii="Times New Roman" w:hAnsi="Times New Roman" w:cs="Times New Roman"/>
          <w:bCs/>
          <w:u w:val="single"/>
        </w:rPr>
      </w:pPr>
      <w:r w:rsidRPr="003021E6">
        <w:rPr>
          <w:rFonts w:ascii="Times New Roman" w:hAnsi="Times New Roman" w:cs="Times New Roman"/>
          <w:bCs/>
          <w:u w:val="single"/>
        </w:rPr>
        <w:t xml:space="preserve">Препоръки </w:t>
      </w:r>
    </w:p>
    <w:p w:rsidR="003021E6" w:rsidRPr="003021E6" w:rsidRDefault="003021E6" w:rsidP="003021E6">
      <w:pPr>
        <w:spacing w:after="5" w:line="360" w:lineRule="auto"/>
        <w:ind w:firstLine="851"/>
        <w:jc w:val="both"/>
        <w:rPr>
          <w:rFonts w:ascii="Times New Roman" w:hAnsi="Times New Roman" w:cs="Times New Roman"/>
          <w:bCs/>
          <w:color w:val="000000"/>
        </w:rPr>
      </w:pPr>
      <w:r w:rsidRPr="003021E6">
        <w:rPr>
          <w:rFonts w:ascii="Times New Roman" w:hAnsi="Times New Roman" w:cs="Times New Roman"/>
          <w:color w:val="000000"/>
        </w:rPr>
        <w:t>•</w:t>
      </w:r>
      <w:r w:rsidRPr="003021E6">
        <w:rPr>
          <w:rFonts w:ascii="Times New Roman" w:hAnsi="Times New Roman" w:cs="Times New Roman"/>
          <w:color w:val="000000"/>
        </w:rPr>
        <w:tab/>
      </w:r>
      <w:r w:rsidRPr="003021E6">
        <w:rPr>
          <w:rFonts w:ascii="Times New Roman" w:hAnsi="Times New Roman" w:cs="Times New Roman"/>
          <w:bCs/>
          <w:color w:val="000000"/>
        </w:rPr>
        <w:t xml:space="preserve">Необходимо е полагане на съвместни усилия и сътрудничество между община Русе и съседните ѝ общини за справяне с някои проблеми, като подобряване КАВ, овладяване популацията на безстопанствените кучета и др. </w:t>
      </w:r>
    </w:p>
    <w:p w:rsidR="003021E6" w:rsidRPr="003021E6" w:rsidRDefault="003021E6" w:rsidP="003021E6">
      <w:pPr>
        <w:spacing w:line="360" w:lineRule="auto"/>
        <w:ind w:firstLine="851"/>
        <w:jc w:val="both"/>
        <w:rPr>
          <w:rFonts w:ascii="Times New Roman" w:hAnsi="Times New Roman" w:cs="Times New Roman"/>
          <w:bCs/>
          <w:color w:val="000000"/>
        </w:rPr>
      </w:pPr>
      <w:r w:rsidRPr="003021E6">
        <w:rPr>
          <w:rFonts w:ascii="Times New Roman" w:hAnsi="Times New Roman" w:cs="Times New Roman"/>
          <w:bCs/>
          <w:color w:val="000000"/>
        </w:rPr>
        <w:t>•</w:t>
      </w:r>
      <w:r w:rsidRPr="003021E6">
        <w:rPr>
          <w:rFonts w:ascii="Times New Roman" w:hAnsi="Times New Roman" w:cs="Times New Roman"/>
          <w:bCs/>
          <w:color w:val="000000"/>
        </w:rPr>
        <w:tab/>
        <w:t>Необходим е засилен контрол и по-добра координация от страна на община Русе с другите ведомства (РЗИ, МВР, РИОСВ и др.) по отношение на допусканите нарушения.</w:t>
      </w:r>
    </w:p>
    <w:p w:rsidR="003021E6" w:rsidRPr="003021E6" w:rsidRDefault="003021E6" w:rsidP="003021E6">
      <w:pPr>
        <w:spacing w:after="5" w:line="360" w:lineRule="auto"/>
        <w:ind w:firstLine="851"/>
        <w:jc w:val="both"/>
        <w:rPr>
          <w:rFonts w:ascii="Times New Roman" w:hAnsi="Times New Roman" w:cs="Times New Roman"/>
          <w:bCs/>
          <w:color w:val="000000"/>
        </w:rPr>
      </w:pPr>
    </w:p>
    <w:p w:rsidR="003021E6" w:rsidRPr="003021E6" w:rsidRDefault="003021E6" w:rsidP="003021E6">
      <w:pPr>
        <w:numPr>
          <w:ilvl w:val="0"/>
          <w:numId w:val="24"/>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Провеждане на информационни кампании и повишаване на знанията и ангажираността на обществото по въпросите за опазване на околната среда. </w:t>
      </w:r>
    </w:p>
    <w:p w:rsidR="003021E6" w:rsidRPr="003021E6" w:rsidRDefault="003021E6" w:rsidP="003021E6">
      <w:pPr>
        <w:numPr>
          <w:ilvl w:val="0"/>
          <w:numId w:val="24"/>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lastRenderedPageBreak/>
        <w:t>Информация за отпадъците. Като се има предвид значението и обхвата на този вид общински услуги, препоръчително е община Русе да организира специална секция за отпадъците на интернет страницата на Общината (портал за отпадъци)</w:t>
      </w:r>
    </w:p>
    <w:p w:rsidR="003021E6" w:rsidRPr="003021E6" w:rsidRDefault="003021E6" w:rsidP="003021E6">
      <w:pPr>
        <w:pStyle w:val="a3"/>
        <w:spacing w:after="0" w:line="360" w:lineRule="auto"/>
        <w:ind w:left="0" w:right="-1"/>
        <w:jc w:val="both"/>
        <w:outlineLvl w:val="2"/>
        <w:rPr>
          <w:rFonts w:ascii="Times New Roman" w:hAnsi="Times New Roman" w:cs="Times New Roman"/>
        </w:rPr>
      </w:pPr>
      <w:bookmarkStart w:id="24" w:name="_Toc99961760"/>
      <w:r w:rsidRPr="003021E6">
        <w:rPr>
          <w:rFonts w:ascii="Times New Roman" w:hAnsi="Times New Roman" w:cs="Times New Roman"/>
        </w:rPr>
        <w:t>Услуги, предоставяни от общината и на територията на общината, свързани с опазване па околната среда</w:t>
      </w:r>
      <w:bookmarkEnd w:id="24"/>
    </w:p>
    <w:p w:rsidR="003021E6" w:rsidRPr="003021E6" w:rsidRDefault="003021E6" w:rsidP="003021E6">
      <w:pPr>
        <w:spacing w:after="5" w:line="26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 xml:space="preserve">Услуги предоставяни от Общината и на територията на общината, свързани с опазване на околната среда, са: </w:t>
      </w:r>
    </w:p>
    <w:p w:rsidR="003021E6" w:rsidRPr="003021E6" w:rsidRDefault="003021E6" w:rsidP="003021E6">
      <w:pPr>
        <w:spacing w:after="5" w:line="268" w:lineRule="auto"/>
        <w:ind w:left="-15" w:right="33" w:firstLine="710"/>
        <w:jc w:val="both"/>
        <w:rPr>
          <w:rFonts w:ascii="Times New Roman" w:hAnsi="Times New Roman" w:cs="Times New Roman"/>
          <w:b/>
          <w:color w:val="000000"/>
        </w:rPr>
      </w:pPr>
      <w:r w:rsidRPr="003021E6">
        <w:rPr>
          <w:rFonts w:ascii="Times New Roman" w:hAnsi="Times New Roman" w:cs="Times New Roman"/>
          <w:i/>
          <w:color w:val="000000"/>
          <w:u w:val="single"/>
        </w:rPr>
        <w:t>Третиране на отпадъците</w:t>
      </w:r>
      <w:r w:rsidRPr="003021E6">
        <w:rPr>
          <w:rFonts w:ascii="Times New Roman" w:hAnsi="Times New Roman" w:cs="Times New Roman"/>
          <w:color w:val="000000"/>
          <w:u w:val="single"/>
        </w:rPr>
        <w:t>.</w:t>
      </w:r>
      <w:r w:rsidRPr="003021E6">
        <w:rPr>
          <w:rFonts w:ascii="Times New Roman" w:hAnsi="Times New Roman" w:cs="Times New Roman"/>
          <w:color w:val="000000"/>
        </w:rPr>
        <w:t xml:space="preserve"> Дейностите, свързани с третиране на отпадъците. В резултат на внедрените системи от инсталации и съоръжения за третиране и оползотворяване на отпадъците, депонирането на рециклируеми отпадъци в община Русе намалява. </w:t>
      </w:r>
    </w:p>
    <w:p w:rsidR="003021E6" w:rsidRPr="003021E6" w:rsidRDefault="003021E6" w:rsidP="003021E6">
      <w:pPr>
        <w:spacing w:after="5" w:line="268" w:lineRule="auto"/>
        <w:ind w:left="-15" w:right="33" w:firstLine="710"/>
        <w:jc w:val="both"/>
        <w:rPr>
          <w:rFonts w:ascii="Times New Roman" w:hAnsi="Times New Roman" w:cs="Times New Roman"/>
          <w:b/>
        </w:rPr>
      </w:pPr>
      <w:r w:rsidRPr="003021E6">
        <w:rPr>
          <w:rFonts w:ascii="Times New Roman" w:hAnsi="Times New Roman" w:cs="Times New Roman"/>
          <w:i/>
          <w:color w:val="000000"/>
          <w:u w:val="single"/>
        </w:rPr>
        <w:t>Водоснабдяване, канализация и пречистване на отпадъчните води</w:t>
      </w:r>
      <w:r w:rsidRPr="003021E6">
        <w:rPr>
          <w:rFonts w:ascii="Times New Roman" w:hAnsi="Times New Roman" w:cs="Times New Roman"/>
          <w:color w:val="000000"/>
          <w:u w:val="single"/>
        </w:rPr>
        <w:t>.</w:t>
      </w:r>
      <w:r w:rsidRPr="003021E6">
        <w:rPr>
          <w:rFonts w:ascii="Times New Roman" w:hAnsi="Times New Roman" w:cs="Times New Roman"/>
          <w:color w:val="000000"/>
        </w:rPr>
        <w:t xml:space="preserve"> Като дружество-концесионер, Водоснабдяване и канализация ЕООД град Русе осигурява тези услуги на територията на общината. </w:t>
      </w:r>
      <w:r w:rsidRPr="003021E6">
        <w:rPr>
          <w:rFonts w:ascii="Times New Roman" w:hAnsi="Times New Roman" w:cs="Times New Roman"/>
        </w:rPr>
        <w:t>Дружеството е с  п</w:t>
      </w:r>
      <w:r w:rsidRPr="003021E6">
        <w:rPr>
          <w:rFonts w:ascii="Times New Roman" w:hAnsi="Times New Roman" w:cs="Times New Roman"/>
          <w:shd w:val="clear" w:color="auto" w:fill="FFFFFF"/>
        </w:rPr>
        <w:t>редмет на дейност: водоснабдяване, канализация, пречистване на битови и отпадни води, услуги на граждани и фирми, търговска дейност, проучване, проектиране, изграждане, поддържане и управление и контрол при изграждане на водоснабдителни, канализационни и пречиствателни системи.</w:t>
      </w:r>
      <w:r w:rsidRPr="003021E6">
        <w:rPr>
          <w:rFonts w:ascii="Times New Roman" w:hAnsi="Times New Roman" w:cs="Times New Roman"/>
        </w:rPr>
        <w:t xml:space="preserve"> </w:t>
      </w:r>
    </w:p>
    <w:p w:rsidR="003021E6" w:rsidRPr="003021E6" w:rsidRDefault="003021E6" w:rsidP="003021E6">
      <w:pPr>
        <w:spacing w:after="161"/>
        <w:ind w:left="708" w:right="55"/>
        <w:jc w:val="both"/>
        <w:rPr>
          <w:rFonts w:ascii="Times New Roman" w:hAnsi="Times New Roman" w:cs="Times New Roman"/>
          <w:b/>
          <w:color w:val="000000"/>
          <w:u w:val="single"/>
        </w:rPr>
      </w:pPr>
      <w:r w:rsidRPr="003021E6">
        <w:rPr>
          <w:rFonts w:ascii="Times New Roman" w:hAnsi="Times New Roman" w:cs="Times New Roman"/>
          <w:i/>
          <w:color w:val="000000"/>
          <w:u w:val="single"/>
        </w:rPr>
        <w:t>Озеленяване в населените места</w:t>
      </w:r>
      <w:r w:rsidRPr="003021E6">
        <w:rPr>
          <w:rFonts w:ascii="Times New Roman" w:hAnsi="Times New Roman" w:cs="Times New Roman"/>
          <w:color w:val="000000"/>
          <w:u w:val="single"/>
        </w:rPr>
        <w:t xml:space="preserve">. </w:t>
      </w:r>
    </w:p>
    <w:p w:rsidR="003021E6" w:rsidRPr="003021E6" w:rsidRDefault="003021E6" w:rsidP="003021E6">
      <w:pPr>
        <w:spacing w:after="161"/>
        <w:ind w:right="55" w:firstLine="708"/>
        <w:jc w:val="both"/>
        <w:rPr>
          <w:rFonts w:ascii="Times New Roman" w:hAnsi="Times New Roman" w:cs="Times New Roman"/>
          <w:b/>
          <w:color w:val="000000"/>
        </w:rPr>
      </w:pPr>
      <w:r w:rsidRPr="003021E6">
        <w:rPr>
          <w:rFonts w:ascii="Times New Roman" w:hAnsi="Times New Roman" w:cs="Times New Roman"/>
          <w:color w:val="000000"/>
        </w:rPr>
        <w:t xml:space="preserve">В </w:t>
      </w:r>
      <w:r w:rsidRPr="003021E6">
        <w:rPr>
          <w:rFonts w:ascii="Times New Roman" w:hAnsi="Times New Roman" w:cs="Times New Roman"/>
          <w:i/>
          <w:iCs/>
          <w:color w:val="000000"/>
        </w:rPr>
        <w:t>Наредба за изграждане, поддържане и опазване на зелената система на Община Русе</w:t>
      </w:r>
      <w:r w:rsidRPr="003021E6">
        <w:rPr>
          <w:rFonts w:ascii="Times New Roman" w:hAnsi="Times New Roman" w:cs="Times New Roman"/>
          <w:color w:val="000000"/>
        </w:rPr>
        <w:t xml:space="preserve"> е записано, че общината третира: планирането, изграждането, устойчивото поддържане, опазването и развитието на зелената система. Определени са начините за осигуряване на необходимите средства за поддържане на оптимални жизнени условия на декоративната растителност. Планирането на зелената система се извършва с Общ устройствен план (ОУП) и ПУП. Отношението на компетентните органи относно т.нар. компенсаторно озеленяване в Русе е чрез предписани размерът, видовият състав и мястото му.</w:t>
      </w:r>
    </w:p>
    <w:p w:rsidR="003021E6" w:rsidRPr="003021E6" w:rsidRDefault="003021E6" w:rsidP="003021E6">
      <w:pPr>
        <w:spacing w:after="5" w:line="26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 xml:space="preserve">Общината подкрепя и стимулира проекти за озеленяване и изграждане, подмяна или естетизация на елементите на парковото обзавеждане в зелените площи общинска собственост. </w:t>
      </w:r>
    </w:p>
    <w:p w:rsidR="003021E6" w:rsidRPr="003021E6" w:rsidRDefault="003021E6" w:rsidP="003021E6">
      <w:pPr>
        <w:spacing w:after="5" w:line="268" w:lineRule="auto"/>
        <w:ind w:left="-15" w:right="33" w:firstLine="710"/>
        <w:jc w:val="both"/>
        <w:rPr>
          <w:rFonts w:ascii="Times New Roman" w:hAnsi="Times New Roman" w:cs="Times New Roman"/>
          <w:b/>
          <w:color w:val="000000"/>
        </w:rPr>
      </w:pPr>
      <w:r w:rsidRPr="003021E6">
        <w:rPr>
          <w:rFonts w:ascii="Times New Roman" w:hAnsi="Times New Roman" w:cs="Times New Roman"/>
          <w:i/>
          <w:color w:val="000000"/>
          <w:u w:val="single"/>
        </w:rPr>
        <w:t>Чистота в населените места</w:t>
      </w:r>
      <w:r w:rsidRPr="003021E6">
        <w:rPr>
          <w:rFonts w:ascii="Times New Roman" w:hAnsi="Times New Roman" w:cs="Times New Roman"/>
          <w:color w:val="000000"/>
          <w:u w:val="single"/>
        </w:rPr>
        <w:t>.</w:t>
      </w:r>
      <w:r w:rsidRPr="003021E6">
        <w:rPr>
          <w:rFonts w:ascii="Times New Roman" w:hAnsi="Times New Roman" w:cs="Times New Roman"/>
          <w:color w:val="000000"/>
        </w:rPr>
        <w:t xml:space="preserve"> Поддържането и опазването на чистотата на територията на </w:t>
      </w:r>
      <w:bookmarkStart w:id="25" w:name="_Hlk84338608"/>
      <w:r w:rsidRPr="003021E6">
        <w:rPr>
          <w:rFonts w:ascii="Times New Roman" w:hAnsi="Times New Roman" w:cs="Times New Roman"/>
          <w:color w:val="000000"/>
        </w:rPr>
        <w:t>община Русе</w:t>
      </w:r>
      <w:bookmarkEnd w:id="25"/>
      <w:r w:rsidRPr="003021E6">
        <w:rPr>
          <w:rFonts w:ascii="Times New Roman" w:hAnsi="Times New Roman" w:cs="Times New Roman"/>
          <w:color w:val="000000"/>
        </w:rPr>
        <w:t xml:space="preserve"> се извършва съгласно </w:t>
      </w:r>
      <w:r w:rsidRPr="003021E6">
        <w:rPr>
          <w:rFonts w:ascii="Times New Roman" w:hAnsi="Times New Roman" w:cs="Times New Roman"/>
          <w:i/>
          <w:iCs/>
          <w:color w:val="000000"/>
        </w:rPr>
        <w:t>Наредба №15 за управление на дейностите с битови, строителни и масово разпространени отпадъци на територията на община Русе</w:t>
      </w:r>
      <w:r w:rsidRPr="003021E6">
        <w:rPr>
          <w:rFonts w:ascii="Times New Roman" w:hAnsi="Times New Roman" w:cs="Times New Roman"/>
          <w:i/>
          <w:color w:val="000000"/>
        </w:rPr>
        <w:t xml:space="preserve"> и Наредба за опазване на околната среда на територията на територията на Община Русе</w:t>
      </w:r>
    </w:p>
    <w:p w:rsidR="003021E6" w:rsidRPr="003021E6" w:rsidRDefault="003021E6" w:rsidP="003021E6">
      <w:pPr>
        <w:spacing w:after="5" w:line="26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 xml:space="preserve">Община Русе предоставя и други услуги, свързани с опазване на околната среда на своята територия във връзка с изпълнението на проекти, инициативи и други. </w:t>
      </w:r>
    </w:p>
    <w:p w:rsidR="003021E6" w:rsidRPr="003021E6" w:rsidRDefault="003021E6" w:rsidP="003021E6">
      <w:pPr>
        <w:keepNext/>
        <w:keepLines/>
        <w:spacing w:before="40" w:after="184" w:line="268" w:lineRule="auto"/>
        <w:ind w:left="715" w:firstLine="710"/>
        <w:jc w:val="both"/>
        <w:outlineLvl w:val="3"/>
        <w:rPr>
          <w:rFonts w:ascii="Times New Roman" w:eastAsiaTheme="majorEastAsia" w:hAnsi="Times New Roman" w:cs="Times New Roman"/>
          <w:bCs/>
          <w:u w:val="single"/>
        </w:rPr>
      </w:pPr>
      <w:r w:rsidRPr="003021E6">
        <w:rPr>
          <w:rFonts w:ascii="Times New Roman" w:eastAsiaTheme="majorEastAsia" w:hAnsi="Times New Roman" w:cs="Times New Roman"/>
          <w:bCs/>
          <w:u w:val="single"/>
        </w:rPr>
        <w:t xml:space="preserve">Препоръки </w:t>
      </w:r>
    </w:p>
    <w:p w:rsidR="003021E6" w:rsidRPr="003021E6" w:rsidRDefault="003021E6" w:rsidP="003021E6">
      <w:pPr>
        <w:numPr>
          <w:ilvl w:val="0"/>
          <w:numId w:val="25"/>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се повиши информираността на населението за превантивните мерки за намаляване на количествата на генерираните отпадъци. </w:t>
      </w:r>
    </w:p>
    <w:p w:rsidR="003021E6" w:rsidRPr="003021E6" w:rsidRDefault="003021E6" w:rsidP="003021E6">
      <w:pPr>
        <w:numPr>
          <w:ilvl w:val="0"/>
          <w:numId w:val="25"/>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Да се разработят програми и да се прилагат добри практики за минимизиране на отпадъците от храни. </w:t>
      </w:r>
    </w:p>
    <w:p w:rsidR="003021E6" w:rsidRPr="003021E6" w:rsidRDefault="003021E6" w:rsidP="003021E6">
      <w:pPr>
        <w:numPr>
          <w:ilvl w:val="0"/>
          <w:numId w:val="25"/>
        </w:numPr>
        <w:spacing w:after="144" w:line="26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Ангажиране на подрастващото население в опазването на околната среда;</w:t>
      </w:r>
    </w:p>
    <w:p w:rsidR="003021E6" w:rsidRPr="003021E6" w:rsidRDefault="003021E6" w:rsidP="003021E6">
      <w:pPr>
        <w:numPr>
          <w:ilvl w:val="0"/>
          <w:numId w:val="25"/>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Изграждане или реконструкция на канализационните системи в някои населени места.  </w:t>
      </w:r>
    </w:p>
    <w:p w:rsidR="003021E6" w:rsidRPr="003021E6" w:rsidRDefault="003021E6" w:rsidP="003021E6">
      <w:pPr>
        <w:numPr>
          <w:ilvl w:val="0"/>
          <w:numId w:val="25"/>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lastRenderedPageBreak/>
        <w:t xml:space="preserve">Изграждане на малки пречиствателни станции в по-големите села на общината, съгласно ОУП на общината. </w:t>
      </w:r>
    </w:p>
    <w:p w:rsidR="003021E6" w:rsidRPr="003021E6" w:rsidRDefault="003021E6" w:rsidP="003021E6">
      <w:pPr>
        <w:numPr>
          <w:ilvl w:val="0"/>
          <w:numId w:val="25"/>
        </w:numPr>
        <w:spacing w:after="13" w:line="38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Намаляване на течовете от канализационната мрежа и подобряване ефективността на отвеждане на отпадъчните води. </w:t>
      </w:r>
    </w:p>
    <w:p w:rsidR="003021E6" w:rsidRPr="003021E6" w:rsidRDefault="003021E6" w:rsidP="003021E6">
      <w:pPr>
        <w:numPr>
          <w:ilvl w:val="0"/>
          <w:numId w:val="25"/>
        </w:numPr>
        <w:spacing w:after="144" w:line="26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Намаляване загубите по водопроводната мрежа. </w:t>
      </w:r>
    </w:p>
    <w:p w:rsidR="003021E6" w:rsidRPr="003021E6" w:rsidRDefault="003021E6" w:rsidP="003021E6">
      <w:pPr>
        <w:numPr>
          <w:ilvl w:val="0"/>
          <w:numId w:val="25"/>
        </w:numPr>
        <w:spacing w:after="144" w:line="268" w:lineRule="auto"/>
        <w:ind w:right="33" w:firstLine="851"/>
        <w:jc w:val="both"/>
        <w:rPr>
          <w:rFonts w:ascii="Times New Roman" w:hAnsi="Times New Roman" w:cs="Times New Roman"/>
          <w:bCs/>
          <w:color w:val="000000"/>
        </w:rPr>
      </w:pPr>
      <w:r w:rsidRPr="003021E6">
        <w:rPr>
          <w:rFonts w:ascii="Times New Roman" w:hAnsi="Times New Roman" w:cs="Times New Roman"/>
          <w:bCs/>
          <w:color w:val="000000"/>
        </w:rPr>
        <w:t xml:space="preserve">Провеждане на кампании за разумно използване на питейната вода. </w:t>
      </w:r>
    </w:p>
    <w:p w:rsidR="003021E6" w:rsidRPr="003021E6" w:rsidRDefault="003021E6" w:rsidP="003021E6">
      <w:pPr>
        <w:pStyle w:val="a3"/>
        <w:numPr>
          <w:ilvl w:val="0"/>
          <w:numId w:val="25"/>
        </w:numPr>
        <w:spacing w:after="112" w:line="360" w:lineRule="auto"/>
        <w:ind w:right="-1" w:firstLine="851"/>
        <w:jc w:val="both"/>
        <w:rPr>
          <w:rFonts w:ascii="Times New Roman" w:hAnsi="Times New Roman" w:cs="Times New Roman"/>
          <w:bCs/>
        </w:rPr>
      </w:pPr>
      <w:r w:rsidRPr="003021E6">
        <w:rPr>
          <w:rFonts w:ascii="Times New Roman" w:eastAsia="Times New Roman" w:hAnsi="Times New Roman" w:cs="Times New Roman"/>
          <w:bCs/>
          <w:color w:val="000000"/>
          <w:lang w:eastAsia="bg-BG"/>
        </w:rPr>
        <w:t>До 2020 г. всяка страна-членка на ЕС следва да включи в системите си за отчет и докладване екосистемните услуги. В изпълнение на тези ангажименти община Русе следва да картира и остойности екосистемните услуги и да ги интегрира в отчетите си.</w:t>
      </w:r>
    </w:p>
    <w:p w:rsidR="003021E6" w:rsidRPr="003021E6" w:rsidRDefault="003021E6" w:rsidP="003021E6">
      <w:pPr>
        <w:pStyle w:val="1"/>
        <w:jc w:val="center"/>
        <w:rPr>
          <w:rFonts w:ascii="Times New Roman" w:hAnsi="Times New Roman" w:cs="Times New Roman"/>
          <w:color w:val="auto"/>
          <w:sz w:val="24"/>
          <w:szCs w:val="24"/>
        </w:rPr>
      </w:pPr>
      <w:bookmarkStart w:id="26" w:name="_Toc99961761"/>
      <w:r w:rsidRPr="003021E6">
        <w:rPr>
          <w:rFonts w:ascii="Times New Roman" w:hAnsi="Times New Roman" w:cs="Times New Roman"/>
          <w:color w:val="auto"/>
          <w:sz w:val="24"/>
          <w:szCs w:val="24"/>
        </w:rPr>
        <w:t>ФИНАНСОВ АНАЛИЗ НА ОБЩИНА РУСЕ</w:t>
      </w:r>
      <w:bookmarkEnd w:id="26"/>
    </w:p>
    <w:p w:rsidR="003021E6" w:rsidRPr="003021E6" w:rsidRDefault="003021E6" w:rsidP="003021E6">
      <w:pPr>
        <w:spacing w:before="240" w:after="167" w:line="360" w:lineRule="auto"/>
        <w:ind w:firstLine="708"/>
        <w:rPr>
          <w:rFonts w:ascii="Times New Roman" w:hAnsi="Times New Roman" w:cs="Times New Roman"/>
          <w:b/>
          <w:color w:val="000000"/>
        </w:rPr>
      </w:pPr>
      <w:r w:rsidRPr="003021E6">
        <w:rPr>
          <w:rFonts w:ascii="Times New Roman" w:hAnsi="Times New Roman" w:cs="Times New Roman"/>
          <w:color w:val="000000"/>
        </w:rPr>
        <w:t xml:space="preserve">Дейностите по опазване на околната среда и управление на отпадъците се организират и осъществяват от Общинска администрация – Русе и назначените за целта служители. Разходите за тези функции в общинския бюджет се покриват предимно от приходите от такса „битови отпадъци“ и други собствени приходи на Общината.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Необходимостта от изграждането на нови допълнителни съоръжения и инсталации за третиране на отпадъците и осъществяване на дейности, свързани с предотвратяване на последиците от климатичните промени, бедствия, аварии и катастрофи, пряко свързани с опазването на природата и околната среда ще постави остро въпроса за тяхното финансиране.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Средствата от общинския бюджет се събират ежегодно от такса битови отпадъци и се разходва, съгласно приета План - сметка за приходите и разходите за извършване на услугите по третиране на отпадъци, както и поддържането на чистотата на териториите за обществено ползване в населените места на територията на Община Русе.  </w:t>
      </w:r>
    </w:p>
    <w:p w:rsidR="003021E6" w:rsidRPr="003021E6" w:rsidRDefault="003021E6" w:rsidP="003021E6">
      <w:pPr>
        <w:spacing w:after="5" w:line="360"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Таксата за битови отпадъци се определя като промил върху данъчната оценка на недвижимите имоти на физическите лица и промил върху по-високата стойност между данъчната оценка и отчетната стойност на недвижимите имоти на юридическите лица по смисъла на чл.21 от ЗМДТ.</w:t>
      </w:r>
    </w:p>
    <w:p w:rsidR="003021E6" w:rsidRPr="003021E6" w:rsidRDefault="003021E6" w:rsidP="003021E6">
      <w:pPr>
        <w:spacing w:after="5" w:line="360" w:lineRule="auto"/>
        <w:ind w:left="-15" w:right="33" w:firstLine="710"/>
        <w:jc w:val="both"/>
        <w:rPr>
          <w:rFonts w:ascii="Times New Roman" w:hAnsi="Times New Roman" w:cs="Times New Roman"/>
          <w:b/>
          <w:color w:val="FF0000"/>
        </w:rPr>
      </w:pPr>
      <w:r w:rsidRPr="003021E6">
        <w:rPr>
          <w:rFonts w:ascii="Times New Roman" w:hAnsi="Times New Roman" w:cs="Times New Roman"/>
          <w:color w:val="000000"/>
        </w:rPr>
        <w:t>Предвид чувствителността на населението към увеличаването на размера на такса „битови отпадъци“, Община Русе трябва да търси и допълнителни източници на финансиране на дейностите по опазване на околната среда, чистота и управление на отпадъците.</w:t>
      </w:r>
    </w:p>
    <w:p w:rsidR="003021E6" w:rsidRPr="003021E6" w:rsidRDefault="003021E6" w:rsidP="003021E6">
      <w:pPr>
        <w:keepNext/>
        <w:keepLines/>
        <w:spacing w:after="14" w:line="270" w:lineRule="auto"/>
        <w:ind w:left="-15" w:right="10" w:firstLine="706"/>
        <w:jc w:val="both"/>
        <w:outlineLvl w:val="3"/>
        <w:rPr>
          <w:rFonts w:ascii="Times New Roman" w:hAnsi="Times New Roman" w:cs="Times New Roman"/>
          <w:i/>
          <w:color w:val="000000"/>
          <w:u w:val="single" w:color="000000"/>
        </w:rPr>
      </w:pPr>
      <w:r w:rsidRPr="003021E6">
        <w:rPr>
          <w:rFonts w:ascii="Times New Roman" w:hAnsi="Times New Roman" w:cs="Times New Roman"/>
          <w:i/>
          <w:color w:val="000000"/>
          <w:u w:color="000000"/>
        </w:rPr>
        <w:t xml:space="preserve">Други източници на приходи за опазване на околната среда и управление на отпадъците </w:t>
      </w:r>
    </w:p>
    <w:p w:rsidR="003021E6" w:rsidRPr="003021E6" w:rsidRDefault="003021E6" w:rsidP="003021E6">
      <w:pPr>
        <w:spacing w:after="5" w:line="271" w:lineRule="auto"/>
        <w:ind w:left="715" w:hanging="10"/>
        <w:rPr>
          <w:rFonts w:ascii="Times New Roman" w:hAnsi="Times New Roman" w:cs="Times New Roman"/>
          <w:b/>
          <w:color w:val="000000"/>
        </w:rPr>
      </w:pPr>
      <w:r w:rsidRPr="003021E6">
        <w:rPr>
          <w:rFonts w:ascii="Times New Roman" w:hAnsi="Times New Roman" w:cs="Times New Roman"/>
          <w:color w:val="000000"/>
        </w:rPr>
        <w:t xml:space="preserve">Държавен бюджет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Целевото финансиране на общински проекти от страна на държавния бюджет не е пряко обвързано с целите и приоритетите в областта на опазване на околната среда и управлението на отпадъците. Необходимо е подобряване на координацията между институциите при определянето на проектите, в т.ч. разработване на ясни критерии за финансиране и процедури за контрол. </w:t>
      </w:r>
    </w:p>
    <w:p w:rsidR="003021E6" w:rsidRPr="003021E6" w:rsidRDefault="003021E6" w:rsidP="003021E6">
      <w:pPr>
        <w:spacing w:after="5" w:line="360" w:lineRule="auto"/>
        <w:ind w:left="715" w:hanging="10"/>
        <w:rPr>
          <w:rFonts w:ascii="Times New Roman" w:hAnsi="Times New Roman" w:cs="Times New Roman"/>
          <w:b/>
          <w:color w:val="000000"/>
        </w:rPr>
      </w:pPr>
      <w:r w:rsidRPr="003021E6">
        <w:rPr>
          <w:rFonts w:ascii="Times New Roman" w:hAnsi="Times New Roman" w:cs="Times New Roman"/>
          <w:color w:val="000000"/>
        </w:rPr>
        <w:lastRenderedPageBreak/>
        <w:t xml:space="preserve">Външно финансиране - Оперативни програми </w:t>
      </w:r>
    </w:p>
    <w:p w:rsidR="003021E6" w:rsidRPr="003021E6" w:rsidRDefault="003021E6" w:rsidP="003021E6">
      <w:pPr>
        <w:spacing w:after="5" w:line="360" w:lineRule="auto"/>
        <w:ind w:left="14" w:right="19" w:firstLine="710"/>
        <w:jc w:val="both"/>
        <w:rPr>
          <w:rFonts w:ascii="Times New Roman" w:hAnsi="Times New Roman" w:cs="Times New Roman"/>
          <w:b/>
          <w:color w:val="000000"/>
        </w:rPr>
      </w:pPr>
      <w:r w:rsidRPr="003021E6">
        <w:rPr>
          <w:rFonts w:ascii="Times New Roman" w:hAnsi="Times New Roman" w:cs="Times New Roman"/>
          <w:color w:val="000000"/>
        </w:rPr>
        <w:t xml:space="preserve">Външното финансиране се извършва чрез кандидатстване с проекти пред ОП „Околна среда”, ПУДООС , ПРСР, НДЕФ и други финансиращи организации.  </w:t>
      </w:r>
    </w:p>
    <w:p w:rsidR="003021E6" w:rsidRPr="003021E6" w:rsidRDefault="003021E6" w:rsidP="003021E6">
      <w:pPr>
        <w:spacing w:after="5" w:line="360" w:lineRule="auto"/>
        <w:ind w:left="14" w:right="19" w:firstLine="600"/>
        <w:jc w:val="both"/>
        <w:rPr>
          <w:rFonts w:ascii="Times New Roman" w:hAnsi="Times New Roman" w:cs="Times New Roman"/>
          <w:b/>
          <w:color w:val="000000"/>
        </w:rPr>
      </w:pPr>
      <w:r w:rsidRPr="003021E6">
        <w:rPr>
          <w:rFonts w:ascii="Times New Roman" w:hAnsi="Times New Roman" w:cs="Times New Roman"/>
          <w:color w:val="000000"/>
        </w:rPr>
        <w:t xml:space="preserve">Необходимостта от засилване на контролната дейност от страна на администрацията както и провеждане на кампании сред населението за в бъдеще има вероятност да доведат до още по - голямо увеличаване на необходимите финансови средства.  </w:t>
      </w:r>
    </w:p>
    <w:p w:rsidR="003021E6" w:rsidRPr="003021E6" w:rsidRDefault="003021E6" w:rsidP="003021E6">
      <w:pPr>
        <w:spacing w:after="5" w:line="360"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За изпълнението на плановете за действие предвидени в стратегическите документи на общината  следва да се търсят източници на средства извън общинския бюджет – Оперативни програми, финансирани от фондовете на ЕС, Програма за развитие на селските райони, Програми за трансгранично сътрудничество, Програми на българските министерства и други.</w:t>
      </w:r>
    </w:p>
    <w:p w:rsidR="003021E6" w:rsidRPr="003021E6" w:rsidRDefault="003021E6" w:rsidP="003021E6">
      <w:pPr>
        <w:pStyle w:val="1"/>
        <w:rPr>
          <w:rFonts w:ascii="Times New Roman" w:eastAsia="Times New Roman" w:hAnsi="Times New Roman" w:cs="Times New Roman"/>
          <w:color w:val="000000"/>
          <w:sz w:val="24"/>
          <w:szCs w:val="24"/>
          <w:lang w:eastAsia="bg-BG"/>
        </w:rPr>
      </w:pPr>
      <w:bookmarkStart w:id="27" w:name="_Toc99961762"/>
      <w:r w:rsidRPr="003021E6">
        <w:rPr>
          <w:rFonts w:ascii="Times New Roman" w:eastAsia="Times New Roman" w:hAnsi="Times New Roman" w:cs="Times New Roman"/>
          <w:color w:val="000000"/>
          <w:sz w:val="24"/>
          <w:szCs w:val="24"/>
          <w:lang w:eastAsia="bg-BG"/>
        </w:rPr>
        <w:t>ДЕМОГРАФСКО СЪСТОЯНИЕ НА ОБЩИНА РУСЕ, В КОНТЕКСТА НА ВЪПРОСИТЕ НО ОПАЗВАНЕ НА ОКОЛНАТА СРЕДА</w:t>
      </w:r>
      <w:bookmarkEnd w:id="27"/>
    </w:p>
    <w:p w:rsidR="003021E6" w:rsidRPr="003021E6" w:rsidRDefault="003021E6" w:rsidP="003021E6">
      <w:pPr>
        <w:spacing w:before="240" w:after="13" w:line="38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 xml:space="preserve">Демографското състояние на община Русе най – общо се характеризира с: Отрицателен прираст, застаряване, емиграция. Независимо от отчетената повишена раждаемост през последните години, негативните демографски характеристики остават почти непроменени в желана посока. </w:t>
      </w:r>
    </w:p>
    <w:p w:rsidR="003021E6" w:rsidRPr="003021E6" w:rsidRDefault="003021E6" w:rsidP="003021E6">
      <w:pPr>
        <w:spacing w:after="13" w:line="38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Безработицата, макар и на по-ниски нива спрямо регионалните и националните, продължава да нараства с осезателни темпове.</w:t>
      </w:r>
    </w:p>
    <w:p w:rsidR="003021E6" w:rsidRPr="003021E6" w:rsidRDefault="003021E6" w:rsidP="003021E6">
      <w:pPr>
        <w:spacing w:after="13" w:line="38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Доходите на домакинствата са с трайна тенденция на абсолютно увеличаване, но с темпове около или под тези на инфлацията. Бедността е един от най-острите социални проблеми на обществото. Северен централен район и област Русе не са изключение.</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Като Силни страни относно човешките ресурси и социалното развитие могат да се изброят:</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Наличие на добър демографски потенциал – по количество и качество;</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Относително добри демографски параметри - в гр. Русе и в селата с ромски общности;</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Високо образователно равнище (в градовете);</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Висока професионална квалификация и опит във всички сектори на икономиката;</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Добре изграден и ситуиран административен център;</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Утвърдени традиции в развитието на високотехнологичните отрасли от индустрията;</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Университетски център с интеграция в над 16 университета в развитите европейски и др. страни.</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Слабите страни са:</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Тревожна тенденция в демографското развитие на селата и малките градове –</w:t>
      </w:r>
    </w:p>
    <w:p w:rsidR="003021E6" w:rsidRPr="003021E6" w:rsidRDefault="003021E6" w:rsidP="003021E6">
      <w:pPr>
        <w:spacing w:after="5" w:line="360" w:lineRule="auto"/>
        <w:jc w:val="both"/>
        <w:rPr>
          <w:rFonts w:ascii="Times New Roman" w:hAnsi="Times New Roman" w:cs="Times New Roman"/>
          <w:b/>
          <w:color w:val="000000"/>
        </w:rPr>
      </w:pPr>
      <w:r w:rsidRPr="003021E6">
        <w:rPr>
          <w:rFonts w:ascii="Times New Roman" w:hAnsi="Times New Roman" w:cs="Times New Roman"/>
          <w:color w:val="000000"/>
        </w:rPr>
        <w:t>силно застаряване, депопулация;</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Отрицателен естествен прираст (особено силно изразен в селата);</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lastRenderedPageBreak/>
        <w:t>- Ниско образователно равнище в селата; липсват условия за жизнена кариера на</w:t>
      </w:r>
    </w:p>
    <w:p w:rsidR="003021E6" w:rsidRPr="003021E6" w:rsidRDefault="003021E6" w:rsidP="003021E6">
      <w:pPr>
        <w:spacing w:after="5" w:line="360" w:lineRule="auto"/>
        <w:jc w:val="both"/>
        <w:rPr>
          <w:rFonts w:ascii="Times New Roman" w:hAnsi="Times New Roman" w:cs="Times New Roman"/>
          <w:b/>
          <w:color w:val="000000"/>
        </w:rPr>
      </w:pPr>
      <w:r w:rsidRPr="003021E6">
        <w:rPr>
          <w:rFonts w:ascii="Times New Roman" w:hAnsi="Times New Roman" w:cs="Times New Roman"/>
          <w:color w:val="000000"/>
        </w:rPr>
        <w:t>млади хора в селата;</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Намаляващ дял на реално заети от активното население;</w:t>
      </w:r>
    </w:p>
    <w:p w:rsidR="003021E6" w:rsidRPr="003021E6" w:rsidRDefault="003021E6" w:rsidP="003021E6">
      <w:pPr>
        <w:spacing w:after="5"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Миграция на младите хора в други страни и региони на България.</w:t>
      </w:r>
    </w:p>
    <w:p w:rsidR="003021E6" w:rsidRPr="003021E6" w:rsidRDefault="003021E6" w:rsidP="003021E6">
      <w:pPr>
        <w:spacing w:after="13" w:line="38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Чистата околна среда е от основна важност за човешкото здраве и благополучие. Повишените нива на средноденонщните концентрации на ФПЧ</w:t>
      </w:r>
      <w:r w:rsidRPr="003021E6">
        <w:rPr>
          <w:rFonts w:ascii="Times New Roman" w:hAnsi="Times New Roman" w:cs="Times New Roman"/>
          <w:color w:val="000000"/>
          <w:sz w:val="16"/>
        </w:rPr>
        <w:t>10</w:t>
      </w:r>
      <w:r w:rsidRPr="003021E6">
        <w:rPr>
          <w:rFonts w:ascii="Times New Roman" w:hAnsi="Times New Roman" w:cs="Times New Roman"/>
          <w:color w:val="000000"/>
        </w:rPr>
        <w:t xml:space="preserve"> дават основание да се приеме, че хроничното им въздействие ще окаже неблагоприятен здравен ефект върху горните дихателни пътища и белите дробове. Превишаването на средноденонощните концентрации на ФПЧ</w:t>
      </w:r>
      <w:r w:rsidRPr="003021E6">
        <w:rPr>
          <w:rFonts w:ascii="Times New Roman" w:hAnsi="Times New Roman" w:cs="Times New Roman"/>
          <w:color w:val="000000"/>
          <w:sz w:val="16"/>
        </w:rPr>
        <w:t>10</w:t>
      </w:r>
      <w:r w:rsidRPr="003021E6">
        <w:rPr>
          <w:rFonts w:ascii="Times New Roman" w:hAnsi="Times New Roman" w:cs="Times New Roman"/>
          <w:color w:val="000000"/>
        </w:rPr>
        <w:t xml:space="preserve"> е рисков фактор за повишаване честота на общата смъртност и честотата на острите сърдечно-съдови реакции, като стенокардия, остър инфаркт на миокарда. </w:t>
      </w:r>
    </w:p>
    <w:p w:rsidR="003021E6" w:rsidRPr="003021E6" w:rsidRDefault="003021E6" w:rsidP="003021E6">
      <w:pPr>
        <w:pStyle w:val="1"/>
        <w:jc w:val="both"/>
        <w:rPr>
          <w:rFonts w:ascii="Times New Roman" w:hAnsi="Times New Roman" w:cs="Times New Roman"/>
          <w:color w:val="auto"/>
          <w:sz w:val="24"/>
          <w:szCs w:val="24"/>
        </w:rPr>
      </w:pPr>
      <w:bookmarkStart w:id="28" w:name="_Toc99961763"/>
      <w:r w:rsidRPr="003021E6">
        <w:rPr>
          <w:rFonts w:ascii="Times New Roman" w:hAnsi="Times New Roman" w:cs="Times New Roman"/>
          <w:color w:val="auto"/>
          <w:sz w:val="24"/>
          <w:szCs w:val="24"/>
        </w:rPr>
        <w:t>III.</w:t>
      </w:r>
      <w:r w:rsidRPr="003021E6">
        <w:rPr>
          <w:rFonts w:ascii="Times New Roman" w:eastAsia="Arial" w:hAnsi="Times New Roman" w:cs="Times New Roman"/>
          <w:color w:val="auto"/>
          <w:sz w:val="24"/>
          <w:szCs w:val="24"/>
        </w:rPr>
        <w:t xml:space="preserve"> </w:t>
      </w:r>
      <w:r w:rsidRPr="003021E6">
        <w:rPr>
          <w:rFonts w:ascii="Times New Roman" w:eastAsia="Arial" w:hAnsi="Times New Roman" w:cs="Times New Roman"/>
          <w:color w:val="auto"/>
          <w:sz w:val="24"/>
          <w:szCs w:val="24"/>
        </w:rPr>
        <w:tab/>
      </w:r>
      <w:r w:rsidRPr="003021E6">
        <w:rPr>
          <w:rFonts w:ascii="Times New Roman" w:hAnsi="Times New Roman" w:cs="Times New Roman"/>
          <w:color w:val="auto"/>
          <w:sz w:val="24"/>
          <w:szCs w:val="24"/>
        </w:rPr>
        <w:t>АНАЛИЗ НА СИЛНИТЕ И СЛАБИТЕ СТРАНИ,</w:t>
      </w:r>
      <w:r w:rsidRPr="003021E6">
        <w:rPr>
          <w:rFonts w:ascii="Times New Roman" w:hAnsi="Times New Roman" w:cs="Times New Roman"/>
          <w:color w:val="auto"/>
          <w:sz w:val="24"/>
          <w:szCs w:val="24"/>
          <w:lang w:val="en-US"/>
        </w:rPr>
        <w:t xml:space="preserve"> </w:t>
      </w:r>
      <w:r w:rsidRPr="003021E6">
        <w:rPr>
          <w:rFonts w:ascii="Times New Roman" w:hAnsi="Times New Roman" w:cs="Times New Roman"/>
          <w:color w:val="auto"/>
          <w:sz w:val="24"/>
          <w:szCs w:val="24"/>
        </w:rPr>
        <w:t>ВЪЗМОЖНОСТИТЕ И ЗАПЛАХИТЕ /SWOT/</w:t>
      </w:r>
      <w:bookmarkEnd w:id="28"/>
    </w:p>
    <w:p w:rsidR="003021E6" w:rsidRPr="003021E6" w:rsidRDefault="003021E6" w:rsidP="003021E6">
      <w:pPr>
        <w:spacing w:line="388" w:lineRule="auto"/>
        <w:ind w:left="-15" w:right="33" w:firstLine="866"/>
        <w:jc w:val="both"/>
        <w:rPr>
          <w:rFonts w:ascii="Times New Roman" w:hAnsi="Times New Roman" w:cs="Times New Roman"/>
          <w:b/>
          <w:color w:val="000000"/>
        </w:rPr>
      </w:pPr>
      <w:r w:rsidRPr="003021E6">
        <w:rPr>
          <w:rFonts w:ascii="Times New Roman" w:hAnsi="Times New Roman" w:cs="Times New Roman"/>
          <w:color w:val="000000"/>
        </w:rPr>
        <w:t>На основата на направените подробни анализи (</w:t>
      </w:r>
      <w:r w:rsidRPr="003021E6">
        <w:rPr>
          <w:rFonts w:ascii="Times New Roman" w:hAnsi="Times New Roman" w:cs="Times New Roman"/>
          <w:i/>
          <w:color w:val="000000"/>
        </w:rPr>
        <w:t>Раздел II</w:t>
      </w:r>
      <w:r w:rsidRPr="003021E6">
        <w:rPr>
          <w:rFonts w:ascii="Times New Roman" w:hAnsi="Times New Roman" w:cs="Times New Roman"/>
          <w:color w:val="000000"/>
        </w:rPr>
        <w:t xml:space="preserve">) и на основните изводи и препоръки към тях, е направена взаимообвързана оценка на вътрешните за община Русе силни и слаби страни, както и на външните за общината възможности и заплахи. </w:t>
      </w:r>
    </w:p>
    <w:p w:rsidR="003021E6" w:rsidRPr="003021E6" w:rsidRDefault="003021E6" w:rsidP="003021E6">
      <w:pPr>
        <w:spacing w:line="388" w:lineRule="auto"/>
        <w:ind w:left="-15" w:right="33" w:firstLine="866"/>
        <w:jc w:val="both"/>
        <w:rPr>
          <w:rFonts w:ascii="Times New Roman" w:hAnsi="Times New Roman" w:cs="Times New Roman"/>
          <w:b/>
          <w:color w:val="000000"/>
        </w:rPr>
      </w:pPr>
      <w:r w:rsidRPr="003021E6">
        <w:rPr>
          <w:rFonts w:ascii="Times New Roman" w:hAnsi="Times New Roman" w:cs="Times New Roman"/>
          <w:color w:val="000000"/>
        </w:rPr>
        <w:t xml:space="preserve">SWOT-анализът изхожда от идеята за разделянето на обекта на стратегически анализ от средата, в която той функционира. Обектът на стратегически анализ (Община Русе) е разгледан откъм неговите ,,силни“ и ,,слаби страни“. Средата, в която функционира обектът на стратегически анализ, се диференцира на ,,възможности“ и ,,заплахи“. </w:t>
      </w:r>
    </w:p>
    <w:p w:rsidR="003021E6" w:rsidRPr="003021E6" w:rsidRDefault="003021E6" w:rsidP="003021E6">
      <w:pPr>
        <w:spacing w:line="388" w:lineRule="auto"/>
        <w:ind w:left="-15" w:right="33" w:firstLine="866"/>
        <w:jc w:val="both"/>
        <w:rPr>
          <w:rFonts w:ascii="Times New Roman" w:hAnsi="Times New Roman" w:cs="Times New Roman"/>
          <w:b/>
          <w:color w:val="000000"/>
        </w:rPr>
      </w:pPr>
      <w:r w:rsidRPr="003021E6">
        <w:rPr>
          <w:rFonts w:ascii="Times New Roman" w:hAnsi="Times New Roman" w:cs="Times New Roman"/>
          <w:color w:val="000000"/>
        </w:rPr>
        <w:t xml:space="preserve">Целта на този анализ е да оцени кои направления от дейностите по опазване на околната среда в община Русе са най-ефективни, в кои може да се постигне най - добър успех и хармонично развитие чрез използване на силните страни и благоприятните възможности на външната среда, както и чрез преодоляване или намаляване на действието на слабите страни и външните заплахи. </w:t>
      </w:r>
    </w:p>
    <w:p w:rsidR="003021E6" w:rsidRPr="003021E6" w:rsidRDefault="003021E6" w:rsidP="003021E6">
      <w:pPr>
        <w:spacing w:line="388" w:lineRule="auto"/>
        <w:ind w:left="-15" w:right="33" w:firstLine="866"/>
        <w:jc w:val="both"/>
        <w:rPr>
          <w:rFonts w:ascii="Times New Roman" w:hAnsi="Times New Roman" w:cs="Times New Roman"/>
          <w:b/>
          <w:color w:val="000000"/>
        </w:rPr>
      </w:pPr>
      <w:r w:rsidRPr="003021E6">
        <w:rPr>
          <w:rFonts w:ascii="Times New Roman" w:hAnsi="Times New Roman" w:cs="Times New Roman"/>
          <w:color w:val="000000"/>
        </w:rPr>
        <w:t xml:space="preserve">При използване на цялата налична информация за съществуващото състояние и тенденциите по компоненти и фактори на околната среда, са изведени основни аспекти на силните и слабите страни на общината по отношение на опазване на околната среда, както и на възможностите и заплахите от страна на средата, които са представени в </w:t>
      </w:r>
      <w:r w:rsidRPr="003021E6">
        <w:rPr>
          <w:rFonts w:ascii="Times New Roman" w:hAnsi="Times New Roman" w:cs="Times New Roman"/>
          <w:i/>
          <w:color w:val="000000"/>
        </w:rPr>
        <w:t>Таблица №1</w:t>
      </w:r>
      <w:r w:rsidRPr="003021E6">
        <w:rPr>
          <w:rFonts w:ascii="Times New Roman" w:hAnsi="Times New Roman" w:cs="Times New Roman"/>
          <w:color w:val="000000"/>
        </w:rPr>
        <w:t>.</w:t>
      </w:r>
    </w:p>
    <w:p w:rsidR="003021E6" w:rsidRPr="003021E6" w:rsidRDefault="003021E6" w:rsidP="003021E6">
      <w:pPr>
        <w:spacing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xml:space="preserve">Между четирите квадранта съществуват определени зависимости. </w:t>
      </w:r>
    </w:p>
    <w:p w:rsidR="003021E6" w:rsidRPr="003021E6" w:rsidRDefault="003021E6" w:rsidP="003021E6">
      <w:pPr>
        <w:spacing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xml:space="preserve">Връзката между силните страни и възможностите дава представа за лостовете на развитие. </w:t>
      </w:r>
    </w:p>
    <w:p w:rsidR="003021E6" w:rsidRPr="003021E6" w:rsidRDefault="003021E6" w:rsidP="003021E6">
      <w:pPr>
        <w:spacing w:line="360" w:lineRule="auto"/>
        <w:ind w:firstLine="851"/>
        <w:jc w:val="both"/>
        <w:rPr>
          <w:rFonts w:ascii="Times New Roman" w:hAnsi="Times New Roman" w:cs="Times New Roman"/>
          <w:b/>
          <w:color w:val="000000"/>
        </w:rPr>
      </w:pPr>
      <w:r w:rsidRPr="003021E6">
        <w:rPr>
          <w:rFonts w:ascii="Times New Roman" w:hAnsi="Times New Roman" w:cs="Times New Roman"/>
          <w:color w:val="000000"/>
        </w:rPr>
        <w:t xml:space="preserve">Връзката между слабите страни и заплахите формира основните проблеми на развитие.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color w:val="000000"/>
        </w:rPr>
        <w:lastRenderedPageBreak/>
        <w:t>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w:t>
      </w:r>
    </w:p>
    <w:p w:rsidR="003021E6" w:rsidRPr="003021E6" w:rsidRDefault="003021E6" w:rsidP="003021E6">
      <w:pPr>
        <w:rPr>
          <w:rFonts w:ascii="Times New Roman" w:hAnsi="Times New Roman" w:cs="Times New Roman"/>
        </w:rPr>
      </w:pPr>
    </w:p>
    <w:p w:rsidR="003021E6" w:rsidRPr="003021E6" w:rsidRDefault="003021E6" w:rsidP="003021E6">
      <w:pPr>
        <w:spacing w:after="112" w:line="360" w:lineRule="auto"/>
        <w:ind w:right="-1" w:firstLine="851"/>
        <w:jc w:val="both"/>
        <w:rPr>
          <w:rFonts w:ascii="Times New Roman" w:hAnsi="Times New Roman" w:cs="Times New Roman"/>
          <w:b/>
          <w:bCs/>
        </w:rPr>
        <w:sectPr w:rsidR="003021E6" w:rsidRPr="003021E6" w:rsidSect="000C1710">
          <w:headerReference w:type="default" r:id="rId29"/>
          <w:footerReference w:type="default" r:id="rId30"/>
          <w:pgSz w:w="11906" w:h="16838"/>
          <w:pgMar w:top="1417" w:right="1417" w:bottom="1417" w:left="1276" w:header="708" w:footer="708" w:gutter="0"/>
          <w:pgNumType w:start="0"/>
          <w:cols w:space="708"/>
          <w:titlePg/>
          <w:docGrid w:linePitch="360"/>
        </w:sectPr>
      </w:pPr>
    </w:p>
    <w:p w:rsidR="003021E6" w:rsidRPr="003021E6" w:rsidRDefault="003021E6" w:rsidP="003021E6">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i/>
        </w:rPr>
        <w:lastRenderedPageBreak/>
        <w:t xml:space="preserve">Таблица № 1 Основни характеристики на управлението на компонентите и факторите на околната среда на община Русе, представени като силни и слаби страни, възможности и заплахи </w:t>
      </w:r>
    </w:p>
    <w:tbl>
      <w:tblPr>
        <w:tblW w:w="14534" w:type="dxa"/>
        <w:tblInd w:w="-137" w:type="dxa"/>
        <w:tblCellMar>
          <w:top w:w="54" w:type="dxa"/>
          <w:left w:w="103" w:type="dxa"/>
          <w:right w:w="58" w:type="dxa"/>
        </w:tblCellMar>
        <w:tblLook w:val="04A0" w:firstRow="1" w:lastRow="0" w:firstColumn="1" w:lastColumn="0" w:noHBand="0" w:noVBand="1"/>
      </w:tblPr>
      <w:tblGrid>
        <w:gridCol w:w="34"/>
        <w:gridCol w:w="58"/>
        <w:gridCol w:w="7045"/>
        <w:gridCol w:w="30"/>
        <w:gridCol w:w="7343"/>
        <w:gridCol w:w="24"/>
      </w:tblGrid>
      <w:tr w:rsidR="003021E6" w:rsidRPr="003021E6" w:rsidTr="007119EA">
        <w:trPr>
          <w:gridBefore w:val="1"/>
          <w:wBefore w:w="34" w:type="dxa"/>
          <w:trHeight w:val="557"/>
        </w:trPr>
        <w:tc>
          <w:tcPr>
            <w:tcW w:w="7133" w:type="dxa"/>
            <w:gridSpan w:val="3"/>
            <w:tcBorders>
              <w:top w:val="double" w:sz="12" w:space="0" w:color="000000"/>
              <w:left w:val="double" w:sz="12" w:space="0" w:color="000000"/>
              <w:bottom w:val="double" w:sz="12" w:space="0" w:color="000000"/>
              <w:right w:val="double" w:sz="12" w:space="0" w:color="000000"/>
            </w:tcBorders>
            <w:shd w:val="clear" w:color="auto" w:fill="EDF7E1"/>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 Силни страни </w:t>
            </w:r>
          </w:p>
        </w:tc>
        <w:tc>
          <w:tcPr>
            <w:tcW w:w="7367" w:type="dxa"/>
            <w:gridSpan w:val="2"/>
            <w:tcBorders>
              <w:top w:val="double" w:sz="12" w:space="0" w:color="000000"/>
              <w:left w:val="double" w:sz="12" w:space="0" w:color="000000"/>
              <w:bottom w:val="double" w:sz="12" w:space="0" w:color="000000"/>
              <w:right w:val="double" w:sz="12" w:space="0" w:color="000000"/>
            </w:tcBorders>
            <w:shd w:val="clear" w:color="auto" w:fill="FFFFE7"/>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Слаби страни </w:t>
            </w:r>
          </w:p>
        </w:tc>
      </w:tr>
      <w:tr w:rsidR="003021E6" w:rsidRPr="003021E6" w:rsidTr="007119EA">
        <w:trPr>
          <w:gridBefore w:val="1"/>
          <w:wBefore w:w="34" w:type="dxa"/>
          <w:trHeight w:val="518"/>
        </w:trPr>
        <w:tc>
          <w:tcPr>
            <w:tcW w:w="14500" w:type="dxa"/>
            <w:gridSpan w:val="5"/>
            <w:tcBorders>
              <w:top w:val="double" w:sz="12"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Общи </w:t>
            </w:r>
          </w:p>
        </w:tc>
      </w:tr>
      <w:tr w:rsidR="003021E6" w:rsidRPr="003021E6" w:rsidTr="007119EA">
        <w:trPr>
          <w:gridBefore w:val="1"/>
          <w:wBefore w:w="34" w:type="dxa"/>
          <w:trHeight w:val="2320"/>
        </w:trPr>
        <w:tc>
          <w:tcPr>
            <w:tcW w:w="7133" w:type="dxa"/>
            <w:gridSpan w:val="3"/>
            <w:tcBorders>
              <w:top w:val="double" w:sz="4" w:space="0" w:color="000000"/>
              <w:left w:val="double" w:sz="4" w:space="0" w:color="000000"/>
              <w:bottom w:val="double" w:sz="4" w:space="0" w:color="000000"/>
              <w:right w:val="double" w:sz="4" w:space="0" w:color="000000"/>
            </w:tcBorders>
            <w:shd w:val="clear" w:color="auto" w:fill="EDF7E1"/>
          </w:tcPr>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Добро стратегическо местоположение.  </w:t>
            </w:r>
          </w:p>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t>Значителен административен капацитет.</w:t>
            </w:r>
          </w:p>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Многоструктурна и добре балансирана икономика. </w:t>
            </w:r>
          </w:p>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Приходите, в т.ч. свързани с околната среда, са постоянни. </w:t>
            </w:r>
          </w:p>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Добре развита транспортна инфраструктура. </w:t>
            </w:r>
          </w:p>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Добре развита транспортна и комуникационна мрежа. </w:t>
            </w:r>
          </w:p>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Разработени са и се изпълняват множество стратегически и нормативни документи в областта на опазване на околната среда, управление на отпадъците и др. </w:t>
            </w:r>
          </w:p>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Наличие на систематизирана и актуална информация за състоянието на околната среда, както и публичен достъп до нея. </w:t>
            </w:r>
          </w:p>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Община Русе осигурява възможности за участие на обществеността в процеса на вземане на решения по изготвяне на планове, програми и инвестиционни предложения, свързани с управлението на околната среда. </w:t>
            </w:r>
          </w:p>
          <w:p w:rsidR="003021E6" w:rsidRPr="003021E6" w:rsidRDefault="003021E6" w:rsidP="003021E6">
            <w:pPr>
              <w:numPr>
                <w:ilvl w:val="0"/>
                <w:numId w:val="26"/>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Добро партньорство с институциите с отношение към опазване на околната среда.</w:t>
            </w: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tc>
        <w:tc>
          <w:tcPr>
            <w:tcW w:w="7367" w:type="dxa"/>
            <w:gridSpan w:val="2"/>
            <w:tcBorders>
              <w:top w:val="double" w:sz="4" w:space="0" w:color="000000"/>
              <w:left w:val="double" w:sz="4" w:space="0" w:color="000000"/>
              <w:bottom w:val="double" w:sz="4" w:space="0" w:color="000000"/>
              <w:right w:val="double" w:sz="7" w:space="0" w:color="000000"/>
            </w:tcBorders>
            <w:shd w:val="clear" w:color="auto" w:fill="FFFFE7"/>
          </w:tcPr>
          <w:p w:rsidR="003021E6" w:rsidRPr="003021E6" w:rsidRDefault="003021E6" w:rsidP="003021E6">
            <w:pPr>
              <w:numPr>
                <w:ilvl w:val="0"/>
                <w:numId w:val="27"/>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Липсва единна система за събиране и управление на данни по отделните компоненти на околната среда на общинско ниво. </w:t>
            </w:r>
          </w:p>
          <w:p w:rsidR="003021E6" w:rsidRPr="003021E6" w:rsidRDefault="003021E6" w:rsidP="003021E6">
            <w:pPr>
              <w:numPr>
                <w:ilvl w:val="0"/>
                <w:numId w:val="2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Недостатъчно добро структуриране и систематизиране на много големия набор от данни, които общинската администрация събира. </w:t>
            </w:r>
          </w:p>
          <w:p w:rsidR="003021E6" w:rsidRPr="003021E6" w:rsidRDefault="003021E6" w:rsidP="003021E6">
            <w:pPr>
              <w:numPr>
                <w:ilvl w:val="0"/>
                <w:numId w:val="2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Недостатъчно интегриране на политиките за околна среда в другите местни политики и стратегически документи. </w:t>
            </w:r>
          </w:p>
          <w:p w:rsidR="003021E6" w:rsidRPr="003021E6" w:rsidRDefault="003021E6" w:rsidP="007119EA">
            <w:pPr>
              <w:spacing w:after="112" w:line="360" w:lineRule="auto"/>
              <w:ind w:left="6" w:right="-1"/>
              <w:jc w:val="both"/>
              <w:rPr>
                <w:rFonts w:ascii="Times New Roman" w:hAnsi="Times New Roman" w:cs="Times New Roman"/>
                <w:b/>
                <w:bCs/>
              </w:rPr>
            </w:pPr>
          </w:p>
        </w:tc>
      </w:tr>
      <w:tr w:rsidR="003021E6" w:rsidRPr="003021E6" w:rsidTr="007119EA">
        <w:trPr>
          <w:gridBefore w:val="1"/>
          <w:wBefore w:w="34" w:type="dxa"/>
          <w:trHeight w:val="485"/>
        </w:trPr>
        <w:tc>
          <w:tcPr>
            <w:tcW w:w="14500" w:type="dxa"/>
            <w:gridSpan w:val="5"/>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lastRenderedPageBreak/>
              <w:t xml:space="preserve">Климат и атмосферен въздух </w:t>
            </w:r>
          </w:p>
        </w:tc>
      </w:tr>
      <w:tr w:rsidR="003021E6" w:rsidRPr="003021E6" w:rsidTr="007119EA">
        <w:tblPrEx>
          <w:tblCellMar>
            <w:left w:w="107" w:type="dxa"/>
            <w:right w:w="63" w:type="dxa"/>
          </w:tblCellMar>
        </w:tblPrEx>
        <w:trPr>
          <w:gridAfter w:val="1"/>
          <w:wAfter w:w="24" w:type="dxa"/>
          <w:trHeight w:val="26"/>
        </w:trPr>
        <w:tc>
          <w:tcPr>
            <w:tcW w:w="7137" w:type="dxa"/>
            <w:gridSpan w:val="3"/>
            <w:tcBorders>
              <w:top w:val="double" w:sz="4" w:space="0" w:color="000000"/>
              <w:left w:val="double" w:sz="4" w:space="0" w:color="000000"/>
              <w:bottom w:val="double" w:sz="4" w:space="0" w:color="000000"/>
              <w:right w:val="double" w:sz="4" w:space="0" w:color="000000"/>
            </w:tcBorders>
            <w:shd w:val="clear" w:color="auto" w:fill="EDF7E1"/>
          </w:tcPr>
          <w:p w:rsidR="003021E6" w:rsidRPr="003021E6" w:rsidRDefault="003021E6" w:rsidP="003021E6">
            <w:pPr>
              <w:numPr>
                <w:ilvl w:val="0"/>
                <w:numId w:val="2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Установени са основните замърсители на въздуха – ФПЧ10, ФПЧ2,5 и ПАВ и техните източници.</w:t>
            </w:r>
          </w:p>
          <w:p w:rsidR="003021E6" w:rsidRPr="003021E6" w:rsidRDefault="003021E6" w:rsidP="003021E6">
            <w:pPr>
              <w:numPr>
                <w:ilvl w:val="0"/>
                <w:numId w:val="2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Добре развита транспортна инфраструктура, осигуряваща бърза транспортна достъпност до различни дестинации. </w:t>
            </w:r>
          </w:p>
          <w:p w:rsidR="003021E6" w:rsidRPr="003021E6" w:rsidRDefault="003021E6" w:rsidP="003021E6">
            <w:pPr>
              <w:numPr>
                <w:ilvl w:val="0"/>
                <w:numId w:val="28"/>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Превенция на градския трафик чрез: </w:t>
            </w:r>
          </w:p>
          <w:p w:rsidR="003021E6" w:rsidRPr="003021E6" w:rsidRDefault="003021E6" w:rsidP="003021E6">
            <w:pPr>
              <w:numPr>
                <w:ilvl w:val="1"/>
                <w:numId w:val="2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изнасяне на трафика по околовръстни пътища; </w:t>
            </w:r>
          </w:p>
          <w:p w:rsidR="003021E6" w:rsidRPr="003021E6" w:rsidRDefault="003021E6" w:rsidP="003021E6">
            <w:pPr>
              <w:numPr>
                <w:ilvl w:val="1"/>
                <w:numId w:val="2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създаване и прилагане на паркинги и различни ценови схеми. </w:t>
            </w:r>
          </w:p>
          <w:p w:rsidR="003021E6" w:rsidRPr="003021E6" w:rsidRDefault="003021E6" w:rsidP="003021E6">
            <w:pPr>
              <w:numPr>
                <w:ilvl w:val="0"/>
                <w:numId w:val="2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Оползотворяване на местния потенциал на възобновяеми енергийни източници. </w:t>
            </w:r>
          </w:p>
          <w:p w:rsidR="003021E6" w:rsidRPr="003021E6" w:rsidRDefault="003021E6" w:rsidP="003021E6">
            <w:pPr>
              <w:numPr>
                <w:ilvl w:val="0"/>
                <w:numId w:val="2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Добре развита централна топлопреносна мрежа. </w:t>
            </w:r>
          </w:p>
          <w:p w:rsidR="003021E6" w:rsidRPr="003021E6" w:rsidRDefault="003021E6" w:rsidP="003021E6">
            <w:pPr>
              <w:numPr>
                <w:ilvl w:val="0"/>
                <w:numId w:val="2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Развита газопреносна мрежа. </w:t>
            </w:r>
          </w:p>
          <w:p w:rsidR="003021E6" w:rsidRPr="003021E6" w:rsidRDefault="003021E6" w:rsidP="003021E6">
            <w:pPr>
              <w:numPr>
                <w:ilvl w:val="0"/>
                <w:numId w:val="2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Развитие на транспорта и на алтернативните начини на мобилност, чрез: оптимизиране на обществения транспорт; развитие на велосипедния транспорт. </w:t>
            </w:r>
          </w:p>
          <w:p w:rsidR="003021E6" w:rsidRPr="003021E6" w:rsidRDefault="003021E6" w:rsidP="007119EA">
            <w:pPr>
              <w:spacing w:after="112" w:line="360" w:lineRule="auto"/>
              <w:ind w:right="-1" w:firstLine="851"/>
              <w:jc w:val="both"/>
              <w:rPr>
                <w:rFonts w:ascii="Times New Roman" w:hAnsi="Times New Roman" w:cs="Times New Roman"/>
                <w:b/>
                <w:bCs/>
              </w:rPr>
            </w:pP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rsidR="003021E6" w:rsidRPr="003021E6" w:rsidRDefault="003021E6" w:rsidP="003021E6">
            <w:pPr>
              <w:numPr>
                <w:ilvl w:val="0"/>
                <w:numId w:val="29"/>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Повишаване на автомобилния трафик в общината. Увеличаване на трафика на личния автомобилен транспорт. </w:t>
            </w:r>
          </w:p>
          <w:p w:rsidR="003021E6" w:rsidRPr="003021E6" w:rsidRDefault="003021E6" w:rsidP="003021E6">
            <w:pPr>
              <w:pStyle w:val="a3"/>
              <w:numPr>
                <w:ilvl w:val="0"/>
                <w:numId w:val="29"/>
              </w:numPr>
              <w:spacing w:after="112" w:line="360" w:lineRule="auto"/>
              <w:ind w:right="-1"/>
              <w:jc w:val="both"/>
              <w:rPr>
                <w:rFonts w:ascii="Times New Roman" w:hAnsi="Times New Roman" w:cs="Times New Roman"/>
                <w:b/>
                <w:bCs/>
              </w:rPr>
            </w:pPr>
            <w:r w:rsidRPr="003021E6">
              <w:rPr>
                <w:rFonts w:ascii="Times New Roman" w:hAnsi="Times New Roman" w:cs="Times New Roman"/>
                <w:bCs/>
              </w:rPr>
              <w:t>Необходимост от повече велоалеи и пешеходна инфраструктура</w:t>
            </w:r>
          </w:p>
          <w:p w:rsidR="003021E6" w:rsidRPr="003021E6" w:rsidRDefault="003021E6" w:rsidP="003021E6">
            <w:pPr>
              <w:numPr>
                <w:ilvl w:val="0"/>
                <w:numId w:val="29"/>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Наличие на урбанизирани територии без изградена централна  газопреносна мрежа. </w:t>
            </w:r>
          </w:p>
          <w:p w:rsidR="003021E6" w:rsidRPr="003021E6" w:rsidRDefault="003021E6" w:rsidP="003021E6">
            <w:pPr>
              <w:numPr>
                <w:ilvl w:val="0"/>
                <w:numId w:val="29"/>
              </w:numPr>
              <w:spacing w:after="112" w:line="360" w:lineRule="auto"/>
              <w:ind w:right="-1"/>
              <w:jc w:val="both"/>
              <w:rPr>
                <w:rFonts w:ascii="Times New Roman" w:hAnsi="Times New Roman" w:cs="Times New Roman"/>
                <w:b/>
                <w:bCs/>
              </w:rPr>
            </w:pPr>
            <w:r w:rsidRPr="003021E6">
              <w:rPr>
                <w:rFonts w:ascii="Times New Roman" w:hAnsi="Times New Roman" w:cs="Times New Roman"/>
                <w:bCs/>
              </w:rPr>
              <w:t>Недостиг на бюджетни финансови средства за изпълнение на плановете за околна среда по отношение качеството на въздуха.</w:t>
            </w:r>
          </w:p>
          <w:p w:rsidR="003021E6" w:rsidRPr="003021E6" w:rsidRDefault="003021E6" w:rsidP="003021E6">
            <w:pPr>
              <w:numPr>
                <w:ilvl w:val="0"/>
                <w:numId w:val="29"/>
              </w:numPr>
              <w:spacing w:after="112" w:line="360" w:lineRule="auto"/>
              <w:ind w:right="-1"/>
              <w:jc w:val="both"/>
              <w:rPr>
                <w:rFonts w:ascii="Times New Roman" w:hAnsi="Times New Roman" w:cs="Times New Roman"/>
                <w:b/>
                <w:bCs/>
              </w:rPr>
            </w:pPr>
          </w:p>
        </w:tc>
      </w:tr>
      <w:tr w:rsidR="003021E6" w:rsidRPr="003021E6" w:rsidTr="007119EA">
        <w:tblPrEx>
          <w:tblCellMar>
            <w:left w:w="107" w:type="dxa"/>
            <w:right w:w="63" w:type="dxa"/>
          </w:tblCellMar>
        </w:tblPrEx>
        <w:trPr>
          <w:gridAfter w:val="1"/>
          <w:wAfter w:w="24" w:type="dxa"/>
          <w:trHeight w:val="485"/>
        </w:trPr>
        <w:tc>
          <w:tcPr>
            <w:tcW w:w="14510" w:type="dxa"/>
            <w:gridSpan w:val="5"/>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lastRenderedPageBreak/>
              <w:t xml:space="preserve">Води </w:t>
            </w:r>
          </w:p>
        </w:tc>
      </w:tr>
      <w:tr w:rsidR="003021E6" w:rsidRPr="003021E6" w:rsidTr="007119EA">
        <w:tblPrEx>
          <w:tblCellMar>
            <w:left w:w="107" w:type="dxa"/>
            <w:right w:w="63" w:type="dxa"/>
          </w:tblCellMar>
        </w:tblPrEx>
        <w:trPr>
          <w:gridAfter w:val="1"/>
          <w:wAfter w:w="24" w:type="dxa"/>
          <w:trHeight w:val="2408"/>
        </w:trPr>
        <w:tc>
          <w:tcPr>
            <w:tcW w:w="7137" w:type="dxa"/>
            <w:gridSpan w:val="3"/>
            <w:tcBorders>
              <w:top w:val="double" w:sz="4" w:space="0" w:color="000000"/>
              <w:left w:val="double" w:sz="4" w:space="0" w:color="000000"/>
              <w:bottom w:val="double" w:sz="4" w:space="0" w:color="000000"/>
              <w:right w:val="double" w:sz="4" w:space="0" w:color="000000"/>
            </w:tcBorders>
            <w:shd w:val="clear" w:color="auto" w:fill="EDF7E1"/>
          </w:tcPr>
          <w:p w:rsidR="003021E6" w:rsidRPr="003021E6" w:rsidRDefault="003021E6" w:rsidP="003021E6">
            <w:pPr>
              <w:numPr>
                <w:ilvl w:val="0"/>
                <w:numId w:val="30"/>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Наличие на достатъчно водни ресурси и осигурено водоснабдяване на всички населени места от общината. </w:t>
            </w:r>
          </w:p>
          <w:p w:rsidR="003021E6" w:rsidRPr="003021E6" w:rsidRDefault="003021E6" w:rsidP="003021E6">
            <w:pPr>
              <w:numPr>
                <w:ilvl w:val="0"/>
                <w:numId w:val="30"/>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Изградена ПСОВ. </w:t>
            </w:r>
          </w:p>
          <w:p w:rsidR="003021E6" w:rsidRPr="003021E6" w:rsidRDefault="003021E6" w:rsidP="003021E6">
            <w:pPr>
              <w:numPr>
                <w:ilvl w:val="0"/>
                <w:numId w:val="30"/>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Добра защитеност и слаба уязвимост от замърсяване и изтощаване на води, свързано с дълбокото им залягане и голямата продължителност на водообменно-репродуктивния цикъл. </w:t>
            </w: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rsidR="003021E6" w:rsidRPr="003021E6" w:rsidRDefault="003021E6" w:rsidP="003021E6">
            <w:pPr>
              <w:numPr>
                <w:ilvl w:val="0"/>
                <w:numId w:val="31"/>
              </w:numPr>
              <w:spacing w:after="112" w:line="360" w:lineRule="auto"/>
              <w:ind w:right="-1"/>
              <w:jc w:val="both"/>
              <w:rPr>
                <w:rFonts w:ascii="Times New Roman" w:hAnsi="Times New Roman" w:cs="Times New Roman"/>
                <w:b/>
                <w:bCs/>
              </w:rPr>
            </w:pPr>
            <w:r w:rsidRPr="003021E6">
              <w:rPr>
                <w:rFonts w:ascii="Times New Roman" w:hAnsi="Times New Roman" w:cs="Times New Roman"/>
                <w:bCs/>
              </w:rPr>
              <w:t>Натоварени с точкови и дифузни източници повърхностни води.</w:t>
            </w:r>
          </w:p>
          <w:p w:rsidR="003021E6" w:rsidRPr="003021E6" w:rsidRDefault="003021E6" w:rsidP="003021E6">
            <w:pPr>
              <w:numPr>
                <w:ilvl w:val="0"/>
                <w:numId w:val="31"/>
              </w:numPr>
              <w:spacing w:after="112" w:line="360" w:lineRule="auto"/>
              <w:ind w:right="-1"/>
              <w:jc w:val="both"/>
              <w:rPr>
                <w:rFonts w:ascii="Times New Roman" w:hAnsi="Times New Roman" w:cs="Times New Roman"/>
                <w:b/>
                <w:bCs/>
              </w:rPr>
            </w:pPr>
            <w:r w:rsidRPr="003021E6">
              <w:rPr>
                <w:rFonts w:ascii="Times New Roman" w:hAnsi="Times New Roman" w:cs="Times New Roman"/>
                <w:bCs/>
              </w:rPr>
              <w:t>Недоизградени и немодернизирани водопроводни и канализационни системи.</w:t>
            </w:r>
          </w:p>
          <w:p w:rsidR="003021E6" w:rsidRPr="003021E6" w:rsidRDefault="003021E6" w:rsidP="007119EA">
            <w:pPr>
              <w:spacing w:after="112" w:line="360" w:lineRule="auto"/>
              <w:ind w:left="1" w:right="-1"/>
              <w:jc w:val="both"/>
              <w:rPr>
                <w:rFonts w:ascii="Times New Roman" w:hAnsi="Times New Roman" w:cs="Times New Roman"/>
                <w:b/>
                <w:bCs/>
              </w:rPr>
            </w:pPr>
            <w:r w:rsidRPr="003021E6">
              <w:rPr>
                <w:rFonts w:ascii="Times New Roman" w:hAnsi="Times New Roman" w:cs="Times New Roman"/>
                <w:bCs/>
              </w:rPr>
              <w:t xml:space="preserve"> - Участъци от повърхностни водни обекти, в които преднамерено се изхвърлят отпадъци. </w:t>
            </w:r>
          </w:p>
          <w:p w:rsidR="003021E6" w:rsidRPr="003021E6" w:rsidRDefault="003021E6" w:rsidP="003021E6">
            <w:pPr>
              <w:numPr>
                <w:ilvl w:val="0"/>
                <w:numId w:val="31"/>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Част от изградените хидромелиоративни съоръжения, включващи корекции на реки и дерета, отводнителни и напоителни съоръжения са в лошо техническо състояние. </w:t>
            </w:r>
          </w:p>
        </w:tc>
      </w:tr>
      <w:tr w:rsidR="003021E6" w:rsidRPr="003021E6" w:rsidTr="007119EA">
        <w:tblPrEx>
          <w:tblCellMar>
            <w:left w:w="107" w:type="dxa"/>
            <w:right w:w="63" w:type="dxa"/>
          </w:tblCellMar>
        </w:tblPrEx>
        <w:trPr>
          <w:gridAfter w:val="1"/>
          <w:wAfter w:w="24" w:type="dxa"/>
          <w:trHeight w:val="482"/>
        </w:trPr>
        <w:tc>
          <w:tcPr>
            <w:tcW w:w="14510" w:type="dxa"/>
            <w:gridSpan w:val="5"/>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lastRenderedPageBreak/>
              <w:t xml:space="preserve">Управление на отпадъците и чистота в населените места </w:t>
            </w:r>
          </w:p>
        </w:tc>
      </w:tr>
      <w:tr w:rsidR="003021E6" w:rsidRPr="003021E6" w:rsidTr="007119EA">
        <w:tblPrEx>
          <w:tblCellMar>
            <w:left w:w="107" w:type="dxa"/>
            <w:right w:w="63" w:type="dxa"/>
          </w:tblCellMar>
        </w:tblPrEx>
        <w:trPr>
          <w:gridAfter w:val="1"/>
          <w:wAfter w:w="24" w:type="dxa"/>
          <w:trHeight w:val="1696"/>
        </w:trPr>
        <w:tc>
          <w:tcPr>
            <w:tcW w:w="7137" w:type="dxa"/>
            <w:gridSpan w:val="3"/>
            <w:tcBorders>
              <w:top w:val="double" w:sz="4" w:space="0" w:color="000000"/>
              <w:left w:val="double" w:sz="4" w:space="0" w:color="000000"/>
              <w:bottom w:val="double" w:sz="4" w:space="0" w:color="000000"/>
              <w:right w:val="double" w:sz="4" w:space="0" w:color="000000"/>
            </w:tcBorders>
            <w:shd w:val="clear" w:color="auto" w:fill="EDF7E1"/>
          </w:tcPr>
          <w:p w:rsidR="003021E6" w:rsidRPr="003021E6" w:rsidRDefault="003021E6" w:rsidP="003021E6">
            <w:pPr>
              <w:numPr>
                <w:ilvl w:val="0"/>
                <w:numId w:val="32"/>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Общината реализира постоянни и непроменени приходи от такса битови отпадъци. </w:t>
            </w:r>
          </w:p>
          <w:p w:rsidR="003021E6" w:rsidRPr="003021E6" w:rsidRDefault="003021E6" w:rsidP="003021E6">
            <w:pPr>
              <w:numPr>
                <w:ilvl w:val="0"/>
                <w:numId w:val="32"/>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Общината разполага с добре структурирана система за информиране на обществеността относно различните потоци отпадъци. </w:t>
            </w:r>
          </w:p>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Разработената „Програма за управление на отпадъците на община Русе за периода 2021 – 2028 г.“ допринася за подобряване на управлението на отпадъците на общинско ниво и за изпълнението на националните цели и политики в областта на управлението на отпадъците. </w:t>
            </w:r>
          </w:p>
          <w:p w:rsidR="003021E6" w:rsidRPr="003021E6" w:rsidRDefault="003021E6" w:rsidP="003021E6">
            <w:pPr>
              <w:numPr>
                <w:ilvl w:val="0"/>
                <w:numId w:val="34"/>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Общината прилага принципа „Разширена отговорност на производителя“ за масово разпространени отпадъци (МРО) чрез сключване на договори за сътрудничество с организации по оползотворяване на МРО. </w:t>
            </w:r>
          </w:p>
          <w:p w:rsidR="003021E6" w:rsidRPr="003021E6" w:rsidRDefault="003021E6" w:rsidP="003021E6">
            <w:pPr>
              <w:numPr>
                <w:ilvl w:val="0"/>
                <w:numId w:val="34"/>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На територията на община Русе е създадена добра организация и силна основа по отношение на изграждането на системи за разделно събиране на всички видове битови отпадъци. </w:t>
            </w:r>
          </w:p>
          <w:p w:rsidR="003021E6" w:rsidRPr="003021E6" w:rsidRDefault="003021E6" w:rsidP="003021E6">
            <w:pPr>
              <w:numPr>
                <w:ilvl w:val="0"/>
                <w:numId w:val="34"/>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На територията на общината се отчита положителна тенденция на намаляване на депонираните количества отпадъци. </w:t>
            </w:r>
          </w:p>
          <w:p w:rsidR="003021E6" w:rsidRPr="003021E6" w:rsidRDefault="003021E6" w:rsidP="003021E6">
            <w:pPr>
              <w:numPr>
                <w:ilvl w:val="0"/>
                <w:numId w:val="34"/>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Община Русе е част от „Националната система за разделно събиране на опасни отпадъци, образувани от домакинствата“, с което обезпечава тяхното екологосъобразно управление. </w:t>
            </w:r>
          </w:p>
          <w:p w:rsidR="003021E6" w:rsidRPr="003021E6" w:rsidRDefault="003021E6" w:rsidP="003021E6">
            <w:pPr>
              <w:numPr>
                <w:ilvl w:val="0"/>
                <w:numId w:val="34"/>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Община Русе е предприела всички необходими действия за закриване, рекултивация, следексплоатационни грижи и мониторинг на общинското депо за отпадъци с преустановена експлоатация. </w:t>
            </w:r>
          </w:p>
          <w:p w:rsidR="003021E6" w:rsidRPr="003021E6" w:rsidRDefault="003021E6" w:rsidP="003021E6">
            <w:pPr>
              <w:numPr>
                <w:ilvl w:val="0"/>
                <w:numId w:val="32"/>
              </w:numPr>
              <w:spacing w:after="112" w:line="360" w:lineRule="auto"/>
              <w:ind w:right="-1"/>
              <w:jc w:val="both"/>
              <w:rPr>
                <w:rFonts w:ascii="Times New Roman" w:hAnsi="Times New Roman" w:cs="Times New Roman"/>
                <w:b/>
                <w:bCs/>
              </w:rPr>
            </w:pPr>
            <w:r w:rsidRPr="003021E6">
              <w:rPr>
                <w:rFonts w:ascii="Times New Roman" w:hAnsi="Times New Roman" w:cs="Times New Roman"/>
                <w:bCs/>
              </w:rPr>
              <w:t>Преминаването към нови схеми за определяне на такса битови отпадъци, което ще доведе до прилагане на принципа „Замърсителят плаща“.</w:t>
            </w: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rsidR="003021E6" w:rsidRPr="003021E6" w:rsidRDefault="003021E6" w:rsidP="003021E6">
            <w:pPr>
              <w:numPr>
                <w:ilvl w:val="0"/>
                <w:numId w:val="33"/>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Нормата на натрупване на битови отпадъци в община Русе се запазва висока, като положителната тенденция стойностите на нормата да са под средноевропейските стойности в последните години се запазва. </w:t>
            </w:r>
          </w:p>
          <w:p w:rsidR="003021E6" w:rsidRPr="003021E6" w:rsidRDefault="003021E6" w:rsidP="003021E6">
            <w:pPr>
              <w:numPr>
                <w:ilvl w:val="0"/>
                <w:numId w:val="3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Липсва целенасочено проучване относно морфологичния състав на строителните отпадъци. </w:t>
            </w:r>
          </w:p>
          <w:p w:rsidR="003021E6" w:rsidRPr="003021E6" w:rsidRDefault="003021E6" w:rsidP="003021E6">
            <w:pPr>
              <w:numPr>
                <w:ilvl w:val="0"/>
                <w:numId w:val="3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Липса на целенасочени мерки и стимули, които да допринесат за предотвратяване образуването на отпадъци. </w:t>
            </w:r>
          </w:p>
          <w:p w:rsidR="003021E6" w:rsidRPr="003021E6" w:rsidRDefault="003021E6" w:rsidP="003021E6">
            <w:pPr>
              <w:numPr>
                <w:ilvl w:val="0"/>
                <w:numId w:val="33"/>
              </w:numPr>
              <w:spacing w:after="112" w:line="360" w:lineRule="auto"/>
              <w:ind w:right="-1"/>
              <w:jc w:val="both"/>
              <w:rPr>
                <w:rFonts w:ascii="Times New Roman" w:hAnsi="Times New Roman" w:cs="Times New Roman"/>
                <w:b/>
              </w:rPr>
            </w:pPr>
            <w:r w:rsidRPr="003021E6">
              <w:rPr>
                <w:rFonts w:ascii="Times New Roman" w:hAnsi="Times New Roman" w:cs="Times New Roman"/>
              </w:rPr>
              <w:t>Приходите не успяват да покрият разходите по чл.66 от ЗМДТ. От 2017 г. се извършва дофинансиране на разходите със собствени средства.</w:t>
            </w:r>
          </w:p>
        </w:tc>
      </w:tr>
      <w:tr w:rsidR="003021E6" w:rsidRPr="003021E6" w:rsidTr="007119EA">
        <w:tblPrEx>
          <w:tblCellMar>
            <w:top w:w="55" w:type="dxa"/>
            <w:left w:w="107" w:type="dxa"/>
            <w:right w:w="63" w:type="dxa"/>
          </w:tblCellMar>
        </w:tblPrEx>
        <w:trPr>
          <w:gridAfter w:val="1"/>
          <w:wAfter w:w="24" w:type="dxa"/>
          <w:trHeight w:val="485"/>
        </w:trPr>
        <w:tc>
          <w:tcPr>
            <w:tcW w:w="14510" w:type="dxa"/>
            <w:gridSpan w:val="5"/>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lastRenderedPageBreak/>
              <w:t xml:space="preserve">Почви, зелени площи в населените места, биологично разнообразие и екологична мрежа </w:t>
            </w:r>
          </w:p>
        </w:tc>
      </w:tr>
      <w:tr w:rsidR="003021E6" w:rsidRPr="003021E6" w:rsidTr="007119EA">
        <w:tblPrEx>
          <w:tblCellMar>
            <w:top w:w="55" w:type="dxa"/>
            <w:left w:w="107" w:type="dxa"/>
            <w:right w:w="63" w:type="dxa"/>
          </w:tblCellMar>
        </w:tblPrEx>
        <w:trPr>
          <w:gridBefore w:val="2"/>
          <w:gridAfter w:val="1"/>
          <w:wBefore w:w="92" w:type="dxa"/>
          <w:wAfter w:w="24" w:type="dxa"/>
          <w:trHeight w:val="1695"/>
        </w:trPr>
        <w:tc>
          <w:tcPr>
            <w:tcW w:w="7045" w:type="dxa"/>
            <w:tcBorders>
              <w:top w:val="double" w:sz="4" w:space="0" w:color="000000"/>
              <w:left w:val="double" w:sz="4" w:space="0" w:color="000000"/>
              <w:bottom w:val="double" w:sz="4" w:space="0" w:color="000000"/>
              <w:right w:val="double" w:sz="4" w:space="0" w:color="000000"/>
            </w:tcBorders>
            <w:shd w:val="clear" w:color="auto" w:fill="EDF7E1"/>
          </w:tcPr>
          <w:p w:rsidR="003021E6" w:rsidRPr="003021E6" w:rsidRDefault="003021E6" w:rsidP="003021E6">
            <w:pPr>
              <w:numPr>
                <w:ilvl w:val="0"/>
                <w:numId w:val="35"/>
              </w:numPr>
              <w:spacing w:after="112" w:line="360" w:lineRule="auto"/>
              <w:ind w:right="-1"/>
              <w:jc w:val="both"/>
              <w:rPr>
                <w:rFonts w:ascii="Times New Roman" w:hAnsi="Times New Roman" w:cs="Times New Roman"/>
                <w:b/>
                <w:bCs/>
              </w:rPr>
            </w:pPr>
            <w:r w:rsidRPr="003021E6">
              <w:rPr>
                <w:rFonts w:ascii="Times New Roman" w:hAnsi="Times New Roman" w:cs="Times New Roman"/>
                <w:bCs/>
              </w:rPr>
              <w:t>Добре проучени типове почви и разпространението им на територията на община Русе.</w:t>
            </w:r>
          </w:p>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 - Почвени ресурси, позволяващи развитие на земеделие (в т.ч. и биоземеделие) и алтернативно земеделие. </w:t>
            </w:r>
          </w:p>
          <w:p w:rsidR="003021E6" w:rsidRPr="003021E6" w:rsidRDefault="003021E6" w:rsidP="003021E6">
            <w:pPr>
              <w:numPr>
                <w:ilvl w:val="0"/>
                <w:numId w:val="35"/>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Зелената система в централната градска част на гр. Русе е добре изградена. Улично и булевардно озеленяване, оформени паркове и градини, наличие на зелени площи. </w:t>
            </w:r>
          </w:p>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Действащи проекти и програми, които подобряват състоянието на зелените площи и парково обзавеждане общинска собственост в община Русе. </w:t>
            </w:r>
          </w:p>
          <w:p w:rsidR="003021E6" w:rsidRPr="003021E6" w:rsidRDefault="003021E6" w:rsidP="003021E6">
            <w:pPr>
              <w:numPr>
                <w:ilvl w:val="0"/>
                <w:numId w:val="3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Наличие на естествени местообитания на територията на община Русе и в близост до населените места, даващи възможност за ефективна почивка и рекреация на населението. </w:t>
            </w:r>
          </w:p>
          <w:p w:rsidR="003021E6" w:rsidRPr="003021E6" w:rsidRDefault="003021E6" w:rsidP="003021E6">
            <w:pPr>
              <w:numPr>
                <w:ilvl w:val="0"/>
                <w:numId w:val="3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Богато биологично разнообразие. </w:t>
            </w:r>
          </w:p>
          <w:p w:rsidR="003021E6" w:rsidRPr="003021E6" w:rsidRDefault="003021E6" w:rsidP="003021E6">
            <w:pPr>
              <w:numPr>
                <w:ilvl w:val="0"/>
                <w:numId w:val="35"/>
              </w:numPr>
              <w:spacing w:after="112" w:line="360" w:lineRule="auto"/>
              <w:ind w:right="-1"/>
              <w:jc w:val="both"/>
              <w:rPr>
                <w:rFonts w:ascii="Times New Roman" w:hAnsi="Times New Roman" w:cs="Times New Roman"/>
                <w:b/>
                <w:bCs/>
              </w:rPr>
            </w:pPr>
            <w:r w:rsidRPr="003021E6">
              <w:rPr>
                <w:rFonts w:ascii="Times New Roman" w:hAnsi="Times New Roman" w:cs="Times New Roman"/>
                <w:bCs/>
              </w:rPr>
              <w:t>Добре изградена екологична мрежа от защитени зони и защитени територии. - Привличане на гражданите в опазването на околната среда.</w:t>
            </w: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rsidR="003021E6" w:rsidRPr="003021E6" w:rsidRDefault="003021E6" w:rsidP="003021E6">
            <w:pPr>
              <w:numPr>
                <w:ilvl w:val="0"/>
                <w:numId w:val="36"/>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Наличие на невъзстановени територии, нарушени и замърсени от добивни и производствени дейности поради наличие на обекти от добивната промишленост с неизчерпан капацитет. </w:t>
            </w:r>
          </w:p>
          <w:p w:rsidR="003021E6" w:rsidRPr="003021E6" w:rsidRDefault="003021E6" w:rsidP="003021E6">
            <w:pPr>
              <w:numPr>
                <w:ilvl w:val="0"/>
                <w:numId w:val="3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Недостатъчна степен на благоустрояване и озеленяване на крайните квартали. </w:t>
            </w:r>
          </w:p>
          <w:p w:rsidR="003021E6" w:rsidRPr="003021E6" w:rsidRDefault="003021E6" w:rsidP="003021E6">
            <w:pPr>
              <w:numPr>
                <w:ilvl w:val="0"/>
                <w:numId w:val="36"/>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Липсва цялостна и единна оценка на видовете дълготрайна растителност и нейното състояние.</w:t>
            </w:r>
          </w:p>
        </w:tc>
      </w:tr>
    </w:tbl>
    <w:tbl>
      <w:tblPr>
        <w:tblpPr w:leftFromText="141" w:rightFromText="141" w:vertAnchor="text" w:horzAnchor="margin" w:tblpY="99"/>
        <w:tblW w:w="14510" w:type="dxa"/>
        <w:tblCellMar>
          <w:top w:w="56" w:type="dxa"/>
          <w:left w:w="107" w:type="dxa"/>
          <w:right w:w="17" w:type="dxa"/>
        </w:tblCellMar>
        <w:tblLook w:val="04A0" w:firstRow="1" w:lastRow="0" w:firstColumn="1" w:lastColumn="0" w:noHBand="0" w:noVBand="1"/>
      </w:tblPr>
      <w:tblGrid>
        <w:gridCol w:w="7137"/>
        <w:gridCol w:w="7373"/>
      </w:tblGrid>
      <w:tr w:rsidR="003021E6" w:rsidRPr="003021E6" w:rsidTr="007119EA">
        <w:trPr>
          <w:trHeight w:val="485"/>
        </w:trPr>
        <w:tc>
          <w:tcPr>
            <w:tcW w:w="14510" w:type="dxa"/>
            <w:gridSpan w:val="2"/>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lastRenderedPageBreak/>
              <w:t xml:space="preserve">Вредни физични фактори </w:t>
            </w:r>
          </w:p>
        </w:tc>
      </w:tr>
      <w:tr w:rsidR="003021E6" w:rsidRPr="003021E6" w:rsidTr="007119EA">
        <w:trPr>
          <w:trHeight w:val="4551"/>
        </w:trPr>
        <w:tc>
          <w:tcPr>
            <w:tcW w:w="7137" w:type="dxa"/>
            <w:tcBorders>
              <w:top w:val="double" w:sz="4" w:space="0" w:color="000000"/>
              <w:left w:val="double" w:sz="4" w:space="0" w:color="000000"/>
              <w:bottom w:val="double" w:sz="4" w:space="0" w:color="000000"/>
              <w:right w:val="double" w:sz="4" w:space="0" w:color="000000"/>
            </w:tcBorders>
            <w:shd w:val="clear" w:color="auto" w:fill="EDF7E1"/>
          </w:tcPr>
          <w:p w:rsidR="003021E6" w:rsidRPr="003021E6" w:rsidRDefault="003021E6" w:rsidP="003021E6">
            <w:pPr>
              <w:numPr>
                <w:ilvl w:val="0"/>
                <w:numId w:val="38"/>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Разработена е стратегическа карта за шум (СКШ), която периодично се актуализира. Тя предоставя актуална информация за състоянието на акустичната среда, на територията на община Русе. </w:t>
            </w:r>
          </w:p>
          <w:p w:rsidR="003021E6" w:rsidRPr="003021E6" w:rsidRDefault="003021E6" w:rsidP="003021E6">
            <w:pPr>
              <w:numPr>
                <w:ilvl w:val="0"/>
                <w:numId w:val="3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СКШ дава възможност за определяне на критичните зони с най- голямо шумово натоварване и определяне на приоритетните мерки, относно източниците на шум и обектите на въздействие. </w:t>
            </w:r>
          </w:p>
          <w:p w:rsidR="003021E6" w:rsidRPr="003021E6" w:rsidRDefault="003021E6" w:rsidP="003021E6">
            <w:pPr>
              <w:numPr>
                <w:ilvl w:val="0"/>
                <w:numId w:val="3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Действащи международни и национални закони и други нормативни документи, регламентиращи действията на различни органи и ведомства при радиационна авария. </w:t>
            </w:r>
          </w:p>
          <w:p w:rsidR="003021E6" w:rsidRPr="003021E6" w:rsidRDefault="003021E6" w:rsidP="003021E6">
            <w:pPr>
              <w:numPr>
                <w:ilvl w:val="0"/>
                <w:numId w:val="3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Създадена тясна връзка между ведомства и организации, вкл. община Русе, за съвместни действия по отношение на защитата на населението. </w:t>
            </w: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7119EA">
            <w:pPr>
              <w:spacing w:after="112" w:line="360" w:lineRule="auto"/>
              <w:ind w:right="-1"/>
              <w:jc w:val="both"/>
              <w:rPr>
                <w:rFonts w:ascii="Times New Roman" w:hAnsi="Times New Roman" w:cs="Times New Roman"/>
                <w:b/>
                <w:bCs/>
              </w:rPr>
            </w:pPr>
          </w:p>
          <w:p w:rsidR="003021E6" w:rsidRPr="003021E6" w:rsidRDefault="003021E6" w:rsidP="003021E6">
            <w:pPr>
              <w:numPr>
                <w:ilvl w:val="0"/>
                <w:numId w:val="3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Разработени и действащи „Указания“ на МЗ, по които РЗИ извършва мониторинг на източниците на ЕМП, както и периодични измервания в определени пунктове в общината. </w:t>
            </w:r>
          </w:p>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Въведена нормативна база за защита на работещите от въздействието на ЕМП, съгласно изискванията на европейското законодателство.</w:t>
            </w:r>
          </w:p>
        </w:tc>
        <w:tc>
          <w:tcPr>
            <w:tcW w:w="7373" w:type="dxa"/>
            <w:tcBorders>
              <w:top w:val="double" w:sz="4" w:space="0" w:color="000000"/>
              <w:left w:val="double" w:sz="4" w:space="0" w:color="000000"/>
              <w:bottom w:val="double" w:sz="4" w:space="0" w:color="000000"/>
              <w:right w:val="double" w:sz="7" w:space="0" w:color="000000"/>
            </w:tcBorders>
            <w:shd w:val="clear" w:color="auto" w:fill="FFFFE7"/>
          </w:tcPr>
          <w:p w:rsidR="003021E6" w:rsidRPr="003021E6" w:rsidRDefault="003021E6" w:rsidP="003021E6">
            <w:pPr>
              <w:numPr>
                <w:ilvl w:val="0"/>
                <w:numId w:val="39"/>
              </w:numPr>
              <w:spacing w:after="112" w:line="360" w:lineRule="auto"/>
              <w:ind w:left="111" w:right="-1"/>
              <w:jc w:val="both"/>
              <w:rPr>
                <w:rFonts w:ascii="Times New Roman" w:hAnsi="Times New Roman" w:cs="Times New Roman"/>
                <w:b/>
                <w:bCs/>
              </w:rPr>
            </w:pPr>
            <w:r w:rsidRPr="003021E6">
              <w:rPr>
                <w:rFonts w:ascii="Times New Roman" w:hAnsi="Times New Roman" w:cs="Times New Roman"/>
                <w:bCs/>
              </w:rPr>
              <w:t xml:space="preserve">Не е постигнато значително и трайно понижаване на шумовите нива около силно натоварените улици. </w:t>
            </w:r>
          </w:p>
          <w:p w:rsidR="003021E6" w:rsidRPr="003021E6" w:rsidRDefault="003021E6" w:rsidP="003021E6">
            <w:pPr>
              <w:numPr>
                <w:ilvl w:val="0"/>
                <w:numId w:val="39"/>
              </w:numPr>
              <w:spacing w:after="112" w:line="360" w:lineRule="auto"/>
              <w:ind w:left="111" w:right="-1"/>
              <w:jc w:val="both"/>
              <w:rPr>
                <w:rFonts w:ascii="Times New Roman" w:hAnsi="Times New Roman" w:cs="Times New Roman"/>
                <w:b/>
                <w:bCs/>
              </w:rPr>
            </w:pPr>
            <w:r w:rsidRPr="003021E6">
              <w:rPr>
                <w:rFonts w:ascii="Times New Roman" w:hAnsi="Times New Roman" w:cs="Times New Roman"/>
                <w:bCs/>
              </w:rPr>
              <w:t xml:space="preserve">Недостатъчен контрол и координация между отговорните органи, относно спазване изискванията на ЗЗШОС и общинските наредби от страна на търговски обекти. </w:t>
            </w:r>
          </w:p>
          <w:p w:rsidR="003021E6" w:rsidRPr="003021E6" w:rsidRDefault="003021E6" w:rsidP="003021E6">
            <w:pPr>
              <w:numPr>
                <w:ilvl w:val="0"/>
                <w:numId w:val="39"/>
              </w:numPr>
              <w:spacing w:after="112" w:line="360" w:lineRule="auto"/>
              <w:ind w:left="111" w:right="-1"/>
              <w:jc w:val="both"/>
              <w:rPr>
                <w:rFonts w:ascii="Times New Roman" w:hAnsi="Times New Roman" w:cs="Times New Roman"/>
                <w:b/>
                <w:bCs/>
              </w:rPr>
            </w:pPr>
            <w:r w:rsidRPr="003021E6">
              <w:rPr>
                <w:rFonts w:ascii="Times New Roman" w:hAnsi="Times New Roman" w:cs="Times New Roman"/>
                <w:bCs/>
              </w:rPr>
              <w:t xml:space="preserve">Действащата нормативна база по отношение на защита на населението от </w:t>
            </w:r>
          </w:p>
          <w:p w:rsidR="003021E6" w:rsidRPr="003021E6" w:rsidRDefault="003021E6" w:rsidP="007119EA">
            <w:pPr>
              <w:spacing w:after="112" w:line="360" w:lineRule="auto"/>
              <w:ind w:left="111" w:right="-1"/>
              <w:jc w:val="both"/>
              <w:rPr>
                <w:rFonts w:ascii="Times New Roman" w:hAnsi="Times New Roman" w:cs="Times New Roman"/>
                <w:b/>
                <w:bCs/>
              </w:rPr>
            </w:pPr>
            <w:r w:rsidRPr="003021E6">
              <w:rPr>
                <w:rFonts w:ascii="Times New Roman" w:hAnsi="Times New Roman" w:cs="Times New Roman"/>
                <w:bCs/>
              </w:rPr>
              <w:t xml:space="preserve">въздействието на ЕМП не включва европейските изисквания и практики. </w:t>
            </w:r>
          </w:p>
          <w:p w:rsidR="003021E6" w:rsidRPr="003021E6" w:rsidRDefault="003021E6" w:rsidP="003021E6">
            <w:pPr>
              <w:numPr>
                <w:ilvl w:val="0"/>
                <w:numId w:val="39"/>
              </w:numPr>
              <w:spacing w:after="112" w:line="360" w:lineRule="auto"/>
              <w:ind w:left="111" w:right="-1"/>
              <w:jc w:val="both"/>
              <w:rPr>
                <w:rFonts w:ascii="Times New Roman" w:hAnsi="Times New Roman" w:cs="Times New Roman"/>
                <w:b/>
                <w:bCs/>
              </w:rPr>
            </w:pPr>
            <w:r w:rsidRPr="003021E6">
              <w:rPr>
                <w:rFonts w:ascii="Times New Roman" w:hAnsi="Times New Roman" w:cs="Times New Roman"/>
                <w:bCs/>
              </w:rPr>
              <w:t xml:space="preserve">Няма контрол на източниците на оптични полихроматични лъчения и лазерни лъчения, както и на тяхното приложение в козметиката, медицината, индустрията, бита. </w:t>
            </w:r>
          </w:p>
          <w:p w:rsidR="003021E6" w:rsidRPr="003021E6" w:rsidRDefault="003021E6" w:rsidP="003021E6">
            <w:pPr>
              <w:numPr>
                <w:ilvl w:val="0"/>
                <w:numId w:val="39"/>
              </w:numPr>
              <w:spacing w:after="112" w:line="360" w:lineRule="auto"/>
              <w:ind w:left="111" w:right="-1"/>
              <w:jc w:val="both"/>
              <w:rPr>
                <w:rFonts w:ascii="Times New Roman" w:hAnsi="Times New Roman" w:cs="Times New Roman"/>
                <w:b/>
                <w:bCs/>
              </w:rPr>
            </w:pPr>
            <w:r w:rsidRPr="003021E6">
              <w:rPr>
                <w:rFonts w:ascii="Times New Roman" w:hAnsi="Times New Roman" w:cs="Times New Roman"/>
                <w:bCs/>
              </w:rPr>
              <w:t xml:space="preserve">Качеството на контрола на нейонизиращите лъчения не е на необходимото ниво. </w:t>
            </w:r>
          </w:p>
          <w:p w:rsidR="003021E6" w:rsidRPr="003021E6" w:rsidRDefault="003021E6" w:rsidP="003021E6">
            <w:pPr>
              <w:numPr>
                <w:ilvl w:val="0"/>
                <w:numId w:val="39"/>
              </w:numPr>
              <w:spacing w:after="112" w:line="360" w:lineRule="auto"/>
              <w:ind w:left="111" w:right="-1"/>
              <w:jc w:val="both"/>
              <w:rPr>
                <w:rFonts w:ascii="Times New Roman" w:hAnsi="Times New Roman" w:cs="Times New Roman"/>
                <w:b/>
                <w:bCs/>
              </w:rPr>
            </w:pPr>
            <w:r w:rsidRPr="003021E6">
              <w:rPr>
                <w:rFonts w:ascii="Times New Roman" w:hAnsi="Times New Roman" w:cs="Times New Roman"/>
                <w:bCs/>
              </w:rPr>
              <w:t xml:space="preserve">Указанията на МЗ за извършване на мониторинг на стойностите на ЕМП трябва да бъдат актуализирани. </w:t>
            </w:r>
          </w:p>
          <w:p w:rsidR="003021E6" w:rsidRPr="003021E6" w:rsidRDefault="003021E6" w:rsidP="003021E6">
            <w:pPr>
              <w:numPr>
                <w:ilvl w:val="0"/>
                <w:numId w:val="39"/>
              </w:numPr>
              <w:spacing w:after="112" w:line="360" w:lineRule="auto"/>
              <w:ind w:left="111" w:right="-1"/>
              <w:jc w:val="both"/>
              <w:rPr>
                <w:rFonts w:ascii="Times New Roman" w:hAnsi="Times New Roman" w:cs="Times New Roman"/>
                <w:b/>
                <w:bCs/>
              </w:rPr>
            </w:pPr>
            <w:r w:rsidRPr="003021E6">
              <w:rPr>
                <w:rFonts w:ascii="Times New Roman" w:hAnsi="Times New Roman" w:cs="Times New Roman"/>
                <w:bCs/>
              </w:rPr>
              <w:t xml:space="preserve">Европейското законодателство за защита на работещите, траспонирано у нас като наредба, не се прилага адекватно в практиката. </w:t>
            </w:r>
          </w:p>
        </w:tc>
      </w:tr>
    </w:tbl>
    <w:tbl>
      <w:tblPr>
        <w:tblpPr w:leftFromText="141" w:rightFromText="141" w:vertAnchor="text" w:horzAnchor="margin" w:tblpY="-4986"/>
        <w:tblW w:w="14500" w:type="dxa"/>
        <w:tblCellMar>
          <w:top w:w="56" w:type="dxa"/>
          <w:left w:w="103" w:type="dxa"/>
          <w:right w:w="62" w:type="dxa"/>
        </w:tblCellMar>
        <w:tblLook w:val="04A0" w:firstRow="1" w:lastRow="0" w:firstColumn="1" w:lastColumn="0" w:noHBand="0" w:noVBand="1"/>
      </w:tblPr>
      <w:tblGrid>
        <w:gridCol w:w="7133"/>
        <w:gridCol w:w="7367"/>
      </w:tblGrid>
      <w:tr w:rsidR="003021E6" w:rsidRPr="003021E6" w:rsidTr="007119EA">
        <w:trPr>
          <w:trHeight w:val="330"/>
        </w:trPr>
        <w:tc>
          <w:tcPr>
            <w:tcW w:w="14500" w:type="dxa"/>
            <w:gridSpan w:val="2"/>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Безстопанствени кучета </w:t>
            </w:r>
          </w:p>
        </w:tc>
      </w:tr>
      <w:tr w:rsidR="003021E6" w:rsidRPr="003021E6" w:rsidTr="007119EA">
        <w:trPr>
          <w:trHeight w:val="6104"/>
        </w:trPr>
        <w:tc>
          <w:tcPr>
            <w:tcW w:w="7133" w:type="dxa"/>
            <w:tcBorders>
              <w:top w:val="double" w:sz="4" w:space="0" w:color="000000"/>
              <w:left w:val="double" w:sz="4" w:space="0" w:color="000000"/>
              <w:bottom w:val="double" w:sz="12" w:space="0" w:color="000000"/>
              <w:right w:val="double" w:sz="4" w:space="0" w:color="000000"/>
            </w:tcBorders>
            <w:shd w:val="clear" w:color="auto" w:fill="EDF7E1"/>
          </w:tcPr>
          <w:p w:rsidR="003021E6" w:rsidRPr="003021E6" w:rsidRDefault="003021E6" w:rsidP="003021E6">
            <w:pPr>
              <w:numPr>
                <w:ilvl w:val="0"/>
                <w:numId w:val="40"/>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Висок процент на определените като кастрирани безстопанствени кучета. </w:t>
            </w:r>
          </w:p>
          <w:p w:rsidR="003021E6" w:rsidRPr="003021E6" w:rsidRDefault="003021E6" w:rsidP="003021E6">
            <w:pPr>
              <w:numPr>
                <w:ilvl w:val="0"/>
                <w:numId w:val="40"/>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Приют за безстопанствени кучета на територията на общината.. </w:t>
            </w:r>
          </w:p>
          <w:p w:rsidR="003021E6" w:rsidRPr="003021E6" w:rsidRDefault="003021E6" w:rsidP="003021E6">
            <w:pPr>
              <w:numPr>
                <w:ilvl w:val="0"/>
                <w:numId w:val="40"/>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ОП „ Комунални дейности “ всяка година провежда мащабни информационни кампании, насърчаващи осиновяването на безстопанствени кучета от общински приюти и популяризиращи ползите от кастрация на домашните кучета. </w:t>
            </w:r>
          </w:p>
          <w:p w:rsidR="003021E6" w:rsidRPr="003021E6" w:rsidRDefault="003021E6" w:rsidP="007119EA">
            <w:pPr>
              <w:spacing w:after="112" w:line="360" w:lineRule="auto"/>
              <w:ind w:right="-1"/>
              <w:jc w:val="both"/>
              <w:rPr>
                <w:rFonts w:ascii="Times New Roman" w:hAnsi="Times New Roman" w:cs="Times New Roman"/>
                <w:b/>
                <w:bCs/>
              </w:rPr>
            </w:pPr>
          </w:p>
        </w:tc>
        <w:tc>
          <w:tcPr>
            <w:tcW w:w="7367" w:type="dxa"/>
            <w:tcBorders>
              <w:top w:val="double" w:sz="4" w:space="0" w:color="000000"/>
              <w:left w:val="double" w:sz="4" w:space="0" w:color="000000"/>
              <w:bottom w:val="double" w:sz="12" w:space="0" w:color="000000"/>
              <w:right w:val="double" w:sz="7" w:space="0" w:color="000000"/>
            </w:tcBorders>
            <w:shd w:val="clear" w:color="auto" w:fill="FFFFE7"/>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 Недостатъчен контрол върху собствениците на домашни кучета, несъбиране на дължимата годишна такса за притежаване на домашен любимец. </w:t>
            </w:r>
          </w:p>
        </w:tc>
      </w:tr>
      <w:tr w:rsidR="003021E6" w:rsidRPr="003021E6" w:rsidTr="007119EA">
        <w:trPr>
          <w:trHeight w:val="289"/>
        </w:trPr>
        <w:tc>
          <w:tcPr>
            <w:tcW w:w="7133" w:type="dxa"/>
            <w:tcBorders>
              <w:top w:val="double" w:sz="12" w:space="0" w:color="000000"/>
              <w:left w:val="double" w:sz="12" w:space="0" w:color="000000"/>
              <w:bottom w:val="double" w:sz="12" w:space="0" w:color="000000"/>
              <w:right w:val="double" w:sz="12" w:space="0" w:color="000000"/>
            </w:tcBorders>
            <w:shd w:val="clear" w:color="auto" w:fill="B6D2EC"/>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Възможности </w:t>
            </w:r>
          </w:p>
        </w:tc>
        <w:tc>
          <w:tcPr>
            <w:tcW w:w="7367" w:type="dxa"/>
            <w:tcBorders>
              <w:top w:val="double" w:sz="12" w:space="0" w:color="000000"/>
              <w:left w:val="double" w:sz="12" w:space="0" w:color="000000"/>
              <w:bottom w:val="double" w:sz="12" w:space="0" w:color="000000"/>
              <w:right w:val="double" w:sz="12" w:space="0" w:color="000000"/>
            </w:tcBorders>
            <w:shd w:val="clear" w:color="auto" w:fill="FFE7E1"/>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Заплахи </w:t>
            </w:r>
          </w:p>
        </w:tc>
      </w:tr>
      <w:tr w:rsidR="003021E6" w:rsidRPr="003021E6" w:rsidTr="007119EA">
        <w:trPr>
          <w:trHeight w:val="143"/>
        </w:trPr>
        <w:tc>
          <w:tcPr>
            <w:tcW w:w="14500" w:type="dxa"/>
            <w:gridSpan w:val="2"/>
            <w:tcBorders>
              <w:top w:val="double" w:sz="12" w:space="0" w:color="000000"/>
              <w:left w:val="double" w:sz="4" w:space="0" w:color="000000"/>
              <w:bottom w:val="double" w:sz="4" w:space="0" w:color="000000"/>
              <w:right w:val="double" w:sz="4"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Общи </w:t>
            </w:r>
          </w:p>
        </w:tc>
      </w:tr>
    </w:tbl>
    <w:p w:rsidR="003021E6" w:rsidRPr="003021E6" w:rsidRDefault="003021E6" w:rsidP="003021E6">
      <w:pPr>
        <w:spacing w:after="112" w:line="360" w:lineRule="auto"/>
        <w:ind w:right="-1" w:firstLine="851"/>
        <w:jc w:val="both"/>
        <w:rPr>
          <w:rFonts w:ascii="Times New Roman" w:hAnsi="Times New Roman" w:cs="Times New Roman"/>
          <w:b/>
          <w:bCs/>
        </w:rPr>
      </w:pPr>
    </w:p>
    <w:p w:rsidR="003021E6" w:rsidRPr="003021E6" w:rsidRDefault="003021E6" w:rsidP="003021E6">
      <w:pPr>
        <w:spacing w:after="112" w:line="360" w:lineRule="auto"/>
        <w:ind w:right="-1" w:firstLine="851"/>
        <w:jc w:val="both"/>
        <w:rPr>
          <w:rFonts w:ascii="Times New Roman" w:hAnsi="Times New Roman" w:cs="Times New Roman"/>
          <w:b/>
          <w:bCs/>
        </w:rPr>
      </w:pPr>
    </w:p>
    <w:p w:rsidR="003021E6" w:rsidRPr="003021E6" w:rsidRDefault="003021E6" w:rsidP="003021E6">
      <w:pPr>
        <w:spacing w:after="112" w:line="360" w:lineRule="auto"/>
        <w:ind w:right="-1" w:firstLine="851"/>
        <w:jc w:val="both"/>
        <w:rPr>
          <w:rFonts w:ascii="Times New Roman" w:hAnsi="Times New Roman" w:cs="Times New Roman"/>
          <w:b/>
          <w:bCs/>
        </w:rPr>
      </w:pPr>
    </w:p>
    <w:p w:rsidR="003021E6" w:rsidRPr="003021E6" w:rsidRDefault="003021E6" w:rsidP="003021E6">
      <w:pPr>
        <w:spacing w:after="112" w:line="360" w:lineRule="auto"/>
        <w:ind w:right="-1" w:firstLine="851"/>
        <w:jc w:val="both"/>
        <w:rPr>
          <w:rFonts w:ascii="Times New Roman" w:hAnsi="Times New Roman" w:cs="Times New Roman"/>
          <w:b/>
          <w:bCs/>
        </w:rPr>
      </w:pPr>
    </w:p>
    <w:p w:rsidR="003021E6" w:rsidRPr="003021E6" w:rsidRDefault="003021E6" w:rsidP="003021E6">
      <w:pPr>
        <w:spacing w:after="112" w:line="360" w:lineRule="auto"/>
        <w:ind w:right="-1" w:firstLine="851"/>
        <w:jc w:val="both"/>
        <w:rPr>
          <w:rFonts w:ascii="Times New Roman" w:hAnsi="Times New Roman" w:cs="Times New Roman"/>
          <w:b/>
          <w:bCs/>
        </w:rPr>
      </w:pPr>
    </w:p>
    <w:tbl>
      <w:tblPr>
        <w:tblW w:w="14510" w:type="dxa"/>
        <w:tblInd w:w="-107" w:type="dxa"/>
        <w:tblCellMar>
          <w:top w:w="57" w:type="dxa"/>
          <w:left w:w="107" w:type="dxa"/>
          <w:right w:w="63" w:type="dxa"/>
        </w:tblCellMar>
        <w:tblLook w:val="04A0" w:firstRow="1" w:lastRow="0" w:firstColumn="1" w:lastColumn="0" w:noHBand="0" w:noVBand="1"/>
      </w:tblPr>
      <w:tblGrid>
        <w:gridCol w:w="7137"/>
        <w:gridCol w:w="7373"/>
      </w:tblGrid>
      <w:tr w:rsidR="003021E6" w:rsidRPr="003021E6" w:rsidTr="007119EA">
        <w:trPr>
          <w:trHeight w:val="2317"/>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rsidR="003021E6" w:rsidRPr="003021E6" w:rsidRDefault="003021E6" w:rsidP="003021E6">
            <w:pPr>
              <w:numPr>
                <w:ilvl w:val="0"/>
                <w:numId w:val="41"/>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Доразвиване на рекреационния туризъм в община Русе. </w:t>
            </w:r>
          </w:p>
          <w:p w:rsidR="003021E6" w:rsidRPr="003021E6" w:rsidRDefault="003021E6" w:rsidP="003021E6">
            <w:pPr>
              <w:numPr>
                <w:ilvl w:val="0"/>
                <w:numId w:val="41"/>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Формиране на екологосъобразно поведение и навици сред населението. </w:t>
            </w:r>
          </w:p>
          <w:p w:rsidR="003021E6" w:rsidRPr="003021E6" w:rsidRDefault="003021E6" w:rsidP="003021E6">
            <w:pPr>
              <w:numPr>
                <w:ilvl w:val="0"/>
                <w:numId w:val="41"/>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Създаване на комуникационна платформа за ангажиране на гражданите по въпросите за опазване на околната среда. </w:t>
            </w:r>
          </w:p>
          <w:p w:rsidR="003021E6" w:rsidRPr="003021E6" w:rsidRDefault="003021E6" w:rsidP="003021E6">
            <w:pPr>
              <w:numPr>
                <w:ilvl w:val="0"/>
                <w:numId w:val="41"/>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Повишаване на прозрачността при отчитане изпълнението на мерки и дейности, произтичащи от нормативните и стратегическите документи. </w:t>
            </w:r>
          </w:p>
          <w:p w:rsidR="003021E6" w:rsidRPr="003021E6" w:rsidRDefault="003021E6" w:rsidP="003021E6">
            <w:pPr>
              <w:numPr>
                <w:ilvl w:val="0"/>
                <w:numId w:val="41"/>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Продължаване на добрата практика за прилагане на мерки за повишаване на квалификацията на служителите на община Русе, чиято дейност е свързана с опазване на околната среда. </w:t>
            </w:r>
          </w:p>
          <w:p w:rsidR="003021E6" w:rsidRPr="003021E6" w:rsidRDefault="003021E6" w:rsidP="003021E6">
            <w:pPr>
              <w:numPr>
                <w:ilvl w:val="0"/>
                <w:numId w:val="41"/>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Условия за развитие на европейско и трансгранично сътрудничество в областта на усъвършенстване на административния капацитет чрез трансфер на иновации, обмен и прилагане на добри практики със съседни общини и трансгранично сътрудничество. </w:t>
            </w:r>
          </w:p>
          <w:p w:rsidR="003021E6" w:rsidRPr="003021E6" w:rsidRDefault="003021E6" w:rsidP="003021E6">
            <w:pPr>
              <w:numPr>
                <w:ilvl w:val="0"/>
                <w:numId w:val="41"/>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 Коопериране със съседните общини, и с останалите общини от Северен централен район на планиране. за справяне с проблемите за подобряване качеството на атмосферния въздух и други.  </w:t>
            </w:r>
          </w:p>
          <w:p w:rsidR="003021E6" w:rsidRPr="003021E6" w:rsidRDefault="003021E6" w:rsidP="003021E6">
            <w:pPr>
              <w:numPr>
                <w:ilvl w:val="0"/>
                <w:numId w:val="41"/>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Използване на финансовите инструменти на ЕС за решаване на проблемите, свързани с опазване на околната среда. </w:t>
            </w:r>
          </w:p>
          <w:p w:rsidR="003021E6" w:rsidRPr="003021E6" w:rsidRDefault="003021E6" w:rsidP="003021E6">
            <w:pPr>
              <w:numPr>
                <w:ilvl w:val="0"/>
                <w:numId w:val="41"/>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Използване на възобновяеми енергийни източници и въвеждане на енергоспестяващи технологии в общинската инфраструктура, вкл. и със средства на ЕС.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rsidR="003021E6" w:rsidRPr="003021E6" w:rsidRDefault="003021E6" w:rsidP="003021E6">
            <w:pPr>
              <w:numPr>
                <w:ilvl w:val="0"/>
                <w:numId w:val="42"/>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Висока тежест на основните местни данъци и такси. </w:t>
            </w:r>
          </w:p>
          <w:p w:rsidR="003021E6" w:rsidRPr="003021E6" w:rsidRDefault="003021E6" w:rsidP="003021E6">
            <w:pPr>
              <w:numPr>
                <w:ilvl w:val="0"/>
                <w:numId w:val="42"/>
              </w:numPr>
              <w:spacing w:after="112" w:line="360" w:lineRule="auto"/>
              <w:ind w:right="-1"/>
              <w:jc w:val="both"/>
              <w:rPr>
                <w:rFonts w:ascii="Times New Roman" w:hAnsi="Times New Roman" w:cs="Times New Roman"/>
                <w:b/>
                <w:bCs/>
              </w:rPr>
            </w:pPr>
            <w:r w:rsidRPr="003021E6">
              <w:rPr>
                <w:rFonts w:ascii="Times New Roman" w:hAnsi="Times New Roman" w:cs="Times New Roman"/>
                <w:bCs/>
              </w:rPr>
              <w:t>Размерът на таксата не е променян от 2012 г.</w:t>
            </w:r>
          </w:p>
          <w:p w:rsidR="003021E6" w:rsidRPr="003021E6" w:rsidRDefault="003021E6" w:rsidP="003021E6">
            <w:pPr>
              <w:numPr>
                <w:ilvl w:val="0"/>
                <w:numId w:val="42"/>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Продължава да се засилва неравенството в разпределението на доходите (коефициент на Джини). </w:t>
            </w:r>
          </w:p>
          <w:p w:rsidR="003021E6" w:rsidRPr="003021E6" w:rsidRDefault="003021E6" w:rsidP="003021E6">
            <w:pPr>
              <w:numPr>
                <w:ilvl w:val="0"/>
                <w:numId w:val="42"/>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Влошаване на квалификацията на бъдещата работна ръка, включително в областта на опазване на околната среда. </w:t>
            </w:r>
          </w:p>
          <w:p w:rsidR="003021E6" w:rsidRPr="003021E6" w:rsidRDefault="003021E6" w:rsidP="003021E6">
            <w:pPr>
              <w:numPr>
                <w:ilvl w:val="0"/>
                <w:numId w:val="42"/>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Миграция на висококвалифицирани кадри към чужбина. </w:t>
            </w:r>
          </w:p>
          <w:p w:rsidR="003021E6" w:rsidRPr="003021E6" w:rsidRDefault="003021E6" w:rsidP="003021E6">
            <w:pPr>
              <w:numPr>
                <w:ilvl w:val="0"/>
                <w:numId w:val="42"/>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Глобални климатични промени. </w:t>
            </w:r>
          </w:p>
        </w:tc>
      </w:tr>
      <w:tr w:rsidR="003021E6" w:rsidRPr="003021E6" w:rsidTr="007119EA">
        <w:trPr>
          <w:trHeight w:val="509"/>
        </w:trPr>
        <w:tc>
          <w:tcPr>
            <w:tcW w:w="14510" w:type="dxa"/>
            <w:gridSpan w:val="2"/>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lastRenderedPageBreak/>
              <w:t xml:space="preserve">Климат и атмосферен въздух </w:t>
            </w:r>
          </w:p>
        </w:tc>
      </w:tr>
      <w:tr w:rsidR="003021E6" w:rsidRPr="003021E6" w:rsidTr="007119EA">
        <w:trPr>
          <w:trHeight w:val="3331"/>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Ремонт на пътната инфраструктура.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Подобрения на управлението на трафика.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Повишаване на привлекателността на градския транспорт.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Развитие на подходяща инфраструктура, структура и плътност на застрояването с цел намаляване на пътуванията.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Планиране с цел възможности за приложение на съвременни технологии за производство и мрежи за разпределение на енергията, включително съобразяване с възможностите за използване на ВЕИ.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Подходящо разположение, структура и параметри на сградния фонд с цел постигане на енергийна ефективност.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Създаване на условия за развитие на алтернативни форми за мобилност - електромобили, велосипедно и пешеходно придвижване и други.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Разширяване на газопреносната мрежа на газоразпределителното дружество и съответно увеличаване на домакинствата, които се отопляват чрез изгаряне на природен газ, за сметка изгарянето на твърди горива.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Съществуват голям брой финансови програми и схеми за финансиране на изпълнението на предложените мерки.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Създаване на условия за блокиране миграцията на замърсители, отделяни от транспорта чрез използване на устойчиви растителни видове.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Създаване на шумо и прахоизолиращи прегради на места със по-силно замърсяване. </w:t>
            </w:r>
          </w:p>
          <w:p w:rsidR="003021E6" w:rsidRPr="003021E6" w:rsidRDefault="003021E6" w:rsidP="003021E6">
            <w:pPr>
              <w:numPr>
                <w:ilvl w:val="0"/>
                <w:numId w:val="43"/>
              </w:numPr>
              <w:spacing w:after="112" w:line="360" w:lineRule="auto"/>
              <w:ind w:right="-1"/>
              <w:jc w:val="both"/>
              <w:rPr>
                <w:rFonts w:ascii="Times New Roman" w:hAnsi="Times New Roman" w:cs="Times New Roman"/>
                <w:b/>
                <w:bCs/>
              </w:rPr>
            </w:pPr>
            <w:r w:rsidRPr="003021E6">
              <w:rPr>
                <w:rFonts w:ascii="Times New Roman" w:hAnsi="Times New Roman" w:cs="Times New Roman"/>
                <w:bCs/>
              </w:rPr>
              <w:t>Интегриране на адаптацията към климатичните промени на община Русе в градското планиране, транспортните решения, икономиката и социалния живот.</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rsidR="003021E6" w:rsidRPr="003021E6" w:rsidRDefault="003021E6" w:rsidP="003021E6">
            <w:pPr>
              <w:numPr>
                <w:ilvl w:val="0"/>
                <w:numId w:val="44"/>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Недостатъчно усвояване на средства от фондове на ЕС или намаляване на финансирането в резултат налагане на финансови корекции, санкции др. </w:t>
            </w:r>
          </w:p>
          <w:p w:rsidR="003021E6" w:rsidRPr="003021E6" w:rsidRDefault="003021E6" w:rsidP="003021E6">
            <w:pPr>
              <w:numPr>
                <w:ilvl w:val="0"/>
                <w:numId w:val="44"/>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Продължаваща тенденция за внос на стари автомобили. </w:t>
            </w:r>
          </w:p>
          <w:p w:rsidR="003021E6" w:rsidRPr="003021E6" w:rsidRDefault="003021E6" w:rsidP="003021E6">
            <w:pPr>
              <w:numPr>
                <w:ilvl w:val="0"/>
                <w:numId w:val="44"/>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Възможен пренос на замърсители от съседни общини. </w:t>
            </w:r>
          </w:p>
          <w:p w:rsidR="003021E6" w:rsidRPr="003021E6" w:rsidRDefault="003021E6" w:rsidP="003021E6">
            <w:pPr>
              <w:numPr>
                <w:ilvl w:val="0"/>
                <w:numId w:val="44"/>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Изгаряне на твърди горива с лоши характеристики (ниска калоричност и високо пепелно съдържание) и използване на неефективни битови горивни уредби. </w:t>
            </w:r>
          </w:p>
        </w:tc>
      </w:tr>
    </w:tbl>
    <w:p w:rsidR="003021E6" w:rsidRPr="003021E6" w:rsidRDefault="003021E6" w:rsidP="003021E6">
      <w:pPr>
        <w:spacing w:after="112" w:line="360" w:lineRule="auto"/>
        <w:ind w:right="-1" w:firstLine="851"/>
        <w:jc w:val="both"/>
        <w:rPr>
          <w:rFonts w:ascii="Times New Roman" w:hAnsi="Times New Roman" w:cs="Times New Roman"/>
          <w:b/>
          <w:bCs/>
        </w:rPr>
      </w:pPr>
    </w:p>
    <w:p w:rsidR="003021E6" w:rsidRPr="003021E6" w:rsidRDefault="003021E6" w:rsidP="003021E6">
      <w:pPr>
        <w:spacing w:after="112" w:line="360" w:lineRule="auto"/>
        <w:ind w:right="-1" w:firstLine="851"/>
        <w:jc w:val="both"/>
        <w:rPr>
          <w:rFonts w:ascii="Times New Roman" w:hAnsi="Times New Roman" w:cs="Times New Roman"/>
          <w:b/>
          <w:bCs/>
        </w:rPr>
      </w:pPr>
    </w:p>
    <w:p w:rsidR="003021E6" w:rsidRPr="003021E6" w:rsidRDefault="003021E6" w:rsidP="003021E6">
      <w:pPr>
        <w:spacing w:after="112" w:line="360" w:lineRule="auto"/>
        <w:ind w:right="-1" w:firstLine="851"/>
        <w:jc w:val="both"/>
        <w:rPr>
          <w:rFonts w:ascii="Times New Roman" w:hAnsi="Times New Roman" w:cs="Times New Roman"/>
          <w:b/>
          <w:bCs/>
        </w:rPr>
      </w:pPr>
    </w:p>
    <w:tbl>
      <w:tblPr>
        <w:tblW w:w="14702" w:type="dxa"/>
        <w:tblInd w:w="-299" w:type="dxa"/>
        <w:tblCellMar>
          <w:top w:w="56" w:type="dxa"/>
          <w:left w:w="107" w:type="dxa"/>
          <w:right w:w="22" w:type="dxa"/>
        </w:tblCellMar>
        <w:tblLook w:val="04A0" w:firstRow="1" w:lastRow="0" w:firstColumn="1" w:lastColumn="0" w:noHBand="0" w:noVBand="1"/>
      </w:tblPr>
      <w:tblGrid>
        <w:gridCol w:w="7329"/>
        <w:gridCol w:w="7373"/>
      </w:tblGrid>
      <w:tr w:rsidR="003021E6" w:rsidRPr="003021E6" w:rsidTr="007119EA">
        <w:trPr>
          <w:trHeight w:val="511"/>
        </w:trPr>
        <w:tc>
          <w:tcPr>
            <w:tcW w:w="14702" w:type="dxa"/>
            <w:gridSpan w:val="2"/>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Води </w:t>
            </w:r>
          </w:p>
        </w:tc>
      </w:tr>
      <w:tr w:rsidR="003021E6" w:rsidRPr="003021E6" w:rsidTr="007119EA">
        <w:trPr>
          <w:trHeight w:val="8380"/>
        </w:trPr>
        <w:tc>
          <w:tcPr>
            <w:tcW w:w="7329" w:type="dxa"/>
            <w:tcBorders>
              <w:top w:val="double" w:sz="4" w:space="0" w:color="000000"/>
              <w:left w:val="double" w:sz="4" w:space="0" w:color="000000"/>
              <w:bottom w:val="double" w:sz="4" w:space="0" w:color="000000"/>
              <w:right w:val="double" w:sz="4" w:space="0" w:color="000000"/>
            </w:tcBorders>
            <w:shd w:val="clear" w:color="auto" w:fill="B6D2EC"/>
          </w:tcPr>
          <w:p w:rsidR="003021E6" w:rsidRPr="003021E6" w:rsidRDefault="003021E6" w:rsidP="003021E6">
            <w:pPr>
              <w:numPr>
                <w:ilvl w:val="0"/>
                <w:numId w:val="45"/>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Инвентаризация и въвеждане на система за мониторинг на води.</w:t>
            </w:r>
          </w:p>
          <w:p w:rsidR="003021E6" w:rsidRPr="003021E6" w:rsidRDefault="003021E6" w:rsidP="007119EA">
            <w:p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 - Разумно усвояване на възобновяемите енергийни източници и провеждане на мероприятия за подобряване на енергийната ефективност. </w:t>
            </w:r>
          </w:p>
          <w:p w:rsidR="003021E6" w:rsidRPr="003021E6" w:rsidRDefault="003021E6" w:rsidP="003021E6">
            <w:pPr>
              <w:numPr>
                <w:ilvl w:val="0"/>
                <w:numId w:val="45"/>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Използване на градските и околоградски водни площи за летен отдих и спорт, свързан с разнообразното използване на водните ресурси. </w:t>
            </w:r>
          </w:p>
          <w:p w:rsidR="003021E6" w:rsidRPr="003021E6" w:rsidRDefault="003021E6" w:rsidP="003021E6">
            <w:pPr>
              <w:numPr>
                <w:ilvl w:val="0"/>
                <w:numId w:val="45"/>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Използване на дъждовната вода (в автомивките напр. или за поливни цели). Това би могло да се приложи пилотно за поливането на зелените площи от община Русе.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 Наводнения в резултат от интензивни валежи, недобре поддържани и амортизирани канализационни и други системи за отвеждане на дъждовни води. </w:t>
            </w:r>
          </w:p>
        </w:tc>
      </w:tr>
      <w:tr w:rsidR="003021E6" w:rsidRPr="003021E6" w:rsidTr="007119EA">
        <w:trPr>
          <w:trHeight w:val="509"/>
        </w:trPr>
        <w:tc>
          <w:tcPr>
            <w:tcW w:w="14702" w:type="dxa"/>
            <w:gridSpan w:val="2"/>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Управление на отпадъците и чистота в населените места </w:t>
            </w:r>
          </w:p>
        </w:tc>
      </w:tr>
      <w:tr w:rsidR="003021E6" w:rsidRPr="003021E6" w:rsidTr="007119EA">
        <w:trPr>
          <w:trHeight w:val="7846"/>
        </w:trPr>
        <w:tc>
          <w:tcPr>
            <w:tcW w:w="7329" w:type="dxa"/>
            <w:tcBorders>
              <w:top w:val="double" w:sz="4" w:space="0" w:color="000000"/>
              <w:left w:val="double" w:sz="4" w:space="0" w:color="000000"/>
              <w:bottom w:val="double" w:sz="4" w:space="0" w:color="000000"/>
              <w:right w:val="double" w:sz="4" w:space="0" w:color="000000"/>
            </w:tcBorders>
            <w:shd w:val="clear" w:color="auto" w:fill="B6D2EC"/>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lastRenderedPageBreak/>
              <w:t xml:space="preserve">- Създаване на условия за реализиране на кръгова икономика на общинско ниво в приоритетните области: хранителни продукти и битови хранителни отпадъци; бързооборотни стоки и отпадъци от преработката при промишлено производство на напитки; опаковки и отпадъци от опаковки; електрическо и електронно оборудване и отпадъци от ЕЕО; текстилни изделия и отпадъци от текстил; мебели и отпадъци от производство на мебели; строителни отпадъци; автомобили и ИУМПС.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Постигане на националните и общоевропейските количествени цели за рециклиране и оползотворяване на битовите отпадъци.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Осигуряване на достъп на събраната информация между всички звена, с оглед повишаване на ефикасността на процеса на управление на отпадъците.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Осигуряване на система за набиране на качествена информация (информация, която не се измерва в числа) за управление на отпадъците чрез организиран мониторинг на процесите и ежегодни социологически проучвания.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Предприемане на вътрешни правила за управление на информационната система за отпадъците, събирана на текуща база, в които ясно да са разписани задълженията на структурните звена за събиране, обработка и предоставяне на информация в информационната система за отпадъците, както и сроковете съобразно специфичните нормативни и оперативни изисквания.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Организиране от страна на община Русе.  на специална секция за отпадъците на интернет страницата на Общината (портал за отпадъци) с цел да се избегне настоящото разпокъсване на информацията в различни интернет сайтове.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Предприемане на мерки за достигане на норма на натрупване на битовите отпадъци, отговаряща на количествените цели по „Отпадъци“ на общинско и на национално ниво.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Увеличаване на броя на морфологичните единици при определяне на морфологичния състав на битовите отпадъци с цел намаляване на количествата отпадъци, характеризирани като „Други“, което ще спомогне за изпълнението на целите в съответствие с приоритетите за управление на отпадъците.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Извършване на специализирано проучване за територията на община Русе относно генерираните количества, морфологичен състав на битовите отпадъци, източници и количества повторно използвани, рециклирани и оползотворени ОСР на територията на общината, включително отделна информация и за ОСР от ремонтна дейност на домакинствата, които са ангажимент на общината.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Проект за внедряване на модел с използването на подземни контейнери за централните градски части и др. места, където това е необходимо.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Недопускане образуването на нерегламентирани сметища чрез своевременни превантивни мерки за идентифициране и отстраняване. </w:t>
            </w:r>
          </w:p>
          <w:p w:rsidR="003021E6" w:rsidRPr="003021E6" w:rsidRDefault="003021E6" w:rsidP="003021E6">
            <w:pPr>
              <w:numPr>
                <w:ilvl w:val="0"/>
                <w:numId w:val="47"/>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Популяризиране дейността на Общината относно възможностите за разделно събиране на специфични потоци отпадъци. </w:t>
            </w:r>
          </w:p>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Изграждане на системи за превенция на нерегламентираните сметища и за контрол на рискови участъци на реки, в които се изхвърлят преднамерено отпадъци. </w:t>
            </w:r>
          </w:p>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 Увеличаване честотата на измиването на уличните платна, тротоари и площади през летните месеци. </w:t>
            </w:r>
          </w:p>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Разработване на програми и прилагане на добри практики за минимизиране на отпадъците от храни, включващи изграждането на система за разделно събиране на този поток отпадъци. Изготвяне на единен регистър на информацията, във връзка с видовете и количествата на генерираните отпадъци и странични продукти, за да се стимулира прилагането на кръговата икономика на общинско ниво.</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rsidR="003021E6" w:rsidRPr="003021E6" w:rsidRDefault="003021E6" w:rsidP="003021E6">
            <w:pPr>
              <w:numPr>
                <w:ilvl w:val="0"/>
                <w:numId w:val="46"/>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Tенденция за увеличаване на количествата събрани смесени битови отпадъци и тенденция за увеличаване нормата на натрупване. </w:t>
            </w:r>
          </w:p>
          <w:p w:rsidR="003021E6" w:rsidRPr="003021E6" w:rsidRDefault="003021E6" w:rsidP="003021E6">
            <w:pPr>
              <w:numPr>
                <w:ilvl w:val="0"/>
                <w:numId w:val="46"/>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Тенденция за увеличаване на количествата на образуваните утайки от ПСОВ. - Необходимост от значителни инвестиции и оперативни разходи за управление на отпадъците, отговарящо на нормативните изисквания, и за изпълнение на националните цели и политики. </w:t>
            </w:r>
          </w:p>
          <w:p w:rsidR="003021E6" w:rsidRPr="003021E6" w:rsidRDefault="003021E6" w:rsidP="003021E6">
            <w:pPr>
              <w:numPr>
                <w:ilvl w:val="0"/>
                <w:numId w:val="46"/>
              </w:numPr>
              <w:spacing w:after="112" w:line="360" w:lineRule="auto"/>
              <w:ind w:right="-1"/>
              <w:jc w:val="both"/>
              <w:rPr>
                <w:rFonts w:ascii="Times New Roman" w:hAnsi="Times New Roman" w:cs="Times New Roman"/>
                <w:b/>
                <w:bCs/>
              </w:rPr>
            </w:pPr>
            <w:r w:rsidRPr="003021E6">
              <w:rPr>
                <w:rFonts w:ascii="Times New Roman" w:hAnsi="Times New Roman" w:cs="Times New Roman"/>
                <w:bCs/>
              </w:rPr>
              <w:t>Недостатъчна информираност и стимули за населението, които да осигурят активното му включване в инициативите и системите на общината за разделно събиране на битовите отпадъци.</w:t>
            </w:r>
          </w:p>
        </w:tc>
      </w:tr>
    </w:tbl>
    <w:p w:rsidR="003021E6" w:rsidRPr="003021E6" w:rsidRDefault="003021E6" w:rsidP="003021E6">
      <w:pPr>
        <w:spacing w:after="112" w:line="360" w:lineRule="auto"/>
        <w:ind w:right="-1" w:firstLine="851"/>
        <w:jc w:val="both"/>
        <w:rPr>
          <w:rFonts w:ascii="Times New Roman" w:hAnsi="Times New Roman" w:cs="Times New Roman"/>
          <w:b/>
          <w:bCs/>
        </w:rPr>
      </w:pPr>
    </w:p>
    <w:p w:rsidR="003021E6" w:rsidRPr="003021E6" w:rsidRDefault="003021E6" w:rsidP="003021E6">
      <w:pPr>
        <w:spacing w:after="112" w:line="360" w:lineRule="auto"/>
        <w:ind w:right="-1" w:firstLine="851"/>
        <w:jc w:val="both"/>
        <w:rPr>
          <w:rFonts w:ascii="Times New Roman" w:hAnsi="Times New Roman" w:cs="Times New Roman"/>
          <w:b/>
          <w:bCs/>
        </w:rPr>
      </w:pPr>
    </w:p>
    <w:p w:rsidR="003021E6" w:rsidRPr="003021E6" w:rsidRDefault="003021E6" w:rsidP="003021E6">
      <w:pPr>
        <w:spacing w:after="112" w:line="360" w:lineRule="auto"/>
        <w:ind w:right="-1" w:firstLine="851"/>
        <w:jc w:val="both"/>
        <w:rPr>
          <w:rFonts w:ascii="Times New Roman" w:hAnsi="Times New Roman" w:cs="Times New Roman"/>
          <w:b/>
          <w:bCs/>
        </w:rPr>
      </w:pPr>
    </w:p>
    <w:tbl>
      <w:tblPr>
        <w:tblW w:w="14510" w:type="dxa"/>
        <w:tblInd w:w="-107" w:type="dxa"/>
        <w:tblCellMar>
          <w:top w:w="55" w:type="dxa"/>
          <w:left w:w="107" w:type="dxa"/>
          <w:right w:w="65" w:type="dxa"/>
        </w:tblCellMar>
        <w:tblLook w:val="04A0" w:firstRow="1" w:lastRow="0" w:firstColumn="1" w:lastColumn="0" w:noHBand="0" w:noVBand="1"/>
      </w:tblPr>
      <w:tblGrid>
        <w:gridCol w:w="7137"/>
        <w:gridCol w:w="7373"/>
      </w:tblGrid>
      <w:tr w:rsidR="003021E6" w:rsidRPr="003021E6" w:rsidTr="007119EA">
        <w:trPr>
          <w:trHeight w:val="509"/>
        </w:trPr>
        <w:tc>
          <w:tcPr>
            <w:tcW w:w="14510" w:type="dxa"/>
            <w:gridSpan w:val="2"/>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lastRenderedPageBreak/>
              <w:t xml:space="preserve">Почви, зелени площи в населените места, биологично разнообразие и екологична мрежа </w:t>
            </w:r>
          </w:p>
        </w:tc>
      </w:tr>
      <w:tr w:rsidR="003021E6" w:rsidRPr="003021E6" w:rsidTr="007119EA">
        <w:trPr>
          <w:trHeight w:val="4551"/>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rsidR="003021E6" w:rsidRPr="003021E6" w:rsidRDefault="003021E6" w:rsidP="003021E6">
            <w:pPr>
              <w:numPr>
                <w:ilvl w:val="0"/>
                <w:numId w:val="4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Рекултивация на бивши кариери и други физически нарушени почви в общината. </w:t>
            </w:r>
          </w:p>
          <w:p w:rsidR="003021E6" w:rsidRPr="003021E6" w:rsidRDefault="003021E6" w:rsidP="003021E6">
            <w:pPr>
              <w:numPr>
                <w:ilvl w:val="0"/>
                <w:numId w:val="4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Провеждане на противоерозионни практики в зависимостта от степента на ерозионен риск за ограничаване на водната и ветрова ерозия в допустими граници. </w:t>
            </w:r>
          </w:p>
          <w:p w:rsidR="003021E6" w:rsidRPr="003021E6" w:rsidRDefault="003021E6" w:rsidP="003021E6">
            <w:pPr>
              <w:numPr>
                <w:ilvl w:val="0"/>
                <w:numId w:val="4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Благоустрояване и озеленяване на междублокови пространства. </w:t>
            </w:r>
          </w:p>
          <w:p w:rsidR="003021E6" w:rsidRPr="003021E6" w:rsidRDefault="003021E6" w:rsidP="003021E6">
            <w:pPr>
              <w:numPr>
                <w:ilvl w:val="0"/>
                <w:numId w:val="4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Доразвиване и поддържане на санитарно-охранителните зелени площи. </w:t>
            </w:r>
          </w:p>
          <w:p w:rsidR="003021E6" w:rsidRPr="003021E6" w:rsidRDefault="003021E6" w:rsidP="003021E6">
            <w:pPr>
              <w:numPr>
                <w:ilvl w:val="0"/>
                <w:numId w:val="4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Фитосанитарна оценка и паспортизиране на дървесната растителност. </w:t>
            </w:r>
          </w:p>
          <w:p w:rsidR="003021E6" w:rsidRPr="003021E6" w:rsidRDefault="003021E6" w:rsidP="003021E6">
            <w:pPr>
              <w:numPr>
                <w:ilvl w:val="0"/>
                <w:numId w:val="48"/>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Картиране и остойностяване на екосистемните услуги и интегрирането им в отчетите на община Русе.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rsidR="003021E6" w:rsidRPr="003021E6" w:rsidRDefault="003021E6" w:rsidP="003021E6">
            <w:pPr>
              <w:numPr>
                <w:ilvl w:val="0"/>
                <w:numId w:val="49"/>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Разрастване на строителството (предимно жилищно строителство и в по-малка част за изграждането на пътища, паркинги, настилки, спортни площадки, подземни съоръжения и други) в градския район за сметка на зелени площи и пространства, което води и до запечатване на почвите. </w:t>
            </w:r>
          </w:p>
          <w:p w:rsidR="003021E6" w:rsidRPr="003021E6" w:rsidRDefault="003021E6" w:rsidP="003021E6">
            <w:pPr>
              <w:numPr>
                <w:ilvl w:val="0"/>
                <w:numId w:val="49"/>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Нарушаване на баланса между урбанизирани територии и обработваеми земи, горски територии и озеленени територии. </w:t>
            </w:r>
          </w:p>
          <w:p w:rsidR="003021E6" w:rsidRPr="003021E6" w:rsidRDefault="003021E6" w:rsidP="003021E6">
            <w:pPr>
              <w:numPr>
                <w:ilvl w:val="0"/>
                <w:numId w:val="49"/>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Влошаване на санитарно-хигиенните качества на ландшафта, влошаване на фитосанитарното състояние на растителността, а от там и върху естетическите качества на градския ландшафт и неговото визуално възприемане. </w:t>
            </w:r>
          </w:p>
          <w:p w:rsidR="003021E6" w:rsidRPr="003021E6" w:rsidRDefault="003021E6" w:rsidP="003021E6">
            <w:pPr>
              <w:numPr>
                <w:ilvl w:val="0"/>
                <w:numId w:val="49"/>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Неизпълнено отстраняване на екологични щети на повечето обекти от промишлените предприятия. </w:t>
            </w:r>
          </w:p>
          <w:p w:rsidR="003021E6" w:rsidRPr="003021E6" w:rsidRDefault="003021E6" w:rsidP="003021E6">
            <w:pPr>
              <w:numPr>
                <w:ilvl w:val="0"/>
                <w:numId w:val="49"/>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Вторично уплътняване на почвите в градските райони. </w:t>
            </w:r>
          </w:p>
          <w:p w:rsidR="003021E6" w:rsidRPr="003021E6" w:rsidRDefault="003021E6" w:rsidP="003021E6">
            <w:pPr>
              <w:numPr>
                <w:ilvl w:val="0"/>
                <w:numId w:val="49"/>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Липса на приети планове за управление на защитени територии, с които общината припокрива площ. </w:t>
            </w:r>
          </w:p>
        </w:tc>
      </w:tr>
      <w:tr w:rsidR="003021E6" w:rsidRPr="003021E6" w:rsidTr="007119EA">
        <w:trPr>
          <w:trHeight w:val="512"/>
        </w:trPr>
        <w:tc>
          <w:tcPr>
            <w:tcW w:w="14510" w:type="dxa"/>
            <w:gridSpan w:val="2"/>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Вредни физични фактори </w:t>
            </w:r>
          </w:p>
        </w:tc>
      </w:tr>
      <w:tr w:rsidR="003021E6" w:rsidRPr="003021E6" w:rsidTr="007119EA">
        <w:trPr>
          <w:trHeight w:val="1218"/>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 xml:space="preserve">- Акцентиране върху мерките, отнасящи се до въздействието на автомобилния транспорт, с по-глобален характер (оптимизиране на организацията  на движението, премахване на задръстванията, </w:t>
            </w:r>
            <w:r w:rsidRPr="003021E6">
              <w:rPr>
                <w:rFonts w:ascii="Times New Roman" w:hAnsi="Times New Roman" w:cs="Times New Roman"/>
                <w:bCs/>
              </w:rPr>
              <w:lastRenderedPageBreak/>
              <w:t>ограничаване на достъпа на МПС в централната градска част, обходни трасета за транзитния транспорт и други).</w:t>
            </w:r>
          </w:p>
          <w:p w:rsidR="003021E6" w:rsidRPr="003021E6" w:rsidRDefault="003021E6" w:rsidP="003021E6">
            <w:pPr>
              <w:numPr>
                <w:ilvl w:val="0"/>
                <w:numId w:val="51"/>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Провеждане на текущ мониторинг, контрол и оценка на ефективността на изпълнените мерки. </w:t>
            </w:r>
          </w:p>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t>Действаща програма за комуникация на риска с населението, включваща всички заинтересовани страни – местната администрация, контролните органи, индустрията, неправителствени организация, граждани.</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rsidR="003021E6" w:rsidRPr="003021E6" w:rsidRDefault="003021E6" w:rsidP="003021E6">
            <w:pPr>
              <w:numPr>
                <w:ilvl w:val="0"/>
                <w:numId w:val="50"/>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Повишаване на шума по входните артерии на града. </w:t>
            </w:r>
          </w:p>
          <w:p w:rsidR="003021E6" w:rsidRPr="003021E6" w:rsidRDefault="003021E6" w:rsidP="003021E6">
            <w:pPr>
              <w:numPr>
                <w:ilvl w:val="0"/>
                <w:numId w:val="50"/>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Повишаване нивото на шума от автомобилния трафик. </w:t>
            </w:r>
          </w:p>
          <w:p w:rsidR="003021E6" w:rsidRPr="003021E6" w:rsidRDefault="003021E6" w:rsidP="003021E6">
            <w:pPr>
              <w:numPr>
                <w:ilvl w:val="0"/>
                <w:numId w:val="50"/>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Недостиг на средства за реализиране на набелязаните мерки за ограничаване на шумовото въздействие. </w:t>
            </w:r>
          </w:p>
          <w:p w:rsidR="003021E6" w:rsidRPr="003021E6" w:rsidRDefault="003021E6" w:rsidP="003021E6">
            <w:pPr>
              <w:numPr>
                <w:ilvl w:val="0"/>
                <w:numId w:val="50"/>
              </w:numPr>
              <w:spacing w:after="112" w:line="360" w:lineRule="auto"/>
              <w:ind w:right="-1"/>
              <w:jc w:val="both"/>
              <w:rPr>
                <w:rFonts w:ascii="Times New Roman" w:hAnsi="Times New Roman" w:cs="Times New Roman"/>
                <w:b/>
                <w:bCs/>
              </w:rPr>
            </w:pPr>
            <w:r w:rsidRPr="003021E6">
              <w:rPr>
                <w:rFonts w:ascii="Times New Roman" w:hAnsi="Times New Roman" w:cs="Times New Roman"/>
                <w:bCs/>
              </w:rPr>
              <w:t>Неточно и некачествено изпълнение на предвидени мерки, което  компрометира акустичния им ефект.</w:t>
            </w:r>
          </w:p>
          <w:p w:rsidR="003021E6" w:rsidRPr="003021E6" w:rsidRDefault="003021E6" w:rsidP="003021E6">
            <w:pPr>
              <w:numPr>
                <w:ilvl w:val="0"/>
                <w:numId w:val="50"/>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Запазване тенденцията за увеличаване на шумовото натоварване в  общината. </w:t>
            </w:r>
          </w:p>
          <w:p w:rsidR="003021E6" w:rsidRPr="003021E6" w:rsidRDefault="003021E6" w:rsidP="003021E6">
            <w:pPr>
              <w:numPr>
                <w:ilvl w:val="0"/>
                <w:numId w:val="50"/>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Бързо навлизане на безжични технологии, без възможности за контрол на  експозицията. </w:t>
            </w:r>
          </w:p>
          <w:p w:rsidR="003021E6" w:rsidRPr="003021E6" w:rsidRDefault="003021E6" w:rsidP="003021E6">
            <w:pPr>
              <w:numPr>
                <w:ilvl w:val="0"/>
                <w:numId w:val="50"/>
              </w:numPr>
              <w:spacing w:after="112" w:line="360" w:lineRule="auto"/>
              <w:ind w:right="-1"/>
              <w:jc w:val="both"/>
              <w:rPr>
                <w:rFonts w:ascii="Times New Roman" w:hAnsi="Times New Roman" w:cs="Times New Roman"/>
                <w:b/>
                <w:bCs/>
              </w:rPr>
            </w:pPr>
            <w:r w:rsidRPr="003021E6">
              <w:rPr>
                <w:rFonts w:ascii="Times New Roman" w:hAnsi="Times New Roman" w:cs="Times New Roman"/>
                <w:bCs/>
              </w:rPr>
              <w:t>Нарастване на козметичните центрове и такива за придобиване на тен, без прилагането на никакъв контрол от страна на здравните органи.</w:t>
            </w:r>
          </w:p>
        </w:tc>
      </w:tr>
      <w:tr w:rsidR="003021E6" w:rsidRPr="003021E6" w:rsidTr="007119EA">
        <w:tblPrEx>
          <w:tblCellMar>
            <w:top w:w="58" w:type="dxa"/>
            <w:right w:w="63" w:type="dxa"/>
          </w:tblCellMar>
        </w:tblPrEx>
        <w:trPr>
          <w:trHeight w:val="482"/>
        </w:trPr>
        <w:tc>
          <w:tcPr>
            <w:tcW w:w="14510" w:type="dxa"/>
            <w:gridSpan w:val="2"/>
            <w:tcBorders>
              <w:top w:val="double" w:sz="4" w:space="0" w:color="000000"/>
              <w:left w:val="double" w:sz="4" w:space="0" w:color="000000"/>
              <w:bottom w:val="double" w:sz="4" w:space="0" w:color="000000"/>
              <w:right w:val="double" w:sz="7" w:space="0" w:color="000000"/>
            </w:tcBorders>
          </w:tcPr>
          <w:p w:rsidR="003021E6" w:rsidRPr="003021E6" w:rsidRDefault="003021E6" w:rsidP="007119EA">
            <w:pPr>
              <w:spacing w:after="112" w:line="360" w:lineRule="auto"/>
              <w:ind w:right="-1" w:firstLine="851"/>
              <w:jc w:val="both"/>
              <w:rPr>
                <w:rFonts w:ascii="Times New Roman" w:hAnsi="Times New Roman" w:cs="Times New Roman"/>
                <w:b/>
                <w:bCs/>
              </w:rPr>
            </w:pPr>
            <w:r w:rsidRPr="003021E6">
              <w:rPr>
                <w:rFonts w:ascii="Times New Roman" w:hAnsi="Times New Roman" w:cs="Times New Roman"/>
                <w:bCs/>
              </w:rPr>
              <w:lastRenderedPageBreak/>
              <w:t xml:space="preserve">Безстопанствени кучета </w:t>
            </w:r>
          </w:p>
        </w:tc>
      </w:tr>
      <w:tr w:rsidR="003021E6" w:rsidRPr="003021E6" w:rsidTr="007119EA">
        <w:tblPrEx>
          <w:tblCellMar>
            <w:top w:w="58" w:type="dxa"/>
            <w:right w:w="63" w:type="dxa"/>
          </w:tblCellMar>
        </w:tblPrEx>
        <w:trPr>
          <w:trHeight w:val="2399"/>
        </w:trPr>
        <w:tc>
          <w:tcPr>
            <w:tcW w:w="7137" w:type="dxa"/>
            <w:tcBorders>
              <w:top w:val="double" w:sz="4" w:space="0" w:color="000000"/>
              <w:left w:val="double" w:sz="4" w:space="0" w:color="000000"/>
              <w:bottom w:val="double" w:sz="4" w:space="0" w:color="000000"/>
              <w:right w:val="double" w:sz="4" w:space="0" w:color="000000"/>
            </w:tcBorders>
            <w:shd w:val="clear" w:color="auto" w:fill="B4C6E7" w:themeFill="accent5" w:themeFillTint="66"/>
          </w:tcPr>
          <w:p w:rsidR="003021E6" w:rsidRPr="003021E6" w:rsidRDefault="003021E6" w:rsidP="003021E6">
            <w:pPr>
              <w:numPr>
                <w:ilvl w:val="0"/>
                <w:numId w:val="52"/>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Провеждане на информационни кампании за популяризиране на предвидените в Закона за защита на животните задължения на собствениците. </w:t>
            </w:r>
          </w:p>
          <w:p w:rsidR="003021E6" w:rsidRPr="003021E6" w:rsidRDefault="003021E6" w:rsidP="003021E6">
            <w:pPr>
              <w:numPr>
                <w:ilvl w:val="0"/>
                <w:numId w:val="52"/>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Продължаване дейността по регистрацията на домашните кучета и редовно събиране на общинските такси от собствениците. </w:t>
            </w:r>
          </w:p>
          <w:p w:rsidR="003021E6" w:rsidRPr="003021E6" w:rsidRDefault="003021E6" w:rsidP="003021E6">
            <w:pPr>
              <w:numPr>
                <w:ilvl w:val="0"/>
                <w:numId w:val="52"/>
              </w:numPr>
              <w:shd w:val="clear" w:color="auto" w:fill="B4C6E7" w:themeFill="accent5" w:themeFillTint="66"/>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Изграждане на повече площадки за свободно разхождане на кучета, чрез което ще се онагледи за населението целенасоченото приложение на средствата от такси за притежаване на домашен любимец. </w:t>
            </w:r>
          </w:p>
          <w:p w:rsidR="003021E6" w:rsidRPr="003021E6" w:rsidRDefault="003021E6" w:rsidP="003021E6">
            <w:pPr>
              <w:numPr>
                <w:ilvl w:val="0"/>
                <w:numId w:val="52"/>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Масова кастрация на безстопанствените котки. </w:t>
            </w:r>
          </w:p>
          <w:p w:rsidR="003021E6" w:rsidRPr="003021E6" w:rsidRDefault="003021E6" w:rsidP="003021E6">
            <w:pPr>
              <w:numPr>
                <w:ilvl w:val="0"/>
                <w:numId w:val="52"/>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Обвързване системата за регистрация на домашни кучета на общината с Интегрираната информационна система на Българската агенция по безопасност на храните.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rsidR="003021E6" w:rsidRPr="003021E6" w:rsidRDefault="003021E6" w:rsidP="003021E6">
            <w:pPr>
              <w:numPr>
                <w:ilvl w:val="0"/>
                <w:numId w:val="53"/>
              </w:numPr>
              <w:spacing w:after="112" w:line="360" w:lineRule="auto"/>
              <w:ind w:right="-1"/>
              <w:jc w:val="both"/>
              <w:rPr>
                <w:rFonts w:ascii="Times New Roman" w:hAnsi="Times New Roman" w:cs="Times New Roman"/>
                <w:b/>
                <w:bCs/>
              </w:rPr>
            </w:pPr>
            <w:r w:rsidRPr="003021E6">
              <w:rPr>
                <w:rFonts w:ascii="Times New Roman" w:hAnsi="Times New Roman" w:cs="Times New Roman"/>
                <w:bCs/>
              </w:rPr>
              <w:lastRenderedPageBreak/>
              <w:t xml:space="preserve">Навлизане на безстопанствени некастрирани кучета от съседни общини. </w:t>
            </w:r>
          </w:p>
          <w:p w:rsidR="003021E6" w:rsidRPr="003021E6" w:rsidRDefault="003021E6" w:rsidP="003021E6">
            <w:pPr>
              <w:numPr>
                <w:ilvl w:val="0"/>
                <w:numId w:val="5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Висок процент некастрирани домашни кучета и по-конкретно дворните такива. </w:t>
            </w:r>
          </w:p>
          <w:p w:rsidR="003021E6" w:rsidRPr="003021E6" w:rsidRDefault="003021E6" w:rsidP="003021E6">
            <w:pPr>
              <w:numPr>
                <w:ilvl w:val="0"/>
                <w:numId w:val="53"/>
              </w:numPr>
              <w:spacing w:after="112" w:line="360" w:lineRule="auto"/>
              <w:ind w:right="-1"/>
              <w:jc w:val="both"/>
              <w:rPr>
                <w:rFonts w:ascii="Times New Roman" w:hAnsi="Times New Roman" w:cs="Times New Roman"/>
                <w:b/>
                <w:bCs/>
              </w:rPr>
            </w:pPr>
            <w:r w:rsidRPr="003021E6">
              <w:rPr>
                <w:rFonts w:ascii="Times New Roman" w:hAnsi="Times New Roman" w:cs="Times New Roman"/>
                <w:bCs/>
              </w:rPr>
              <w:t xml:space="preserve">Малък брой регистрирани домашни кучета с поставен микрочип. </w:t>
            </w:r>
          </w:p>
        </w:tc>
      </w:tr>
    </w:tbl>
    <w:p w:rsidR="003021E6" w:rsidRPr="003021E6" w:rsidRDefault="003021E6" w:rsidP="003021E6">
      <w:pPr>
        <w:spacing w:after="112" w:line="360" w:lineRule="auto"/>
        <w:ind w:right="-1" w:firstLine="851"/>
        <w:jc w:val="both"/>
        <w:rPr>
          <w:rFonts w:ascii="Times New Roman" w:hAnsi="Times New Roman" w:cs="Times New Roman"/>
          <w:b/>
          <w:bCs/>
        </w:rPr>
      </w:pPr>
    </w:p>
    <w:p w:rsidR="003021E6" w:rsidRPr="003021E6" w:rsidRDefault="003021E6" w:rsidP="003021E6">
      <w:pPr>
        <w:spacing w:line="360" w:lineRule="auto"/>
        <w:ind w:firstLine="851"/>
        <w:rPr>
          <w:rFonts w:ascii="Times New Roman" w:hAnsi="Times New Roman" w:cs="Times New Roman"/>
          <w:b/>
          <w:bCs/>
        </w:rPr>
      </w:pPr>
    </w:p>
    <w:p w:rsidR="003021E6" w:rsidRPr="003021E6" w:rsidRDefault="003021E6" w:rsidP="003021E6">
      <w:pPr>
        <w:spacing w:line="360" w:lineRule="auto"/>
        <w:ind w:firstLine="851"/>
        <w:rPr>
          <w:rFonts w:ascii="Times New Roman" w:hAnsi="Times New Roman" w:cs="Times New Roman"/>
          <w:b/>
          <w:bCs/>
        </w:rPr>
        <w:sectPr w:rsidR="003021E6" w:rsidRPr="003021E6" w:rsidSect="00AF627B">
          <w:pgSz w:w="16838" w:h="11906" w:orient="landscape"/>
          <w:pgMar w:top="1418" w:right="1418" w:bottom="1276" w:left="1418" w:header="709" w:footer="709" w:gutter="0"/>
          <w:cols w:space="708"/>
          <w:docGrid w:linePitch="360"/>
        </w:sectPr>
      </w:pPr>
    </w:p>
    <w:p w:rsidR="003021E6" w:rsidRPr="003021E6" w:rsidRDefault="003021E6" w:rsidP="003021E6">
      <w:pPr>
        <w:spacing w:line="360" w:lineRule="auto"/>
        <w:ind w:firstLine="851"/>
        <w:rPr>
          <w:rFonts w:ascii="Times New Roman" w:hAnsi="Times New Roman" w:cs="Times New Roman"/>
          <w:b/>
          <w:bCs/>
        </w:rPr>
      </w:pPr>
      <w:r w:rsidRPr="003021E6">
        <w:rPr>
          <w:rFonts w:ascii="Times New Roman" w:hAnsi="Times New Roman" w:cs="Times New Roman"/>
          <w:bCs/>
        </w:rPr>
        <w:lastRenderedPageBreak/>
        <w:t xml:space="preserve">На основата на направения SWOT-анализ и позициониране на обекта на анализ съобразно </w:t>
      </w:r>
      <w:r w:rsidRPr="003021E6">
        <w:rPr>
          <w:rFonts w:ascii="Times New Roman" w:hAnsi="Times New Roman" w:cs="Times New Roman"/>
          <w:bCs/>
          <w:i/>
        </w:rPr>
        <w:t>Фигура № 1</w:t>
      </w:r>
      <w:r w:rsidRPr="003021E6">
        <w:rPr>
          <w:rFonts w:ascii="Times New Roman" w:hAnsi="Times New Roman" w:cs="Times New Roman"/>
          <w:bCs/>
        </w:rPr>
        <w:t>,</w:t>
      </w:r>
      <w:r w:rsidRPr="003021E6">
        <w:rPr>
          <w:rFonts w:ascii="Times New Roman" w:hAnsi="Times New Roman" w:cs="Times New Roman"/>
          <w:bCs/>
          <w:i/>
        </w:rPr>
        <w:t xml:space="preserve"> </w:t>
      </w:r>
      <w:r w:rsidRPr="003021E6">
        <w:rPr>
          <w:rFonts w:ascii="Times New Roman" w:hAnsi="Times New Roman" w:cs="Times New Roman"/>
          <w:bCs/>
        </w:rPr>
        <w:t xml:space="preserve">е определена подходящата стратегия с дейности за реализиране от </w:t>
      </w:r>
      <w:bookmarkStart w:id="29" w:name="_Hlk84329784"/>
      <w:r w:rsidRPr="003021E6">
        <w:rPr>
          <w:rFonts w:ascii="Times New Roman" w:hAnsi="Times New Roman" w:cs="Times New Roman"/>
          <w:bCs/>
        </w:rPr>
        <w:t>община Русе</w:t>
      </w:r>
      <w:bookmarkEnd w:id="29"/>
      <w:r w:rsidRPr="003021E6">
        <w:rPr>
          <w:rFonts w:ascii="Times New Roman" w:hAnsi="Times New Roman" w:cs="Times New Roman"/>
          <w:bCs/>
        </w:rPr>
        <w:t xml:space="preserve"> в бъдеще, в контекста на въпросите по опазване на околната среда. Това е най-благоприятната стратегическа позиция (в първи квадрант), която се заема от агресивната стратегия. Всеки обект на анализ се стреми да заеме максимална площ в квадранта между силните страни и възможностите. Тази позиция е най-благоприятна и стратегията с дейности трябва да е построена така, че заеманата в нея площ само да се увеличава. </w:t>
      </w:r>
    </w:p>
    <w:p w:rsidR="003021E6" w:rsidRPr="003021E6" w:rsidRDefault="003021E6" w:rsidP="003021E6">
      <w:pPr>
        <w:spacing w:line="360" w:lineRule="auto"/>
        <w:ind w:firstLine="851"/>
        <w:rPr>
          <w:rFonts w:ascii="Times New Roman" w:hAnsi="Times New Roman" w:cs="Times New Roman"/>
          <w:b/>
          <w:bCs/>
        </w:rPr>
      </w:pPr>
    </w:p>
    <w:p w:rsidR="003021E6" w:rsidRPr="003021E6" w:rsidRDefault="003021E6" w:rsidP="003021E6">
      <w:pPr>
        <w:spacing w:line="360" w:lineRule="auto"/>
        <w:ind w:firstLine="851"/>
        <w:rPr>
          <w:rFonts w:ascii="Times New Roman" w:hAnsi="Times New Roman" w:cs="Times New Roman"/>
          <w:b/>
          <w:bCs/>
        </w:rPr>
      </w:pPr>
      <w:r w:rsidRPr="003021E6">
        <w:rPr>
          <w:rFonts w:ascii="Times New Roman" w:hAnsi="Times New Roman" w:cs="Times New Roman"/>
          <w:b/>
          <w:bCs/>
          <w:noProof/>
        </w:rPr>
        <w:drawing>
          <wp:inline distT="0" distB="0" distL="0" distR="0" wp14:anchorId="037E9135" wp14:editId="29953F4D">
            <wp:extent cx="5731510" cy="1802765"/>
            <wp:effectExtent l="0" t="0" r="0" b="0"/>
            <wp:docPr id="12105" name="Picture 12105"/>
            <wp:cNvGraphicFramePr/>
            <a:graphic xmlns:a="http://schemas.openxmlformats.org/drawingml/2006/main">
              <a:graphicData uri="http://schemas.openxmlformats.org/drawingml/2006/picture">
                <pic:pic xmlns:pic="http://schemas.openxmlformats.org/drawingml/2006/picture">
                  <pic:nvPicPr>
                    <pic:cNvPr id="12105" name="Picture 12105"/>
                    <pic:cNvPicPr/>
                  </pic:nvPicPr>
                  <pic:blipFill>
                    <a:blip r:embed="rId31"/>
                    <a:stretch>
                      <a:fillRect/>
                    </a:stretch>
                  </pic:blipFill>
                  <pic:spPr>
                    <a:xfrm>
                      <a:off x="0" y="0"/>
                      <a:ext cx="5731510" cy="1802765"/>
                    </a:xfrm>
                    <a:prstGeom prst="rect">
                      <a:avLst/>
                    </a:prstGeom>
                  </pic:spPr>
                </pic:pic>
              </a:graphicData>
            </a:graphic>
          </wp:inline>
        </w:drawing>
      </w:r>
    </w:p>
    <w:p w:rsidR="003021E6" w:rsidRPr="003021E6" w:rsidRDefault="003021E6" w:rsidP="003021E6">
      <w:pPr>
        <w:spacing w:line="360" w:lineRule="auto"/>
        <w:ind w:firstLine="851"/>
        <w:rPr>
          <w:rFonts w:ascii="Times New Roman" w:hAnsi="Times New Roman" w:cs="Times New Roman"/>
        </w:rPr>
      </w:pPr>
      <w:r w:rsidRPr="003021E6">
        <w:rPr>
          <w:rFonts w:ascii="Times New Roman" w:hAnsi="Times New Roman" w:cs="Times New Roman"/>
          <w:bCs/>
          <w:i/>
        </w:rPr>
        <w:t xml:space="preserve">Фигура № 1. </w:t>
      </w:r>
      <w:r w:rsidRPr="003021E6">
        <w:rPr>
          <w:rFonts w:ascii="Times New Roman" w:hAnsi="Times New Roman" w:cs="Times New Roman"/>
          <w:i/>
        </w:rPr>
        <w:t xml:space="preserve">Координатна система за определяне на най-подходяща стратегия за община Русе, основаваща се на SWOT-анализа </w:t>
      </w:r>
    </w:p>
    <w:p w:rsidR="003021E6" w:rsidRPr="003021E6" w:rsidRDefault="003021E6" w:rsidP="003021E6">
      <w:pPr>
        <w:spacing w:line="360" w:lineRule="auto"/>
        <w:ind w:firstLine="851"/>
        <w:rPr>
          <w:rFonts w:ascii="Times New Roman" w:hAnsi="Times New Roman" w:cs="Times New Roman"/>
          <w:b/>
          <w:bCs/>
        </w:rPr>
      </w:pPr>
      <w:r w:rsidRPr="003021E6">
        <w:rPr>
          <w:rFonts w:ascii="Times New Roman" w:hAnsi="Times New Roman" w:cs="Times New Roman"/>
          <w:bCs/>
        </w:rPr>
        <w:t xml:space="preserve">Необходимо е да бъдат предвидени освен дейности за укрепване на силните страни и възползване от възможностите, също и такива за намаляване на слабите страни и ограничаване на заплахите. </w:t>
      </w:r>
    </w:p>
    <w:p w:rsidR="003021E6" w:rsidRPr="003021E6" w:rsidRDefault="003021E6" w:rsidP="003021E6">
      <w:pPr>
        <w:pStyle w:val="1"/>
        <w:rPr>
          <w:rFonts w:ascii="Times New Roman" w:hAnsi="Times New Roman" w:cs="Times New Roman"/>
          <w:color w:val="auto"/>
          <w:sz w:val="24"/>
          <w:szCs w:val="24"/>
        </w:rPr>
      </w:pPr>
      <w:bookmarkStart w:id="30" w:name="_Toc99961764"/>
      <w:r w:rsidRPr="003021E6">
        <w:rPr>
          <w:rFonts w:ascii="Times New Roman" w:hAnsi="Times New Roman" w:cs="Times New Roman"/>
          <w:color w:val="auto"/>
          <w:sz w:val="24"/>
          <w:szCs w:val="24"/>
        </w:rPr>
        <w:t xml:space="preserve">IV. </w:t>
      </w:r>
      <w:r w:rsidRPr="003021E6">
        <w:rPr>
          <w:rFonts w:ascii="Times New Roman" w:hAnsi="Times New Roman" w:cs="Times New Roman"/>
          <w:color w:val="auto"/>
          <w:sz w:val="24"/>
          <w:szCs w:val="24"/>
        </w:rPr>
        <w:tab/>
        <w:t>ВИЗИЯ ЗА ОКОЛНАТА СРЕДА НА ОБЩИНА РУСЕ</w:t>
      </w:r>
      <w:bookmarkEnd w:id="30"/>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Стратегическата част на ПООС на </w:t>
      </w:r>
      <w:bookmarkStart w:id="31" w:name="_Hlk84329912"/>
      <w:r w:rsidRPr="003021E6">
        <w:rPr>
          <w:rFonts w:ascii="Times New Roman" w:hAnsi="Times New Roman" w:cs="Times New Roman"/>
          <w:bCs/>
        </w:rPr>
        <w:t>община Русе</w:t>
      </w:r>
      <w:bookmarkEnd w:id="31"/>
      <w:r w:rsidRPr="003021E6">
        <w:rPr>
          <w:rFonts w:ascii="Times New Roman" w:hAnsi="Times New Roman" w:cs="Times New Roman"/>
          <w:bCs/>
        </w:rPr>
        <w:t xml:space="preserve"> е съобразена с основните цели на политиката за опазване на околната среда в Европейския съюз, както и с основните стратегически и планови документи на национално и регионално ниво в областта на опазване на околната среда. Като средство за постигане целите на ЗООС, Общинската програма за опазване на околната среда е разработена в съответствие с принципите за опазване на околната среда по чл. 3. от Закона: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Устойчиво развитие;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Предотвратяване и намаляване на риска за човешкото здраве;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Предимство на предотвратяването на замърсяване пред последващо отстраняване на вредите, причинени от него;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Участие на обществеността и прозрачност в процеса на вземане на решения в областта на околната среда;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Информираност на гражданите за състоянието на околната среда;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lastRenderedPageBreak/>
        <w:t xml:space="preserve">Замърсителят плаща за причинените вреди;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Съхраняване, развитие и опазване на екосистемите и присъщото им биологично разнообразие;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Възстановяване и подобряване на качеството на околната среда в замърсените и увредените райони;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Предотвратяване замърсяването и увреждането на чистите райони и на други неблагоприятни въздействия върху тях;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Интегриране на политиката по опазване на околната среда в секторните и регионалните политики за развитие на икономиката и обществените отношения; </w:t>
      </w:r>
    </w:p>
    <w:p w:rsidR="003021E6" w:rsidRPr="003021E6" w:rsidRDefault="003021E6" w:rsidP="003021E6">
      <w:pPr>
        <w:numPr>
          <w:ilvl w:val="0"/>
          <w:numId w:val="54"/>
        </w:numPr>
        <w:spacing w:after="0" w:line="360" w:lineRule="auto"/>
        <w:ind w:firstLine="851"/>
        <w:jc w:val="both"/>
        <w:rPr>
          <w:rFonts w:ascii="Times New Roman" w:hAnsi="Times New Roman" w:cs="Times New Roman"/>
          <w:b/>
          <w:bCs/>
        </w:rPr>
      </w:pPr>
      <w:r w:rsidRPr="003021E6">
        <w:rPr>
          <w:rFonts w:ascii="Times New Roman" w:hAnsi="Times New Roman" w:cs="Times New Roman"/>
          <w:bCs/>
        </w:rPr>
        <w:t xml:space="preserve">Достъп до правосъдие по въпроси, отнасящи се до околната среда.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От една страна Визията е обобщена представа на общността за желаните качества на средата, която изгражда, поддържа и обитава, а от друга страна в нея има приемственост и тя се явява продължение на визията за цялостно развитие на общината през следващите години. Поради своите същностни специфики, усилията, насочени към опазването на околната среда в градски условия, се реализират хоризонтално, надхвърляйки тематичния кръг на екологичното направление на </w:t>
      </w:r>
      <w:bookmarkStart w:id="32" w:name="_Hlk84330020"/>
      <w:r w:rsidRPr="003021E6">
        <w:rPr>
          <w:rFonts w:ascii="Times New Roman" w:hAnsi="Times New Roman" w:cs="Times New Roman"/>
          <w:bCs/>
        </w:rPr>
        <w:t>община Русе</w:t>
      </w:r>
      <w:bookmarkEnd w:id="32"/>
      <w:r w:rsidRPr="003021E6">
        <w:rPr>
          <w:rFonts w:ascii="Times New Roman" w:hAnsi="Times New Roman" w:cs="Times New Roman"/>
          <w:bCs/>
        </w:rPr>
        <w:t xml:space="preserve">. </w:t>
      </w:r>
    </w:p>
    <w:p w:rsidR="003021E6" w:rsidRPr="003021E6" w:rsidRDefault="003021E6" w:rsidP="003021E6">
      <w:pPr>
        <w:spacing w:line="360" w:lineRule="auto"/>
        <w:ind w:firstLine="851"/>
        <w:jc w:val="both"/>
        <w:rPr>
          <w:rFonts w:ascii="Times New Roman" w:hAnsi="Times New Roman" w:cs="Times New Roman"/>
          <w:b/>
          <w:bCs/>
          <w:i/>
          <w:iCs/>
        </w:rPr>
      </w:pPr>
      <w:r w:rsidRPr="003021E6">
        <w:rPr>
          <w:rFonts w:ascii="Times New Roman" w:hAnsi="Times New Roman" w:cs="Times New Roman"/>
          <w:bCs/>
          <w:i/>
        </w:rPr>
        <w:t xml:space="preserve">Опазването на околната среда и стремежът към непрекъснато подобряване на качеството на отделните компоненти от нея е сред стратегическите цели на </w:t>
      </w:r>
      <w:r w:rsidRPr="003021E6">
        <w:rPr>
          <w:rFonts w:ascii="Times New Roman" w:hAnsi="Times New Roman" w:cs="Times New Roman"/>
          <w:bCs/>
          <w:i/>
          <w:iCs/>
        </w:rPr>
        <w:t xml:space="preserve">община Русе.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Изработването на ясна и конкретна Визия за околната страна на община Русе се основава на извършения анализ на средата, на откроените специфични особености в SWOT анализа и на очакванията и предвижданията за развитие на общината. </w:t>
      </w:r>
    </w:p>
    <w:p w:rsidR="003021E6" w:rsidRPr="003021E6" w:rsidRDefault="003021E6" w:rsidP="003021E6">
      <w:pPr>
        <w:spacing w:line="360" w:lineRule="auto"/>
        <w:ind w:firstLine="851"/>
        <w:rPr>
          <w:rFonts w:ascii="Times New Roman" w:hAnsi="Times New Roman" w:cs="Times New Roman"/>
          <w:bCs/>
          <w:i/>
          <w:iCs/>
        </w:rPr>
      </w:pPr>
      <w:r w:rsidRPr="003021E6">
        <w:rPr>
          <w:rFonts w:ascii="Times New Roman" w:hAnsi="Times New Roman" w:cs="Times New Roman"/>
          <w:bCs/>
          <w:i/>
          <w:iCs/>
        </w:rPr>
        <w:t>ВИЗИЯ ЗА ОКОЛНАТА СРЕДА НА ОБЩИНА РУСЕ: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Следствие от проведената от Общината политика в областта на опазване на околната среда: </w:t>
      </w:r>
    </w:p>
    <w:p w:rsidR="003021E6" w:rsidRPr="003021E6" w:rsidRDefault="003021E6" w:rsidP="003021E6">
      <w:pPr>
        <w:numPr>
          <w:ilvl w:val="0"/>
          <w:numId w:val="55"/>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До 2028 г. и в следващите години, по отношение на качеството на атмосферния въздух, замърсителите ще се поддържат под установените законодателни норми. </w:t>
      </w:r>
    </w:p>
    <w:p w:rsidR="003021E6" w:rsidRPr="003021E6" w:rsidRDefault="003021E6" w:rsidP="003021E6">
      <w:pPr>
        <w:numPr>
          <w:ilvl w:val="0"/>
          <w:numId w:val="55"/>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Цялата територия на </w:t>
      </w:r>
      <w:bookmarkStart w:id="33" w:name="_Hlk84330881"/>
      <w:r w:rsidRPr="003021E6">
        <w:rPr>
          <w:rFonts w:ascii="Times New Roman" w:hAnsi="Times New Roman" w:cs="Times New Roman"/>
          <w:bCs/>
        </w:rPr>
        <w:t>община Русе</w:t>
      </w:r>
      <w:bookmarkEnd w:id="33"/>
      <w:r w:rsidRPr="003021E6">
        <w:rPr>
          <w:rFonts w:ascii="Times New Roman" w:hAnsi="Times New Roman" w:cs="Times New Roman"/>
          <w:bCs/>
        </w:rPr>
        <w:t xml:space="preserve"> е обхваната от канализационна мрежа и всички отпадъчни води се пречистват преди заустване. Подменена е голяма част от остарелите водопреносни съоръжения. Рискът от наводнения е сведен до минимум.</w:t>
      </w:r>
    </w:p>
    <w:p w:rsidR="003021E6" w:rsidRPr="003021E6" w:rsidRDefault="003021E6" w:rsidP="003021E6">
      <w:pPr>
        <w:numPr>
          <w:ilvl w:val="0"/>
          <w:numId w:val="55"/>
        </w:numPr>
        <w:spacing w:after="0" w:line="360" w:lineRule="auto"/>
        <w:jc w:val="both"/>
        <w:rPr>
          <w:rFonts w:ascii="Times New Roman" w:hAnsi="Times New Roman" w:cs="Times New Roman"/>
          <w:b/>
          <w:bCs/>
        </w:rPr>
      </w:pPr>
      <w:r w:rsidRPr="003021E6">
        <w:rPr>
          <w:rFonts w:ascii="Times New Roman" w:hAnsi="Times New Roman" w:cs="Times New Roman"/>
          <w:bCs/>
        </w:rPr>
        <w:t>Делът на смесеносъбраните битови отпадъци е намален с повече от 50%, а количеството на разделно събраните отпадъци е увеличено. Като цяло количеството генерирани отпадъци на човек е намаляло.</w:t>
      </w:r>
    </w:p>
    <w:p w:rsidR="003021E6" w:rsidRPr="003021E6" w:rsidRDefault="003021E6" w:rsidP="003021E6">
      <w:pPr>
        <w:numPr>
          <w:ilvl w:val="0"/>
          <w:numId w:val="55"/>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Увеличена е площта на зелените площи, както в рамките на населените места, така и в околностите. Създадени са условия за увеличаване на видовото разнообразие в </w:t>
      </w:r>
      <w:r w:rsidRPr="003021E6">
        <w:rPr>
          <w:rFonts w:ascii="Times New Roman" w:hAnsi="Times New Roman" w:cs="Times New Roman"/>
          <w:bCs/>
        </w:rPr>
        <w:lastRenderedPageBreak/>
        <w:t>градските части и е подобрено състоянието на популациите на видовете обитаващи града.</w:t>
      </w:r>
    </w:p>
    <w:p w:rsidR="003021E6" w:rsidRPr="003021E6" w:rsidRDefault="003021E6" w:rsidP="003021E6">
      <w:pPr>
        <w:numPr>
          <w:ilvl w:val="0"/>
          <w:numId w:val="55"/>
        </w:numPr>
        <w:spacing w:after="0" w:line="360" w:lineRule="auto"/>
        <w:jc w:val="both"/>
        <w:rPr>
          <w:rFonts w:ascii="Times New Roman" w:hAnsi="Times New Roman" w:cs="Times New Roman"/>
          <w:b/>
          <w:bCs/>
        </w:rPr>
      </w:pPr>
      <w:r w:rsidRPr="003021E6">
        <w:rPr>
          <w:rFonts w:ascii="Times New Roman" w:hAnsi="Times New Roman" w:cs="Times New Roman"/>
          <w:bCs/>
        </w:rPr>
        <w:t xml:space="preserve">Шумовото натоварване, особено в централните градски части и по време на ремонтни и строителни дейности, е в границите на допустимите норми. Създадени са добри условия за рекреация в по-големите паркове на  територията на </w:t>
      </w:r>
      <w:bookmarkStart w:id="34" w:name="_Hlk84331207"/>
      <w:bookmarkStart w:id="35" w:name="_Hlk84331676"/>
      <w:r w:rsidRPr="003021E6">
        <w:rPr>
          <w:rFonts w:ascii="Times New Roman" w:hAnsi="Times New Roman" w:cs="Times New Roman"/>
          <w:bCs/>
        </w:rPr>
        <w:t xml:space="preserve">община </w:t>
      </w:r>
      <w:bookmarkEnd w:id="34"/>
      <w:r w:rsidRPr="003021E6">
        <w:rPr>
          <w:rFonts w:ascii="Times New Roman" w:hAnsi="Times New Roman" w:cs="Times New Roman"/>
          <w:bCs/>
        </w:rPr>
        <w:t>Русе</w:t>
      </w:r>
      <w:bookmarkEnd w:id="35"/>
      <w:r w:rsidRPr="003021E6">
        <w:rPr>
          <w:rFonts w:ascii="Times New Roman" w:hAnsi="Times New Roman" w:cs="Times New Roman"/>
          <w:bCs/>
        </w:rPr>
        <w:t>.</w:t>
      </w:r>
    </w:p>
    <w:p w:rsidR="003021E6" w:rsidRPr="003021E6" w:rsidRDefault="003021E6" w:rsidP="003021E6">
      <w:pPr>
        <w:numPr>
          <w:ilvl w:val="0"/>
          <w:numId w:val="55"/>
        </w:numPr>
        <w:spacing w:after="0" w:line="360" w:lineRule="auto"/>
        <w:ind w:left="1418" w:hanging="348"/>
        <w:jc w:val="both"/>
        <w:rPr>
          <w:rFonts w:ascii="Times New Roman" w:hAnsi="Times New Roman" w:cs="Times New Roman"/>
          <w:b/>
          <w:bCs/>
        </w:rPr>
      </w:pPr>
      <w:r w:rsidRPr="003021E6">
        <w:rPr>
          <w:rFonts w:ascii="Times New Roman" w:hAnsi="Times New Roman" w:cs="Times New Roman"/>
          <w:bCs/>
        </w:rPr>
        <w:t xml:space="preserve">Проблемът с безстопанствените кучета е останал в миналото. Изградена е </w:t>
      </w:r>
    </w:p>
    <w:p w:rsidR="003021E6" w:rsidRPr="003021E6" w:rsidRDefault="003021E6" w:rsidP="003021E6">
      <w:pPr>
        <w:spacing w:line="360" w:lineRule="auto"/>
        <w:ind w:firstLine="1418"/>
        <w:jc w:val="both"/>
        <w:rPr>
          <w:rFonts w:ascii="Times New Roman" w:hAnsi="Times New Roman" w:cs="Times New Roman"/>
          <w:b/>
          <w:bCs/>
        </w:rPr>
      </w:pPr>
      <w:r w:rsidRPr="003021E6">
        <w:rPr>
          <w:rFonts w:ascii="Times New Roman" w:hAnsi="Times New Roman" w:cs="Times New Roman"/>
          <w:bCs/>
        </w:rPr>
        <w:t xml:space="preserve">необходимата инфраструктура за свободно разхождане на домашни кучета.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Визията за околната среда на общината може да се постигне чрез формулирането на адекватни цели и съответстващи на тях мерки за съхраняване и подобряване на състоянието на околната среда. </w:t>
      </w:r>
    </w:p>
    <w:p w:rsidR="003021E6" w:rsidRPr="003021E6" w:rsidRDefault="003021E6" w:rsidP="003021E6">
      <w:pPr>
        <w:pStyle w:val="1"/>
        <w:rPr>
          <w:rFonts w:ascii="Times New Roman" w:hAnsi="Times New Roman" w:cs="Times New Roman"/>
          <w:bCs/>
          <w:color w:val="auto"/>
          <w:sz w:val="24"/>
          <w:szCs w:val="24"/>
        </w:rPr>
      </w:pPr>
      <w:bookmarkStart w:id="36" w:name="_Toc99961765"/>
      <w:r w:rsidRPr="003021E6">
        <w:rPr>
          <w:rFonts w:ascii="Times New Roman" w:hAnsi="Times New Roman" w:cs="Times New Roman"/>
          <w:bCs/>
          <w:color w:val="auto"/>
          <w:sz w:val="24"/>
          <w:szCs w:val="24"/>
          <w:lang w:val="en-US"/>
        </w:rPr>
        <w:t xml:space="preserve">V. </w:t>
      </w:r>
      <w:r w:rsidRPr="003021E6">
        <w:rPr>
          <w:rFonts w:ascii="Times New Roman" w:hAnsi="Times New Roman" w:cs="Times New Roman"/>
          <w:bCs/>
          <w:color w:val="auto"/>
          <w:sz w:val="24"/>
          <w:szCs w:val="24"/>
        </w:rPr>
        <w:t>ЦЕЛИ И ПРИОРИТЕТИ</w:t>
      </w:r>
      <w:bookmarkEnd w:id="36"/>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Целите на Програмата са формулирани, основавайки се на тенденциите, очертани при анализа на средата и резултатите от SWOT-анализа. Визията за развитие на околната среда на община Русе е интегрирана в генералната стратегическа цел.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С оглед фокусирането на управленските процеси и насочване на ресурсите по такъв начин, че Общината да успее да запази и да надгради постигнатото до момента в областта на опазване на околната среда, като същевременно създава и развива конкурентни предимства от потенциала си, е формулирана генералната стратегическа цел. Насочвайки конкретните мерки за опазване и възстановяване на околната среда на базата на съществуващото състояние и очакваното развитие на икономиката и инфраструктурата в община Русе и с оглед на определената визия, генералната стратегическата цел за периода 2021 - 2027 година e определена по следния начин: </w:t>
      </w:r>
    </w:p>
    <w:p w:rsidR="003021E6" w:rsidRPr="003021E6" w:rsidRDefault="003021E6" w:rsidP="003021E6">
      <w:pPr>
        <w:spacing w:line="360" w:lineRule="auto"/>
        <w:ind w:firstLine="851"/>
        <w:rPr>
          <w:rFonts w:ascii="Times New Roman" w:hAnsi="Times New Roman" w:cs="Times New Roman"/>
          <w:b/>
          <w:bCs/>
          <w:i/>
          <w:iCs/>
        </w:rPr>
      </w:pPr>
      <w:r w:rsidRPr="003021E6">
        <w:rPr>
          <w:rFonts w:ascii="Times New Roman" w:hAnsi="Times New Roman" w:cs="Times New Roman"/>
          <w:bCs/>
          <w:i/>
          <w:iCs/>
        </w:rPr>
        <w:t>ГЕНЕРАЛНА СТРАТЕГИЧЕСКА ЦЕЛ :</w:t>
      </w:r>
    </w:p>
    <w:p w:rsidR="003021E6" w:rsidRPr="003021E6" w:rsidRDefault="003021E6" w:rsidP="003021E6">
      <w:pPr>
        <w:shd w:val="clear" w:color="auto" w:fill="E2EFD9" w:themeFill="accent6" w:themeFillTint="33"/>
        <w:spacing w:line="360" w:lineRule="auto"/>
        <w:ind w:firstLine="851"/>
        <w:rPr>
          <w:rFonts w:ascii="Times New Roman" w:hAnsi="Times New Roman" w:cs="Times New Roman"/>
          <w:b/>
          <w:bCs/>
        </w:rPr>
      </w:pPr>
      <w:r w:rsidRPr="003021E6">
        <w:rPr>
          <w:rFonts w:ascii="Times New Roman" w:hAnsi="Times New Roman" w:cs="Times New Roman"/>
          <w:bCs/>
        </w:rPr>
        <w:t>ПОВИШАВАНЕ КАЧЕСТВОТО НА ЖИВОТ ЗА ЖИТЕЛИТЕ НА ОБЩИНАТА И НАМАЛЯВАНЕ ДО МИНИМУМ НА РИСКА ЗА ЧОВЕШКОТО ЗДРАВЕ, ЧРЕЗ НЕПРЕКЪСНАТО ПОДОБРЯВАНЕ НА СЪСТОЯНИЕТО НА ОТДЕЛНИТЕ КОМПОНЕНТИ И ФАКТОРИ НА ОКОЛНАТА СРЕДА.</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rPr>
        <w:t xml:space="preserve">Чрез декомпозиране на генералната стратегическа цел са формулирани специфичните стратегически цели. Тяхното предназначение е да се определи „какво“ трябва да се извърши, за да се достигне определеното с генералната цел състояние. </w:t>
      </w:r>
    </w:p>
    <w:p w:rsidR="003021E6" w:rsidRPr="003021E6" w:rsidRDefault="003021E6" w:rsidP="003021E6">
      <w:pPr>
        <w:spacing w:line="360" w:lineRule="auto"/>
        <w:ind w:firstLine="851"/>
        <w:rPr>
          <w:rFonts w:ascii="Times New Roman" w:hAnsi="Times New Roman" w:cs="Times New Roman"/>
          <w:bCs/>
          <w:i/>
          <w:iCs/>
        </w:rPr>
      </w:pPr>
      <w:r w:rsidRPr="003021E6">
        <w:rPr>
          <w:rFonts w:ascii="Times New Roman" w:hAnsi="Times New Roman" w:cs="Times New Roman"/>
          <w:bCs/>
          <w:i/>
          <w:iCs/>
        </w:rPr>
        <w:t>СПЕЦИФИЧНИ СТРАТЕГИЧЕСКИ ЦЕЛИ:</w:t>
      </w:r>
    </w:p>
    <w:p w:rsidR="003021E6" w:rsidRPr="003021E6" w:rsidRDefault="003021E6" w:rsidP="003021E6">
      <w:pPr>
        <w:spacing w:line="360" w:lineRule="auto"/>
        <w:ind w:firstLine="851"/>
        <w:rPr>
          <w:rFonts w:ascii="Times New Roman" w:hAnsi="Times New Roman" w:cs="Times New Roman"/>
          <w:b/>
          <w:bCs/>
        </w:rPr>
      </w:pPr>
      <w:r w:rsidRPr="003021E6">
        <w:rPr>
          <w:rFonts w:ascii="Times New Roman" w:hAnsi="Times New Roman" w:cs="Times New Roman"/>
          <w:bCs/>
          <w:i/>
        </w:rPr>
        <w:t xml:space="preserve">Специфична стратегическа цел 1. Да се подобри качеството на атмосферния въздух.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i/>
        </w:rPr>
        <w:lastRenderedPageBreak/>
        <w:t>Специфична стратегическа цел 2. Да се поддържа доброто състояние на повърхностните и подземните води и оптимизира качеството на услугите в областта на управление на водите.</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i/>
        </w:rPr>
        <w:t xml:space="preserve">Специфична стратегическа цел 3. Да се изпълнят количествените цели по „Отпадъци“ на общинско ниво, чрез прилагане на мерки, съгласно йерархията при управление на отпадъците - предотвратяване, подготовка за повторна употреба, рециклиране, оползотворяване на материалите и енергията и в минимална степен екологосъобразно обезвреждане чрез депониране. </w:t>
      </w:r>
    </w:p>
    <w:p w:rsidR="003021E6" w:rsidRPr="003021E6" w:rsidRDefault="003021E6" w:rsidP="003021E6">
      <w:pPr>
        <w:spacing w:line="360" w:lineRule="auto"/>
        <w:ind w:firstLine="851"/>
        <w:rPr>
          <w:rFonts w:ascii="Times New Roman" w:hAnsi="Times New Roman" w:cs="Times New Roman"/>
          <w:b/>
          <w:bCs/>
        </w:rPr>
      </w:pPr>
      <w:r w:rsidRPr="003021E6">
        <w:rPr>
          <w:rFonts w:ascii="Times New Roman" w:hAnsi="Times New Roman" w:cs="Times New Roman"/>
          <w:bCs/>
          <w:i/>
        </w:rPr>
        <w:t xml:space="preserve">Специфична стратегическа цел 4. Да се повиши ефективността при опазване на биологичното разнообразие, защитените територии, защитените местности и лечебните растения  на територията на община Русе. </w:t>
      </w:r>
    </w:p>
    <w:p w:rsidR="003021E6" w:rsidRPr="003021E6" w:rsidRDefault="003021E6" w:rsidP="003021E6">
      <w:pPr>
        <w:spacing w:line="360" w:lineRule="auto"/>
        <w:ind w:firstLine="851"/>
        <w:rPr>
          <w:rFonts w:ascii="Times New Roman" w:hAnsi="Times New Roman" w:cs="Times New Roman"/>
          <w:b/>
          <w:bCs/>
        </w:rPr>
      </w:pPr>
      <w:r w:rsidRPr="003021E6">
        <w:rPr>
          <w:rFonts w:ascii="Times New Roman" w:hAnsi="Times New Roman" w:cs="Times New Roman"/>
          <w:bCs/>
          <w:i/>
        </w:rPr>
        <w:t xml:space="preserve">Специфична стратегическа цел 5. Да се предотврати негативното влияние на вредните физични фактори шум, йонизиращи и нейонизиращи лъчения.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i/>
        </w:rPr>
        <w:t>Специфична стратегическа цел 6. Да се подобри управлението и увеличи площта на зелената система на територията на общината.</w:t>
      </w:r>
      <w:r w:rsidRPr="003021E6">
        <w:rPr>
          <w:rFonts w:ascii="Times New Roman" w:hAnsi="Times New Roman" w:cs="Times New Roman"/>
          <w:bCs/>
        </w:rPr>
        <w:t xml:space="preserve">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i/>
        </w:rPr>
        <w:t xml:space="preserve">Специфична стратегическа цел 7. Да се ограничат и/или предотвратят рисковете пред община Русе, в следствие от изменението на климата и да се адаптира към случващите се климатични промени. </w:t>
      </w:r>
    </w:p>
    <w:p w:rsidR="003021E6" w:rsidRPr="003021E6" w:rsidRDefault="003021E6" w:rsidP="003021E6">
      <w:pPr>
        <w:spacing w:line="360" w:lineRule="auto"/>
        <w:ind w:firstLine="851"/>
        <w:jc w:val="both"/>
        <w:rPr>
          <w:rFonts w:ascii="Times New Roman" w:hAnsi="Times New Roman" w:cs="Times New Roman"/>
          <w:b/>
          <w:bCs/>
        </w:rPr>
      </w:pPr>
      <w:r w:rsidRPr="003021E6">
        <w:rPr>
          <w:rFonts w:ascii="Times New Roman" w:hAnsi="Times New Roman" w:cs="Times New Roman"/>
          <w:bCs/>
          <w:i/>
        </w:rPr>
        <w:t xml:space="preserve">Специфична стратегическа цел 8. Да се намали популацията на безстопанствените кучета на територията на общината. </w:t>
      </w:r>
    </w:p>
    <w:p w:rsidR="003021E6" w:rsidRPr="003021E6" w:rsidRDefault="003021E6" w:rsidP="003021E6">
      <w:pPr>
        <w:spacing w:line="360" w:lineRule="auto"/>
        <w:ind w:firstLine="851"/>
        <w:rPr>
          <w:rFonts w:ascii="Times New Roman" w:hAnsi="Times New Roman" w:cs="Times New Roman"/>
          <w:b/>
          <w:bCs/>
        </w:rPr>
      </w:pPr>
      <w:r w:rsidRPr="003021E6">
        <w:rPr>
          <w:rFonts w:ascii="Times New Roman" w:hAnsi="Times New Roman" w:cs="Times New Roman"/>
          <w:bCs/>
        </w:rPr>
        <w:t>С оглед на поставените Специфични стратегически цели, Общинската програма за опазване на околната среда приоритизира следното:</w:t>
      </w:r>
    </w:p>
    <w:p w:rsidR="003021E6" w:rsidRPr="003021E6" w:rsidRDefault="003021E6" w:rsidP="003021E6">
      <w:pPr>
        <w:spacing w:line="360" w:lineRule="auto"/>
        <w:ind w:firstLine="851"/>
        <w:rPr>
          <w:rFonts w:ascii="Times New Roman" w:hAnsi="Times New Roman" w:cs="Times New Roman"/>
          <w:bCs/>
          <w:i/>
          <w:iCs/>
        </w:rPr>
      </w:pPr>
      <w:r w:rsidRPr="003021E6">
        <w:rPr>
          <w:rFonts w:ascii="Times New Roman" w:hAnsi="Times New Roman" w:cs="Times New Roman"/>
          <w:bCs/>
          <w:i/>
          <w:iCs/>
        </w:rPr>
        <w:t>ПРИОРИТЕТИ:</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 xml:space="preserve">Осигуряване сигурността на населението чрез превантивни мерки за намаляване на риска от аварии, наводнения, пожари и адаптация към климатичните промени, вкл. чрез изграждане на хидротехчниески, хидромелиоративни и други съоръжения от техническата инфраструктура.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 xml:space="preserve">Намаляване на емисиите на вредни вещества в атмосферния въздух от изгарянето на твърди горива за битово отопление.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 xml:space="preserve">Намаляване на емисиите на вредни вещества в атмосферния въздух от транспорта.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 xml:space="preserve">Повишаване привлекателността на градския транспорт и развиване на системата от велоалеи. </w:t>
      </w:r>
    </w:p>
    <w:p w:rsidR="003021E6" w:rsidRPr="003021E6" w:rsidRDefault="003021E6" w:rsidP="003021E6">
      <w:pPr>
        <w:numPr>
          <w:ilvl w:val="0"/>
          <w:numId w:val="56"/>
        </w:numPr>
        <w:spacing w:after="0" w:line="360" w:lineRule="auto"/>
        <w:ind w:firstLine="709"/>
        <w:jc w:val="both"/>
        <w:rPr>
          <w:rFonts w:ascii="Times New Roman" w:hAnsi="Times New Roman" w:cs="Times New Roman"/>
          <w:b/>
          <w:bCs/>
        </w:rPr>
      </w:pPr>
      <w:r w:rsidRPr="003021E6">
        <w:rPr>
          <w:rFonts w:ascii="Times New Roman" w:hAnsi="Times New Roman" w:cs="Times New Roman"/>
          <w:bCs/>
          <w:i/>
        </w:rPr>
        <w:lastRenderedPageBreak/>
        <w:t xml:space="preserve">Предварително пречистване на промишлените отпадъчни води в локалните пречиствателни съоръжения до степен, позволяваща безопасното им заустване в канализацията. </w:t>
      </w:r>
    </w:p>
    <w:p w:rsidR="003021E6" w:rsidRPr="003021E6" w:rsidRDefault="003021E6" w:rsidP="003021E6">
      <w:pPr>
        <w:numPr>
          <w:ilvl w:val="0"/>
          <w:numId w:val="56"/>
        </w:numPr>
        <w:spacing w:after="0" w:line="360" w:lineRule="auto"/>
        <w:ind w:firstLine="709"/>
        <w:rPr>
          <w:rFonts w:ascii="Times New Roman" w:hAnsi="Times New Roman" w:cs="Times New Roman"/>
          <w:b/>
          <w:bCs/>
        </w:rPr>
      </w:pPr>
      <w:r w:rsidRPr="003021E6">
        <w:rPr>
          <w:rFonts w:ascii="Times New Roman" w:hAnsi="Times New Roman" w:cs="Times New Roman"/>
          <w:bCs/>
          <w:i/>
        </w:rPr>
        <w:t xml:space="preserve">Доизграждане и реконструкция на ВиК инфраструктурата. </w:t>
      </w:r>
    </w:p>
    <w:p w:rsidR="003021E6" w:rsidRPr="003021E6" w:rsidRDefault="003021E6" w:rsidP="003021E6">
      <w:pPr>
        <w:numPr>
          <w:ilvl w:val="0"/>
          <w:numId w:val="56"/>
        </w:numPr>
        <w:spacing w:after="0" w:line="360" w:lineRule="auto"/>
        <w:ind w:firstLine="709"/>
        <w:jc w:val="both"/>
        <w:rPr>
          <w:rFonts w:ascii="Times New Roman" w:hAnsi="Times New Roman" w:cs="Times New Roman"/>
          <w:b/>
          <w:bCs/>
        </w:rPr>
      </w:pPr>
      <w:r w:rsidRPr="003021E6">
        <w:rPr>
          <w:rFonts w:ascii="Times New Roman" w:hAnsi="Times New Roman" w:cs="Times New Roman"/>
          <w:bCs/>
          <w:i/>
        </w:rPr>
        <w:t xml:space="preserve">Развитие на системите за събиране на битови отпадъци, вкл. развиване на системата за разделно събиране на ОСР от ремонтни дейности от домакинствата. </w:t>
      </w:r>
    </w:p>
    <w:p w:rsidR="003021E6" w:rsidRPr="003021E6" w:rsidRDefault="003021E6" w:rsidP="003021E6">
      <w:pPr>
        <w:numPr>
          <w:ilvl w:val="0"/>
          <w:numId w:val="56"/>
        </w:numPr>
        <w:spacing w:after="0" w:line="360" w:lineRule="auto"/>
        <w:ind w:firstLine="709"/>
        <w:jc w:val="both"/>
        <w:rPr>
          <w:rFonts w:ascii="Times New Roman" w:hAnsi="Times New Roman" w:cs="Times New Roman"/>
          <w:b/>
          <w:bCs/>
        </w:rPr>
      </w:pPr>
      <w:r w:rsidRPr="003021E6">
        <w:rPr>
          <w:rFonts w:ascii="Times New Roman" w:hAnsi="Times New Roman" w:cs="Times New Roman"/>
          <w:bCs/>
          <w:i/>
        </w:rPr>
        <w:t xml:space="preserve">Използване на максимално количество отпадъци като полезни суровини и енергийни източници. </w:t>
      </w:r>
    </w:p>
    <w:p w:rsidR="003021E6" w:rsidRPr="003021E6" w:rsidRDefault="003021E6" w:rsidP="003021E6">
      <w:pPr>
        <w:numPr>
          <w:ilvl w:val="0"/>
          <w:numId w:val="56"/>
        </w:numPr>
        <w:spacing w:after="0" w:line="360" w:lineRule="auto"/>
        <w:ind w:firstLine="709"/>
        <w:jc w:val="both"/>
        <w:rPr>
          <w:rFonts w:ascii="Times New Roman" w:hAnsi="Times New Roman" w:cs="Times New Roman"/>
          <w:b/>
          <w:bCs/>
        </w:rPr>
      </w:pPr>
      <w:r w:rsidRPr="003021E6">
        <w:rPr>
          <w:rFonts w:ascii="Times New Roman" w:hAnsi="Times New Roman" w:cs="Times New Roman"/>
          <w:bCs/>
          <w:i/>
        </w:rPr>
        <w:t xml:space="preserve">Поддържане на норма на натрупване на битовите отпадъци максимум от 410,3 kg/ж./г., за изпълнението на количествените цели по „Отпадъци“ на общинско и на национално ниво.  </w:t>
      </w:r>
    </w:p>
    <w:p w:rsidR="003021E6" w:rsidRPr="003021E6" w:rsidRDefault="003021E6" w:rsidP="003021E6">
      <w:pPr>
        <w:numPr>
          <w:ilvl w:val="0"/>
          <w:numId w:val="56"/>
        </w:numPr>
        <w:spacing w:after="0" w:line="360" w:lineRule="auto"/>
        <w:ind w:firstLine="709"/>
        <w:jc w:val="both"/>
        <w:rPr>
          <w:rFonts w:ascii="Times New Roman" w:hAnsi="Times New Roman" w:cs="Times New Roman"/>
          <w:b/>
          <w:bCs/>
        </w:rPr>
      </w:pPr>
      <w:r w:rsidRPr="003021E6">
        <w:rPr>
          <w:rFonts w:ascii="Times New Roman" w:hAnsi="Times New Roman" w:cs="Times New Roman"/>
          <w:bCs/>
          <w:i/>
        </w:rPr>
        <w:t xml:space="preserve">Популяризиране на дейността на Общината относно възможностите  за разделно събиране на специфични потоци отпадъци. </w:t>
      </w:r>
    </w:p>
    <w:p w:rsidR="003021E6" w:rsidRPr="003021E6" w:rsidRDefault="003021E6" w:rsidP="003021E6">
      <w:pPr>
        <w:numPr>
          <w:ilvl w:val="0"/>
          <w:numId w:val="56"/>
        </w:numPr>
        <w:spacing w:after="0" w:line="360" w:lineRule="auto"/>
        <w:ind w:firstLine="709"/>
        <w:jc w:val="both"/>
        <w:rPr>
          <w:rFonts w:ascii="Times New Roman" w:hAnsi="Times New Roman" w:cs="Times New Roman"/>
          <w:b/>
          <w:bCs/>
        </w:rPr>
      </w:pPr>
      <w:r w:rsidRPr="003021E6">
        <w:rPr>
          <w:rFonts w:ascii="Times New Roman" w:hAnsi="Times New Roman" w:cs="Times New Roman"/>
          <w:bCs/>
          <w:i/>
        </w:rPr>
        <w:t xml:space="preserve">Изграждане на система за превенция на нерегламентирани сметища и  своевременни превантивни мерки за идентифициране и отстраняването им. </w:t>
      </w:r>
    </w:p>
    <w:p w:rsidR="003021E6" w:rsidRPr="003021E6" w:rsidRDefault="003021E6" w:rsidP="003021E6">
      <w:pPr>
        <w:numPr>
          <w:ilvl w:val="0"/>
          <w:numId w:val="56"/>
        </w:numPr>
        <w:spacing w:after="0" w:line="360" w:lineRule="auto"/>
        <w:ind w:firstLine="709"/>
        <w:jc w:val="both"/>
        <w:rPr>
          <w:rFonts w:ascii="Times New Roman" w:hAnsi="Times New Roman" w:cs="Times New Roman"/>
          <w:b/>
          <w:bCs/>
        </w:rPr>
      </w:pPr>
      <w:r w:rsidRPr="003021E6">
        <w:rPr>
          <w:rFonts w:ascii="Times New Roman" w:hAnsi="Times New Roman" w:cs="Times New Roman"/>
          <w:bCs/>
          <w:i/>
        </w:rPr>
        <w:t>Повишаване на информираността на гражданите и бизнеса за нуждата от участие в опазването на околната среда, както и повишаване на гражданската активност и стимулиране на инициативността и доброволчеството по въпросите, свързани с подобряване качеството на околната среда. Разширяването на диалога и прозрачността при работа с обществеността.</w:t>
      </w:r>
      <w:r w:rsidRPr="003021E6">
        <w:rPr>
          <w:rFonts w:ascii="Times New Roman" w:hAnsi="Times New Roman" w:cs="Times New Roman"/>
          <w:bCs/>
        </w:rPr>
        <w:t xml:space="preserve"> </w:t>
      </w:r>
    </w:p>
    <w:p w:rsidR="003021E6" w:rsidRPr="003021E6" w:rsidRDefault="003021E6" w:rsidP="003021E6">
      <w:pPr>
        <w:numPr>
          <w:ilvl w:val="0"/>
          <w:numId w:val="56"/>
        </w:numPr>
        <w:spacing w:after="0" w:line="360" w:lineRule="auto"/>
        <w:ind w:firstLine="709"/>
        <w:jc w:val="both"/>
        <w:rPr>
          <w:rFonts w:ascii="Times New Roman" w:hAnsi="Times New Roman" w:cs="Times New Roman"/>
          <w:b/>
          <w:bCs/>
        </w:rPr>
      </w:pPr>
      <w:r w:rsidRPr="003021E6">
        <w:rPr>
          <w:rFonts w:ascii="Times New Roman" w:hAnsi="Times New Roman" w:cs="Times New Roman"/>
          <w:bCs/>
          <w:i/>
        </w:rPr>
        <w:t xml:space="preserve">Изготвяне на карта на всички замърсени почви и нарушени терени на  територията на община Русе. </w:t>
      </w:r>
    </w:p>
    <w:p w:rsidR="003021E6" w:rsidRPr="003021E6" w:rsidRDefault="003021E6" w:rsidP="003021E6">
      <w:pPr>
        <w:numPr>
          <w:ilvl w:val="0"/>
          <w:numId w:val="56"/>
        </w:numPr>
        <w:spacing w:after="0" w:line="360" w:lineRule="auto"/>
        <w:ind w:firstLine="709"/>
        <w:jc w:val="both"/>
        <w:rPr>
          <w:rFonts w:ascii="Times New Roman" w:hAnsi="Times New Roman" w:cs="Times New Roman"/>
          <w:b/>
          <w:bCs/>
        </w:rPr>
      </w:pPr>
      <w:r w:rsidRPr="003021E6">
        <w:rPr>
          <w:rFonts w:ascii="Times New Roman" w:hAnsi="Times New Roman" w:cs="Times New Roman"/>
          <w:bCs/>
          <w:i/>
        </w:rPr>
        <w:t xml:space="preserve">Ограничаване на ерозията, включително провеждане на залесителни  мероприятия.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 xml:space="preserve">Контрол върху прилагането и спазване на забраните и ограниченията, съгласно европейското и българското законодателство, на територията на защитените територии и зони, което гарантира опазване на биологичното разнообразие.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 xml:space="preserve">Увеличаване на зелените площи за широко обществено ползване, подобряване качеството на съществуващите такива, както и на междублоковите пространства, включително залесяване, реконструкция на уличното озеленяване и  облагородяването на пустеещи терени.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 xml:space="preserve">Картиране и остойностяване на екосистемните услуги и интегрирането им в отчетите на общината.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 xml:space="preserve">Намаляване на шума в околната среда, причинен от автомобилния  трафик.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 xml:space="preserve">Поддържане на радиационния гама фон в общината в границите на  характерните за страната фонови стойности.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lastRenderedPageBreak/>
        <w:t>Регулиране на популацията на безстопанствените животни, което позволява контрол над броя им и освобождаване на улиците от тях, прилагайки мерки съгласно Закона за защита на животните.</w:t>
      </w:r>
      <w:r w:rsidRPr="003021E6">
        <w:rPr>
          <w:rFonts w:ascii="Times New Roman" w:hAnsi="Times New Roman" w:cs="Times New Roman"/>
          <w:bCs/>
        </w:rPr>
        <w:t xml:space="preserve">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Контрол върху собствениците на животни-компаньони.</w:t>
      </w:r>
      <w:r w:rsidRPr="003021E6">
        <w:rPr>
          <w:rFonts w:ascii="Times New Roman" w:hAnsi="Times New Roman" w:cs="Times New Roman"/>
          <w:bCs/>
        </w:rPr>
        <w:t xml:space="preserve">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Непрекъснато актуализиране и повишаване на компетенциите на  служителите в община Русе.</w:t>
      </w:r>
      <w:r w:rsidRPr="003021E6">
        <w:rPr>
          <w:rFonts w:ascii="Times New Roman" w:hAnsi="Times New Roman" w:cs="Times New Roman"/>
          <w:bCs/>
        </w:rPr>
        <w:t xml:space="preserve"> </w:t>
      </w:r>
    </w:p>
    <w:p w:rsidR="003021E6" w:rsidRPr="003021E6" w:rsidRDefault="003021E6" w:rsidP="003021E6">
      <w:pPr>
        <w:numPr>
          <w:ilvl w:val="0"/>
          <w:numId w:val="56"/>
        </w:numPr>
        <w:spacing w:after="0" w:line="360" w:lineRule="auto"/>
        <w:ind w:firstLine="851"/>
        <w:jc w:val="both"/>
        <w:rPr>
          <w:rFonts w:ascii="Times New Roman" w:hAnsi="Times New Roman" w:cs="Times New Roman"/>
          <w:b/>
          <w:bCs/>
        </w:rPr>
      </w:pPr>
      <w:r w:rsidRPr="003021E6">
        <w:rPr>
          <w:rFonts w:ascii="Times New Roman" w:hAnsi="Times New Roman" w:cs="Times New Roman"/>
          <w:bCs/>
          <w:i/>
        </w:rPr>
        <w:t>Подобряване координацията и сътрудничеството със съседни общини и регионални органи на централни ведомства от компетенциите, на които са въпроси по опазване на околната среда, в териториалния обхват, на които попада общината.</w:t>
      </w:r>
      <w:r w:rsidRPr="003021E6">
        <w:rPr>
          <w:rFonts w:ascii="Times New Roman" w:hAnsi="Times New Roman" w:cs="Times New Roman"/>
          <w:bCs/>
        </w:rPr>
        <w:t xml:space="preserve"> </w:t>
      </w: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rPr>
          <w:rFonts w:ascii="Times New Roman" w:hAnsi="Times New Roman" w:cs="Times New Roman"/>
        </w:rPr>
      </w:pPr>
    </w:p>
    <w:p w:rsidR="003021E6" w:rsidRPr="003021E6" w:rsidRDefault="003021E6" w:rsidP="003021E6">
      <w:pPr>
        <w:pStyle w:val="1"/>
        <w:jc w:val="center"/>
        <w:rPr>
          <w:rFonts w:ascii="Times New Roman" w:hAnsi="Times New Roman" w:cs="Times New Roman"/>
          <w:color w:val="auto"/>
          <w:sz w:val="24"/>
          <w:szCs w:val="24"/>
        </w:rPr>
      </w:pPr>
      <w:bookmarkStart w:id="37" w:name="_Toc99961766"/>
      <w:r w:rsidRPr="003021E6">
        <w:rPr>
          <w:rFonts w:ascii="Times New Roman" w:hAnsi="Times New Roman" w:cs="Times New Roman"/>
          <w:color w:val="auto"/>
          <w:sz w:val="24"/>
          <w:szCs w:val="24"/>
        </w:rPr>
        <w:t>VI. ПЛАН ЗА ДЕЙСТВИЕ</w:t>
      </w:r>
      <w:bookmarkEnd w:id="37"/>
    </w:p>
    <w:p w:rsidR="003021E6" w:rsidRPr="003021E6" w:rsidRDefault="003021E6" w:rsidP="003021E6">
      <w:pPr>
        <w:ind w:firstLine="851"/>
        <w:rPr>
          <w:rFonts w:ascii="Times New Roman" w:hAnsi="Times New Roman" w:cs="Times New Roman"/>
          <w:b/>
          <w:bCs/>
        </w:rPr>
      </w:pPr>
      <w:r w:rsidRPr="003021E6">
        <w:rPr>
          <w:rFonts w:ascii="Times New Roman" w:hAnsi="Times New Roman" w:cs="Times New Roman"/>
          <w:bCs/>
        </w:rPr>
        <w:t>За всяка от специфичните стратегически цели (ССЦ) и съобразно посочените приоритети, е разработен отделен план за действие.</w:t>
      </w:r>
    </w:p>
    <w:p w:rsidR="003021E6" w:rsidRPr="003021E6" w:rsidRDefault="003021E6" w:rsidP="003021E6">
      <w:pPr>
        <w:shd w:val="clear" w:color="auto" w:fill="C5E0B3" w:themeFill="accent6" w:themeFillTint="66"/>
        <w:rPr>
          <w:rFonts w:ascii="Times New Roman" w:hAnsi="Times New Roman" w:cs="Times New Roman"/>
          <w:bCs/>
        </w:rPr>
      </w:pPr>
      <w:r w:rsidRPr="003021E6">
        <w:rPr>
          <w:rFonts w:ascii="Times New Roman" w:hAnsi="Times New Roman" w:cs="Times New Roman"/>
          <w:bCs/>
          <w:i/>
          <w:u w:val="single"/>
        </w:rPr>
        <w:t>План за действие за постигане на Специфична стратегическа цел 1 – „Да се подобри</w:t>
      </w:r>
      <w:r w:rsidRPr="003021E6">
        <w:rPr>
          <w:rFonts w:ascii="Times New Roman" w:hAnsi="Times New Roman" w:cs="Times New Roman"/>
          <w:bCs/>
          <w:i/>
        </w:rPr>
        <w:t xml:space="preserve"> </w:t>
      </w:r>
      <w:r w:rsidRPr="003021E6">
        <w:rPr>
          <w:rFonts w:ascii="Times New Roman" w:hAnsi="Times New Roman" w:cs="Times New Roman"/>
          <w:bCs/>
          <w:i/>
          <w:u w:val="single"/>
        </w:rPr>
        <w:t>качеството на атмосферния въздух“</w:t>
      </w:r>
    </w:p>
    <w:tbl>
      <w:tblPr>
        <w:tblW w:w="9498" w:type="dxa"/>
        <w:tblInd w:w="-5" w:type="dxa"/>
        <w:tblLayout w:type="fixed"/>
        <w:tblCellMar>
          <w:top w:w="14" w:type="dxa"/>
          <w:left w:w="106" w:type="dxa"/>
        </w:tblCellMar>
        <w:tblLook w:val="04A0" w:firstRow="1" w:lastRow="0" w:firstColumn="1" w:lastColumn="0" w:noHBand="0" w:noVBand="1"/>
      </w:tblPr>
      <w:tblGrid>
        <w:gridCol w:w="567"/>
        <w:gridCol w:w="2410"/>
        <w:gridCol w:w="3402"/>
        <w:gridCol w:w="3119"/>
      </w:tblGrid>
      <w:tr w:rsidR="003021E6" w:rsidRPr="003021E6" w:rsidTr="007119EA">
        <w:trPr>
          <w:trHeight w:val="881"/>
        </w:trPr>
        <w:tc>
          <w:tcPr>
            <w:tcW w:w="567"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rPr>
            </w:pPr>
            <w:r w:rsidRPr="003021E6">
              <w:rPr>
                <w:rFonts w:ascii="Times New Roman" w:hAnsi="Times New Roman" w:cs="Times New Roman"/>
                <w:bCs/>
              </w:rPr>
              <w:t>Стратегическа мярка</w:t>
            </w:r>
          </w:p>
        </w:tc>
        <w:tc>
          <w:tcPr>
            <w:tcW w:w="3402"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rPr>
            </w:pPr>
            <w:r w:rsidRPr="003021E6">
              <w:rPr>
                <w:rFonts w:ascii="Times New Roman" w:hAnsi="Times New Roman" w:cs="Times New Roman"/>
                <w:bCs/>
              </w:rPr>
              <w:t>Очаквани резултати от изпълнение на мярката</w:t>
            </w:r>
          </w:p>
        </w:tc>
        <w:tc>
          <w:tcPr>
            <w:tcW w:w="3119"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rPr>
            </w:pPr>
            <w:r w:rsidRPr="003021E6">
              <w:rPr>
                <w:rFonts w:ascii="Times New Roman" w:hAnsi="Times New Roman" w:cs="Times New Roman"/>
                <w:bCs/>
              </w:rPr>
              <w:t xml:space="preserve">Индикатори за изпълнение </w:t>
            </w:r>
          </w:p>
        </w:tc>
      </w:tr>
      <w:tr w:rsidR="003021E6" w:rsidRPr="003021E6" w:rsidTr="007119EA">
        <w:trPr>
          <w:trHeight w:val="2048"/>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right="665"/>
              <w:rPr>
                <w:rFonts w:ascii="Times New Roman" w:hAnsi="Times New Roman" w:cs="Times New Roman"/>
                <w:b/>
                <w:bCs/>
              </w:rPr>
            </w:pPr>
            <w:r w:rsidRPr="003021E6">
              <w:rPr>
                <w:rFonts w:ascii="Times New Roman" w:hAnsi="Times New Roman" w:cs="Times New Roman"/>
                <w:bCs/>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Въвеждане на стимули за гражданите, които се отопляват на твърди/течни горива да преминат или на природен газ или алтернативни горива.</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Намаляване броя на битовите горивни уредби на твърдо гориво, използвани за отопление и подобряване качеството на атмосферния въздух.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предложения за стимулиране на гражданите. </w:t>
            </w:r>
          </w:p>
        </w:tc>
      </w:tr>
      <w:tr w:rsidR="003021E6" w:rsidRPr="003021E6" w:rsidTr="007119EA">
        <w:trPr>
          <w:trHeight w:val="1466"/>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Стимулиране на гражданите за присъединяване към газопреносната мрежа.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Приоритетно газифициране на райони, в които се изгарят твърди горива за отопление.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допълнително газифицирани домакинства. </w:t>
            </w:r>
          </w:p>
        </w:tc>
      </w:tr>
      <w:tr w:rsidR="003021E6" w:rsidRPr="003021E6" w:rsidTr="007119EA">
        <w:trPr>
          <w:trHeight w:val="2338"/>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lastRenderedPageBreak/>
              <w:t xml:space="preserve">3.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Стимулиране гражданите, които се отопляват на твърди/течни горива да преминат към отоплителни устройства с електричество (климатици или термопомпи) или отоплително устройство на пелети (печка/камина/котел на пелети).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Намаляване броя на битовите горивни уредби на твърдо гориво (въглища или дърва), използвани за отопление и подобряване качеството на атмосферния въздух.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граждани, преминали към отопление с пониски нива на емисиите. </w:t>
            </w:r>
          </w:p>
        </w:tc>
      </w:tr>
      <w:tr w:rsidR="003021E6" w:rsidRPr="003021E6" w:rsidTr="007119EA">
        <w:trPr>
          <w:trHeight w:val="1464"/>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Поетапно подновяване на превозните средства в обществения транспорт, в съответствие с екологичните стандарти.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Намаляване приноса на обществения автомобилен транспорт към </w:t>
            </w:r>
            <w:r w:rsidRPr="003021E6">
              <w:rPr>
                <w:rFonts w:ascii="Times New Roman" w:hAnsi="Times New Roman" w:cs="Times New Roman"/>
                <w:bCs/>
              </w:rPr>
              <w:tab/>
              <w:t xml:space="preserve">общото замърсяване на въздуха.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подновени превозни средства. </w:t>
            </w:r>
          </w:p>
        </w:tc>
      </w:tr>
      <w:tr w:rsidR="003021E6" w:rsidRPr="003021E6" w:rsidTr="007119EA">
        <w:trPr>
          <w:trHeight w:val="2338"/>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5.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Моделиране и пилотно въвеждане на зони с ниски емисии, в която да се движат автомобили, които отговарят на поставените изисквания за навлизане. Всички превозни средства неотговарящи на стандартите, ще заплащат такса за влизане в зоната.</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Ограничаване движението на МПС, които </w:t>
            </w:r>
            <w:r w:rsidRPr="003021E6">
              <w:rPr>
                <w:rFonts w:ascii="Times New Roman" w:hAnsi="Times New Roman" w:cs="Times New Roman"/>
                <w:bCs/>
              </w:rPr>
              <w:tab/>
              <w:t xml:space="preserve">замърсяват повече (дизелови автомобили от категории преди Евро и Евро 1).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Въведени </w:t>
            </w:r>
            <w:r w:rsidRPr="003021E6">
              <w:rPr>
                <w:rFonts w:ascii="Times New Roman" w:hAnsi="Times New Roman" w:cs="Times New Roman"/>
                <w:bCs/>
              </w:rPr>
              <w:tab/>
              <w:t xml:space="preserve">зони с ултра </w:t>
            </w:r>
            <w:r w:rsidRPr="003021E6">
              <w:rPr>
                <w:rFonts w:ascii="Times New Roman" w:hAnsi="Times New Roman" w:cs="Times New Roman"/>
                <w:bCs/>
              </w:rPr>
              <w:tab/>
              <w:t xml:space="preserve">ниски емисии. </w:t>
            </w:r>
          </w:p>
        </w:tc>
      </w:tr>
      <w:tr w:rsidR="003021E6" w:rsidRPr="003021E6" w:rsidTr="007119EA">
        <w:tblPrEx>
          <w:tblCellMar>
            <w:right w:w="15" w:type="dxa"/>
          </w:tblCellMar>
        </w:tblPrEx>
        <w:trPr>
          <w:trHeight w:val="1464"/>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6.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Създаване на регистър с всички известни източници </w:t>
            </w:r>
            <w:r w:rsidRPr="003021E6">
              <w:rPr>
                <w:rFonts w:ascii="Times New Roman" w:hAnsi="Times New Roman" w:cs="Times New Roman"/>
                <w:bCs/>
              </w:rPr>
              <w:tab/>
              <w:t xml:space="preserve">на замърсяване </w:t>
            </w:r>
            <w:r w:rsidRPr="003021E6">
              <w:rPr>
                <w:rFonts w:ascii="Times New Roman" w:hAnsi="Times New Roman" w:cs="Times New Roman"/>
                <w:bCs/>
              </w:rPr>
              <w:tab/>
              <w:t xml:space="preserve">на атмосферния въздух.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Инвентаризация на източниците на замърсяване, с което ще се подобри контрола върху КАВ.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регистрирани източници на замърсяване. </w:t>
            </w:r>
          </w:p>
        </w:tc>
      </w:tr>
      <w:tr w:rsidR="003021E6" w:rsidRPr="003021E6" w:rsidTr="007119EA">
        <w:tblPrEx>
          <w:tblCellMar>
            <w:right w:w="15" w:type="dxa"/>
          </w:tblCellMar>
        </w:tblPrEx>
        <w:trPr>
          <w:trHeight w:val="2338"/>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7.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Поетапно покриване и препокриване на уличните платна до постигане на 100% покритие с асфалтова настилка (без наличие на дупки).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Намаляване приноса на вторично суспендираните прахови частици от автомобилното движение по замърсената инфраструктура.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 покритие от цялата улична мрежа. </w:t>
            </w:r>
          </w:p>
        </w:tc>
      </w:tr>
      <w:tr w:rsidR="003021E6" w:rsidRPr="003021E6" w:rsidTr="007119EA">
        <w:tblPrEx>
          <w:tblCellMar>
            <w:right w:w="15" w:type="dxa"/>
          </w:tblCellMar>
        </w:tblPrEx>
        <w:trPr>
          <w:trHeight w:val="1174"/>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lastRenderedPageBreak/>
              <w:t xml:space="preserve">8.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Извършване на инвентаризация на всички „свободни площи“, които са оголени и представляват потенциален източник на неорганизирани емисии на прах.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Локализиране на проблемните площи и извършване на постепенно залесяване.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Локализирани „оголени свободни площи“ в m</w:t>
            </w:r>
            <w:r w:rsidRPr="003021E6">
              <w:rPr>
                <w:rFonts w:ascii="Times New Roman" w:hAnsi="Times New Roman" w:cs="Times New Roman"/>
                <w:bCs/>
                <w:vertAlign w:val="superscript"/>
              </w:rPr>
              <w:t>2</w:t>
            </w:r>
            <w:r w:rsidRPr="003021E6">
              <w:rPr>
                <w:rFonts w:ascii="Times New Roman" w:hAnsi="Times New Roman" w:cs="Times New Roman"/>
                <w:bCs/>
              </w:rPr>
              <w:t xml:space="preserve">. </w:t>
            </w:r>
          </w:p>
        </w:tc>
      </w:tr>
      <w:tr w:rsidR="003021E6" w:rsidRPr="003021E6" w:rsidTr="007119EA">
        <w:tblPrEx>
          <w:tblCellMar>
            <w:right w:w="15" w:type="dxa"/>
          </w:tblCellMar>
        </w:tblPrEx>
        <w:trPr>
          <w:trHeight w:val="1464"/>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9.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Провеждане на информационни кампании за участие на обществото при извършването на инвентаризация на „оголените свободни площи“.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Бързо и ефективно локализиране на проблемните площи и извършване на постепенно залесяване.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Локализирани „оголени свободни площи“ в m</w:t>
            </w:r>
            <w:r w:rsidRPr="003021E6">
              <w:rPr>
                <w:rFonts w:ascii="Times New Roman" w:hAnsi="Times New Roman" w:cs="Times New Roman"/>
                <w:bCs/>
                <w:vertAlign w:val="superscript"/>
              </w:rPr>
              <w:t>2</w:t>
            </w:r>
            <w:r w:rsidRPr="003021E6">
              <w:rPr>
                <w:rFonts w:ascii="Times New Roman" w:hAnsi="Times New Roman" w:cs="Times New Roman"/>
                <w:bCs/>
              </w:rPr>
              <w:t xml:space="preserve">. </w:t>
            </w:r>
          </w:p>
        </w:tc>
      </w:tr>
      <w:tr w:rsidR="003021E6" w:rsidRPr="003021E6" w:rsidTr="007119EA">
        <w:tblPrEx>
          <w:tblCellMar>
            <w:right w:w="15" w:type="dxa"/>
          </w:tblCellMar>
        </w:tblPrEx>
        <w:trPr>
          <w:trHeight w:val="1757"/>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10.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Затревяване на всички „свободни площи“ в населеното място с устойчива през всички сезони и многогодишна тревна растителност и тяхната последваща поддръжка.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Премахване на оголените „свободни площи“, които са потенциален източник на замърсяване на въздуха с прах.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Затревени зелени площи върху „оголени“ терени в m</w:t>
            </w:r>
            <w:r w:rsidRPr="003021E6">
              <w:rPr>
                <w:rFonts w:ascii="Times New Roman" w:hAnsi="Times New Roman" w:cs="Times New Roman"/>
                <w:bCs/>
                <w:vertAlign w:val="superscript"/>
              </w:rPr>
              <w:t>2</w:t>
            </w:r>
            <w:r w:rsidRPr="003021E6">
              <w:rPr>
                <w:rFonts w:ascii="Times New Roman" w:hAnsi="Times New Roman" w:cs="Times New Roman"/>
                <w:bCs/>
              </w:rPr>
              <w:t xml:space="preserve">. </w:t>
            </w:r>
          </w:p>
        </w:tc>
      </w:tr>
      <w:tr w:rsidR="003021E6" w:rsidRPr="003021E6" w:rsidTr="007119EA">
        <w:tblPrEx>
          <w:tblCellMar>
            <w:right w:w="15" w:type="dxa"/>
          </w:tblCellMar>
        </w:tblPrEx>
        <w:trPr>
          <w:trHeight w:val="2338"/>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11.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Изграждане на поливни системи към затревените „свободни площи“, които са предназначени за озеленяване съгласно ОУП.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Поддържане на зелената биомаса, която поглъща замърсителите от въздуха и ограничава неорганизираното запрашаване </w:t>
            </w:r>
            <w:r w:rsidRPr="003021E6">
              <w:rPr>
                <w:rFonts w:ascii="Times New Roman" w:hAnsi="Times New Roman" w:cs="Times New Roman"/>
                <w:bCs/>
              </w:rPr>
              <w:tab/>
              <w:t xml:space="preserve">от „оголените свободни площи“.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 покритие на зелени площи с изградени поливни системи (от всички зелени площи в града) </w:t>
            </w:r>
          </w:p>
        </w:tc>
      </w:tr>
      <w:tr w:rsidR="003021E6" w:rsidRPr="003021E6" w:rsidTr="007119EA">
        <w:tblPrEx>
          <w:tblCellMar>
            <w:right w:w="15" w:type="dxa"/>
          </w:tblCellMar>
        </w:tblPrEx>
        <w:trPr>
          <w:trHeight w:val="1465"/>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12.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Възстановяване на храстовата и дървесна растителност по всички улици и основни артерии, където това е възможно.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Възстановяване на зелената биомаса, която има естествен пречистващ </w:t>
            </w:r>
            <w:r w:rsidRPr="003021E6">
              <w:rPr>
                <w:rFonts w:ascii="Times New Roman" w:hAnsi="Times New Roman" w:cs="Times New Roman"/>
                <w:bCs/>
              </w:rPr>
              <w:tab/>
              <w:t xml:space="preserve">ефект </w:t>
            </w:r>
            <w:r w:rsidRPr="003021E6">
              <w:rPr>
                <w:rFonts w:ascii="Times New Roman" w:hAnsi="Times New Roman" w:cs="Times New Roman"/>
                <w:bCs/>
              </w:rPr>
              <w:tab/>
              <w:t xml:space="preserve">за въздуха.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улици/бул. с възстановена растителност. </w:t>
            </w:r>
          </w:p>
        </w:tc>
      </w:tr>
      <w:tr w:rsidR="003021E6" w:rsidRPr="003021E6" w:rsidTr="007119EA">
        <w:tblPrEx>
          <w:tblCellMar>
            <w:right w:w="15" w:type="dxa"/>
          </w:tblCellMar>
        </w:tblPrEx>
        <w:trPr>
          <w:trHeight w:val="593"/>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13.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Проучване и предложения на възможности за законодателни промени, позволяващи премахване на дългогодишно недовършени строежи.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Премахване и почистване на стари строителни площадки с недовършено строителство, които представляват и неорганизиран източник на прах.</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премахнати и почистени </w:t>
            </w:r>
          </w:p>
        </w:tc>
      </w:tr>
      <w:tr w:rsidR="003021E6" w:rsidRPr="003021E6" w:rsidTr="007119EA">
        <w:tblPrEx>
          <w:tblCellMar>
            <w:right w:w="15" w:type="dxa"/>
          </w:tblCellMar>
        </w:tblPrEx>
        <w:trPr>
          <w:trHeight w:val="1755"/>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lastRenderedPageBreak/>
              <w:t xml:space="preserve">14.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Поетапно отстраняване на всички излезли от употреба МПС.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Увеличаване на паркоместата в града и намаляване на предпоставките за паркиране в „свободните площи“.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w:t>
            </w:r>
            <w:r w:rsidRPr="003021E6">
              <w:rPr>
                <w:rFonts w:ascii="Times New Roman" w:hAnsi="Times New Roman" w:cs="Times New Roman"/>
                <w:bCs/>
              </w:rPr>
              <w:tab/>
              <w:t xml:space="preserve">бракувани МПС. </w:t>
            </w:r>
          </w:p>
        </w:tc>
      </w:tr>
      <w:tr w:rsidR="003021E6" w:rsidRPr="003021E6" w:rsidTr="007119EA">
        <w:tblPrEx>
          <w:tblCellMar>
            <w:right w:w="15" w:type="dxa"/>
          </w:tblCellMar>
        </w:tblPrEx>
        <w:trPr>
          <w:trHeight w:val="2921"/>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15.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Засилване на контрола върху паркирането на МПС в зелени площи и принудително премахване.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Опазване зелените площи и по-конкретно зелената биомаса, която има естествен пречистващ ефект за въздуха. Намаляване на „оголените свободни площи“, които са неорганизиран източник на прах.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w:t>
            </w:r>
            <w:r w:rsidRPr="003021E6">
              <w:rPr>
                <w:rFonts w:ascii="Times New Roman" w:hAnsi="Times New Roman" w:cs="Times New Roman"/>
                <w:bCs/>
              </w:rPr>
              <w:tab/>
              <w:t xml:space="preserve">наложени санкции. </w:t>
            </w:r>
          </w:p>
        </w:tc>
      </w:tr>
      <w:tr w:rsidR="003021E6" w:rsidRPr="003021E6" w:rsidTr="007119EA">
        <w:tblPrEx>
          <w:tblCellMar>
            <w:right w:w="15" w:type="dxa"/>
          </w:tblCellMar>
        </w:tblPrEx>
        <w:trPr>
          <w:trHeight w:val="3209"/>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16.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Ограждане на всички зелени площи с бордюри и тротоари, които да са над нивото на почвената повърхност.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Ограничаване уноса на почва при дъжд върху тротоари, улици и т.н. Намаляване приноса на вторично суспендираните прахови частици от автомобилното движение по замърсената инфраструктура.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 оградени зелени площи (от всички зелени площи в града) </w:t>
            </w:r>
          </w:p>
        </w:tc>
      </w:tr>
      <w:tr w:rsidR="003021E6" w:rsidRPr="003021E6" w:rsidTr="007119EA">
        <w:tblPrEx>
          <w:tblCellMar>
            <w:right w:w="15" w:type="dxa"/>
          </w:tblCellMar>
        </w:tblPrEx>
        <w:trPr>
          <w:trHeight w:val="679"/>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17.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Синхронизиране на плановете за ремонтни дейности (разширение на мрежи и други) на операторите на комунални услуги. със съответното направление на общината.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Оптимизиране на строителните дейности и намаляване обема на изкопни работи в общината, съответно намаляване емисиите на прах.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Брой синхронизирани ремонтни дейности. </w:t>
            </w:r>
          </w:p>
        </w:tc>
      </w:tr>
      <w:tr w:rsidR="003021E6" w:rsidRPr="003021E6" w:rsidTr="007119EA">
        <w:tblPrEx>
          <w:tblCellMar>
            <w:right w:w="15" w:type="dxa"/>
          </w:tblCellMar>
        </w:tblPrEx>
        <w:trPr>
          <w:trHeight w:val="1464"/>
        </w:trPr>
        <w:tc>
          <w:tcPr>
            <w:tcW w:w="56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18. </w:t>
            </w:r>
          </w:p>
        </w:tc>
        <w:tc>
          <w:tcPr>
            <w:tcW w:w="241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 xml:space="preserve">Задължаване на комуналните дружества да извършат подмяна на амортизирани подземни комуникации, когато е приложимо, преди извършване на основен ремонт на пътната настилка. </w:t>
            </w:r>
          </w:p>
        </w:tc>
        <w:tc>
          <w:tcPr>
            <w:tcW w:w="340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Намаляване  вероятността от възникване на авария под напълно подновен пътен участък. Намаляване емисиите на прах от изкопните дейности и в последствие от автомобилния поток по ремонтирания пътен участък.</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b/>
                <w:bCs/>
              </w:rPr>
            </w:pPr>
            <w:r w:rsidRPr="003021E6">
              <w:rPr>
                <w:rFonts w:ascii="Times New Roman" w:hAnsi="Times New Roman" w:cs="Times New Roman"/>
                <w:bCs/>
              </w:rPr>
              <w:t>Дължина на извършен основен ремонт на пътна настилка с  подновени  подземни комуникации.</w:t>
            </w:r>
          </w:p>
        </w:tc>
      </w:tr>
    </w:tbl>
    <w:p w:rsidR="003021E6" w:rsidRPr="003021E6" w:rsidRDefault="003021E6" w:rsidP="003021E6">
      <w:pPr>
        <w:spacing w:line="360" w:lineRule="auto"/>
        <w:ind w:right="-286" w:firstLine="851"/>
        <w:jc w:val="both"/>
        <w:rPr>
          <w:rFonts w:ascii="Times New Roman" w:hAnsi="Times New Roman" w:cs="Times New Roman"/>
          <w:b/>
          <w:bCs/>
        </w:rPr>
      </w:pPr>
      <w:r w:rsidRPr="003021E6">
        <w:rPr>
          <w:rFonts w:ascii="Times New Roman" w:hAnsi="Times New Roman" w:cs="Times New Roman"/>
          <w:bCs/>
        </w:rPr>
        <w:t xml:space="preserve">Изпълнението на ключовите мерки, насочени към секторите „битово отопление“ и „транспорт“, съответстват на предложените мерки за намаляване на замърсяването на атмосферния </w:t>
      </w:r>
      <w:r w:rsidRPr="003021E6">
        <w:rPr>
          <w:rFonts w:ascii="Times New Roman" w:hAnsi="Times New Roman" w:cs="Times New Roman"/>
          <w:bCs/>
        </w:rPr>
        <w:lastRenderedPageBreak/>
        <w:t xml:space="preserve">въздух, съгласно </w:t>
      </w:r>
      <w:r w:rsidRPr="003021E6">
        <w:rPr>
          <w:rFonts w:ascii="Times New Roman" w:hAnsi="Times New Roman" w:cs="Times New Roman"/>
          <w:bCs/>
          <w:i/>
        </w:rPr>
        <w:t>Национална програма за подобряване качеството на атмосферния въздух (2018-2024 г.)</w:t>
      </w:r>
      <w:r w:rsidRPr="003021E6">
        <w:rPr>
          <w:rFonts w:ascii="Times New Roman" w:hAnsi="Times New Roman" w:cs="Times New Roman"/>
          <w:bCs/>
        </w:rPr>
        <w:t xml:space="preserve">. </w:t>
      </w:r>
    </w:p>
    <w:p w:rsidR="003021E6" w:rsidRPr="003021E6" w:rsidRDefault="003021E6" w:rsidP="003021E6">
      <w:pPr>
        <w:spacing w:line="360" w:lineRule="auto"/>
        <w:ind w:right="-286" w:firstLine="851"/>
        <w:jc w:val="both"/>
        <w:rPr>
          <w:rFonts w:ascii="Times New Roman" w:hAnsi="Times New Roman" w:cs="Times New Roman"/>
          <w:b/>
          <w:bCs/>
        </w:rPr>
      </w:pPr>
      <w:r w:rsidRPr="003021E6">
        <w:rPr>
          <w:rFonts w:ascii="Times New Roman" w:hAnsi="Times New Roman" w:cs="Times New Roman"/>
          <w:bCs/>
        </w:rPr>
        <w:t xml:space="preserve">Чрез изпълнението на мерките, насочени към подобряване качеството на атмосферния въздух, ще бъде пряко и косвено повлияно постигането и на други специфични цели от Общинската програма за опазване на околна среда, включително: </w:t>
      </w:r>
    </w:p>
    <w:p w:rsidR="003021E6" w:rsidRPr="003021E6" w:rsidRDefault="003021E6" w:rsidP="003021E6">
      <w:pPr>
        <w:spacing w:line="360" w:lineRule="auto"/>
        <w:jc w:val="both"/>
        <w:rPr>
          <w:rFonts w:ascii="Times New Roman" w:hAnsi="Times New Roman" w:cs="Times New Roman"/>
          <w:b/>
          <w:bCs/>
        </w:rPr>
      </w:pPr>
      <w:r w:rsidRPr="003021E6">
        <w:rPr>
          <w:rFonts w:ascii="Times New Roman" w:hAnsi="Times New Roman" w:cs="Times New Roman"/>
          <w:bCs/>
        </w:rPr>
        <w:t xml:space="preserve">Специфична стратегическа цел (ССЦ) 4; ССЦ 6; </w:t>
      </w:r>
      <w:bookmarkStart w:id="38" w:name="_Hlk97556866"/>
      <w:r w:rsidRPr="003021E6">
        <w:rPr>
          <w:rFonts w:ascii="Times New Roman" w:hAnsi="Times New Roman" w:cs="Times New Roman"/>
          <w:bCs/>
        </w:rPr>
        <w:t>ССЦ 7</w:t>
      </w:r>
      <w:bookmarkEnd w:id="38"/>
      <w:r w:rsidRPr="003021E6">
        <w:rPr>
          <w:rFonts w:ascii="Times New Roman" w:hAnsi="Times New Roman" w:cs="Times New Roman"/>
          <w:bCs/>
        </w:rPr>
        <w:t xml:space="preserve">. </w:t>
      </w: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jc w:val="both"/>
        <w:rPr>
          <w:rFonts w:ascii="Times New Roman" w:hAnsi="Times New Roman" w:cs="Times New Roman"/>
          <w:b/>
          <w:bCs/>
        </w:rPr>
      </w:pP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shd w:val="clear" w:color="auto" w:fill="C5E0B3" w:themeFill="accent6" w:themeFillTint="66"/>
        <w:spacing w:after="5" w:line="360" w:lineRule="auto"/>
        <w:ind w:right="-427"/>
        <w:jc w:val="both"/>
        <w:rPr>
          <w:rFonts w:ascii="Times New Roman" w:hAnsi="Times New Roman" w:cs="Times New Roman"/>
          <w:bCs/>
          <w:color w:val="000000" w:themeColor="text1"/>
        </w:rPr>
      </w:pPr>
      <w:r w:rsidRPr="003021E6">
        <w:rPr>
          <w:rFonts w:ascii="Times New Roman" w:hAnsi="Times New Roman" w:cs="Times New Roman"/>
          <w:bCs/>
          <w:i/>
          <w:color w:val="000000" w:themeColor="text1"/>
          <w:u w:val="single"/>
        </w:rPr>
        <w:lastRenderedPageBreak/>
        <w:t>План за действие за постигане на Специфична стратегическа цел 2 - ,,Да се поддържа</w:t>
      </w:r>
      <w:r w:rsidRPr="003021E6">
        <w:rPr>
          <w:rFonts w:ascii="Times New Roman" w:hAnsi="Times New Roman" w:cs="Times New Roman"/>
          <w:bCs/>
          <w:i/>
          <w:color w:val="000000" w:themeColor="text1"/>
        </w:rPr>
        <w:t xml:space="preserve"> </w:t>
      </w:r>
      <w:r w:rsidRPr="003021E6">
        <w:rPr>
          <w:rFonts w:ascii="Times New Roman" w:hAnsi="Times New Roman" w:cs="Times New Roman"/>
          <w:bCs/>
          <w:i/>
          <w:color w:val="000000" w:themeColor="text1"/>
          <w:u w:val="single"/>
        </w:rPr>
        <w:t>доброто състояние на повърхностните и подземните води и оптимизира качеството</w:t>
      </w:r>
      <w:r w:rsidRPr="003021E6">
        <w:rPr>
          <w:rFonts w:ascii="Times New Roman" w:hAnsi="Times New Roman" w:cs="Times New Roman"/>
          <w:bCs/>
          <w:i/>
          <w:color w:val="000000" w:themeColor="text1"/>
        </w:rPr>
        <w:t xml:space="preserve"> </w:t>
      </w:r>
      <w:r w:rsidRPr="003021E6">
        <w:rPr>
          <w:rFonts w:ascii="Times New Roman" w:hAnsi="Times New Roman" w:cs="Times New Roman"/>
          <w:bCs/>
          <w:i/>
          <w:color w:val="000000" w:themeColor="text1"/>
          <w:u w:val="single"/>
        </w:rPr>
        <w:t>на услугите в областта на управление на водите“</w:t>
      </w:r>
      <w:r w:rsidRPr="003021E6">
        <w:rPr>
          <w:rFonts w:ascii="Times New Roman" w:hAnsi="Times New Roman" w:cs="Times New Roman"/>
          <w:bCs/>
          <w:color w:val="000000" w:themeColor="text1"/>
        </w:rPr>
        <w:t xml:space="preserve"> </w:t>
      </w:r>
    </w:p>
    <w:tbl>
      <w:tblPr>
        <w:tblStyle w:val="TableGrid2"/>
        <w:tblW w:w="9599" w:type="dxa"/>
        <w:tblInd w:w="-106" w:type="dxa"/>
        <w:tblCellMar>
          <w:top w:w="11" w:type="dxa"/>
          <w:left w:w="106" w:type="dxa"/>
          <w:right w:w="63" w:type="dxa"/>
        </w:tblCellMar>
        <w:tblLook w:val="04A0" w:firstRow="1" w:lastRow="0" w:firstColumn="1" w:lastColumn="0" w:noHBand="0" w:noVBand="1"/>
      </w:tblPr>
      <w:tblGrid>
        <w:gridCol w:w="456"/>
        <w:gridCol w:w="2660"/>
        <w:gridCol w:w="3257"/>
        <w:gridCol w:w="3226"/>
      </w:tblGrid>
      <w:tr w:rsidR="003021E6" w:rsidRPr="003021E6" w:rsidTr="007119EA">
        <w:trPr>
          <w:trHeight w:val="714"/>
        </w:trPr>
        <w:tc>
          <w:tcPr>
            <w:tcW w:w="456"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7"/>
              <w:jc w:val="both"/>
              <w:rPr>
                <w:rFonts w:ascii="Times New Roman" w:hAnsi="Times New Roman" w:cs="Times New Roman"/>
                <w:color w:val="000000"/>
              </w:rPr>
            </w:pPr>
            <w:r w:rsidRPr="003021E6">
              <w:rPr>
                <w:rFonts w:ascii="Times New Roman"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right="44"/>
              <w:jc w:val="center"/>
              <w:rPr>
                <w:rFonts w:ascii="Times New Roman" w:hAnsi="Times New Roman" w:cs="Times New Roman"/>
                <w:b/>
                <w:bCs/>
                <w:color w:val="000000"/>
              </w:rPr>
            </w:pPr>
            <w:r w:rsidRPr="003021E6">
              <w:rPr>
                <w:rFonts w:ascii="Times New Roman" w:hAnsi="Times New Roman" w:cs="Times New Roman"/>
                <w:b/>
                <w:bCs/>
                <w:color w:val="000000"/>
              </w:rPr>
              <w:t xml:space="preserve">Стратегическа мярка </w:t>
            </w:r>
          </w:p>
        </w:tc>
        <w:tc>
          <w:tcPr>
            <w:tcW w:w="3257"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Очаквани резултати от изпълнение на мярката </w:t>
            </w:r>
          </w:p>
        </w:tc>
        <w:tc>
          <w:tcPr>
            <w:tcW w:w="3226"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Индикатори за изпълнение </w:t>
            </w:r>
          </w:p>
        </w:tc>
      </w:tr>
      <w:tr w:rsidR="003021E6" w:rsidRPr="003021E6" w:rsidTr="007119EA">
        <w:trPr>
          <w:trHeight w:val="443"/>
        </w:trPr>
        <w:tc>
          <w:tcPr>
            <w:tcW w:w="456" w:type="dxa"/>
            <w:tcBorders>
              <w:top w:val="single" w:sz="4" w:space="0" w:color="000000"/>
              <w:left w:val="single" w:sz="4" w:space="0" w:color="000000"/>
              <w:bottom w:val="single" w:sz="4" w:space="0" w:color="000000"/>
              <w:right w:val="nil"/>
            </w:tcBorders>
          </w:tcPr>
          <w:p w:rsidR="003021E6" w:rsidRPr="003021E6" w:rsidRDefault="003021E6" w:rsidP="007119EA">
            <w:pPr>
              <w:rPr>
                <w:rFonts w:ascii="Times New Roman" w:hAnsi="Times New Roman" w:cs="Times New Roman"/>
                <w:color w:val="000000"/>
              </w:rPr>
            </w:pPr>
          </w:p>
        </w:tc>
        <w:tc>
          <w:tcPr>
            <w:tcW w:w="9143" w:type="dxa"/>
            <w:gridSpan w:val="3"/>
            <w:tcBorders>
              <w:top w:val="single" w:sz="4" w:space="0" w:color="000000"/>
              <w:left w:val="nil"/>
              <w:bottom w:val="single" w:sz="4" w:space="0" w:color="000000"/>
              <w:right w:val="single" w:sz="4" w:space="0" w:color="000000"/>
            </w:tcBorders>
          </w:tcPr>
          <w:p w:rsidR="003021E6" w:rsidRPr="003021E6" w:rsidRDefault="003021E6" w:rsidP="007119EA">
            <w:pPr>
              <w:ind w:left="885"/>
              <w:rPr>
                <w:rFonts w:ascii="Times New Roman" w:hAnsi="Times New Roman" w:cs="Times New Roman"/>
                <w:b/>
                <w:bCs/>
                <w:color w:val="000000"/>
              </w:rPr>
            </w:pPr>
            <w:r w:rsidRPr="003021E6">
              <w:rPr>
                <w:rFonts w:ascii="Times New Roman" w:hAnsi="Times New Roman" w:cs="Times New Roman"/>
                <w:b/>
                <w:bCs/>
                <w:color w:val="000000"/>
              </w:rPr>
              <w:t xml:space="preserve">Поддържане на качеството на повърхностни и подземни води </w:t>
            </w:r>
          </w:p>
        </w:tc>
      </w:tr>
      <w:tr w:rsidR="003021E6" w:rsidRPr="003021E6" w:rsidTr="007119EA">
        <w:trPr>
          <w:trHeight w:val="1923"/>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1.</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57" w:lineRule="auto"/>
              <w:ind w:left="2"/>
              <w:rPr>
                <w:rFonts w:ascii="Times New Roman" w:hAnsi="Times New Roman" w:cs="Times New Roman"/>
                <w:color w:val="000000"/>
              </w:rPr>
            </w:pPr>
            <w:r w:rsidRPr="003021E6">
              <w:rPr>
                <w:rFonts w:ascii="Times New Roman" w:hAnsi="Times New Roman" w:cs="Times New Roman"/>
                <w:color w:val="000000"/>
              </w:rPr>
              <w:t xml:space="preserve">Преглед на санитарно- охранителните зони </w:t>
            </w:r>
          </w:p>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(СОЗ) на водоизточниците и определяне на такива за водоизточниците, които нямат.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Опазване на водите и здравето на жителите на община Русе.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120" w:line="295" w:lineRule="auto"/>
              <w:ind w:left="2"/>
              <w:rPr>
                <w:rFonts w:ascii="Times New Roman" w:hAnsi="Times New Roman" w:cs="Times New Roman"/>
                <w:color w:val="000000"/>
              </w:rPr>
            </w:pPr>
            <w:r w:rsidRPr="003021E6">
              <w:rPr>
                <w:rFonts w:ascii="Times New Roman" w:hAnsi="Times New Roman" w:cs="Times New Roman"/>
                <w:color w:val="000000"/>
              </w:rPr>
              <w:t xml:space="preserve">Доклад за извършен преглед на СОЗ. </w:t>
            </w:r>
          </w:p>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Процент на водоизточници с определени СОЗ. </w:t>
            </w:r>
          </w:p>
        </w:tc>
      </w:tr>
      <w:tr w:rsidR="003021E6" w:rsidRPr="003021E6" w:rsidTr="007119EA">
        <w:trPr>
          <w:trHeight w:val="1646"/>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2.</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38" w:line="256" w:lineRule="auto"/>
              <w:ind w:left="2"/>
              <w:rPr>
                <w:rFonts w:ascii="Times New Roman" w:hAnsi="Times New Roman" w:cs="Times New Roman"/>
                <w:color w:val="000000"/>
              </w:rPr>
            </w:pPr>
            <w:r w:rsidRPr="003021E6">
              <w:rPr>
                <w:rFonts w:ascii="Times New Roman" w:hAnsi="Times New Roman" w:cs="Times New Roman"/>
                <w:color w:val="000000"/>
              </w:rPr>
              <w:t xml:space="preserve">Опазване на СОЗ  на водоизточниците, с оглед недопускане на дейности, които се санкционират съгласно чл. 200, ал. 1, т. </w:t>
            </w:r>
          </w:p>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3 от ЗВ.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Опазване на водите и здравето на жителите на община Русе.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Отчет за състояние на СОЗ. </w:t>
            </w:r>
          </w:p>
        </w:tc>
      </w:tr>
      <w:tr w:rsidR="003021E6" w:rsidRPr="003021E6" w:rsidTr="007119EA">
        <w:trPr>
          <w:trHeight w:val="1649"/>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3.</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Изграждане на локални пречиствателни съоръжения за отпадъчни води в малките населени места, съобразно ОУП на общината.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Подобряване качеството на водните тела в населените места.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Брой изградени съоръжения. </w:t>
            </w:r>
          </w:p>
        </w:tc>
      </w:tr>
      <w:tr w:rsidR="003021E6" w:rsidRPr="003021E6" w:rsidTr="007119EA">
        <w:trPr>
          <w:trHeight w:val="451"/>
        </w:trPr>
        <w:tc>
          <w:tcPr>
            <w:tcW w:w="456" w:type="dxa"/>
            <w:tcBorders>
              <w:top w:val="single" w:sz="4" w:space="0" w:color="000000"/>
              <w:left w:val="single" w:sz="4" w:space="0" w:color="000000"/>
              <w:bottom w:val="single" w:sz="4" w:space="0" w:color="000000"/>
              <w:right w:val="nil"/>
            </w:tcBorders>
          </w:tcPr>
          <w:p w:rsidR="003021E6" w:rsidRPr="003021E6" w:rsidRDefault="003021E6" w:rsidP="007119EA">
            <w:pPr>
              <w:rPr>
                <w:rFonts w:ascii="Times New Roman" w:hAnsi="Times New Roman" w:cs="Times New Roman"/>
                <w:color w:val="000000"/>
              </w:rPr>
            </w:pPr>
          </w:p>
        </w:tc>
        <w:tc>
          <w:tcPr>
            <w:tcW w:w="9143" w:type="dxa"/>
            <w:gridSpan w:val="3"/>
            <w:tcBorders>
              <w:top w:val="single" w:sz="4" w:space="0" w:color="000000"/>
              <w:left w:val="nil"/>
              <w:bottom w:val="single" w:sz="4" w:space="0" w:color="000000"/>
              <w:right w:val="single" w:sz="4" w:space="0" w:color="000000"/>
            </w:tcBorders>
            <w:vAlign w:val="center"/>
          </w:tcPr>
          <w:p w:rsidR="003021E6" w:rsidRPr="003021E6" w:rsidRDefault="003021E6" w:rsidP="007119EA">
            <w:pPr>
              <w:ind w:left="1523"/>
              <w:rPr>
                <w:rFonts w:ascii="Times New Roman" w:hAnsi="Times New Roman" w:cs="Times New Roman"/>
                <w:b/>
                <w:bCs/>
                <w:color w:val="000000"/>
              </w:rPr>
            </w:pPr>
            <w:r w:rsidRPr="003021E6">
              <w:rPr>
                <w:rFonts w:ascii="Times New Roman" w:hAnsi="Times New Roman" w:cs="Times New Roman"/>
                <w:b/>
                <w:bCs/>
                <w:color w:val="000000"/>
              </w:rPr>
              <w:t xml:space="preserve">Подобряване на състоянието на инфраструктура </w:t>
            </w:r>
          </w:p>
        </w:tc>
      </w:tr>
      <w:tr w:rsidR="003021E6" w:rsidRPr="003021E6" w:rsidTr="007119EA">
        <w:trPr>
          <w:trHeight w:val="1534"/>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4.</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7"/>
              <w:rPr>
                <w:rFonts w:ascii="Times New Roman" w:hAnsi="Times New Roman" w:cs="Times New Roman"/>
                <w:color w:val="000000"/>
              </w:rPr>
            </w:pPr>
            <w:r w:rsidRPr="003021E6">
              <w:rPr>
                <w:rFonts w:ascii="Times New Roman" w:hAnsi="Times New Roman" w:cs="Times New Roman"/>
                <w:color w:val="000000"/>
              </w:rPr>
              <w:t xml:space="preserve">Рехабилитация, поддръжка и оптимизация на водоснабдителната мрежа.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Подобряване на </w:t>
            </w:r>
          </w:p>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експлоатационните качества и ефективността на мрежата, намаляване загубите на питейна вода.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4"/>
              <w:rPr>
                <w:rFonts w:ascii="Times New Roman" w:hAnsi="Times New Roman" w:cs="Times New Roman"/>
                <w:color w:val="000000"/>
              </w:rPr>
            </w:pPr>
            <w:r w:rsidRPr="003021E6">
              <w:rPr>
                <w:rFonts w:ascii="Times New Roman" w:hAnsi="Times New Roman" w:cs="Times New Roman"/>
                <w:color w:val="000000"/>
              </w:rPr>
              <w:t xml:space="preserve">Линейни метри от водоснабдителната мрежа. </w:t>
            </w:r>
          </w:p>
        </w:tc>
      </w:tr>
      <w:tr w:rsidR="003021E6" w:rsidRPr="003021E6" w:rsidTr="007119EA">
        <w:trPr>
          <w:trHeight w:val="1536"/>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5.</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Реконструкция и поддръжка на съществуващи съоръжения от канализационна система.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Подобряване на </w:t>
            </w:r>
          </w:p>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експлоатационното състояние на мрежата, повишаване на капацитета й, подобряване качеството на водните тела.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Линейни метри от канализационната система. </w:t>
            </w:r>
          </w:p>
        </w:tc>
      </w:tr>
      <w:tr w:rsidR="003021E6" w:rsidRPr="003021E6" w:rsidTr="007119EA">
        <w:trPr>
          <w:trHeight w:val="1263"/>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6.</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Доизграждане на канализационната мрежа.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Опазване качеството на повърхностните и подземни води от замърсяване с битови и промишлени отпадъчни води.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Линейни метри изградена канализационна мрежа. </w:t>
            </w:r>
          </w:p>
        </w:tc>
      </w:tr>
      <w:tr w:rsidR="003021E6" w:rsidRPr="003021E6" w:rsidTr="007119EA">
        <w:trPr>
          <w:trHeight w:val="875"/>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7.</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Реконструкция, изграждане на нови и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Отвеждане на дъждовни води.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Линейни метри съоръжения от </w:t>
            </w:r>
          </w:p>
        </w:tc>
      </w:tr>
      <w:tr w:rsidR="003021E6" w:rsidRPr="003021E6" w:rsidTr="007119EA">
        <w:tblPrEx>
          <w:tblCellMar>
            <w:right w:w="13" w:type="dxa"/>
          </w:tblCellMar>
        </w:tblPrEx>
        <w:trPr>
          <w:trHeight w:val="1264"/>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поддръжка на съществуващи съоръжения за отводнителната система.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отводнителната система. </w:t>
            </w:r>
          </w:p>
        </w:tc>
      </w:tr>
      <w:tr w:rsidR="003021E6" w:rsidRPr="003021E6" w:rsidTr="007119EA">
        <w:tblPrEx>
          <w:tblCellMar>
            <w:right w:w="13" w:type="dxa"/>
          </w:tblCellMar>
        </w:tblPrEx>
        <w:trPr>
          <w:trHeight w:val="2626"/>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8.</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49"/>
              <w:rPr>
                <w:rFonts w:ascii="Times New Roman" w:hAnsi="Times New Roman" w:cs="Times New Roman"/>
                <w:color w:val="000000"/>
              </w:rPr>
            </w:pPr>
            <w:r w:rsidRPr="003021E6">
              <w:rPr>
                <w:rFonts w:ascii="Times New Roman" w:hAnsi="Times New Roman" w:cs="Times New Roman"/>
                <w:color w:val="000000"/>
              </w:rPr>
              <w:t xml:space="preserve">Приложение на водоснабдителни сондажи за използване на пресните (студени) подземни води за поливни и оросителни цели на зелени площи и уличната инфраструктура.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73"/>
              <w:rPr>
                <w:rFonts w:ascii="Times New Roman" w:hAnsi="Times New Roman" w:cs="Times New Roman"/>
                <w:color w:val="000000"/>
              </w:rPr>
            </w:pPr>
            <w:r w:rsidRPr="003021E6">
              <w:rPr>
                <w:rFonts w:ascii="Times New Roman" w:hAnsi="Times New Roman" w:cs="Times New Roman"/>
                <w:color w:val="000000"/>
              </w:rPr>
              <w:t xml:space="preserve">Осигуряване на води за поливни и оросителни цели на зелени площи и уличната инфраструктура.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73"/>
              <w:rPr>
                <w:rFonts w:ascii="Times New Roman" w:hAnsi="Times New Roman" w:cs="Times New Roman"/>
                <w:color w:val="000000"/>
              </w:rPr>
            </w:pPr>
            <w:r w:rsidRPr="003021E6">
              <w:rPr>
                <w:rFonts w:ascii="Times New Roman" w:hAnsi="Times New Roman" w:cs="Times New Roman"/>
                <w:color w:val="000000"/>
              </w:rPr>
              <w:t xml:space="preserve">Брой изградени водоснабдителни сондажи  </w:t>
            </w:r>
          </w:p>
        </w:tc>
      </w:tr>
      <w:tr w:rsidR="003021E6" w:rsidRPr="003021E6" w:rsidTr="007119EA">
        <w:tblPrEx>
          <w:tblCellMar>
            <w:top w:w="12" w:type="dxa"/>
            <w:right w:w="13" w:type="dxa"/>
          </w:tblCellMar>
        </w:tblPrEx>
        <w:trPr>
          <w:trHeight w:val="450"/>
        </w:trPr>
        <w:tc>
          <w:tcPr>
            <w:tcW w:w="9599" w:type="dxa"/>
            <w:gridSpan w:val="4"/>
            <w:tcBorders>
              <w:top w:val="single" w:sz="4" w:space="0" w:color="000000"/>
              <w:left w:val="single" w:sz="4" w:space="0" w:color="000000"/>
              <w:bottom w:val="single" w:sz="4" w:space="0" w:color="000000"/>
              <w:right w:val="single" w:sz="4" w:space="0" w:color="000000"/>
            </w:tcBorders>
            <w:vAlign w:val="center"/>
          </w:tcPr>
          <w:p w:rsidR="003021E6" w:rsidRPr="003021E6" w:rsidRDefault="003021E6" w:rsidP="007119EA">
            <w:pPr>
              <w:ind w:right="93"/>
              <w:jc w:val="center"/>
              <w:rPr>
                <w:rFonts w:ascii="Times New Roman" w:hAnsi="Times New Roman" w:cs="Times New Roman"/>
                <w:b/>
                <w:bCs/>
                <w:color w:val="000000"/>
              </w:rPr>
            </w:pPr>
            <w:r w:rsidRPr="003021E6">
              <w:rPr>
                <w:rFonts w:ascii="Times New Roman" w:hAnsi="Times New Roman" w:cs="Times New Roman"/>
                <w:b/>
                <w:bCs/>
                <w:color w:val="000000"/>
              </w:rPr>
              <w:t xml:space="preserve">Управление на риска от наводнения </w:t>
            </w:r>
          </w:p>
        </w:tc>
      </w:tr>
      <w:tr w:rsidR="003021E6" w:rsidRPr="003021E6" w:rsidTr="007119EA">
        <w:tblPrEx>
          <w:tblCellMar>
            <w:top w:w="12" w:type="dxa"/>
            <w:right w:w="13" w:type="dxa"/>
          </w:tblCellMar>
        </w:tblPrEx>
        <w:trPr>
          <w:trHeight w:val="1390"/>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14.</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47"/>
              <w:rPr>
                <w:rFonts w:ascii="Times New Roman" w:hAnsi="Times New Roman" w:cs="Times New Roman"/>
                <w:color w:val="000000"/>
              </w:rPr>
            </w:pPr>
            <w:r w:rsidRPr="003021E6">
              <w:rPr>
                <w:rFonts w:ascii="Times New Roman" w:hAnsi="Times New Roman" w:cs="Times New Roman"/>
                <w:color w:val="000000"/>
              </w:rPr>
              <w:t xml:space="preserve">Разширяване на системата за ранно предупреждение на община Русе при наводнения.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Обхващане на всички потенциално изложени на риск от наводнение райони, с което ще се гарантира по-голяма защитеност на населението.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7"/>
              <w:rPr>
                <w:rFonts w:ascii="Times New Roman" w:hAnsi="Times New Roman" w:cs="Times New Roman"/>
                <w:color w:val="000000"/>
              </w:rPr>
            </w:pPr>
            <w:r w:rsidRPr="003021E6">
              <w:rPr>
                <w:rFonts w:ascii="Times New Roman" w:hAnsi="Times New Roman" w:cs="Times New Roman"/>
                <w:color w:val="000000"/>
              </w:rPr>
              <w:t xml:space="preserve">Включване на нови райони в системата. </w:t>
            </w:r>
          </w:p>
        </w:tc>
      </w:tr>
      <w:tr w:rsidR="003021E6" w:rsidRPr="003021E6" w:rsidTr="007119EA">
        <w:tblPrEx>
          <w:tblCellMar>
            <w:top w:w="12" w:type="dxa"/>
            <w:right w:w="13" w:type="dxa"/>
          </w:tblCellMar>
        </w:tblPrEx>
        <w:trPr>
          <w:trHeight w:val="1383"/>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15.</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Пълно първоначално обследване и въвеждане на система за мониторинг на състоянието на дъждоприемните шахти.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Осигуряване на оттичане на дъждовната вода.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Отчети и справки от мониторинга на състоянието на дъждоприемните шахти. </w:t>
            </w:r>
          </w:p>
        </w:tc>
      </w:tr>
      <w:tr w:rsidR="003021E6" w:rsidRPr="003021E6" w:rsidTr="007119EA">
        <w:tblPrEx>
          <w:tblCellMar>
            <w:top w:w="12" w:type="dxa"/>
            <w:right w:w="13" w:type="dxa"/>
          </w:tblCellMar>
        </w:tblPrEx>
        <w:trPr>
          <w:trHeight w:val="1118"/>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16.</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Поддръжка на проводимостта на дъждоприемните шахти.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92"/>
              <w:jc w:val="both"/>
              <w:rPr>
                <w:rFonts w:ascii="Times New Roman" w:hAnsi="Times New Roman" w:cs="Times New Roman"/>
                <w:color w:val="000000"/>
              </w:rPr>
            </w:pPr>
            <w:r w:rsidRPr="003021E6">
              <w:rPr>
                <w:rFonts w:ascii="Times New Roman" w:hAnsi="Times New Roman" w:cs="Times New Roman"/>
                <w:color w:val="000000"/>
              </w:rPr>
              <w:t xml:space="preserve">Поддържане на чистотата на шахтите с цел нормално оттичане на дъждовната вода при интензивни валежи.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jc w:val="both"/>
              <w:rPr>
                <w:rFonts w:ascii="Times New Roman" w:hAnsi="Times New Roman" w:cs="Times New Roman"/>
                <w:color w:val="000000"/>
              </w:rPr>
            </w:pPr>
            <w:r w:rsidRPr="003021E6">
              <w:rPr>
                <w:rFonts w:ascii="Times New Roman" w:hAnsi="Times New Roman" w:cs="Times New Roman"/>
                <w:color w:val="000000"/>
              </w:rPr>
              <w:t>Бр.</w:t>
            </w:r>
            <w:r w:rsidRPr="003021E6">
              <w:rPr>
                <w:rFonts w:ascii="Times New Roman" w:hAnsi="Times New Roman" w:cs="Times New Roman"/>
                <w:color w:val="000000"/>
                <w:lang w:val="en-US"/>
              </w:rPr>
              <w:t xml:space="preserve"> </w:t>
            </w:r>
            <w:r w:rsidRPr="003021E6">
              <w:rPr>
                <w:rFonts w:ascii="Times New Roman" w:hAnsi="Times New Roman" w:cs="Times New Roman"/>
                <w:color w:val="000000"/>
              </w:rPr>
              <w:t xml:space="preserve">почистени дъждоприемни шахти. </w:t>
            </w:r>
          </w:p>
        </w:tc>
      </w:tr>
      <w:tr w:rsidR="003021E6" w:rsidRPr="003021E6" w:rsidTr="007119EA">
        <w:tblPrEx>
          <w:tblCellMar>
            <w:top w:w="12" w:type="dxa"/>
            <w:right w:w="13" w:type="dxa"/>
          </w:tblCellMar>
        </w:tblPrEx>
        <w:trPr>
          <w:trHeight w:val="2081"/>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17.</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46"/>
              <w:rPr>
                <w:rFonts w:ascii="Times New Roman" w:hAnsi="Times New Roman" w:cs="Times New Roman"/>
                <w:color w:val="000000"/>
              </w:rPr>
            </w:pPr>
            <w:r w:rsidRPr="003021E6">
              <w:rPr>
                <w:rFonts w:ascii="Times New Roman" w:hAnsi="Times New Roman" w:cs="Times New Roman"/>
                <w:color w:val="000000"/>
              </w:rPr>
              <w:t xml:space="preserve">Поддръжка на проводимостта на речните корита.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92"/>
              <w:jc w:val="both"/>
              <w:rPr>
                <w:rFonts w:ascii="Times New Roman" w:hAnsi="Times New Roman" w:cs="Times New Roman"/>
                <w:color w:val="000000"/>
              </w:rPr>
            </w:pPr>
            <w:r w:rsidRPr="003021E6">
              <w:rPr>
                <w:rFonts w:ascii="Times New Roman" w:hAnsi="Times New Roman" w:cs="Times New Roman"/>
                <w:color w:val="000000"/>
              </w:rPr>
              <w:t xml:space="preserve">Поддържане на чистотата на коритата на реките и осигуряване нормалното протичане на високите води при интензивни валежи. Защита на населението и прилежащата инфраструктура от наводнение.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74"/>
              <w:rPr>
                <w:rFonts w:ascii="Times New Roman" w:hAnsi="Times New Roman" w:cs="Times New Roman"/>
                <w:color w:val="000000"/>
              </w:rPr>
            </w:pPr>
            <w:r w:rsidRPr="003021E6">
              <w:rPr>
                <w:rFonts w:ascii="Times New Roman" w:hAnsi="Times New Roman" w:cs="Times New Roman"/>
                <w:color w:val="000000"/>
              </w:rPr>
              <w:t xml:space="preserve">Линейни метри почистени площи. </w:t>
            </w:r>
          </w:p>
        </w:tc>
      </w:tr>
      <w:tr w:rsidR="003021E6" w:rsidRPr="003021E6" w:rsidTr="007119EA">
        <w:tblPrEx>
          <w:tblCellMar>
            <w:top w:w="12" w:type="dxa"/>
            <w:right w:w="13" w:type="dxa"/>
          </w:tblCellMar>
        </w:tblPrEx>
        <w:trPr>
          <w:trHeight w:val="2840"/>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18.</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66" w:lineRule="auto"/>
              <w:ind w:left="2" w:right="81"/>
              <w:rPr>
                <w:rFonts w:ascii="Times New Roman" w:hAnsi="Times New Roman" w:cs="Times New Roman"/>
                <w:color w:val="000000"/>
              </w:rPr>
            </w:pPr>
            <w:r w:rsidRPr="003021E6">
              <w:rPr>
                <w:rFonts w:ascii="Times New Roman" w:hAnsi="Times New Roman" w:cs="Times New Roman"/>
                <w:color w:val="000000"/>
              </w:rPr>
              <w:t xml:space="preserve">Корекции на реки или ремонт на стари корекции и други хидротехнически съоръжения, вкл. </w:t>
            </w:r>
          </w:p>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язовири, отводнителни и напоителни съоръжения.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91"/>
              <w:jc w:val="both"/>
              <w:rPr>
                <w:rFonts w:ascii="Times New Roman" w:hAnsi="Times New Roman" w:cs="Times New Roman"/>
                <w:color w:val="000000"/>
              </w:rPr>
            </w:pPr>
            <w:r w:rsidRPr="003021E6">
              <w:rPr>
                <w:rFonts w:ascii="Times New Roman" w:hAnsi="Times New Roman" w:cs="Times New Roman"/>
                <w:color w:val="000000"/>
              </w:rPr>
              <w:t xml:space="preserve">Предпазване от вредното въздействие на водата при наводнения в уязвими участъци от водните тела; създаване качествена и устойчива жизнена среда чрез включването на открити водни течения, като елемент от нея. Подобряване на техническото състояние на коригираните участъци.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133" w:line="281" w:lineRule="auto"/>
              <w:ind w:left="2" w:right="89"/>
              <w:rPr>
                <w:rFonts w:ascii="Times New Roman" w:hAnsi="Times New Roman" w:cs="Times New Roman"/>
                <w:color w:val="000000"/>
              </w:rPr>
            </w:pPr>
            <w:r w:rsidRPr="003021E6">
              <w:rPr>
                <w:rFonts w:ascii="Times New Roman" w:hAnsi="Times New Roman" w:cs="Times New Roman"/>
                <w:color w:val="000000"/>
              </w:rPr>
              <w:t xml:space="preserve">Линейни метри изградени съоръжения/ ремонтирани съоръжения. </w:t>
            </w:r>
          </w:p>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 </w:t>
            </w:r>
          </w:p>
        </w:tc>
      </w:tr>
      <w:tr w:rsidR="003021E6" w:rsidRPr="003021E6" w:rsidTr="007119EA">
        <w:tblPrEx>
          <w:tblCellMar>
            <w:top w:w="12" w:type="dxa"/>
            <w:right w:w="13" w:type="dxa"/>
          </w:tblCellMar>
        </w:tblPrEx>
        <w:trPr>
          <w:trHeight w:val="2665"/>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19.</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67"/>
              <w:rPr>
                <w:rFonts w:ascii="Times New Roman" w:hAnsi="Times New Roman" w:cs="Times New Roman"/>
                <w:color w:val="000000"/>
              </w:rPr>
            </w:pPr>
            <w:r w:rsidRPr="003021E6">
              <w:rPr>
                <w:rFonts w:ascii="Times New Roman" w:hAnsi="Times New Roman" w:cs="Times New Roman"/>
                <w:color w:val="000000"/>
              </w:rPr>
              <w:t xml:space="preserve">Въвеждане на изискване за използване на  „зелени покриви“, „зелени стени“ и други иновативни методи за улавяне на дъждовни води при новото строителство и насърчаване използването им при съществуващите сгради.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93"/>
              <w:jc w:val="both"/>
              <w:rPr>
                <w:rFonts w:ascii="Times New Roman" w:hAnsi="Times New Roman" w:cs="Times New Roman"/>
                <w:color w:val="000000"/>
              </w:rPr>
            </w:pPr>
            <w:r w:rsidRPr="003021E6">
              <w:rPr>
                <w:rFonts w:ascii="Times New Roman" w:hAnsi="Times New Roman" w:cs="Times New Roman"/>
                <w:color w:val="000000"/>
              </w:rPr>
              <w:t xml:space="preserve">Намаляване на риска от наводнения за градските части, особено в цетралните градски части на община Русе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Брой изградени съоръжения. </w:t>
            </w:r>
          </w:p>
        </w:tc>
      </w:tr>
      <w:tr w:rsidR="003021E6" w:rsidRPr="003021E6" w:rsidTr="007119EA">
        <w:tblPrEx>
          <w:tblCellMar>
            <w:top w:w="12" w:type="dxa"/>
            <w:right w:w="13" w:type="dxa"/>
          </w:tblCellMar>
        </w:tblPrEx>
        <w:trPr>
          <w:trHeight w:val="2082"/>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20.</w:t>
            </w:r>
            <w:r w:rsidRPr="003021E6">
              <w:rPr>
                <w:rFonts w:ascii="Times New Roman" w:eastAsia="Arial" w:hAnsi="Times New Roman" w:cs="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Изготвяне на детайлна карта за риска от наводнения за територията на община Русе, която отчита реалното състояние на изградените съоръжения. </w:t>
            </w:r>
          </w:p>
        </w:tc>
        <w:tc>
          <w:tcPr>
            <w:tcW w:w="32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91"/>
              <w:rPr>
                <w:rFonts w:ascii="Times New Roman" w:hAnsi="Times New Roman" w:cs="Times New Roman"/>
                <w:color w:val="000000"/>
              </w:rPr>
            </w:pPr>
            <w:r w:rsidRPr="003021E6">
              <w:rPr>
                <w:rFonts w:ascii="Times New Roman" w:hAnsi="Times New Roman" w:cs="Times New Roman"/>
                <w:color w:val="000000"/>
              </w:rPr>
              <w:t xml:space="preserve">Идентифициране на районите с повишен риск от наводнения. Подобряване на планирането. Повишаване на ефективността на оползотворяване на обществения ресурс. </w:t>
            </w:r>
          </w:p>
        </w:tc>
        <w:tc>
          <w:tcPr>
            <w:tcW w:w="322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75"/>
              <w:rPr>
                <w:rFonts w:ascii="Times New Roman" w:hAnsi="Times New Roman" w:cs="Times New Roman"/>
                <w:color w:val="000000"/>
              </w:rPr>
            </w:pPr>
            <w:r w:rsidRPr="003021E6">
              <w:rPr>
                <w:rFonts w:ascii="Times New Roman" w:hAnsi="Times New Roman" w:cs="Times New Roman"/>
                <w:color w:val="000000"/>
              </w:rPr>
              <w:t xml:space="preserve">Изготвена карта и идентифициране на зони с повишен риск от наводнения. </w:t>
            </w:r>
          </w:p>
        </w:tc>
      </w:tr>
    </w:tbl>
    <w:p w:rsidR="003021E6" w:rsidRPr="003021E6" w:rsidRDefault="003021E6" w:rsidP="003021E6">
      <w:pPr>
        <w:spacing w:before="240" w:after="13" w:line="38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 xml:space="preserve">Чрез поддържане на качеството на повърхностни и подземните води на територията на общината ще бъде пряко и косвено повлияно постигането и на други специфични цели от Общинската програма за опазване на околна среда: </w:t>
      </w:r>
    </w:p>
    <w:p w:rsidR="003021E6" w:rsidRPr="003021E6" w:rsidRDefault="003021E6" w:rsidP="003021E6">
      <w:pPr>
        <w:spacing w:after="161"/>
        <w:ind w:left="10" w:right="3" w:hanging="10"/>
        <w:jc w:val="both"/>
        <w:rPr>
          <w:rFonts w:ascii="Times New Roman" w:hAnsi="Times New Roman" w:cs="Times New Roman"/>
          <w:b/>
          <w:color w:val="000000"/>
        </w:rPr>
      </w:pPr>
      <w:r w:rsidRPr="003021E6">
        <w:rPr>
          <w:rFonts w:ascii="Times New Roman" w:hAnsi="Times New Roman" w:cs="Times New Roman"/>
          <w:color w:val="000000"/>
        </w:rPr>
        <w:t>Специфична стратегическа цел (ССЦ) 4, ССЦ 6,</w:t>
      </w:r>
      <w:r w:rsidRPr="003021E6">
        <w:rPr>
          <w:rFonts w:ascii="Times New Roman" w:hAnsi="Times New Roman" w:cs="Times New Roman"/>
          <w:bCs/>
        </w:rPr>
        <w:t xml:space="preserve"> </w:t>
      </w:r>
      <w:r w:rsidRPr="003021E6">
        <w:rPr>
          <w:rFonts w:ascii="Times New Roman" w:hAnsi="Times New Roman" w:cs="Times New Roman"/>
          <w:bCs/>
          <w:color w:val="000000"/>
        </w:rPr>
        <w:t>ССЦ 7</w:t>
      </w:r>
      <w:r w:rsidRPr="003021E6">
        <w:rPr>
          <w:rFonts w:ascii="Times New Roman" w:hAnsi="Times New Roman" w:cs="Times New Roman"/>
          <w:color w:val="000000"/>
        </w:rPr>
        <w:t xml:space="preserve"> .</w:t>
      </w:r>
    </w:p>
    <w:p w:rsidR="003021E6" w:rsidRPr="003021E6" w:rsidRDefault="003021E6" w:rsidP="003021E6">
      <w:pPr>
        <w:spacing w:after="161"/>
        <w:ind w:left="10" w:right="3" w:hanging="10"/>
        <w:jc w:val="both"/>
        <w:rPr>
          <w:rFonts w:ascii="Times New Roman" w:hAnsi="Times New Roman" w:cs="Times New Roman"/>
          <w:bCs/>
          <w:i/>
          <w:color w:val="000000"/>
          <w:u w:val="single" w:color="000000"/>
        </w:rPr>
      </w:pPr>
    </w:p>
    <w:p w:rsidR="003021E6" w:rsidRPr="003021E6" w:rsidRDefault="003021E6" w:rsidP="003021E6">
      <w:pPr>
        <w:spacing w:after="161"/>
        <w:ind w:left="10" w:right="3" w:hanging="10"/>
        <w:jc w:val="both"/>
        <w:rPr>
          <w:rFonts w:ascii="Times New Roman" w:hAnsi="Times New Roman" w:cs="Times New Roman"/>
          <w:bCs/>
          <w:i/>
          <w:color w:val="000000"/>
          <w:u w:val="single" w:color="000000"/>
        </w:rPr>
      </w:pPr>
    </w:p>
    <w:p w:rsidR="003021E6" w:rsidRPr="003021E6" w:rsidRDefault="003021E6" w:rsidP="003021E6">
      <w:pPr>
        <w:spacing w:after="161"/>
        <w:ind w:left="10" w:right="3" w:hanging="10"/>
        <w:jc w:val="both"/>
        <w:rPr>
          <w:rFonts w:ascii="Times New Roman" w:hAnsi="Times New Roman" w:cs="Times New Roman"/>
          <w:bCs/>
          <w:i/>
          <w:color w:val="000000"/>
          <w:u w:val="single" w:color="000000"/>
        </w:rPr>
      </w:pPr>
    </w:p>
    <w:p w:rsidR="003021E6" w:rsidRPr="003021E6" w:rsidRDefault="003021E6" w:rsidP="003021E6">
      <w:pPr>
        <w:spacing w:after="161"/>
        <w:ind w:left="10" w:right="3" w:hanging="10"/>
        <w:jc w:val="both"/>
        <w:rPr>
          <w:rFonts w:ascii="Times New Roman" w:hAnsi="Times New Roman" w:cs="Times New Roman"/>
          <w:bCs/>
          <w:i/>
          <w:color w:val="000000"/>
          <w:u w:val="single" w:color="000000"/>
        </w:rPr>
      </w:pPr>
    </w:p>
    <w:p w:rsidR="003021E6" w:rsidRPr="003021E6" w:rsidRDefault="003021E6" w:rsidP="003021E6">
      <w:pPr>
        <w:spacing w:after="161"/>
        <w:ind w:left="10" w:right="3" w:hanging="10"/>
        <w:jc w:val="both"/>
        <w:rPr>
          <w:rFonts w:ascii="Times New Roman" w:hAnsi="Times New Roman" w:cs="Times New Roman"/>
          <w:bCs/>
          <w:i/>
          <w:color w:val="000000"/>
          <w:u w:val="single" w:color="000000"/>
        </w:rPr>
      </w:pPr>
    </w:p>
    <w:p w:rsidR="003021E6" w:rsidRPr="003021E6" w:rsidRDefault="003021E6" w:rsidP="003021E6">
      <w:pPr>
        <w:spacing w:after="161"/>
        <w:ind w:left="10" w:right="3" w:hanging="10"/>
        <w:jc w:val="both"/>
        <w:rPr>
          <w:rFonts w:ascii="Times New Roman" w:hAnsi="Times New Roman" w:cs="Times New Roman"/>
          <w:bCs/>
          <w:i/>
          <w:color w:val="000000"/>
          <w:u w:val="single" w:color="000000"/>
        </w:rPr>
      </w:pPr>
    </w:p>
    <w:p w:rsidR="003021E6" w:rsidRPr="003021E6" w:rsidRDefault="003021E6" w:rsidP="003021E6">
      <w:pPr>
        <w:shd w:val="clear" w:color="auto" w:fill="C5E0B3" w:themeFill="accent6" w:themeFillTint="66"/>
        <w:spacing w:after="161"/>
        <w:ind w:left="10" w:right="3" w:hanging="10"/>
        <w:jc w:val="both"/>
        <w:rPr>
          <w:rFonts w:ascii="Times New Roman" w:hAnsi="Times New Roman" w:cs="Times New Roman"/>
          <w:bCs/>
          <w:i/>
          <w:color w:val="000000"/>
          <w:u w:val="single" w:color="000000"/>
        </w:rPr>
      </w:pPr>
      <w:r w:rsidRPr="003021E6">
        <w:rPr>
          <w:rFonts w:ascii="Times New Roman" w:hAnsi="Times New Roman" w:cs="Times New Roman"/>
          <w:bCs/>
          <w:i/>
          <w:color w:val="000000"/>
          <w:u w:val="single" w:color="000000"/>
        </w:rPr>
        <w:t>План за действие за постигане на Специфична стратегическа цел 3 –,,</w:t>
      </w:r>
      <w:r w:rsidRPr="003021E6">
        <w:rPr>
          <w:rFonts w:ascii="Times New Roman" w:eastAsia="Microsoft Sans Serif" w:hAnsi="Times New Roman" w:cs="Times New Roman"/>
          <w:bCs/>
          <w:color w:val="000000"/>
          <w:sz w:val="25"/>
          <w:u w:val="single" w:color="000000"/>
        </w:rPr>
        <w:t xml:space="preserve"> </w:t>
      </w:r>
      <w:r w:rsidRPr="003021E6">
        <w:rPr>
          <w:rFonts w:ascii="Times New Roman" w:hAnsi="Times New Roman" w:cs="Times New Roman"/>
          <w:bCs/>
          <w:i/>
          <w:color w:val="000000"/>
          <w:u w:val="single" w:color="000000"/>
        </w:rPr>
        <w:t>Да се изпълнят количествените цели по „отпадъци“ на общинско ниво, чрез</w:t>
      </w:r>
      <w:r w:rsidRPr="003021E6">
        <w:rPr>
          <w:rFonts w:ascii="Times New Roman" w:hAnsi="Times New Roman" w:cs="Times New Roman"/>
          <w:bCs/>
          <w:i/>
          <w:color w:val="000000"/>
        </w:rPr>
        <w:t xml:space="preserve"> </w:t>
      </w:r>
      <w:r w:rsidRPr="003021E6">
        <w:rPr>
          <w:rFonts w:ascii="Times New Roman" w:hAnsi="Times New Roman" w:cs="Times New Roman"/>
          <w:bCs/>
          <w:i/>
          <w:color w:val="000000"/>
          <w:u w:val="single" w:color="000000"/>
        </w:rPr>
        <w:t>прилагане на мерки, съгласно йерархията при управление на отпадъците - предотвратяване, подготовка за повторна употреба, рециклиране, оползотворяване на материалите и енергията и в минимална степен екологосъобразно обезвреждане</w:t>
      </w:r>
      <w:r w:rsidRPr="003021E6">
        <w:rPr>
          <w:rFonts w:ascii="Times New Roman" w:hAnsi="Times New Roman" w:cs="Times New Roman"/>
          <w:bCs/>
          <w:i/>
          <w:color w:val="000000"/>
        </w:rPr>
        <w:t xml:space="preserve"> </w:t>
      </w:r>
      <w:r w:rsidRPr="003021E6">
        <w:rPr>
          <w:rFonts w:ascii="Times New Roman" w:hAnsi="Times New Roman" w:cs="Times New Roman"/>
          <w:bCs/>
          <w:i/>
          <w:color w:val="000000"/>
          <w:u w:val="single" w:color="000000"/>
        </w:rPr>
        <w:t>чрез депониране“</w:t>
      </w:r>
    </w:p>
    <w:tbl>
      <w:tblPr>
        <w:tblStyle w:val="TableGrid3"/>
        <w:tblW w:w="9457" w:type="dxa"/>
        <w:tblInd w:w="-106" w:type="dxa"/>
        <w:tblCellMar>
          <w:top w:w="14" w:type="dxa"/>
          <w:left w:w="106" w:type="dxa"/>
          <w:right w:w="51" w:type="dxa"/>
        </w:tblCellMar>
        <w:tblLook w:val="04A0" w:firstRow="1" w:lastRow="0" w:firstColumn="1" w:lastColumn="0" w:noHBand="0" w:noVBand="1"/>
      </w:tblPr>
      <w:tblGrid>
        <w:gridCol w:w="457"/>
        <w:gridCol w:w="2621"/>
        <w:gridCol w:w="3260"/>
        <w:gridCol w:w="3119"/>
      </w:tblGrid>
      <w:tr w:rsidR="003021E6" w:rsidRPr="003021E6" w:rsidTr="007119EA">
        <w:trPr>
          <w:trHeight w:val="749"/>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0"/>
              <w:jc w:val="both"/>
              <w:rPr>
                <w:rFonts w:ascii="Times New Roman" w:hAnsi="Times New Roman" w:cs="Times New Roman"/>
                <w:b/>
                <w:bCs/>
                <w:color w:val="000000"/>
              </w:rPr>
            </w:pPr>
            <w:r w:rsidRPr="003021E6">
              <w:rPr>
                <w:rFonts w:ascii="Times New Roman" w:hAnsi="Times New Roman" w:cs="Times New Roman"/>
                <w:b/>
                <w:bCs/>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right="56"/>
              <w:jc w:val="center"/>
              <w:rPr>
                <w:rFonts w:ascii="Times New Roman" w:hAnsi="Times New Roman" w:cs="Times New Roman"/>
                <w:b/>
                <w:bCs/>
                <w:color w:val="000000"/>
              </w:rPr>
            </w:pPr>
            <w:r w:rsidRPr="003021E6">
              <w:rPr>
                <w:rFonts w:ascii="Times New Roman" w:hAnsi="Times New Roman" w:cs="Times New Roman"/>
                <w:b/>
                <w:bCs/>
                <w:color w:val="000000"/>
              </w:rPr>
              <w:t xml:space="preserve">Стратегическа мярка </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Очаквани резултати от изпълнение на мярката </w:t>
            </w:r>
          </w:p>
        </w:tc>
        <w:tc>
          <w:tcPr>
            <w:tcW w:w="3119"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Индикатори за изпълнение </w:t>
            </w:r>
          </w:p>
        </w:tc>
      </w:tr>
      <w:tr w:rsidR="003021E6" w:rsidRPr="003021E6" w:rsidTr="007119EA">
        <w:trPr>
          <w:trHeight w:val="2924"/>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1.</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tabs>
                <w:tab w:val="center" w:pos="1518"/>
                <w:tab w:val="right" w:pos="3462"/>
              </w:tabs>
              <w:spacing w:after="65"/>
              <w:rPr>
                <w:rFonts w:ascii="Times New Roman" w:hAnsi="Times New Roman" w:cs="Times New Roman"/>
                <w:color w:val="000000"/>
              </w:rPr>
            </w:pPr>
            <w:r w:rsidRPr="003021E6">
              <w:rPr>
                <w:rFonts w:ascii="Times New Roman" w:hAnsi="Times New Roman" w:cs="Times New Roman"/>
                <w:color w:val="000000"/>
              </w:rPr>
              <w:t xml:space="preserve">Провеждане </w:t>
            </w:r>
            <w:r w:rsidRPr="003021E6">
              <w:rPr>
                <w:rFonts w:ascii="Times New Roman" w:hAnsi="Times New Roman" w:cs="Times New Roman"/>
                <w:color w:val="000000"/>
              </w:rPr>
              <w:tab/>
              <w:t xml:space="preserve">на </w:t>
            </w:r>
            <w:r w:rsidRPr="003021E6">
              <w:rPr>
                <w:rFonts w:ascii="Times New Roman" w:hAnsi="Times New Roman" w:cs="Times New Roman"/>
                <w:color w:val="000000"/>
              </w:rPr>
              <w:tab/>
              <w:t xml:space="preserve">информационни </w:t>
            </w:r>
          </w:p>
          <w:p w:rsidR="003021E6" w:rsidRPr="003021E6" w:rsidRDefault="003021E6" w:rsidP="007119EA">
            <w:pPr>
              <w:spacing w:line="312" w:lineRule="auto"/>
              <w:ind w:left="2" w:right="197"/>
              <w:rPr>
                <w:rFonts w:ascii="Times New Roman" w:hAnsi="Times New Roman" w:cs="Times New Roman"/>
                <w:color w:val="000000"/>
              </w:rPr>
            </w:pPr>
            <w:r w:rsidRPr="003021E6">
              <w:rPr>
                <w:rFonts w:ascii="Times New Roman" w:hAnsi="Times New Roman" w:cs="Times New Roman"/>
                <w:color w:val="000000"/>
              </w:rPr>
              <w:t xml:space="preserve">кампании за запознаване на потребителите с възможностите за ползването на електронни услуги, </w:t>
            </w:r>
          </w:p>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предоставяни от общината на граждани и фирми.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314" w:lineRule="auto"/>
              <w:ind w:left="2"/>
              <w:rPr>
                <w:rFonts w:ascii="Times New Roman" w:hAnsi="Times New Roman" w:cs="Times New Roman"/>
                <w:color w:val="000000"/>
              </w:rPr>
            </w:pPr>
            <w:r w:rsidRPr="003021E6">
              <w:rPr>
                <w:rFonts w:ascii="Times New Roman" w:hAnsi="Times New Roman" w:cs="Times New Roman"/>
                <w:color w:val="000000"/>
              </w:rPr>
              <w:t xml:space="preserve">Допълнително предотвратени отпадъци чрез разширяване </w:t>
            </w:r>
          </w:p>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предоставянето на електронни услуги.</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2" w:line="296" w:lineRule="auto"/>
              <w:ind w:left="1"/>
              <w:rPr>
                <w:rFonts w:ascii="Times New Roman" w:hAnsi="Times New Roman" w:cs="Times New Roman"/>
                <w:color w:val="000000"/>
              </w:rPr>
            </w:pPr>
            <w:r w:rsidRPr="003021E6">
              <w:rPr>
                <w:rFonts w:ascii="Times New Roman" w:hAnsi="Times New Roman" w:cs="Times New Roman"/>
                <w:color w:val="000000"/>
                <w:u w:val="single" w:color="000000"/>
              </w:rPr>
              <w:t>Текущи</w:t>
            </w:r>
            <w:r w:rsidRPr="003021E6">
              <w:rPr>
                <w:rFonts w:ascii="Times New Roman" w:hAnsi="Times New Roman" w:cs="Times New Roman"/>
                <w:color w:val="000000"/>
              </w:rPr>
              <w:t xml:space="preserve"> - Брой проведени Информационни </w:t>
            </w:r>
          </w:p>
          <w:p w:rsidR="003021E6" w:rsidRPr="003021E6" w:rsidRDefault="003021E6" w:rsidP="007119EA">
            <w:pPr>
              <w:ind w:left="-247" w:firstLine="248"/>
              <w:rPr>
                <w:rFonts w:ascii="Times New Roman" w:hAnsi="Times New Roman" w:cs="Times New Roman"/>
                <w:color w:val="000000"/>
              </w:rPr>
            </w:pPr>
            <w:r w:rsidRPr="003021E6">
              <w:rPr>
                <w:rFonts w:ascii="Times New Roman" w:hAnsi="Times New Roman" w:cs="Times New Roman"/>
                <w:color w:val="000000"/>
              </w:rPr>
              <w:t xml:space="preserve">кампании за ползване на електронни услуги </w:t>
            </w:r>
            <w:r w:rsidRPr="003021E6">
              <w:rPr>
                <w:rFonts w:ascii="Times New Roman" w:hAnsi="Times New Roman" w:cs="Times New Roman"/>
                <w:color w:val="000000"/>
                <w:u w:val="single" w:color="000000"/>
              </w:rPr>
              <w:t>Целеви</w:t>
            </w:r>
            <w:r w:rsidRPr="003021E6">
              <w:rPr>
                <w:rFonts w:ascii="Times New Roman" w:hAnsi="Times New Roman" w:cs="Times New Roman"/>
                <w:color w:val="000000"/>
              </w:rPr>
              <w:t xml:space="preserve"> - До края на 2025 г. проведени минимум 10 Информационни кампании </w:t>
            </w:r>
          </w:p>
        </w:tc>
      </w:tr>
      <w:tr w:rsidR="003021E6" w:rsidRPr="003021E6" w:rsidTr="007119EA">
        <w:trPr>
          <w:trHeight w:val="3391"/>
        </w:trPr>
        <w:tc>
          <w:tcPr>
            <w:tcW w:w="457" w:type="dxa"/>
            <w:tcBorders>
              <w:top w:val="single" w:sz="4" w:space="0" w:color="000000"/>
              <w:left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2.</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right w:val="single" w:sz="4" w:space="0" w:color="000000"/>
            </w:tcBorders>
          </w:tcPr>
          <w:p w:rsidR="003021E6" w:rsidRPr="003021E6" w:rsidRDefault="003021E6" w:rsidP="007119EA">
            <w:pPr>
              <w:ind w:left="2" w:right="56"/>
              <w:jc w:val="both"/>
              <w:rPr>
                <w:rFonts w:ascii="Times New Roman" w:hAnsi="Times New Roman" w:cs="Times New Roman"/>
                <w:color w:val="000000"/>
              </w:rPr>
            </w:pPr>
            <w:r w:rsidRPr="003021E6">
              <w:rPr>
                <w:rFonts w:ascii="Times New Roman" w:hAnsi="Times New Roman" w:cs="Times New Roman"/>
                <w:color w:val="000000"/>
              </w:rPr>
              <w:t xml:space="preserve">Изграждане на общински интернет портал с информация относно услуги за изделия (ИУЕЕО, ЕГО, текстил и др.), които могат да бъдат ремонтирани, повторно употребявани и реновирани на територията на общината, предоставяни от МСП, както и добри практики за управление на отпадъците и линк към електронни страници за търговия и/или подаряване на стоки втора употреба. </w:t>
            </w:r>
          </w:p>
        </w:tc>
        <w:tc>
          <w:tcPr>
            <w:tcW w:w="3260" w:type="dxa"/>
            <w:tcBorders>
              <w:top w:val="single" w:sz="4" w:space="0" w:color="000000"/>
              <w:left w:val="single" w:sz="4" w:space="0" w:color="000000"/>
              <w:right w:val="single" w:sz="4" w:space="0" w:color="000000"/>
            </w:tcBorders>
          </w:tcPr>
          <w:p w:rsidR="003021E6" w:rsidRPr="003021E6" w:rsidRDefault="003021E6" w:rsidP="007119EA">
            <w:pPr>
              <w:spacing w:after="118" w:line="313" w:lineRule="auto"/>
              <w:ind w:left="2"/>
              <w:rPr>
                <w:rFonts w:ascii="Times New Roman" w:hAnsi="Times New Roman" w:cs="Times New Roman"/>
                <w:color w:val="000000"/>
              </w:rPr>
            </w:pPr>
            <w:r w:rsidRPr="003021E6">
              <w:rPr>
                <w:rFonts w:ascii="Times New Roman" w:hAnsi="Times New Roman" w:cs="Times New Roman"/>
                <w:color w:val="000000"/>
              </w:rPr>
              <w:t xml:space="preserve">Изграден </w:t>
            </w:r>
            <w:r w:rsidRPr="003021E6">
              <w:rPr>
                <w:rFonts w:ascii="Times New Roman" w:hAnsi="Times New Roman" w:cs="Times New Roman"/>
                <w:color w:val="000000"/>
              </w:rPr>
              <w:tab/>
              <w:t xml:space="preserve">интернет портал. Създаване на възможности за осъществяване на кръгова икономика и минимизиране на отпадъците. </w:t>
            </w:r>
          </w:p>
        </w:tc>
        <w:tc>
          <w:tcPr>
            <w:tcW w:w="3119" w:type="dxa"/>
            <w:tcBorders>
              <w:top w:val="single" w:sz="4" w:space="0" w:color="000000"/>
              <w:left w:val="single" w:sz="4" w:space="0" w:color="000000"/>
              <w:right w:val="single" w:sz="4" w:space="0" w:color="000000"/>
            </w:tcBorders>
          </w:tcPr>
          <w:p w:rsidR="003021E6" w:rsidRPr="003021E6" w:rsidRDefault="003021E6" w:rsidP="007119EA">
            <w:pPr>
              <w:spacing w:after="202"/>
              <w:ind w:left="1"/>
              <w:rPr>
                <w:rFonts w:ascii="Times New Roman" w:hAnsi="Times New Roman" w:cs="Times New Roman"/>
                <w:color w:val="000000"/>
              </w:rPr>
            </w:pPr>
            <w:r w:rsidRPr="003021E6">
              <w:rPr>
                <w:rFonts w:ascii="Times New Roman" w:hAnsi="Times New Roman" w:cs="Times New Roman"/>
                <w:color w:val="000000"/>
                <w:u w:val="single" w:color="000000"/>
              </w:rPr>
              <w:t>Целеви</w:t>
            </w:r>
            <w:r w:rsidRPr="003021E6">
              <w:rPr>
                <w:rFonts w:ascii="Times New Roman" w:hAnsi="Times New Roman" w:cs="Times New Roman"/>
                <w:color w:val="000000"/>
              </w:rPr>
              <w:t xml:space="preserve"> - Изграден общински интернет портал </w:t>
            </w:r>
          </w:p>
        </w:tc>
      </w:tr>
      <w:tr w:rsidR="003021E6" w:rsidRPr="003021E6" w:rsidTr="007119EA">
        <w:trPr>
          <w:trHeight w:val="2660"/>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3.</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55"/>
              <w:rPr>
                <w:rFonts w:ascii="Times New Roman" w:hAnsi="Times New Roman" w:cs="Times New Roman"/>
                <w:color w:val="000000"/>
              </w:rPr>
            </w:pPr>
            <w:r w:rsidRPr="003021E6">
              <w:rPr>
                <w:rFonts w:ascii="Times New Roman" w:hAnsi="Times New Roman" w:cs="Times New Roman"/>
                <w:color w:val="000000"/>
              </w:rPr>
              <w:t xml:space="preserve">Продължаване на предприемането на мерки за алтернативни решения за предоставяне на услугата за дейности по почистване, събиране и извозване на смесените битови отпадъци, поради възникването на непредвидени ситуации.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56"/>
              <w:jc w:val="both"/>
              <w:rPr>
                <w:rFonts w:ascii="Times New Roman" w:hAnsi="Times New Roman" w:cs="Times New Roman"/>
                <w:color w:val="000000"/>
              </w:rPr>
            </w:pPr>
            <w:r w:rsidRPr="003021E6">
              <w:rPr>
                <w:rFonts w:ascii="Times New Roman" w:hAnsi="Times New Roman" w:cs="Times New Roman"/>
                <w:color w:val="000000"/>
              </w:rPr>
              <w:t xml:space="preserve">Поддържане на добра хигиена и недопускане на възможност за вторично замърсяване.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54"/>
              <w:rPr>
                <w:rFonts w:ascii="Times New Roman" w:hAnsi="Times New Roman" w:cs="Times New Roman"/>
                <w:color w:val="000000"/>
              </w:rPr>
            </w:pPr>
            <w:r w:rsidRPr="003021E6">
              <w:rPr>
                <w:rFonts w:ascii="Times New Roman" w:hAnsi="Times New Roman" w:cs="Times New Roman"/>
                <w:color w:val="000000"/>
              </w:rPr>
              <w:t xml:space="preserve">Текущи – Брой сключени договори. </w:t>
            </w:r>
          </w:p>
          <w:p w:rsidR="003021E6" w:rsidRPr="003021E6" w:rsidRDefault="003021E6" w:rsidP="007119EA">
            <w:pPr>
              <w:ind w:left="1" w:right="54"/>
              <w:rPr>
                <w:rFonts w:ascii="Times New Roman" w:hAnsi="Times New Roman" w:cs="Times New Roman"/>
                <w:color w:val="000000"/>
              </w:rPr>
            </w:pPr>
            <w:r w:rsidRPr="003021E6">
              <w:rPr>
                <w:rFonts w:ascii="Times New Roman" w:hAnsi="Times New Roman" w:cs="Times New Roman"/>
                <w:color w:val="000000"/>
              </w:rPr>
              <w:t>Целеви – Недопускане на аварийни ситуации, водещи до дискомфорт на населението поради непредвидени ситуации.</w:t>
            </w:r>
          </w:p>
        </w:tc>
      </w:tr>
      <w:tr w:rsidR="003021E6" w:rsidRPr="003021E6" w:rsidTr="007119EA">
        <w:trPr>
          <w:trHeight w:val="6916"/>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4.</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54"/>
              <w:rPr>
                <w:rFonts w:ascii="Times New Roman" w:hAnsi="Times New Roman" w:cs="Times New Roman"/>
                <w:color w:val="000000"/>
              </w:rPr>
            </w:pPr>
            <w:r w:rsidRPr="003021E6">
              <w:rPr>
                <w:rFonts w:ascii="Times New Roman" w:hAnsi="Times New Roman" w:cs="Times New Roman"/>
                <w:color w:val="000000"/>
              </w:rPr>
              <w:t xml:space="preserve">Продължаване на публикуването на интернет страниците на общината и широко оповестяване на местонахождението на площадките за предаване на разделно събрани отпадъци, какви отпадъци, при какви условия могат да се оставят на тези площадки и т.н.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56"/>
              <w:rPr>
                <w:rFonts w:ascii="Times New Roman" w:hAnsi="Times New Roman" w:cs="Times New Roman"/>
                <w:color w:val="000000"/>
              </w:rPr>
            </w:pPr>
            <w:r w:rsidRPr="003021E6">
              <w:rPr>
                <w:rFonts w:ascii="Times New Roman" w:hAnsi="Times New Roman" w:cs="Times New Roman"/>
                <w:color w:val="000000"/>
              </w:rPr>
              <w:t xml:space="preserve">Информацията е публикувана в интернет (интернет страница на Общината и социални мрежи) и обществеността е информирана относно местонахождението на площадките за предаване на разделно събрани отпадъци, вида и условията за предаването им.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2" w:lineRule="auto"/>
              <w:ind w:left="1" w:right="53"/>
              <w:rPr>
                <w:rFonts w:ascii="Times New Roman" w:hAnsi="Times New Roman" w:cs="Times New Roman"/>
                <w:color w:val="000000"/>
              </w:rPr>
            </w:pPr>
            <w:r w:rsidRPr="003021E6">
              <w:rPr>
                <w:rFonts w:ascii="Times New Roman" w:hAnsi="Times New Roman" w:cs="Times New Roman"/>
                <w:color w:val="000000"/>
                <w:u w:val="single" w:color="000000"/>
              </w:rPr>
              <w:t>Текущи</w:t>
            </w:r>
            <w:r w:rsidRPr="003021E6">
              <w:rPr>
                <w:rFonts w:ascii="Times New Roman" w:hAnsi="Times New Roman" w:cs="Times New Roman"/>
                <w:color w:val="000000"/>
              </w:rPr>
              <w:t xml:space="preserve"> – Брой пунктове, за които общината е </w:t>
            </w:r>
          </w:p>
          <w:p w:rsidR="003021E6" w:rsidRPr="003021E6" w:rsidRDefault="003021E6" w:rsidP="007119EA">
            <w:pPr>
              <w:spacing w:after="44"/>
              <w:ind w:left="1"/>
              <w:rPr>
                <w:rFonts w:ascii="Times New Roman" w:hAnsi="Times New Roman" w:cs="Times New Roman"/>
                <w:color w:val="000000"/>
              </w:rPr>
            </w:pPr>
            <w:r w:rsidRPr="003021E6">
              <w:rPr>
                <w:rFonts w:ascii="Times New Roman" w:hAnsi="Times New Roman" w:cs="Times New Roman"/>
                <w:color w:val="000000"/>
              </w:rPr>
              <w:t xml:space="preserve">публикувала </w:t>
            </w:r>
          </w:p>
          <w:p w:rsidR="003021E6" w:rsidRPr="003021E6" w:rsidRDefault="003021E6" w:rsidP="007119EA">
            <w:pPr>
              <w:tabs>
                <w:tab w:val="center" w:pos="588"/>
                <w:tab w:val="center" w:pos="1957"/>
              </w:tabs>
              <w:spacing w:after="20"/>
              <w:rPr>
                <w:rFonts w:ascii="Times New Roman" w:hAnsi="Times New Roman" w:cs="Times New Roman"/>
                <w:color w:val="000000"/>
              </w:rPr>
            </w:pPr>
            <w:r w:rsidRPr="003021E6">
              <w:rPr>
                <w:rFonts w:ascii="Times New Roman" w:eastAsia="Calibri" w:hAnsi="Times New Roman" w:cs="Times New Roman"/>
                <w:color w:val="000000"/>
              </w:rPr>
              <w:tab/>
            </w:r>
            <w:r w:rsidRPr="003021E6">
              <w:rPr>
                <w:rFonts w:ascii="Times New Roman" w:hAnsi="Times New Roman" w:cs="Times New Roman"/>
                <w:color w:val="000000"/>
              </w:rPr>
              <w:t xml:space="preserve">информация </w:t>
            </w:r>
            <w:r w:rsidRPr="003021E6">
              <w:rPr>
                <w:rFonts w:ascii="Times New Roman" w:hAnsi="Times New Roman" w:cs="Times New Roman"/>
                <w:color w:val="000000"/>
              </w:rPr>
              <w:tab/>
              <w:t xml:space="preserve">за </w:t>
            </w:r>
          </w:p>
          <w:p w:rsidR="003021E6" w:rsidRPr="003021E6" w:rsidRDefault="003021E6" w:rsidP="007119EA">
            <w:pPr>
              <w:spacing w:after="2" w:line="298" w:lineRule="auto"/>
              <w:ind w:left="1" w:right="54"/>
              <w:rPr>
                <w:rFonts w:ascii="Times New Roman" w:hAnsi="Times New Roman" w:cs="Times New Roman"/>
                <w:color w:val="000000"/>
              </w:rPr>
            </w:pPr>
            <w:r w:rsidRPr="003021E6">
              <w:rPr>
                <w:rFonts w:ascii="Times New Roman" w:hAnsi="Times New Roman" w:cs="Times New Roman"/>
                <w:color w:val="000000"/>
              </w:rPr>
              <w:t xml:space="preserve">местонахождението на площадките за разделно събрани отпадъци и вида и количествата на събираните отпадъци </w:t>
            </w:r>
          </w:p>
          <w:p w:rsidR="003021E6" w:rsidRPr="003021E6" w:rsidRDefault="003021E6" w:rsidP="007119EA">
            <w:pPr>
              <w:spacing w:after="2" w:line="298" w:lineRule="auto"/>
              <w:ind w:left="1" w:right="54"/>
              <w:rPr>
                <w:rFonts w:ascii="Times New Roman" w:hAnsi="Times New Roman" w:cs="Times New Roman"/>
                <w:color w:val="000000"/>
              </w:rPr>
            </w:pPr>
            <w:r w:rsidRPr="003021E6">
              <w:rPr>
                <w:rFonts w:ascii="Times New Roman" w:hAnsi="Times New Roman" w:cs="Times New Roman"/>
                <w:color w:val="000000"/>
                <w:u w:val="single" w:color="000000"/>
              </w:rPr>
              <w:t>Целеви</w:t>
            </w:r>
            <w:r w:rsidRPr="003021E6">
              <w:rPr>
                <w:rFonts w:ascii="Times New Roman" w:hAnsi="Times New Roman" w:cs="Times New Roman"/>
                <w:color w:val="000000"/>
              </w:rPr>
              <w:t xml:space="preserve"> - За всички регистрирани пунктове общината е публикувала </w:t>
            </w:r>
          </w:p>
          <w:p w:rsidR="003021E6" w:rsidRPr="003021E6" w:rsidRDefault="003021E6" w:rsidP="007119EA">
            <w:pPr>
              <w:tabs>
                <w:tab w:val="center" w:pos="588"/>
                <w:tab w:val="center" w:pos="1957"/>
              </w:tabs>
              <w:spacing w:after="20"/>
              <w:rPr>
                <w:rFonts w:ascii="Times New Roman" w:hAnsi="Times New Roman" w:cs="Times New Roman"/>
                <w:color w:val="000000"/>
              </w:rPr>
            </w:pPr>
            <w:r w:rsidRPr="003021E6">
              <w:rPr>
                <w:rFonts w:ascii="Times New Roman" w:eastAsia="Calibri" w:hAnsi="Times New Roman" w:cs="Times New Roman"/>
                <w:color w:val="000000"/>
              </w:rPr>
              <w:tab/>
            </w:r>
            <w:r w:rsidRPr="003021E6">
              <w:rPr>
                <w:rFonts w:ascii="Times New Roman" w:hAnsi="Times New Roman" w:cs="Times New Roman"/>
                <w:color w:val="000000"/>
              </w:rPr>
              <w:t xml:space="preserve">информация </w:t>
            </w:r>
            <w:r w:rsidRPr="003021E6">
              <w:rPr>
                <w:rFonts w:ascii="Times New Roman" w:hAnsi="Times New Roman" w:cs="Times New Roman"/>
                <w:color w:val="000000"/>
              </w:rPr>
              <w:tab/>
              <w:t xml:space="preserve">за </w:t>
            </w:r>
          </w:p>
          <w:p w:rsidR="003021E6" w:rsidRPr="003021E6" w:rsidRDefault="003021E6" w:rsidP="007119EA">
            <w:pPr>
              <w:ind w:left="1" w:right="54"/>
              <w:rPr>
                <w:rFonts w:ascii="Times New Roman" w:hAnsi="Times New Roman" w:cs="Times New Roman"/>
                <w:color w:val="000000"/>
              </w:rPr>
            </w:pPr>
            <w:r w:rsidRPr="003021E6">
              <w:rPr>
                <w:rFonts w:ascii="Times New Roman" w:hAnsi="Times New Roman" w:cs="Times New Roman"/>
                <w:color w:val="000000"/>
              </w:rPr>
              <w:t xml:space="preserve">местонахождението на площадките за предаване на разделно събрани отпадъци и условията и изискванията за предаването им. </w:t>
            </w:r>
          </w:p>
        </w:tc>
      </w:tr>
      <w:tr w:rsidR="003021E6" w:rsidRPr="003021E6" w:rsidTr="007119EA">
        <w:trPr>
          <w:trHeight w:val="271"/>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5.</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 xml:space="preserve">Прилагане на разделно събиране на хранителни био отпадъци от населението, от ресторанти, хотели и заведения за обществено хранене въз основа на механизма «от врата до врата».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Pr>
                <w:rFonts w:ascii="Times New Roman" w:hAnsi="Times New Roman" w:cs="Times New Roman"/>
                <w:color w:val="000000"/>
              </w:rPr>
            </w:pPr>
            <w:r w:rsidRPr="003021E6">
              <w:rPr>
                <w:rFonts w:ascii="Times New Roman" w:hAnsi="Times New Roman" w:cs="Times New Roman"/>
                <w:color w:val="000000"/>
              </w:rPr>
              <w:t>Изграждане на система за разделно събиране на хранителни био отпадъци от населението, от ресторанти, хотели и заведения за обществено хранене.</w:t>
            </w:r>
          </w:p>
        </w:tc>
        <w:tc>
          <w:tcPr>
            <w:tcW w:w="3119" w:type="dxa"/>
            <w:tcBorders>
              <w:top w:val="single" w:sz="4" w:space="0" w:color="000000"/>
              <w:left w:val="single" w:sz="4" w:space="0" w:color="000000"/>
              <w:bottom w:val="single" w:sz="4" w:space="0" w:color="auto"/>
              <w:right w:val="single" w:sz="4" w:space="0" w:color="000000"/>
            </w:tcBorders>
          </w:tcPr>
          <w:p w:rsidR="003021E6" w:rsidRPr="003021E6" w:rsidRDefault="003021E6" w:rsidP="007119EA">
            <w:pPr>
              <w:spacing w:after="41"/>
              <w:rPr>
                <w:rFonts w:ascii="Times New Roman" w:hAnsi="Times New Roman" w:cs="Times New Roman"/>
                <w:color w:val="000000"/>
              </w:rPr>
            </w:pPr>
            <w:r w:rsidRPr="003021E6">
              <w:rPr>
                <w:rFonts w:ascii="Times New Roman" w:hAnsi="Times New Roman" w:cs="Times New Roman"/>
                <w:color w:val="000000"/>
              </w:rPr>
              <w:t>Т</w:t>
            </w:r>
            <w:r w:rsidRPr="003021E6">
              <w:rPr>
                <w:rFonts w:ascii="Times New Roman" w:hAnsi="Times New Roman" w:cs="Times New Roman"/>
                <w:color w:val="000000"/>
                <w:u w:val="single"/>
              </w:rPr>
              <w:t>екущи</w:t>
            </w:r>
            <w:r w:rsidRPr="003021E6">
              <w:rPr>
                <w:rFonts w:ascii="Times New Roman" w:hAnsi="Times New Roman" w:cs="Times New Roman"/>
                <w:color w:val="000000"/>
              </w:rPr>
              <w:t xml:space="preserve"> – Брой обхванато население; </w:t>
            </w:r>
          </w:p>
          <w:p w:rsidR="003021E6" w:rsidRPr="003021E6" w:rsidRDefault="003021E6" w:rsidP="007119EA">
            <w:pPr>
              <w:tabs>
                <w:tab w:val="center" w:pos="370"/>
                <w:tab w:val="center" w:pos="1163"/>
                <w:tab w:val="center" w:pos="1818"/>
              </w:tabs>
              <w:rPr>
                <w:rFonts w:ascii="Times New Roman" w:hAnsi="Times New Roman" w:cs="Times New Roman"/>
                <w:color w:val="000000"/>
              </w:rPr>
            </w:pPr>
            <w:r w:rsidRPr="003021E6">
              <w:rPr>
                <w:rFonts w:ascii="Times New Roman" w:hAnsi="Times New Roman" w:cs="Times New Roman"/>
                <w:color w:val="000000"/>
              </w:rPr>
              <w:t xml:space="preserve">Брой </w:t>
            </w:r>
            <w:r w:rsidRPr="003021E6">
              <w:rPr>
                <w:rFonts w:ascii="Times New Roman" w:hAnsi="Times New Roman" w:cs="Times New Roman"/>
                <w:color w:val="000000"/>
              </w:rPr>
              <w:tab/>
              <w:t xml:space="preserve">обхванати обекти.   </w:t>
            </w:r>
          </w:p>
        </w:tc>
      </w:tr>
    </w:tbl>
    <w:tbl>
      <w:tblPr>
        <w:tblStyle w:val="TableGrid11"/>
        <w:tblW w:w="9457" w:type="dxa"/>
        <w:tblInd w:w="-106" w:type="dxa"/>
        <w:tblCellMar>
          <w:top w:w="14" w:type="dxa"/>
          <w:right w:w="13" w:type="dxa"/>
        </w:tblCellMar>
        <w:tblLook w:val="04A0" w:firstRow="1" w:lastRow="0" w:firstColumn="1" w:lastColumn="0" w:noHBand="0" w:noVBand="1"/>
      </w:tblPr>
      <w:tblGrid>
        <w:gridCol w:w="457"/>
        <w:gridCol w:w="2621"/>
        <w:gridCol w:w="3260"/>
        <w:gridCol w:w="33"/>
        <w:gridCol w:w="3086"/>
      </w:tblGrid>
      <w:tr w:rsidR="003021E6" w:rsidRPr="003021E6" w:rsidTr="007119EA">
        <w:trPr>
          <w:trHeight w:val="2408"/>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6.</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55"/>
              <w:rPr>
                <w:rFonts w:ascii="Times New Roman" w:hAnsi="Times New Roman" w:cs="Times New Roman"/>
                <w:color w:val="000000"/>
              </w:rPr>
            </w:pPr>
            <w:r w:rsidRPr="003021E6">
              <w:rPr>
                <w:rFonts w:ascii="Times New Roman" w:hAnsi="Times New Roman" w:cs="Times New Roman"/>
                <w:color w:val="000000"/>
              </w:rPr>
              <w:t xml:space="preserve">Провеждане на кампании за информиране на населението за възможностите за предотвратяване на генерирането на хранителни отпадъци. Информиране за възможностите за по-пълноценна употреба и по-добро разбиране на отбелязаните дати върху хранителните продукти. </w:t>
            </w:r>
          </w:p>
        </w:tc>
        <w:tc>
          <w:tcPr>
            <w:tcW w:w="3260"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Повишаване</w:t>
            </w:r>
          </w:p>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осведомеността на населението за предотвратяване на генерирането  на хранителни отпадъци.</w:t>
            </w:r>
            <w:r w:rsidRPr="003021E6">
              <w:rPr>
                <w:rFonts w:ascii="Times New Roman" w:hAnsi="Times New Roman" w:cs="Times New Roman"/>
                <w:color w:val="000000"/>
              </w:rPr>
              <w:tab/>
            </w:r>
          </w:p>
        </w:tc>
        <w:tc>
          <w:tcPr>
            <w:tcW w:w="33" w:type="dxa"/>
            <w:tcBorders>
              <w:top w:val="single" w:sz="4" w:space="0" w:color="000000"/>
              <w:left w:val="nil"/>
              <w:bottom w:val="single" w:sz="4" w:space="0" w:color="000000"/>
              <w:right w:val="single" w:sz="4" w:space="0" w:color="auto"/>
            </w:tcBorders>
          </w:tcPr>
          <w:p w:rsidR="003021E6" w:rsidRPr="003021E6" w:rsidRDefault="003021E6" w:rsidP="007119EA">
            <w:pPr>
              <w:ind w:left="3" w:hanging="3"/>
              <w:rPr>
                <w:rFonts w:ascii="Times New Roman" w:hAnsi="Times New Roman" w:cs="Times New Roman"/>
                <w:color w:val="000000"/>
              </w:rPr>
            </w:pPr>
          </w:p>
        </w:tc>
        <w:tc>
          <w:tcPr>
            <w:tcW w:w="3086" w:type="dxa"/>
            <w:tcBorders>
              <w:top w:val="single" w:sz="4" w:space="0" w:color="auto"/>
              <w:left w:val="single" w:sz="4" w:space="0" w:color="auto"/>
              <w:bottom w:val="single" w:sz="4" w:space="0" w:color="auto"/>
              <w:right w:val="single" w:sz="4" w:space="0" w:color="auto"/>
            </w:tcBorders>
          </w:tcPr>
          <w:p w:rsidR="003021E6" w:rsidRPr="003021E6" w:rsidRDefault="003021E6" w:rsidP="007119EA">
            <w:pPr>
              <w:tabs>
                <w:tab w:val="center" w:pos="477"/>
                <w:tab w:val="center" w:pos="1269"/>
                <w:tab w:val="center" w:pos="1924"/>
              </w:tabs>
              <w:spacing w:after="62"/>
              <w:rPr>
                <w:rFonts w:ascii="Times New Roman" w:hAnsi="Times New Roman" w:cs="Times New Roman"/>
                <w:color w:val="000000"/>
              </w:rPr>
            </w:pPr>
            <w:r w:rsidRPr="003021E6">
              <w:rPr>
                <w:rFonts w:ascii="Times New Roman" w:hAnsi="Times New Roman" w:cs="Times New Roman"/>
                <w:color w:val="000000"/>
                <w:u w:val="single"/>
              </w:rPr>
              <w:t>Текущи</w:t>
            </w:r>
            <w:r w:rsidRPr="003021E6">
              <w:rPr>
                <w:rFonts w:ascii="Times New Roman" w:hAnsi="Times New Roman" w:cs="Times New Roman"/>
                <w:color w:val="000000"/>
              </w:rPr>
              <w:t xml:space="preserve"> </w:t>
            </w:r>
            <w:r w:rsidRPr="003021E6">
              <w:rPr>
                <w:rFonts w:ascii="Times New Roman" w:hAnsi="Times New Roman" w:cs="Times New Roman"/>
                <w:color w:val="000000"/>
              </w:rPr>
              <w:tab/>
              <w:t xml:space="preserve">– </w:t>
            </w:r>
            <w:r w:rsidRPr="003021E6">
              <w:rPr>
                <w:rFonts w:ascii="Times New Roman" w:hAnsi="Times New Roman" w:cs="Times New Roman"/>
                <w:color w:val="000000"/>
              </w:rPr>
              <w:tab/>
              <w:t xml:space="preserve">Брой </w:t>
            </w:r>
          </w:p>
          <w:p w:rsidR="003021E6" w:rsidRPr="003021E6" w:rsidRDefault="003021E6" w:rsidP="007119EA">
            <w:pPr>
              <w:ind w:left="107"/>
              <w:rPr>
                <w:rFonts w:ascii="Times New Roman" w:hAnsi="Times New Roman" w:cs="Times New Roman"/>
                <w:color w:val="000000"/>
              </w:rPr>
            </w:pPr>
            <w:r w:rsidRPr="003021E6">
              <w:rPr>
                <w:rFonts w:ascii="Times New Roman" w:hAnsi="Times New Roman" w:cs="Times New Roman"/>
                <w:color w:val="000000"/>
              </w:rPr>
              <w:t>проведени кампании</w:t>
            </w:r>
          </w:p>
        </w:tc>
      </w:tr>
      <w:tr w:rsidR="003021E6" w:rsidRPr="003021E6" w:rsidTr="007119EA">
        <w:trPr>
          <w:trHeight w:val="1332"/>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lastRenderedPageBreak/>
              <w:t>7.</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55"/>
              <w:rPr>
                <w:rFonts w:ascii="Times New Roman" w:hAnsi="Times New Roman" w:cs="Times New Roman"/>
                <w:color w:val="000000"/>
              </w:rPr>
            </w:pPr>
            <w:r w:rsidRPr="003021E6">
              <w:rPr>
                <w:rFonts w:ascii="Times New Roman" w:hAnsi="Times New Roman" w:cs="Times New Roman"/>
                <w:color w:val="000000"/>
              </w:rPr>
              <w:t xml:space="preserve">Въвеждане на механизъм за заплащане на такса битови отпадъци според определените основи, съгласно ЗМДТ. </w:t>
            </w:r>
          </w:p>
        </w:tc>
        <w:tc>
          <w:tcPr>
            <w:tcW w:w="3293" w:type="dxa"/>
            <w:gridSpan w:val="2"/>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jc w:val="both"/>
              <w:rPr>
                <w:rFonts w:ascii="Times New Roman" w:hAnsi="Times New Roman" w:cs="Times New Roman"/>
                <w:color w:val="000000"/>
              </w:rPr>
            </w:pPr>
            <w:r w:rsidRPr="003021E6">
              <w:rPr>
                <w:rFonts w:ascii="Times New Roman" w:hAnsi="Times New Roman" w:cs="Times New Roman"/>
                <w:color w:val="000000"/>
              </w:rPr>
              <w:t xml:space="preserve">Актуализиране на таксата за битови отпадъци. </w:t>
            </w:r>
          </w:p>
        </w:tc>
        <w:tc>
          <w:tcPr>
            <w:tcW w:w="308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7" w:right="54"/>
              <w:rPr>
                <w:rFonts w:ascii="Times New Roman" w:hAnsi="Times New Roman" w:cs="Times New Roman"/>
                <w:color w:val="000000"/>
              </w:rPr>
            </w:pPr>
            <w:r w:rsidRPr="003021E6">
              <w:rPr>
                <w:rFonts w:ascii="Times New Roman" w:hAnsi="Times New Roman" w:cs="Times New Roman"/>
                <w:u w:val="single" w:color="000000"/>
              </w:rPr>
              <w:t xml:space="preserve">Целеви </w:t>
            </w:r>
            <w:r w:rsidRPr="003021E6">
              <w:rPr>
                <w:rFonts w:ascii="Times New Roman" w:hAnsi="Times New Roman" w:cs="Times New Roman"/>
              </w:rPr>
              <w:t xml:space="preserve">– определена такса в зависимост от количеството генериран отпадък </w:t>
            </w:r>
          </w:p>
        </w:tc>
      </w:tr>
      <w:tr w:rsidR="003021E6" w:rsidRPr="003021E6" w:rsidTr="007119EA">
        <w:trPr>
          <w:trHeight w:val="6157"/>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8.</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rsidR="003021E6" w:rsidRPr="003021E6" w:rsidRDefault="003021E6" w:rsidP="003021E6">
            <w:pPr>
              <w:numPr>
                <w:ilvl w:val="0"/>
                <w:numId w:val="57"/>
              </w:numPr>
              <w:spacing w:after="33" w:line="240" w:lineRule="auto"/>
              <w:jc w:val="both"/>
              <w:rPr>
                <w:rFonts w:ascii="Times New Roman" w:hAnsi="Times New Roman" w:cs="Times New Roman"/>
                <w:color w:val="000000"/>
              </w:rPr>
            </w:pPr>
            <w:r w:rsidRPr="003021E6">
              <w:rPr>
                <w:rFonts w:ascii="Times New Roman" w:hAnsi="Times New Roman" w:cs="Times New Roman"/>
                <w:color w:val="000000"/>
              </w:rPr>
              <w:t xml:space="preserve">Изследване възможностите на общината за въвеждане на кръгови модели, които да подкрепят кръгова икономика за приоритетните потоци отпадъци: </w:t>
            </w:r>
          </w:p>
          <w:p w:rsidR="003021E6" w:rsidRPr="003021E6" w:rsidRDefault="003021E6" w:rsidP="003021E6">
            <w:pPr>
              <w:numPr>
                <w:ilvl w:val="0"/>
                <w:numId w:val="57"/>
              </w:numPr>
              <w:spacing w:after="60" w:line="240" w:lineRule="auto"/>
              <w:rPr>
                <w:rFonts w:ascii="Times New Roman" w:hAnsi="Times New Roman" w:cs="Times New Roman"/>
                <w:color w:val="000000"/>
              </w:rPr>
            </w:pPr>
            <w:r w:rsidRPr="003021E6">
              <w:rPr>
                <w:rFonts w:ascii="Times New Roman" w:hAnsi="Times New Roman" w:cs="Times New Roman"/>
                <w:color w:val="000000"/>
              </w:rPr>
              <w:t xml:space="preserve">хранителни </w:t>
            </w:r>
            <w:r w:rsidRPr="003021E6">
              <w:rPr>
                <w:rFonts w:ascii="Times New Roman" w:hAnsi="Times New Roman" w:cs="Times New Roman"/>
                <w:color w:val="000000"/>
              </w:rPr>
              <w:tab/>
              <w:t xml:space="preserve">продукти и битови хранителни отпадъци; </w:t>
            </w:r>
          </w:p>
          <w:p w:rsidR="003021E6" w:rsidRPr="003021E6" w:rsidRDefault="003021E6" w:rsidP="003021E6">
            <w:pPr>
              <w:numPr>
                <w:ilvl w:val="0"/>
                <w:numId w:val="57"/>
              </w:numPr>
              <w:spacing w:after="29" w:line="240" w:lineRule="auto"/>
              <w:rPr>
                <w:rFonts w:ascii="Times New Roman" w:hAnsi="Times New Roman" w:cs="Times New Roman"/>
                <w:color w:val="000000"/>
              </w:rPr>
            </w:pPr>
            <w:r w:rsidRPr="003021E6">
              <w:rPr>
                <w:rFonts w:ascii="Times New Roman" w:hAnsi="Times New Roman" w:cs="Times New Roman"/>
                <w:color w:val="000000"/>
              </w:rPr>
              <w:t xml:space="preserve">бързо-оборотни стоки и отпадъци от преработката при промишлено производство на напитки; </w:t>
            </w:r>
          </w:p>
          <w:p w:rsidR="003021E6" w:rsidRPr="003021E6" w:rsidRDefault="003021E6" w:rsidP="003021E6">
            <w:pPr>
              <w:numPr>
                <w:ilvl w:val="0"/>
                <w:numId w:val="57"/>
              </w:numPr>
              <w:spacing w:after="62" w:line="240" w:lineRule="auto"/>
              <w:ind w:hanging="41"/>
              <w:rPr>
                <w:rFonts w:ascii="Times New Roman" w:hAnsi="Times New Roman" w:cs="Times New Roman"/>
                <w:color w:val="000000"/>
              </w:rPr>
            </w:pPr>
            <w:r w:rsidRPr="003021E6">
              <w:rPr>
                <w:rFonts w:ascii="Times New Roman" w:hAnsi="Times New Roman" w:cs="Times New Roman"/>
                <w:color w:val="000000"/>
              </w:rPr>
              <w:t xml:space="preserve">опаковки и отпадъци от опаковки; </w:t>
            </w:r>
          </w:p>
          <w:p w:rsidR="003021E6" w:rsidRPr="003021E6" w:rsidRDefault="003021E6" w:rsidP="003021E6">
            <w:pPr>
              <w:numPr>
                <w:ilvl w:val="0"/>
                <w:numId w:val="57"/>
              </w:numPr>
              <w:spacing w:after="56" w:line="240" w:lineRule="auto"/>
              <w:rPr>
                <w:rFonts w:ascii="Times New Roman" w:hAnsi="Times New Roman" w:cs="Times New Roman"/>
                <w:color w:val="000000"/>
              </w:rPr>
            </w:pPr>
            <w:r w:rsidRPr="003021E6">
              <w:rPr>
                <w:rFonts w:ascii="Times New Roman" w:hAnsi="Times New Roman" w:cs="Times New Roman"/>
                <w:color w:val="000000"/>
              </w:rPr>
              <w:t xml:space="preserve">електрическо и електронно </w:t>
            </w:r>
          </w:p>
          <w:p w:rsidR="003021E6" w:rsidRPr="003021E6" w:rsidRDefault="003021E6" w:rsidP="007119EA">
            <w:pPr>
              <w:spacing w:after="61"/>
              <w:ind w:left="108" w:hanging="41"/>
              <w:rPr>
                <w:rFonts w:ascii="Times New Roman" w:hAnsi="Times New Roman" w:cs="Times New Roman"/>
                <w:color w:val="000000"/>
              </w:rPr>
            </w:pPr>
            <w:r w:rsidRPr="003021E6">
              <w:rPr>
                <w:rFonts w:ascii="Times New Roman" w:hAnsi="Times New Roman" w:cs="Times New Roman"/>
                <w:color w:val="000000"/>
              </w:rPr>
              <w:t xml:space="preserve">оборудване и отпадъци от ЕЕО; </w:t>
            </w:r>
          </w:p>
          <w:p w:rsidR="003021E6" w:rsidRPr="003021E6" w:rsidRDefault="003021E6" w:rsidP="003021E6">
            <w:pPr>
              <w:numPr>
                <w:ilvl w:val="0"/>
                <w:numId w:val="57"/>
              </w:numPr>
              <w:spacing w:after="55" w:line="240" w:lineRule="auto"/>
              <w:rPr>
                <w:rFonts w:ascii="Times New Roman" w:hAnsi="Times New Roman" w:cs="Times New Roman"/>
                <w:color w:val="000000"/>
              </w:rPr>
            </w:pPr>
            <w:r w:rsidRPr="003021E6">
              <w:rPr>
                <w:rFonts w:ascii="Times New Roman" w:hAnsi="Times New Roman" w:cs="Times New Roman"/>
                <w:color w:val="000000"/>
              </w:rPr>
              <w:t xml:space="preserve">текстилни </w:t>
            </w:r>
            <w:r w:rsidRPr="003021E6">
              <w:rPr>
                <w:rFonts w:ascii="Times New Roman" w:hAnsi="Times New Roman" w:cs="Times New Roman"/>
                <w:color w:val="000000"/>
              </w:rPr>
              <w:tab/>
              <w:t xml:space="preserve">изделия и </w:t>
            </w:r>
          </w:p>
          <w:p w:rsidR="003021E6" w:rsidRPr="003021E6" w:rsidRDefault="003021E6" w:rsidP="007119EA">
            <w:pPr>
              <w:spacing w:after="62"/>
              <w:ind w:left="108" w:hanging="41"/>
              <w:rPr>
                <w:rFonts w:ascii="Times New Roman" w:hAnsi="Times New Roman" w:cs="Times New Roman"/>
                <w:color w:val="000000"/>
              </w:rPr>
            </w:pPr>
            <w:r w:rsidRPr="003021E6">
              <w:rPr>
                <w:rFonts w:ascii="Times New Roman" w:hAnsi="Times New Roman" w:cs="Times New Roman"/>
                <w:color w:val="000000"/>
              </w:rPr>
              <w:t xml:space="preserve">отпадъци от текстил; </w:t>
            </w:r>
          </w:p>
          <w:p w:rsidR="003021E6" w:rsidRPr="003021E6" w:rsidRDefault="003021E6" w:rsidP="003021E6">
            <w:pPr>
              <w:numPr>
                <w:ilvl w:val="0"/>
                <w:numId w:val="57"/>
              </w:numPr>
              <w:spacing w:line="240" w:lineRule="auto"/>
              <w:rPr>
                <w:rFonts w:ascii="Times New Roman" w:hAnsi="Times New Roman" w:cs="Times New Roman"/>
                <w:color w:val="000000"/>
              </w:rPr>
            </w:pPr>
            <w:r w:rsidRPr="003021E6">
              <w:rPr>
                <w:rFonts w:ascii="Times New Roman" w:hAnsi="Times New Roman" w:cs="Times New Roman"/>
                <w:color w:val="000000"/>
              </w:rPr>
              <w:t xml:space="preserve">мебели и отпадъци от производство на мебели; </w:t>
            </w:r>
          </w:p>
          <w:p w:rsidR="003021E6" w:rsidRPr="003021E6" w:rsidRDefault="003021E6" w:rsidP="003021E6">
            <w:pPr>
              <w:numPr>
                <w:ilvl w:val="0"/>
                <w:numId w:val="57"/>
              </w:numPr>
              <w:spacing w:after="60" w:line="240" w:lineRule="auto"/>
              <w:rPr>
                <w:rFonts w:ascii="Times New Roman" w:hAnsi="Times New Roman" w:cs="Times New Roman"/>
                <w:color w:val="000000"/>
              </w:rPr>
            </w:pPr>
            <w:r w:rsidRPr="003021E6">
              <w:rPr>
                <w:rFonts w:ascii="Times New Roman" w:hAnsi="Times New Roman" w:cs="Times New Roman"/>
                <w:color w:val="000000"/>
              </w:rPr>
              <w:t xml:space="preserve">строителни отпадъци; </w:t>
            </w:r>
          </w:p>
          <w:p w:rsidR="003021E6" w:rsidRPr="003021E6" w:rsidRDefault="003021E6" w:rsidP="003021E6">
            <w:pPr>
              <w:numPr>
                <w:ilvl w:val="0"/>
                <w:numId w:val="57"/>
              </w:numPr>
              <w:spacing w:line="240" w:lineRule="auto"/>
              <w:rPr>
                <w:rFonts w:ascii="Times New Roman" w:hAnsi="Times New Roman" w:cs="Times New Roman"/>
                <w:color w:val="000000"/>
              </w:rPr>
            </w:pPr>
            <w:r w:rsidRPr="003021E6">
              <w:rPr>
                <w:rFonts w:ascii="Times New Roman" w:hAnsi="Times New Roman" w:cs="Times New Roman"/>
                <w:color w:val="000000"/>
              </w:rPr>
              <w:t xml:space="preserve">автомобили и ИУМПС. </w:t>
            </w:r>
          </w:p>
        </w:tc>
        <w:tc>
          <w:tcPr>
            <w:tcW w:w="3293" w:type="dxa"/>
            <w:gridSpan w:val="2"/>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58"/>
              <w:rPr>
                <w:rFonts w:ascii="Times New Roman" w:hAnsi="Times New Roman" w:cs="Times New Roman"/>
                <w:color w:val="000000"/>
              </w:rPr>
            </w:pPr>
            <w:r w:rsidRPr="003021E6">
              <w:rPr>
                <w:rFonts w:ascii="Times New Roman" w:hAnsi="Times New Roman" w:cs="Times New Roman"/>
                <w:color w:val="000000"/>
              </w:rPr>
              <w:t xml:space="preserve">Въвеждане на кръговата икономика за  определени потоци отпадъци. </w:t>
            </w:r>
          </w:p>
        </w:tc>
        <w:tc>
          <w:tcPr>
            <w:tcW w:w="308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42" w:line="272" w:lineRule="auto"/>
              <w:ind w:left="107"/>
              <w:jc w:val="both"/>
              <w:rPr>
                <w:rFonts w:ascii="Times New Roman" w:hAnsi="Times New Roman" w:cs="Times New Roman"/>
                <w:color w:val="000000"/>
              </w:rPr>
            </w:pPr>
            <w:r w:rsidRPr="003021E6">
              <w:rPr>
                <w:rFonts w:ascii="Times New Roman" w:hAnsi="Times New Roman" w:cs="Times New Roman"/>
                <w:color w:val="000000"/>
                <w:u w:val="single" w:color="000000"/>
              </w:rPr>
              <w:t xml:space="preserve">Текущи </w:t>
            </w:r>
            <w:r w:rsidRPr="003021E6">
              <w:rPr>
                <w:rFonts w:ascii="Times New Roman" w:hAnsi="Times New Roman" w:cs="Times New Roman"/>
                <w:color w:val="000000"/>
              </w:rPr>
              <w:t xml:space="preserve">– направено изследване; Брой </w:t>
            </w:r>
          </w:p>
          <w:p w:rsidR="003021E6" w:rsidRPr="003021E6" w:rsidRDefault="003021E6" w:rsidP="007119EA">
            <w:pPr>
              <w:ind w:left="107"/>
              <w:rPr>
                <w:rFonts w:ascii="Times New Roman" w:hAnsi="Times New Roman" w:cs="Times New Roman"/>
                <w:color w:val="000000"/>
              </w:rPr>
            </w:pPr>
            <w:r w:rsidRPr="003021E6">
              <w:rPr>
                <w:rFonts w:ascii="Times New Roman" w:hAnsi="Times New Roman" w:cs="Times New Roman"/>
                <w:color w:val="000000"/>
              </w:rPr>
              <w:t xml:space="preserve">кръгови модели;  </w:t>
            </w:r>
          </w:p>
        </w:tc>
      </w:tr>
      <w:tr w:rsidR="003021E6" w:rsidRPr="003021E6" w:rsidTr="007119EA">
        <w:trPr>
          <w:trHeight w:val="593"/>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9.</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jc w:val="both"/>
              <w:rPr>
                <w:rFonts w:ascii="Times New Roman" w:hAnsi="Times New Roman" w:cs="Times New Roman"/>
                <w:color w:val="000000"/>
              </w:rPr>
            </w:pPr>
            <w:r w:rsidRPr="003021E6">
              <w:rPr>
                <w:rFonts w:ascii="Times New Roman" w:hAnsi="Times New Roman" w:cs="Times New Roman"/>
                <w:color w:val="000000"/>
              </w:rPr>
              <w:t>Въвеждане на наградни схеми за училища и детски градини на база количество разделно събрани отпадъци от хартия, пластмаса и стъкло.</w:t>
            </w:r>
          </w:p>
        </w:tc>
        <w:tc>
          <w:tcPr>
            <w:tcW w:w="3293" w:type="dxa"/>
            <w:gridSpan w:val="2"/>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37"/>
              <w:rPr>
                <w:rFonts w:ascii="Times New Roman" w:hAnsi="Times New Roman" w:cs="Times New Roman"/>
                <w:color w:val="000000"/>
              </w:rPr>
            </w:pPr>
            <w:r w:rsidRPr="003021E6">
              <w:rPr>
                <w:rFonts w:ascii="Times New Roman" w:hAnsi="Times New Roman" w:cs="Times New Roman"/>
                <w:color w:val="000000"/>
              </w:rPr>
              <w:t xml:space="preserve">Повишаване на знанията и участието на младите хора в разделното събиране на отпадъците.  </w:t>
            </w:r>
          </w:p>
        </w:tc>
        <w:tc>
          <w:tcPr>
            <w:tcW w:w="308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7"/>
              <w:jc w:val="both"/>
              <w:rPr>
                <w:rFonts w:ascii="Times New Roman" w:hAnsi="Times New Roman" w:cs="Times New Roman"/>
                <w:color w:val="000000"/>
              </w:rPr>
            </w:pPr>
            <w:r w:rsidRPr="003021E6">
              <w:rPr>
                <w:rFonts w:ascii="Times New Roman" w:hAnsi="Times New Roman" w:cs="Times New Roman"/>
                <w:color w:val="000000"/>
                <w:u w:val="single"/>
              </w:rPr>
              <w:t>Текущи</w:t>
            </w:r>
            <w:r w:rsidRPr="003021E6">
              <w:rPr>
                <w:rFonts w:ascii="Times New Roman" w:hAnsi="Times New Roman" w:cs="Times New Roman"/>
                <w:color w:val="000000"/>
              </w:rPr>
              <w:t xml:space="preserve"> – Брой участващи училища, брой </w:t>
            </w:r>
            <w:r w:rsidRPr="003021E6">
              <w:rPr>
                <w:rFonts w:ascii="Times New Roman" w:hAnsi="Times New Roman" w:cs="Times New Roman"/>
                <w:color w:val="000000"/>
              </w:rPr>
              <w:tab/>
              <w:t xml:space="preserve">участващи детски градини.  </w:t>
            </w:r>
          </w:p>
          <w:p w:rsidR="003021E6" w:rsidRPr="003021E6" w:rsidRDefault="003021E6" w:rsidP="007119EA">
            <w:pPr>
              <w:ind w:left="107"/>
              <w:jc w:val="both"/>
              <w:rPr>
                <w:rFonts w:ascii="Times New Roman" w:hAnsi="Times New Roman" w:cs="Times New Roman"/>
                <w:color w:val="000000"/>
              </w:rPr>
            </w:pPr>
          </w:p>
        </w:tc>
      </w:tr>
    </w:tbl>
    <w:tbl>
      <w:tblPr>
        <w:tblStyle w:val="TableGrid3"/>
        <w:tblW w:w="9457" w:type="dxa"/>
        <w:tblInd w:w="-106" w:type="dxa"/>
        <w:tblCellMar>
          <w:top w:w="14" w:type="dxa"/>
          <w:right w:w="13" w:type="dxa"/>
        </w:tblCellMar>
        <w:tblLook w:val="04A0" w:firstRow="1" w:lastRow="0" w:firstColumn="1" w:lastColumn="0" w:noHBand="0" w:noVBand="1"/>
      </w:tblPr>
      <w:tblGrid>
        <w:gridCol w:w="457"/>
        <w:gridCol w:w="2621"/>
        <w:gridCol w:w="3260"/>
        <w:gridCol w:w="3119"/>
      </w:tblGrid>
      <w:tr w:rsidR="003021E6" w:rsidRPr="003021E6" w:rsidTr="007119EA">
        <w:trPr>
          <w:trHeight w:val="2789"/>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10.</w:t>
            </w:r>
            <w:r w:rsidRPr="003021E6">
              <w:rPr>
                <w:rFonts w:ascii="Times New Roman" w:eastAsia="Arial" w:hAnsi="Times New Roman" w:cs="Times New Roman"/>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2" w:right="92"/>
              <w:jc w:val="both"/>
              <w:rPr>
                <w:rFonts w:ascii="Times New Roman" w:hAnsi="Times New Roman" w:cs="Times New Roman"/>
                <w:color w:val="000000"/>
              </w:rPr>
            </w:pPr>
            <w:r w:rsidRPr="003021E6">
              <w:rPr>
                <w:rFonts w:ascii="Times New Roman" w:hAnsi="Times New Roman" w:cs="Times New Roman"/>
                <w:color w:val="000000"/>
              </w:rPr>
              <w:t xml:space="preserve">Провеждане на кампании за пролетно почистване на районите и населените места в общината.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25" w:line="275" w:lineRule="auto"/>
              <w:ind w:left="137" w:right="64"/>
              <w:rPr>
                <w:rFonts w:ascii="Times New Roman" w:hAnsi="Times New Roman" w:cs="Times New Roman"/>
                <w:color w:val="000000"/>
              </w:rPr>
            </w:pPr>
            <w:r w:rsidRPr="003021E6">
              <w:rPr>
                <w:rFonts w:ascii="Times New Roman" w:hAnsi="Times New Roman" w:cs="Times New Roman"/>
                <w:color w:val="000000"/>
              </w:rPr>
              <w:t>Насърчаване обществената ангажираност и инициативност.</w:t>
            </w:r>
          </w:p>
          <w:p w:rsidR="003021E6" w:rsidRPr="003021E6" w:rsidRDefault="003021E6" w:rsidP="007119EA">
            <w:pPr>
              <w:ind w:left="137"/>
              <w:rPr>
                <w:rFonts w:ascii="Times New Roman" w:hAnsi="Times New Roman" w:cs="Times New Roman"/>
                <w:color w:val="000000"/>
              </w:rPr>
            </w:pPr>
            <w:r w:rsidRPr="003021E6">
              <w:rPr>
                <w:rFonts w:ascii="Times New Roman" w:hAnsi="Times New Roman" w:cs="Times New Roman"/>
                <w:color w:val="000000"/>
              </w:rPr>
              <w:t xml:space="preserve">Почистени нерегламентирани сметища.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5" w:lineRule="auto"/>
              <w:ind w:left="1"/>
              <w:rPr>
                <w:rFonts w:ascii="Times New Roman" w:hAnsi="Times New Roman" w:cs="Times New Roman"/>
                <w:color w:val="000000"/>
              </w:rPr>
            </w:pPr>
            <w:r w:rsidRPr="003021E6">
              <w:rPr>
                <w:rFonts w:ascii="Times New Roman" w:hAnsi="Times New Roman" w:cs="Times New Roman"/>
                <w:color w:val="000000"/>
                <w:u w:val="single"/>
              </w:rPr>
              <w:t>Текущи</w:t>
            </w:r>
            <w:r w:rsidRPr="003021E6">
              <w:rPr>
                <w:rFonts w:ascii="Times New Roman" w:hAnsi="Times New Roman" w:cs="Times New Roman"/>
                <w:color w:val="000000"/>
              </w:rPr>
              <w:t xml:space="preserve"> – Брой участници, брой </w:t>
            </w:r>
          </w:p>
          <w:p w:rsidR="003021E6" w:rsidRPr="003021E6" w:rsidRDefault="003021E6" w:rsidP="007119EA">
            <w:pPr>
              <w:spacing w:after="27" w:line="272" w:lineRule="auto"/>
              <w:ind w:left="1" w:right="54"/>
              <w:rPr>
                <w:rFonts w:ascii="Times New Roman" w:hAnsi="Times New Roman" w:cs="Times New Roman"/>
                <w:color w:val="000000"/>
              </w:rPr>
            </w:pPr>
            <w:r w:rsidRPr="003021E6">
              <w:rPr>
                <w:rFonts w:ascii="Times New Roman" w:hAnsi="Times New Roman" w:cs="Times New Roman"/>
                <w:color w:val="000000"/>
              </w:rPr>
              <w:t xml:space="preserve">кампании, количество транспортирани </w:t>
            </w:r>
          </w:p>
          <w:p w:rsidR="003021E6" w:rsidRPr="003021E6" w:rsidRDefault="003021E6" w:rsidP="007119EA">
            <w:pPr>
              <w:tabs>
                <w:tab w:val="right" w:pos="2248"/>
              </w:tabs>
              <w:spacing w:after="22"/>
              <w:rPr>
                <w:rFonts w:ascii="Times New Roman" w:hAnsi="Times New Roman" w:cs="Times New Roman"/>
                <w:color w:val="000000"/>
              </w:rPr>
            </w:pPr>
            <w:r w:rsidRPr="003021E6">
              <w:rPr>
                <w:rFonts w:ascii="Times New Roman" w:hAnsi="Times New Roman" w:cs="Times New Roman"/>
                <w:color w:val="000000"/>
              </w:rPr>
              <w:t xml:space="preserve">отпадъци, брой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почистени нерегламентирани сметища. </w:t>
            </w:r>
          </w:p>
        </w:tc>
      </w:tr>
    </w:tbl>
    <w:p w:rsidR="003021E6" w:rsidRPr="003021E6" w:rsidRDefault="003021E6" w:rsidP="003021E6">
      <w:pPr>
        <w:spacing w:after="161"/>
        <w:ind w:left="10" w:right="3" w:firstLine="841"/>
        <w:rPr>
          <w:rFonts w:ascii="Times New Roman" w:hAnsi="Times New Roman" w:cs="Times New Roman"/>
          <w:b/>
          <w:iCs/>
          <w:color w:val="000000"/>
        </w:rPr>
      </w:pPr>
    </w:p>
    <w:p w:rsidR="003021E6" w:rsidRPr="003021E6" w:rsidRDefault="003021E6" w:rsidP="003021E6">
      <w:pPr>
        <w:spacing w:after="5" w:line="360" w:lineRule="auto"/>
        <w:jc w:val="both"/>
        <w:rPr>
          <w:rFonts w:ascii="Times New Roman" w:hAnsi="Times New Roman" w:cs="Times New Roman"/>
          <w:bCs/>
          <w:i/>
          <w:color w:val="000000"/>
          <w:u w:val="single" w:color="000000"/>
        </w:rPr>
      </w:pPr>
    </w:p>
    <w:p w:rsidR="003021E6" w:rsidRPr="003021E6" w:rsidRDefault="003021E6" w:rsidP="003021E6">
      <w:pPr>
        <w:spacing w:after="5" w:line="360" w:lineRule="auto"/>
        <w:jc w:val="both"/>
        <w:rPr>
          <w:rFonts w:ascii="Times New Roman" w:hAnsi="Times New Roman" w:cs="Times New Roman"/>
          <w:bCs/>
          <w:i/>
          <w:color w:val="000000"/>
          <w:u w:val="single" w:color="000000"/>
        </w:rPr>
      </w:pPr>
    </w:p>
    <w:p w:rsidR="003021E6" w:rsidRPr="003021E6" w:rsidRDefault="003021E6" w:rsidP="003021E6">
      <w:pPr>
        <w:spacing w:after="5" w:line="360" w:lineRule="auto"/>
        <w:jc w:val="both"/>
        <w:rPr>
          <w:rFonts w:ascii="Times New Roman" w:hAnsi="Times New Roman" w:cs="Times New Roman"/>
          <w:bCs/>
          <w:i/>
          <w:color w:val="000000"/>
          <w:u w:val="single" w:color="000000"/>
        </w:rPr>
      </w:pPr>
    </w:p>
    <w:p w:rsidR="003021E6" w:rsidRPr="003021E6" w:rsidRDefault="003021E6" w:rsidP="003021E6">
      <w:pPr>
        <w:spacing w:after="5" w:line="360" w:lineRule="auto"/>
        <w:jc w:val="both"/>
        <w:rPr>
          <w:rFonts w:ascii="Times New Roman" w:hAnsi="Times New Roman" w:cs="Times New Roman"/>
          <w:bCs/>
          <w:i/>
          <w:color w:val="000000"/>
          <w:u w:val="single" w:color="000000"/>
        </w:rPr>
      </w:pPr>
    </w:p>
    <w:p w:rsidR="003021E6" w:rsidRPr="003021E6" w:rsidRDefault="003021E6" w:rsidP="003021E6">
      <w:pPr>
        <w:shd w:val="clear" w:color="auto" w:fill="C5E0B3" w:themeFill="accent6" w:themeFillTint="66"/>
        <w:spacing w:after="5" w:line="360" w:lineRule="auto"/>
        <w:ind w:right="-286"/>
        <w:jc w:val="both"/>
        <w:rPr>
          <w:rFonts w:ascii="Times New Roman" w:hAnsi="Times New Roman" w:cs="Times New Roman"/>
          <w:bCs/>
          <w:i/>
          <w:color w:val="000000"/>
          <w:u w:val="single" w:color="000000"/>
        </w:rPr>
      </w:pPr>
      <w:r w:rsidRPr="003021E6">
        <w:rPr>
          <w:rFonts w:ascii="Times New Roman" w:hAnsi="Times New Roman" w:cs="Times New Roman"/>
          <w:bCs/>
          <w:i/>
          <w:color w:val="000000"/>
          <w:u w:val="single" w:color="000000"/>
        </w:rPr>
        <w:t>План за действие за постигане на Специфична стратегическа цел 4 - ,,</w:t>
      </w:r>
      <w:r w:rsidRPr="003021E6">
        <w:rPr>
          <w:rFonts w:ascii="Times New Roman" w:eastAsia="Microsoft Sans Serif" w:hAnsi="Times New Roman" w:cs="Times New Roman"/>
          <w:bCs/>
          <w:color w:val="000000"/>
          <w:u w:val="single" w:color="000000"/>
        </w:rPr>
        <w:t xml:space="preserve"> </w:t>
      </w:r>
      <w:r w:rsidRPr="003021E6">
        <w:rPr>
          <w:rFonts w:ascii="Times New Roman" w:hAnsi="Times New Roman" w:cs="Times New Roman"/>
          <w:bCs/>
          <w:i/>
          <w:color w:val="000000"/>
          <w:u w:val="single" w:color="000000"/>
        </w:rPr>
        <w:t>Да се повиши ефективността при опазване на биологичното разнообразие, защитените територии, защитените местности и лечебните растения  на територията на община Русе.“</w:t>
      </w:r>
    </w:p>
    <w:tbl>
      <w:tblPr>
        <w:tblStyle w:val="TableGrid4"/>
        <w:tblW w:w="9599" w:type="dxa"/>
        <w:tblInd w:w="-106" w:type="dxa"/>
        <w:tblLayout w:type="fixed"/>
        <w:tblCellMar>
          <w:top w:w="14" w:type="dxa"/>
        </w:tblCellMar>
        <w:tblLook w:val="04A0" w:firstRow="1" w:lastRow="0" w:firstColumn="1" w:lastColumn="0" w:noHBand="0" w:noVBand="1"/>
      </w:tblPr>
      <w:tblGrid>
        <w:gridCol w:w="451"/>
        <w:gridCol w:w="2590"/>
        <w:gridCol w:w="3294"/>
        <w:gridCol w:w="25"/>
        <w:gridCol w:w="3239"/>
      </w:tblGrid>
      <w:tr w:rsidR="003021E6" w:rsidRPr="003021E6" w:rsidTr="007119EA">
        <w:trPr>
          <w:trHeight w:val="926"/>
        </w:trPr>
        <w:tc>
          <w:tcPr>
            <w:tcW w:w="451"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16"/>
              <w:jc w:val="both"/>
              <w:rPr>
                <w:rFonts w:ascii="Times New Roman" w:hAnsi="Times New Roman" w:cs="Times New Roman"/>
                <w:b/>
                <w:bCs/>
                <w:color w:val="000000"/>
              </w:rPr>
            </w:pPr>
            <w:r w:rsidRPr="003021E6">
              <w:rPr>
                <w:rFonts w:ascii="Times New Roman" w:hAnsi="Times New Roman" w:cs="Times New Roman"/>
                <w:b/>
                <w:bCs/>
                <w:color w:val="000000"/>
              </w:rPr>
              <w:t xml:space="preserve">№ </w:t>
            </w:r>
          </w:p>
        </w:tc>
        <w:tc>
          <w:tcPr>
            <w:tcW w:w="2590"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
              <w:jc w:val="center"/>
              <w:rPr>
                <w:rFonts w:ascii="Times New Roman" w:hAnsi="Times New Roman" w:cs="Times New Roman"/>
                <w:b/>
                <w:bCs/>
                <w:color w:val="000000"/>
              </w:rPr>
            </w:pPr>
            <w:r w:rsidRPr="003021E6">
              <w:rPr>
                <w:rFonts w:ascii="Times New Roman" w:hAnsi="Times New Roman" w:cs="Times New Roman"/>
                <w:b/>
                <w:bCs/>
                <w:color w:val="000000"/>
              </w:rPr>
              <w:t xml:space="preserve">Стратегическа мярка </w:t>
            </w:r>
          </w:p>
        </w:tc>
        <w:tc>
          <w:tcPr>
            <w:tcW w:w="3294"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Очаквани резултати от изпълнение на мярката </w:t>
            </w:r>
          </w:p>
        </w:tc>
        <w:tc>
          <w:tcPr>
            <w:tcW w:w="3264" w:type="dxa"/>
            <w:gridSpan w:val="2"/>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Индикатори за изпълнение </w:t>
            </w:r>
          </w:p>
        </w:tc>
      </w:tr>
      <w:tr w:rsidR="003021E6" w:rsidRPr="003021E6" w:rsidTr="007119EA">
        <w:trPr>
          <w:trHeight w:val="3729"/>
        </w:trPr>
        <w:tc>
          <w:tcPr>
            <w:tcW w:w="45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1.</w:t>
            </w:r>
            <w:r w:rsidRPr="003021E6">
              <w:rPr>
                <w:rFonts w:ascii="Times New Roman" w:eastAsia="Arial" w:hAnsi="Times New Roman" w:cs="Times New Roman"/>
                <w:color w:val="00000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6"/>
              <w:rPr>
                <w:rFonts w:ascii="Times New Roman" w:hAnsi="Times New Roman" w:cs="Times New Roman"/>
                <w:color w:val="000000"/>
              </w:rPr>
            </w:pPr>
            <w:r w:rsidRPr="003021E6">
              <w:rPr>
                <w:rFonts w:ascii="Times New Roman" w:hAnsi="Times New Roman" w:cs="Times New Roman"/>
                <w:color w:val="000000"/>
              </w:rPr>
              <w:t xml:space="preserve">Общината да възложи изготвяне на планове за управление на предварително приоритизирани защитени територии (защитени местности, природни забележителности) по реда и условията на </w:t>
            </w:r>
            <w:r w:rsidRPr="003021E6">
              <w:rPr>
                <w:rFonts w:ascii="Times New Roman" w:hAnsi="Times New Roman" w:cs="Times New Roman"/>
                <w:i/>
                <w:color w:val="000000"/>
              </w:rPr>
              <w:t>Наредбата за разработване на планове за управление на защитени територии</w:t>
            </w:r>
            <w:r w:rsidRPr="003021E6">
              <w:rPr>
                <w:rFonts w:ascii="Times New Roman" w:hAnsi="Times New Roman" w:cs="Times New Roman"/>
                <w:color w:val="000000"/>
              </w:rPr>
              <w:t xml:space="preserve"> (Обн. ДВ. бр.13 от 15 Февруари 2000 г.).  </w:t>
            </w:r>
          </w:p>
        </w:tc>
        <w:tc>
          <w:tcPr>
            <w:tcW w:w="3294" w:type="dxa"/>
            <w:tcBorders>
              <w:top w:val="single" w:sz="4" w:space="0" w:color="000000"/>
              <w:left w:val="single" w:sz="4" w:space="0" w:color="000000"/>
              <w:bottom w:val="single" w:sz="4" w:space="0" w:color="000000"/>
              <w:right w:val="nil"/>
            </w:tcBorders>
          </w:tcPr>
          <w:p w:rsidR="003021E6" w:rsidRPr="003021E6" w:rsidRDefault="003021E6" w:rsidP="007119EA">
            <w:pPr>
              <w:ind w:left="108" w:right="-216"/>
              <w:rPr>
                <w:rFonts w:ascii="Times New Roman" w:hAnsi="Times New Roman" w:cs="Times New Roman"/>
                <w:color w:val="000000"/>
              </w:rPr>
            </w:pPr>
            <w:r w:rsidRPr="003021E6">
              <w:rPr>
                <w:rFonts w:ascii="Times New Roman" w:hAnsi="Times New Roman" w:cs="Times New Roman"/>
                <w:color w:val="000000"/>
              </w:rPr>
              <w:t xml:space="preserve">Регламентиране на действията по опазване на природата и устойчивото ползване възобновяемите ресурси. </w:t>
            </w:r>
          </w:p>
        </w:tc>
        <w:tc>
          <w:tcPr>
            <w:tcW w:w="25" w:type="dxa"/>
            <w:tcBorders>
              <w:top w:val="single" w:sz="4" w:space="0" w:color="000000"/>
              <w:left w:val="nil"/>
              <w:bottom w:val="single" w:sz="4" w:space="0" w:color="000000"/>
              <w:right w:val="single" w:sz="4" w:space="0" w:color="000000"/>
            </w:tcBorders>
          </w:tcPr>
          <w:p w:rsidR="003021E6" w:rsidRPr="003021E6" w:rsidRDefault="003021E6" w:rsidP="007119EA">
            <w:pPr>
              <w:jc w:val="both"/>
              <w:rPr>
                <w:rFonts w:ascii="Times New Roman" w:hAnsi="Times New Roman" w:cs="Times New Roman"/>
                <w:color w:val="000000"/>
              </w:rPr>
            </w:pPr>
            <w:r w:rsidRPr="003021E6">
              <w:rPr>
                <w:rFonts w:ascii="Times New Roman" w:hAnsi="Times New Roman" w:cs="Times New Roman"/>
                <w:color w:val="000000"/>
              </w:rPr>
              <w:t xml:space="preserve">на </w:t>
            </w:r>
          </w:p>
        </w:tc>
        <w:tc>
          <w:tcPr>
            <w:tcW w:w="323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Изготвени и  утвърдени планове за </w:t>
            </w:r>
          </w:p>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управление на защитени територии. </w:t>
            </w:r>
          </w:p>
        </w:tc>
      </w:tr>
      <w:tr w:rsidR="003021E6" w:rsidRPr="003021E6" w:rsidTr="007119EA">
        <w:trPr>
          <w:trHeight w:val="3207"/>
        </w:trPr>
        <w:tc>
          <w:tcPr>
            <w:tcW w:w="45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lastRenderedPageBreak/>
              <w:t>2.</w:t>
            </w:r>
            <w:r w:rsidRPr="003021E6">
              <w:rPr>
                <w:rFonts w:ascii="Times New Roman" w:eastAsia="Arial" w:hAnsi="Times New Roman" w:cs="Times New Roman"/>
                <w:color w:val="00000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Обособяване на гори във фаза на старост по смисъл на § 1, т. 43 от Допълнителните разпоредби на Наредба № 8 от 5 август 2011 г. за сечите в горите и в съответствие с чл. 1, ал. 1, т. 5 от същата Наредба. </w:t>
            </w:r>
          </w:p>
        </w:tc>
        <w:tc>
          <w:tcPr>
            <w:tcW w:w="329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tabs>
                <w:tab w:val="right" w:pos="3123"/>
              </w:tabs>
              <w:spacing w:after="109"/>
              <w:ind w:left="102"/>
              <w:rPr>
                <w:rFonts w:ascii="Times New Roman" w:hAnsi="Times New Roman" w:cs="Times New Roman"/>
                <w:color w:val="000000"/>
              </w:rPr>
            </w:pPr>
            <w:r w:rsidRPr="003021E6">
              <w:rPr>
                <w:rFonts w:ascii="Times New Roman" w:hAnsi="Times New Roman" w:cs="Times New Roman"/>
                <w:color w:val="000000"/>
              </w:rPr>
              <w:t xml:space="preserve">Осигуряване на  екологосъобразно стопанисване  на  горите  и горските  територии, собственост  на  община та и  попадащи  в защитени зони от мрежата Натура 2000. </w:t>
            </w:r>
          </w:p>
        </w:tc>
        <w:tc>
          <w:tcPr>
            <w:tcW w:w="3264" w:type="dxa"/>
            <w:gridSpan w:val="2"/>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tabs>
                <w:tab w:val="right" w:pos="2258"/>
              </w:tabs>
              <w:spacing w:after="109"/>
              <w:rPr>
                <w:rFonts w:ascii="Times New Roman" w:hAnsi="Times New Roman" w:cs="Times New Roman"/>
                <w:color w:val="000000"/>
              </w:rPr>
            </w:pPr>
            <w:r w:rsidRPr="003021E6">
              <w:rPr>
                <w:rFonts w:ascii="Times New Roman" w:hAnsi="Times New Roman" w:cs="Times New Roman"/>
                <w:color w:val="000000"/>
              </w:rPr>
              <w:t xml:space="preserve">Хектари  гори,  обособени във фаза на старост. </w:t>
            </w:r>
          </w:p>
        </w:tc>
      </w:tr>
      <w:tr w:rsidR="003021E6" w:rsidRPr="003021E6" w:rsidTr="007119EA">
        <w:trPr>
          <w:trHeight w:val="3207"/>
        </w:trPr>
        <w:tc>
          <w:tcPr>
            <w:tcW w:w="45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3.</w:t>
            </w:r>
            <w:r w:rsidRPr="003021E6">
              <w:rPr>
                <w:rFonts w:ascii="Times New Roman" w:eastAsia="Arial" w:hAnsi="Times New Roman" w:cs="Times New Roman"/>
                <w:color w:val="00000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jc w:val="both"/>
              <w:rPr>
                <w:rFonts w:ascii="Times New Roman" w:hAnsi="Times New Roman" w:cs="Times New Roman"/>
                <w:color w:val="000000"/>
              </w:rPr>
            </w:pPr>
            <w:r w:rsidRPr="003021E6">
              <w:rPr>
                <w:rFonts w:ascii="Times New Roman" w:hAnsi="Times New Roman" w:cs="Times New Roman"/>
                <w:color w:val="000000"/>
              </w:rPr>
              <w:t xml:space="preserve">Провеждане </w:t>
            </w:r>
            <w:r w:rsidRPr="003021E6">
              <w:rPr>
                <w:rFonts w:ascii="Times New Roman" w:hAnsi="Times New Roman" w:cs="Times New Roman"/>
                <w:color w:val="000000"/>
              </w:rPr>
              <w:tab/>
              <w:t xml:space="preserve">на информационни кампании за запознаване на населението на общината с биологичното разнообразие на нейната територия, както и със заплахите и начините за опазването му. </w:t>
            </w:r>
          </w:p>
        </w:tc>
        <w:tc>
          <w:tcPr>
            <w:tcW w:w="329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Повишаване на обществената ангажираност  и  инициативност. </w:t>
            </w:r>
          </w:p>
        </w:tc>
        <w:tc>
          <w:tcPr>
            <w:tcW w:w="3264" w:type="dxa"/>
            <w:gridSpan w:val="2"/>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2"/>
              <w:rPr>
                <w:rFonts w:ascii="Times New Roman" w:hAnsi="Times New Roman" w:cs="Times New Roman"/>
                <w:color w:val="000000"/>
              </w:rPr>
            </w:pPr>
            <w:r w:rsidRPr="003021E6">
              <w:rPr>
                <w:rFonts w:ascii="Times New Roman" w:hAnsi="Times New Roman" w:cs="Times New Roman"/>
                <w:color w:val="000000"/>
              </w:rPr>
              <w:t xml:space="preserve">Брой проведени информационни кампании и брой включили се граждани. </w:t>
            </w:r>
          </w:p>
        </w:tc>
      </w:tr>
    </w:tbl>
    <w:p w:rsidR="003021E6" w:rsidRPr="003021E6" w:rsidRDefault="003021E6" w:rsidP="003021E6">
      <w:pPr>
        <w:ind w:left="-1416" w:right="122"/>
        <w:rPr>
          <w:rFonts w:ascii="Times New Roman" w:hAnsi="Times New Roman" w:cs="Times New Roman"/>
          <w:b/>
          <w:color w:val="000000"/>
        </w:rPr>
      </w:pPr>
    </w:p>
    <w:tbl>
      <w:tblPr>
        <w:tblStyle w:val="TableGrid4"/>
        <w:tblW w:w="9335" w:type="dxa"/>
        <w:tblInd w:w="-106" w:type="dxa"/>
        <w:tblLayout w:type="fixed"/>
        <w:tblCellMar>
          <w:top w:w="14" w:type="dxa"/>
          <w:bottom w:w="287" w:type="dxa"/>
        </w:tblCellMar>
        <w:tblLook w:val="04A0" w:firstRow="1" w:lastRow="0" w:firstColumn="1" w:lastColumn="0" w:noHBand="0" w:noVBand="1"/>
      </w:tblPr>
      <w:tblGrid>
        <w:gridCol w:w="434"/>
        <w:gridCol w:w="2977"/>
        <w:gridCol w:w="2782"/>
        <w:gridCol w:w="3117"/>
        <w:gridCol w:w="25"/>
      </w:tblGrid>
      <w:tr w:rsidR="003021E6" w:rsidRPr="003021E6" w:rsidTr="007119EA">
        <w:trPr>
          <w:gridAfter w:val="1"/>
          <w:wAfter w:w="20" w:type="dxa"/>
          <w:trHeight w:val="1391"/>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4.</w:t>
            </w:r>
            <w:r w:rsidRPr="003021E6">
              <w:rPr>
                <w:rFonts w:ascii="Times New Roman" w:eastAsia="Arial" w:hAnsi="Times New Roman" w:cs="Times New Roman"/>
                <w:color w:val="000000"/>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Проучване </w:t>
            </w:r>
            <w:r w:rsidRPr="003021E6">
              <w:rPr>
                <w:rFonts w:ascii="Times New Roman" w:hAnsi="Times New Roman" w:cs="Times New Roman"/>
                <w:color w:val="000000"/>
              </w:rPr>
              <w:tab/>
              <w:t xml:space="preserve">на биоразнообразието на територията на общината извън защитените територии и зони (НЕМ). </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8"/>
              <w:rPr>
                <w:rFonts w:ascii="Times New Roman" w:hAnsi="Times New Roman" w:cs="Times New Roman"/>
                <w:color w:val="000000"/>
              </w:rPr>
            </w:pPr>
            <w:r w:rsidRPr="003021E6">
              <w:rPr>
                <w:rFonts w:ascii="Times New Roman" w:hAnsi="Times New Roman" w:cs="Times New Roman"/>
                <w:color w:val="000000"/>
              </w:rPr>
              <w:t xml:space="preserve">Създаване на основа за целенасочено планиране за ограничаване загубата на биологично разнообразие в градска среда.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2"/>
              <w:rPr>
                <w:rFonts w:ascii="Times New Roman" w:hAnsi="Times New Roman" w:cs="Times New Roman"/>
                <w:color w:val="000000"/>
              </w:rPr>
            </w:pPr>
            <w:r w:rsidRPr="003021E6">
              <w:rPr>
                <w:rFonts w:ascii="Times New Roman" w:hAnsi="Times New Roman" w:cs="Times New Roman"/>
                <w:color w:val="000000"/>
              </w:rPr>
              <w:t xml:space="preserve">Проучена площ/ проведени теренни проучвания. </w:t>
            </w:r>
          </w:p>
        </w:tc>
      </w:tr>
      <w:tr w:rsidR="003021E6" w:rsidRPr="003021E6" w:rsidTr="007119EA">
        <w:trPr>
          <w:trHeight w:val="3532"/>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5.</w:t>
            </w:r>
            <w:r w:rsidRPr="003021E6">
              <w:rPr>
                <w:rFonts w:ascii="Times New Roman" w:eastAsia="Arial" w:hAnsi="Times New Roman" w:cs="Times New Roman"/>
                <w:color w:val="000000"/>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rPr>
                <w:rFonts w:ascii="Times New Roman" w:hAnsi="Times New Roman" w:cs="Times New Roman"/>
                <w:color w:val="000000"/>
              </w:rPr>
            </w:pPr>
            <w:r w:rsidRPr="003021E6">
              <w:rPr>
                <w:rFonts w:ascii="Times New Roman" w:hAnsi="Times New Roman" w:cs="Times New Roman"/>
                <w:color w:val="000000"/>
              </w:rPr>
              <w:t xml:space="preserve">При идентифициране на загуба на биологично разнообразие на територията на общината, извън защитените територии и зони, да се разработят и приложат адекватни мерки за ограничаване загубата на биологично разнообразие. </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Съхраняване а биологичното разнообразие извън НЕМ. </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Изготвено и прието  Ръководство /  Насоки  за ограничаване</w:t>
            </w:r>
          </w:p>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загубата на биологично разнообразие на територията на общината, защитените територии и зони</w:t>
            </w:r>
          </w:p>
          <w:p w:rsidR="003021E6" w:rsidRPr="003021E6" w:rsidRDefault="003021E6" w:rsidP="007119EA">
            <w:pPr>
              <w:ind w:left="108"/>
              <w:rPr>
                <w:rFonts w:ascii="Times New Roman" w:hAnsi="Times New Roman" w:cs="Times New Roman"/>
                <w:color w:val="000000"/>
              </w:rPr>
            </w:pP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r w:rsidR="003021E6" w:rsidRPr="003021E6" w:rsidTr="007119EA">
        <w:trPr>
          <w:trHeight w:val="2249"/>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lastRenderedPageBreak/>
              <w:t>6.</w:t>
            </w:r>
            <w:r w:rsidRPr="003021E6">
              <w:rPr>
                <w:rFonts w:ascii="Times New Roman" w:eastAsia="Arial" w:hAnsi="Times New Roman" w:cs="Times New Roman"/>
                <w:color w:val="000000"/>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jc w:val="both"/>
              <w:rPr>
                <w:rFonts w:ascii="Times New Roman" w:hAnsi="Times New Roman" w:cs="Times New Roman"/>
                <w:color w:val="000000"/>
              </w:rPr>
            </w:pPr>
            <w:r w:rsidRPr="003021E6">
              <w:rPr>
                <w:rFonts w:ascii="Times New Roman" w:hAnsi="Times New Roman" w:cs="Times New Roman"/>
                <w:color w:val="000000"/>
              </w:rPr>
              <w:t xml:space="preserve">Проучване </w:t>
            </w:r>
            <w:r w:rsidRPr="003021E6">
              <w:rPr>
                <w:rFonts w:ascii="Times New Roman" w:hAnsi="Times New Roman" w:cs="Times New Roman"/>
                <w:color w:val="000000"/>
              </w:rPr>
              <w:tab/>
              <w:t>на биоразнообразието на територията на община Русе и изготвяне на карта на обекти (зелени площи и др.) с голямо значение за опазване на</w:t>
            </w:r>
            <w:r w:rsidRPr="003021E6">
              <w:rPr>
                <w:rFonts w:ascii="Times New Roman" w:hAnsi="Times New Roman" w:cs="Times New Roman"/>
                <w:color w:val="000000"/>
                <w:lang w:val="en-US"/>
              </w:rPr>
              <w:t xml:space="preserve"> </w:t>
            </w:r>
            <w:r w:rsidRPr="003021E6">
              <w:rPr>
                <w:rFonts w:ascii="Times New Roman" w:hAnsi="Times New Roman" w:cs="Times New Roman"/>
                <w:color w:val="000000"/>
              </w:rPr>
              <w:t xml:space="preserve">биологичното разнообразие. </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Подпомагане на планирането на мерки за опазване на биологичното разнообразие. </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Изготвена карта на обектите от значение за опазване на биологичното разнообразие. </w:t>
            </w: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r w:rsidR="003021E6" w:rsidRPr="003021E6" w:rsidTr="007119EA">
        <w:trPr>
          <w:trHeight w:val="3532"/>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7.</w:t>
            </w:r>
            <w:r w:rsidRPr="003021E6">
              <w:rPr>
                <w:rFonts w:ascii="Times New Roman" w:eastAsia="Arial" w:hAnsi="Times New Roman" w:cs="Times New Roman"/>
                <w:color w:val="000000"/>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jc w:val="both"/>
              <w:rPr>
                <w:rFonts w:ascii="Times New Roman" w:hAnsi="Times New Roman" w:cs="Times New Roman"/>
                <w:color w:val="000000"/>
              </w:rPr>
            </w:pPr>
            <w:r w:rsidRPr="003021E6">
              <w:rPr>
                <w:rFonts w:ascii="Times New Roman" w:hAnsi="Times New Roman" w:cs="Times New Roman"/>
                <w:color w:val="000000"/>
              </w:rPr>
              <w:t xml:space="preserve">Увеличаване на дела на храстите (до около 30% от общата територия на парка) и плодоносните растения в парковите части. </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Подобряване </w:t>
            </w:r>
            <w:r w:rsidRPr="003021E6">
              <w:rPr>
                <w:rFonts w:ascii="Times New Roman" w:hAnsi="Times New Roman" w:cs="Times New Roman"/>
                <w:color w:val="000000"/>
              </w:rPr>
              <w:tab/>
              <w:t xml:space="preserve">на местообитанията на видовете в градска среда. </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 територии, заети с храсти и плодоносна растителност. </w:t>
            </w: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r w:rsidR="003021E6" w:rsidRPr="003021E6" w:rsidTr="007119EA">
        <w:trPr>
          <w:trHeight w:val="3532"/>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8.</w:t>
            </w:r>
            <w:r w:rsidRPr="003021E6">
              <w:rPr>
                <w:rFonts w:ascii="Times New Roman" w:eastAsia="Arial" w:hAnsi="Times New Roman" w:cs="Times New Roman"/>
                <w:color w:val="000000"/>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rPr>
                <w:rFonts w:ascii="Times New Roman" w:hAnsi="Times New Roman" w:cs="Times New Roman"/>
                <w:color w:val="000000"/>
              </w:rPr>
            </w:pPr>
            <w:r w:rsidRPr="003021E6">
              <w:rPr>
                <w:rFonts w:ascii="Times New Roman" w:hAnsi="Times New Roman" w:cs="Times New Roman"/>
                <w:color w:val="000000"/>
              </w:rPr>
              <w:t xml:space="preserve">Организиране на ежегодни фестивали/събития, с подкрепата на бизнеса, промотиращи опазването на биологичното разнообразие. Събитията следва да включват дейности по залесяване, монтиране къщички за птици, къщички за прилепи, укрития за насекоми и т.н. </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Повишаване на самосъзнанието на жителите на община Русе по отношение на опазване на биологичното разнообразие. </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Брой </w:t>
            </w:r>
            <w:r w:rsidRPr="003021E6">
              <w:rPr>
                <w:rFonts w:ascii="Times New Roman" w:hAnsi="Times New Roman" w:cs="Times New Roman"/>
                <w:color w:val="000000"/>
              </w:rPr>
              <w:tab/>
              <w:t xml:space="preserve">организирани фестивали/събития. </w:t>
            </w: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r w:rsidR="003021E6" w:rsidRPr="003021E6" w:rsidTr="007119EA">
        <w:trPr>
          <w:trHeight w:val="1371"/>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11.</w:t>
            </w:r>
            <w:r w:rsidRPr="003021E6">
              <w:rPr>
                <w:rFonts w:ascii="Times New Roman" w:eastAsia="Arial" w:hAnsi="Times New Roman" w:cs="Times New Roman"/>
                <w:color w:val="000000"/>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rPr>
                <w:rFonts w:ascii="Times New Roman" w:hAnsi="Times New Roman" w:cs="Times New Roman"/>
                <w:color w:val="000000"/>
              </w:rPr>
            </w:pPr>
            <w:r w:rsidRPr="003021E6">
              <w:rPr>
                <w:rFonts w:ascii="Times New Roman" w:hAnsi="Times New Roman" w:cs="Times New Roman"/>
                <w:color w:val="000000"/>
              </w:rPr>
              <w:t xml:space="preserve">Инвентаризация на птиците, обитаващи парковете на територията на община Русе. </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Подобряване на базата за вземане на решения. </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Извършена инвентаризация. </w:t>
            </w: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r w:rsidR="003021E6" w:rsidRPr="003021E6" w:rsidTr="007119EA">
        <w:trPr>
          <w:trHeight w:val="1253"/>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12.</w:t>
            </w:r>
            <w:r w:rsidRPr="003021E6">
              <w:rPr>
                <w:rFonts w:ascii="Times New Roman" w:eastAsia="Arial" w:hAnsi="Times New Roman" w:cs="Times New Roman"/>
                <w:color w:val="000000"/>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rPr>
                <w:rFonts w:ascii="Times New Roman" w:hAnsi="Times New Roman" w:cs="Times New Roman"/>
                <w:color w:val="000000"/>
              </w:rPr>
            </w:pPr>
            <w:r w:rsidRPr="003021E6">
              <w:rPr>
                <w:rFonts w:ascii="Times New Roman" w:hAnsi="Times New Roman" w:cs="Times New Roman"/>
                <w:color w:val="000000"/>
              </w:rPr>
              <w:t xml:space="preserve">Инвентаризация на прилепите, обитаващи парковете на територията на община Русе. </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Подобряване на базата за вземане на решения. </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Извършена инвентаризация. </w:t>
            </w: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r w:rsidR="003021E6" w:rsidRPr="003021E6" w:rsidTr="007119EA">
        <w:trPr>
          <w:trHeight w:val="1253"/>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lastRenderedPageBreak/>
              <w:t>13.</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rPr>
                <w:rFonts w:ascii="Times New Roman" w:hAnsi="Times New Roman" w:cs="Times New Roman"/>
                <w:bCs/>
                <w:color w:val="000000"/>
              </w:rPr>
            </w:pPr>
            <w:r w:rsidRPr="003021E6">
              <w:rPr>
                <w:rFonts w:ascii="Times New Roman" w:hAnsi="Times New Roman" w:cs="Times New Roman"/>
                <w:bCs/>
                <w:color w:val="000000"/>
              </w:rPr>
              <w:t>Проучване на възможности за финансиране на проекти за опазване и развитие на потенциална на лечебните растения на територията на общината.</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Опазване и подобряване </w:t>
            </w:r>
            <w:r w:rsidRPr="003021E6">
              <w:rPr>
                <w:rFonts w:ascii="Times New Roman" w:hAnsi="Times New Roman" w:cs="Times New Roman"/>
                <w:color w:val="000000"/>
              </w:rPr>
              <w:tab/>
              <w:t>на местообитанията на видовете</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Финансирани проекти</w:t>
            </w: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r w:rsidR="003021E6" w:rsidRPr="003021E6" w:rsidTr="007119EA">
        <w:trPr>
          <w:trHeight w:val="1253"/>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14.</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right="107"/>
              <w:rPr>
                <w:rFonts w:ascii="Times New Roman" w:hAnsi="Times New Roman" w:cs="Times New Roman"/>
                <w:bCs/>
                <w:color w:val="000000"/>
              </w:rPr>
            </w:pPr>
            <w:r w:rsidRPr="003021E6">
              <w:rPr>
                <w:rFonts w:ascii="Times New Roman" w:hAnsi="Times New Roman" w:cs="Times New Roman"/>
                <w:bCs/>
                <w:color w:val="000000"/>
              </w:rPr>
              <w:t>Осъществяване на контрол за недопускане на ползване на лечебни растения по начини и със средства, водещи до увреждане или унищожаване на находищата.</w:t>
            </w:r>
          </w:p>
          <w:p w:rsidR="003021E6" w:rsidRPr="003021E6" w:rsidRDefault="003021E6" w:rsidP="007119EA">
            <w:pPr>
              <w:ind w:right="107"/>
              <w:rPr>
                <w:rFonts w:ascii="Times New Roman" w:hAnsi="Times New Roman" w:cs="Times New Roman"/>
                <w:bCs/>
                <w:color w:val="000000"/>
              </w:rPr>
            </w:pPr>
            <w:r w:rsidRPr="003021E6">
              <w:rPr>
                <w:rFonts w:ascii="Times New Roman" w:hAnsi="Times New Roman" w:cs="Times New Roman"/>
                <w:bCs/>
                <w:color w:val="000000"/>
              </w:rPr>
              <w:t xml:space="preserve">Извършване на съвместни проверки на място (находища, пунктове и пазари), относно спазване на условията, поставени в </w:t>
            </w:r>
          </w:p>
          <w:p w:rsidR="003021E6" w:rsidRPr="003021E6" w:rsidRDefault="003021E6" w:rsidP="007119EA">
            <w:pPr>
              <w:ind w:right="107"/>
              <w:rPr>
                <w:rFonts w:ascii="Times New Roman" w:hAnsi="Times New Roman" w:cs="Times New Roman"/>
                <w:bCs/>
                <w:color w:val="000000"/>
              </w:rPr>
            </w:pPr>
            <w:r w:rsidRPr="003021E6">
              <w:rPr>
                <w:rFonts w:ascii="Times New Roman" w:hAnsi="Times New Roman" w:cs="Times New Roman"/>
                <w:bCs/>
                <w:color w:val="000000"/>
              </w:rPr>
              <w:t>позволителните за ползване на лечебни растения</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Опазване и подобряване </w:t>
            </w:r>
            <w:r w:rsidRPr="003021E6">
              <w:rPr>
                <w:rFonts w:ascii="Times New Roman" w:hAnsi="Times New Roman" w:cs="Times New Roman"/>
                <w:color w:val="000000"/>
              </w:rPr>
              <w:tab/>
              <w:t>на местообитанията на видовете</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Извършени проверки</w:t>
            </w: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r w:rsidR="003021E6" w:rsidRPr="003021E6" w:rsidTr="007119EA">
        <w:trPr>
          <w:trHeight w:val="3035"/>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15.</w:t>
            </w:r>
            <w:r w:rsidRPr="003021E6">
              <w:rPr>
                <w:rFonts w:ascii="Times New Roman" w:eastAsia="Arial" w:hAnsi="Times New Roman" w:cs="Times New Roman"/>
                <w:color w:val="000000"/>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rPr>
                <w:rFonts w:ascii="Times New Roman" w:hAnsi="Times New Roman" w:cs="Times New Roman"/>
                <w:color w:val="000000"/>
              </w:rPr>
            </w:pPr>
            <w:r w:rsidRPr="003021E6">
              <w:rPr>
                <w:rFonts w:ascii="Times New Roman" w:hAnsi="Times New Roman" w:cs="Times New Roman"/>
                <w:color w:val="000000"/>
              </w:rPr>
              <w:t>Увеличаване на броя залесени дървета на териториите, собственост или управлявани от община Русе. Залесяването на територията на община Русе (както в градските, така и в извънградските части) да се извършва с местни видове.</w:t>
            </w:r>
          </w:p>
          <w:p w:rsidR="003021E6" w:rsidRPr="003021E6" w:rsidRDefault="003021E6" w:rsidP="007119EA">
            <w:pPr>
              <w:ind w:left="108" w:right="107"/>
              <w:rPr>
                <w:rFonts w:ascii="Times New Roman" w:hAnsi="Times New Roman" w:cs="Times New Roman"/>
                <w:color w:val="000000"/>
              </w:rPr>
            </w:pP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Подобряване на състоянието на биоразнообразието чрез осигуряване на местообитания.</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Увеличение с 10% на залесените територии до 202</w:t>
            </w:r>
            <w:r w:rsidRPr="003021E6">
              <w:rPr>
                <w:rFonts w:ascii="Times New Roman" w:hAnsi="Times New Roman" w:cs="Times New Roman"/>
                <w:color w:val="000000"/>
                <w:lang w:val="en-US"/>
              </w:rPr>
              <w:t>7</w:t>
            </w:r>
            <w:r w:rsidRPr="003021E6">
              <w:rPr>
                <w:rFonts w:ascii="Times New Roman" w:hAnsi="Times New Roman" w:cs="Times New Roman"/>
                <w:color w:val="000000"/>
              </w:rPr>
              <w:t xml:space="preserve">г. </w:t>
            </w: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r w:rsidR="003021E6" w:rsidRPr="003021E6" w:rsidTr="007119EA">
        <w:trPr>
          <w:trHeight w:val="3035"/>
        </w:trPr>
        <w:tc>
          <w:tcPr>
            <w:tcW w:w="43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6"/>
              <w:rPr>
                <w:rFonts w:ascii="Times New Roman" w:hAnsi="Times New Roman" w:cs="Times New Roman"/>
                <w:color w:val="000000"/>
              </w:rPr>
            </w:pPr>
            <w:r w:rsidRPr="003021E6">
              <w:rPr>
                <w:rFonts w:ascii="Times New Roman" w:hAnsi="Times New Roman" w:cs="Times New Roman"/>
                <w:color w:val="000000"/>
              </w:rPr>
              <w:t>16.</w:t>
            </w:r>
          </w:p>
        </w:tc>
        <w:tc>
          <w:tcPr>
            <w:tcW w:w="297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rPr>
                <w:rFonts w:ascii="Times New Roman" w:hAnsi="Times New Roman" w:cs="Times New Roman"/>
                <w:color w:val="000000"/>
              </w:rPr>
            </w:pPr>
            <w:r w:rsidRPr="003021E6">
              <w:rPr>
                <w:rFonts w:ascii="Times New Roman" w:hAnsi="Times New Roman" w:cs="Times New Roman"/>
                <w:color w:val="000000"/>
              </w:rPr>
              <w:t>Увеличаване на площите с характерни местни растителни видове</w:t>
            </w:r>
          </w:p>
        </w:tc>
        <w:tc>
          <w:tcPr>
            <w:tcW w:w="278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Опазване на месните растителни видове</w:t>
            </w:r>
          </w:p>
        </w:tc>
        <w:tc>
          <w:tcPr>
            <w:tcW w:w="3119"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залесени територии/площи</w:t>
            </w:r>
          </w:p>
        </w:tc>
        <w:tc>
          <w:tcPr>
            <w:tcW w:w="20" w:type="dxa"/>
            <w:tcBorders>
              <w:top w:val="single" w:sz="4" w:space="0" w:color="000000"/>
              <w:left w:val="nil"/>
              <w:bottom w:val="single" w:sz="4" w:space="0" w:color="000000"/>
              <w:right w:val="single" w:sz="4" w:space="0" w:color="000000"/>
            </w:tcBorders>
            <w:vAlign w:val="bottom"/>
          </w:tcPr>
          <w:p w:rsidR="003021E6" w:rsidRPr="003021E6" w:rsidRDefault="003021E6" w:rsidP="007119EA">
            <w:pPr>
              <w:ind w:left="-109"/>
              <w:rPr>
                <w:rFonts w:ascii="Times New Roman" w:hAnsi="Times New Roman" w:cs="Times New Roman"/>
                <w:color w:val="000000"/>
              </w:rPr>
            </w:pPr>
          </w:p>
        </w:tc>
      </w:tr>
    </w:tbl>
    <w:p w:rsidR="003021E6" w:rsidRPr="003021E6" w:rsidRDefault="003021E6" w:rsidP="003021E6">
      <w:pPr>
        <w:ind w:left="-1416" w:right="122"/>
        <w:rPr>
          <w:rFonts w:ascii="Times New Roman" w:hAnsi="Times New Roman" w:cs="Times New Roman"/>
          <w:b/>
          <w:color w:val="000000"/>
        </w:rPr>
      </w:pPr>
    </w:p>
    <w:p w:rsidR="003021E6" w:rsidRPr="003021E6" w:rsidRDefault="003021E6" w:rsidP="003021E6">
      <w:pPr>
        <w:spacing w:after="13" w:line="38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 xml:space="preserve">Мерките, подкрепящи биологичното разнообразие, неминуемо оказват положителен ефект върху състоянието на зелената система като местообитание за различни видове. Косвено, това помага за подобряване качеството на въздуха, водите и други компоненти от околната среда, </w:t>
      </w:r>
      <w:r w:rsidRPr="003021E6">
        <w:rPr>
          <w:rFonts w:ascii="Times New Roman" w:hAnsi="Times New Roman" w:cs="Times New Roman"/>
          <w:color w:val="000000"/>
        </w:rPr>
        <w:lastRenderedPageBreak/>
        <w:t xml:space="preserve">намалява уязвимостта на околната среда на общината към климатичните промени, подобрява нивото на екосистемните услуги и др. </w:t>
      </w:r>
    </w:p>
    <w:p w:rsidR="003021E6" w:rsidRPr="003021E6" w:rsidRDefault="003021E6" w:rsidP="003021E6">
      <w:pPr>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FFFFFF" w:themeFill="background1"/>
        <w:spacing w:after="5" w:line="360" w:lineRule="auto"/>
        <w:jc w:val="both"/>
        <w:rPr>
          <w:rFonts w:ascii="Times New Roman" w:hAnsi="Times New Roman" w:cs="Times New Roman"/>
          <w:bCs/>
          <w:i/>
          <w:color w:val="000000" w:themeColor="text1"/>
          <w:u w:val="single"/>
        </w:rPr>
      </w:pPr>
    </w:p>
    <w:p w:rsidR="003021E6" w:rsidRPr="003021E6" w:rsidRDefault="003021E6" w:rsidP="003021E6">
      <w:pPr>
        <w:shd w:val="clear" w:color="auto" w:fill="C5E0B3" w:themeFill="accent6" w:themeFillTint="66"/>
        <w:spacing w:after="5" w:line="360" w:lineRule="auto"/>
        <w:jc w:val="both"/>
        <w:rPr>
          <w:rFonts w:ascii="Times New Roman" w:hAnsi="Times New Roman" w:cs="Times New Roman"/>
          <w:bCs/>
          <w:i/>
          <w:color w:val="000000" w:themeColor="text1"/>
        </w:rPr>
      </w:pPr>
      <w:r w:rsidRPr="003021E6">
        <w:rPr>
          <w:rFonts w:ascii="Times New Roman" w:hAnsi="Times New Roman" w:cs="Times New Roman"/>
          <w:bCs/>
          <w:i/>
          <w:color w:val="000000" w:themeColor="text1"/>
          <w:u w:val="single"/>
        </w:rPr>
        <w:t>План за действие за постигане на Специфична стратегическа цел 5 – „Да се предотврати негативното влияние на вредните физични фактори шум, йонизиращи и нейонизиращи лъчения.“</w:t>
      </w:r>
      <w:r w:rsidRPr="003021E6">
        <w:rPr>
          <w:rFonts w:ascii="Times New Roman" w:hAnsi="Times New Roman" w:cs="Times New Roman"/>
          <w:bCs/>
          <w:i/>
          <w:color w:val="000000" w:themeColor="text1"/>
        </w:rPr>
        <w:t xml:space="preserve"> </w:t>
      </w:r>
    </w:p>
    <w:tbl>
      <w:tblPr>
        <w:tblStyle w:val="TableGrid4"/>
        <w:tblW w:w="9458" w:type="dxa"/>
        <w:tblInd w:w="-107" w:type="dxa"/>
        <w:tblCellMar>
          <w:top w:w="16" w:type="dxa"/>
          <w:left w:w="107" w:type="dxa"/>
        </w:tblCellMar>
        <w:tblLook w:val="04A0" w:firstRow="1" w:lastRow="0" w:firstColumn="1" w:lastColumn="0" w:noHBand="0" w:noVBand="1"/>
      </w:tblPr>
      <w:tblGrid>
        <w:gridCol w:w="457"/>
        <w:gridCol w:w="2622"/>
        <w:gridCol w:w="3260"/>
        <w:gridCol w:w="3119"/>
      </w:tblGrid>
      <w:tr w:rsidR="003021E6" w:rsidRPr="003021E6" w:rsidTr="007119EA">
        <w:trPr>
          <w:trHeight w:val="590"/>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0"/>
              <w:jc w:val="both"/>
              <w:rPr>
                <w:rFonts w:ascii="Times New Roman" w:hAnsi="Times New Roman" w:cs="Times New Roman"/>
                <w:b/>
                <w:bCs/>
                <w:color w:val="000000"/>
              </w:rPr>
            </w:pPr>
            <w:r w:rsidRPr="003021E6">
              <w:rPr>
                <w:rFonts w:ascii="Times New Roman" w:hAnsi="Times New Roman" w:cs="Times New Roman"/>
                <w:b/>
                <w:bCs/>
                <w:color w:val="000000"/>
              </w:rPr>
              <w:t xml:space="preserve">№ </w:t>
            </w:r>
          </w:p>
        </w:tc>
        <w:tc>
          <w:tcPr>
            <w:tcW w:w="2622"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right="108"/>
              <w:jc w:val="center"/>
              <w:rPr>
                <w:rFonts w:ascii="Times New Roman" w:hAnsi="Times New Roman" w:cs="Times New Roman"/>
                <w:b/>
                <w:bCs/>
                <w:color w:val="000000"/>
              </w:rPr>
            </w:pPr>
            <w:r w:rsidRPr="003021E6">
              <w:rPr>
                <w:rFonts w:ascii="Times New Roman" w:hAnsi="Times New Roman" w:cs="Times New Roman"/>
                <w:b/>
                <w:bCs/>
                <w:color w:val="000000"/>
              </w:rPr>
              <w:t xml:space="preserve">Стратегическа мярка </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Очаквани резултати от изпълнение на мярката </w:t>
            </w:r>
          </w:p>
        </w:tc>
        <w:tc>
          <w:tcPr>
            <w:tcW w:w="3119"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Индикатори за изпълнение </w:t>
            </w:r>
          </w:p>
        </w:tc>
      </w:tr>
      <w:tr w:rsidR="003021E6" w:rsidRPr="003021E6" w:rsidTr="007119EA">
        <w:trPr>
          <w:trHeight w:val="299"/>
        </w:trPr>
        <w:tc>
          <w:tcPr>
            <w:tcW w:w="457" w:type="dxa"/>
            <w:tcBorders>
              <w:top w:val="single" w:sz="4" w:space="0" w:color="000000"/>
              <w:left w:val="single" w:sz="4" w:space="0" w:color="000000"/>
              <w:bottom w:val="single" w:sz="4" w:space="0" w:color="000000"/>
              <w:right w:val="nil"/>
            </w:tcBorders>
            <w:shd w:val="clear" w:color="auto" w:fill="FFF2CC"/>
          </w:tcPr>
          <w:p w:rsidR="003021E6" w:rsidRPr="003021E6" w:rsidRDefault="003021E6" w:rsidP="007119EA">
            <w:pPr>
              <w:rPr>
                <w:rFonts w:ascii="Times New Roman" w:hAnsi="Times New Roman" w:cs="Times New Roman"/>
                <w:color w:val="000000"/>
              </w:rPr>
            </w:pPr>
          </w:p>
        </w:tc>
        <w:tc>
          <w:tcPr>
            <w:tcW w:w="9001" w:type="dxa"/>
            <w:gridSpan w:val="3"/>
            <w:tcBorders>
              <w:top w:val="single" w:sz="4" w:space="0" w:color="000000"/>
              <w:left w:val="nil"/>
              <w:bottom w:val="single" w:sz="4" w:space="0" w:color="000000"/>
              <w:right w:val="single" w:sz="4" w:space="0" w:color="000000"/>
            </w:tcBorders>
            <w:shd w:val="clear" w:color="auto" w:fill="FFF2CC"/>
          </w:tcPr>
          <w:p w:rsidR="003021E6" w:rsidRPr="003021E6" w:rsidRDefault="003021E6" w:rsidP="007119EA">
            <w:pPr>
              <w:ind w:right="561"/>
              <w:jc w:val="center"/>
              <w:rPr>
                <w:rFonts w:ascii="Times New Roman" w:hAnsi="Times New Roman" w:cs="Times New Roman"/>
                <w:b/>
                <w:bCs/>
                <w:color w:val="000000"/>
              </w:rPr>
            </w:pPr>
            <w:r w:rsidRPr="003021E6">
              <w:rPr>
                <w:rFonts w:ascii="Times New Roman" w:hAnsi="Times New Roman" w:cs="Times New Roman"/>
                <w:b/>
                <w:bCs/>
                <w:color w:val="000000"/>
              </w:rPr>
              <w:t xml:space="preserve">Фактор „Шум“ </w:t>
            </w:r>
          </w:p>
        </w:tc>
      </w:tr>
      <w:tr w:rsidR="003021E6" w:rsidRPr="003021E6" w:rsidTr="007119EA">
        <w:trPr>
          <w:trHeight w:val="2338"/>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1.</w:t>
            </w:r>
            <w:r w:rsidRPr="003021E6">
              <w:rPr>
                <w:rFonts w:ascii="Times New Roman" w:eastAsia="Arial" w:hAnsi="Times New Roman" w:cs="Times New Roman"/>
                <w:color w:val="000000"/>
              </w:rPr>
              <w:t xml:space="preserve"> </w:t>
            </w:r>
          </w:p>
        </w:tc>
        <w:tc>
          <w:tcPr>
            <w:tcW w:w="262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tabs>
                <w:tab w:val="right" w:pos="3230"/>
              </w:tabs>
              <w:spacing w:after="20"/>
              <w:rPr>
                <w:rFonts w:ascii="Times New Roman" w:hAnsi="Times New Roman" w:cs="Times New Roman"/>
                <w:color w:val="000000"/>
              </w:rPr>
            </w:pPr>
            <w:r w:rsidRPr="003021E6">
              <w:rPr>
                <w:rFonts w:ascii="Times New Roman" w:hAnsi="Times New Roman" w:cs="Times New Roman"/>
                <w:color w:val="000000"/>
              </w:rPr>
              <w:t xml:space="preserve">Актуализиране на </w:t>
            </w:r>
          </w:p>
          <w:p w:rsidR="003021E6" w:rsidRPr="003021E6" w:rsidRDefault="003021E6" w:rsidP="007119EA">
            <w:pPr>
              <w:spacing w:after="6"/>
              <w:ind w:left="1" w:right="107"/>
              <w:rPr>
                <w:rFonts w:ascii="Times New Roman" w:hAnsi="Times New Roman" w:cs="Times New Roman"/>
                <w:color w:val="000000"/>
              </w:rPr>
            </w:pPr>
            <w:r w:rsidRPr="003021E6">
              <w:rPr>
                <w:rFonts w:ascii="Times New Roman" w:hAnsi="Times New Roman" w:cs="Times New Roman"/>
                <w:color w:val="000000"/>
              </w:rPr>
              <w:t>Стратегическата карта за шум (СКШ) на агломерация Русе и на съответния План за действие.</w:t>
            </w:r>
          </w:p>
          <w:p w:rsidR="003021E6" w:rsidRPr="003021E6" w:rsidRDefault="003021E6" w:rsidP="007119EA">
            <w:pPr>
              <w:spacing w:after="6"/>
              <w:ind w:left="1" w:right="107"/>
              <w:rPr>
                <w:rFonts w:ascii="Times New Roman" w:hAnsi="Times New Roman" w:cs="Times New Roman"/>
                <w:color w:val="000000"/>
              </w:rPr>
            </w:pPr>
            <w:r w:rsidRPr="003021E6">
              <w:rPr>
                <w:rFonts w:ascii="Times New Roman" w:hAnsi="Times New Roman" w:cs="Times New Roman"/>
                <w:color w:val="000000"/>
              </w:rPr>
              <w:t xml:space="preserve">Определяне на новите, приоритетни източници на шум и райони.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2" w:lineRule="auto"/>
              <w:ind w:left="1"/>
              <w:rPr>
                <w:rFonts w:ascii="Times New Roman" w:hAnsi="Times New Roman" w:cs="Times New Roman"/>
                <w:color w:val="000000"/>
              </w:rPr>
            </w:pPr>
            <w:r w:rsidRPr="003021E6">
              <w:rPr>
                <w:rFonts w:ascii="Times New Roman" w:hAnsi="Times New Roman" w:cs="Times New Roman"/>
                <w:color w:val="000000"/>
              </w:rPr>
              <w:t xml:space="preserve">Подобряване на акустичната среда на територията на община Русе. </w:t>
            </w:r>
          </w:p>
          <w:p w:rsidR="003021E6" w:rsidRPr="003021E6" w:rsidRDefault="003021E6" w:rsidP="007119EA">
            <w:pPr>
              <w:ind w:left="1" w:right="107"/>
              <w:rPr>
                <w:rFonts w:ascii="Times New Roman" w:hAnsi="Times New Roman" w:cs="Times New Roman"/>
                <w:color w:val="000000"/>
              </w:rPr>
            </w:pPr>
            <w:r w:rsidRPr="003021E6">
              <w:rPr>
                <w:rFonts w:ascii="Times New Roman" w:hAnsi="Times New Roman" w:cs="Times New Roman"/>
                <w:color w:val="000000"/>
              </w:rPr>
              <w:t xml:space="preserve">Ограничаване броя на обектите с наднормено шумово въздействие.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4"/>
              <w:rPr>
                <w:rFonts w:ascii="Times New Roman" w:hAnsi="Times New Roman" w:cs="Times New Roman"/>
                <w:color w:val="000000"/>
              </w:rPr>
            </w:pPr>
            <w:r w:rsidRPr="003021E6">
              <w:rPr>
                <w:rFonts w:ascii="Times New Roman" w:hAnsi="Times New Roman" w:cs="Times New Roman"/>
                <w:color w:val="000000"/>
              </w:rPr>
              <w:t xml:space="preserve">Приети актуализирани СКШ на  агломерация Русе и План за действие. </w:t>
            </w:r>
          </w:p>
        </w:tc>
      </w:tr>
      <w:tr w:rsidR="003021E6" w:rsidRPr="003021E6" w:rsidTr="007119EA">
        <w:trPr>
          <w:trHeight w:val="2631"/>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2.</w:t>
            </w:r>
            <w:r w:rsidRPr="003021E6">
              <w:rPr>
                <w:rFonts w:ascii="Times New Roman" w:eastAsia="Arial" w:hAnsi="Times New Roman" w:cs="Times New Roman"/>
                <w:color w:val="000000"/>
              </w:rPr>
              <w:t xml:space="preserve"> </w:t>
            </w:r>
          </w:p>
        </w:tc>
        <w:tc>
          <w:tcPr>
            <w:tcW w:w="262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81" w:lineRule="auto"/>
              <w:ind w:left="1" w:right="107"/>
              <w:jc w:val="both"/>
              <w:rPr>
                <w:rFonts w:ascii="Times New Roman" w:hAnsi="Times New Roman" w:cs="Times New Roman"/>
                <w:color w:val="000000"/>
              </w:rPr>
            </w:pPr>
            <w:r w:rsidRPr="003021E6">
              <w:rPr>
                <w:rFonts w:ascii="Times New Roman" w:hAnsi="Times New Roman" w:cs="Times New Roman"/>
                <w:color w:val="000000"/>
              </w:rPr>
              <w:t xml:space="preserve">Отчитане на фактор Шум и изискване на необходимите шумозащитни мерки, при изготвяне и приемане на нови ПУП на зони с различно предназначение. </w:t>
            </w:r>
          </w:p>
          <w:p w:rsidR="003021E6" w:rsidRPr="003021E6" w:rsidRDefault="003021E6" w:rsidP="007119EA">
            <w:pPr>
              <w:ind w:left="1" w:right="107"/>
              <w:jc w:val="both"/>
              <w:rPr>
                <w:rFonts w:ascii="Times New Roman" w:hAnsi="Times New Roman" w:cs="Times New Roman"/>
                <w:color w:val="000000"/>
              </w:rPr>
            </w:pPr>
            <w:r w:rsidRPr="003021E6">
              <w:rPr>
                <w:rFonts w:ascii="Times New Roman" w:hAnsi="Times New Roman" w:cs="Times New Roman"/>
                <w:color w:val="000000"/>
              </w:rPr>
              <w:t>При обособяване на нови производствени терени да се отчитат изискванията за шум, за близки територии с нормиран шумов режим.</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9" w:lineRule="auto"/>
              <w:ind w:left="1" w:right="106"/>
              <w:rPr>
                <w:rFonts w:ascii="Times New Roman" w:hAnsi="Times New Roman" w:cs="Times New Roman"/>
                <w:color w:val="000000"/>
              </w:rPr>
            </w:pPr>
            <w:r w:rsidRPr="003021E6">
              <w:rPr>
                <w:rFonts w:ascii="Times New Roman" w:hAnsi="Times New Roman" w:cs="Times New Roman"/>
                <w:color w:val="000000"/>
              </w:rPr>
              <w:t xml:space="preserve">Удовлетворяване на регламентираните гранични стойности за шум, за обектите на шумово въздействие (територии и зони с нормиран шумов режим).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7"/>
              <w:rPr>
                <w:rFonts w:ascii="Times New Roman" w:hAnsi="Times New Roman" w:cs="Times New Roman"/>
                <w:color w:val="000000"/>
              </w:rPr>
            </w:pPr>
            <w:r w:rsidRPr="003021E6">
              <w:rPr>
                <w:rFonts w:ascii="Times New Roman" w:hAnsi="Times New Roman" w:cs="Times New Roman"/>
                <w:color w:val="000000"/>
              </w:rPr>
              <w:t xml:space="preserve">Нива на шум в местата на шумово въздействие. </w:t>
            </w:r>
          </w:p>
        </w:tc>
      </w:tr>
      <w:tr w:rsidR="003021E6" w:rsidRPr="003021E6" w:rsidTr="007119EA">
        <w:tblPrEx>
          <w:tblCellMar>
            <w:top w:w="14" w:type="dxa"/>
          </w:tblCellMar>
        </w:tblPrEx>
        <w:trPr>
          <w:trHeight w:val="1671"/>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3.</w:t>
            </w:r>
            <w:r w:rsidRPr="003021E6">
              <w:rPr>
                <w:rFonts w:ascii="Times New Roman" w:eastAsia="Arial" w:hAnsi="Times New Roman" w:cs="Times New Roman"/>
                <w:color w:val="000000"/>
              </w:rPr>
              <w:t xml:space="preserve"> </w:t>
            </w:r>
          </w:p>
        </w:tc>
        <w:tc>
          <w:tcPr>
            <w:tcW w:w="262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5"/>
              <w:rPr>
                <w:rFonts w:ascii="Times New Roman" w:hAnsi="Times New Roman" w:cs="Times New Roman"/>
                <w:color w:val="000000"/>
              </w:rPr>
            </w:pPr>
            <w:r w:rsidRPr="003021E6">
              <w:rPr>
                <w:rFonts w:ascii="Times New Roman" w:hAnsi="Times New Roman" w:cs="Times New Roman"/>
                <w:color w:val="000000"/>
              </w:rPr>
              <w:t xml:space="preserve">Инспектиране на откритите строителни площадки на територията на община Русе по отношение на спазване на нормативните изисквания към шума на машините и съоръженията, работещи на открито, както и спазване на дневните и нощните норми за шум. </w:t>
            </w:r>
          </w:p>
          <w:p w:rsidR="003021E6" w:rsidRPr="003021E6" w:rsidRDefault="003021E6" w:rsidP="007119EA">
            <w:pPr>
              <w:ind w:left="1" w:right="106"/>
              <w:rPr>
                <w:rFonts w:ascii="Times New Roman" w:hAnsi="Times New Roman" w:cs="Times New Roman"/>
                <w:color w:val="000000"/>
              </w:rPr>
            </w:pPr>
            <w:r w:rsidRPr="003021E6">
              <w:rPr>
                <w:rFonts w:ascii="Times New Roman" w:hAnsi="Times New Roman" w:cs="Times New Roman"/>
                <w:color w:val="000000"/>
              </w:rPr>
              <w:t xml:space="preserve">При необходимост, да се изисква поставяне на временни шумозащитни екрани, особено при наложителна работа през вечерния и нощния период. </w:t>
            </w:r>
          </w:p>
        </w:tc>
        <w:tc>
          <w:tcPr>
            <w:tcW w:w="3260" w:type="dxa"/>
            <w:tcBorders>
              <w:top w:val="single" w:sz="4" w:space="0" w:color="000000"/>
              <w:left w:val="single" w:sz="4" w:space="0" w:color="000000"/>
              <w:bottom w:val="single" w:sz="4" w:space="0" w:color="000000"/>
              <w:right w:val="single" w:sz="4" w:space="0" w:color="auto"/>
            </w:tcBorders>
          </w:tcPr>
          <w:p w:rsidR="003021E6" w:rsidRPr="003021E6" w:rsidRDefault="003021E6" w:rsidP="007119EA">
            <w:pPr>
              <w:spacing w:line="294" w:lineRule="auto"/>
              <w:ind w:left="1" w:right="106"/>
              <w:rPr>
                <w:rFonts w:ascii="Times New Roman" w:hAnsi="Times New Roman" w:cs="Times New Roman"/>
                <w:color w:val="000000"/>
              </w:rPr>
            </w:pPr>
            <w:r w:rsidRPr="003021E6">
              <w:rPr>
                <w:rFonts w:ascii="Times New Roman" w:hAnsi="Times New Roman" w:cs="Times New Roman"/>
                <w:color w:val="000000"/>
              </w:rPr>
              <w:t xml:space="preserve">Ограничаване на шумовата емисия от използваната техника в околната среда. </w:t>
            </w:r>
          </w:p>
          <w:p w:rsidR="003021E6" w:rsidRPr="003021E6" w:rsidRDefault="003021E6" w:rsidP="007119EA">
            <w:pPr>
              <w:ind w:left="1" w:right="105"/>
              <w:rPr>
                <w:rFonts w:ascii="Times New Roman" w:hAnsi="Times New Roman" w:cs="Times New Roman"/>
                <w:color w:val="000000"/>
              </w:rPr>
            </w:pPr>
            <w:r w:rsidRPr="003021E6">
              <w:rPr>
                <w:rFonts w:ascii="Times New Roman" w:hAnsi="Times New Roman" w:cs="Times New Roman"/>
                <w:color w:val="000000"/>
              </w:rPr>
              <w:t xml:space="preserve">Удовлетворяване на регламентираните гранични стойности за шум, за обектите  на шумово въздействие (територии и зони с нормиран шумов режим). </w:t>
            </w:r>
          </w:p>
        </w:tc>
        <w:tc>
          <w:tcPr>
            <w:tcW w:w="3119" w:type="dxa"/>
            <w:tcBorders>
              <w:top w:val="single" w:sz="4" w:space="0" w:color="auto"/>
              <w:left w:val="single" w:sz="4" w:space="0" w:color="auto"/>
              <w:bottom w:val="single" w:sz="4" w:space="0" w:color="000000"/>
              <w:right w:val="single" w:sz="4" w:space="0" w:color="auto"/>
            </w:tcBorders>
          </w:tcPr>
          <w:p w:rsidR="003021E6" w:rsidRPr="003021E6" w:rsidRDefault="003021E6" w:rsidP="007119EA">
            <w:pPr>
              <w:tabs>
                <w:tab w:val="center" w:pos="240"/>
                <w:tab w:val="center" w:pos="863"/>
                <w:tab w:val="center" w:pos="1456"/>
              </w:tabs>
              <w:spacing w:after="22"/>
              <w:rPr>
                <w:rFonts w:ascii="Times New Roman" w:hAnsi="Times New Roman" w:cs="Times New Roman"/>
                <w:color w:val="000000"/>
              </w:rPr>
            </w:pPr>
            <w:r w:rsidRPr="003021E6">
              <w:rPr>
                <w:rFonts w:ascii="Times New Roman" w:eastAsia="Calibri" w:hAnsi="Times New Roman" w:cs="Times New Roman"/>
                <w:color w:val="000000"/>
              </w:rPr>
              <w:tab/>
            </w:r>
            <w:r w:rsidRPr="003021E6">
              <w:rPr>
                <w:rFonts w:ascii="Times New Roman" w:hAnsi="Times New Roman" w:cs="Times New Roman"/>
                <w:color w:val="000000"/>
              </w:rPr>
              <w:t xml:space="preserve">Нива </w:t>
            </w:r>
            <w:r w:rsidRPr="003021E6">
              <w:rPr>
                <w:rFonts w:ascii="Times New Roman" w:hAnsi="Times New Roman" w:cs="Times New Roman"/>
                <w:color w:val="000000"/>
              </w:rPr>
              <w:tab/>
              <w:t xml:space="preserve">на </w:t>
            </w:r>
            <w:r w:rsidRPr="003021E6">
              <w:rPr>
                <w:rFonts w:ascii="Times New Roman" w:hAnsi="Times New Roman" w:cs="Times New Roman"/>
                <w:color w:val="000000"/>
              </w:rPr>
              <w:tab/>
              <w:t xml:space="preserve">шум </w:t>
            </w:r>
          </w:p>
          <w:p w:rsidR="003021E6" w:rsidRPr="003021E6" w:rsidRDefault="003021E6" w:rsidP="007119EA">
            <w:pPr>
              <w:ind w:left="1" w:right="-289"/>
              <w:rPr>
                <w:rFonts w:ascii="Times New Roman" w:hAnsi="Times New Roman" w:cs="Times New Roman"/>
                <w:color w:val="000000"/>
              </w:rPr>
            </w:pPr>
            <w:r w:rsidRPr="003021E6">
              <w:rPr>
                <w:rFonts w:ascii="Times New Roman" w:hAnsi="Times New Roman" w:cs="Times New Roman"/>
                <w:color w:val="000000"/>
              </w:rPr>
              <w:t xml:space="preserve">местата на шумово въздействие. </w:t>
            </w:r>
          </w:p>
        </w:tc>
      </w:tr>
      <w:tr w:rsidR="003021E6" w:rsidRPr="003021E6" w:rsidTr="007119EA">
        <w:tblPrEx>
          <w:tblCellMar>
            <w:top w:w="14" w:type="dxa"/>
          </w:tblCellMar>
        </w:tblPrEx>
        <w:trPr>
          <w:trHeight w:val="1464"/>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4.</w:t>
            </w:r>
            <w:r w:rsidRPr="003021E6">
              <w:rPr>
                <w:rFonts w:ascii="Times New Roman" w:eastAsia="Arial" w:hAnsi="Times New Roman" w:cs="Times New Roman"/>
                <w:color w:val="000000"/>
              </w:rPr>
              <w:t xml:space="preserve"> </w:t>
            </w:r>
          </w:p>
        </w:tc>
        <w:tc>
          <w:tcPr>
            <w:tcW w:w="262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6"/>
              <w:rPr>
                <w:rFonts w:ascii="Times New Roman" w:hAnsi="Times New Roman" w:cs="Times New Roman"/>
                <w:color w:val="000000"/>
              </w:rPr>
            </w:pPr>
            <w:r w:rsidRPr="003021E6">
              <w:rPr>
                <w:rFonts w:ascii="Times New Roman" w:hAnsi="Times New Roman" w:cs="Times New Roman"/>
                <w:color w:val="000000"/>
              </w:rPr>
              <w:t xml:space="preserve">Актуализиране на нормативни документи на община Русе, касаещи фактор Шум, в съответствие с промени в Европейското законодателство, в тази област. </w:t>
            </w:r>
          </w:p>
        </w:tc>
        <w:tc>
          <w:tcPr>
            <w:tcW w:w="3260" w:type="dxa"/>
            <w:tcBorders>
              <w:top w:val="single" w:sz="4" w:space="0" w:color="000000"/>
              <w:left w:val="single" w:sz="4" w:space="0" w:color="000000"/>
              <w:bottom w:val="single" w:sz="4" w:space="0" w:color="000000"/>
              <w:right w:val="single" w:sz="4" w:space="0" w:color="auto"/>
            </w:tcBorders>
          </w:tcPr>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Хармонизиране </w:t>
            </w:r>
            <w:r w:rsidRPr="003021E6">
              <w:rPr>
                <w:rFonts w:ascii="Times New Roman" w:hAnsi="Times New Roman" w:cs="Times New Roman"/>
                <w:color w:val="000000"/>
              </w:rPr>
              <w:tab/>
              <w:t xml:space="preserve">на нормативната база на община Русе с Европейското законодателство. </w:t>
            </w:r>
          </w:p>
        </w:tc>
        <w:tc>
          <w:tcPr>
            <w:tcW w:w="3119" w:type="dxa"/>
            <w:tcBorders>
              <w:top w:val="single" w:sz="4" w:space="0" w:color="000000"/>
              <w:left w:val="single" w:sz="4" w:space="0" w:color="auto"/>
              <w:bottom w:val="single" w:sz="4" w:space="0" w:color="auto"/>
              <w:right w:val="single" w:sz="4" w:space="0" w:color="auto"/>
            </w:tcBorders>
          </w:tcPr>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Приети актуализирани документи </w:t>
            </w:r>
          </w:p>
        </w:tc>
      </w:tr>
      <w:tr w:rsidR="003021E6" w:rsidRPr="003021E6" w:rsidTr="007119EA">
        <w:tblPrEx>
          <w:tblCellMar>
            <w:top w:w="14" w:type="dxa"/>
          </w:tblCellMar>
        </w:tblPrEx>
        <w:trPr>
          <w:trHeight w:val="4223"/>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5.</w:t>
            </w:r>
            <w:r w:rsidRPr="003021E6">
              <w:rPr>
                <w:rFonts w:ascii="Times New Roman" w:eastAsia="Arial" w:hAnsi="Times New Roman" w:cs="Times New Roman"/>
                <w:color w:val="000000"/>
              </w:rPr>
              <w:t xml:space="preserve"> </w:t>
            </w:r>
          </w:p>
        </w:tc>
        <w:tc>
          <w:tcPr>
            <w:tcW w:w="2622"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9" w:lineRule="auto"/>
              <w:ind w:left="1" w:right="106"/>
              <w:rPr>
                <w:rFonts w:ascii="Times New Roman" w:hAnsi="Times New Roman" w:cs="Times New Roman"/>
                <w:color w:val="000000"/>
              </w:rPr>
            </w:pPr>
            <w:r w:rsidRPr="003021E6">
              <w:rPr>
                <w:rFonts w:ascii="Times New Roman" w:hAnsi="Times New Roman" w:cs="Times New Roman"/>
                <w:color w:val="000000"/>
              </w:rPr>
              <w:t xml:space="preserve">Подобряване на рекреационните функции на парковете за широко обществено ползване чрез осигуряването в тях на изпълнение на препоръките на Световната здравна организация за нива на шума под 55 dB в зони за почивка. </w:t>
            </w:r>
          </w:p>
          <w:p w:rsidR="003021E6" w:rsidRPr="003021E6" w:rsidRDefault="003021E6" w:rsidP="007119EA">
            <w:pPr>
              <w:spacing w:line="292" w:lineRule="auto"/>
              <w:ind w:left="1" w:right="107"/>
              <w:rPr>
                <w:rFonts w:ascii="Times New Roman" w:hAnsi="Times New Roman" w:cs="Times New Roman"/>
                <w:color w:val="000000"/>
              </w:rPr>
            </w:pPr>
            <w:r w:rsidRPr="003021E6">
              <w:rPr>
                <w:rFonts w:ascii="Times New Roman" w:hAnsi="Times New Roman" w:cs="Times New Roman"/>
                <w:color w:val="000000"/>
              </w:rPr>
              <w:t xml:space="preserve">Постигането на тези стойности може да се изпълни чрез някои от следните мерки: </w:t>
            </w:r>
          </w:p>
          <w:p w:rsidR="003021E6" w:rsidRPr="003021E6" w:rsidRDefault="003021E6" w:rsidP="003021E6">
            <w:pPr>
              <w:pStyle w:val="a3"/>
              <w:numPr>
                <w:ilvl w:val="0"/>
                <w:numId w:val="57"/>
              </w:numPr>
              <w:spacing w:line="313" w:lineRule="auto"/>
              <w:rPr>
                <w:rFonts w:ascii="Times New Roman" w:eastAsia="Times New Roman" w:hAnsi="Times New Roman" w:cs="Times New Roman"/>
                <w:color w:val="000000"/>
              </w:rPr>
            </w:pPr>
            <w:r w:rsidRPr="003021E6">
              <w:rPr>
                <w:rFonts w:ascii="Times New Roman" w:eastAsia="Times New Roman" w:hAnsi="Times New Roman" w:cs="Times New Roman"/>
                <w:color w:val="000000"/>
              </w:rPr>
              <w:t xml:space="preserve">Създаване на екологосъобразен дизайн на парковите площи; </w:t>
            </w:r>
          </w:p>
          <w:p w:rsidR="003021E6" w:rsidRPr="003021E6" w:rsidRDefault="003021E6" w:rsidP="003021E6">
            <w:pPr>
              <w:pStyle w:val="a3"/>
              <w:numPr>
                <w:ilvl w:val="0"/>
                <w:numId w:val="57"/>
              </w:numPr>
              <w:spacing w:line="295" w:lineRule="auto"/>
              <w:ind w:right="108"/>
              <w:rPr>
                <w:rFonts w:ascii="Times New Roman" w:eastAsia="Times New Roman" w:hAnsi="Times New Roman" w:cs="Times New Roman"/>
                <w:color w:val="000000"/>
              </w:rPr>
            </w:pPr>
            <w:r w:rsidRPr="003021E6">
              <w:rPr>
                <w:rFonts w:ascii="Times New Roman" w:eastAsia="Times New Roman" w:hAnsi="Times New Roman" w:cs="Times New Roman"/>
                <w:color w:val="000000"/>
              </w:rPr>
              <w:t>Планиране на</w:t>
            </w:r>
          </w:p>
          <w:p w:rsidR="003021E6" w:rsidRPr="003021E6" w:rsidRDefault="003021E6" w:rsidP="007119EA">
            <w:pPr>
              <w:spacing w:line="295" w:lineRule="auto"/>
              <w:ind w:left="1" w:right="108"/>
              <w:rPr>
                <w:rFonts w:ascii="Times New Roman" w:hAnsi="Times New Roman" w:cs="Times New Roman"/>
                <w:color w:val="000000"/>
              </w:rPr>
            </w:pPr>
            <w:r w:rsidRPr="003021E6">
              <w:rPr>
                <w:rFonts w:ascii="Times New Roman" w:hAnsi="Times New Roman" w:cs="Times New Roman"/>
                <w:color w:val="000000"/>
              </w:rPr>
              <w:t xml:space="preserve"> шумозаглушителни пояси в покрайнините на парковете;  </w:t>
            </w:r>
          </w:p>
          <w:p w:rsidR="003021E6" w:rsidRPr="003021E6" w:rsidRDefault="003021E6" w:rsidP="003021E6">
            <w:pPr>
              <w:pStyle w:val="a3"/>
              <w:numPr>
                <w:ilvl w:val="0"/>
                <w:numId w:val="57"/>
              </w:numPr>
              <w:spacing w:after="17" w:line="272" w:lineRule="auto"/>
              <w:ind w:left="1" w:right="107"/>
              <w:rPr>
                <w:rFonts w:ascii="Times New Roman" w:eastAsia="Times New Roman" w:hAnsi="Times New Roman" w:cs="Times New Roman"/>
                <w:color w:val="000000"/>
              </w:rPr>
            </w:pPr>
            <w:r w:rsidRPr="003021E6">
              <w:rPr>
                <w:rFonts w:ascii="Times New Roman" w:eastAsia="Times New Roman" w:hAnsi="Times New Roman" w:cs="Times New Roman"/>
                <w:color w:val="000000"/>
              </w:rPr>
              <w:t xml:space="preserve">Недопускане на дейности, повишаващи шумовото натоварване в границите на парковете; </w:t>
            </w:r>
          </w:p>
          <w:p w:rsidR="003021E6" w:rsidRPr="003021E6" w:rsidRDefault="003021E6" w:rsidP="003021E6">
            <w:pPr>
              <w:pStyle w:val="a3"/>
              <w:numPr>
                <w:ilvl w:val="0"/>
                <w:numId w:val="57"/>
              </w:numPr>
              <w:spacing w:line="313" w:lineRule="auto"/>
              <w:rPr>
                <w:rFonts w:ascii="Times New Roman" w:eastAsia="Times New Roman" w:hAnsi="Times New Roman" w:cs="Times New Roman"/>
                <w:color w:val="000000"/>
              </w:rPr>
            </w:pPr>
            <w:r w:rsidRPr="003021E6">
              <w:rPr>
                <w:rFonts w:ascii="Times New Roman" w:eastAsia="Times New Roman" w:hAnsi="Times New Roman" w:cs="Times New Roman"/>
                <w:color w:val="000000"/>
              </w:rPr>
              <w:t xml:space="preserve">Прилагане на управленски мерки за намаляване на шума.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44" w:line="272" w:lineRule="auto"/>
              <w:ind w:left="1"/>
              <w:jc w:val="both"/>
              <w:rPr>
                <w:rFonts w:ascii="Times New Roman" w:hAnsi="Times New Roman" w:cs="Times New Roman"/>
                <w:color w:val="000000"/>
              </w:rPr>
            </w:pPr>
            <w:r w:rsidRPr="003021E6">
              <w:rPr>
                <w:rFonts w:ascii="Times New Roman" w:hAnsi="Times New Roman" w:cs="Times New Roman"/>
                <w:color w:val="000000"/>
              </w:rPr>
              <w:t xml:space="preserve">Подобряване на качеството на парковите площи като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зони за почивка </w:t>
            </w:r>
          </w:p>
        </w:tc>
        <w:tc>
          <w:tcPr>
            <w:tcW w:w="311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14"/>
              <w:ind w:left="1"/>
              <w:rPr>
                <w:rFonts w:ascii="Times New Roman" w:hAnsi="Times New Roman" w:cs="Times New Roman"/>
                <w:color w:val="000000"/>
              </w:rPr>
            </w:pPr>
            <w:r w:rsidRPr="003021E6">
              <w:rPr>
                <w:rFonts w:ascii="Times New Roman" w:hAnsi="Times New Roman" w:cs="Times New Roman"/>
                <w:color w:val="000000"/>
              </w:rPr>
              <w:t xml:space="preserve">Проведени </w:t>
            </w:r>
          </w:p>
          <w:p w:rsidR="003021E6" w:rsidRPr="003021E6" w:rsidRDefault="003021E6" w:rsidP="007119EA">
            <w:pPr>
              <w:ind w:left="1" w:right="104"/>
              <w:rPr>
                <w:rFonts w:ascii="Times New Roman" w:hAnsi="Times New Roman" w:cs="Times New Roman"/>
                <w:color w:val="000000"/>
              </w:rPr>
            </w:pPr>
            <w:r w:rsidRPr="003021E6">
              <w:rPr>
                <w:rFonts w:ascii="Times New Roman" w:hAnsi="Times New Roman" w:cs="Times New Roman"/>
                <w:color w:val="000000"/>
              </w:rPr>
              <w:t xml:space="preserve">мероприятия за постигане на поставените цели.  </w:t>
            </w:r>
          </w:p>
        </w:tc>
      </w:tr>
    </w:tbl>
    <w:tbl>
      <w:tblPr>
        <w:tblStyle w:val="TableGrid21"/>
        <w:tblW w:w="9316" w:type="dxa"/>
        <w:tblInd w:w="-107" w:type="dxa"/>
        <w:tblCellMar>
          <w:top w:w="14" w:type="dxa"/>
          <w:left w:w="107" w:type="dxa"/>
        </w:tblCellMar>
        <w:tblLook w:val="04A0" w:firstRow="1" w:lastRow="0" w:firstColumn="1" w:lastColumn="0" w:noHBand="0" w:noVBand="1"/>
      </w:tblPr>
      <w:tblGrid>
        <w:gridCol w:w="455"/>
        <w:gridCol w:w="2624"/>
        <w:gridCol w:w="3260"/>
        <w:gridCol w:w="2977"/>
      </w:tblGrid>
      <w:tr w:rsidR="003021E6" w:rsidRPr="003021E6" w:rsidTr="007119EA">
        <w:trPr>
          <w:trHeight w:val="592"/>
        </w:trPr>
        <w:tc>
          <w:tcPr>
            <w:tcW w:w="455"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0"/>
              <w:jc w:val="both"/>
              <w:rPr>
                <w:rFonts w:ascii="Times New Roman" w:hAnsi="Times New Roman" w:cs="Times New Roman"/>
                <w:color w:val="000000"/>
              </w:rPr>
            </w:pPr>
            <w:r w:rsidRPr="003021E6">
              <w:rPr>
                <w:rFonts w:ascii="Times New Roman" w:hAnsi="Times New Roman" w:cs="Times New Roman"/>
                <w:b/>
                <w:color w:val="000000"/>
              </w:rPr>
              <w:t xml:space="preserve">№ </w:t>
            </w:r>
          </w:p>
        </w:tc>
        <w:tc>
          <w:tcPr>
            <w:tcW w:w="2624"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right="58"/>
              <w:jc w:val="center"/>
              <w:rPr>
                <w:rFonts w:ascii="Times New Roman" w:hAnsi="Times New Roman" w:cs="Times New Roman"/>
                <w:color w:val="000000"/>
              </w:rPr>
            </w:pPr>
            <w:r w:rsidRPr="003021E6">
              <w:rPr>
                <w:rFonts w:ascii="Times New Roman" w:hAnsi="Times New Roman" w:cs="Times New Roman"/>
                <w:b/>
                <w:color w:val="000000"/>
              </w:rPr>
              <w:t xml:space="preserve">Стратегическа мярка </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color w:val="000000"/>
              </w:rPr>
            </w:pPr>
            <w:r w:rsidRPr="003021E6">
              <w:rPr>
                <w:rFonts w:ascii="Times New Roman" w:hAnsi="Times New Roman" w:cs="Times New Roman"/>
                <w:b/>
                <w:color w:val="000000"/>
              </w:rPr>
              <w:t xml:space="preserve">Очаквани резултати от изпълнение на мярката </w:t>
            </w:r>
          </w:p>
        </w:tc>
        <w:tc>
          <w:tcPr>
            <w:tcW w:w="2977"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color w:val="000000"/>
              </w:rPr>
            </w:pPr>
            <w:r w:rsidRPr="003021E6">
              <w:rPr>
                <w:rFonts w:ascii="Times New Roman" w:hAnsi="Times New Roman" w:cs="Times New Roman"/>
                <w:b/>
                <w:color w:val="000000"/>
              </w:rPr>
              <w:t xml:space="preserve">Индикатори за изпълнение </w:t>
            </w:r>
          </w:p>
        </w:tc>
      </w:tr>
      <w:tr w:rsidR="003021E6" w:rsidRPr="003021E6" w:rsidTr="007119EA">
        <w:trPr>
          <w:trHeight w:val="299"/>
        </w:trPr>
        <w:tc>
          <w:tcPr>
            <w:tcW w:w="9316" w:type="dxa"/>
            <w:gridSpan w:val="4"/>
            <w:tcBorders>
              <w:top w:val="single" w:sz="4" w:space="0" w:color="000000"/>
              <w:left w:val="single" w:sz="4" w:space="0" w:color="000000"/>
              <w:bottom w:val="single" w:sz="4" w:space="0" w:color="000000"/>
              <w:right w:val="single" w:sz="4" w:space="0" w:color="000000"/>
            </w:tcBorders>
            <w:shd w:val="clear" w:color="auto" w:fill="FFF2CC"/>
          </w:tcPr>
          <w:p w:rsidR="003021E6" w:rsidRPr="003021E6" w:rsidRDefault="003021E6" w:rsidP="007119EA">
            <w:pPr>
              <w:ind w:right="57"/>
              <w:jc w:val="center"/>
              <w:rPr>
                <w:rFonts w:ascii="Times New Roman" w:hAnsi="Times New Roman" w:cs="Times New Roman"/>
                <w:color w:val="000000"/>
              </w:rPr>
            </w:pPr>
            <w:r w:rsidRPr="003021E6">
              <w:rPr>
                <w:rFonts w:ascii="Times New Roman" w:hAnsi="Times New Roman" w:cs="Times New Roman"/>
                <w:b/>
                <w:color w:val="000000"/>
              </w:rPr>
              <w:t>Йонизиращи и нейонизиращи лъчения</w:t>
            </w:r>
            <w:r w:rsidRPr="003021E6">
              <w:rPr>
                <w:rFonts w:ascii="Times New Roman" w:hAnsi="Times New Roman" w:cs="Times New Roman"/>
                <w:color w:val="000000"/>
              </w:rPr>
              <w:t xml:space="preserve"> </w:t>
            </w:r>
          </w:p>
        </w:tc>
      </w:tr>
      <w:tr w:rsidR="003021E6" w:rsidRPr="003021E6" w:rsidTr="007119EA">
        <w:trPr>
          <w:trHeight w:val="4223"/>
        </w:trPr>
        <w:tc>
          <w:tcPr>
            <w:tcW w:w="45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 xml:space="preserve">6. </w:t>
            </w:r>
          </w:p>
        </w:tc>
        <w:tc>
          <w:tcPr>
            <w:tcW w:w="262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41"/>
              <w:ind w:left="1"/>
              <w:rPr>
                <w:rFonts w:ascii="Times New Roman" w:hAnsi="Times New Roman" w:cs="Times New Roman"/>
                <w:color w:val="000000"/>
              </w:rPr>
            </w:pPr>
            <w:r w:rsidRPr="003021E6">
              <w:rPr>
                <w:rFonts w:ascii="Times New Roman" w:hAnsi="Times New Roman" w:cs="Times New Roman"/>
                <w:color w:val="000000"/>
              </w:rPr>
              <w:t xml:space="preserve">Осигуряване на сигурност на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община Русе </w:t>
            </w:r>
            <w:r w:rsidRPr="003021E6">
              <w:rPr>
                <w:rFonts w:ascii="Times New Roman" w:hAnsi="Times New Roman" w:cs="Times New Roman"/>
                <w:color w:val="000000"/>
              </w:rPr>
              <w:tab/>
              <w:t xml:space="preserve">при радиационна авария: </w:t>
            </w:r>
          </w:p>
          <w:p w:rsidR="003021E6" w:rsidRPr="003021E6" w:rsidRDefault="003021E6" w:rsidP="003021E6">
            <w:pPr>
              <w:numPr>
                <w:ilvl w:val="0"/>
                <w:numId w:val="58"/>
              </w:numPr>
              <w:spacing w:after="55" w:line="240" w:lineRule="auto"/>
              <w:ind w:right="56"/>
              <w:rPr>
                <w:rFonts w:ascii="Times New Roman" w:hAnsi="Times New Roman" w:cs="Times New Roman"/>
                <w:color w:val="000000"/>
              </w:rPr>
            </w:pPr>
            <w:r w:rsidRPr="003021E6">
              <w:rPr>
                <w:rFonts w:ascii="Times New Roman" w:hAnsi="Times New Roman" w:cs="Times New Roman"/>
                <w:color w:val="000000"/>
              </w:rPr>
              <w:t xml:space="preserve">откриване на  безстопанствени източници на йонизиращи  лъчения (ИЙЛ); </w:t>
            </w:r>
          </w:p>
          <w:p w:rsidR="003021E6" w:rsidRPr="003021E6" w:rsidRDefault="003021E6" w:rsidP="003021E6">
            <w:pPr>
              <w:numPr>
                <w:ilvl w:val="0"/>
                <w:numId w:val="58"/>
              </w:numPr>
              <w:spacing w:after="65" w:line="240" w:lineRule="auto"/>
              <w:ind w:right="56"/>
              <w:rPr>
                <w:rFonts w:ascii="Times New Roman" w:hAnsi="Times New Roman" w:cs="Times New Roman"/>
                <w:color w:val="000000"/>
              </w:rPr>
            </w:pPr>
            <w:r w:rsidRPr="003021E6">
              <w:rPr>
                <w:rFonts w:ascii="Times New Roman" w:hAnsi="Times New Roman" w:cs="Times New Roman"/>
                <w:color w:val="000000"/>
              </w:rPr>
              <w:t xml:space="preserve">превоз </w:t>
            </w:r>
            <w:r w:rsidRPr="003021E6">
              <w:rPr>
                <w:rFonts w:ascii="Times New Roman" w:hAnsi="Times New Roman" w:cs="Times New Roman"/>
                <w:color w:val="000000"/>
              </w:rPr>
              <w:tab/>
              <w:t xml:space="preserve">на  радиоактивни </w:t>
            </w:r>
          </w:p>
          <w:p w:rsidR="003021E6" w:rsidRPr="003021E6" w:rsidRDefault="003021E6" w:rsidP="007119EA">
            <w:pPr>
              <w:spacing w:after="55"/>
              <w:ind w:left="1"/>
              <w:rPr>
                <w:rFonts w:ascii="Times New Roman" w:hAnsi="Times New Roman" w:cs="Times New Roman"/>
                <w:color w:val="000000"/>
              </w:rPr>
            </w:pPr>
            <w:r w:rsidRPr="003021E6">
              <w:rPr>
                <w:rFonts w:ascii="Times New Roman" w:hAnsi="Times New Roman" w:cs="Times New Roman"/>
                <w:color w:val="000000"/>
              </w:rPr>
              <w:t xml:space="preserve">отпадъци (РАО) и / или ИЙЛ; </w:t>
            </w:r>
          </w:p>
          <w:p w:rsidR="003021E6" w:rsidRPr="003021E6" w:rsidRDefault="003021E6" w:rsidP="003021E6">
            <w:pPr>
              <w:numPr>
                <w:ilvl w:val="0"/>
                <w:numId w:val="58"/>
              </w:numPr>
              <w:spacing w:after="28" w:line="240" w:lineRule="auto"/>
              <w:ind w:right="56"/>
              <w:rPr>
                <w:rFonts w:ascii="Times New Roman" w:hAnsi="Times New Roman" w:cs="Times New Roman"/>
                <w:color w:val="000000"/>
              </w:rPr>
            </w:pPr>
            <w:r w:rsidRPr="003021E6">
              <w:rPr>
                <w:rFonts w:ascii="Times New Roman" w:hAnsi="Times New Roman" w:cs="Times New Roman"/>
                <w:color w:val="000000"/>
              </w:rPr>
              <w:t xml:space="preserve">използване на ядрени и радиоактивни материали за терористичницели, саботажи и др.; </w:t>
            </w:r>
          </w:p>
          <w:p w:rsidR="003021E6" w:rsidRPr="003021E6" w:rsidRDefault="003021E6" w:rsidP="003021E6">
            <w:pPr>
              <w:numPr>
                <w:ilvl w:val="0"/>
                <w:numId w:val="58"/>
              </w:numPr>
              <w:spacing w:after="30" w:line="240" w:lineRule="auto"/>
              <w:ind w:right="56"/>
              <w:rPr>
                <w:rFonts w:ascii="Times New Roman" w:hAnsi="Times New Roman" w:cs="Times New Roman"/>
                <w:color w:val="000000"/>
              </w:rPr>
            </w:pPr>
            <w:r w:rsidRPr="003021E6">
              <w:rPr>
                <w:rFonts w:ascii="Times New Roman" w:hAnsi="Times New Roman" w:cs="Times New Roman"/>
                <w:color w:val="000000"/>
              </w:rPr>
              <w:t xml:space="preserve">регистриране на нелегален трафик на територията на областта; </w:t>
            </w:r>
          </w:p>
          <w:p w:rsidR="003021E6" w:rsidRPr="003021E6" w:rsidRDefault="003021E6" w:rsidP="003021E6">
            <w:pPr>
              <w:numPr>
                <w:ilvl w:val="0"/>
                <w:numId w:val="58"/>
              </w:numPr>
              <w:spacing w:after="55" w:line="240" w:lineRule="auto"/>
              <w:ind w:right="56"/>
              <w:rPr>
                <w:rFonts w:ascii="Times New Roman" w:hAnsi="Times New Roman" w:cs="Times New Roman"/>
                <w:color w:val="000000"/>
              </w:rPr>
            </w:pPr>
            <w:r w:rsidRPr="003021E6">
              <w:rPr>
                <w:rFonts w:ascii="Times New Roman" w:hAnsi="Times New Roman" w:cs="Times New Roman"/>
                <w:color w:val="000000"/>
              </w:rPr>
              <w:t xml:space="preserve">умишлено радиоактивно замърсяване на публични места, питейни водоизточници, хранителни продукти и  потребителска продукция; </w:t>
            </w:r>
          </w:p>
          <w:p w:rsidR="003021E6" w:rsidRPr="003021E6" w:rsidRDefault="003021E6" w:rsidP="003021E6">
            <w:pPr>
              <w:numPr>
                <w:ilvl w:val="0"/>
                <w:numId w:val="58"/>
              </w:numPr>
              <w:spacing w:after="19" w:line="240" w:lineRule="auto"/>
              <w:ind w:right="56"/>
              <w:rPr>
                <w:rFonts w:ascii="Times New Roman" w:hAnsi="Times New Roman" w:cs="Times New Roman"/>
                <w:color w:val="000000"/>
              </w:rPr>
            </w:pPr>
            <w:r w:rsidRPr="003021E6">
              <w:rPr>
                <w:rFonts w:ascii="Times New Roman" w:hAnsi="Times New Roman" w:cs="Times New Roman"/>
                <w:color w:val="000000"/>
              </w:rPr>
              <w:t xml:space="preserve">падане на сателит захранван с ядрен реактор или с ядрени вещества и /или ИЙЛ; </w:t>
            </w:r>
          </w:p>
          <w:p w:rsidR="003021E6" w:rsidRPr="003021E6" w:rsidRDefault="003021E6" w:rsidP="003021E6">
            <w:pPr>
              <w:numPr>
                <w:ilvl w:val="0"/>
                <w:numId w:val="58"/>
              </w:numPr>
              <w:spacing w:after="5" w:line="240" w:lineRule="auto"/>
              <w:ind w:right="56"/>
              <w:rPr>
                <w:rFonts w:ascii="Times New Roman" w:hAnsi="Times New Roman" w:cs="Times New Roman"/>
                <w:color w:val="000000"/>
              </w:rPr>
            </w:pPr>
            <w:r w:rsidRPr="003021E6">
              <w:rPr>
                <w:rFonts w:ascii="Times New Roman" w:hAnsi="Times New Roman" w:cs="Times New Roman"/>
                <w:color w:val="000000"/>
              </w:rPr>
              <w:t xml:space="preserve">пожар на място с наличие на ИЙЛ; </w:t>
            </w:r>
          </w:p>
          <w:p w:rsidR="003021E6" w:rsidRPr="003021E6" w:rsidRDefault="003021E6" w:rsidP="003021E6">
            <w:pPr>
              <w:numPr>
                <w:ilvl w:val="0"/>
                <w:numId w:val="58"/>
              </w:numPr>
              <w:spacing w:after="44" w:line="240" w:lineRule="auto"/>
              <w:ind w:right="56"/>
              <w:rPr>
                <w:rFonts w:ascii="Times New Roman" w:hAnsi="Times New Roman" w:cs="Times New Roman"/>
                <w:color w:val="000000"/>
              </w:rPr>
            </w:pPr>
            <w:r w:rsidRPr="003021E6">
              <w:rPr>
                <w:rFonts w:ascii="Times New Roman" w:hAnsi="Times New Roman" w:cs="Times New Roman"/>
                <w:color w:val="000000"/>
              </w:rPr>
              <w:t xml:space="preserve">откриване на медицински симптоми от радиоактивно облъчване на лица от </w:t>
            </w:r>
          </w:p>
          <w:p w:rsidR="003021E6" w:rsidRPr="003021E6" w:rsidRDefault="003021E6" w:rsidP="007119EA">
            <w:pPr>
              <w:spacing w:after="56"/>
              <w:ind w:left="1"/>
              <w:rPr>
                <w:rFonts w:ascii="Times New Roman" w:hAnsi="Times New Roman" w:cs="Times New Roman"/>
                <w:color w:val="000000"/>
              </w:rPr>
            </w:pPr>
            <w:r w:rsidRPr="003021E6">
              <w:rPr>
                <w:rFonts w:ascii="Times New Roman" w:hAnsi="Times New Roman" w:cs="Times New Roman"/>
                <w:color w:val="000000"/>
              </w:rPr>
              <w:t xml:space="preserve">населението; </w:t>
            </w:r>
          </w:p>
          <w:p w:rsidR="003021E6" w:rsidRPr="003021E6" w:rsidRDefault="003021E6" w:rsidP="003021E6">
            <w:pPr>
              <w:numPr>
                <w:ilvl w:val="0"/>
                <w:numId w:val="58"/>
              </w:numPr>
              <w:spacing w:after="5" w:line="240" w:lineRule="auto"/>
              <w:ind w:right="56"/>
              <w:rPr>
                <w:rFonts w:ascii="Times New Roman" w:hAnsi="Times New Roman" w:cs="Times New Roman"/>
                <w:color w:val="000000"/>
              </w:rPr>
            </w:pPr>
            <w:r w:rsidRPr="003021E6">
              <w:rPr>
                <w:rFonts w:ascii="Times New Roman" w:hAnsi="Times New Roman" w:cs="Times New Roman"/>
                <w:color w:val="000000"/>
              </w:rPr>
              <w:t xml:space="preserve">оказване на помощ в обект, в който се намира източник на йонизиращо лъчение (ИЙЛ).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41"/>
              <w:ind w:left="1"/>
              <w:rPr>
                <w:rFonts w:ascii="Times New Roman" w:hAnsi="Times New Roman" w:cs="Times New Roman"/>
                <w:color w:val="000000"/>
              </w:rPr>
            </w:pPr>
            <w:r w:rsidRPr="003021E6">
              <w:rPr>
                <w:rFonts w:ascii="Times New Roman" w:hAnsi="Times New Roman" w:cs="Times New Roman"/>
                <w:color w:val="000000"/>
              </w:rPr>
              <w:t xml:space="preserve">Предотвратяване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повишаването </w:t>
            </w:r>
            <w:r w:rsidRPr="003021E6">
              <w:rPr>
                <w:rFonts w:ascii="Times New Roman" w:hAnsi="Times New Roman" w:cs="Times New Roman"/>
                <w:color w:val="000000"/>
              </w:rPr>
              <w:tab/>
              <w:t xml:space="preserve">на радиационното замърсяване и защита на населението от въздействието на ЙЛ. </w:t>
            </w:r>
          </w:p>
        </w:tc>
        <w:tc>
          <w:tcPr>
            <w:tcW w:w="297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tabs>
                <w:tab w:val="right" w:pos="2155"/>
              </w:tabs>
              <w:spacing w:after="60"/>
              <w:rPr>
                <w:rFonts w:ascii="Times New Roman" w:hAnsi="Times New Roman" w:cs="Times New Roman"/>
                <w:color w:val="000000"/>
              </w:rPr>
            </w:pPr>
            <w:r w:rsidRPr="003021E6">
              <w:rPr>
                <w:rFonts w:ascii="Times New Roman" w:hAnsi="Times New Roman" w:cs="Times New Roman"/>
                <w:color w:val="000000"/>
              </w:rPr>
              <w:t xml:space="preserve">- Атмосферна </w:t>
            </w:r>
          </w:p>
          <w:p w:rsidR="003021E6" w:rsidRPr="003021E6" w:rsidRDefault="003021E6" w:rsidP="007119EA">
            <w:pPr>
              <w:spacing w:after="58"/>
              <w:ind w:left="1"/>
              <w:rPr>
                <w:rFonts w:ascii="Times New Roman" w:hAnsi="Times New Roman" w:cs="Times New Roman"/>
                <w:color w:val="000000"/>
              </w:rPr>
            </w:pPr>
            <w:r w:rsidRPr="003021E6">
              <w:rPr>
                <w:rFonts w:ascii="Times New Roman" w:hAnsi="Times New Roman" w:cs="Times New Roman"/>
                <w:color w:val="000000"/>
              </w:rPr>
              <w:t xml:space="preserve">радиоактивност; </w:t>
            </w:r>
          </w:p>
          <w:p w:rsidR="003021E6" w:rsidRPr="003021E6" w:rsidRDefault="003021E6" w:rsidP="007119EA">
            <w:pPr>
              <w:spacing w:after="14"/>
              <w:ind w:left="1"/>
              <w:rPr>
                <w:rFonts w:ascii="Times New Roman" w:hAnsi="Times New Roman" w:cs="Times New Roman"/>
                <w:color w:val="000000"/>
              </w:rPr>
            </w:pPr>
            <w:r w:rsidRPr="003021E6">
              <w:rPr>
                <w:rFonts w:ascii="Times New Roman" w:hAnsi="Times New Roman" w:cs="Times New Roman"/>
                <w:color w:val="000000"/>
              </w:rPr>
              <w:t xml:space="preserve">- Специфична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активност на естествени и техногенни </w:t>
            </w:r>
          </w:p>
          <w:p w:rsidR="003021E6" w:rsidRPr="003021E6" w:rsidRDefault="003021E6" w:rsidP="007119EA">
            <w:pPr>
              <w:spacing w:after="28"/>
              <w:ind w:left="1"/>
              <w:rPr>
                <w:rFonts w:ascii="Times New Roman" w:hAnsi="Times New Roman" w:cs="Times New Roman"/>
                <w:color w:val="000000"/>
              </w:rPr>
            </w:pPr>
            <w:r w:rsidRPr="003021E6">
              <w:rPr>
                <w:rFonts w:ascii="Times New Roman" w:hAnsi="Times New Roman" w:cs="Times New Roman"/>
                <w:color w:val="000000"/>
              </w:rPr>
              <w:t xml:space="preserve">радионуклиди в необработваеми почви;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 Обща алфа- и обща бета-активност,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съдържание на естествен U и </w:t>
            </w:r>
          </w:p>
          <w:p w:rsidR="003021E6" w:rsidRPr="003021E6" w:rsidRDefault="003021E6" w:rsidP="007119EA">
            <w:pPr>
              <w:spacing w:after="14"/>
              <w:ind w:left="1"/>
              <w:rPr>
                <w:rFonts w:ascii="Times New Roman" w:hAnsi="Times New Roman" w:cs="Times New Roman"/>
                <w:color w:val="000000"/>
              </w:rPr>
            </w:pPr>
            <w:r w:rsidRPr="003021E6">
              <w:rPr>
                <w:rFonts w:ascii="Times New Roman" w:hAnsi="Times New Roman" w:cs="Times New Roman"/>
                <w:color w:val="000000"/>
              </w:rPr>
              <w:t xml:space="preserve">специфична активност на </w:t>
            </w:r>
            <w:r w:rsidRPr="003021E6">
              <w:rPr>
                <w:rFonts w:ascii="Times New Roman" w:hAnsi="Times New Roman" w:cs="Times New Roman"/>
                <w:color w:val="000000"/>
                <w:vertAlign w:val="superscript"/>
              </w:rPr>
              <w:t>226</w:t>
            </w:r>
            <w:r w:rsidRPr="003021E6">
              <w:rPr>
                <w:rFonts w:ascii="Times New Roman" w:hAnsi="Times New Roman" w:cs="Times New Roman"/>
                <w:color w:val="000000"/>
              </w:rPr>
              <w:t xml:space="preserve">Ra на повърхностни води; </w:t>
            </w:r>
          </w:p>
          <w:p w:rsidR="003021E6" w:rsidRPr="003021E6" w:rsidRDefault="003021E6" w:rsidP="003021E6">
            <w:pPr>
              <w:pStyle w:val="a3"/>
              <w:numPr>
                <w:ilvl w:val="0"/>
                <w:numId w:val="58"/>
              </w:numPr>
              <w:spacing w:after="56" w:line="240" w:lineRule="auto"/>
              <w:rPr>
                <w:rFonts w:ascii="Times New Roman" w:hAnsi="Times New Roman" w:cs="Times New Roman"/>
                <w:color w:val="000000"/>
              </w:rPr>
            </w:pPr>
            <w:r w:rsidRPr="003021E6">
              <w:rPr>
                <w:rFonts w:ascii="Times New Roman" w:hAnsi="Times New Roman" w:cs="Times New Roman"/>
                <w:color w:val="000000"/>
              </w:rPr>
              <w:t xml:space="preserve">Радиационнно влияние на дейността на АЕЦ „Козлодуй” върху околната среда;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 Дозово натоварване на населението. </w:t>
            </w:r>
          </w:p>
        </w:tc>
      </w:tr>
      <w:tr w:rsidR="003021E6" w:rsidRPr="003021E6" w:rsidTr="007119EA">
        <w:trPr>
          <w:trHeight w:val="1757"/>
        </w:trPr>
        <w:tc>
          <w:tcPr>
            <w:tcW w:w="45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 xml:space="preserve">7. </w:t>
            </w:r>
          </w:p>
        </w:tc>
        <w:tc>
          <w:tcPr>
            <w:tcW w:w="262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56"/>
              <w:ind w:left="1"/>
              <w:rPr>
                <w:rFonts w:ascii="Times New Roman" w:hAnsi="Times New Roman" w:cs="Times New Roman"/>
                <w:color w:val="000000"/>
              </w:rPr>
            </w:pPr>
            <w:r w:rsidRPr="003021E6">
              <w:rPr>
                <w:rFonts w:ascii="Times New Roman" w:hAnsi="Times New Roman" w:cs="Times New Roman"/>
                <w:color w:val="000000"/>
              </w:rPr>
              <w:t xml:space="preserve">В областта на контрола </w:t>
            </w:r>
          </w:p>
          <w:p w:rsidR="003021E6" w:rsidRPr="003021E6" w:rsidRDefault="003021E6" w:rsidP="007119EA">
            <w:pPr>
              <w:spacing w:after="20" w:line="285" w:lineRule="auto"/>
              <w:ind w:left="1" w:right="56"/>
              <w:rPr>
                <w:rFonts w:ascii="Times New Roman" w:hAnsi="Times New Roman" w:cs="Times New Roman"/>
                <w:color w:val="000000"/>
              </w:rPr>
            </w:pPr>
            <w:r w:rsidRPr="003021E6">
              <w:rPr>
                <w:rFonts w:ascii="Times New Roman" w:hAnsi="Times New Roman" w:cs="Times New Roman"/>
                <w:color w:val="000000"/>
              </w:rPr>
              <w:t xml:space="preserve">- събиране на данни от измервания на стойностите на ЕМП/ мониторинг в  населени места.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2" w:lineRule="auto"/>
              <w:ind w:left="1"/>
              <w:rPr>
                <w:rFonts w:ascii="Times New Roman" w:hAnsi="Times New Roman" w:cs="Times New Roman"/>
                <w:color w:val="000000"/>
              </w:rPr>
            </w:pPr>
            <w:r w:rsidRPr="003021E6">
              <w:rPr>
                <w:rFonts w:ascii="Times New Roman" w:hAnsi="Times New Roman" w:cs="Times New Roman"/>
                <w:color w:val="000000"/>
              </w:rPr>
              <w:t xml:space="preserve">Допълване и поддържане на електронната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информационна система за източниците на ЕМП. </w:t>
            </w:r>
          </w:p>
        </w:tc>
        <w:tc>
          <w:tcPr>
            <w:tcW w:w="297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54"/>
              <w:jc w:val="both"/>
              <w:rPr>
                <w:rFonts w:ascii="Times New Roman" w:hAnsi="Times New Roman" w:cs="Times New Roman"/>
                <w:color w:val="000000"/>
              </w:rPr>
            </w:pPr>
            <w:r w:rsidRPr="003021E6">
              <w:rPr>
                <w:rFonts w:ascii="Times New Roman" w:hAnsi="Times New Roman" w:cs="Times New Roman"/>
                <w:color w:val="000000"/>
              </w:rPr>
              <w:t xml:space="preserve">Брой пунктове с измервания на ЕМП, съгласно Указания на МЗ. </w:t>
            </w:r>
          </w:p>
        </w:tc>
      </w:tr>
    </w:tbl>
    <w:p w:rsidR="003021E6" w:rsidRPr="003021E6" w:rsidRDefault="003021E6" w:rsidP="003021E6">
      <w:pPr>
        <w:spacing w:after="5" w:line="360" w:lineRule="auto"/>
        <w:jc w:val="both"/>
        <w:rPr>
          <w:rFonts w:ascii="Times New Roman" w:hAnsi="Times New Roman" w:cs="Times New Roman"/>
          <w:bCs/>
          <w:color w:val="000000" w:themeColor="text1"/>
        </w:rPr>
      </w:pPr>
    </w:p>
    <w:p w:rsidR="003021E6" w:rsidRPr="003021E6" w:rsidRDefault="003021E6" w:rsidP="003021E6">
      <w:pPr>
        <w:spacing w:after="5" w:line="360" w:lineRule="auto"/>
        <w:jc w:val="both"/>
        <w:rPr>
          <w:rFonts w:ascii="Times New Roman" w:hAnsi="Times New Roman" w:cs="Times New Roman"/>
          <w:bCs/>
          <w:color w:val="000000" w:themeColor="text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hd w:val="clear" w:color="auto" w:fill="C5E0B3" w:themeFill="accent6" w:themeFillTint="66"/>
        <w:spacing w:after="5" w:line="360" w:lineRule="auto"/>
        <w:jc w:val="both"/>
        <w:rPr>
          <w:rFonts w:ascii="Times New Roman" w:hAnsi="Times New Roman" w:cs="Times New Roman"/>
          <w:bCs/>
          <w:i/>
          <w:color w:val="000000"/>
          <w:u w:val="single" w:color="000000"/>
        </w:rPr>
      </w:pPr>
      <w:r w:rsidRPr="003021E6">
        <w:rPr>
          <w:rFonts w:ascii="Times New Roman" w:hAnsi="Times New Roman" w:cs="Times New Roman"/>
          <w:bCs/>
          <w:i/>
          <w:color w:val="000000"/>
          <w:u w:val="single" w:color="000000"/>
        </w:rPr>
        <w:t>План за действие за постигане на Специфична стратегическа цел 6 - ,,Да се подобри</w:t>
      </w:r>
      <w:r w:rsidRPr="003021E6">
        <w:rPr>
          <w:rFonts w:ascii="Times New Roman" w:hAnsi="Times New Roman" w:cs="Times New Roman"/>
          <w:bCs/>
          <w:i/>
          <w:color w:val="000000"/>
        </w:rPr>
        <w:t xml:space="preserve"> </w:t>
      </w:r>
      <w:r w:rsidRPr="003021E6">
        <w:rPr>
          <w:rFonts w:ascii="Times New Roman" w:hAnsi="Times New Roman" w:cs="Times New Roman"/>
          <w:bCs/>
          <w:i/>
          <w:color w:val="000000"/>
          <w:u w:val="single" w:color="000000"/>
        </w:rPr>
        <w:t>управлението и увеличи площта на зелената система на територията на общината.“</w:t>
      </w:r>
    </w:p>
    <w:tbl>
      <w:tblPr>
        <w:tblStyle w:val="TableGrid4"/>
        <w:tblW w:w="9374" w:type="dxa"/>
        <w:tblInd w:w="-107" w:type="dxa"/>
        <w:tblCellMar>
          <w:top w:w="14" w:type="dxa"/>
          <w:left w:w="107" w:type="dxa"/>
          <w:right w:w="2" w:type="dxa"/>
        </w:tblCellMar>
        <w:tblLook w:val="04A0" w:firstRow="1" w:lastRow="0" w:firstColumn="1" w:lastColumn="0" w:noHBand="0" w:noVBand="1"/>
      </w:tblPr>
      <w:tblGrid>
        <w:gridCol w:w="476"/>
        <w:gridCol w:w="2474"/>
        <w:gridCol w:w="3389"/>
        <w:gridCol w:w="3035"/>
      </w:tblGrid>
      <w:tr w:rsidR="003021E6" w:rsidRPr="003021E6" w:rsidTr="007119EA">
        <w:trPr>
          <w:trHeight w:val="591"/>
        </w:trPr>
        <w:tc>
          <w:tcPr>
            <w:tcW w:w="476"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0"/>
              <w:jc w:val="both"/>
              <w:rPr>
                <w:rFonts w:ascii="Times New Roman" w:hAnsi="Times New Roman" w:cs="Times New Roman"/>
                <w:b/>
                <w:bCs/>
                <w:color w:val="000000"/>
              </w:rPr>
            </w:pPr>
            <w:r w:rsidRPr="003021E6">
              <w:rPr>
                <w:rFonts w:ascii="Times New Roman" w:hAnsi="Times New Roman" w:cs="Times New Roman"/>
                <w:b/>
                <w:bCs/>
                <w:color w:val="000000"/>
              </w:rPr>
              <w:t xml:space="preserve">№ </w:t>
            </w:r>
          </w:p>
        </w:tc>
        <w:tc>
          <w:tcPr>
            <w:tcW w:w="2474"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right="105"/>
              <w:jc w:val="center"/>
              <w:rPr>
                <w:rFonts w:ascii="Times New Roman" w:hAnsi="Times New Roman" w:cs="Times New Roman"/>
                <w:b/>
                <w:bCs/>
                <w:color w:val="000000"/>
              </w:rPr>
            </w:pPr>
            <w:r w:rsidRPr="003021E6">
              <w:rPr>
                <w:rFonts w:ascii="Times New Roman" w:hAnsi="Times New Roman" w:cs="Times New Roman"/>
                <w:b/>
                <w:bCs/>
                <w:color w:val="000000"/>
              </w:rPr>
              <w:t xml:space="preserve">Стратегическа мярка </w:t>
            </w:r>
          </w:p>
        </w:tc>
        <w:tc>
          <w:tcPr>
            <w:tcW w:w="3389"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Очаквани резултати от изпълнение на мярката </w:t>
            </w:r>
          </w:p>
        </w:tc>
        <w:tc>
          <w:tcPr>
            <w:tcW w:w="3035"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Индикатори за изпълнение </w:t>
            </w:r>
          </w:p>
        </w:tc>
      </w:tr>
      <w:tr w:rsidR="003021E6" w:rsidRPr="003021E6" w:rsidTr="007119EA">
        <w:trPr>
          <w:trHeight w:val="1656"/>
        </w:trPr>
        <w:tc>
          <w:tcPr>
            <w:tcW w:w="47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1.</w:t>
            </w:r>
            <w:r w:rsidRPr="003021E6">
              <w:rPr>
                <w:rFonts w:ascii="Times New Roman" w:eastAsia="Arial" w:hAnsi="Times New Roman" w:cs="Times New Roman"/>
                <w:color w:val="000000"/>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5"/>
              <w:rPr>
                <w:rFonts w:ascii="Times New Roman" w:hAnsi="Times New Roman" w:cs="Times New Roman"/>
                <w:color w:val="000000"/>
              </w:rPr>
            </w:pPr>
            <w:r w:rsidRPr="003021E6">
              <w:rPr>
                <w:rFonts w:ascii="Times New Roman" w:hAnsi="Times New Roman" w:cs="Times New Roman"/>
                <w:color w:val="000000"/>
              </w:rPr>
              <w:t xml:space="preserve">Поддържане и периодично актуализиране на Регистър на озеленените площи – информация за поддържащите фирми, ревизиране на площите. </w:t>
            </w:r>
          </w:p>
        </w:tc>
        <w:tc>
          <w:tcPr>
            <w:tcW w:w="338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right="106"/>
              <w:rPr>
                <w:rFonts w:ascii="Times New Roman" w:hAnsi="Times New Roman" w:cs="Times New Roman"/>
                <w:color w:val="000000"/>
              </w:rPr>
            </w:pPr>
            <w:r w:rsidRPr="003021E6">
              <w:rPr>
                <w:rFonts w:ascii="Times New Roman" w:hAnsi="Times New Roman" w:cs="Times New Roman"/>
                <w:color w:val="000000"/>
              </w:rPr>
              <w:t xml:space="preserve">Предоставяне на актуални данни за озеленените площи в община Русе. </w:t>
            </w:r>
          </w:p>
        </w:tc>
        <w:tc>
          <w:tcPr>
            <w:tcW w:w="303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2" w:lineRule="auto"/>
              <w:ind w:left="1"/>
              <w:rPr>
                <w:rFonts w:ascii="Times New Roman" w:hAnsi="Times New Roman" w:cs="Times New Roman"/>
                <w:color w:val="000000"/>
              </w:rPr>
            </w:pPr>
            <w:r w:rsidRPr="003021E6">
              <w:rPr>
                <w:rFonts w:ascii="Times New Roman" w:hAnsi="Times New Roman" w:cs="Times New Roman"/>
                <w:color w:val="000000"/>
              </w:rPr>
              <w:t xml:space="preserve">Ежегодно актуализиран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Регистър на озеленените площи. </w:t>
            </w:r>
          </w:p>
        </w:tc>
      </w:tr>
      <w:tr w:rsidR="003021E6" w:rsidRPr="003021E6" w:rsidTr="007119EA">
        <w:trPr>
          <w:trHeight w:val="5255"/>
        </w:trPr>
        <w:tc>
          <w:tcPr>
            <w:tcW w:w="47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2.</w:t>
            </w:r>
            <w:r w:rsidRPr="003021E6">
              <w:rPr>
                <w:rFonts w:ascii="Times New Roman" w:eastAsia="Arial" w:hAnsi="Times New Roman" w:cs="Times New Roman"/>
                <w:color w:val="000000"/>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5"/>
              <w:rPr>
                <w:rFonts w:ascii="Times New Roman" w:hAnsi="Times New Roman" w:cs="Times New Roman"/>
                <w:color w:val="000000"/>
              </w:rPr>
            </w:pPr>
            <w:r w:rsidRPr="003021E6">
              <w:rPr>
                <w:rFonts w:ascii="Times New Roman" w:hAnsi="Times New Roman" w:cs="Times New Roman"/>
                <w:color w:val="000000"/>
              </w:rPr>
              <w:t xml:space="preserve">Идентифициране, картиране и остойностяване на екосистемните услуги и интегрирането им в отчетите на Общината. </w:t>
            </w:r>
          </w:p>
        </w:tc>
        <w:tc>
          <w:tcPr>
            <w:tcW w:w="338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28" w:line="289" w:lineRule="auto"/>
              <w:ind w:right="106"/>
              <w:rPr>
                <w:rFonts w:ascii="Times New Roman" w:hAnsi="Times New Roman" w:cs="Times New Roman"/>
                <w:color w:val="000000"/>
              </w:rPr>
            </w:pPr>
            <w:r w:rsidRPr="003021E6">
              <w:rPr>
                <w:rFonts w:ascii="Times New Roman" w:hAnsi="Times New Roman" w:cs="Times New Roman"/>
                <w:color w:val="000000"/>
              </w:rPr>
              <w:t xml:space="preserve">Допринасяне за изпълнение на ангажимента до 2020 г. всяка страна-членка на ЕС да включи в системите си за отчет и докладване екосистемните услуги. </w:t>
            </w:r>
          </w:p>
          <w:p w:rsidR="003021E6" w:rsidRPr="003021E6" w:rsidRDefault="003021E6" w:rsidP="007119EA">
            <w:pPr>
              <w:ind w:right="106"/>
              <w:rPr>
                <w:rFonts w:ascii="Times New Roman" w:hAnsi="Times New Roman" w:cs="Times New Roman"/>
                <w:color w:val="000000"/>
              </w:rPr>
            </w:pPr>
            <w:r w:rsidRPr="003021E6">
              <w:rPr>
                <w:rFonts w:ascii="Times New Roman" w:hAnsi="Times New Roman" w:cs="Times New Roman"/>
                <w:color w:val="000000"/>
              </w:rPr>
              <w:t xml:space="preserve">Създаване на базирана върху екосистемните услуги информационна система за състоянието на урбанизираните екосистеми и предоставяните от тях услуги чрез приложение на съвкупност от индикатори за оценка и картиране, с оглед на по-доброто разбиране и прилагане на секторните политики за устройство и развитие на териториите. </w:t>
            </w:r>
          </w:p>
        </w:tc>
        <w:tc>
          <w:tcPr>
            <w:tcW w:w="303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2" w:line="272" w:lineRule="auto"/>
              <w:ind w:left="1"/>
              <w:rPr>
                <w:rFonts w:ascii="Times New Roman" w:hAnsi="Times New Roman" w:cs="Times New Roman"/>
                <w:color w:val="000000"/>
              </w:rPr>
            </w:pPr>
            <w:r w:rsidRPr="003021E6">
              <w:rPr>
                <w:rFonts w:ascii="Times New Roman" w:hAnsi="Times New Roman" w:cs="Times New Roman"/>
                <w:color w:val="000000"/>
              </w:rPr>
              <w:t xml:space="preserve">Класифициране и картиране на </w:t>
            </w:r>
          </w:p>
          <w:p w:rsidR="003021E6" w:rsidRPr="003021E6" w:rsidRDefault="003021E6" w:rsidP="007119EA">
            <w:pPr>
              <w:spacing w:after="27" w:line="273" w:lineRule="auto"/>
              <w:ind w:left="1" w:right="103"/>
              <w:rPr>
                <w:rFonts w:ascii="Times New Roman" w:hAnsi="Times New Roman" w:cs="Times New Roman"/>
                <w:color w:val="000000"/>
              </w:rPr>
            </w:pPr>
            <w:r w:rsidRPr="003021E6">
              <w:rPr>
                <w:rFonts w:ascii="Times New Roman" w:hAnsi="Times New Roman" w:cs="Times New Roman"/>
                <w:color w:val="000000"/>
              </w:rPr>
              <w:t xml:space="preserve">видовете екосистемни услуги на територията на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община Русе,  съгласно методика на ИАОС. Остойностяване на видовете екосистемни услуги на територията на община Русе. </w:t>
            </w:r>
          </w:p>
        </w:tc>
      </w:tr>
      <w:tr w:rsidR="003021E6" w:rsidRPr="003021E6" w:rsidTr="007119EA">
        <w:trPr>
          <w:trHeight w:val="2791"/>
        </w:trPr>
        <w:tc>
          <w:tcPr>
            <w:tcW w:w="47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3.</w:t>
            </w:r>
            <w:r w:rsidRPr="003021E6">
              <w:rPr>
                <w:rFonts w:ascii="Times New Roman" w:eastAsia="Arial" w:hAnsi="Times New Roman" w:cs="Times New Roman"/>
                <w:color w:val="000000"/>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2" w:lineRule="auto"/>
              <w:ind w:left="1"/>
              <w:rPr>
                <w:rFonts w:ascii="Times New Roman" w:hAnsi="Times New Roman" w:cs="Times New Roman"/>
                <w:color w:val="000000"/>
              </w:rPr>
            </w:pPr>
            <w:r w:rsidRPr="003021E6">
              <w:rPr>
                <w:rFonts w:ascii="Times New Roman" w:hAnsi="Times New Roman" w:cs="Times New Roman"/>
                <w:color w:val="000000"/>
              </w:rPr>
              <w:t xml:space="preserve">Подобряване състоянието на растителността във </w:t>
            </w:r>
          </w:p>
          <w:p w:rsidR="003021E6" w:rsidRPr="003021E6" w:rsidRDefault="003021E6" w:rsidP="007119EA">
            <w:pPr>
              <w:ind w:left="1" w:right="106"/>
              <w:rPr>
                <w:rFonts w:ascii="Times New Roman" w:hAnsi="Times New Roman" w:cs="Times New Roman"/>
                <w:color w:val="000000"/>
              </w:rPr>
            </w:pPr>
            <w:r w:rsidRPr="003021E6">
              <w:rPr>
                <w:rFonts w:ascii="Times New Roman" w:hAnsi="Times New Roman" w:cs="Times New Roman"/>
                <w:color w:val="000000"/>
              </w:rPr>
              <w:t xml:space="preserve">вътрешнокварталните пространства и уличното озеленяване, подобряване и на обемно-пространствената композиция и нивото на естетическа стойност. </w:t>
            </w:r>
          </w:p>
        </w:tc>
        <w:tc>
          <w:tcPr>
            <w:tcW w:w="338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 xml:space="preserve">Рехабилитиране на растителността и увеличаване на общите естетически качества на ландшафта. </w:t>
            </w:r>
          </w:p>
        </w:tc>
        <w:tc>
          <w:tcPr>
            <w:tcW w:w="303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14"/>
              <w:ind w:left="1"/>
              <w:rPr>
                <w:rFonts w:ascii="Times New Roman" w:hAnsi="Times New Roman" w:cs="Times New Roman"/>
                <w:color w:val="000000"/>
              </w:rPr>
            </w:pPr>
            <w:r w:rsidRPr="003021E6">
              <w:rPr>
                <w:rFonts w:ascii="Times New Roman" w:hAnsi="Times New Roman" w:cs="Times New Roman"/>
                <w:color w:val="000000"/>
              </w:rPr>
              <w:t xml:space="preserve">Ежегоден </w:t>
            </w:r>
          </w:p>
          <w:p w:rsidR="003021E6" w:rsidRPr="003021E6" w:rsidRDefault="003021E6" w:rsidP="007119EA">
            <w:pPr>
              <w:spacing w:after="26" w:line="273" w:lineRule="auto"/>
              <w:ind w:left="1" w:right="103"/>
              <w:rPr>
                <w:rFonts w:ascii="Times New Roman" w:hAnsi="Times New Roman" w:cs="Times New Roman"/>
                <w:color w:val="000000"/>
              </w:rPr>
            </w:pPr>
            <w:r w:rsidRPr="003021E6">
              <w:rPr>
                <w:rFonts w:ascii="Times New Roman" w:hAnsi="Times New Roman" w:cs="Times New Roman"/>
                <w:color w:val="000000"/>
              </w:rPr>
              <w:t xml:space="preserve">мониторинг на състоянието на растителността във вътрешно кварталните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пространства и уличното озеленяване. </w:t>
            </w:r>
          </w:p>
        </w:tc>
      </w:tr>
    </w:tbl>
    <w:p w:rsidR="003021E6" w:rsidRPr="003021E6" w:rsidRDefault="003021E6" w:rsidP="003021E6">
      <w:pPr>
        <w:rPr>
          <w:rFonts w:ascii="Times New Roman" w:hAnsi="Times New Roman" w:cs="Times New Roman"/>
          <w:color w:val="000000"/>
        </w:rPr>
        <w:sectPr w:rsidR="003021E6" w:rsidRPr="003021E6" w:rsidSect="002E3CAE">
          <w:pgSz w:w="11906" w:h="16838"/>
          <w:pgMar w:top="1418" w:right="1418" w:bottom="1418" w:left="1276" w:header="709" w:footer="709" w:gutter="0"/>
          <w:cols w:space="708"/>
          <w:docGrid w:linePitch="360"/>
        </w:sectPr>
      </w:pPr>
    </w:p>
    <w:tbl>
      <w:tblPr>
        <w:tblStyle w:val="TableGrid4"/>
        <w:tblW w:w="9374" w:type="dxa"/>
        <w:tblInd w:w="-107" w:type="dxa"/>
        <w:tblCellMar>
          <w:top w:w="14" w:type="dxa"/>
          <w:left w:w="107" w:type="dxa"/>
          <w:right w:w="2" w:type="dxa"/>
        </w:tblCellMar>
        <w:tblLook w:val="04A0" w:firstRow="1" w:lastRow="0" w:firstColumn="1" w:lastColumn="0" w:noHBand="0" w:noVBand="1"/>
      </w:tblPr>
      <w:tblGrid>
        <w:gridCol w:w="476"/>
        <w:gridCol w:w="2603"/>
        <w:gridCol w:w="3260"/>
        <w:gridCol w:w="3035"/>
      </w:tblGrid>
      <w:tr w:rsidR="003021E6" w:rsidRPr="003021E6" w:rsidTr="007119EA">
        <w:trPr>
          <w:trHeight w:val="1955"/>
        </w:trPr>
        <w:tc>
          <w:tcPr>
            <w:tcW w:w="47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5.</w:t>
            </w:r>
            <w:r w:rsidRPr="003021E6">
              <w:rPr>
                <w:rFonts w:ascii="Times New Roman" w:eastAsia="Arial" w:hAnsi="Times New Roman" w:cs="Times New Roman"/>
                <w:color w:val="000000"/>
              </w:rPr>
              <w:t xml:space="preserve"> </w:t>
            </w:r>
          </w:p>
        </w:tc>
        <w:tc>
          <w:tcPr>
            <w:tcW w:w="260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Изготвяне на карта на всички замърсени почви и нарушени терени на територията на община Русе.</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2" w:lineRule="auto"/>
              <w:ind w:left="107" w:right="108"/>
              <w:rPr>
                <w:rFonts w:ascii="Times New Roman" w:hAnsi="Times New Roman" w:cs="Times New Roman"/>
                <w:color w:val="000000"/>
              </w:rPr>
            </w:pPr>
            <w:r w:rsidRPr="003021E6">
              <w:rPr>
                <w:rFonts w:ascii="Times New Roman" w:hAnsi="Times New Roman" w:cs="Times New Roman"/>
                <w:color w:val="000000"/>
              </w:rPr>
              <w:t xml:space="preserve">Създаване на </w:t>
            </w:r>
            <w:r w:rsidRPr="003021E6">
              <w:rPr>
                <w:rFonts w:ascii="Times New Roman" w:hAnsi="Times New Roman" w:cs="Times New Roman"/>
                <w:color w:val="000000"/>
              </w:rPr>
              <w:tab/>
              <w:t xml:space="preserve">основа за  планирани дейности по подобряване състоянието на почвите на територията на </w:t>
            </w:r>
          </w:p>
          <w:p w:rsidR="003021E6" w:rsidRPr="003021E6" w:rsidRDefault="003021E6" w:rsidP="007119EA">
            <w:pPr>
              <w:tabs>
                <w:tab w:val="center" w:pos="1437"/>
                <w:tab w:val="center" w:pos="2215"/>
                <w:tab w:val="right" w:pos="3178"/>
              </w:tabs>
              <w:rPr>
                <w:rFonts w:ascii="Times New Roman" w:hAnsi="Times New Roman" w:cs="Times New Roman"/>
                <w:color w:val="000000"/>
              </w:rPr>
            </w:pPr>
            <w:r w:rsidRPr="003021E6">
              <w:rPr>
                <w:rFonts w:ascii="Times New Roman" w:hAnsi="Times New Roman" w:cs="Times New Roman"/>
                <w:color w:val="000000"/>
              </w:rPr>
              <w:t>община Русе и последващото им оформяне като зелени площи.</w:t>
            </w:r>
          </w:p>
        </w:tc>
        <w:tc>
          <w:tcPr>
            <w:tcW w:w="303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jc w:val="both"/>
              <w:rPr>
                <w:rFonts w:ascii="Times New Roman" w:hAnsi="Times New Roman" w:cs="Times New Roman"/>
                <w:color w:val="000000"/>
              </w:rPr>
            </w:pPr>
            <w:r w:rsidRPr="003021E6">
              <w:rPr>
                <w:rFonts w:ascii="Times New Roman" w:hAnsi="Times New Roman" w:cs="Times New Roman"/>
                <w:color w:val="000000"/>
              </w:rPr>
              <w:t>Изготвена карта на замърсените почви и нарушени терени на територията на община Русе.</w:t>
            </w:r>
          </w:p>
        </w:tc>
      </w:tr>
      <w:tr w:rsidR="003021E6" w:rsidRPr="003021E6" w:rsidTr="007119EA">
        <w:trPr>
          <w:trHeight w:val="1955"/>
        </w:trPr>
        <w:tc>
          <w:tcPr>
            <w:tcW w:w="47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6.</w:t>
            </w:r>
            <w:r w:rsidRPr="003021E6">
              <w:rPr>
                <w:rFonts w:ascii="Times New Roman" w:eastAsia="Arial" w:hAnsi="Times New Roman" w:cs="Times New Roman"/>
                <w:color w:val="000000"/>
              </w:rPr>
              <w:t xml:space="preserve"> </w:t>
            </w:r>
          </w:p>
        </w:tc>
        <w:tc>
          <w:tcPr>
            <w:tcW w:w="260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Рекултивиране на замърсени и нарушени терени като паркове и зелени площи. Залесителни мероприятия с участие на доброволци.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2" w:lineRule="auto"/>
              <w:ind w:left="107" w:right="108"/>
              <w:rPr>
                <w:rFonts w:ascii="Times New Roman" w:hAnsi="Times New Roman" w:cs="Times New Roman"/>
                <w:color w:val="000000"/>
              </w:rPr>
            </w:pPr>
            <w:r w:rsidRPr="003021E6">
              <w:rPr>
                <w:rFonts w:ascii="Times New Roman" w:hAnsi="Times New Roman" w:cs="Times New Roman"/>
                <w:color w:val="000000"/>
              </w:rPr>
              <w:t xml:space="preserve">Увеличаване на зелените площи, възстановяване на нарушените терени и подобряване на ландшафта. </w:t>
            </w:r>
          </w:p>
        </w:tc>
        <w:tc>
          <w:tcPr>
            <w:tcW w:w="303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301" w:lineRule="auto"/>
              <w:ind w:left="108"/>
              <w:jc w:val="both"/>
              <w:rPr>
                <w:rFonts w:ascii="Times New Roman" w:hAnsi="Times New Roman" w:cs="Times New Roman"/>
                <w:color w:val="000000"/>
              </w:rPr>
            </w:pPr>
            <w:r w:rsidRPr="003021E6">
              <w:rPr>
                <w:rFonts w:ascii="Times New Roman" w:hAnsi="Times New Roman" w:cs="Times New Roman"/>
                <w:color w:val="000000"/>
              </w:rPr>
              <w:t xml:space="preserve">Рекултивирана технично </w:t>
            </w:r>
            <w:r w:rsidRPr="003021E6">
              <w:rPr>
                <w:rFonts w:ascii="Times New Roman" w:hAnsi="Times New Roman" w:cs="Times New Roman"/>
                <w:color w:val="000000"/>
              </w:rPr>
              <w:tab/>
              <w:t xml:space="preserve">и/или биологично </w:t>
            </w:r>
            <w:r w:rsidRPr="003021E6">
              <w:rPr>
                <w:rFonts w:ascii="Times New Roman" w:hAnsi="Times New Roman" w:cs="Times New Roman"/>
                <w:color w:val="000000"/>
              </w:rPr>
              <w:tab/>
              <w:t xml:space="preserve">площ, </w:t>
            </w:r>
          </w:p>
          <w:p w:rsidR="003021E6" w:rsidRPr="003021E6" w:rsidRDefault="003021E6" w:rsidP="007119EA">
            <w:pPr>
              <w:ind w:left="1"/>
              <w:jc w:val="both"/>
              <w:rPr>
                <w:rFonts w:ascii="Times New Roman" w:hAnsi="Times New Roman" w:cs="Times New Roman"/>
                <w:color w:val="000000"/>
              </w:rPr>
            </w:pPr>
            <w:r w:rsidRPr="003021E6">
              <w:rPr>
                <w:rFonts w:ascii="Times New Roman" w:hAnsi="Times New Roman" w:cs="Times New Roman"/>
                <w:color w:val="000000"/>
              </w:rPr>
              <w:t xml:space="preserve">(da) </w:t>
            </w:r>
          </w:p>
        </w:tc>
      </w:tr>
      <w:tr w:rsidR="003021E6" w:rsidRPr="003021E6" w:rsidTr="007119EA">
        <w:trPr>
          <w:trHeight w:val="1955"/>
        </w:trPr>
        <w:tc>
          <w:tcPr>
            <w:tcW w:w="47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7.</w:t>
            </w:r>
            <w:r w:rsidRPr="003021E6">
              <w:rPr>
                <w:rFonts w:ascii="Times New Roman" w:eastAsia="Arial" w:hAnsi="Times New Roman" w:cs="Times New Roman"/>
                <w:color w:val="000000"/>
              </w:rPr>
              <w:t xml:space="preserve"> </w:t>
            </w:r>
          </w:p>
        </w:tc>
        <w:tc>
          <w:tcPr>
            <w:tcW w:w="260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Планиране и изграждане на нови паркове за широко обществено ползване, особено в северните части на община Русе.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2" w:lineRule="auto"/>
              <w:ind w:left="107" w:right="108"/>
              <w:rPr>
                <w:rFonts w:ascii="Times New Roman" w:hAnsi="Times New Roman" w:cs="Times New Roman"/>
                <w:color w:val="000000"/>
              </w:rPr>
            </w:pPr>
            <w:r w:rsidRPr="003021E6">
              <w:rPr>
                <w:rFonts w:ascii="Times New Roman" w:hAnsi="Times New Roman" w:cs="Times New Roman"/>
                <w:color w:val="000000"/>
              </w:rPr>
              <w:t xml:space="preserve">Увеличаване на териториите за отдих и рекреация, облагородяване на </w:t>
            </w:r>
            <w:r w:rsidRPr="003021E6">
              <w:rPr>
                <w:rFonts w:ascii="Times New Roman" w:hAnsi="Times New Roman" w:cs="Times New Roman"/>
                <w:color w:val="000000"/>
              </w:rPr>
              <w:tab/>
              <w:t xml:space="preserve">пустеещи земи. </w:t>
            </w:r>
          </w:p>
        </w:tc>
        <w:tc>
          <w:tcPr>
            <w:tcW w:w="303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301" w:lineRule="auto"/>
              <w:ind w:left="108"/>
              <w:rPr>
                <w:rFonts w:ascii="Times New Roman" w:hAnsi="Times New Roman" w:cs="Times New Roman"/>
                <w:color w:val="000000"/>
              </w:rPr>
            </w:pPr>
            <w:r w:rsidRPr="003021E6">
              <w:rPr>
                <w:rFonts w:ascii="Times New Roman" w:hAnsi="Times New Roman" w:cs="Times New Roman"/>
                <w:color w:val="000000"/>
              </w:rPr>
              <w:t xml:space="preserve">Планирана </w:t>
            </w:r>
            <w:r w:rsidRPr="003021E6">
              <w:rPr>
                <w:rFonts w:ascii="Times New Roman" w:hAnsi="Times New Roman" w:cs="Times New Roman"/>
                <w:color w:val="000000"/>
              </w:rPr>
              <w:tab/>
              <w:t xml:space="preserve">и усвоена площ (da) на новите паркове за обществено ползване. </w:t>
            </w:r>
          </w:p>
        </w:tc>
      </w:tr>
      <w:tr w:rsidR="003021E6" w:rsidRPr="003021E6" w:rsidTr="007119EA">
        <w:trPr>
          <w:trHeight w:val="4094"/>
        </w:trPr>
        <w:tc>
          <w:tcPr>
            <w:tcW w:w="476" w:type="dxa"/>
            <w:tcBorders>
              <w:top w:val="single" w:sz="4" w:space="0" w:color="000000"/>
              <w:left w:val="single" w:sz="4" w:space="0" w:color="000000"/>
              <w:bottom w:val="single" w:sz="4" w:space="0" w:color="auto"/>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8.</w:t>
            </w:r>
            <w:r w:rsidRPr="003021E6">
              <w:rPr>
                <w:rFonts w:ascii="Times New Roman" w:eastAsia="Arial" w:hAnsi="Times New Roman" w:cs="Times New Roman"/>
                <w:color w:val="000000"/>
              </w:rPr>
              <w:t xml:space="preserve"> </w:t>
            </w:r>
          </w:p>
        </w:tc>
        <w:tc>
          <w:tcPr>
            <w:tcW w:w="2603" w:type="dxa"/>
            <w:tcBorders>
              <w:top w:val="single" w:sz="4" w:space="0" w:color="000000"/>
              <w:left w:val="single" w:sz="4" w:space="0" w:color="000000"/>
              <w:bottom w:val="single" w:sz="4" w:space="0" w:color="auto"/>
              <w:right w:val="single" w:sz="4" w:space="0" w:color="000000"/>
            </w:tcBorders>
          </w:tcPr>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Изготвяне на комплексна методика за анализ, оценка и периодичен мониторинг на устойчивостта на дървесните видове и тяхното фитосанитарно състояние, съобразно съвременните промени в климатичните условия на града, свързани основно с повишаване на температурите, замърсяване на атмосферния въздух, засоляване на почвите и др. </w:t>
            </w:r>
          </w:p>
        </w:tc>
        <w:tc>
          <w:tcPr>
            <w:tcW w:w="3260" w:type="dxa"/>
            <w:tcBorders>
              <w:top w:val="single" w:sz="4" w:space="0" w:color="000000"/>
              <w:left w:val="single" w:sz="4" w:space="0" w:color="000000"/>
              <w:bottom w:val="single" w:sz="4" w:space="0" w:color="auto"/>
              <w:right w:val="single" w:sz="4" w:space="0" w:color="000000"/>
            </w:tcBorders>
          </w:tcPr>
          <w:p w:rsidR="003021E6" w:rsidRPr="003021E6" w:rsidRDefault="003021E6" w:rsidP="007119EA">
            <w:pPr>
              <w:spacing w:line="272" w:lineRule="auto"/>
              <w:ind w:left="107" w:right="108"/>
              <w:rPr>
                <w:rFonts w:ascii="Times New Roman" w:hAnsi="Times New Roman" w:cs="Times New Roman"/>
                <w:color w:val="000000"/>
              </w:rPr>
            </w:pPr>
            <w:r w:rsidRPr="003021E6">
              <w:rPr>
                <w:rFonts w:ascii="Times New Roman" w:hAnsi="Times New Roman" w:cs="Times New Roman"/>
                <w:color w:val="000000"/>
              </w:rPr>
              <w:t xml:space="preserve">Увеличаване на устойчивостта на зелените площи в градската среда, както и повишаване на естетическите качества на ландашфата – зрително и обемно-пространствено. </w:t>
            </w:r>
          </w:p>
        </w:tc>
        <w:tc>
          <w:tcPr>
            <w:tcW w:w="3035" w:type="dxa"/>
            <w:tcBorders>
              <w:top w:val="single" w:sz="4" w:space="0" w:color="000000"/>
              <w:left w:val="single" w:sz="4" w:space="0" w:color="000000"/>
              <w:bottom w:val="single" w:sz="4" w:space="0" w:color="auto"/>
              <w:right w:val="single" w:sz="4" w:space="0" w:color="000000"/>
            </w:tcBorders>
          </w:tcPr>
          <w:p w:rsidR="003021E6" w:rsidRPr="003021E6" w:rsidRDefault="003021E6" w:rsidP="007119EA">
            <w:pPr>
              <w:spacing w:line="272" w:lineRule="auto"/>
              <w:ind w:left="108"/>
              <w:rPr>
                <w:rFonts w:ascii="Times New Roman" w:hAnsi="Times New Roman" w:cs="Times New Roman"/>
                <w:color w:val="000000"/>
              </w:rPr>
            </w:pPr>
            <w:r w:rsidRPr="003021E6">
              <w:rPr>
                <w:rFonts w:ascii="Times New Roman" w:hAnsi="Times New Roman" w:cs="Times New Roman"/>
                <w:color w:val="000000"/>
              </w:rPr>
              <w:t xml:space="preserve">Методика за мониторинг на </w:t>
            </w:r>
          </w:p>
          <w:p w:rsidR="003021E6" w:rsidRPr="003021E6" w:rsidRDefault="003021E6" w:rsidP="007119EA">
            <w:pPr>
              <w:spacing w:after="41"/>
              <w:ind w:left="108"/>
              <w:rPr>
                <w:rFonts w:ascii="Times New Roman" w:hAnsi="Times New Roman" w:cs="Times New Roman"/>
                <w:color w:val="000000"/>
              </w:rPr>
            </w:pPr>
            <w:r w:rsidRPr="003021E6">
              <w:rPr>
                <w:rFonts w:ascii="Times New Roman" w:hAnsi="Times New Roman" w:cs="Times New Roman"/>
                <w:color w:val="000000"/>
              </w:rPr>
              <w:t xml:space="preserve">фитосанитарното </w:t>
            </w:r>
          </w:p>
          <w:p w:rsidR="003021E6" w:rsidRPr="003021E6" w:rsidRDefault="003021E6" w:rsidP="007119EA">
            <w:pPr>
              <w:tabs>
                <w:tab w:val="center" w:pos="584"/>
                <w:tab w:val="center" w:pos="1910"/>
              </w:tabs>
              <w:spacing w:after="22"/>
              <w:rPr>
                <w:rFonts w:ascii="Times New Roman" w:hAnsi="Times New Roman" w:cs="Times New Roman"/>
                <w:color w:val="000000"/>
              </w:rPr>
            </w:pPr>
            <w:r w:rsidRPr="003021E6">
              <w:rPr>
                <w:rFonts w:ascii="Times New Roman" w:eastAsia="Calibri" w:hAnsi="Times New Roman" w:cs="Times New Roman"/>
                <w:color w:val="000000"/>
              </w:rPr>
              <w:tab/>
            </w:r>
            <w:r w:rsidRPr="003021E6">
              <w:rPr>
                <w:rFonts w:ascii="Times New Roman" w:hAnsi="Times New Roman" w:cs="Times New Roman"/>
                <w:color w:val="000000"/>
              </w:rPr>
              <w:t xml:space="preserve">състояние </w:t>
            </w:r>
            <w:r w:rsidRPr="003021E6">
              <w:rPr>
                <w:rFonts w:ascii="Times New Roman" w:hAnsi="Times New Roman" w:cs="Times New Roman"/>
                <w:color w:val="000000"/>
              </w:rPr>
              <w:tab/>
              <w:t xml:space="preserve">на </w:t>
            </w:r>
          </w:p>
          <w:p w:rsidR="003021E6" w:rsidRPr="003021E6" w:rsidRDefault="003021E6" w:rsidP="007119EA">
            <w:pPr>
              <w:spacing w:after="41" w:line="272" w:lineRule="auto"/>
              <w:ind w:left="108"/>
              <w:rPr>
                <w:rFonts w:ascii="Times New Roman" w:hAnsi="Times New Roman" w:cs="Times New Roman"/>
                <w:color w:val="000000"/>
              </w:rPr>
            </w:pPr>
            <w:r w:rsidRPr="003021E6">
              <w:rPr>
                <w:rFonts w:ascii="Times New Roman" w:hAnsi="Times New Roman" w:cs="Times New Roman"/>
                <w:color w:val="000000"/>
              </w:rPr>
              <w:t xml:space="preserve">дървесната растителност. </w:t>
            </w:r>
          </w:p>
          <w:p w:rsidR="003021E6" w:rsidRPr="003021E6" w:rsidRDefault="003021E6" w:rsidP="007119EA">
            <w:pPr>
              <w:tabs>
                <w:tab w:val="center" w:pos="459"/>
                <w:tab w:val="center" w:pos="1210"/>
                <w:tab w:val="center" w:pos="1815"/>
              </w:tabs>
              <w:spacing w:after="20"/>
              <w:rPr>
                <w:rFonts w:ascii="Times New Roman" w:hAnsi="Times New Roman" w:cs="Times New Roman"/>
                <w:color w:val="000000"/>
              </w:rPr>
            </w:pPr>
            <w:r w:rsidRPr="003021E6">
              <w:rPr>
                <w:rFonts w:ascii="Times New Roman" w:eastAsia="Calibri" w:hAnsi="Times New Roman" w:cs="Times New Roman"/>
                <w:color w:val="000000"/>
              </w:rPr>
              <w:tab/>
            </w:r>
            <w:r w:rsidRPr="003021E6">
              <w:rPr>
                <w:rFonts w:ascii="Times New Roman" w:hAnsi="Times New Roman" w:cs="Times New Roman"/>
                <w:color w:val="000000"/>
              </w:rPr>
              <w:t xml:space="preserve">Списък </w:t>
            </w:r>
            <w:r w:rsidRPr="003021E6">
              <w:rPr>
                <w:rFonts w:ascii="Times New Roman" w:hAnsi="Times New Roman" w:cs="Times New Roman"/>
                <w:color w:val="000000"/>
              </w:rPr>
              <w:tab/>
              <w:t xml:space="preserve">с </w:t>
            </w:r>
            <w:r w:rsidRPr="003021E6">
              <w:rPr>
                <w:rFonts w:ascii="Times New Roman" w:hAnsi="Times New Roman" w:cs="Times New Roman"/>
                <w:color w:val="000000"/>
              </w:rPr>
              <w:tab/>
              <w:t>най-</w:t>
            </w:r>
          </w:p>
          <w:p w:rsidR="003021E6" w:rsidRPr="003021E6" w:rsidRDefault="003021E6" w:rsidP="007119EA">
            <w:pPr>
              <w:spacing w:line="301" w:lineRule="auto"/>
              <w:ind w:left="108"/>
              <w:rPr>
                <w:rFonts w:ascii="Times New Roman" w:hAnsi="Times New Roman" w:cs="Times New Roman"/>
                <w:color w:val="000000"/>
              </w:rPr>
            </w:pPr>
            <w:r w:rsidRPr="003021E6">
              <w:rPr>
                <w:rFonts w:ascii="Times New Roman" w:hAnsi="Times New Roman" w:cs="Times New Roman"/>
                <w:color w:val="000000"/>
              </w:rPr>
              <w:t xml:space="preserve">устойчиви видове с подходящи декоративни качества, съобразно местоположението им в градската среда. </w:t>
            </w:r>
          </w:p>
        </w:tc>
      </w:tr>
      <w:tr w:rsidR="003021E6" w:rsidRPr="003021E6" w:rsidTr="007119EA">
        <w:trPr>
          <w:trHeight w:val="679"/>
        </w:trPr>
        <w:tc>
          <w:tcPr>
            <w:tcW w:w="476" w:type="dxa"/>
            <w:tcBorders>
              <w:top w:val="single" w:sz="4" w:space="0" w:color="auto"/>
              <w:left w:val="single" w:sz="4" w:space="0" w:color="auto"/>
              <w:bottom w:val="single" w:sz="4" w:space="0" w:color="auto"/>
              <w:right w:val="single" w:sz="4" w:space="0" w:color="auto"/>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9.</w:t>
            </w:r>
            <w:r w:rsidRPr="003021E6">
              <w:rPr>
                <w:rFonts w:ascii="Times New Roman" w:eastAsia="Arial" w:hAnsi="Times New Roman" w:cs="Times New Roman"/>
                <w:color w:val="000000"/>
              </w:rPr>
              <w:t xml:space="preserve"> </w:t>
            </w:r>
          </w:p>
        </w:tc>
        <w:tc>
          <w:tcPr>
            <w:tcW w:w="2603" w:type="dxa"/>
            <w:tcBorders>
              <w:top w:val="single" w:sz="4" w:space="0" w:color="auto"/>
              <w:left w:val="single" w:sz="4" w:space="0" w:color="auto"/>
              <w:bottom w:val="single" w:sz="4" w:space="0" w:color="auto"/>
              <w:right w:val="single" w:sz="4" w:space="0" w:color="auto"/>
            </w:tcBorders>
          </w:tcPr>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На базата на изводите от „Карта на топлинните точки“ в община Русе да се предвидят дейности по ограничаване на вредното въздействие в зависимост от конкретния обект и/или при необходимост подмяна на видовете. </w:t>
            </w:r>
          </w:p>
        </w:tc>
        <w:tc>
          <w:tcPr>
            <w:tcW w:w="3260" w:type="dxa"/>
            <w:tcBorders>
              <w:top w:val="single" w:sz="4" w:space="0" w:color="auto"/>
              <w:left w:val="single" w:sz="4" w:space="0" w:color="auto"/>
              <w:bottom w:val="single" w:sz="4" w:space="0" w:color="auto"/>
              <w:right w:val="single" w:sz="4" w:space="0" w:color="auto"/>
            </w:tcBorders>
          </w:tcPr>
          <w:p w:rsidR="003021E6" w:rsidRPr="003021E6" w:rsidRDefault="003021E6" w:rsidP="007119EA">
            <w:pPr>
              <w:spacing w:line="272" w:lineRule="auto"/>
              <w:ind w:left="107" w:right="108"/>
              <w:rPr>
                <w:rFonts w:ascii="Times New Roman" w:hAnsi="Times New Roman" w:cs="Times New Roman"/>
                <w:color w:val="000000"/>
              </w:rPr>
            </w:pPr>
            <w:r w:rsidRPr="003021E6">
              <w:rPr>
                <w:rFonts w:ascii="Times New Roman" w:hAnsi="Times New Roman" w:cs="Times New Roman"/>
                <w:color w:val="000000"/>
              </w:rPr>
              <w:t xml:space="preserve">Повишаване качеството на околната среда в община Русе и  многократно подобряване на есетическите качества на заобикалящата ни среда. </w:t>
            </w:r>
          </w:p>
        </w:tc>
        <w:tc>
          <w:tcPr>
            <w:tcW w:w="3035" w:type="dxa"/>
            <w:tcBorders>
              <w:top w:val="single" w:sz="4" w:space="0" w:color="auto"/>
              <w:left w:val="single" w:sz="4" w:space="0" w:color="auto"/>
              <w:bottom w:val="single" w:sz="4" w:space="0" w:color="auto"/>
              <w:right w:val="single" w:sz="4" w:space="0" w:color="auto"/>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 xml:space="preserve">Ежегоден мониторинг доклад от постигнатия резултат на въведените </w:t>
            </w:r>
            <w:r w:rsidRPr="003021E6">
              <w:rPr>
                <w:rFonts w:ascii="Times New Roman" w:hAnsi="Times New Roman" w:cs="Times New Roman"/>
                <w:color w:val="000000"/>
              </w:rPr>
              <w:tab/>
              <w:t xml:space="preserve">мерки за „топлинните точки“. </w:t>
            </w:r>
          </w:p>
        </w:tc>
      </w:tr>
    </w:tbl>
    <w:p w:rsidR="003021E6" w:rsidRPr="003021E6" w:rsidRDefault="003021E6" w:rsidP="003021E6">
      <w:pPr>
        <w:ind w:left="-1440" w:right="185"/>
        <w:rPr>
          <w:rFonts w:ascii="Times New Roman" w:hAnsi="Times New Roman" w:cs="Times New Roman"/>
          <w:b/>
          <w:color w:val="000000"/>
        </w:rPr>
      </w:pPr>
    </w:p>
    <w:tbl>
      <w:tblPr>
        <w:tblStyle w:val="TableGrid4"/>
        <w:tblW w:w="9316" w:type="dxa"/>
        <w:tblInd w:w="-107" w:type="dxa"/>
        <w:tblCellMar>
          <w:top w:w="14" w:type="dxa"/>
        </w:tblCellMar>
        <w:tblLook w:val="04A0" w:firstRow="1" w:lastRow="0" w:firstColumn="1" w:lastColumn="0" w:noHBand="0" w:noVBand="1"/>
      </w:tblPr>
      <w:tblGrid>
        <w:gridCol w:w="454"/>
        <w:gridCol w:w="3078"/>
        <w:gridCol w:w="3215"/>
        <w:gridCol w:w="2569"/>
      </w:tblGrid>
      <w:tr w:rsidR="003021E6" w:rsidRPr="003021E6" w:rsidTr="007119EA">
        <w:trPr>
          <w:trHeight w:val="1972"/>
        </w:trPr>
        <w:tc>
          <w:tcPr>
            <w:tcW w:w="45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7"/>
              <w:rPr>
                <w:rFonts w:ascii="Times New Roman" w:hAnsi="Times New Roman" w:cs="Times New Roman"/>
                <w:color w:val="000000"/>
              </w:rPr>
            </w:pPr>
            <w:r w:rsidRPr="003021E6">
              <w:rPr>
                <w:rFonts w:ascii="Times New Roman" w:hAnsi="Times New Roman" w:cs="Times New Roman"/>
                <w:color w:val="000000"/>
              </w:rPr>
              <w:lastRenderedPageBreak/>
              <w:t>10.</w:t>
            </w:r>
            <w:r w:rsidRPr="003021E6">
              <w:rPr>
                <w:rFonts w:ascii="Times New Roman" w:eastAsia="Arial" w:hAnsi="Times New Roman" w:cs="Times New Roman"/>
                <w:color w:val="000000"/>
              </w:rPr>
              <w:t xml:space="preserve"> </w:t>
            </w:r>
          </w:p>
        </w:tc>
        <w:tc>
          <w:tcPr>
            <w:tcW w:w="3078"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7"/>
              <w:rPr>
                <w:rFonts w:ascii="Times New Roman" w:hAnsi="Times New Roman" w:cs="Times New Roman"/>
                <w:color w:val="000000"/>
              </w:rPr>
            </w:pPr>
            <w:r w:rsidRPr="003021E6">
              <w:rPr>
                <w:rFonts w:ascii="Times New Roman" w:hAnsi="Times New Roman" w:cs="Times New Roman"/>
                <w:color w:val="000000"/>
              </w:rPr>
              <w:t xml:space="preserve">Увеличаване на използването на покривно и вертикално озеленяване, както и хоризонталното озеленяване на съществуващи обекти. </w:t>
            </w:r>
          </w:p>
        </w:tc>
        <w:tc>
          <w:tcPr>
            <w:tcW w:w="321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26" w:line="273" w:lineRule="auto"/>
              <w:ind w:left="107" w:right="109"/>
              <w:rPr>
                <w:rFonts w:ascii="Times New Roman" w:hAnsi="Times New Roman" w:cs="Times New Roman"/>
                <w:color w:val="000000"/>
              </w:rPr>
            </w:pPr>
            <w:r w:rsidRPr="003021E6">
              <w:rPr>
                <w:rFonts w:ascii="Times New Roman" w:hAnsi="Times New Roman" w:cs="Times New Roman"/>
                <w:color w:val="000000"/>
              </w:rPr>
              <w:t xml:space="preserve">Повишаване естетическите качества на средата, намаляване на запрашеността на атмосферния въздух. </w:t>
            </w:r>
          </w:p>
          <w:p w:rsidR="003021E6" w:rsidRPr="003021E6" w:rsidRDefault="003021E6" w:rsidP="007119EA">
            <w:pPr>
              <w:tabs>
                <w:tab w:val="center" w:pos="723"/>
                <w:tab w:val="center" w:pos="1681"/>
                <w:tab w:val="center" w:pos="2599"/>
              </w:tabs>
              <w:rPr>
                <w:rFonts w:ascii="Times New Roman" w:hAnsi="Times New Roman" w:cs="Times New Roman"/>
                <w:color w:val="000000"/>
              </w:rPr>
            </w:pPr>
            <w:r w:rsidRPr="003021E6">
              <w:rPr>
                <w:rFonts w:ascii="Times New Roman" w:eastAsia="Calibri" w:hAnsi="Times New Roman" w:cs="Times New Roman"/>
                <w:color w:val="000000"/>
              </w:rPr>
              <w:tab/>
            </w:r>
            <w:r w:rsidRPr="003021E6">
              <w:rPr>
                <w:rFonts w:ascii="Times New Roman" w:hAnsi="Times New Roman" w:cs="Times New Roman"/>
                <w:color w:val="000000"/>
              </w:rPr>
              <w:t xml:space="preserve">Подобряване </w:t>
            </w:r>
            <w:r w:rsidRPr="003021E6">
              <w:rPr>
                <w:rFonts w:ascii="Times New Roman" w:hAnsi="Times New Roman" w:cs="Times New Roman"/>
                <w:color w:val="000000"/>
              </w:rPr>
              <w:tab/>
              <w:t xml:space="preserve">на </w:t>
            </w:r>
            <w:r w:rsidRPr="003021E6">
              <w:rPr>
                <w:rFonts w:ascii="Times New Roman" w:hAnsi="Times New Roman" w:cs="Times New Roman"/>
                <w:color w:val="000000"/>
              </w:rPr>
              <w:tab/>
              <w:t xml:space="preserve">енергийната консумация на сградите и цялостно подобряване на околната среда.    </w:t>
            </w:r>
          </w:p>
        </w:tc>
        <w:tc>
          <w:tcPr>
            <w:tcW w:w="256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105"/>
              <w:rPr>
                <w:rFonts w:ascii="Times New Roman" w:hAnsi="Times New Roman" w:cs="Times New Roman"/>
                <w:color w:val="000000"/>
              </w:rPr>
            </w:pPr>
            <w:r w:rsidRPr="003021E6">
              <w:rPr>
                <w:rFonts w:ascii="Times New Roman" w:hAnsi="Times New Roman" w:cs="Times New Roman"/>
                <w:color w:val="000000"/>
              </w:rPr>
              <w:t xml:space="preserve">Увеличаване на тези площи, бр. сгради/da. </w:t>
            </w:r>
          </w:p>
        </w:tc>
      </w:tr>
      <w:tr w:rsidR="003021E6" w:rsidRPr="003021E6" w:rsidTr="007119EA">
        <w:trPr>
          <w:trHeight w:val="3231"/>
        </w:trPr>
        <w:tc>
          <w:tcPr>
            <w:tcW w:w="454"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11.</w:t>
            </w:r>
            <w:r w:rsidRPr="003021E6">
              <w:rPr>
                <w:rFonts w:ascii="Times New Roman" w:eastAsia="Arial" w:hAnsi="Times New Roman" w:cs="Times New Roman"/>
                <w:color w:val="000000"/>
              </w:rPr>
              <w:t xml:space="preserve"> </w:t>
            </w:r>
          </w:p>
        </w:tc>
        <w:tc>
          <w:tcPr>
            <w:tcW w:w="3078"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95"/>
              <w:rPr>
                <w:rFonts w:ascii="Times New Roman" w:hAnsi="Times New Roman" w:cs="Times New Roman"/>
                <w:color w:val="000000"/>
              </w:rPr>
            </w:pPr>
            <w:r w:rsidRPr="003021E6">
              <w:rPr>
                <w:rFonts w:ascii="Times New Roman" w:hAnsi="Times New Roman" w:cs="Times New Roman"/>
                <w:color w:val="000000"/>
              </w:rPr>
              <w:t xml:space="preserve">Разработване на програма за запазване и развитие на зелени клинове на Русе. </w:t>
            </w:r>
          </w:p>
        </w:tc>
        <w:tc>
          <w:tcPr>
            <w:tcW w:w="3215"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right="96"/>
              <w:rPr>
                <w:rFonts w:ascii="Times New Roman" w:hAnsi="Times New Roman" w:cs="Times New Roman"/>
                <w:color w:val="000000"/>
              </w:rPr>
            </w:pPr>
            <w:r w:rsidRPr="003021E6">
              <w:rPr>
                <w:rFonts w:ascii="Times New Roman" w:hAnsi="Times New Roman" w:cs="Times New Roman"/>
                <w:color w:val="000000"/>
              </w:rPr>
              <w:t xml:space="preserve">На първо място ще се осигури пешеходна връзка от центъра на града с околните на града гори, като същевременно ще се създадат отлични условия за спорт и рекреация на жителите и гостите на града. От друга страна ще се увеличи процентът на зелените площи в и около града, което ще доведе до подобряване на качествата на околната среда.  </w:t>
            </w:r>
          </w:p>
        </w:tc>
        <w:tc>
          <w:tcPr>
            <w:tcW w:w="2569"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92"/>
              <w:rPr>
                <w:rFonts w:ascii="Times New Roman" w:hAnsi="Times New Roman" w:cs="Times New Roman"/>
                <w:color w:val="000000"/>
              </w:rPr>
            </w:pPr>
            <w:r w:rsidRPr="003021E6">
              <w:rPr>
                <w:rFonts w:ascii="Times New Roman" w:hAnsi="Times New Roman" w:cs="Times New Roman"/>
                <w:color w:val="000000"/>
              </w:rPr>
              <w:t xml:space="preserve">Планирана и усвоена площ за развитие на зелените клинове. </w:t>
            </w:r>
          </w:p>
        </w:tc>
      </w:tr>
    </w:tbl>
    <w:p w:rsidR="003021E6" w:rsidRPr="003021E6" w:rsidRDefault="003021E6" w:rsidP="003021E6">
      <w:pPr>
        <w:spacing w:after="5" w:line="360" w:lineRule="auto"/>
        <w:jc w:val="both"/>
        <w:rPr>
          <w:rFonts w:ascii="Times New Roman" w:hAnsi="Times New Roman" w:cs="Times New Roman"/>
          <w:bCs/>
          <w:color w:val="5E5E5E"/>
          <w:sz w:val="21"/>
          <w:szCs w:val="21"/>
        </w:rPr>
      </w:pPr>
    </w:p>
    <w:p w:rsidR="003021E6" w:rsidRPr="003021E6" w:rsidRDefault="003021E6" w:rsidP="003021E6">
      <w:pPr>
        <w:spacing w:after="13" w:line="388" w:lineRule="auto"/>
        <w:ind w:left="-15" w:right="33" w:firstLine="710"/>
        <w:jc w:val="both"/>
        <w:rPr>
          <w:rFonts w:ascii="Times New Roman" w:hAnsi="Times New Roman" w:cs="Times New Roman"/>
          <w:b/>
          <w:color w:val="000000"/>
        </w:rPr>
      </w:pPr>
      <w:r w:rsidRPr="003021E6">
        <w:rPr>
          <w:rFonts w:ascii="Times New Roman" w:hAnsi="Times New Roman" w:cs="Times New Roman"/>
          <w:color w:val="000000"/>
        </w:rPr>
        <w:t xml:space="preserve">Чрез подобряване на състоянието на зелената система ще бъде пряко и косвено повлияно постигането и на други специфични цели от Общинската програма за опазване на околна среда. Ще бъде ограничено запрашването на въздуха, ще бъде осигурено убежище за биологичното разнообразие, възможно е да се ограничи шума в дадени територии. </w:t>
      </w: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hd w:val="clear" w:color="auto" w:fill="C5E0B3" w:themeFill="accent6" w:themeFillTint="66"/>
        <w:spacing w:after="1" w:line="357" w:lineRule="auto"/>
        <w:ind w:left="10" w:hanging="10"/>
        <w:jc w:val="both"/>
        <w:rPr>
          <w:rFonts w:ascii="Times New Roman" w:hAnsi="Times New Roman" w:cs="Times New Roman"/>
          <w:bCs/>
          <w:color w:val="000000"/>
        </w:rPr>
      </w:pPr>
      <w:r w:rsidRPr="003021E6">
        <w:rPr>
          <w:rFonts w:ascii="Times New Roman" w:hAnsi="Times New Roman" w:cs="Times New Roman"/>
          <w:bCs/>
          <w:i/>
          <w:color w:val="000000"/>
          <w:u w:val="single" w:color="000000"/>
        </w:rPr>
        <w:t>План за действие за постигане на Специфична стратегическа цел 7 - ,,</w:t>
      </w:r>
      <w:r w:rsidRPr="003021E6">
        <w:rPr>
          <w:rFonts w:ascii="Times New Roman" w:eastAsia="Microsoft Sans Serif" w:hAnsi="Times New Roman" w:cs="Times New Roman"/>
          <w:bCs/>
          <w:color w:val="000000"/>
          <w:u w:val="single" w:color="000000"/>
        </w:rPr>
        <w:t xml:space="preserve"> </w:t>
      </w:r>
      <w:r w:rsidRPr="003021E6">
        <w:rPr>
          <w:rFonts w:ascii="Times New Roman" w:hAnsi="Times New Roman" w:cs="Times New Roman"/>
          <w:bCs/>
          <w:i/>
          <w:color w:val="000000"/>
          <w:u w:val="single" w:color="000000"/>
        </w:rPr>
        <w:t>Да се</w:t>
      </w:r>
      <w:r w:rsidRPr="003021E6">
        <w:rPr>
          <w:rFonts w:ascii="Times New Roman" w:hAnsi="Times New Roman" w:cs="Times New Roman"/>
          <w:bCs/>
          <w:i/>
          <w:color w:val="000000"/>
        </w:rPr>
        <w:t xml:space="preserve"> </w:t>
      </w:r>
      <w:r w:rsidRPr="003021E6">
        <w:rPr>
          <w:rFonts w:ascii="Times New Roman" w:hAnsi="Times New Roman" w:cs="Times New Roman"/>
          <w:bCs/>
          <w:i/>
          <w:color w:val="000000"/>
          <w:u w:val="single" w:color="000000"/>
        </w:rPr>
        <w:t>ограничат и/или предотвратят рисковете пред община Русе, в следствие от изменението на климата и да се адаптира общината към случващите се климатични промени.“</w:t>
      </w:r>
      <w:r w:rsidRPr="003021E6">
        <w:rPr>
          <w:rFonts w:ascii="Times New Roman" w:hAnsi="Times New Roman" w:cs="Times New Roman"/>
          <w:bCs/>
          <w:i/>
          <w:color w:val="000000"/>
        </w:rPr>
        <w:t xml:space="preserve"> </w:t>
      </w:r>
    </w:p>
    <w:tbl>
      <w:tblPr>
        <w:tblStyle w:val="TableGrid31"/>
        <w:tblW w:w="9458" w:type="dxa"/>
        <w:tblInd w:w="-107" w:type="dxa"/>
        <w:tblCellMar>
          <w:top w:w="14" w:type="dxa"/>
          <w:right w:w="12" w:type="dxa"/>
        </w:tblCellMar>
        <w:tblLook w:val="04A0" w:firstRow="1" w:lastRow="0" w:firstColumn="1" w:lastColumn="0" w:noHBand="0" w:noVBand="1"/>
      </w:tblPr>
      <w:tblGrid>
        <w:gridCol w:w="457"/>
        <w:gridCol w:w="3761"/>
        <w:gridCol w:w="1752"/>
        <w:gridCol w:w="831"/>
        <w:gridCol w:w="2657"/>
      </w:tblGrid>
      <w:tr w:rsidR="003021E6" w:rsidRPr="003021E6" w:rsidTr="007119EA">
        <w:trPr>
          <w:trHeight w:val="749"/>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16"/>
              <w:jc w:val="both"/>
              <w:rPr>
                <w:rFonts w:ascii="Times New Roman" w:hAnsi="Times New Roman" w:cs="Times New Roman"/>
                <w:b/>
                <w:bCs/>
                <w:color w:val="000000"/>
              </w:rPr>
            </w:pPr>
            <w:r w:rsidRPr="003021E6">
              <w:rPr>
                <w:rFonts w:ascii="Times New Roman" w:hAnsi="Times New Roman" w:cs="Times New Roman"/>
                <w:b/>
                <w:bCs/>
                <w:color w:val="000000"/>
              </w:rPr>
              <w:t xml:space="preserve">№ </w:t>
            </w:r>
          </w:p>
        </w:tc>
        <w:tc>
          <w:tcPr>
            <w:tcW w:w="3761"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3"/>
              <w:jc w:val="center"/>
              <w:rPr>
                <w:rFonts w:ascii="Times New Roman" w:hAnsi="Times New Roman" w:cs="Times New Roman"/>
                <w:b/>
                <w:bCs/>
                <w:color w:val="000000"/>
              </w:rPr>
            </w:pPr>
            <w:r w:rsidRPr="003021E6">
              <w:rPr>
                <w:rFonts w:ascii="Times New Roman" w:hAnsi="Times New Roman" w:cs="Times New Roman"/>
                <w:b/>
                <w:bCs/>
                <w:color w:val="000000"/>
              </w:rPr>
              <w:t xml:space="preserve">Стратегическа мярка </w:t>
            </w:r>
          </w:p>
        </w:tc>
        <w:tc>
          <w:tcPr>
            <w:tcW w:w="2583" w:type="dxa"/>
            <w:gridSpan w:val="2"/>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Очаквани резултати от изпълнение на мярката </w:t>
            </w:r>
          </w:p>
        </w:tc>
        <w:tc>
          <w:tcPr>
            <w:tcW w:w="2657"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Индикатори за изпълнение </w:t>
            </w:r>
          </w:p>
        </w:tc>
      </w:tr>
      <w:tr w:rsidR="003021E6" w:rsidRPr="003021E6" w:rsidTr="007119EA">
        <w:trPr>
          <w:trHeight w:val="2431"/>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7"/>
              <w:rPr>
                <w:rFonts w:ascii="Times New Roman" w:hAnsi="Times New Roman" w:cs="Times New Roman"/>
                <w:color w:val="000000"/>
              </w:rPr>
            </w:pPr>
            <w:r w:rsidRPr="003021E6">
              <w:rPr>
                <w:rFonts w:ascii="Times New Roman" w:hAnsi="Times New Roman" w:cs="Times New Roman"/>
                <w:color w:val="000000"/>
              </w:rPr>
              <w:lastRenderedPageBreak/>
              <w:t>1.</w:t>
            </w:r>
            <w:r w:rsidRPr="003021E6">
              <w:rPr>
                <w:rFonts w:ascii="Times New Roman" w:eastAsia="Arial" w:hAnsi="Times New Roman" w:cs="Times New Roman"/>
                <w:color w:val="000000"/>
              </w:rPr>
              <w:t xml:space="preserve"> </w:t>
            </w:r>
          </w:p>
        </w:tc>
        <w:tc>
          <w:tcPr>
            <w:tcW w:w="376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93"/>
              <w:rPr>
                <w:rFonts w:ascii="Times New Roman" w:hAnsi="Times New Roman" w:cs="Times New Roman"/>
                <w:color w:val="000000"/>
              </w:rPr>
            </w:pPr>
            <w:r w:rsidRPr="003021E6">
              <w:rPr>
                <w:rFonts w:ascii="Times New Roman" w:hAnsi="Times New Roman" w:cs="Times New Roman"/>
                <w:color w:val="000000"/>
              </w:rPr>
              <w:t xml:space="preserve">Изготвяне на Стратегия за адаптация към климатичните промени на община Русе. </w:t>
            </w:r>
          </w:p>
        </w:tc>
        <w:tc>
          <w:tcPr>
            <w:tcW w:w="1752" w:type="dxa"/>
            <w:tcBorders>
              <w:top w:val="single" w:sz="4" w:space="0" w:color="000000"/>
              <w:left w:val="single" w:sz="4" w:space="0" w:color="000000"/>
              <w:bottom w:val="single" w:sz="4" w:space="0" w:color="000000"/>
              <w:right w:val="nil"/>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Смекчаване или елиминиране на рисковете пред общината следствие  изменението на климата</w:t>
            </w:r>
          </w:p>
        </w:tc>
        <w:tc>
          <w:tcPr>
            <w:tcW w:w="831" w:type="dxa"/>
            <w:tcBorders>
              <w:top w:val="single" w:sz="4" w:space="0" w:color="000000"/>
              <w:left w:val="nil"/>
              <w:bottom w:val="single" w:sz="4" w:space="0" w:color="000000"/>
              <w:right w:val="single" w:sz="4" w:space="0" w:color="000000"/>
            </w:tcBorders>
          </w:tcPr>
          <w:p w:rsidR="003021E6" w:rsidRPr="003021E6" w:rsidRDefault="003021E6" w:rsidP="007119EA">
            <w:pPr>
              <w:spacing w:after="5" w:line="268" w:lineRule="auto"/>
              <w:jc w:val="both"/>
              <w:rPr>
                <w:rFonts w:ascii="Times New Roman" w:hAnsi="Times New Roman" w:cs="Times New Roman"/>
                <w:color w:val="000000"/>
              </w:rPr>
            </w:pPr>
          </w:p>
        </w:tc>
        <w:tc>
          <w:tcPr>
            <w:tcW w:w="26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Съгласно Плана за действие на Стратегия за адаптация към климатичните промени на община Русе</w:t>
            </w:r>
          </w:p>
        </w:tc>
      </w:tr>
      <w:tr w:rsidR="003021E6" w:rsidRPr="003021E6" w:rsidTr="007119EA">
        <w:trPr>
          <w:trHeight w:val="2366"/>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7"/>
              <w:rPr>
                <w:rFonts w:ascii="Times New Roman" w:hAnsi="Times New Roman" w:cs="Times New Roman"/>
                <w:color w:val="000000"/>
              </w:rPr>
            </w:pPr>
            <w:r w:rsidRPr="003021E6">
              <w:rPr>
                <w:rFonts w:ascii="Times New Roman" w:hAnsi="Times New Roman" w:cs="Times New Roman"/>
                <w:color w:val="000000"/>
              </w:rPr>
              <w:t>2.</w:t>
            </w:r>
            <w:r w:rsidRPr="003021E6">
              <w:rPr>
                <w:rFonts w:ascii="Times New Roman" w:eastAsia="Arial" w:hAnsi="Times New Roman" w:cs="Times New Roman"/>
                <w:color w:val="000000"/>
              </w:rPr>
              <w:t xml:space="preserve"> </w:t>
            </w:r>
          </w:p>
        </w:tc>
        <w:tc>
          <w:tcPr>
            <w:tcW w:w="376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146" w:line="286" w:lineRule="auto"/>
              <w:ind w:left="108" w:right="94"/>
              <w:rPr>
                <w:rFonts w:ascii="Times New Roman" w:hAnsi="Times New Roman" w:cs="Times New Roman"/>
                <w:color w:val="000000"/>
              </w:rPr>
            </w:pPr>
            <w:r w:rsidRPr="003021E6">
              <w:rPr>
                <w:rFonts w:ascii="Times New Roman" w:hAnsi="Times New Roman" w:cs="Times New Roman"/>
                <w:color w:val="000000"/>
              </w:rPr>
              <w:t xml:space="preserve">При необходимост, актуализиране на Стратегията за адаптация към климатичните промени. Координиране с изготвящи се в периода 2021-2027 г. стратегически секторни документи. </w:t>
            </w:r>
          </w:p>
        </w:tc>
        <w:tc>
          <w:tcPr>
            <w:tcW w:w="2583" w:type="dxa"/>
            <w:gridSpan w:val="2"/>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94"/>
              <w:jc w:val="both"/>
              <w:rPr>
                <w:rFonts w:ascii="Times New Roman" w:hAnsi="Times New Roman" w:cs="Times New Roman"/>
                <w:color w:val="000000"/>
              </w:rPr>
            </w:pPr>
            <w:r w:rsidRPr="003021E6">
              <w:rPr>
                <w:rFonts w:ascii="Times New Roman" w:hAnsi="Times New Roman" w:cs="Times New Roman"/>
                <w:color w:val="000000"/>
              </w:rPr>
              <w:t xml:space="preserve">Гъвкавост на Плана за действие, отговарящ на промените в средата. </w:t>
            </w:r>
          </w:p>
        </w:tc>
        <w:tc>
          <w:tcPr>
            <w:tcW w:w="26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jc w:val="both"/>
              <w:rPr>
                <w:rFonts w:ascii="Times New Roman" w:hAnsi="Times New Roman" w:cs="Times New Roman"/>
                <w:color w:val="000000"/>
              </w:rPr>
            </w:pPr>
            <w:r w:rsidRPr="003021E6">
              <w:rPr>
                <w:rFonts w:ascii="Times New Roman" w:hAnsi="Times New Roman" w:cs="Times New Roman"/>
                <w:color w:val="000000"/>
              </w:rPr>
              <w:t xml:space="preserve">Изготвени доклади и отчетени резултати. </w:t>
            </w:r>
          </w:p>
        </w:tc>
      </w:tr>
      <w:tr w:rsidR="003021E6" w:rsidRPr="003021E6" w:rsidTr="007119EA">
        <w:trPr>
          <w:trHeight w:val="3663"/>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7"/>
              <w:rPr>
                <w:rFonts w:ascii="Times New Roman" w:hAnsi="Times New Roman" w:cs="Times New Roman"/>
                <w:color w:val="000000"/>
              </w:rPr>
            </w:pPr>
            <w:r w:rsidRPr="003021E6">
              <w:rPr>
                <w:rFonts w:ascii="Times New Roman" w:hAnsi="Times New Roman" w:cs="Times New Roman"/>
                <w:color w:val="000000"/>
              </w:rPr>
              <w:t>3.</w:t>
            </w:r>
            <w:r w:rsidRPr="003021E6">
              <w:rPr>
                <w:rFonts w:ascii="Times New Roman" w:eastAsia="Arial" w:hAnsi="Times New Roman" w:cs="Times New Roman"/>
                <w:color w:val="000000"/>
              </w:rPr>
              <w:t xml:space="preserve"> </w:t>
            </w:r>
          </w:p>
        </w:tc>
        <w:tc>
          <w:tcPr>
            <w:tcW w:w="376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96"/>
              <w:jc w:val="both"/>
              <w:rPr>
                <w:rFonts w:ascii="Times New Roman" w:hAnsi="Times New Roman" w:cs="Times New Roman"/>
                <w:color w:val="000000"/>
              </w:rPr>
            </w:pPr>
            <w:r w:rsidRPr="003021E6">
              <w:rPr>
                <w:rFonts w:ascii="Times New Roman" w:hAnsi="Times New Roman" w:cs="Times New Roman"/>
                <w:color w:val="000000"/>
              </w:rPr>
              <w:t xml:space="preserve">Разработване на План за действие за устойчива енергия и климат за периода 2021-2030 г. </w:t>
            </w:r>
          </w:p>
        </w:tc>
        <w:tc>
          <w:tcPr>
            <w:tcW w:w="2583" w:type="dxa"/>
            <w:gridSpan w:val="2"/>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tabs>
                <w:tab w:val="right" w:pos="2571"/>
              </w:tabs>
              <w:spacing w:after="20"/>
              <w:rPr>
                <w:rFonts w:ascii="Times New Roman" w:hAnsi="Times New Roman" w:cs="Times New Roman"/>
                <w:color w:val="000000"/>
              </w:rPr>
            </w:pPr>
            <w:r w:rsidRPr="003021E6">
              <w:rPr>
                <w:rFonts w:ascii="Times New Roman" w:hAnsi="Times New Roman" w:cs="Times New Roman"/>
                <w:color w:val="000000"/>
              </w:rPr>
              <w:t xml:space="preserve">Стимулиране на </w:t>
            </w:r>
          </w:p>
          <w:p w:rsidR="003021E6" w:rsidRPr="003021E6" w:rsidRDefault="003021E6" w:rsidP="007119EA">
            <w:pPr>
              <w:spacing w:after="41"/>
              <w:ind w:left="108"/>
              <w:rPr>
                <w:rFonts w:ascii="Times New Roman" w:hAnsi="Times New Roman" w:cs="Times New Roman"/>
                <w:color w:val="000000"/>
              </w:rPr>
            </w:pPr>
            <w:r w:rsidRPr="003021E6">
              <w:rPr>
                <w:rFonts w:ascii="Times New Roman" w:hAnsi="Times New Roman" w:cs="Times New Roman"/>
                <w:color w:val="000000"/>
              </w:rPr>
              <w:t xml:space="preserve">нисковъглеродното </w:t>
            </w:r>
          </w:p>
          <w:p w:rsidR="003021E6" w:rsidRPr="003021E6" w:rsidRDefault="003021E6" w:rsidP="007119EA">
            <w:pPr>
              <w:tabs>
                <w:tab w:val="right" w:pos="2571"/>
              </w:tabs>
              <w:spacing w:after="20"/>
              <w:rPr>
                <w:rFonts w:ascii="Times New Roman" w:hAnsi="Times New Roman" w:cs="Times New Roman"/>
                <w:color w:val="000000"/>
              </w:rPr>
            </w:pPr>
            <w:r w:rsidRPr="003021E6">
              <w:rPr>
                <w:rFonts w:ascii="Times New Roman" w:hAnsi="Times New Roman" w:cs="Times New Roman"/>
                <w:color w:val="000000"/>
              </w:rPr>
              <w:t xml:space="preserve">развитие на </w:t>
            </w:r>
          </w:p>
          <w:p w:rsidR="003021E6" w:rsidRPr="003021E6" w:rsidRDefault="003021E6" w:rsidP="007119EA">
            <w:pPr>
              <w:ind w:left="108" w:right="94"/>
              <w:rPr>
                <w:rFonts w:ascii="Times New Roman" w:hAnsi="Times New Roman" w:cs="Times New Roman"/>
                <w:color w:val="000000"/>
              </w:rPr>
            </w:pPr>
            <w:r w:rsidRPr="003021E6">
              <w:rPr>
                <w:rFonts w:ascii="Times New Roman" w:hAnsi="Times New Roman" w:cs="Times New Roman"/>
                <w:color w:val="000000"/>
              </w:rPr>
              <w:t xml:space="preserve">икономиката; конкурентоспособна и сигурна енергетика; намаляване зависимостта от внос на горива и енергия; гарантиране на енергия на достъпни цени за всички потребители. </w:t>
            </w:r>
          </w:p>
        </w:tc>
        <w:tc>
          <w:tcPr>
            <w:tcW w:w="26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24" w:line="272" w:lineRule="auto"/>
              <w:ind w:left="108" w:right="93"/>
              <w:jc w:val="both"/>
              <w:rPr>
                <w:rFonts w:ascii="Times New Roman" w:hAnsi="Times New Roman" w:cs="Times New Roman"/>
                <w:color w:val="000000"/>
              </w:rPr>
            </w:pPr>
            <w:r w:rsidRPr="003021E6">
              <w:rPr>
                <w:rFonts w:ascii="Times New Roman" w:hAnsi="Times New Roman" w:cs="Times New Roman"/>
                <w:color w:val="000000"/>
              </w:rPr>
              <w:t xml:space="preserve">Разработен и приет План за действие за устойчива енергия и климат за периода 2021-2030 г. </w:t>
            </w:r>
          </w:p>
        </w:tc>
      </w:tr>
      <w:tr w:rsidR="003021E6" w:rsidRPr="003021E6" w:rsidTr="007119EA">
        <w:trPr>
          <w:trHeight w:val="1464"/>
        </w:trPr>
        <w:tc>
          <w:tcPr>
            <w:tcW w:w="4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7"/>
              <w:rPr>
                <w:rFonts w:ascii="Times New Roman" w:hAnsi="Times New Roman" w:cs="Times New Roman"/>
                <w:color w:val="000000"/>
              </w:rPr>
            </w:pPr>
            <w:r w:rsidRPr="003021E6">
              <w:rPr>
                <w:rFonts w:ascii="Times New Roman" w:hAnsi="Times New Roman" w:cs="Times New Roman"/>
                <w:color w:val="000000"/>
              </w:rPr>
              <w:t>4.</w:t>
            </w:r>
            <w:r w:rsidRPr="003021E6">
              <w:rPr>
                <w:rFonts w:ascii="Times New Roman" w:eastAsia="Arial" w:hAnsi="Times New Roman" w:cs="Times New Roman"/>
                <w:color w:val="000000"/>
              </w:rPr>
              <w:t xml:space="preserve"> </w:t>
            </w:r>
          </w:p>
        </w:tc>
        <w:tc>
          <w:tcPr>
            <w:tcW w:w="3761"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ight="94"/>
              <w:rPr>
                <w:rFonts w:ascii="Times New Roman" w:hAnsi="Times New Roman" w:cs="Times New Roman"/>
                <w:color w:val="000000"/>
              </w:rPr>
            </w:pPr>
            <w:r w:rsidRPr="003021E6">
              <w:rPr>
                <w:rFonts w:ascii="Times New Roman" w:hAnsi="Times New Roman" w:cs="Times New Roman"/>
                <w:color w:val="000000"/>
              </w:rPr>
              <w:t>Систематизиране на наличната информация от минали години и изграждане на база данни и система за мониторинг на основните параметри, свързани с рисковете от климатичните промени наводнения, прегряване (увеличаване на температурата в градска среда), суша и т.н.</w:t>
            </w:r>
          </w:p>
        </w:tc>
        <w:tc>
          <w:tcPr>
            <w:tcW w:w="2583" w:type="dxa"/>
            <w:gridSpan w:val="2"/>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08"/>
              <w:rPr>
                <w:rFonts w:ascii="Times New Roman" w:hAnsi="Times New Roman" w:cs="Times New Roman"/>
                <w:color w:val="000000"/>
              </w:rPr>
            </w:pPr>
            <w:r w:rsidRPr="003021E6">
              <w:rPr>
                <w:rFonts w:ascii="Times New Roman" w:hAnsi="Times New Roman" w:cs="Times New Roman"/>
                <w:color w:val="000000"/>
              </w:rPr>
              <w:t>Създаване на база данни, подпомагаща планирането на подходящи мерки за справяне с климатичните промени.</w:t>
            </w:r>
          </w:p>
        </w:tc>
        <w:tc>
          <w:tcPr>
            <w:tcW w:w="265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line="274" w:lineRule="auto"/>
              <w:ind w:left="108" w:right="93"/>
              <w:rPr>
                <w:rFonts w:ascii="Times New Roman" w:hAnsi="Times New Roman" w:cs="Times New Roman"/>
                <w:color w:val="000000"/>
              </w:rPr>
            </w:pPr>
            <w:r w:rsidRPr="003021E6">
              <w:rPr>
                <w:rFonts w:ascii="Times New Roman" w:hAnsi="Times New Roman" w:cs="Times New Roman"/>
                <w:color w:val="000000"/>
              </w:rPr>
              <w:t>Изградена база данни. Определени параметри за дългосрочен мониторинг.</w:t>
            </w:r>
          </w:p>
        </w:tc>
      </w:tr>
    </w:tbl>
    <w:p w:rsidR="003021E6" w:rsidRPr="003021E6" w:rsidRDefault="003021E6" w:rsidP="003021E6">
      <w:pPr>
        <w:ind w:left="-1440" w:right="140"/>
        <w:rPr>
          <w:rFonts w:ascii="Times New Roman" w:hAnsi="Times New Roman" w:cs="Times New Roman"/>
          <w:b/>
          <w:color w:val="000000"/>
        </w:rPr>
      </w:pPr>
    </w:p>
    <w:p w:rsidR="003021E6" w:rsidRPr="003021E6" w:rsidRDefault="003021E6" w:rsidP="003021E6">
      <w:pPr>
        <w:spacing w:after="5" w:line="360" w:lineRule="auto"/>
        <w:ind w:firstLine="709"/>
        <w:jc w:val="both"/>
        <w:rPr>
          <w:rFonts w:ascii="Times New Roman" w:hAnsi="Times New Roman" w:cs="Times New Roman"/>
          <w:b/>
          <w:color w:val="5E5E5E"/>
          <w:sz w:val="21"/>
          <w:szCs w:val="21"/>
        </w:rPr>
      </w:pPr>
      <w:r w:rsidRPr="003021E6">
        <w:rPr>
          <w:rFonts w:ascii="Times New Roman" w:hAnsi="Times New Roman" w:cs="Times New Roman"/>
          <w:color w:val="000000"/>
        </w:rPr>
        <w:t xml:space="preserve">През 2017 г. европейската инициатива „Споразумение на кметовете” и инициативата на ООН „Пакт на кметовете” се обединяват в „Глобално споразумение на кметовете за климат и енергия” (ГСККЕ), за да се постигне консолидиран напредък на градско равнище към нисковъглеродна икономика и устойчиво развитие и да се демонстрира глобалното въздействие на местните действия. Градовете възприемат и интегриран подход за смекчаване на и адаптация към изменението на климата чрез разработване на План за действие за устойчива енергия и климат </w:t>
      </w:r>
      <w:r w:rsidRPr="003021E6">
        <w:rPr>
          <w:rFonts w:ascii="Times New Roman" w:hAnsi="Times New Roman" w:cs="Times New Roman"/>
          <w:color w:val="000000"/>
        </w:rPr>
        <w:lastRenderedPageBreak/>
        <w:t>за периода до 2030 г., който обхваща едновременно дейности за намаляване на парниковите газове и за адаптация към промените в климата.</w:t>
      </w: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5" w:line="360" w:lineRule="auto"/>
        <w:jc w:val="both"/>
        <w:rPr>
          <w:rFonts w:ascii="Times New Roman" w:hAnsi="Times New Roman" w:cs="Times New Roman"/>
          <w:b/>
          <w:color w:val="5E5E5E"/>
          <w:sz w:val="21"/>
          <w:szCs w:val="21"/>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pacing w:after="1"/>
        <w:ind w:left="10" w:hanging="10"/>
        <w:jc w:val="center"/>
        <w:rPr>
          <w:rFonts w:ascii="Times New Roman" w:hAnsi="Times New Roman" w:cs="Times New Roman"/>
          <w:bCs/>
          <w:i/>
          <w:color w:val="000000"/>
          <w:u w:val="single" w:color="000000"/>
        </w:rPr>
      </w:pPr>
    </w:p>
    <w:p w:rsidR="003021E6" w:rsidRPr="003021E6" w:rsidRDefault="003021E6" w:rsidP="003021E6">
      <w:pPr>
        <w:shd w:val="clear" w:color="auto" w:fill="C5E0B3" w:themeFill="accent6" w:themeFillTint="66"/>
        <w:spacing w:after="1"/>
        <w:ind w:left="10" w:hanging="10"/>
        <w:jc w:val="center"/>
        <w:rPr>
          <w:rFonts w:ascii="Times New Roman" w:hAnsi="Times New Roman" w:cs="Times New Roman"/>
          <w:bCs/>
          <w:i/>
          <w:color w:val="000000"/>
          <w:u w:val="single" w:color="000000"/>
        </w:rPr>
      </w:pPr>
      <w:r w:rsidRPr="003021E6">
        <w:rPr>
          <w:rFonts w:ascii="Times New Roman" w:hAnsi="Times New Roman" w:cs="Times New Roman"/>
          <w:bCs/>
          <w:i/>
          <w:color w:val="000000"/>
          <w:u w:val="single" w:color="000000"/>
        </w:rPr>
        <w:t>План за действие за постигане на Специфична стратегическа цел 8 – „Да се намали</w:t>
      </w:r>
      <w:r w:rsidRPr="003021E6">
        <w:rPr>
          <w:rFonts w:ascii="Times New Roman" w:hAnsi="Times New Roman" w:cs="Times New Roman"/>
          <w:bCs/>
          <w:i/>
          <w:color w:val="000000"/>
        </w:rPr>
        <w:t xml:space="preserve"> </w:t>
      </w:r>
      <w:r w:rsidRPr="003021E6">
        <w:rPr>
          <w:rFonts w:ascii="Times New Roman" w:hAnsi="Times New Roman" w:cs="Times New Roman"/>
          <w:bCs/>
          <w:i/>
          <w:color w:val="000000"/>
          <w:u w:val="single" w:color="000000"/>
        </w:rPr>
        <w:t>популацията на безстопанствените кучета на територията на общината“</w:t>
      </w:r>
    </w:p>
    <w:p w:rsidR="003021E6" w:rsidRPr="003021E6" w:rsidRDefault="003021E6" w:rsidP="003021E6">
      <w:pPr>
        <w:spacing w:after="1"/>
        <w:ind w:left="10" w:hanging="10"/>
        <w:jc w:val="center"/>
        <w:rPr>
          <w:rFonts w:ascii="Times New Roman" w:hAnsi="Times New Roman" w:cs="Times New Roman"/>
          <w:bCs/>
          <w:color w:val="000000"/>
        </w:rPr>
      </w:pPr>
      <w:r w:rsidRPr="003021E6">
        <w:rPr>
          <w:rFonts w:ascii="Times New Roman" w:eastAsia="Microsoft Sans Serif" w:hAnsi="Times New Roman" w:cs="Times New Roman"/>
          <w:bCs/>
          <w:color w:val="000000"/>
        </w:rPr>
        <w:t xml:space="preserve"> </w:t>
      </w:r>
    </w:p>
    <w:tbl>
      <w:tblPr>
        <w:tblStyle w:val="TableGrid4"/>
        <w:tblW w:w="9316" w:type="dxa"/>
        <w:tblInd w:w="-107" w:type="dxa"/>
        <w:tblCellMar>
          <w:top w:w="14" w:type="dxa"/>
          <w:left w:w="107" w:type="dxa"/>
        </w:tblCellMar>
        <w:tblLook w:val="04A0" w:firstRow="1" w:lastRow="0" w:firstColumn="1" w:lastColumn="0" w:noHBand="0" w:noVBand="1"/>
      </w:tblPr>
      <w:tblGrid>
        <w:gridCol w:w="456"/>
        <w:gridCol w:w="2623"/>
        <w:gridCol w:w="3260"/>
        <w:gridCol w:w="2977"/>
      </w:tblGrid>
      <w:tr w:rsidR="003021E6" w:rsidRPr="003021E6" w:rsidTr="007119EA">
        <w:trPr>
          <w:trHeight w:val="749"/>
        </w:trPr>
        <w:tc>
          <w:tcPr>
            <w:tcW w:w="456"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left="10"/>
              <w:jc w:val="both"/>
              <w:rPr>
                <w:rFonts w:ascii="Times New Roman" w:hAnsi="Times New Roman" w:cs="Times New Roman"/>
                <w:b/>
                <w:bCs/>
                <w:color w:val="000000"/>
              </w:rPr>
            </w:pPr>
            <w:r w:rsidRPr="003021E6">
              <w:rPr>
                <w:rFonts w:ascii="Times New Roman" w:hAnsi="Times New Roman" w:cs="Times New Roman"/>
                <w:b/>
                <w:bCs/>
                <w:color w:val="000000"/>
              </w:rPr>
              <w:t xml:space="preserve">№ </w:t>
            </w:r>
          </w:p>
        </w:tc>
        <w:tc>
          <w:tcPr>
            <w:tcW w:w="2623"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ind w:right="108"/>
              <w:jc w:val="center"/>
              <w:rPr>
                <w:rFonts w:ascii="Times New Roman" w:hAnsi="Times New Roman" w:cs="Times New Roman"/>
                <w:b/>
                <w:bCs/>
                <w:color w:val="000000"/>
              </w:rPr>
            </w:pPr>
            <w:r w:rsidRPr="003021E6">
              <w:rPr>
                <w:rFonts w:ascii="Times New Roman" w:hAnsi="Times New Roman" w:cs="Times New Roman"/>
                <w:b/>
                <w:bCs/>
                <w:color w:val="000000"/>
              </w:rPr>
              <w:t xml:space="preserve">Стратегическа мярка </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Очаквани резултати от изпълнение на мярката </w:t>
            </w:r>
          </w:p>
        </w:tc>
        <w:tc>
          <w:tcPr>
            <w:tcW w:w="2977" w:type="dxa"/>
            <w:tcBorders>
              <w:top w:val="single" w:sz="4" w:space="0" w:color="000000"/>
              <w:left w:val="single" w:sz="4" w:space="0" w:color="000000"/>
              <w:bottom w:val="single" w:sz="4" w:space="0" w:color="000000"/>
              <w:right w:val="single" w:sz="4" w:space="0" w:color="000000"/>
            </w:tcBorders>
            <w:shd w:val="clear" w:color="auto" w:fill="FFE599"/>
          </w:tcPr>
          <w:p w:rsidR="003021E6" w:rsidRPr="003021E6" w:rsidRDefault="003021E6" w:rsidP="007119EA">
            <w:pPr>
              <w:jc w:val="center"/>
              <w:rPr>
                <w:rFonts w:ascii="Times New Roman" w:hAnsi="Times New Roman" w:cs="Times New Roman"/>
                <w:b/>
                <w:bCs/>
                <w:color w:val="000000"/>
              </w:rPr>
            </w:pPr>
            <w:r w:rsidRPr="003021E6">
              <w:rPr>
                <w:rFonts w:ascii="Times New Roman" w:hAnsi="Times New Roman" w:cs="Times New Roman"/>
                <w:b/>
                <w:bCs/>
                <w:color w:val="000000"/>
              </w:rPr>
              <w:t xml:space="preserve">Индикатори за изпълнение </w:t>
            </w:r>
          </w:p>
        </w:tc>
      </w:tr>
      <w:tr w:rsidR="003021E6" w:rsidRPr="003021E6" w:rsidTr="007119EA">
        <w:trPr>
          <w:trHeight w:val="4535"/>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t>1.</w:t>
            </w:r>
            <w:r w:rsidRPr="003021E6">
              <w:rPr>
                <w:rFonts w:ascii="Times New Roman" w:eastAsia="Arial" w:hAnsi="Times New Roman" w:cs="Times New Roman"/>
                <w:color w:val="000000"/>
              </w:rPr>
              <w:t xml:space="preserve"> </w:t>
            </w:r>
          </w:p>
        </w:tc>
        <w:tc>
          <w:tcPr>
            <w:tcW w:w="262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6"/>
              <w:rPr>
                <w:rFonts w:ascii="Times New Roman" w:hAnsi="Times New Roman" w:cs="Times New Roman"/>
                <w:color w:val="000000"/>
              </w:rPr>
            </w:pPr>
            <w:r w:rsidRPr="003021E6">
              <w:rPr>
                <w:rFonts w:ascii="Times New Roman" w:hAnsi="Times New Roman" w:cs="Times New Roman"/>
                <w:color w:val="000000"/>
              </w:rPr>
              <w:t xml:space="preserve">След като Министърът на земеделието, храните и горите издаде Наредба за прилагане на националната програма и за процедурите по нейното изпълнение, механизма на финансиране и отчетност,  Общината да разработи и приеме Общинска програма за изпълнение на Националната програма за овладяване популацията </w:t>
            </w:r>
            <w:r w:rsidRPr="003021E6">
              <w:rPr>
                <w:rFonts w:ascii="Times New Roman" w:hAnsi="Times New Roman" w:cs="Times New Roman"/>
                <w:color w:val="000000"/>
              </w:rPr>
              <w:tab/>
              <w:t xml:space="preserve">на безстопанствените кучета и план за действие, съгласно Закона за защита на животните.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152" w:line="281" w:lineRule="auto"/>
              <w:ind w:left="1" w:right="107"/>
              <w:jc w:val="both"/>
              <w:rPr>
                <w:rFonts w:ascii="Times New Roman" w:hAnsi="Times New Roman" w:cs="Times New Roman"/>
                <w:color w:val="000000"/>
              </w:rPr>
            </w:pPr>
            <w:r w:rsidRPr="003021E6">
              <w:rPr>
                <w:rFonts w:ascii="Times New Roman" w:hAnsi="Times New Roman" w:cs="Times New Roman"/>
                <w:color w:val="000000"/>
              </w:rPr>
              <w:t xml:space="preserve">Изпълнение на законовите задължения на общината по въпроса и постигане на оптимални резултати чрез стратегическо планиране на мерките.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5"/>
              <w:rPr>
                <w:rFonts w:ascii="Times New Roman" w:hAnsi="Times New Roman" w:cs="Times New Roman"/>
                <w:color w:val="000000"/>
              </w:rPr>
            </w:pPr>
            <w:r w:rsidRPr="003021E6">
              <w:rPr>
                <w:rFonts w:ascii="Times New Roman" w:hAnsi="Times New Roman" w:cs="Times New Roman"/>
                <w:color w:val="000000"/>
              </w:rPr>
              <w:t xml:space="preserve">Разработена и приета актуална Общинска програма за овладяване популацията на безстопанствените кучета. </w:t>
            </w:r>
          </w:p>
        </w:tc>
      </w:tr>
      <w:tr w:rsidR="003021E6" w:rsidRPr="003021E6" w:rsidTr="007119EA">
        <w:trPr>
          <w:trHeight w:val="3080"/>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2.</w:t>
            </w:r>
            <w:r w:rsidRPr="003021E6">
              <w:rPr>
                <w:rFonts w:ascii="Times New Roman" w:eastAsia="Arial" w:hAnsi="Times New Roman" w:cs="Times New Roman"/>
                <w:color w:val="000000"/>
              </w:rPr>
              <w:t xml:space="preserve"> </w:t>
            </w:r>
          </w:p>
        </w:tc>
        <w:tc>
          <w:tcPr>
            <w:tcW w:w="262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tabs>
                <w:tab w:val="right" w:pos="3201"/>
              </w:tabs>
              <w:spacing w:after="22"/>
              <w:rPr>
                <w:rFonts w:ascii="Times New Roman" w:hAnsi="Times New Roman" w:cs="Times New Roman"/>
                <w:color w:val="000000"/>
              </w:rPr>
            </w:pPr>
            <w:r w:rsidRPr="003021E6">
              <w:rPr>
                <w:rFonts w:ascii="Times New Roman" w:hAnsi="Times New Roman" w:cs="Times New Roman"/>
                <w:color w:val="000000"/>
              </w:rPr>
              <w:t xml:space="preserve">Съвместно с неправителствените </w:t>
            </w:r>
          </w:p>
          <w:p w:rsidR="003021E6" w:rsidRPr="003021E6" w:rsidRDefault="003021E6" w:rsidP="007119EA">
            <w:pPr>
              <w:ind w:left="1" w:right="106"/>
              <w:rPr>
                <w:rFonts w:ascii="Times New Roman" w:hAnsi="Times New Roman" w:cs="Times New Roman"/>
                <w:color w:val="000000"/>
              </w:rPr>
            </w:pPr>
            <w:r w:rsidRPr="003021E6">
              <w:rPr>
                <w:rFonts w:ascii="Times New Roman" w:hAnsi="Times New Roman" w:cs="Times New Roman"/>
                <w:color w:val="000000"/>
              </w:rPr>
              <w:t xml:space="preserve">Организации изготвяне и прилагане на образователни програми и провеждане на информационни кампании за запознаване с отговорностите на собствениците на домашни животни, съгласно разпоредбите на ЗЗЖ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150" w:line="283" w:lineRule="auto"/>
              <w:ind w:left="1" w:right="107"/>
              <w:rPr>
                <w:rFonts w:ascii="Times New Roman" w:hAnsi="Times New Roman" w:cs="Times New Roman"/>
                <w:color w:val="000000"/>
              </w:rPr>
            </w:pPr>
            <w:r w:rsidRPr="003021E6">
              <w:rPr>
                <w:rFonts w:ascii="Times New Roman" w:hAnsi="Times New Roman" w:cs="Times New Roman"/>
                <w:color w:val="000000"/>
              </w:rPr>
              <w:t xml:space="preserve">Увеличаване на обществената ангажираност, намаляване на притока на изоставени кучета от недобросъвестни граждани. </w:t>
            </w:r>
          </w:p>
          <w:p w:rsidR="003021E6" w:rsidRPr="003021E6" w:rsidRDefault="003021E6" w:rsidP="007119EA">
            <w:pPr>
              <w:ind w:left="1" w:right="107"/>
              <w:rPr>
                <w:rFonts w:ascii="Times New Roman" w:hAnsi="Times New Roman" w:cs="Times New Roman"/>
                <w:color w:val="000000"/>
              </w:rPr>
            </w:pPr>
            <w:r w:rsidRPr="003021E6">
              <w:rPr>
                <w:rFonts w:ascii="Times New Roman" w:hAnsi="Times New Roman" w:cs="Times New Roman"/>
                <w:color w:val="000000"/>
              </w:rPr>
              <w:t>Повишаване на        информираността на гражданите и увеличаване на приходите от годишни такси.</w:t>
            </w:r>
          </w:p>
        </w:tc>
        <w:tc>
          <w:tcPr>
            <w:tcW w:w="297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177"/>
              <w:ind w:left="1" w:right="105"/>
              <w:rPr>
                <w:rFonts w:ascii="Times New Roman" w:hAnsi="Times New Roman" w:cs="Times New Roman"/>
                <w:color w:val="000000"/>
              </w:rPr>
            </w:pPr>
            <w:r w:rsidRPr="003021E6">
              <w:rPr>
                <w:rFonts w:ascii="Times New Roman" w:hAnsi="Times New Roman" w:cs="Times New Roman"/>
                <w:color w:val="000000"/>
              </w:rPr>
              <w:t xml:space="preserve">Увеличаване на броя на регистрираните (включително чипирани) домашни кучета.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Брой </w:t>
            </w:r>
            <w:r w:rsidRPr="003021E6">
              <w:rPr>
                <w:rFonts w:ascii="Times New Roman" w:hAnsi="Times New Roman" w:cs="Times New Roman"/>
                <w:color w:val="000000"/>
              </w:rPr>
              <w:tab/>
              <w:t xml:space="preserve">проведени кампании. </w:t>
            </w:r>
          </w:p>
        </w:tc>
      </w:tr>
      <w:tr w:rsidR="003021E6" w:rsidRPr="003021E6" w:rsidTr="007119EA">
        <w:trPr>
          <w:trHeight w:val="2076"/>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3.</w:t>
            </w:r>
            <w:r w:rsidRPr="003021E6">
              <w:rPr>
                <w:rFonts w:ascii="Times New Roman" w:eastAsia="Arial" w:hAnsi="Times New Roman" w:cs="Times New Roman"/>
                <w:color w:val="000000"/>
              </w:rPr>
              <w:t xml:space="preserve"> </w:t>
            </w:r>
          </w:p>
        </w:tc>
        <w:tc>
          <w:tcPr>
            <w:tcW w:w="262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7"/>
              <w:rPr>
                <w:rFonts w:ascii="Times New Roman" w:hAnsi="Times New Roman" w:cs="Times New Roman"/>
                <w:color w:val="000000"/>
              </w:rPr>
            </w:pPr>
            <w:r w:rsidRPr="003021E6">
              <w:rPr>
                <w:rFonts w:ascii="Times New Roman" w:hAnsi="Times New Roman" w:cs="Times New Roman"/>
                <w:color w:val="000000"/>
              </w:rPr>
              <w:t xml:space="preserve">Обособяване и изграждане на заградени площадки за свободно разхождане на домашни кучета.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spacing w:after="188" w:line="287" w:lineRule="auto"/>
              <w:ind w:left="1" w:right="107"/>
              <w:rPr>
                <w:rFonts w:ascii="Times New Roman" w:hAnsi="Times New Roman" w:cs="Times New Roman"/>
                <w:color w:val="000000"/>
              </w:rPr>
            </w:pPr>
            <w:r w:rsidRPr="003021E6">
              <w:rPr>
                <w:rFonts w:ascii="Times New Roman" w:hAnsi="Times New Roman" w:cs="Times New Roman"/>
                <w:color w:val="000000"/>
              </w:rPr>
              <w:t xml:space="preserve">Онагледяване на получените средства от годишните такси за кучета и повишаване на доверието към Общината. </w:t>
            </w:r>
          </w:p>
          <w:p w:rsidR="003021E6" w:rsidRPr="003021E6" w:rsidRDefault="003021E6" w:rsidP="007119EA">
            <w:pPr>
              <w:ind w:left="1"/>
              <w:rPr>
                <w:rFonts w:ascii="Times New Roman" w:hAnsi="Times New Roman" w:cs="Times New Roman"/>
                <w:color w:val="000000"/>
              </w:rPr>
            </w:pPr>
            <w:r w:rsidRPr="003021E6">
              <w:rPr>
                <w:rFonts w:ascii="Times New Roman" w:hAnsi="Times New Roman" w:cs="Times New Roman"/>
                <w:color w:val="000000"/>
              </w:rPr>
              <w:t xml:space="preserve">Постигане на по-добро качество на средата. </w:t>
            </w:r>
          </w:p>
        </w:tc>
        <w:tc>
          <w:tcPr>
            <w:tcW w:w="297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5"/>
              <w:rPr>
                <w:rFonts w:ascii="Times New Roman" w:hAnsi="Times New Roman" w:cs="Times New Roman"/>
                <w:color w:val="000000"/>
              </w:rPr>
            </w:pPr>
            <w:r w:rsidRPr="003021E6">
              <w:rPr>
                <w:rFonts w:ascii="Times New Roman" w:hAnsi="Times New Roman" w:cs="Times New Roman"/>
                <w:color w:val="000000"/>
              </w:rPr>
              <w:t xml:space="preserve">Изградени заградени площадки за домашни кучета. </w:t>
            </w:r>
          </w:p>
        </w:tc>
      </w:tr>
      <w:tr w:rsidR="003021E6" w:rsidRPr="003021E6" w:rsidTr="007119EA">
        <w:trPr>
          <w:trHeight w:val="1625"/>
        </w:trPr>
        <w:tc>
          <w:tcPr>
            <w:tcW w:w="456"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t>4.</w:t>
            </w:r>
            <w:r w:rsidRPr="003021E6">
              <w:rPr>
                <w:rFonts w:ascii="Times New Roman" w:eastAsia="Arial" w:hAnsi="Times New Roman" w:cs="Times New Roman"/>
                <w:color w:val="000000"/>
              </w:rPr>
              <w:t xml:space="preserve"> </w:t>
            </w:r>
          </w:p>
        </w:tc>
        <w:tc>
          <w:tcPr>
            <w:tcW w:w="2623"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9"/>
              <w:rPr>
                <w:rFonts w:ascii="Times New Roman" w:hAnsi="Times New Roman" w:cs="Times New Roman"/>
                <w:color w:val="000000"/>
              </w:rPr>
            </w:pPr>
            <w:r w:rsidRPr="003021E6">
              <w:rPr>
                <w:rFonts w:ascii="Times New Roman" w:hAnsi="Times New Roman" w:cs="Times New Roman"/>
                <w:color w:val="000000"/>
              </w:rPr>
              <w:t xml:space="preserve">Увеличаване честотата на системните проверки за изпълнителността на задълженията на собствениците на животни-компаньони. </w:t>
            </w:r>
          </w:p>
        </w:tc>
        <w:tc>
          <w:tcPr>
            <w:tcW w:w="3260"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6"/>
              <w:rPr>
                <w:rFonts w:ascii="Times New Roman" w:hAnsi="Times New Roman" w:cs="Times New Roman"/>
                <w:color w:val="000000"/>
              </w:rPr>
            </w:pPr>
            <w:r w:rsidRPr="003021E6">
              <w:rPr>
                <w:rFonts w:ascii="Times New Roman" w:hAnsi="Times New Roman" w:cs="Times New Roman"/>
                <w:color w:val="000000"/>
              </w:rPr>
              <w:t xml:space="preserve">Намаляване на риска от изоставяне и проява на безотговорно отношение на собственици на домашни кучета. </w:t>
            </w:r>
          </w:p>
        </w:tc>
        <w:tc>
          <w:tcPr>
            <w:tcW w:w="2977" w:type="dxa"/>
            <w:tcBorders>
              <w:top w:val="single" w:sz="4" w:space="0" w:color="000000"/>
              <w:left w:val="single" w:sz="4" w:space="0" w:color="000000"/>
              <w:bottom w:val="single" w:sz="4" w:space="0" w:color="000000"/>
              <w:right w:val="single" w:sz="4" w:space="0" w:color="000000"/>
            </w:tcBorders>
          </w:tcPr>
          <w:p w:rsidR="003021E6" w:rsidRPr="003021E6" w:rsidRDefault="003021E6" w:rsidP="007119EA">
            <w:pPr>
              <w:ind w:left="1" w:right="104"/>
              <w:rPr>
                <w:rFonts w:ascii="Times New Roman" w:hAnsi="Times New Roman" w:cs="Times New Roman"/>
                <w:color w:val="000000"/>
              </w:rPr>
            </w:pPr>
            <w:r w:rsidRPr="003021E6">
              <w:rPr>
                <w:rFonts w:ascii="Times New Roman" w:hAnsi="Times New Roman" w:cs="Times New Roman"/>
                <w:color w:val="000000"/>
              </w:rPr>
              <w:t xml:space="preserve">Брой проверени собственици и написани актове. </w:t>
            </w:r>
          </w:p>
        </w:tc>
      </w:tr>
    </w:tbl>
    <w:p w:rsidR="003021E6" w:rsidRPr="003021E6" w:rsidRDefault="003021E6" w:rsidP="003021E6">
      <w:pPr>
        <w:spacing w:after="161"/>
        <w:ind w:left="10" w:right="3" w:firstLine="841"/>
        <w:rPr>
          <w:rFonts w:ascii="Times New Roman" w:hAnsi="Times New Roman" w:cs="Times New Roman"/>
          <w:b/>
          <w:iCs/>
          <w:color w:val="000000"/>
        </w:rPr>
      </w:pPr>
    </w:p>
    <w:p w:rsidR="003021E6" w:rsidRPr="003021E6" w:rsidRDefault="003021E6" w:rsidP="003021E6">
      <w:pPr>
        <w:pStyle w:val="1"/>
        <w:jc w:val="both"/>
        <w:rPr>
          <w:rFonts w:ascii="Times New Roman" w:eastAsia="Times New Roman" w:hAnsi="Times New Roman" w:cs="Times New Roman"/>
          <w:b w:val="0"/>
          <w:iCs/>
          <w:color w:val="000000"/>
          <w:sz w:val="24"/>
          <w:szCs w:val="24"/>
          <w:lang w:eastAsia="bg-BG"/>
        </w:rPr>
      </w:pPr>
      <w:bookmarkStart w:id="39" w:name="_Toc99961767"/>
      <w:r w:rsidRPr="003021E6">
        <w:rPr>
          <w:rFonts w:ascii="Times New Roman" w:eastAsia="Times New Roman" w:hAnsi="Times New Roman" w:cs="Times New Roman"/>
          <w:iCs/>
          <w:color w:val="000000"/>
          <w:sz w:val="24"/>
          <w:szCs w:val="24"/>
          <w:lang w:eastAsia="bg-BG"/>
        </w:rPr>
        <w:lastRenderedPageBreak/>
        <w:t xml:space="preserve">VII. </w:t>
      </w:r>
      <w:r w:rsidRPr="003021E6">
        <w:rPr>
          <w:rFonts w:ascii="Times New Roman" w:eastAsia="Times New Roman" w:hAnsi="Times New Roman" w:cs="Times New Roman"/>
          <w:iCs/>
          <w:color w:val="000000"/>
          <w:sz w:val="24"/>
          <w:szCs w:val="24"/>
          <w:lang w:eastAsia="bg-BG"/>
        </w:rPr>
        <w:tab/>
        <w:t>СИСТЕМА ЗА МОНИТОРИНГ, ОТЧЕТ И КОНТРОЛ НА ИЗПЪЛНЕНИЕТО НА ОБЩИНСКАТА ПРОГРАМА</w:t>
      </w:r>
      <w:bookmarkEnd w:id="39"/>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За да се изпълнява успешно Общинската програма за опазване на околната среда, се изисква прилагане на система за мониторинг и контрол на изпълнението ѝ. Необходимо е да се извършва и оценка на крайния ефект от нейното изпълнение, както и периодичната ѝ актуализация в случаите на промяна в обстоятелствата или необходимост от корекция на целите. </w:t>
      </w:r>
    </w:p>
    <w:p w:rsidR="003021E6" w:rsidRPr="003021E6" w:rsidRDefault="003021E6" w:rsidP="003021E6">
      <w:pPr>
        <w:spacing w:line="360" w:lineRule="auto"/>
        <w:ind w:left="10" w:right="3" w:firstLine="841"/>
        <w:jc w:val="both"/>
        <w:rPr>
          <w:rFonts w:ascii="Times New Roman" w:hAnsi="Times New Roman" w:cs="Times New Roman"/>
          <w:iCs/>
          <w:color w:val="000000"/>
        </w:rPr>
      </w:pPr>
      <w:r w:rsidRPr="003021E6">
        <w:rPr>
          <w:rFonts w:ascii="Times New Roman" w:hAnsi="Times New Roman" w:cs="Times New Roman"/>
          <w:iCs/>
          <w:color w:val="000000"/>
        </w:rPr>
        <w:t xml:space="preserve">1. </w:t>
      </w:r>
      <w:r w:rsidRPr="003021E6">
        <w:rPr>
          <w:rFonts w:ascii="Times New Roman" w:hAnsi="Times New Roman" w:cs="Times New Roman"/>
          <w:iCs/>
          <w:color w:val="000000"/>
        </w:rPr>
        <w:tab/>
        <w:t xml:space="preserve">Организация на изпълнението, </w:t>
      </w:r>
      <w:r w:rsidRPr="003021E6">
        <w:rPr>
          <w:rFonts w:ascii="Times New Roman" w:hAnsi="Times New Roman" w:cs="Times New Roman"/>
          <w:iCs/>
          <w:color w:val="000000"/>
        </w:rPr>
        <w:tab/>
        <w:t xml:space="preserve">мониторинг </w:t>
      </w:r>
      <w:r w:rsidRPr="003021E6">
        <w:rPr>
          <w:rFonts w:ascii="Times New Roman" w:hAnsi="Times New Roman" w:cs="Times New Roman"/>
          <w:iCs/>
          <w:color w:val="000000"/>
        </w:rPr>
        <w:tab/>
        <w:t xml:space="preserve">и контрол на Програмата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За да се гарантират действителните резултати, е изградена системата за програмен мониторинг и контрол на базата на европейското, националното и местното законодателство. Програмният мониторинг и контрол е тази част от програмата, която следи за правилното изпълнение на избраната стратегия по отделни мерки, които са изброени в плана за действие. Системата на програмния мониторинг и контрол позволява да се определи дали Общината се приближава към планираните стратегически цели.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Изпълнението на конкретните мерки и дейности, които водят до постигане на планираните цели, e задължение на </w:t>
      </w:r>
      <w:bookmarkStart w:id="40" w:name="_Hlk84408719"/>
      <w:r w:rsidRPr="003021E6">
        <w:rPr>
          <w:rFonts w:ascii="Times New Roman" w:hAnsi="Times New Roman" w:cs="Times New Roman"/>
          <w:iCs/>
          <w:color w:val="000000"/>
        </w:rPr>
        <w:t>община Русе</w:t>
      </w:r>
      <w:bookmarkEnd w:id="40"/>
      <w:r w:rsidRPr="003021E6">
        <w:rPr>
          <w:rFonts w:ascii="Times New Roman" w:hAnsi="Times New Roman" w:cs="Times New Roman"/>
          <w:iCs/>
          <w:color w:val="000000"/>
        </w:rPr>
        <w:t xml:space="preserve"> в нейната административна цялост. Общинската администрация следва своевременно да подготвя и внася проекти за финансиране на дейностите по опазване на околната среда.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Разпределението и прецизирането на задачите от Плановете за действие към съответните експерти по специалности и включването им в годишната програма на община Русе за съответната година, както и проследяването на планирането, изпълнението и спазването на сроковете са задължения на съответната общинска структура, определена за извършването на тези дейности, съгласно актуалния към релевантния момент Устройствен правилник за организация и дейността на общинската администрация. Съобразно Устройствения правилник се определят и отговорните структури/експерти от Общинската администрация отговарящи за оперативните дейности, свързани с отчетността, организацията и координацията с други структури (в и извън общината), имащи отношение към изпълнението и контрола на програмата.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Наблюдението и оценката на ПООС ще се извършва с оглед постигането на ефективност и ефикасност от изпълнението ѝ. Предметът на наблюдение включва изпълнението на целите и приоритетите на Програмата,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Наблюдението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 ако условията се изменят.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Оценката включва информация от наблюдението и от други източници на ефектите от предприетите действия и на резултатите от тях. Извършването на оценката ще осигури на </w:t>
      </w:r>
      <w:r w:rsidRPr="003021E6">
        <w:rPr>
          <w:rFonts w:ascii="Times New Roman" w:hAnsi="Times New Roman" w:cs="Times New Roman"/>
          <w:iCs/>
          <w:color w:val="000000"/>
        </w:rPr>
        <w:lastRenderedPageBreak/>
        <w:t xml:space="preserve">управлението механизми на контрол чрез информация за разходите и за резултатите. Оценката дава възможност да се проследи ефектът от планираните и реализираните дейности. Информация за оценката следва да се предостави по подходящ начин на обществеността, като по този начин се представят пред хората проблемите, планираните инициативи и най-вече напредъкът по постигането на визията и главната стратегическа цел.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В процеса на наблюдение, спазването на принципите за партньорство, публичност и прозрачност се осигуряват от община Русе.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Контролът върху изпълнението на Общинската програма за опазване на околната среда се извършва от Общински съвет по отчети за изпълнението ѝ, внасяни ежегодно от Кмета на Общината.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2.  Периодичност </w:t>
      </w:r>
      <w:r w:rsidRPr="003021E6">
        <w:rPr>
          <w:rFonts w:ascii="Times New Roman" w:hAnsi="Times New Roman" w:cs="Times New Roman"/>
          <w:iCs/>
          <w:color w:val="000000"/>
        </w:rPr>
        <w:tab/>
        <w:t xml:space="preserve">на </w:t>
      </w:r>
      <w:r w:rsidRPr="003021E6">
        <w:rPr>
          <w:rFonts w:ascii="Times New Roman" w:hAnsi="Times New Roman" w:cs="Times New Roman"/>
          <w:iCs/>
          <w:color w:val="000000"/>
        </w:rPr>
        <w:tab/>
        <w:t xml:space="preserve">актуализация </w:t>
      </w:r>
      <w:r w:rsidRPr="003021E6">
        <w:rPr>
          <w:rFonts w:ascii="Times New Roman" w:hAnsi="Times New Roman" w:cs="Times New Roman"/>
          <w:iCs/>
          <w:color w:val="000000"/>
        </w:rPr>
        <w:tab/>
        <w:t xml:space="preserve">на </w:t>
      </w:r>
      <w:r w:rsidRPr="003021E6">
        <w:rPr>
          <w:rFonts w:ascii="Times New Roman" w:hAnsi="Times New Roman" w:cs="Times New Roman"/>
          <w:iCs/>
          <w:color w:val="000000"/>
        </w:rPr>
        <w:tab/>
        <w:t xml:space="preserve">Програмата </w:t>
      </w:r>
      <w:r w:rsidRPr="003021E6">
        <w:rPr>
          <w:rFonts w:ascii="Times New Roman" w:hAnsi="Times New Roman" w:cs="Times New Roman"/>
          <w:iCs/>
          <w:color w:val="000000"/>
        </w:rPr>
        <w:tab/>
        <w:t xml:space="preserve">за околна среда/плана за действие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Настоящата Програма за опазване на околната среда на община Русе е с период на действие от 2021 до 2027 г.. Съгласно чл. 79, ал. 5 от ЗООС, Кметът на община Русе може да предложи допълване и актуализиране на ПООС. Измененията, допълненията и актуализацията на Общинската програма за опазване на околната среда се приемат от Общински съвет на община Русе. </w:t>
      </w:r>
    </w:p>
    <w:p w:rsidR="003021E6" w:rsidRPr="003021E6" w:rsidRDefault="003021E6" w:rsidP="003021E6">
      <w:pPr>
        <w:spacing w:line="360" w:lineRule="auto"/>
        <w:ind w:left="10" w:right="3" w:firstLine="841"/>
        <w:jc w:val="both"/>
        <w:rPr>
          <w:rFonts w:ascii="Times New Roman" w:hAnsi="Times New Roman" w:cs="Times New Roman"/>
          <w:bCs/>
          <w:iCs/>
          <w:color w:val="000000"/>
        </w:rPr>
      </w:pPr>
      <w:r w:rsidRPr="003021E6">
        <w:rPr>
          <w:rFonts w:ascii="Times New Roman" w:hAnsi="Times New Roman" w:cs="Times New Roman"/>
          <w:bCs/>
          <w:iCs/>
          <w:color w:val="000000"/>
        </w:rPr>
        <w:t xml:space="preserve">Настоящата Общинска програма следва да бъде актуализирана при съществени промени в националното законодателство или по съображения, които биха допринесли за подобряване на плана за действие, например при навлизане в нов програмен период на страната, както и на общините или при изготвянето на значителен брой стратегически документи, финансови инструменти и др., чиито възможности следва да бъдат използвани.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Изработването на нова Програма за опазване на околната среда на община Русе се налага и при изтичане на срока на действие на съществуващата ПООС, а именно 2027 г.</w:t>
      </w:r>
    </w:p>
    <w:p w:rsidR="003021E6" w:rsidRPr="003021E6" w:rsidRDefault="003021E6" w:rsidP="003021E6">
      <w:pPr>
        <w:spacing w:line="360" w:lineRule="auto"/>
        <w:ind w:left="10" w:right="3" w:firstLine="841"/>
        <w:jc w:val="both"/>
        <w:rPr>
          <w:rFonts w:ascii="Times New Roman" w:hAnsi="Times New Roman" w:cs="Times New Roman"/>
          <w:iCs/>
          <w:color w:val="000000"/>
        </w:rPr>
      </w:pPr>
      <w:r w:rsidRPr="003021E6">
        <w:rPr>
          <w:rFonts w:ascii="Times New Roman" w:hAnsi="Times New Roman" w:cs="Times New Roman"/>
          <w:iCs/>
          <w:color w:val="000000"/>
        </w:rPr>
        <w:t xml:space="preserve">3. Отчет за изпълнението на програмата за околна среда пред Общински съвет Русе и РИОСВ - Русе </w:t>
      </w:r>
    </w:p>
    <w:p w:rsidR="003021E6" w:rsidRPr="003021E6" w:rsidRDefault="003021E6" w:rsidP="003021E6">
      <w:pPr>
        <w:spacing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t xml:space="preserve">В съответствие с изискванията на чл. 79 от ЗООС, Програмата се приема от Общински съвет Русе, който контролира изпълнението ѝ (ал. 4). Кметът на община Русе трябва ежегодно да внася в общинския съвет отчет за изпълнението на Програмата за околна среда. В този отчет се отбелязват постиженията и слабостите при изпълнението на програмата, които стават достояние и на обществеността чрез публикуването им на интернет страницата на община Русе и по друг подходящ начин. При необходимост се правят предложения за допълване и актуализиране на програмата. </w:t>
      </w:r>
    </w:p>
    <w:p w:rsidR="003021E6" w:rsidRPr="003021E6" w:rsidRDefault="003021E6" w:rsidP="003021E6">
      <w:pPr>
        <w:spacing w:after="161" w:line="360" w:lineRule="auto"/>
        <w:ind w:left="10" w:right="3" w:firstLine="841"/>
        <w:jc w:val="both"/>
        <w:rPr>
          <w:rFonts w:ascii="Times New Roman" w:hAnsi="Times New Roman" w:cs="Times New Roman"/>
          <w:b/>
          <w:iCs/>
          <w:color w:val="000000"/>
        </w:rPr>
      </w:pPr>
      <w:r w:rsidRPr="003021E6">
        <w:rPr>
          <w:rFonts w:ascii="Times New Roman" w:hAnsi="Times New Roman" w:cs="Times New Roman"/>
          <w:iCs/>
          <w:color w:val="000000"/>
        </w:rPr>
        <w:lastRenderedPageBreak/>
        <w:t xml:space="preserve">С настоящата програма се предлага отчетът да се изготвя и внася в Общински съвет Русе до 31 март всяка година, заедно с информацията за изпълнението на други стратегически документи на Общината по въпроси, свързани с опазване на околната среда. Екземпляр от отчета за изпълнението на Програмата за околна среда трябва да бъде представян за информация и в РИОСВ- Русе, съгласно чл. 79, ал. 6 от ЗООС. </w:t>
      </w:r>
    </w:p>
    <w:p w:rsidR="003021E6" w:rsidRPr="003021E6" w:rsidRDefault="003021E6" w:rsidP="003021E6">
      <w:pPr>
        <w:spacing w:after="161"/>
        <w:ind w:left="10" w:right="3" w:firstLine="841"/>
        <w:rPr>
          <w:rFonts w:ascii="Times New Roman" w:hAnsi="Times New Roman" w:cs="Times New Roman"/>
          <w:b/>
          <w:iCs/>
          <w:color w:val="000000"/>
        </w:rPr>
      </w:pPr>
    </w:p>
    <w:p w:rsidR="003021E6" w:rsidRPr="003021E6" w:rsidRDefault="003021E6" w:rsidP="003021E6">
      <w:pPr>
        <w:spacing w:line="360" w:lineRule="auto"/>
        <w:ind w:firstLine="851"/>
        <w:jc w:val="both"/>
        <w:rPr>
          <w:rFonts w:ascii="Times New Roman" w:hAnsi="Times New Roman" w:cs="Times New Roman"/>
          <w:b/>
          <w:bCs/>
        </w:rPr>
      </w:pPr>
    </w:p>
    <w:p w:rsidR="003021E6" w:rsidRPr="003021E6" w:rsidRDefault="003021E6" w:rsidP="003021E6">
      <w:pPr>
        <w:ind w:firstLine="851"/>
        <w:jc w:val="center"/>
        <w:rPr>
          <w:rFonts w:ascii="Times New Roman" w:hAnsi="Times New Roman" w:cs="Times New Roman"/>
          <w:b/>
          <w:bCs/>
        </w:rPr>
      </w:pPr>
    </w:p>
    <w:p w:rsidR="003021E6" w:rsidRPr="003021E6" w:rsidRDefault="003021E6" w:rsidP="003021E6">
      <w:pPr>
        <w:ind w:firstLine="851"/>
        <w:rPr>
          <w:rFonts w:ascii="Times New Roman" w:hAnsi="Times New Roman" w:cs="Times New Roman"/>
          <w:b/>
          <w:bCs/>
        </w:rPr>
      </w:pPr>
    </w:p>
    <w:p w:rsidR="003021E6" w:rsidRPr="003021E6" w:rsidRDefault="003021E6" w:rsidP="003021E6">
      <w:pPr>
        <w:contextualSpacing/>
        <w:jc w:val="both"/>
        <w:outlineLvl w:val="0"/>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contextualSpacing/>
        <w:rPr>
          <w:rFonts w:ascii="Times New Roman" w:hAnsi="Times New Roman" w:cs="Times New Roman"/>
        </w:rPr>
      </w:pPr>
    </w:p>
    <w:p w:rsidR="003021E6" w:rsidRPr="003021E6" w:rsidRDefault="003021E6" w:rsidP="003021E6">
      <w:pPr>
        <w:jc w:val="center"/>
        <w:rPr>
          <w:rFonts w:ascii="Times New Roman" w:hAnsi="Times New Roman" w:cs="Times New Roman"/>
          <w:b/>
          <w:sz w:val="36"/>
          <w:szCs w:val="36"/>
        </w:rPr>
      </w:pPr>
      <w:r w:rsidRPr="003021E6">
        <w:rPr>
          <w:rFonts w:ascii="Times New Roman" w:hAnsi="Times New Roman" w:cs="Times New Roman"/>
          <w:b/>
          <w:sz w:val="36"/>
          <w:szCs w:val="36"/>
        </w:rPr>
        <w:t>ПРОГРАМА ЗА ОПАЗВАНЕ НА ОКОЛНАТА СРЕДА НА ОБЩИНА РУСЕ 2021 – 2027 ГОДИНА</w:t>
      </w:r>
    </w:p>
    <w:p w:rsidR="003021E6" w:rsidRPr="003021E6" w:rsidRDefault="003021E6" w:rsidP="003021E6">
      <w:pPr>
        <w:jc w:val="center"/>
        <w:rPr>
          <w:rFonts w:ascii="Times New Roman" w:hAnsi="Times New Roman" w:cs="Times New Roman"/>
          <w:b/>
          <w:sz w:val="36"/>
          <w:szCs w:val="36"/>
        </w:rPr>
      </w:pPr>
      <w:r w:rsidRPr="003021E6">
        <w:rPr>
          <w:rFonts w:ascii="Times New Roman" w:hAnsi="Times New Roman" w:cs="Times New Roman"/>
          <w:b/>
          <w:sz w:val="36"/>
          <w:szCs w:val="36"/>
        </w:rPr>
        <w:t>РАЗДЕЛ „ЛЕЧЕБНИ РАСТЕНИЯ“</w:t>
      </w:r>
    </w:p>
    <w:p w:rsidR="003021E6" w:rsidRPr="003021E6" w:rsidRDefault="003021E6" w:rsidP="003021E6">
      <w:pPr>
        <w:jc w:val="center"/>
        <w:rPr>
          <w:rFonts w:ascii="Times New Roman" w:hAnsi="Times New Roman" w:cs="Times New Roman"/>
          <w:b/>
          <w:sz w:val="36"/>
          <w:szCs w:val="36"/>
        </w:rPr>
      </w:pPr>
    </w:p>
    <w:p w:rsidR="003021E6" w:rsidRPr="003021E6" w:rsidRDefault="003021E6" w:rsidP="003021E6">
      <w:pPr>
        <w:ind w:firstLine="1276"/>
        <w:rPr>
          <w:rFonts w:ascii="Times New Roman" w:hAnsi="Times New Roman" w:cs="Times New Roman"/>
        </w:rPr>
      </w:pPr>
      <w:r w:rsidRPr="003021E6">
        <w:rPr>
          <w:rFonts w:ascii="Times New Roman" w:hAnsi="Times New Roman" w:cs="Times New Roman"/>
          <w:b/>
          <w:noProof/>
        </w:rPr>
        <w:lastRenderedPageBreak/>
        <w:drawing>
          <wp:inline distT="0" distB="0" distL="0" distR="0" wp14:anchorId="5DAA246B" wp14:editId="63440698">
            <wp:extent cx="4162425" cy="5886450"/>
            <wp:effectExtent l="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2425" cy="5886450"/>
                    </a:xfrm>
                    <a:prstGeom prst="rect">
                      <a:avLst/>
                    </a:prstGeom>
                    <a:noFill/>
                    <a:ln>
                      <a:noFill/>
                    </a:ln>
                  </pic:spPr>
                </pic:pic>
              </a:graphicData>
            </a:graphic>
          </wp:inline>
        </w:drawing>
      </w:r>
    </w:p>
    <w:p w:rsidR="003021E6" w:rsidRPr="003021E6" w:rsidRDefault="003021E6" w:rsidP="003021E6">
      <w:pPr>
        <w:rPr>
          <w:rFonts w:ascii="Times New Roman" w:hAnsi="Times New Roman" w:cs="Times New Roman"/>
        </w:rPr>
      </w:pPr>
      <w:r w:rsidRPr="003021E6">
        <w:rPr>
          <w:rFonts w:ascii="Times New Roman" w:hAnsi="Times New Roman" w:cs="Times New Roman"/>
          <w:noProof/>
        </w:rPr>
        <mc:AlternateContent>
          <mc:Choice Requires="wps">
            <w:drawing>
              <wp:inline distT="0" distB="0" distL="0" distR="0" wp14:anchorId="43BDDA5F" wp14:editId="656F5097">
                <wp:extent cx="304800" cy="304800"/>
                <wp:effectExtent l="0" t="0" r="0" b="0"/>
                <wp:docPr id="62" name="Правоъгълни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6C34BE" id="Правоъгълник 6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khG5bVAgAAyAUAAA4AAAAAAAAAAAAAAAAALgIAAGRycy9lMm9Eb2Mu&#10;eG1sUEsBAi0AFAAGAAgAAAAhAEyg6SzYAAAAAwEAAA8AAAAAAAAAAAAAAAAALwUAAGRycy9kb3du&#10;cmV2LnhtbFBLBQYAAAAABAAEAPMAAAA0BgAAAAA=&#10;" filled="f" stroked="f">
                <o:lock v:ext="edit" aspectratio="t"/>
                <w10:anchorlock/>
              </v:rect>
            </w:pict>
          </mc:Fallback>
        </mc:AlternateContent>
      </w:r>
    </w:p>
    <w:p w:rsidR="003021E6" w:rsidRPr="003021E6" w:rsidRDefault="003021E6" w:rsidP="003021E6">
      <w:pPr>
        <w:jc w:val="center"/>
        <w:rPr>
          <w:rFonts w:ascii="Times New Roman" w:hAnsi="Times New Roman" w:cs="Times New Roman"/>
          <w:b/>
          <w:sz w:val="72"/>
          <w:szCs w:val="72"/>
        </w:rPr>
      </w:pPr>
    </w:p>
    <w:p w:rsidR="003021E6" w:rsidRPr="003021E6" w:rsidRDefault="003021E6" w:rsidP="003021E6">
      <w:pPr>
        <w:jc w:val="center"/>
        <w:rPr>
          <w:rFonts w:ascii="Times New Roman" w:hAnsi="Times New Roman" w:cs="Times New Roman"/>
          <w:b/>
          <w:sz w:val="40"/>
          <w:szCs w:val="40"/>
        </w:rPr>
      </w:pPr>
    </w:p>
    <w:p w:rsidR="003021E6" w:rsidRPr="003021E6" w:rsidRDefault="003021E6" w:rsidP="003021E6">
      <w:pPr>
        <w:rPr>
          <w:rFonts w:ascii="Times New Roman" w:hAnsi="Times New Roman" w:cs="Times New Roman"/>
          <w:b/>
        </w:rPr>
      </w:pPr>
      <w:r w:rsidRPr="003021E6">
        <w:rPr>
          <w:rFonts w:ascii="Times New Roman" w:hAnsi="Times New Roman" w:cs="Times New Roman"/>
          <w:b/>
        </w:rPr>
        <w:t>Съдържание</w:t>
      </w:r>
    </w:p>
    <w:p w:rsidR="003021E6" w:rsidRPr="003021E6" w:rsidRDefault="003021E6" w:rsidP="003021E6">
      <w:pPr>
        <w:rPr>
          <w:rFonts w:ascii="Times New Roman" w:hAnsi="Times New Roman" w:cs="Times New Roman"/>
        </w:rPr>
      </w:pPr>
    </w:p>
    <w:p w:rsidR="003021E6" w:rsidRPr="003021E6" w:rsidRDefault="003021E6" w:rsidP="003021E6">
      <w:pPr>
        <w:pStyle w:val="21"/>
        <w:tabs>
          <w:tab w:val="right" w:leader="dot" w:pos="9205"/>
        </w:tabs>
        <w:rPr>
          <w:rFonts w:eastAsia="Times New Roman"/>
          <w:noProof/>
          <w:lang w:eastAsia="bg-BG"/>
        </w:rPr>
      </w:pPr>
      <w:r w:rsidRPr="003021E6">
        <w:fldChar w:fldCharType="begin"/>
      </w:r>
      <w:r w:rsidRPr="003021E6">
        <w:instrText xml:space="preserve"> TOC \o "1-3" \h \z \u </w:instrText>
      </w:r>
      <w:r w:rsidRPr="003021E6">
        <w:fldChar w:fldCharType="separate"/>
      </w:r>
      <w:hyperlink w:anchor="_Toc484083558" w:history="1">
        <w:r w:rsidRPr="003021E6">
          <w:rPr>
            <w:rStyle w:val="ac"/>
            <w:rFonts w:eastAsia="Times New Roman"/>
            <w:bCs/>
            <w:noProof/>
          </w:rPr>
          <w:t>Списък на използваните съкращения и термини</w:t>
        </w:r>
        <w:r w:rsidRPr="003021E6">
          <w:rPr>
            <w:noProof/>
            <w:webHidden/>
          </w:rPr>
          <w:tab/>
        </w:r>
        <w:r w:rsidRPr="003021E6">
          <w:rPr>
            <w:noProof/>
            <w:webHidden/>
          </w:rPr>
          <w:fldChar w:fldCharType="begin"/>
        </w:r>
        <w:r w:rsidRPr="003021E6">
          <w:rPr>
            <w:noProof/>
            <w:webHidden/>
          </w:rPr>
          <w:instrText xml:space="preserve"> PAGEREF _Toc484083558 \h </w:instrText>
        </w:r>
        <w:r w:rsidRPr="003021E6">
          <w:rPr>
            <w:noProof/>
            <w:webHidden/>
          </w:rPr>
        </w:r>
        <w:r w:rsidRPr="003021E6">
          <w:rPr>
            <w:noProof/>
            <w:webHidden/>
          </w:rPr>
          <w:fldChar w:fldCharType="separate"/>
        </w:r>
        <w:r w:rsidRPr="003021E6">
          <w:rPr>
            <w:noProof/>
            <w:webHidden/>
          </w:rPr>
          <w:t>2</w:t>
        </w:r>
        <w:r w:rsidRPr="003021E6">
          <w:rPr>
            <w:noProof/>
            <w:webHidden/>
          </w:rPr>
          <w:fldChar w:fldCharType="end"/>
        </w:r>
      </w:hyperlink>
    </w:p>
    <w:p w:rsidR="003021E6" w:rsidRPr="003021E6" w:rsidRDefault="003021E6" w:rsidP="003021E6">
      <w:pPr>
        <w:pStyle w:val="12"/>
        <w:tabs>
          <w:tab w:val="left" w:pos="440"/>
          <w:tab w:val="right" w:leader="dot" w:pos="9205"/>
        </w:tabs>
        <w:rPr>
          <w:rFonts w:eastAsia="Times New Roman"/>
          <w:b w:val="0"/>
          <w:noProof/>
          <w:lang w:eastAsia="bg-BG"/>
        </w:rPr>
      </w:pPr>
      <w:hyperlink w:anchor="_Toc484083559" w:history="1">
        <w:r w:rsidRPr="003021E6">
          <w:rPr>
            <w:rStyle w:val="ac"/>
            <w:b w:val="0"/>
            <w:noProof/>
          </w:rPr>
          <w:t>1.</w:t>
        </w:r>
        <w:r w:rsidRPr="003021E6">
          <w:rPr>
            <w:rFonts w:eastAsia="Times New Roman"/>
            <w:b w:val="0"/>
            <w:noProof/>
            <w:lang w:eastAsia="bg-BG"/>
          </w:rPr>
          <w:tab/>
        </w:r>
        <w:r w:rsidRPr="003021E6">
          <w:rPr>
            <w:rStyle w:val="ac"/>
            <w:b w:val="0"/>
            <w:noProof/>
          </w:rPr>
          <w:t>Въведение</w:t>
        </w:r>
        <w:r w:rsidRPr="003021E6">
          <w:rPr>
            <w:b w:val="0"/>
            <w:noProof/>
            <w:webHidden/>
          </w:rPr>
          <w:tab/>
        </w:r>
        <w:r w:rsidRPr="003021E6">
          <w:rPr>
            <w:b w:val="0"/>
            <w:noProof/>
            <w:webHidden/>
          </w:rPr>
          <w:fldChar w:fldCharType="begin"/>
        </w:r>
        <w:r w:rsidRPr="003021E6">
          <w:rPr>
            <w:b w:val="0"/>
            <w:noProof/>
            <w:webHidden/>
          </w:rPr>
          <w:instrText xml:space="preserve"> PAGEREF _Toc484083559 \h </w:instrText>
        </w:r>
        <w:r w:rsidRPr="003021E6">
          <w:rPr>
            <w:b w:val="0"/>
            <w:noProof/>
            <w:webHidden/>
          </w:rPr>
        </w:r>
        <w:r w:rsidRPr="003021E6">
          <w:rPr>
            <w:b w:val="0"/>
            <w:noProof/>
            <w:webHidden/>
          </w:rPr>
          <w:fldChar w:fldCharType="separate"/>
        </w:r>
        <w:r w:rsidRPr="003021E6">
          <w:rPr>
            <w:b w:val="0"/>
            <w:noProof/>
            <w:webHidden/>
          </w:rPr>
          <w:t>3</w:t>
        </w:r>
        <w:r w:rsidRPr="003021E6">
          <w:rPr>
            <w:b w:val="0"/>
            <w:noProof/>
            <w:webHidden/>
          </w:rPr>
          <w:fldChar w:fldCharType="end"/>
        </w:r>
      </w:hyperlink>
    </w:p>
    <w:p w:rsidR="003021E6" w:rsidRPr="003021E6" w:rsidRDefault="003021E6" w:rsidP="003021E6">
      <w:pPr>
        <w:pStyle w:val="12"/>
        <w:tabs>
          <w:tab w:val="left" w:pos="440"/>
          <w:tab w:val="right" w:leader="dot" w:pos="9205"/>
        </w:tabs>
        <w:rPr>
          <w:rFonts w:eastAsia="Times New Roman"/>
          <w:b w:val="0"/>
          <w:noProof/>
          <w:lang w:eastAsia="bg-BG"/>
        </w:rPr>
      </w:pPr>
      <w:hyperlink w:anchor="_Toc484083560" w:history="1">
        <w:r w:rsidRPr="003021E6">
          <w:rPr>
            <w:rStyle w:val="ac"/>
            <w:b w:val="0"/>
            <w:noProof/>
          </w:rPr>
          <w:t>2.</w:t>
        </w:r>
        <w:r w:rsidRPr="003021E6">
          <w:rPr>
            <w:rFonts w:eastAsia="Times New Roman"/>
            <w:b w:val="0"/>
            <w:noProof/>
            <w:lang w:eastAsia="bg-BG"/>
          </w:rPr>
          <w:tab/>
        </w:r>
        <w:r w:rsidRPr="003021E6">
          <w:rPr>
            <w:rStyle w:val="ac"/>
            <w:b w:val="0"/>
            <w:noProof/>
          </w:rPr>
          <w:t>Кратка характеристика на общината</w:t>
        </w:r>
        <w:r w:rsidRPr="003021E6">
          <w:rPr>
            <w:b w:val="0"/>
            <w:noProof/>
            <w:webHidden/>
          </w:rPr>
          <w:tab/>
        </w:r>
        <w:r w:rsidRPr="003021E6">
          <w:rPr>
            <w:b w:val="0"/>
            <w:noProof/>
            <w:webHidden/>
          </w:rPr>
          <w:fldChar w:fldCharType="begin"/>
        </w:r>
        <w:r w:rsidRPr="003021E6">
          <w:rPr>
            <w:b w:val="0"/>
            <w:noProof/>
            <w:webHidden/>
          </w:rPr>
          <w:instrText xml:space="preserve"> PAGEREF _Toc484083560 \h </w:instrText>
        </w:r>
        <w:r w:rsidRPr="003021E6">
          <w:rPr>
            <w:b w:val="0"/>
            <w:noProof/>
            <w:webHidden/>
          </w:rPr>
        </w:r>
        <w:r w:rsidRPr="003021E6">
          <w:rPr>
            <w:b w:val="0"/>
            <w:noProof/>
            <w:webHidden/>
          </w:rPr>
          <w:fldChar w:fldCharType="separate"/>
        </w:r>
        <w:r w:rsidRPr="003021E6">
          <w:rPr>
            <w:b w:val="0"/>
            <w:noProof/>
            <w:webHidden/>
          </w:rPr>
          <w:t>5</w:t>
        </w:r>
        <w:r w:rsidRPr="003021E6">
          <w:rPr>
            <w:b w:val="0"/>
            <w:noProof/>
            <w:webHidden/>
          </w:rPr>
          <w:fldChar w:fldCharType="end"/>
        </w:r>
      </w:hyperlink>
    </w:p>
    <w:p w:rsidR="003021E6" w:rsidRPr="003021E6" w:rsidRDefault="003021E6" w:rsidP="003021E6">
      <w:pPr>
        <w:pStyle w:val="12"/>
        <w:tabs>
          <w:tab w:val="left" w:pos="440"/>
          <w:tab w:val="right" w:leader="dot" w:pos="9205"/>
        </w:tabs>
        <w:rPr>
          <w:rFonts w:eastAsia="Times New Roman"/>
          <w:b w:val="0"/>
          <w:noProof/>
          <w:lang w:eastAsia="bg-BG"/>
        </w:rPr>
      </w:pPr>
      <w:hyperlink w:anchor="_Toc484083561" w:history="1">
        <w:r w:rsidRPr="003021E6">
          <w:rPr>
            <w:rStyle w:val="ac"/>
            <w:b w:val="0"/>
            <w:noProof/>
          </w:rPr>
          <w:t>3.</w:t>
        </w:r>
        <w:r w:rsidRPr="003021E6">
          <w:rPr>
            <w:rFonts w:eastAsia="Times New Roman"/>
            <w:b w:val="0"/>
            <w:noProof/>
            <w:lang w:eastAsia="bg-BG"/>
          </w:rPr>
          <w:tab/>
        </w:r>
        <w:r w:rsidRPr="003021E6">
          <w:rPr>
            <w:rStyle w:val="ac"/>
            <w:b w:val="0"/>
            <w:noProof/>
          </w:rPr>
          <w:t>Нива на управление на дейностите с лечебни растения</w:t>
        </w:r>
        <w:r w:rsidRPr="003021E6">
          <w:rPr>
            <w:b w:val="0"/>
            <w:noProof/>
            <w:webHidden/>
          </w:rPr>
          <w:tab/>
        </w:r>
        <w:r w:rsidRPr="003021E6">
          <w:rPr>
            <w:b w:val="0"/>
            <w:noProof/>
            <w:webHidden/>
          </w:rPr>
          <w:fldChar w:fldCharType="begin"/>
        </w:r>
        <w:r w:rsidRPr="003021E6">
          <w:rPr>
            <w:b w:val="0"/>
            <w:noProof/>
            <w:webHidden/>
          </w:rPr>
          <w:instrText xml:space="preserve"> PAGEREF _Toc484083561 \h </w:instrText>
        </w:r>
        <w:r w:rsidRPr="003021E6">
          <w:rPr>
            <w:b w:val="0"/>
            <w:noProof/>
            <w:webHidden/>
          </w:rPr>
        </w:r>
        <w:r w:rsidRPr="003021E6">
          <w:rPr>
            <w:b w:val="0"/>
            <w:noProof/>
            <w:webHidden/>
          </w:rPr>
          <w:fldChar w:fldCharType="separate"/>
        </w:r>
        <w:r w:rsidRPr="003021E6">
          <w:rPr>
            <w:b w:val="0"/>
            <w:noProof/>
            <w:webHidden/>
          </w:rPr>
          <w:t>11</w:t>
        </w:r>
        <w:r w:rsidRPr="003021E6">
          <w:rPr>
            <w:b w:val="0"/>
            <w:noProof/>
            <w:webHidden/>
          </w:rPr>
          <w:fldChar w:fldCharType="end"/>
        </w:r>
      </w:hyperlink>
    </w:p>
    <w:p w:rsidR="003021E6" w:rsidRPr="003021E6" w:rsidRDefault="003021E6" w:rsidP="003021E6">
      <w:pPr>
        <w:pStyle w:val="21"/>
        <w:tabs>
          <w:tab w:val="left" w:pos="880"/>
          <w:tab w:val="right" w:leader="dot" w:pos="9205"/>
        </w:tabs>
        <w:rPr>
          <w:rFonts w:eastAsia="Times New Roman"/>
          <w:noProof/>
          <w:lang w:eastAsia="bg-BG"/>
        </w:rPr>
      </w:pPr>
      <w:hyperlink w:anchor="_Toc484083562" w:history="1">
        <w:r w:rsidRPr="003021E6">
          <w:rPr>
            <w:rStyle w:val="ac"/>
            <w:noProof/>
          </w:rPr>
          <w:t>3.1.</w:t>
        </w:r>
        <w:r w:rsidRPr="003021E6">
          <w:rPr>
            <w:rFonts w:eastAsia="Times New Roman"/>
            <w:noProof/>
            <w:lang w:eastAsia="bg-BG"/>
          </w:rPr>
          <w:tab/>
        </w:r>
        <w:r w:rsidRPr="003021E6">
          <w:rPr>
            <w:rStyle w:val="ac"/>
            <w:noProof/>
          </w:rPr>
          <w:t>Управление на дейностите с лечебни растения</w:t>
        </w:r>
        <w:r w:rsidRPr="003021E6">
          <w:rPr>
            <w:noProof/>
            <w:webHidden/>
          </w:rPr>
          <w:tab/>
        </w:r>
        <w:r w:rsidRPr="003021E6">
          <w:rPr>
            <w:noProof/>
            <w:webHidden/>
          </w:rPr>
          <w:fldChar w:fldCharType="begin"/>
        </w:r>
        <w:r w:rsidRPr="003021E6">
          <w:rPr>
            <w:noProof/>
            <w:webHidden/>
          </w:rPr>
          <w:instrText xml:space="preserve"> PAGEREF _Toc484083562 \h </w:instrText>
        </w:r>
        <w:r w:rsidRPr="003021E6">
          <w:rPr>
            <w:noProof/>
            <w:webHidden/>
          </w:rPr>
        </w:r>
        <w:r w:rsidRPr="003021E6">
          <w:rPr>
            <w:noProof/>
            <w:webHidden/>
          </w:rPr>
          <w:fldChar w:fldCharType="separate"/>
        </w:r>
        <w:r w:rsidRPr="003021E6">
          <w:rPr>
            <w:noProof/>
            <w:webHidden/>
          </w:rPr>
          <w:t>11</w:t>
        </w:r>
        <w:r w:rsidRPr="003021E6">
          <w:rPr>
            <w:noProof/>
            <w:webHidden/>
          </w:rPr>
          <w:fldChar w:fldCharType="end"/>
        </w:r>
      </w:hyperlink>
    </w:p>
    <w:p w:rsidR="003021E6" w:rsidRPr="003021E6" w:rsidRDefault="003021E6" w:rsidP="003021E6">
      <w:pPr>
        <w:pStyle w:val="21"/>
        <w:tabs>
          <w:tab w:val="left" w:pos="880"/>
          <w:tab w:val="right" w:leader="dot" w:pos="9205"/>
        </w:tabs>
        <w:rPr>
          <w:rFonts w:eastAsia="Times New Roman"/>
          <w:noProof/>
          <w:lang w:eastAsia="bg-BG"/>
        </w:rPr>
      </w:pPr>
      <w:hyperlink w:anchor="_Toc484083563" w:history="1">
        <w:r w:rsidRPr="003021E6">
          <w:rPr>
            <w:rStyle w:val="ac"/>
            <w:noProof/>
          </w:rPr>
          <w:t>3.2.</w:t>
        </w:r>
        <w:r w:rsidRPr="003021E6">
          <w:rPr>
            <w:rFonts w:eastAsia="Times New Roman"/>
            <w:noProof/>
            <w:lang w:eastAsia="bg-BG"/>
          </w:rPr>
          <w:tab/>
        </w:r>
        <w:r w:rsidRPr="003021E6">
          <w:rPr>
            <w:rStyle w:val="ac"/>
            <w:noProof/>
          </w:rPr>
          <w:t>Права и задължения на местните власти</w:t>
        </w:r>
        <w:r w:rsidRPr="003021E6">
          <w:rPr>
            <w:noProof/>
            <w:webHidden/>
          </w:rPr>
          <w:tab/>
        </w:r>
        <w:r w:rsidRPr="003021E6">
          <w:rPr>
            <w:noProof/>
            <w:webHidden/>
          </w:rPr>
          <w:fldChar w:fldCharType="begin"/>
        </w:r>
        <w:r w:rsidRPr="003021E6">
          <w:rPr>
            <w:noProof/>
            <w:webHidden/>
          </w:rPr>
          <w:instrText xml:space="preserve"> PAGEREF _Toc484083563 \h </w:instrText>
        </w:r>
        <w:r w:rsidRPr="003021E6">
          <w:rPr>
            <w:noProof/>
            <w:webHidden/>
          </w:rPr>
        </w:r>
        <w:r w:rsidRPr="003021E6">
          <w:rPr>
            <w:noProof/>
            <w:webHidden/>
          </w:rPr>
          <w:fldChar w:fldCharType="separate"/>
        </w:r>
        <w:r w:rsidRPr="003021E6">
          <w:rPr>
            <w:noProof/>
            <w:webHidden/>
          </w:rPr>
          <w:t>11</w:t>
        </w:r>
        <w:r w:rsidRPr="003021E6">
          <w:rPr>
            <w:noProof/>
            <w:webHidden/>
          </w:rPr>
          <w:fldChar w:fldCharType="end"/>
        </w:r>
      </w:hyperlink>
    </w:p>
    <w:p w:rsidR="003021E6" w:rsidRPr="003021E6" w:rsidRDefault="003021E6" w:rsidP="003021E6">
      <w:pPr>
        <w:pStyle w:val="12"/>
        <w:tabs>
          <w:tab w:val="left" w:pos="440"/>
          <w:tab w:val="right" w:leader="dot" w:pos="9205"/>
        </w:tabs>
        <w:rPr>
          <w:rFonts w:eastAsia="Times New Roman"/>
          <w:b w:val="0"/>
          <w:noProof/>
          <w:lang w:eastAsia="bg-BG"/>
        </w:rPr>
      </w:pPr>
      <w:hyperlink w:anchor="_Toc484083564" w:history="1">
        <w:r w:rsidRPr="003021E6">
          <w:rPr>
            <w:rStyle w:val="ac"/>
            <w:b w:val="0"/>
            <w:noProof/>
          </w:rPr>
          <w:t>4.</w:t>
        </w:r>
        <w:r w:rsidRPr="003021E6">
          <w:rPr>
            <w:rFonts w:eastAsia="Times New Roman"/>
            <w:b w:val="0"/>
            <w:noProof/>
            <w:lang w:eastAsia="bg-BG"/>
          </w:rPr>
          <w:tab/>
        </w:r>
        <w:r w:rsidRPr="003021E6">
          <w:rPr>
            <w:rStyle w:val="ac"/>
            <w:b w:val="0"/>
            <w:noProof/>
          </w:rPr>
          <w:t>Лечебни растения на територията на общината</w:t>
        </w:r>
        <w:r w:rsidRPr="003021E6">
          <w:rPr>
            <w:b w:val="0"/>
            <w:noProof/>
            <w:webHidden/>
          </w:rPr>
          <w:tab/>
        </w:r>
        <w:r w:rsidRPr="003021E6">
          <w:rPr>
            <w:b w:val="0"/>
            <w:noProof/>
            <w:webHidden/>
          </w:rPr>
          <w:fldChar w:fldCharType="begin"/>
        </w:r>
        <w:r w:rsidRPr="003021E6">
          <w:rPr>
            <w:b w:val="0"/>
            <w:noProof/>
            <w:webHidden/>
          </w:rPr>
          <w:instrText xml:space="preserve"> PAGEREF _Toc484083564 \h </w:instrText>
        </w:r>
        <w:r w:rsidRPr="003021E6">
          <w:rPr>
            <w:b w:val="0"/>
            <w:noProof/>
            <w:webHidden/>
          </w:rPr>
        </w:r>
        <w:r w:rsidRPr="003021E6">
          <w:rPr>
            <w:b w:val="0"/>
            <w:noProof/>
            <w:webHidden/>
          </w:rPr>
          <w:fldChar w:fldCharType="separate"/>
        </w:r>
        <w:r w:rsidRPr="003021E6">
          <w:rPr>
            <w:b w:val="0"/>
            <w:noProof/>
            <w:webHidden/>
          </w:rPr>
          <w:t>12</w:t>
        </w:r>
        <w:r w:rsidRPr="003021E6">
          <w:rPr>
            <w:b w:val="0"/>
            <w:noProof/>
            <w:webHidden/>
          </w:rPr>
          <w:fldChar w:fldCharType="end"/>
        </w:r>
      </w:hyperlink>
    </w:p>
    <w:p w:rsidR="003021E6" w:rsidRPr="003021E6" w:rsidRDefault="003021E6" w:rsidP="003021E6">
      <w:pPr>
        <w:pStyle w:val="21"/>
        <w:tabs>
          <w:tab w:val="left" w:pos="880"/>
          <w:tab w:val="right" w:leader="dot" w:pos="9205"/>
        </w:tabs>
        <w:rPr>
          <w:rFonts w:eastAsia="Times New Roman"/>
          <w:noProof/>
          <w:lang w:eastAsia="bg-BG"/>
        </w:rPr>
      </w:pPr>
      <w:hyperlink w:anchor="_Toc484083565" w:history="1">
        <w:r w:rsidRPr="003021E6">
          <w:rPr>
            <w:rStyle w:val="ac"/>
            <w:noProof/>
          </w:rPr>
          <w:t>4.1.</w:t>
        </w:r>
        <w:r w:rsidRPr="003021E6">
          <w:rPr>
            <w:rFonts w:eastAsia="Times New Roman"/>
            <w:noProof/>
            <w:lang w:eastAsia="bg-BG"/>
          </w:rPr>
          <w:tab/>
        </w:r>
        <w:r w:rsidRPr="003021E6">
          <w:rPr>
            <w:rStyle w:val="ac"/>
            <w:noProof/>
          </w:rPr>
          <w:t>Ред за ползване на ресурсите от лечебни растения, дейности за опазването им и осигуряване на устойчивото им ползване</w:t>
        </w:r>
        <w:r w:rsidRPr="003021E6">
          <w:rPr>
            <w:noProof/>
            <w:webHidden/>
          </w:rPr>
          <w:tab/>
        </w:r>
        <w:r w:rsidRPr="003021E6">
          <w:rPr>
            <w:noProof/>
            <w:webHidden/>
          </w:rPr>
          <w:fldChar w:fldCharType="begin"/>
        </w:r>
        <w:r w:rsidRPr="003021E6">
          <w:rPr>
            <w:noProof/>
            <w:webHidden/>
          </w:rPr>
          <w:instrText xml:space="preserve"> PAGEREF _Toc484083565 \h </w:instrText>
        </w:r>
        <w:r w:rsidRPr="003021E6">
          <w:rPr>
            <w:noProof/>
            <w:webHidden/>
          </w:rPr>
        </w:r>
        <w:r w:rsidRPr="003021E6">
          <w:rPr>
            <w:noProof/>
            <w:webHidden/>
          </w:rPr>
          <w:fldChar w:fldCharType="separate"/>
        </w:r>
        <w:r w:rsidRPr="003021E6">
          <w:rPr>
            <w:noProof/>
            <w:webHidden/>
          </w:rPr>
          <w:t>12</w:t>
        </w:r>
        <w:r w:rsidRPr="003021E6">
          <w:rPr>
            <w:noProof/>
            <w:webHidden/>
          </w:rPr>
          <w:fldChar w:fldCharType="end"/>
        </w:r>
      </w:hyperlink>
    </w:p>
    <w:p w:rsidR="003021E6" w:rsidRPr="003021E6" w:rsidRDefault="003021E6" w:rsidP="003021E6">
      <w:pPr>
        <w:pStyle w:val="21"/>
        <w:tabs>
          <w:tab w:val="left" w:pos="880"/>
          <w:tab w:val="right" w:leader="dot" w:pos="9205"/>
        </w:tabs>
        <w:rPr>
          <w:rFonts w:eastAsia="Times New Roman"/>
          <w:noProof/>
          <w:lang w:eastAsia="bg-BG"/>
        </w:rPr>
      </w:pPr>
      <w:hyperlink w:anchor="_Toc484083566" w:history="1">
        <w:r w:rsidRPr="003021E6">
          <w:rPr>
            <w:rStyle w:val="ac"/>
            <w:noProof/>
          </w:rPr>
          <w:t>4.2.</w:t>
        </w:r>
        <w:r w:rsidRPr="003021E6">
          <w:rPr>
            <w:rFonts w:eastAsia="Times New Roman"/>
            <w:noProof/>
            <w:lang w:eastAsia="bg-BG"/>
          </w:rPr>
          <w:tab/>
        </w:r>
        <w:r w:rsidRPr="003021E6">
          <w:rPr>
            <w:rStyle w:val="ac"/>
            <w:noProof/>
          </w:rPr>
          <w:t>Информация за най-разпространените в община Русе лечебни растения</w:t>
        </w:r>
        <w:r w:rsidRPr="003021E6">
          <w:rPr>
            <w:noProof/>
            <w:webHidden/>
          </w:rPr>
          <w:tab/>
        </w:r>
        <w:r w:rsidRPr="003021E6">
          <w:rPr>
            <w:noProof/>
            <w:webHidden/>
          </w:rPr>
          <w:fldChar w:fldCharType="begin"/>
        </w:r>
        <w:r w:rsidRPr="003021E6">
          <w:rPr>
            <w:noProof/>
            <w:webHidden/>
          </w:rPr>
          <w:instrText xml:space="preserve"> PAGEREF _Toc484083566 \h </w:instrText>
        </w:r>
        <w:r w:rsidRPr="003021E6">
          <w:rPr>
            <w:noProof/>
            <w:webHidden/>
          </w:rPr>
        </w:r>
        <w:r w:rsidRPr="003021E6">
          <w:rPr>
            <w:noProof/>
            <w:webHidden/>
          </w:rPr>
          <w:fldChar w:fldCharType="separate"/>
        </w:r>
        <w:r w:rsidRPr="003021E6">
          <w:rPr>
            <w:noProof/>
            <w:webHidden/>
          </w:rPr>
          <w:t>13</w:t>
        </w:r>
        <w:r w:rsidRPr="003021E6">
          <w:rPr>
            <w:noProof/>
            <w:webHidden/>
          </w:rPr>
          <w:fldChar w:fldCharType="end"/>
        </w:r>
      </w:hyperlink>
    </w:p>
    <w:p w:rsidR="003021E6" w:rsidRPr="003021E6" w:rsidRDefault="003021E6" w:rsidP="003021E6">
      <w:pPr>
        <w:pStyle w:val="31"/>
        <w:tabs>
          <w:tab w:val="right" w:leader="dot" w:pos="9205"/>
        </w:tabs>
        <w:rPr>
          <w:rFonts w:eastAsia="Times New Roman"/>
          <w:i/>
          <w:noProof/>
          <w:lang w:eastAsia="bg-BG"/>
        </w:rPr>
      </w:pPr>
      <w:hyperlink w:anchor="_Toc484083567" w:history="1">
        <w:r w:rsidRPr="003021E6">
          <w:rPr>
            <w:rStyle w:val="ac"/>
            <w:rFonts w:eastAsia="Times New Roman"/>
            <w:bCs/>
            <w:i/>
            <w:noProof/>
          </w:rPr>
          <w:t>4.2.1 Описание</w:t>
        </w:r>
        <w:r w:rsidRPr="003021E6">
          <w:rPr>
            <w:i/>
            <w:noProof/>
            <w:webHidden/>
          </w:rPr>
          <w:tab/>
        </w:r>
        <w:r w:rsidRPr="003021E6">
          <w:rPr>
            <w:i/>
            <w:noProof/>
            <w:webHidden/>
          </w:rPr>
          <w:fldChar w:fldCharType="begin"/>
        </w:r>
        <w:r w:rsidRPr="003021E6">
          <w:rPr>
            <w:i/>
            <w:noProof/>
            <w:webHidden/>
          </w:rPr>
          <w:instrText xml:space="preserve"> PAGEREF _Toc484083567 \h </w:instrText>
        </w:r>
        <w:r w:rsidRPr="003021E6">
          <w:rPr>
            <w:i/>
            <w:noProof/>
            <w:webHidden/>
          </w:rPr>
        </w:r>
        <w:r w:rsidRPr="003021E6">
          <w:rPr>
            <w:i/>
            <w:noProof/>
            <w:webHidden/>
          </w:rPr>
          <w:fldChar w:fldCharType="separate"/>
        </w:r>
        <w:r w:rsidRPr="003021E6">
          <w:rPr>
            <w:i/>
            <w:noProof/>
            <w:webHidden/>
          </w:rPr>
          <w:t>13</w:t>
        </w:r>
        <w:r w:rsidRPr="003021E6">
          <w:rPr>
            <w:i/>
            <w:noProof/>
            <w:webHidden/>
          </w:rPr>
          <w:fldChar w:fldCharType="end"/>
        </w:r>
      </w:hyperlink>
    </w:p>
    <w:p w:rsidR="003021E6" w:rsidRPr="003021E6" w:rsidRDefault="003021E6" w:rsidP="003021E6">
      <w:pPr>
        <w:pStyle w:val="31"/>
        <w:tabs>
          <w:tab w:val="left" w:pos="1320"/>
          <w:tab w:val="right" w:leader="dot" w:pos="9205"/>
        </w:tabs>
        <w:rPr>
          <w:rFonts w:eastAsia="Times New Roman"/>
          <w:i/>
          <w:noProof/>
          <w:lang w:eastAsia="bg-BG"/>
        </w:rPr>
      </w:pPr>
      <w:hyperlink w:anchor="_Toc484083568" w:history="1">
        <w:r w:rsidRPr="003021E6">
          <w:rPr>
            <w:rStyle w:val="ac"/>
            <w:i/>
            <w:noProof/>
          </w:rPr>
          <w:t>4.2.2</w:t>
        </w:r>
        <w:r w:rsidRPr="003021E6">
          <w:rPr>
            <w:rFonts w:eastAsia="Times New Roman"/>
            <w:i/>
            <w:noProof/>
            <w:lang w:eastAsia="bg-BG"/>
          </w:rPr>
          <w:tab/>
        </w:r>
        <w:r w:rsidRPr="003021E6">
          <w:rPr>
            <w:rStyle w:val="ac"/>
            <w:i/>
            <w:noProof/>
          </w:rPr>
          <w:t>Местоположение на находищата</w:t>
        </w:r>
        <w:r w:rsidRPr="003021E6">
          <w:rPr>
            <w:i/>
            <w:noProof/>
            <w:webHidden/>
          </w:rPr>
          <w:tab/>
        </w:r>
        <w:r w:rsidRPr="003021E6">
          <w:rPr>
            <w:i/>
            <w:noProof/>
            <w:webHidden/>
          </w:rPr>
          <w:fldChar w:fldCharType="begin"/>
        </w:r>
        <w:r w:rsidRPr="003021E6">
          <w:rPr>
            <w:i/>
            <w:noProof/>
            <w:webHidden/>
          </w:rPr>
          <w:instrText xml:space="preserve"> PAGEREF _Toc484083568 \h </w:instrText>
        </w:r>
        <w:r w:rsidRPr="003021E6">
          <w:rPr>
            <w:i/>
            <w:noProof/>
            <w:webHidden/>
          </w:rPr>
        </w:r>
        <w:r w:rsidRPr="003021E6">
          <w:rPr>
            <w:i/>
            <w:noProof/>
            <w:webHidden/>
          </w:rPr>
          <w:fldChar w:fldCharType="separate"/>
        </w:r>
        <w:r w:rsidRPr="003021E6">
          <w:rPr>
            <w:i/>
            <w:noProof/>
            <w:webHidden/>
          </w:rPr>
          <w:t>18</w:t>
        </w:r>
        <w:r w:rsidRPr="003021E6">
          <w:rPr>
            <w:i/>
            <w:noProof/>
            <w:webHidden/>
          </w:rPr>
          <w:fldChar w:fldCharType="end"/>
        </w:r>
      </w:hyperlink>
    </w:p>
    <w:p w:rsidR="003021E6" w:rsidRPr="003021E6" w:rsidRDefault="003021E6" w:rsidP="003021E6">
      <w:pPr>
        <w:pStyle w:val="31"/>
        <w:tabs>
          <w:tab w:val="right" w:leader="dot" w:pos="9205"/>
        </w:tabs>
        <w:rPr>
          <w:rFonts w:eastAsia="Times New Roman"/>
          <w:i/>
          <w:noProof/>
          <w:lang w:eastAsia="bg-BG"/>
        </w:rPr>
      </w:pPr>
      <w:hyperlink w:anchor="_Toc484083569" w:history="1">
        <w:r w:rsidRPr="003021E6">
          <w:rPr>
            <w:rStyle w:val="ac"/>
            <w:i/>
            <w:noProof/>
          </w:rPr>
          <w:t>4.2.3 Опазване на лечебните растения</w:t>
        </w:r>
        <w:r w:rsidRPr="003021E6">
          <w:rPr>
            <w:i/>
            <w:noProof/>
            <w:webHidden/>
          </w:rPr>
          <w:tab/>
        </w:r>
        <w:r w:rsidRPr="003021E6">
          <w:rPr>
            <w:i/>
            <w:noProof/>
            <w:webHidden/>
          </w:rPr>
          <w:fldChar w:fldCharType="begin"/>
        </w:r>
        <w:r w:rsidRPr="003021E6">
          <w:rPr>
            <w:i/>
            <w:noProof/>
            <w:webHidden/>
          </w:rPr>
          <w:instrText xml:space="preserve"> PAGEREF _Toc484083569 \h </w:instrText>
        </w:r>
        <w:r w:rsidRPr="003021E6">
          <w:rPr>
            <w:i/>
            <w:noProof/>
            <w:webHidden/>
          </w:rPr>
        </w:r>
        <w:r w:rsidRPr="003021E6">
          <w:rPr>
            <w:i/>
            <w:noProof/>
            <w:webHidden/>
          </w:rPr>
          <w:fldChar w:fldCharType="separate"/>
        </w:r>
        <w:r w:rsidRPr="003021E6">
          <w:rPr>
            <w:i/>
            <w:noProof/>
            <w:webHidden/>
          </w:rPr>
          <w:t>18</w:t>
        </w:r>
        <w:r w:rsidRPr="003021E6">
          <w:rPr>
            <w:i/>
            <w:noProof/>
            <w:webHidden/>
          </w:rPr>
          <w:fldChar w:fldCharType="end"/>
        </w:r>
      </w:hyperlink>
    </w:p>
    <w:p w:rsidR="003021E6" w:rsidRPr="003021E6" w:rsidRDefault="003021E6" w:rsidP="003021E6">
      <w:pPr>
        <w:pStyle w:val="31"/>
        <w:tabs>
          <w:tab w:val="right" w:leader="dot" w:pos="9205"/>
        </w:tabs>
        <w:rPr>
          <w:rFonts w:eastAsia="Times New Roman"/>
          <w:i/>
          <w:noProof/>
          <w:lang w:eastAsia="bg-BG"/>
        </w:rPr>
      </w:pPr>
      <w:hyperlink w:anchor="_Toc484083570" w:history="1">
        <w:r w:rsidRPr="003021E6">
          <w:rPr>
            <w:rStyle w:val="ac"/>
            <w:i/>
            <w:noProof/>
          </w:rPr>
          <w:t>4.2.4 Начини на използване на находищата</w:t>
        </w:r>
        <w:r w:rsidRPr="003021E6">
          <w:rPr>
            <w:i/>
            <w:noProof/>
            <w:webHidden/>
          </w:rPr>
          <w:tab/>
        </w:r>
        <w:r w:rsidRPr="003021E6">
          <w:rPr>
            <w:i/>
            <w:noProof/>
            <w:webHidden/>
          </w:rPr>
          <w:fldChar w:fldCharType="begin"/>
        </w:r>
        <w:r w:rsidRPr="003021E6">
          <w:rPr>
            <w:i/>
            <w:noProof/>
            <w:webHidden/>
          </w:rPr>
          <w:instrText xml:space="preserve"> PAGEREF _Toc484083570 \h </w:instrText>
        </w:r>
        <w:r w:rsidRPr="003021E6">
          <w:rPr>
            <w:i/>
            <w:noProof/>
            <w:webHidden/>
          </w:rPr>
        </w:r>
        <w:r w:rsidRPr="003021E6">
          <w:rPr>
            <w:i/>
            <w:noProof/>
            <w:webHidden/>
          </w:rPr>
          <w:fldChar w:fldCharType="separate"/>
        </w:r>
        <w:r w:rsidRPr="003021E6">
          <w:rPr>
            <w:i/>
            <w:noProof/>
            <w:webHidden/>
          </w:rPr>
          <w:t>21</w:t>
        </w:r>
        <w:r w:rsidRPr="003021E6">
          <w:rPr>
            <w:i/>
            <w:noProof/>
            <w:webHidden/>
          </w:rPr>
          <w:fldChar w:fldCharType="end"/>
        </w:r>
      </w:hyperlink>
    </w:p>
    <w:p w:rsidR="003021E6" w:rsidRPr="003021E6" w:rsidRDefault="003021E6" w:rsidP="003021E6">
      <w:pPr>
        <w:pStyle w:val="21"/>
        <w:tabs>
          <w:tab w:val="left" w:pos="880"/>
          <w:tab w:val="right" w:leader="dot" w:pos="9205"/>
        </w:tabs>
        <w:rPr>
          <w:rFonts w:eastAsia="Times New Roman"/>
          <w:noProof/>
          <w:lang w:eastAsia="bg-BG"/>
        </w:rPr>
      </w:pPr>
      <w:hyperlink w:anchor="_Toc484083571" w:history="1">
        <w:r w:rsidRPr="003021E6">
          <w:rPr>
            <w:rStyle w:val="ac"/>
            <w:noProof/>
          </w:rPr>
          <w:t>4.3.</w:t>
        </w:r>
        <w:r w:rsidRPr="003021E6">
          <w:rPr>
            <w:rFonts w:eastAsia="Times New Roman"/>
            <w:noProof/>
            <w:lang w:eastAsia="bg-BG"/>
          </w:rPr>
          <w:tab/>
        </w:r>
        <w:r w:rsidRPr="003021E6">
          <w:rPr>
            <w:rStyle w:val="ac"/>
            <w:noProof/>
          </w:rPr>
          <w:t>Оценка на количествата билки на територията на общината</w:t>
        </w:r>
        <w:r w:rsidRPr="003021E6">
          <w:rPr>
            <w:noProof/>
            <w:webHidden/>
          </w:rPr>
          <w:tab/>
        </w:r>
        <w:r w:rsidRPr="003021E6">
          <w:rPr>
            <w:noProof/>
            <w:webHidden/>
          </w:rPr>
          <w:fldChar w:fldCharType="begin"/>
        </w:r>
        <w:r w:rsidRPr="003021E6">
          <w:rPr>
            <w:noProof/>
            <w:webHidden/>
          </w:rPr>
          <w:instrText xml:space="preserve"> PAGEREF _Toc484083571 \h </w:instrText>
        </w:r>
        <w:r w:rsidRPr="003021E6">
          <w:rPr>
            <w:noProof/>
            <w:webHidden/>
          </w:rPr>
        </w:r>
        <w:r w:rsidRPr="003021E6">
          <w:rPr>
            <w:noProof/>
            <w:webHidden/>
          </w:rPr>
          <w:fldChar w:fldCharType="separate"/>
        </w:r>
        <w:r w:rsidRPr="003021E6">
          <w:rPr>
            <w:noProof/>
            <w:webHidden/>
          </w:rPr>
          <w:t>23</w:t>
        </w:r>
        <w:r w:rsidRPr="003021E6">
          <w:rPr>
            <w:noProof/>
            <w:webHidden/>
          </w:rPr>
          <w:fldChar w:fldCharType="end"/>
        </w:r>
      </w:hyperlink>
    </w:p>
    <w:p w:rsidR="003021E6" w:rsidRPr="003021E6" w:rsidRDefault="003021E6" w:rsidP="003021E6">
      <w:pPr>
        <w:pStyle w:val="21"/>
        <w:tabs>
          <w:tab w:val="left" w:pos="880"/>
          <w:tab w:val="right" w:leader="dot" w:pos="9205"/>
        </w:tabs>
        <w:rPr>
          <w:rFonts w:eastAsia="Times New Roman"/>
          <w:noProof/>
          <w:lang w:eastAsia="bg-BG"/>
        </w:rPr>
      </w:pPr>
      <w:hyperlink w:anchor="_Toc484083572" w:history="1">
        <w:r w:rsidRPr="003021E6">
          <w:rPr>
            <w:rStyle w:val="ac"/>
            <w:noProof/>
          </w:rPr>
          <w:t>4.4.</w:t>
        </w:r>
        <w:r w:rsidRPr="003021E6">
          <w:rPr>
            <w:rFonts w:eastAsia="Times New Roman"/>
            <w:noProof/>
            <w:lang w:eastAsia="bg-BG"/>
          </w:rPr>
          <w:tab/>
        </w:r>
        <w:r w:rsidRPr="003021E6">
          <w:rPr>
            <w:rStyle w:val="ac"/>
            <w:noProof/>
          </w:rPr>
          <w:t>Пунктове за изкупуване на билки</w:t>
        </w:r>
        <w:r w:rsidRPr="003021E6">
          <w:rPr>
            <w:noProof/>
            <w:webHidden/>
          </w:rPr>
          <w:tab/>
        </w:r>
        <w:r w:rsidRPr="003021E6">
          <w:rPr>
            <w:noProof/>
            <w:webHidden/>
          </w:rPr>
          <w:fldChar w:fldCharType="begin"/>
        </w:r>
        <w:r w:rsidRPr="003021E6">
          <w:rPr>
            <w:noProof/>
            <w:webHidden/>
          </w:rPr>
          <w:instrText xml:space="preserve"> PAGEREF _Toc484083572 \h </w:instrText>
        </w:r>
        <w:r w:rsidRPr="003021E6">
          <w:rPr>
            <w:noProof/>
            <w:webHidden/>
          </w:rPr>
        </w:r>
        <w:r w:rsidRPr="003021E6">
          <w:rPr>
            <w:noProof/>
            <w:webHidden/>
          </w:rPr>
          <w:fldChar w:fldCharType="separate"/>
        </w:r>
        <w:r w:rsidRPr="003021E6">
          <w:rPr>
            <w:noProof/>
            <w:webHidden/>
          </w:rPr>
          <w:t>24</w:t>
        </w:r>
        <w:r w:rsidRPr="003021E6">
          <w:rPr>
            <w:noProof/>
            <w:webHidden/>
          </w:rPr>
          <w:fldChar w:fldCharType="end"/>
        </w:r>
      </w:hyperlink>
    </w:p>
    <w:p w:rsidR="003021E6" w:rsidRPr="003021E6" w:rsidRDefault="003021E6" w:rsidP="003021E6">
      <w:pPr>
        <w:pStyle w:val="21"/>
        <w:tabs>
          <w:tab w:val="left" w:pos="880"/>
          <w:tab w:val="right" w:leader="dot" w:pos="9205"/>
        </w:tabs>
        <w:rPr>
          <w:rFonts w:eastAsia="Times New Roman"/>
          <w:noProof/>
          <w:lang w:eastAsia="bg-BG"/>
        </w:rPr>
      </w:pPr>
      <w:hyperlink w:anchor="_Toc484083573" w:history="1">
        <w:r w:rsidRPr="003021E6">
          <w:rPr>
            <w:rStyle w:val="ac"/>
            <w:noProof/>
          </w:rPr>
          <w:t>4.5.</w:t>
        </w:r>
        <w:r w:rsidRPr="003021E6">
          <w:rPr>
            <w:rFonts w:eastAsia="Times New Roman"/>
            <w:noProof/>
            <w:lang w:eastAsia="bg-BG"/>
          </w:rPr>
          <w:tab/>
        </w:r>
        <w:r w:rsidRPr="003021E6">
          <w:rPr>
            <w:rStyle w:val="ac"/>
            <w:noProof/>
          </w:rPr>
          <w:t>Култивирани билки на територията на общината</w:t>
        </w:r>
        <w:r w:rsidRPr="003021E6">
          <w:rPr>
            <w:noProof/>
            <w:webHidden/>
          </w:rPr>
          <w:tab/>
        </w:r>
        <w:r w:rsidRPr="003021E6">
          <w:rPr>
            <w:noProof/>
            <w:webHidden/>
          </w:rPr>
          <w:fldChar w:fldCharType="begin"/>
        </w:r>
        <w:r w:rsidRPr="003021E6">
          <w:rPr>
            <w:noProof/>
            <w:webHidden/>
          </w:rPr>
          <w:instrText xml:space="preserve"> PAGEREF _Toc484083573 \h </w:instrText>
        </w:r>
        <w:r w:rsidRPr="003021E6">
          <w:rPr>
            <w:noProof/>
            <w:webHidden/>
          </w:rPr>
        </w:r>
        <w:r w:rsidRPr="003021E6">
          <w:rPr>
            <w:noProof/>
            <w:webHidden/>
          </w:rPr>
          <w:fldChar w:fldCharType="separate"/>
        </w:r>
        <w:r w:rsidRPr="003021E6">
          <w:rPr>
            <w:noProof/>
            <w:webHidden/>
          </w:rPr>
          <w:t>25</w:t>
        </w:r>
        <w:r w:rsidRPr="003021E6">
          <w:rPr>
            <w:noProof/>
            <w:webHidden/>
          </w:rPr>
          <w:fldChar w:fldCharType="end"/>
        </w:r>
      </w:hyperlink>
    </w:p>
    <w:p w:rsidR="003021E6" w:rsidRPr="003021E6" w:rsidRDefault="003021E6" w:rsidP="003021E6">
      <w:pPr>
        <w:pStyle w:val="12"/>
        <w:tabs>
          <w:tab w:val="left" w:pos="440"/>
          <w:tab w:val="right" w:leader="dot" w:pos="9205"/>
        </w:tabs>
        <w:rPr>
          <w:rFonts w:eastAsia="Times New Roman"/>
          <w:b w:val="0"/>
          <w:noProof/>
          <w:lang w:eastAsia="bg-BG"/>
        </w:rPr>
      </w:pPr>
      <w:hyperlink w:anchor="_Toc484083574" w:history="1">
        <w:r w:rsidRPr="003021E6">
          <w:rPr>
            <w:rStyle w:val="ac"/>
            <w:b w:val="0"/>
            <w:noProof/>
          </w:rPr>
          <w:t>5</w:t>
        </w:r>
        <w:r w:rsidRPr="003021E6">
          <w:rPr>
            <w:rFonts w:eastAsia="Times New Roman"/>
            <w:b w:val="0"/>
            <w:noProof/>
            <w:lang w:eastAsia="bg-BG"/>
          </w:rPr>
          <w:tab/>
        </w:r>
        <w:r w:rsidRPr="003021E6">
          <w:rPr>
            <w:rStyle w:val="ac"/>
            <w:b w:val="0"/>
            <w:noProof/>
          </w:rPr>
          <w:t>Специален режим за опазване и ползване на лечебните растения</w:t>
        </w:r>
        <w:r w:rsidRPr="003021E6">
          <w:rPr>
            <w:b w:val="0"/>
            <w:noProof/>
            <w:webHidden/>
          </w:rPr>
          <w:tab/>
        </w:r>
        <w:r w:rsidRPr="003021E6">
          <w:rPr>
            <w:b w:val="0"/>
            <w:noProof/>
            <w:webHidden/>
          </w:rPr>
          <w:fldChar w:fldCharType="begin"/>
        </w:r>
        <w:r w:rsidRPr="003021E6">
          <w:rPr>
            <w:b w:val="0"/>
            <w:noProof/>
            <w:webHidden/>
          </w:rPr>
          <w:instrText xml:space="preserve"> PAGEREF _Toc484083574 \h </w:instrText>
        </w:r>
        <w:r w:rsidRPr="003021E6">
          <w:rPr>
            <w:b w:val="0"/>
            <w:noProof/>
            <w:webHidden/>
          </w:rPr>
        </w:r>
        <w:r w:rsidRPr="003021E6">
          <w:rPr>
            <w:b w:val="0"/>
            <w:noProof/>
            <w:webHidden/>
          </w:rPr>
          <w:fldChar w:fldCharType="separate"/>
        </w:r>
        <w:r w:rsidRPr="003021E6">
          <w:rPr>
            <w:b w:val="0"/>
            <w:noProof/>
            <w:webHidden/>
          </w:rPr>
          <w:t>26</w:t>
        </w:r>
        <w:r w:rsidRPr="003021E6">
          <w:rPr>
            <w:b w:val="0"/>
            <w:noProof/>
            <w:webHidden/>
          </w:rPr>
          <w:fldChar w:fldCharType="end"/>
        </w:r>
      </w:hyperlink>
    </w:p>
    <w:p w:rsidR="003021E6" w:rsidRPr="003021E6" w:rsidRDefault="003021E6" w:rsidP="003021E6">
      <w:pPr>
        <w:pStyle w:val="12"/>
        <w:tabs>
          <w:tab w:val="left" w:pos="440"/>
          <w:tab w:val="right" w:leader="dot" w:pos="9205"/>
        </w:tabs>
        <w:rPr>
          <w:rFonts w:eastAsia="Times New Roman"/>
          <w:b w:val="0"/>
          <w:noProof/>
          <w:lang w:eastAsia="bg-BG"/>
        </w:rPr>
      </w:pPr>
      <w:hyperlink w:anchor="_Toc484083575" w:history="1">
        <w:r w:rsidRPr="003021E6">
          <w:rPr>
            <w:rStyle w:val="ac"/>
            <w:b w:val="0"/>
            <w:noProof/>
          </w:rPr>
          <w:t>6</w:t>
        </w:r>
        <w:r w:rsidRPr="003021E6">
          <w:rPr>
            <w:rFonts w:eastAsia="Times New Roman"/>
            <w:b w:val="0"/>
            <w:noProof/>
            <w:lang w:eastAsia="bg-BG"/>
          </w:rPr>
          <w:tab/>
        </w:r>
        <w:r w:rsidRPr="003021E6">
          <w:rPr>
            <w:rStyle w:val="ac"/>
            <w:b w:val="0"/>
            <w:noProof/>
          </w:rPr>
          <w:t>Ред за ползване на лечебните растения</w:t>
        </w:r>
        <w:r w:rsidRPr="003021E6">
          <w:rPr>
            <w:b w:val="0"/>
            <w:noProof/>
            <w:webHidden/>
          </w:rPr>
          <w:tab/>
        </w:r>
        <w:r w:rsidRPr="003021E6">
          <w:rPr>
            <w:b w:val="0"/>
            <w:noProof/>
            <w:webHidden/>
          </w:rPr>
          <w:fldChar w:fldCharType="begin"/>
        </w:r>
        <w:r w:rsidRPr="003021E6">
          <w:rPr>
            <w:b w:val="0"/>
            <w:noProof/>
            <w:webHidden/>
          </w:rPr>
          <w:instrText xml:space="preserve"> PAGEREF _Toc484083575 \h </w:instrText>
        </w:r>
        <w:r w:rsidRPr="003021E6">
          <w:rPr>
            <w:b w:val="0"/>
            <w:noProof/>
            <w:webHidden/>
          </w:rPr>
        </w:r>
        <w:r w:rsidRPr="003021E6">
          <w:rPr>
            <w:b w:val="0"/>
            <w:noProof/>
            <w:webHidden/>
          </w:rPr>
          <w:fldChar w:fldCharType="separate"/>
        </w:r>
        <w:r w:rsidRPr="003021E6">
          <w:rPr>
            <w:b w:val="0"/>
            <w:noProof/>
            <w:webHidden/>
          </w:rPr>
          <w:t>27</w:t>
        </w:r>
        <w:r w:rsidRPr="003021E6">
          <w:rPr>
            <w:b w:val="0"/>
            <w:noProof/>
            <w:webHidden/>
          </w:rPr>
          <w:fldChar w:fldCharType="end"/>
        </w:r>
      </w:hyperlink>
    </w:p>
    <w:p w:rsidR="003021E6" w:rsidRPr="003021E6" w:rsidRDefault="003021E6" w:rsidP="003021E6">
      <w:pPr>
        <w:pStyle w:val="12"/>
        <w:tabs>
          <w:tab w:val="left" w:pos="440"/>
          <w:tab w:val="right" w:leader="dot" w:pos="9205"/>
        </w:tabs>
        <w:rPr>
          <w:rFonts w:eastAsia="Times New Roman"/>
          <w:b w:val="0"/>
          <w:noProof/>
          <w:lang w:eastAsia="bg-BG"/>
        </w:rPr>
      </w:pPr>
      <w:hyperlink w:anchor="_Toc484083576" w:history="1">
        <w:r w:rsidRPr="003021E6">
          <w:rPr>
            <w:rStyle w:val="ac"/>
            <w:b w:val="0"/>
            <w:noProof/>
          </w:rPr>
          <w:t>7</w:t>
        </w:r>
        <w:r w:rsidRPr="003021E6">
          <w:rPr>
            <w:rFonts w:eastAsia="Times New Roman"/>
            <w:b w:val="0"/>
            <w:noProof/>
            <w:lang w:eastAsia="bg-BG"/>
          </w:rPr>
          <w:tab/>
        </w:r>
        <w:r w:rsidRPr="003021E6">
          <w:rPr>
            <w:rStyle w:val="ac"/>
            <w:b w:val="0"/>
            <w:noProof/>
          </w:rPr>
          <w:t>Мерки за опазване на ресурсите и разнообразието на лечебните растения</w:t>
        </w:r>
        <w:r w:rsidRPr="003021E6">
          <w:rPr>
            <w:b w:val="0"/>
            <w:noProof/>
            <w:webHidden/>
          </w:rPr>
          <w:tab/>
        </w:r>
        <w:r w:rsidRPr="003021E6">
          <w:rPr>
            <w:b w:val="0"/>
            <w:noProof/>
            <w:webHidden/>
          </w:rPr>
          <w:fldChar w:fldCharType="begin"/>
        </w:r>
        <w:r w:rsidRPr="003021E6">
          <w:rPr>
            <w:b w:val="0"/>
            <w:noProof/>
            <w:webHidden/>
          </w:rPr>
          <w:instrText xml:space="preserve"> PAGEREF _Toc484083576 \h </w:instrText>
        </w:r>
        <w:r w:rsidRPr="003021E6">
          <w:rPr>
            <w:b w:val="0"/>
            <w:noProof/>
            <w:webHidden/>
          </w:rPr>
        </w:r>
        <w:r w:rsidRPr="003021E6">
          <w:rPr>
            <w:b w:val="0"/>
            <w:noProof/>
            <w:webHidden/>
          </w:rPr>
          <w:fldChar w:fldCharType="separate"/>
        </w:r>
        <w:r w:rsidRPr="003021E6">
          <w:rPr>
            <w:b w:val="0"/>
            <w:noProof/>
            <w:webHidden/>
          </w:rPr>
          <w:t>31</w:t>
        </w:r>
        <w:r w:rsidRPr="003021E6">
          <w:rPr>
            <w:b w:val="0"/>
            <w:noProof/>
            <w:webHidden/>
          </w:rPr>
          <w:fldChar w:fldCharType="end"/>
        </w:r>
      </w:hyperlink>
    </w:p>
    <w:p w:rsidR="003021E6" w:rsidRPr="003021E6" w:rsidRDefault="003021E6" w:rsidP="003021E6">
      <w:pPr>
        <w:pStyle w:val="12"/>
        <w:tabs>
          <w:tab w:val="left" w:pos="440"/>
          <w:tab w:val="right" w:leader="dot" w:pos="9205"/>
        </w:tabs>
        <w:rPr>
          <w:rFonts w:eastAsia="Times New Roman"/>
          <w:b w:val="0"/>
          <w:noProof/>
          <w:lang w:eastAsia="bg-BG"/>
        </w:rPr>
      </w:pPr>
      <w:hyperlink w:anchor="_Toc484083577" w:history="1">
        <w:r w:rsidRPr="003021E6">
          <w:rPr>
            <w:rStyle w:val="ac"/>
            <w:b w:val="0"/>
            <w:noProof/>
          </w:rPr>
          <w:t>8</w:t>
        </w:r>
        <w:r w:rsidRPr="003021E6">
          <w:rPr>
            <w:rFonts w:eastAsia="Times New Roman"/>
            <w:b w:val="0"/>
            <w:noProof/>
            <w:lang w:eastAsia="bg-BG"/>
          </w:rPr>
          <w:tab/>
        </w:r>
        <w:r w:rsidRPr="003021E6">
          <w:rPr>
            <w:rStyle w:val="ac"/>
            <w:b w:val="0"/>
            <w:noProof/>
          </w:rPr>
          <w:t>Изводи. Организация за изпълнение на програмата.</w:t>
        </w:r>
        <w:r w:rsidRPr="003021E6">
          <w:rPr>
            <w:b w:val="0"/>
            <w:noProof/>
            <w:webHidden/>
          </w:rPr>
          <w:tab/>
        </w:r>
        <w:r w:rsidRPr="003021E6">
          <w:rPr>
            <w:b w:val="0"/>
            <w:noProof/>
            <w:webHidden/>
          </w:rPr>
          <w:fldChar w:fldCharType="begin"/>
        </w:r>
        <w:r w:rsidRPr="003021E6">
          <w:rPr>
            <w:b w:val="0"/>
            <w:noProof/>
            <w:webHidden/>
          </w:rPr>
          <w:instrText xml:space="preserve"> PAGEREF _Toc484083577 \h </w:instrText>
        </w:r>
        <w:r w:rsidRPr="003021E6">
          <w:rPr>
            <w:b w:val="0"/>
            <w:noProof/>
            <w:webHidden/>
          </w:rPr>
        </w:r>
        <w:r w:rsidRPr="003021E6">
          <w:rPr>
            <w:b w:val="0"/>
            <w:noProof/>
            <w:webHidden/>
          </w:rPr>
          <w:fldChar w:fldCharType="separate"/>
        </w:r>
        <w:r w:rsidRPr="003021E6">
          <w:rPr>
            <w:b w:val="0"/>
            <w:noProof/>
            <w:webHidden/>
          </w:rPr>
          <w:t>33</w:t>
        </w:r>
        <w:r w:rsidRPr="003021E6">
          <w:rPr>
            <w:b w:val="0"/>
            <w:noProof/>
            <w:webHidden/>
          </w:rPr>
          <w:fldChar w:fldCharType="end"/>
        </w:r>
      </w:hyperlink>
    </w:p>
    <w:p w:rsidR="003021E6" w:rsidRPr="003021E6" w:rsidRDefault="003021E6" w:rsidP="003021E6">
      <w:pPr>
        <w:pStyle w:val="12"/>
        <w:tabs>
          <w:tab w:val="left" w:pos="440"/>
          <w:tab w:val="right" w:leader="dot" w:pos="9205"/>
        </w:tabs>
        <w:rPr>
          <w:rFonts w:eastAsia="Times New Roman"/>
          <w:b w:val="0"/>
          <w:noProof/>
          <w:lang w:eastAsia="bg-BG"/>
        </w:rPr>
      </w:pPr>
      <w:hyperlink w:anchor="_Toc484083578" w:history="1">
        <w:r w:rsidRPr="003021E6">
          <w:rPr>
            <w:rStyle w:val="ac"/>
            <w:b w:val="0"/>
            <w:noProof/>
          </w:rPr>
          <w:t>9</w:t>
        </w:r>
        <w:r w:rsidRPr="003021E6">
          <w:rPr>
            <w:rFonts w:eastAsia="Times New Roman"/>
            <w:b w:val="0"/>
            <w:noProof/>
            <w:lang w:eastAsia="bg-BG"/>
          </w:rPr>
          <w:tab/>
        </w:r>
        <w:r w:rsidRPr="003021E6">
          <w:rPr>
            <w:rStyle w:val="ac"/>
            <w:b w:val="0"/>
            <w:noProof/>
          </w:rPr>
          <w:t>Приложения</w:t>
        </w:r>
        <w:r w:rsidRPr="003021E6">
          <w:rPr>
            <w:b w:val="0"/>
            <w:noProof/>
            <w:webHidden/>
          </w:rPr>
          <w:tab/>
        </w:r>
        <w:r w:rsidRPr="003021E6">
          <w:rPr>
            <w:b w:val="0"/>
            <w:noProof/>
            <w:webHidden/>
          </w:rPr>
          <w:fldChar w:fldCharType="begin"/>
        </w:r>
        <w:r w:rsidRPr="003021E6">
          <w:rPr>
            <w:b w:val="0"/>
            <w:noProof/>
            <w:webHidden/>
          </w:rPr>
          <w:instrText xml:space="preserve"> PAGEREF _Toc484083578 \h </w:instrText>
        </w:r>
        <w:r w:rsidRPr="003021E6">
          <w:rPr>
            <w:b w:val="0"/>
            <w:noProof/>
            <w:webHidden/>
          </w:rPr>
        </w:r>
        <w:r w:rsidRPr="003021E6">
          <w:rPr>
            <w:b w:val="0"/>
            <w:noProof/>
            <w:webHidden/>
          </w:rPr>
          <w:fldChar w:fldCharType="separate"/>
        </w:r>
        <w:r w:rsidRPr="003021E6">
          <w:rPr>
            <w:b w:val="0"/>
            <w:noProof/>
            <w:webHidden/>
          </w:rPr>
          <w:t>34</w:t>
        </w:r>
        <w:r w:rsidRPr="003021E6">
          <w:rPr>
            <w:b w:val="0"/>
            <w:noProof/>
            <w:webHidden/>
          </w:rPr>
          <w:fldChar w:fldCharType="end"/>
        </w:r>
      </w:hyperlink>
    </w:p>
    <w:p w:rsidR="003021E6" w:rsidRPr="003021E6" w:rsidRDefault="003021E6" w:rsidP="003021E6">
      <w:pPr>
        <w:rPr>
          <w:rFonts w:ascii="Times New Roman" w:hAnsi="Times New Roman" w:cs="Times New Roman"/>
          <w:b/>
        </w:rPr>
      </w:pPr>
      <w:r w:rsidRPr="003021E6">
        <w:rPr>
          <w:rFonts w:ascii="Times New Roman" w:hAnsi="Times New Roman" w:cs="Times New Roman"/>
        </w:rPr>
        <w:fldChar w:fldCharType="end"/>
      </w:r>
      <w:bookmarkStart w:id="41" w:name="_Toc429581774"/>
      <w:r w:rsidRPr="003021E6">
        <w:rPr>
          <w:rFonts w:ascii="Times New Roman" w:hAnsi="Times New Roman" w:cs="Times New Roman"/>
        </w:rPr>
        <w:br w:type="page"/>
      </w:r>
    </w:p>
    <w:p w:rsidR="003021E6" w:rsidRPr="003021E6" w:rsidRDefault="003021E6" w:rsidP="003021E6">
      <w:pPr>
        <w:keepNext/>
        <w:keepLines/>
        <w:outlineLvl w:val="1"/>
        <w:rPr>
          <w:rFonts w:ascii="Times New Roman" w:hAnsi="Times New Roman" w:cs="Times New Roman"/>
          <w:b/>
          <w:bCs/>
        </w:rPr>
      </w:pPr>
      <w:bookmarkStart w:id="42" w:name="_Toc484083558"/>
      <w:r w:rsidRPr="003021E6">
        <w:rPr>
          <w:rFonts w:ascii="Times New Roman" w:hAnsi="Times New Roman" w:cs="Times New Roman"/>
          <w:b/>
          <w:bCs/>
        </w:rPr>
        <w:lastRenderedPageBreak/>
        <w:t>Списък на използваните съкращения и термини</w:t>
      </w:r>
      <w:bookmarkEnd w:id="42"/>
    </w:p>
    <w:p w:rsidR="003021E6" w:rsidRPr="003021E6" w:rsidRDefault="003021E6" w:rsidP="003021E6">
      <w:pPr>
        <w:ind w:left="284"/>
        <w:rPr>
          <w:rFonts w:ascii="Times New Roman" w:hAnsi="Times New Roman" w:cs="Times New Roman"/>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7229"/>
      </w:tblGrid>
      <w:tr w:rsidR="003021E6" w:rsidRPr="003021E6" w:rsidTr="007119EA">
        <w:trPr>
          <w:trHeight w:val="359"/>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ДЛС</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Държавно ловно стопанство</w:t>
            </w:r>
          </w:p>
        </w:tc>
      </w:tr>
      <w:tr w:rsidR="003021E6" w:rsidRPr="003021E6" w:rsidTr="007119EA">
        <w:trPr>
          <w:trHeight w:val="359"/>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ЗБР</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 xml:space="preserve">Закон за </w:t>
            </w:r>
            <w:r w:rsidRPr="003021E6">
              <w:rPr>
                <w:rFonts w:ascii="Times New Roman" w:hAnsi="Times New Roman" w:cs="Times New Roman"/>
              </w:rPr>
              <w:t>биологичното разнообразие</w:t>
            </w:r>
          </w:p>
        </w:tc>
      </w:tr>
      <w:tr w:rsidR="003021E6" w:rsidRPr="003021E6" w:rsidTr="007119EA">
        <w:trPr>
          <w:trHeight w:val="359"/>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ЗЛР</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 xml:space="preserve">Закон за </w:t>
            </w:r>
            <w:r w:rsidRPr="003021E6">
              <w:rPr>
                <w:rFonts w:ascii="Times New Roman" w:hAnsi="Times New Roman" w:cs="Times New Roman"/>
              </w:rPr>
              <w:t>лечебните растения</w:t>
            </w:r>
          </w:p>
        </w:tc>
      </w:tr>
      <w:tr w:rsidR="003021E6" w:rsidRPr="003021E6" w:rsidTr="007119EA">
        <w:trPr>
          <w:trHeight w:val="359"/>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ЗГ</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 xml:space="preserve">Закон за </w:t>
            </w:r>
            <w:r w:rsidRPr="003021E6">
              <w:rPr>
                <w:rFonts w:ascii="Times New Roman" w:hAnsi="Times New Roman" w:cs="Times New Roman"/>
              </w:rPr>
              <w:t>горите</w:t>
            </w:r>
          </w:p>
        </w:tc>
      </w:tr>
      <w:tr w:rsidR="003021E6" w:rsidRPr="003021E6" w:rsidTr="007119EA">
        <w:trPr>
          <w:trHeight w:val="359"/>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ЗООС</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 xml:space="preserve">Закон за </w:t>
            </w:r>
            <w:r w:rsidRPr="003021E6">
              <w:rPr>
                <w:rFonts w:ascii="Times New Roman" w:hAnsi="Times New Roman" w:cs="Times New Roman"/>
              </w:rPr>
              <w:t>опазване на околната среда</w:t>
            </w:r>
          </w:p>
        </w:tc>
      </w:tr>
      <w:tr w:rsidR="003021E6" w:rsidRPr="003021E6" w:rsidTr="007119EA">
        <w:trPr>
          <w:trHeight w:val="359"/>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ЗОСИ</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 xml:space="preserve">Закон за </w:t>
            </w:r>
            <w:r w:rsidRPr="003021E6">
              <w:rPr>
                <w:rFonts w:ascii="Times New Roman" w:hAnsi="Times New Roman" w:cs="Times New Roman"/>
              </w:rPr>
              <w:t>опазване на селскостопанското имущество</w:t>
            </w:r>
          </w:p>
        </w:tc>
      </w:tr>
      <w:tr w:rsidR="003021E6" w:rsidRPr="003021E6" w:rsidTr="007119EA">
        <w:trPr>
          <w:trHeight w:val="368"/>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МОСВ</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Министерство на околната среда и водите</w:t>
            </w:r>
          </w:p>
        </w:tc>
      </w:tr>
      <w:tr w:rsidR="003021E6" w:rsidRPr="003021E6" w:rsidTr="007119EA">
        <w:trPr>
          <w:trHeight w:val="349"/>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НПО</w:t>
            </w:r>
          </w:p>
        </w:tc>
        <w:tc>
          <w:tcPr>
            <w:tcW w:w="7229" w:type="dxa"/>
            <w:shd w:val="clear" w:color="auto" w:fill="auto"/>
            <w:vAlign w:val="center"/>
          </w:tcPr>
          <w:p w:rsidR="003021E6" w:rsidRPr="003021E6" w:rsidRDefault="003021E6" w:rsidP="007119EA">
            <w:pPr>
              <w:rPr>
                <w:rFonts w:ascii="Times New Roman" w:hAnsi="Times New Roman" w:cs="Times New Roman"/>
              </w:rPr>
            </w:pPr>
            <w:r w:rsidRPr="003021E6">
              <w:rPr>
                <w:rFonts w:ascii="Times New Roman" w:hAnsi="Times New Roman" w:cs="Times New Roman"/>
              </w:rPr>
              <w:t>Неправителствена организация</w:t>
            </w:r>
          </w:p>
        </w:tc>
      </w:tr>
      <w:tr w:rsidR="003021E6" w:rsidRPr="003021E6" w:rsidTr="007119EA">
        <w:trPr>
          <w:trHeight w:val="356"/>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ОбА</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Общинска администрация</w:t>
            </w:r>
          </w:p>
        </w:tc>
      </w:tr>
      <w:tr w:rsidR="003021E6" w:rsidRPr="003021E6" w:rsidTr="007119EA">
        <w:trPr>
          <w:trHeight w:val="356"/>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ОбС</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Общински съвет</w:t>
            </w:r>
          </w:p>
        </w:tc>
      </w:tr>
      <w:tr w:rsidR="003021E6" w:rsidRPr="003021E6" w:rsidTr="007119EA">
        <w:trPr>
          <w:trHeight w:val="356"/>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ОВОС</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 xml:space="preserve">Оценка </w:t>
            </w:r>
            <w:r w:rsidRPr="003021E6">
              <w:rPr>
                <w:rFonts w:ascii="Times New Roman" w:hAnsi="Times New Roman" w:cs="Times New Roman"/>
              </w:rPr>
              <w:t>на въздействието върху околната среда</w:t>
            </w:r>
          </w:p>
        </w:tc>
      </w:tr>
      <w:tr w:rsidR="003021E6" w:rsidRPr="003021E6" w:rsidTr="007119EA">
        <w:trPr>
          <w:trHeight w:val="345"/>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ОПООС</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Общинска програма за опазване на околната среда</w:t>
            </w:r>
          </w:p>
        </w:tc>
      </w:tr>
      <w:tr w:rsidR="003021E6" w:rsidRPr="003021E6" w:rsidTr="007119EA">
        <w:trPr>
          <w:trHeight w:val="368"/>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РДГ</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Регионална дирекция по горите</w:t>
            </w:r>
          </w:p>
        </w:tc>
      </w:tr>
      <w:tr w:rsidR="003021E6" w:rsidRPr="003021E6" w:rsidTr="007119EA">
        <w:trPr>
          <w:trHeight w:val="368"/>
        </w:trPr>
        <w:tc>
          <w:tcPr>
            <w:tcW w:w="1843" w:type="dxa"/>
            <w:shd w:val="clear" w:color="auto" w:fill="auto"/>
            <w:vAlign w:val="center"/>
          </w:tcPr>
          <w:p w:rsidR="003021E6" w:rsidRPr="003021E6" w:rsidRDefault="003021E6" w:rsidP="007119EA">
            <w:pPr>
              <w:rPr>
                <w:rFonts w:ascii="Times New Roman" w:hAnsi="Times New Roman" w:cs="Times New Roman"/>
                <w:b/>
              </w:rPr>
            </w:pPr>
            <w:r w:rsidRPr="003021E6">
              <w:rPr>
                <w:rFonts w:ascii="Times New Roman" w:hAnsi="Times New Roman" w:cs="Times New Roman"/>
                <w:b/>
              </w:rPr>
              <w:t>РИОСВ</w:t>
            </w:r>
          </w:p>
        </w:tc>
        <w:tc>
          <w:tcPr>
            <w:tcW w:w="7229" w:type="dxa"/>
            <w:shd w:val="clear" w:color="auto" w:fill="auto"/>
            <w:vAlign w:val="center"/>
          </w:tcPr>
          <w:p w:rsidR="003021E6" w:rsidRPr="003021E6" w:rsidRDefault="003021E6" w:rsidP="007119EA">
            <w:pPr>
              <w:rPr>
                <w:rFonts w:ascii="Times New Roman" w:hAnsi="Times New Roman" w:cs="Times New Roman"/>
                <w:lang w:val="ru-RU"/>
              </w:rPr>
            </w:pPr>
            <w:r w:rsidRPr="003021E6">
              <w:rPr>
                <w:rFonts w:ascii="Times New Roman" w:hAnsi="Times New Roman" w:cs="Times New Roman"/>
                <w:lang w:val="ru-RU"/>
              </w:rPr>
              <w:t>Регионална инспекция по околната среда и водите</w:t>
            </w:r>
          </w:p>
        </w:tc>
      </w:tr>
    </w:tbl>
    <w:p w:rsidR="003021E6" w:rsidRPr="003021E6" w:rsidRDefault="003021E6" w:rsidP="003021E6">
      <w:pPr>
        <w:ind w:left="284"/>
        <w:rPr>
          <w:rFonts w:ascii="Times New Roman" w:hAnsi="Times New Roman" w:cs="Times New Roman"/>
        </w:rPr>
      </w:pPr>
    </w:p>
    <w:p w:rsidR="003021E6" w:rsidRPr="003021E6" w:rsidRDefault="003021E6" w:rsidP="003021E6">
      <w:pPr>
        <w:rPr>
          <w:rFonts w:ascii="Times New Roman" w:hAnsi="Times New Roman" w:cs="Times New Roman"/>
        </w:rPr>
      </w:pPr>
      <w:r w:rsidRPr="003021E6">
        <w:rPr>
          <w:rFonts w:ascii="Times New Roman" w:hAnsi="Times New Roman" w:cs="Times New Roman"/>
        </w:rPr>
        <w:br w:type="page"/>
      </w:r>
    </w:p>
    <w:p w:rsidR="003021E6" w:rsidRPr="003021E6" w:rsidRDefault="003021E6" w:rsidP="003021E6">
      <w:pPr>
        <w:pStyle w:val="1"/>
        <w:numPr>
          <w:ilvl w:val="0"/>
          <w:numId w:val="66"/>
        </w:numPr>
        <w:spacing w:before="0" w:after="120" w:line="240" w:lineRule="auto"/>
        <w:ind w:left="714" w:hanging="357"/>
        <w:rPr>
          <w:rFonts w:ascii="Times New Roman" w:hAnsi="Times New Roman" w:cs="Times New Roman"/>
          <w:color w:val="auto"/>
          <w:sz w:val="24"/>
          <w:szCs w:val="24"/>
        </w:rPr>
      </w:pPr>
      <w:bookmarkStart w:id="43" w:name="_Toc484083559"/>
      <w:r w:rsidRPr="003021E6">
        <w:rPr>
          <w:rFonts w:ascii="Times New Roman" w:hAnsi="Times New Roman" w:cs="Times New Roman"/>
          <w:color w:val="auto"/>
          <w:sz w:val="24"/>
          <w:szCs w:val="24"/>
        </w:rPr>
        <w:lastRenderedPageBreak/>
        <w:t>Въведение</w:t>
      </w:r>
      <w:bookmarkEnd w:id="41"/>
      <w:bookmarkEnd w:id="43"/>
    </w:p>
    <w:p w:rsidR="003021E6" w:rsidRPr="003021E6" w:rsidRDefault="003021E6" w:rsidP="003021E6">
      <w:pPr>
        <w:pStyle w:val="a3"/>
        <w:spacing w:after="120" w:line="240" w:lineRule="auto"/>
        <w:ind w:left="0"/>
        <w:jc w:val="both"/>
        <w:rPr>
          <w:rFonts w:ascii="Times New Roman" w:hAnsi="Times New Roman" w:cs="Times New Roman"/>
        </w:rPr>
      </w:pP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Настоящият документ е разработен като неразделна част на Програмата за опазване на околната среда (ПООС) на Община Русе, която е с период на действие 2021-2027 година.</w:t>
      </w:r>
    </w:p>
    <w:p w:rsidR="003021E6" w:rsidRPr="003021E6" w:rsidRDefault="003021E6" w:rsidP="003021E6">
      <w:pPr>
        <w:pStyle w:val="a3"/>
        <w:spacing w:after="120" w:line="240" w:lineRule="auto"/>
        <w:ind w:left="0"/>
        <w:jc w:val="both"/>
        <w:rPr>
          <w:rFonts w:ascii="Times New Roman" w:hAnsi="Times New Roman" w:cs="Times New Roman"/>
        </w:rPr>
      </w:pPr>
    </w:p>
    <w:p w:rsidR="003021E6" w:rsidRPr="003021E6" w:rsidRDefault="003021E6" w:rsidP="003021E6">
      <w:pPr>
        <w:pStyle w:val="a3"/>
        <w:spacing w:after="120" w:line="240" w:lineRule="auto"/>
        <w:ind w:left="0"/>
        <w:jc w:val="both"/>
        <w:rPr>
          <w:rFonts w:ascii="Times New Roman" w:hAnsi="Times New Roman" w:cs="Times New Roman"/>
          <w:b/>
        </w:rPr>
      </w:pPr>
      <w:r w:rsidRPr="003021E6">
        <w:rPr>
          <w:rFonts w:ascii="Times New Roman" w:hAnsi="Times New Roman" w:cs="Times New Roman"/>
        </w:rPr>
        <w:t>Основание за разработване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Лечебните растения са важна част от природните растителни ресурси и национално природно богатство. Те имат важно място в бита на повечето български домакинства, а през последните десетилетия добиват и важно икономическо значение. За да се опази и съхрани този ресурс, то той трябва да се ползва устойчиво, в количества и по начин които не водят до трайно намаляване на генетичния или ресурсния им потенциал и позволяват дългосрочното задоволяване на нуждите на сегашните и бъдещите поколения.</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Съгласно чл.79, ал.1 от Закона за опазване на околната среда (ЗООС), кметовете на общините разработват програми за опазване на околната среда.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България е единствената страна в ЕС, която има специализиран Закон за лечебните растения и две свързани с него наредби. Според изискванията на чл.50, т.3 от Закона за лечебните растения (ЗЛР) за опазване и устойчиво ползване на лечебните растения към общинската програма за опазване на околната среда се разработва специален раздел "Лечебни растения", което е задължение на кмета на общината.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Разделът „Лечебни растения“ към ПООС на Община Русе е разработен на основание чл.50, т.3 от Закона за лечебните растения (ЗЛР) и чл.79, ал.1 от Закона за опазване на околната среда (ЗООС). Спазени са изискванията на действащото в момента законодателство по отношение на биоразнообразието и лечебните растения, в т.ч. и изисканията на чл. 55 от ЗЛР относно съдържанието на раздела.</w:t>
      </w:r>
    </w:p>
    <w:p w:rsidR="003021E6" w:rsidRPr="003021E6" w:rsidRDefault="003021E6" w:rsidP="003021E6">
      <w:pPr>
        <w:pStyle w:val="a3"/>
        <w:spacing w:after="120" w:line="240" w:lineRule="auto"/>
        <w:ind w:left="0"/>
        <w:jc w:val="both"/>
        <w:rPr>
          <w:rFonts w:ascii="Times New Roman" w:hAnsi="Times New Roman" w:cs="Times New Roman"/>
        </w:rPr>
      </w:pPr>
    </w:p>
    <w:p w:rsidR="003021E6" w:rsidRPr="003021E6" w:rsidRDefault="003021E6" w:rsidP="003021E6">
      <w:pPr>
        <w:pStyle w:val="a3"/>
        <w:spacing w:after="120" w:line="240" w:lineRule="auto"/>
        <w:ind w:left="0"/>
        <w:jc w:val="both"/>
        <w:rPr>
          <w:rFonts w:ascii="Times New Roman" w:hAnsi="Times New Roman" w:cs="Times New Roman"/>
          <w:b/>
        </w:rPr>
      </w:pPr>
      <w:r w:rsidRPr="003021E6">
        <w:rPr>
          <w:rFonts w:ascii="Times New Roman" w:hAnsi="Times New Roman" w:cs="Times New Roman"/>
        </w:rPr>
        <w:t>Цел и задачи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Целта на раздел „Лечебни растения” е да осигури опазване на биологичното разнообразие на лечебните растения и на техните ресурси на територията на община Русе, като планира ползването, така че то да бъде екологосъобразно и устойчиво.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С него се урежда управлението на дейностите по опазването и устойчиво ползване на лечебните растения, включително събирането и изкупуването на получаваните от тях билки. Специфичните цели са следните:</w:t>
      </w:r>
    </w:p>
    <w:p w:rsidR="003021E6" w:rsidRPr="003021E6" w:rsidRDefault="003021E6" w:rsidP="003021E6">
      <w:pPr>
        <w:pStyle w:val="a3"/>
        <w:numPr>
          <w:ilvl w:val="0"/>
          <w:numId w:val="75"/>
        </w:numPr>
        <w:spacing w:after="120" w:line="240" w:lineRule="auto"/>
        <w:contextualSpacing w:val="0"/>
        <w:jc w:val="both"/>
        <w:rPr>
          <w:rFonts w:ascii="Times New Roman" w:hAnsi="Times New Roman" w:cs="Times New Roman"/>
        </w:rPr>
      </w:pPr>
      <w:r w:rsidRPr="003021E6">
        <w:rPr>
          <w:rFonts w:ascii="Times New Roman" w:hAnsi="Times New Roman" w:cs="Times New Roman"/>
        </w:rPr>
        <w:t>Опазване на естествените находища на лечебни растения в община Русе от увреждане и унищожаване;</w:t>
      </w:r>
    </w:p>
    <w:p w:rsidR="003021E6" w:rsidRPr="003021E6" w:rsidRDefault="003021E6" w:rsidP="003021E6">
      <w:pPr>
        <w:pStyle w:val="a3"/>
        <w:numPr>
          <w:ilvl w:val="0"/>
          <w:numId w:val="75"/>
        </w:numPr>
        <w:spacing w:after="120" w:line="240" w:lineRule="auto"/>
        <w:contextualSpacing w:val="0"/>
        <w:jc w:val="both"/>
        <w:rPr>
          <w:rFonts w:ascii="Times New Roman" w:hAnsi="Times New Roman" w:cs="Times New Roman"/>
        </w:rPr>
      </w:pPr>
      <w:r w:rsidRPr="003021E6">
        <w:rPr>
          <w:rFonts w:ascii="Times New Roman" w:hAnsi="Times New Roman" w:cs="Times New Roman"/>
        </w:rPr>
        <w:t>Осигуряване на устойчивото ползване на лечебните растения, недопускащо намаляване на генетичния и/или ресурсния им потенциал;</w:t>
      </w:r>
    </w:p>
    <w:p w:rsidR="003021E6" w:rsidRPr="003021E6" w:rsidRDefault="003021E6" w:rsidP="003021E6">
      <w:pPr>
        <w:pStyle w:val="a3"/>
        <w:numPr>
          <w:ilvl w:val="0"/>
          <w:numId w:val="75"/>
        </w:numPr>
        <w:spacing w:after="120" w:line="240" w:lineRule="auto"/>
        <w:contextualSpacing w:val="0"/>
        <w:jc w:val="both"/>
        <w:rPr>
          <w:rFonts w:ascii="Times New Roman" w:hAnsi="Times New Roman" w:cs="Times New Roman"/>
        </w:rPr>
      </w:pPr>
      <w:r w:rsidRPr="003021E6">
        <w:rPr>
          <w:rFonts w:ascii="Times New Roman" w:hAnsi="Times New Roman" w:cs="Times New Roman"/>
        </w:rPr>
        <w:t>Постигане на ефективно прилагане на изпълнителната и контролна дейност на община Русе в съответствие с изискванията на Закона за лечебните растения и наредбите към него.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Дейностите и мерките представени в този раздел са основно за изпълнение на поставените цели, както и за повишаване ефективността на прилагане на нормативните изисквания по отношение опазването и устойчивото ползване на лечебните растения на територията на община Русе.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Поставените цели може да бъдат постигнати при изпълнението на мерки, задачи и дейности свързани с опазване на лечебните растения в естествените им находища, в т.ч.:</w:t>
      </w:r>
    </w:p>
    <w:p w:rsidR="003021E6" w:rsidRPr="003021E6" w:rsidRDefault="003021E6" w:rsidP="003021E6">
      <w:pPr>
        <w:pStyle w:val="a3"/>
        <w:numPr>
          <w:ilvl w:val="0"/>
          <w:numId w:val="75"/>
        </w:numPr>
        <w:spacing w:after="120" w:line="240" w:lineRule="auto"/>
        <w:ind w:left="426" w:firstLine="0"/>
        <w:contextualSpacing w:val="0"/>
        <w:jc w:val="both"/>
        <w:rPr>
          <w:rFonts w:ascii="Times New Roman" w:hAnsi="Times New Roman" w:cs="Times New Roman"/>
        </w:rPr>
      </w:pPr>
      <w:r w:rsidRPr="003021E6">
        <w:rPr>
          <w:rFonts w:ascii="Times New Roman" w:hAnsi="Times New Roman" w:cs="Times New Roman"/>
        </w:rPr>
        <w:t>Изучаване, описание, характеристика и оценка на основните типове природни местообитания и находища на лечебни растения на територията на община Русе;</w:t>
      </w:r>
    </w:p>
    <w:p w:rsidR="003021E6" w:rsidRPr="003021E6" w:rsidRDefault="003021E6" w:rsidP="003021E6">
      <w:pPr>
        <w:pStyle w:val="a3"/>
        <w:numPr>
          <w:ilvl w:val="0"/>
          <w:numId w:val="75"/>
        </w:numPr>
        <w:spacing w:after="120" w:line="240" w:lineRule="auto"/>
        <w:ind w:left="426" w:firstLine="0"/>
        <w:contextualSpacing w:val="0"/>
        <w:jc w:val="both"/>
        <w:rPr>
          <w:rFonts w:ascii="Times New Roman" w:hAnsi="Times New Roman" w:cs="Times New Roman"/>
        </w:rPr>
      </w:pPr>
      <w:r w:rsidRPr="003021E6">
        <w:rPr>
          <w:rFonts w:ascii="Times New Roman" w:hAnsi="Times New Roman" w:cs="Times New Roman"/>
        </w:rPr>
        <w:t>Описание, характеристика и ресурсна оценка на лечебните растения в община Русе;</w:t>
      </w:r>
    </w:p>
    <w:p w:rsidR="003021E6" w:rsidRPr="003021E6" w:rsidRDefault="003021E6" w:rsidP="003021E6">
      <w:pPr>
        <w:pStyle w:val="a3"/>
        <w:spacing w:after="120" w:line="240" w:lineRule="auto"/>
        <w:ind w:left="426"/>
        <w:contextualSpacing w:val="0"/>
        <w:jc w:val="both"/>
        <w:rPr>
          <w:rFonts w:ascii="Times New Roman" w:hAnsi="Times New Roman" w:cs="Times New Roman"/>
        </w:rPr>
      </w:pPr>
      <w:r w:rsidRPr="003021E6">
        <w:rPr>
          <w:rFonts w:ascii="Times New Roman" w:hAnsi="Times New Roman" w:cs="Times New Roman"/>
        </w:rPr>
        <w:lastRenderedPageBreak/>
        <w:t>-</w:t>
      </w:r>
      <w:r w:rsidRPr="003021E6">
        <w:rPr>
          <w:rFonts w:ascii="Times New Roman" w:hAnsi="Times New Roman" w:cs="Times New Roman"/>
        </w:rPr>
        <w:tab/>
        <w:t>Описание, характеристика и оценка на защитените лечебни растения;</w:t>
      </w:r>
    </w:p>
    <w:p w:rsidR="003021E6" w:rsidRPr="003021E6" w:rsidRDefault="003021E6" w:rsidP="003021E6">
      <w:pPr>
        <w:pStyle w:val="a3"/>
        <w:spacing w:after="120" w:line="240" w:lineRule="auto"/>
        <w:ind w:left="426"/>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Опазване на естествените местообитания на лечебните растения;</w:t>
      </w:r>
    </w:p>
    <w:p w:rsidR="003021E6" w:rsidRPr="003021E6" w:rsidRDefault="003021E6" w:rsidP="003021E6">
      <w:pPr>
        <w:pStyle w:val="a3"/>
        <w:spacing w:after="120" w:line="240" w:lineRule="auto"/>
        <w:ind w:left="426"/>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Поддържане и съхранение на екосистемите съдържащи лечебни растения;</w:t>
      </w:r>
    </w:p>
    <w:p w:rsidR="003021E6" w:rsidRPr="003021E6" w:rsidRDefault="003021E6" w:rsidP="003021E6">
      <w:pPr>
        <w:pStyle w:val="a3"/>
        <w:spacing w:after="120" w:line="240" w:lineRule="auto"/>
        <w:ind w:left="426"/>
        <w:contextualSpacing w:val="0"/>
        <w:jc w:val="both"/>
        <w:rPr>
          <w:rFonts w:ascii="Times New Roman" w:hAnsi="Times New Roman" w:cs="Times New Roman"/>
        </w:rPr>
      </w:pPr>
      <w:r w:rsidRPr="003021E6">
        <w:rPr>
          <w:rFonts w:ascii="Times New Roman" w:hAnsi="Times New Roman" w:cs="Times New Roman"/>
        </w:rPr>
        <w:t xml:space="preserve"> </w:t>
      </w:r>
      <w:r w:rsidRPr="003021E6">
        <w:rPr>
          <w:rFonts w:ascii="Times New Roman" w:hAnsi="Times New Roman" w:cs="Times New Roman"/>
        </w:rPr>
        <w:tab/>
        <w:t>Повишаване на културата на населението при добиването на различните части на лечебните растения за да не се допуска увреждането и унищожаването им.</w:t>
      </w:r>
    </w:p>
    <w:p w:rsidR="003021E6" w:rsidRPr="003021E6" w:rsidRDefault="003021E6" w:rsidP="003021E6">
      <w:pPr>
        <w:pStyle w:val="a3"/>
        <w:spacing w:after="120" w:line="240" w:lineRule="auto"/>
        <w:ind w:left="0"/>
        <w:jc w:val="both"/>
        <w:rPr>
          <w:rFonts w:ascii="Times New Roman" w:hAnsi="Times New Roman" w:cs="Times New Roman"/>
          <w:highlight w:val="cyan"/>
        </w:rPr>
      </w:pPr>
    </w:p>
    <w:p w:rsidR="003021E6" w:rsidRPr="003021E6" w:rsidRDefault="003021E6" w:rsidP="003021E6">
      <w:pPr>
        <w:pStyle w:val="a3"/>
        <w:spacing w:after="120" w:line="240" w:lineRule="auto"/>
        <w:ind w:left="0"/>
        <w:jc w:val="both"/>
        <w:rPr>
          <w:rFonts w:ascii="Times New Roman" w:hAnsi="Times New Roman" w:cs="Times New Roman"/>
          <w:b/>
        </w:rPr>
      </w:pPr>
      <w:r w:rsidRPr="003021E6">
        <w:rPr>
          <w:rFonts w:ascii="Times New Roman" w:hAnsi="Times New Roman" w:cs="Times New Roman"/>
        </w:rPr>
        <w:t>Нормативна база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При разработването на програмата са използвани следните нормативни документи: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-Закон за опазване на околната среда (ЗООС)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-Закон за лечебните растения (ЗЛР)</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-Наредба №2 от 20.01.2004 г. за правилата и изискванията за събиране на  билки и генетичен материал от лечебни растения, издадена от МОСВ (обн. ДВ бр.14 от 20.02.2004 г.)</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-Наредба №5 от 19.07.2004 г. за изискванията, на които трябва да отговарят билкозаготвителните пунктове и складовете за билки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-Заповеди на Министъра на околната среда и водите за лечебните растения под специален режим (по ЗЛР, чл. 10, ал. 1, 2 и 3);</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-Утвърденият от Министъра на околната среда и водите на 15.06.2006 година списък с Коефициенти за превръщане на количествата билки от свежо в сухо тегло (рандеман) по чл.43, ал.2, т.7 от ЗЛР.</w:t>
      </w:r>
    </w:p>
    <w:p w:rsidR="003021E6" w:rsidRPr="003021E6" w:rsidRDefault="003021E6" w:rsidP="003021E6">
      <w:pPr>
        <w:rPr>
          <w:rFonts w:ascii="Times New Roman" w:hAnsi="Times New Roman" w:cs="Times New Roman"/>
          <w:b/>
          <w:bCs/>
        </w:rPr>
      </w:pPr>
      <w:r w:rsidRPr="003021E6">
        <w:rPr>
          <w:rFonts w:ascii="Times New Roman" w:hAnsi="Times New Roman" w:cs="Times New Roman"/>
        </w:rPr>
        <w:br w:type="page"/>
      </w:r>
    </w:p>
    <w:p w:rsidR="003021E6" w:rsidRPr="003021E6" w:rsidRDefault="003021E6" w:rsidP="003021E6">
      <w:pPr>
        <w:pStyle w:val="1"/>
        <w:numPr>
          <w:ilvl w:val="0"/>
          <w:numId w:val="66"/>
        </w:numPr>
        <w:spacing w:before="0" w:after="120" w:line="240" w:lineRule="auto"/>
        <w:rPr>
          <w:rFonts w:ascii="Times New Roman" w:hAnsi="Times New Roman" w:cs="Times New Roman"/>
          <w:color w:val="auto"/>
          <w:sz w:val="24"/>
          <w:szCs w:val="24"/>
        </w:rPr>
      </w:pPr>
      <w:bookmarkStart w:id="44" w:name="_Toc484083560"/>
      <w:r w:rsidRPr="003021E6">
        <w:rPr>
          <w:rFonts w:ascii="Times New Roman" w:hAnsi="Times New Roman" w:cs="Times New Roman"/>
          <w:color w:val="auto"/>
          <w:sz w:val="24"/>
          <w:szCs w:val="24"/>
        </w:rPr>
        <w:lastRenderedPageBreak/>
        <w:t>Кратка характеристика на общината</w:t>
      </w:r>
      <w:bookmarkEnd w:id="44"/>
    </w:p>
    <w:p w:rsidR="003021E6" w:rsidRPr="003021E6" w:rsidRDefault="003021E6" w:rsidP="003021E6">
      <w:pPr>
        <w:pStyle w:val="a3"/>
        <w:spacing w:after="120" w:line="240" w:lineRule="auto"/>
        <w:ind w:left="0"/>
        <w:contextualSpacing w:val="0"/>
        <w:jc w:val="both"/>
        <w:rPr>
          <w:rFonts w:ascii="Times New Roman" w:hAnsi="Times New Roman" w:cs="Times New Roman"/>
        </w:rPr>
      </w:pPr>
    </w:p>
    <w:p w:rsidR="003021E6" w:rsidRPr="003021E6" w:rsidRDefault="003021E6" w:rsidP="003021E6">
      <w:pPr>
        <w:pStyle w:val="a3"/>
        <w:spacing w:after="120" w:line="240" w:lineRule="auto"/>
        <w:ind w:left="0"/>
        <w:contextualSpacing w:val="0"/>
        <w:jc w:val="both"/>
        <w:rPr>
          <w:rFonts w:ascii="Times New Roman" w:hAnsi="Times New Roman" w:cs="Times New Roman"/>
          <w:b/>
        </w:rPr>
      </w:pPr>
      <w:r w:rsidRPr="003021E6">
        <w:rPr>
          <w:rFonts w:ascii="Times New Roman" w:hAnsi="Times New Roman" w:cs="Times New Roman"/>
        </w:rPr>
        <w:t>Физикогеографска характеристика</w:t>
      </w:r>
    </w:p>
    <w:p w:rsidR="003021E6" w:rsidRPr="003021E6" w:rsidRDefault="003021E6" w:rsidP="003021E6">
      <w:pPr>
        <w:pStyle w:val="a3"/>
        <w:spacing w:after="120" w:line="240" w:lineRule="auto"/>
        <w:ind w:left="0"/>
        <w:contextualSpacing w:val="0"/>
        <w:jc w:val="both"/>
        <w:rPr>
          <w:rFonts w:ascii="Times New Roman" w:hAnsi="Times New Roman" w:cs="Times New Roman"/>
          <w:u w:val="single"/>
        </w:rPr>
      </w:pPr>
      <w:r w:rsidRPr="003021E6">
        <w:rPr>
          <w:rFonts w:ascii="Times New Roman" w:hAnsi="Times New Roman" w:cs="Times New Roman"/>
          <w:u w:val="single"/>
        </w:rPr>
        <w:t>Местоположение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Община Русе е разположена в Североизточна България на река Дунав и граничи с общините Сливо Поле, Кубрат (тя принадлежи към област Разград), Ветово и Иваново. Река Дунав представлява държавната граница между България и Румъния и свързва общинския център – град Русе с десетте дунавски страни, както и със страните по Рейн чрез каналните връзки на Западна и Централна Европа. Принадлежността на Русе към Дунавския макрорегион съществено благоприятства социално-икономическото развитие на общината. Общинският център - гр. Русе се простира североизточно от устието на р.Русенски Лом. Средната му надморска височина е 46 м.</w:t>
      </w:r>
    </w:p>
    <w:p w:rsidR="003021E6" w:rsidRPr="003021E6" w:rsidRDefault="003021E6" w:rsidP="003021E6">
      <w:pPr>
        <w:pStyle w:val="a3"/>
        <w:spacing w:after="0" w:line="240" w:lineRule="auto"/>
        <w:ind w:left="0"/>
        <w:jc w:val="both"/>
        <w:rPr>
          <w:rFonts w:ascii="Times New Roman" w:hAnsi="Times New Roman" w:cs="Times New Roman"/>
        </w:rPr>
      </w:pPr>
    </w:p>
    <w:p w:rsidR="003021E6" w:rsidRPr="003021E6" w:rsidRDefault="003021E6" w:rsidP="003021E6">
      <w:pPr>
        <w:pStyle w:val="a3"/>
        <w:spacing w:after="0" w:line="240" w:lineRule="auto"/>
        <w:ind w:left="0"/>
        <w:jc w:val="both"/>
        <w:rPr>
          <w:rFonts w:ascii="Times New Roman" w:hAnsi="Times New Roman" w:cs="Times New Roman"/>
        </w:rPr>
      </w:pPr>
      <w:r w:rsidRPr="003021E6">
        <w:rPr>
          <w:rFonts w:ascii="Times New Roman" w:hAnsi="Times New Roman" w:cs="Times New Roman"/>
          <w:noProof/>
        </w:rPr>
        <w:drawing>
          <wp:anchor distT="0" distB="0" distL="114300" distR="114300" simplePos="0" relativeHeight="251660288" behindDoc="0" locked="0" layoutInCell="1" allowOverlap="1" wp14:anchorId="7A73A823" wp14:editId="42064D83">
            <wp:simplePos x="0" y="0"/>
            <wp:positionH relativeFrom="column">
              <wp:posOffset>84455</wp:posOffset>
            </wp:positionH>
            <wp:positionV relativeFrom="paragraph">
              <wp:posOffset>46990</wp:posOffset>
            </wp:positionV>
            <wp:extent cx="5962650" cy="4266565"/>
            <wp:effectExtent l="0" t="0" r="0" b="635"/>
            <wp:wrapSquare wrapText="bothSides"/>
            <wp:docPr id="61" name="Картина 61" descr="map atlas with bord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atlas with borders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2650" cy="426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1E6" w:rsidRPr="003021E6" w:rsidRDefault="003021E6" w:rsidP="003021E6">
      <w:pPr>
        <w:pStyle w:val="af7"/>
        <w:spacing w:after="0"/>
        <w:ind w:firstLine="708"/>
        <w:rPr>
          <w:rFonts w:ascii="Times New Roman" w:hAnsi="Times New Roman"/>
          <w:sz w:val="24"/>
          <w:szCs w:val="24"/>
        </w:rPr>
      </w:pPr>
      <w:bookmarkStart w:id="45" w:name="_Toc437532580"/>
      <w:r w:rsidRPr="003021E6">
        <w:rPr>
          <w:rFonts w:ascii="Times New Roman" w:hAnsi="Times New Roman"/>
          <w:color w:val="auto"/>
          <w:sz w:val="24"/>
          <w:szCs w:val="24"/>
        </w:rPr>
        <w:t>Фигура</w:t>
      </w:r>
      <w:r w:rsidRPr="003021E6">
        <w:rPr>
          <w:rFonts w:ascii="Times New Roman" w:hAnsi="Times New Roman"/>
          <w:color w:val="auto"/>
          <w:sz w:val="24"/>
          <w:szCs w:val="24"/>
          <w:lang w:val="bg-BG"/>
        </w:rPr>
        <w:t xml:space="preserve"> </w:t>
      </w:r>
      <w:r w:rsidRPr="003021E6">
        <w:rPr>
          <w:rFonts w:ascii="Times New Roman" w:hAnsi="Times New Roman"/>
          <w:color w:val="auto"/>
          <w:sz w:val="24"/>
          <w:szCs w:val="24"/>
        </w:rPr>
        <w:fldChar w:fldCharType="begin"/>
      </w:r>
      <w:r w:rsidRPr="003021E6">
        <w:rPr>
          <w:rFonts w:ascii="Times New Roman" w:hAnsi="Times New Roman"/>
          <w:color w:val="auto"/>
          <w:sz w:val="24"/>
          <w:szCs w:val="24"/>
        </w:rPr>
        <w:instrText xml:space="preserve"> SEQ Фигура \* ARABIC </w:instrText>
      </w:r>
      <w:r w:rsidRPr="003021E6">
        <w:rPr>
          <w:rFonts w:ascii="Times New Roman" w:hAnsi="Times New Roman"/>
          <w:color w:val="auto"/>
          <w:sz w:val="24"/>
          <w:szCs w:val="24"/>
        </w:rPr>
        <w:fldChar w:fldCharType="separate"/>
      </w:r>
      <w:r w:rsidRPr="003021E6">
        <w:rPr>
          <w:rFonts w:ascii="Times New Roman" w:hAnsi="Times New Roman"/>
          <w:noProof/>
          <w:color w:val="auto"/>
          <w:sz w:val="24"/>
          <w:szCs w:val="24"/>
        </w:rPr>
        <w:t>1</w:t>
      </w:r>
      <w:r w:rsidRPr="003021E6">
        <w:rPr>
          <w:rFonts w:ascii="Times New Roman" w:hAnsi="Times New Roman"/>
          <w:color w:val="auto"/>
          <w:sz w:val="24"/>
          <w:szCs w:val="24"/>
        </w:rPr>
        <w:fldChar w:fldCharType="end"/>
      </w:r>
      <w:r w:rsidRPr="003021E6">
        <w:rPr>
          <w:rFonts w:ascii="Times New Roman" w:hAnsi="Times New Roman"/>
          <w:noProof/>
          <w:color w:val="auto"/>
          <w:sz w:val="24"/>
          <w:szCs w:val="24"/>
          <w:lang w:val="bg-BG"/>
        </w:rPr>
        <w:t xml:space="preserve"> </w:t>
      </w:r>
      <w:bookmarkStart w:id="46" w:name="_Toc436923441"/>
      <w:r w:rsidRPr="003021E6">
        <w:rPr>
          <w:rFonts w:ascii="Times New Roman" w:hAnsi="Times New Roman"/>
          <w:noProof/>
          <w:color w:val="auto"/>
          <w:sz w:val="24"/>
          <w:szCs w:val="24"/>
          <w:lang w:val="bg-BG"/>
        </w:rPr>
        <w:t xml:space="preserve">Местоположение на община </w:t>
      </w:r>
      <w:bookmarkEnd w:id="45"/>
      <w:bookmarkEnd w:id="46"/>
      <w:r w:rsidRPr="003021E6">
        <w:rPr>
          <w:rFonts w:ascii="Times New Roman" w:hAnsi="Times New Roman"/>
          <w:noProof/>
          <w:color w:val="auto"/>
          <w:sz w:val="24"/>
          <w:szCs w:val="24"/>
          <w:lang w:val="bg-BG"/>
        </w:rPr>
        <w:t>Русе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p>
    <w:p w:rsidR="003021E6" w:rsidRPr="003021E6" w:rsidRDefault="003021E6" w:rsidP="003021E6">
      <w:pPr>
        <w:pStyle w:val="a3"/>
        <w:spacing w:after="120" w:line="240" w:lineRule="auto"/>
        <w:ind w:left="0"/>
        <w:contextualSpacing w:val="0"/>
        <w:jc w:val="both"/>
        <w:rPr>
          <w:rFonts w:ascii="Times New Roman" w:hAnsi="Times New Roman" w:cs="Times New Roman"/>
          <w:u w:val="single"/>
        </w:rPr>
      </w:pPr>
      <w:r w:rsidRPr="003021E6">
        <w:rPr>
          <w:rFonts w:ascii="Times New Roman" w:hAnsi="Times New Roman" w:cs="Times New Roman"/>
          <w:u w:val="single"/>
        </w:rPr>
        <w:t>Релеф</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Община Русе се характеризира с низинен и равнинно-хълмист релеф. Състои се от ниската заливна тераса край река Дунав с високи подпочвени води (3-4 метра над речното ниво) и надзаливна част до 60 метра. В резултат на врязването на река Русенски Лом във варовиковите пластове в най-югозападната част от територията на общината релефът е с менадриран каньовиден характер.</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Геолого-геоморфоложкия профил на общината разкрива речни наноси върху льос, льосовидни отложения и аптски варовици. Съвременните морфогенетични процеси имат широко проявление, особено в негативен аспект. Това е плоскостната ветрова и водна ерозия, разрушаваща структурата на почвената покривка, а също така и въздействието на дълбоката линейна ерозия. Терасният </w:t>
      </w:r>
      <w:r w:rsidRPr="003021E6">
        <w:rPr>
          <w:rFonts w:ascii="Times New Roman" w:hAnsi="Times New Roman" w:cs="Times New Roman"/>
        </w:rPr>
        <w:lastRenderedPageBreak/>
        <w:t>комплекс е особено добре изразен североизточно от Русе и е съчетан от наличието на две заливни тераси от 4 до 7м. и три над заливни тераси: 15-22м; 30-66м и 54-65м.</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Най-разпространените </w:t>
      </w:r>
      <w:r w:rsidRPr="003021E6">
        <w:rPr>
          <w:rFonts w:ascii="Times New Roman" w:hAnsi="Times New Roman" w:cs="Times New Roman"/>
          <w:u w:val="single"/>
        </w:rPr>
        <w:t>почви</w:t>
      </w:r>
      <w:r w:rsidRPr="003021E6">
        <w:rPr>
          <w:rFonts w:ascii="Times New Roman" w:hAnsi="Times New Roman" w:cs="Times New Roman"/>
        </w:rPr>
        <w:t xml:space="preserve"> на територията на община Русе са черноземите (2 типа – карбонатни черноземи, слабомощни и излужени черноземи) и наносните почви (тип алувиални и алувиално-ливадни). Благоприятните водни, въздушни и топлинни свойства правят тези почвени разновидности  едни от най-предпочитаните за земеделие.</w:t>
      </w:r>
    </w:p>
    <w:p w:rsidR="003021E6" w:rsidRPr="003021E6" w:rsidRDefault="003021E6" w:rsidP="003021E6">
      <w:pPr>
        <w:pStyle w:val="a3"/>
        <w:spacing w:after="120" w:line="240" w:lineRule="auto"/>
        <w:ind w:left="0"/>
        <w:contextualSpacing w:val="0"/>
        <w:jc w:val="both"/>
        <w:rPr>
          <w:rFonts w:ascii="Times New Roman" w:hAnsi="Times New Roman" w:cs="Times New Roman"/>
          <w:u w:val="single"/>
        </w:rPr>
      </w:pPr>
      <w:r w:rsidRPr="003021E6">
        <w:rPr>
          <w:rFonts w:ascii="Times New Roman" w:hAnsi="Times New Roman" w:cs="Times New Roman"/>
          <w:u w:val="single"/>
        </w:rPr>
        <w:t>Климат</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Районът на община Русе попада в умереноконтиненталната климатична област, характеризираща се със студена зима (абсолютна минимална температура – 25,6° С) и сухо, топло лято (абсолютна максимална температура + 43,6° С). Средната годишна температура е около 12°С, съответно средната юлска варира от 23° до 26°С, а средната януарска от 0° до –5,4°С. Летните суховеи и недостатъчните валежи причиняват ерозия на почвата. Есента и пролетта са краткотрайни. Въпреки студената зима пролетта настъпва рано поради малката надморска височина, но е по-студена от есента. Характерни за зимния сезон са силните североизточни ветрове. Мъглите по поречието на Дунав са типично сезонно явление. Резкият контраст между зимните и летните условия характеризира климата на общината като подчертано континентален. Това се потвърждава и от средната годишна амплитуда, която е около 26° C и е най-голямата за страната.</w:t>
      </w:r>
    </w:p>
    <w:p w:rsidR="003021E6" w:rsidRPr="003021E6" w:rsidRDefault="003021E6" w:rsidP="003021E6">
      <w:pPr>
        <w:pStyle w:val="a3"/>
        <w:spacing w:after="120" w:line="240" w:lineRule="auto"/>
        <w:ind w:left="0"/>
        <w:contextualSpacing w:val="0"/>
        <w:jc w:val="both"/>
        <w:rPr>
          <w:rFonts w:ascii="Times New Roman" w:hAnsi="Times New Roman" w:cs="Times New Roman"/>
          <w:u w:val="single"/>
        </w:rPr>
      </w:pPr>
      <w:r w:rsidRPr="003021E6">
        <w:rPr>
          <w:rFonts w:ascii="Times New Roman" w:hAnsi="Times New Roman" w:cs="Times New Roman"/>
          <w:u w:val="single"/>
        </w:rPr>
        <w:t>Хидрография</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Реките Дунав и Русенки Лом и многобройните дерета формират хидрографската мрежа на общината. Геолого-геоморфоложкият профил на територията разкрива речни наноси върху льос, льосовидни отложения и аптски варовици. Водните ресурси на община Русе се базират най-вече на водите на река Дунав. В чакълесто-песъчливите отложения в терасата на реката са акумулирани подземни води, които са в пряка хидравлична връзка с водите на реката. Стопанското ползване на река Русенски Лом е ограничено поради битовото и промишлено замърсяване и каньоновиднотото ѝ поречие. Южната и източната част на общината е прорязана от редица дерета, които са сухи през по-голямата част от годината. Естествени езера и минерални води на територията на общината няма. Има изкуствено създадени язовири за напояване и риборазвъждане в с. Николово, до “Образцов чифлик” и два в с. Тетово.</w:t>
      </w:r>
    </w:p>
    <w:p w:rsidR="003021E6" w:rsidRPr="003021E6" w:rsidRDefault="003021E6" w:rsidP="003021E6">
      <w:pPr>
        <w:pStyle w:val="a3"/>
        <w:spacing w:after="120" w:line="240" w:lineRule="auto"/>
        <w:ind w:left="0"/>
        <w:jc w:val="both"/>
        <w:rPr>
          <w:rFonts w:ascii="Times New Roman" w:hAnsi="Times New Roman" w:cs="Times New Roman"/>
        </w:rPr>
      </w:pPr>
    </w:p>
    <w:p w:rsidR="003021E6" w:rsidRPr="003021E6" w:rsidRDefault="003021E6" w:rsidP="003021E6">
      <w:pPr>
        <w:pStyle w:val="a3"/>
        <w:spacing w:after="120" w:line="240" w:lineRule="auto"/>
        <w:ind w:left="0"/>
        <w:contextualSpacing w:val="0"/>
        <w:jc w:val="both"/>
        <w:rPr>
          <w:rFonts w:ascii="Times New Roman" w:hAnsi="Times New Roman" w:cs="Times New Roman"/>
          <w:b/>
        </w:rPr>
      </w:pPr>
      <w:r w:rsidRPr="003021E6">
        <w:rPr>
          <w:rFonts w:ascii="Times New Roman" w:hAnsi="Times New Roman" w:cs="Times New Roman"/>
        </w:rPr>
        <w:t>Екологично състояние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Община Русе провежда системно политика за подобряване на компонентите на околната среда, защита на природното наследство и популяризиране на биологичното разнообразие. Важна роля за провеждане на тази политика имат следните дейности: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1. Оценка на рисковете и разработване на план за управлението им за територията на общината.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2. Намаляване замърсяването на въздуха, водите и почвите.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3. Запазване от унищожение на природното наследство и биологичното разнообразие.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4. Отговорно съхранение и унищожаване на вредни химически вещества.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5. Изграждане на модерна система за управление на битовите отпадъци на регионално ниво.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6. Непрекъсната актуализация на база данни за рисковите зони и замърсени участъци.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В общината има постоянни пунктове за мониторинг на качеството на атмосферния въздух. Замервания се извършват постоянно и дават възможност за систематична оценка на състоянието на атмосферния въздух. Сериозен проблем е, че сред основните замърсители на атмосферния въздух на града (особено през студеното полугодие) наред с промишлеността и транспорта се явява и населението на общината, което използва твърдо гориво за отопление.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Община Русе се характеризира с климатични фактори, обуславящи висок потенциал на замърсяване на атмосферния въздух (особено през зимния сезон) от местни източници. Основен замърсител на атмосферния въздух, достигащ стойности над ПДК са ФПЧ10. Към момента проблемът с останалите следени замърсители – серен диоксид, азотен диоксид, олово, бензен и </w:t>
      </w:r>
      <w:r w:rsidRPr="003021E6">
        <w:rPr>
          <w:rFonts w:ascii="Times New Roman" w:hAnsi="Times New Roman" w:cs="Times New Roman"/>
        </w:rPr>
        <w:lastRenderedPageBreak/>
        <w:t>въглероден оксид е решен, а емисиите на големите промишлени предприятия, потенциални замърсители на атмосферния въздух са подложени на стриктен контрол. Неорганизираните източници на емисии могат при определени условия да окажат отрицателно въздействие върху ограничени територии на общината.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p>
    <w:p w:rsidR="003021E6" w:rsidRPr="003021E6" w:rsidRDefault="003021E6" w:rsidP="003021E6">
      <w:pPr>
        <w:pStyle w:val="a3"/>
        <w:spacing w:after="120" w:line="240" w:lineRule="auto"/>
        <w:ind w:left="0"/>
        <w:contextualSpacing w:val="0"/>
        <w:jc w:val="both"/>
        <w:rPr>
          <w:rFonts w:ascii="Times New Roman" w:hAnsi="Times New Roman" w:cs="Times New Roman"/>
          <w:b/>
        </w:rPr>
      </w:pPr>
      <w:r w:rsidRPr="003021E6">
        <w:rPr>
          <w:rFonts w:ascii="Times New Roman" w:hAnsi="Times New Roman" w:cs="Times New Roman"/>
        </w:rPr>
        <w:t>Защитени растителни видове, защитени територии и защитени природни обекти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Влажните зони с орнитологична значимост в община Русе и областта са основно по поречието на река Русенски Лом (в т.ч. и Природен парк „Русенски Лом“) и рибарници „Мечка“ в съседната община Иваново.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Ценни прелетни и гнездещи птици на територията на община са под специален режим на защита, съответстващ на изискванията на международни конвенции, директиви на Европейския съюз и българското законодателство. В мрежата Натура 2000 са включени малки части от територията на общината, които попадат в в рамките на пет защитени зони, части от които се припокриват:</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За опазване на дивите птици:</w:t>
      </w:r>
    </w:p>
    <w:p w:rsidR="003021E6" w:rsidRPr="003021E6" w:rsidRDefault="003021E6" w:rsidP="003021E6">
      <w:pPr>
        <w:pStyle w:val="a3"/>
        <w:numPr>
          <w:ilvl w:val="0"/>
          <w:numId w:val="84"/>
        </w:numPr>
        <w:spacing w:after="120" w:line="240" w:lineRule="auto"/>
        <w:contextualSpacing w:val="0"/>
        <w:jc w:val="both"/>
        <w:rPr>
          <w:rFonts w:ascii="Times New Roman" w:hAnsi="Times New Roman" w:cs="Times New Roman"/>
        </w:rPr>
      </w:pPr>
      <w:r w:rsidRPr="003021E6">
        <w:rPr>
          <w:rFonts w:ascii="Times New Roman" w:hAnsi="Times New Roman" w:cs="Times New Roman"/>
        </w:rPr>
        <w:t>Защитена зона BG0002025 „Ломовете“, части от землището на с. Басарбово;</w:t>
      </w:r>
    </w:p>
    <w:p w:rsidR="003021E6" w:rsidRPr="003021E6" w:rsidRDefault="003021E6" w:rsidP="003021E6">
      <w:pPr>
        <w:pStyle w:val="a3"/>
        <w:numPr>
          <w:ilvl w:val="0"/>
          <w:numId w:val="84"/>
        </w:numPr>
        <w:spacing w:after="120" w:line="240" w:lineRule="auto"/>
        <w:contextualSpacing w:val="0"/>
        <w:jc w:val="both"/>
        <w:rPr>
          <w:rFonts w:ascii="Times New Roman" w:hAnsi="Times New Roman" w:cs="Times New Roman"/>
        </w:rPr>
      </w:pPr>
      <w:r w:rsidRPr="003021E6">
        <w:rPr>
          <w:rFonts w:ascii="Times New Roman" w:hAnsi="Times New Roman" w:cs="Times New Roman"/>
        </w:rPr>
        <w:t>Защитена зона BG0002062 „Лудогорие“, части от землището на с. Тетово;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За опазване на природните местообитания:</w:t>
      </w:r>
    </w:p>
    <w:p w:rsidR="003021E6" w:rsidRPr="003021E6" w:rsidRDefault="003021E6" w:rsidP="003021E6">
      <w:pPr>
        <w:pStyle w:val="a3"/>
        <w:numPr>
          <w:ilvl w:val="0"/>
          <w:numId w:val="85"/>
        </w:numPr>
        <w:spacing w:after="120" w:line="240" w:lineRule="auto"/>
        <w:contextualSpacing w:val="0"/>
        <w:jc w:val="both"/>
        <w:rPr>
          <w:rFonts w:ascii="Times New Roman" w:hAnsi="Times New Roman" w:cs="Times New Roman"/>
        </w:rPr>
      </w:pPr>
      <w:r w:rsidRPr="003021E6">
        <w:rPr>
          <w:rFonts w:ascii="Times New Roman" w:hAnsi="Times New Roman" w:cs="Times New Roman"/>
        </w:rPr>
        <w:t>Защитена зона ВG0000608 „Ломовете”, части от землището на с. Басарбово;</w:t>
      </w:r>
    </w:p>
    <w:p w:rsidR="003021E6" w:rsidRPr="003021E6" w:rsidRDefault="003021E6" w:rsidP="003021E6">
      <w:pPr>
        <w:pStyle w:val="a3"/>
        <w:numPr>
          <w:ilvl w:val="0"/>
          <w:numId w:val="85"/>
        </w:numPr>
        <w:spacing w:after="120" w:line="240" w:lineRule="auto"/>
        <w:contextualSpacing w:val="0"/>
        <w:jc w:val="both"/>
        <w:rPr>
          <w:rFonts w:ascii="Times New Roman" w:hAnsi="Times New Roman" w:cs="Times New Roman"/>
        </w:rPr>
      </w:pPr>
      <w:r w:rsidRPr="003021E6">
        <w:rPr>
          <w:rFonts w:ascii="Times New Roman" w:hAnsi="Times New Roman" w:cs="Times New Roman"/>
        </w:rPr>
        <w:t>Защитена зона ВG0000168 „Лудогорие”, части от землището на с. Тетово;</w:t>
      </w:r>
    </w:p>
    <w:p w:rsidR="003021E6" w:rsidRPr="003021E6" w:rsidRDefault="003021E6" w:rsidP="003021E6">
      <w:pPr>
        <w:pStyle w:val="a3"/>
        <w:numPr>
          <w:ilvl w:val="0"/>
          <w:numId w:val="85"/>
        </w:numPr>
        <w:spacing w:after="120" w:line="240" w:lineRule="auto"/>
        <w:contextualSpacing w:val="0"/>
        <w:jc w:val="both"/>
        <w:rPr>
          <w:rFonts w:ascii="Times New Roman" w:hAnsi="Times New Roman" w:cs="Times New Roman"/>
        </w:rPr>
      </w:pPr>
      <w:r w:rsidRPr="003021E6">
        <w:rPr>
          <w:rFonts w:ascii="Times New Roman" w:hAnsi="Times New Roman" w:cs="Times New Roman"/>
        </w:rPr>
        <w:t>Защитена зона ВG00000529 „Мартен - Ряхово”, части от землището на селата Мартен и Сандрово.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С най-голямо значение е най-северната част на защитената зона „Ломовете“, която обхваща части от землищата на гр. Русе и с. Басарбово. Тази защитена зона е създадена по Директива за опазване на местообитанията 92/43/ЕИО, в случая – основно реки с кални брегове, различни тревни и храстови съобщества, извори с твърда вода, неблагоустроени пещери, алувиални гори и др.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Защитена местност Комплекс „Алеко - Телика“ има обща площ 206 ха, обявена е през 2004 г. и се стопанисва се от  ДЛС „Дунав-Русе”. На територията на община Русе обхваща част от горския фонд в землището на с. Сандрово.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На територията на община Русе са регистрирани и поставени под защита 13 вековни дървета. Най-голям е броя на представителите на вида американски червен дъб (в с. Николово – 5 бр.), а също летен дъб (в гр. Русе, с. Червена вода и 3 бр. в с. Ново село). Останалите вековни дървета са гледичия и обикновен конски кестен – 2 бр. (и двете в гр, Русе).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Интензивният транспорт, високата плътност на застрояване, замърсяването на въздуха, шума, човешките дейности и влошените качества на зелените площи засилват рисковете за биоразнообразието.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За растенията под специален режим на опазване и ползване по Закона за лечебните растения през последните години са отпускани квоти за област Русе, в т.ч. и за община Русе до 1 900 кг/годишно за следните части на растения: божур (250 кг цвят), зърнастец (100 кг кори), иглика (250 кг цвят), кисел трън (500 кг цвят), лазаркиня (100 кг стрък), лудо биле (100 кг лист), ранилист (300 кг стрък) и решетка (300 кг корен).</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Около 750 растения от българската флора се ползват като лечебни растения. Около 270 от тях се възприемат като стопански ценни видове и са добивани в най-големи количества. Гoдишнo в пyнĸтoвeтe ce изĸyпyвaт oĸoлo 17 000  тoнa билĸи, cpeд ĸoитo нaй-тъpгуваните ca ĸoпpивa, липa, глoг, шипĸa, тpънĸa, бъзак, хвойна, глухарче, къпина и дp. Бългapия ce нapeждa нa пъpвo мяcтo пo изнoc нa лeчeбни pacтeния в Eвpoпa, ĸaтo дъpжи и една от лидepcĸитe пoзиции в cвeтa (cлeд Kитaй, Индия, Мексико и дp). Годишният износ на билки вече надхвърля 15 000 тона годишно, при ясно изразена тенденция за нарастване на количествата.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lastRenderedPageBreak/>
        <w:t>В Приложение към чл. 1, ал. 2 на ЗЛР са включени 774 вида растения. По литературни данни и в резултат от направените теренни изследвания на растителността в общинските земи на Община Русе във връзка с изготвянето на Раздел „Лечебни растения” през 2008 г., като лечебни растения, в смисъла на ЗЛР са установени 72 вида, принадлежащи към 18 семейства – Приложение 1. Установените растителни видове без стопанско значение са 230 вида, принадлежащи към 66 семейства – Приложение 2.</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По данни на РИОСВ-Русе предмет на стопанска дейност в района на обхвата на инспекцията са следните билки: обикновена коприва (корени, листа), троскот (корени), липа (цвят, листа), бъз (цвят, плод), глухарче, врабчови чревца, мащерка, бял равнец, шипка (плод), слез, обикновен глог (цвят с листа, плодове), змийско мляко, обикновен пчелинок, маточина, репей, бръшлян и някои др.</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С най-голямо разпространение в община Русе са следните лечебни и защитени растения: жълт равнец, камшик лечебен, полски и горчив пелин, червен глог, жаблек, изсипливче, червен и жълт кантарион, гингер, маточина, шипка, черен бъз, бъзак, живовляк, дива тиква, обикновена леска, мразовец (есенен минзухар), смрадлика, мъждрян, лечебен росопас, бръшлян, обикновена луличка, лечебна комунига, мащерка, мента, гръмотрън, риган, драка, пипериче обикновено, чобанка, телчарка, пача трева, пълзящо прозорче, иглика, трънка, дребнолистна липа, трабузан/бабини зъби, подбел, лопен, върбинка лечебна, великденче, миризлива теменуга, бодлив залист, нисък тревист бъз, бяла върба, черно кучешко грозде, черен оман (заралистче), коприва обикновена, вратига и много други.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Макар и не много добри, поради малкия дял на горските територии, има условия за добив на известни количества диворастящи плодове, някои горскоплодни култури (орех и лешник) и диворастящи гъби.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При проучването на находищата през вегетационен сезон 2008 в Община Русе е установено, че приблизителните количествата билки които могат да бъдат събрани в килограми свежо тегло възлизат на малко над 35 тона годишно. Количеството на билките, които могат да бъдат събирани, без да се нарушава състоянието на находищата и възстановителната способност на вида е значително по-малко – малко над 26 тона. Детайлните данни по видове билки и землища са дадени в Приложение 3.</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В границите на защитените местности и природни забележителности е забранено събирането на лечебни растения в случаите когато това е посочено изрично в Заповедта за обявяване.</w:t>
      </w:r>
    </w:p>
    <w:p w:rsidR="003021E6" w:rsidRPr="003021E6" w:rsidRDefault="003021E6" w:rsidP="003021E6">
      <w:pPr>
        <w:pStyle w:val="1"/>
        <w:numPr>
          <w:ilvl w:val="0"/>
          <w:numId w:val="66"/>
        </w:numPr>
        <w:spacing w:before="0" w:after="120" w:line="240" w:lineRule="auto"/>
        <w:contextualSpacing/>
        <w:rPr>
          <w:rFonts w:ascii="Times New Roman" w:hAnsi="Times New Roman" w:cs="Times New Roman"/>
          <w:color w:val="auto"/>
          <w:sz w:val="24"/>
          <w:szCs w:val="24"/>
        </w:rPr>
      </w:pPr>
      <w:r w:rsidRPr="003021E6">
        <w:rPr>
          <w:rFonts w:ascii="Times New Roman" w:hAnsi="Times New Roman" w:cs="Times New Roman"/>
          <w:color w:val="FF0000"/>
          <w:sz w:val="24"/>
          <w:szCs w:val="24"/>
        </w:rPr>
        <w:br w:type="page"/>
      </w:r>
      <w:bookmarkStart w:id="47" w:name="_Toc484083561"/>
      <w:r w:rsidRPr="003021E6">
        <w:rPr>
          <w:rFonts w:ascii="Times New Roman" w:hAnsi="Times New Roman" w:cs="Times New Roman"/>
          <w:color w:val="auto"/>
          <w:sz w:val="24"/>
          <w:szCs w:val="24"/>
        </w:rPr>
        <w:lastRenderedPageBreak/>
        <w:t>Нива на управление на дейностите с лечебни растения</w:t>
      </w:r>
      <w:bookmarkEnd w:id="47"/>
    </w:p>
    <w:p w:rsidR="003021E6" w:rsidRPr="003021E6" w:rsidRDefault="003021E6" w:rsidP="003021E6">
      <w:pPr>
        <w:spacing w:after="120"/>
        <w:contextualSpacing/>
        <w:rPr>
          <w:rFonts w:ascii="Times New Roman" w:hAnsi="Times New Roman" w:cs="Times New Roman"/>
        </w:rPr>
      </w:pPr>
    </w:p>
    <w:p w:rsidR="003021E6" w:rsidRPr="003021E6" w:rsidRDefault="003021E6" w:rsidP="003021E6">
      <w:pPr>
        <w:pStyle w:val="2"/>
        <w:numPr>
          <w:ilvl w:val="1"/>
          <w:numId w:val="76"/>
        </w:numPr>
        <w:spacing w:before="0" w:after="120" w:line="240" w:lineRule="auto"/>
        <w:contextualSpacing/>
        <w:rPr>
          <w:rFonts w:ascii="Times New Roman" w:hAnsi="Times New Roman" w:cs="Times New Roman"/>
          <w:color w:val="auto"/>
          <w:sz w:val="24"/>
          <w:szCs w:val="24"/>
        </w:rPr>
      </w:pPr>
      <w:bookmarkStart w:id="48" w:name="_Toc484083562"/>
      <w:r w:rsidRPr="003021E6">
        <w:rPr>
          <w:rFonts w:ascii="Times New Roman" w:hAnsi="Times New Roman" w:cs="Times New Roman"/>
          <w:color w:val="auto"/>
          <w:sz w:val="24"/>
          <w:szCs w:val="24"/>
        </w:rPr>
        <w:t>Управление на дейностите с лечебни растения</w:t>
      </w:r>
      <w:bookmarkEnd w:id="48"/>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Управлението на дейностите по опазване и устойчиво ползване на лечебните растения съгласно ЗЛР се осъществява от: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1. министъра на околната среда и водите и министъра на земеделието и горите.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2. областните управители.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3. кметовете на общините.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4. директорите на дирекциите на националните паркове.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5. ръководителя на Националното управление по горите към Mинистeрството на земеделието и горите. </w:t>
      </w:r>
    </w:p>
    <w:p w:rsidR="003021E6" w:rsidRPr="003021E6" w:rsidRDefault="003021E6" w:rsidP="003021E6">
      <w:pPr>
        <w:spacing w:after="120"/>
        <w:jc w:val="both"/>
        <w:rPr>
          <w:rFonts w:ascii="Times New Roman" w:hAnsi="Times New Roman" w:cs="Times New Roman"/>
        </w:rPr>
      </w:pP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Управлението на дейностите по култивиране на лечебните растения се осъществява от: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1. министъра на земеделието и горите.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2. кметовете на общините. </w:t>
      </w:r>
    </w:p>
    <w:p w:rsidR="003021E6" w:rsidRPr="003021E6" w:rsidRDefault="003021E6" w:rsidP="003021E6">
      <w:pPr>
        <w:spacing w:after="120"/>
        <w:contextualSpacing/>
        <w:jc w:val="both"/>
        <w:rPr>
          <w:rFonts w:ascii="Times New Roman" w:hAnsi="Times New Roman" w:cs="Times New Roman"/>
        </w:rPr>
      </w:pPr>
    </w:p>
    <w:p w:rsidR="003021E6" w:rsidRPr="003021E6" w:rsidRDefault="003021E6" w:rsidP="003021E6">
      <w:pPr>
        <w:pStyle w:val="2"/>
        <w:numPr>
          <w:ilvl w:val="1"/>
          <w:numId w:val="76"/>
        </w:numPr>
        <w:spacing w:before="0" w:after="120" w:line="240" w:lineRule="auto"/>
        <w:contextualSpacing/>
        <w:rPr>
          <w:rFonts w:ascii="Times New Roman" w:hAnsi="Times New Roman" w:cs="Times New Roman"/>
          <w:color w:val="auto"/>
          <w:sz w:val="24"/>
          <w:szCs w:val="24"/>
        </w:rPr>
      </w:pPr>
      <w:bookmarkStart w:id="49" w:name="_Toc484083563"/>
      <w:r w:rsidRPr="003021E6">
        <w:rPr>
          <w:rFonts w:ascii="Times New Roman" w:hAnsi="Times New Roman" w:cs="Times New Roman"/>
          <w:color w:val="auto"/>
          <w:sz w:val="24"/>
          <w:szCs w:val="24"/>
        </w:rPr>
        <w:t>Права и задължения на местните власти</w:t>
      </w:r>
      <w:bookmarkEnd w:id="49"/>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Кметът на общината контролира ползването на лечебните растения в земите, водите и водните обекти – общинска собственост, в поземления фонд и в населените места. Кметът ръководи изпълнителната дейност на общината във връзка с ползването, опазването и култивирането на лечебните растения.</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За тази цел съгласно чл.46 от Закона за лечебните растения кметът:</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организира изпълнението на дейностите по отношението на лечебните растения, включени в общинската програма за опазване на околната среда;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издава позволителни за ползване на лечебни растения от земи, води и водни обекти - общинска собственост;</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издава удостоверения за билките от култивираните лечебни растения;</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предоставя на Министъра на околната среда и водите информация за нуждите на наблюдението и оценката на лечебните растения и на създаването и поддържането на специализираните карти и регистър за тях.</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На основание чл.22, т.2, а, б, в от ЗЛР кмета на общината издава позволително за ползване на лечебните растения от:</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а) земеделски земи от поземления фонд и включените в строителните граници на населените места – общинска собственост, след заплащане на такса в общината;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б) териториите и акваториите в строителните граници на населените места – общинска собственост, независимо от предназначението им, след заплащане на такса в общината;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в) територии и акватории извън горския фонд – частна собственост, позволителното се издава на собственика по реда на т.1, б и в.</w:t>
      </w:r>
    </w:p>
    <w:p w:rsidR="003021E6" w:rsidRPr="003021E6" w:rsidRDefault="003021E6" w:rsidP="003021E6">
      <w:pPr>
        <w:rPr>
          <w:rFonts w:ascii="Times New Roman" w:hAnsi="Times New Roman" w:cs="Times New Roman"/>
          <w:b/>
          <w:bCs/>
        </w:rPr>
      </w:pPr>
      <w:r w:rsidRPr="003021E6">
        <w:rPr>
          <w:rFonts w:ascii="Times New Roman" w:hAnsi="Times New Roman" w:cs="Times New Roman"/>
          <w:color w:val="FF0000"/>
        </w:rPr>
        <w:br w:type="page"/>
      </w:r>
    </w:p>
    <w:p w:rsidR="003021E6" w:rsidRPr="003021E6" w:rsidRDefault="003021E6" w:rsidP="003021E6">
      <w:pPr>
        <w:pStyle w:val="1"/>
        <w:numPr>
          <w:ilvl w:val="0"/>
          <w:numId w:val="66"/>
        </w:numPr>
        <w:spacing w:before="0" w:after="120" w:line="240" w:lineRule="auto"/>
        <w:ind w:left="714" w:hanging="357"/>
        <w:contextualSpacing/>
        <w:rPr>
          <w:rFonts w:ascii="Times New Roman" w:hAnsi="Times New Roman" w:cs="Times New Roman"/>
          <w:color w:val="auto"/>
          <w:sz w:val="24"/>
          <w:szCs w:val="24"/>
        </w:rPr>
      </w:pPr>
      <w:bookmarkStart w:id="50" w:name="_Toc484083564"/>
      <w:r w:rsidRPr="003021E6">
        <w:rPr>
          <w:rFonts w:ascii="Times New Roman" w:hAnsi="Times New Roman" w:cs="Times New Roman"/>
          <w:color w:val="auto"/>
          <w:sz w:val="24"/>
          <w:szCs w:val="24"/>
        </w:rPr>
        <w:lastRenderedPageBreak/>
        <w:t>Лечебни растения на територията на общината</w:t>
      </w:r>
      <w:bookmarkEnd w:id="50"/>
      <w:r w:rsidRPr="003021E6">
        <w:rPr>
          <w:rFonts w:ascii="Times New Roman" w:hAnsi="Times New Roman" w:cs="Times New Roman"/>
          <w:color w:val="auto"/>
          <w:sz w:val="24"/>
          <w:szCs w:val="24"/>
        </w:rPr>
        <w:t xml:space="preserve"> </w:t>
      </w:r>
    </w:p>
    <w:p w:rsidR="003021E6" w:rsidRPr="003021E6" w:rsidRDefault="003021E6" w:rsidP="003021E6">
      <w:pPr>
        <w:pStyle w:val="a3"/>
        <w:spacing w:after="120" w:line="240" w:lineRule="auto"/>
        <w:rPr>
          <w:rFonts w:ascii="Times New Roman" w:hAnsi="Times New Roman" w:cs="Times New Roman"/>
        </w:rPr>
      </w:pPr>
    </w:p>
    <w:p w:rsidR="003021E6" w:rsidRPr="003021E6" w:rsidRDefault="003021E6" w:rsidP="003021E6">
      <w:pPr>
        <w:pStyle w:val="2"/>
        <w:numPr>
          <w:ilvl w:val="1"/>
          <w:numId w:val="67"/>
        </w:numPr>
        <w:spacing w:before="0" w:after="120" w:line="240" w:lineRule="auto"/>
        <w:contextualSpacing/>
        <w:rPr>
          <w:rFonts w:ascii="Times New Roman" w:hAnsi="Times New Roman" w:cs="Times New Roman"/>
          <w:color w:val="auto"/>
          <w:sz w:val="24"/>
          <w:szCs w:val="24"/>
        </w:rPr>
      </w:pPr>
      <w:bookmarkStart w:id="51" w:name="_Toc484083565"/>
      <w:r w:rsidRPr="003021E6">
        <w:rPr>
          <w:rFonts w:ascii="Times New Roman" w:hAnsi="Times New Roman" w:cs="Times New Roman"/>
          <w:color w:val="auto"/>
          <w:sz w:val="24"/>
          <w:szCs w:val="24"/>
        </w:rPr>
        <w:t>Ред за ползване на ресурсите от лечебни растения, дейности за опазването им и осигуряване на устойчивото им ползване</w:t>
      </w:r>
      <w:bookmarkEnd w:id="51"/>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Ползването на лечебните растения представлява ползването на техните ресурси и включва: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1. събирането на билки от диворастящи и култивирани лечебни растения;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2. придобиването на билки за първична обработка или преработка;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3. събирането на генетичен материал от диворастящи лечебни растения за култивиране, за опазване при условия извън естествената среда на лечебните растения или за възстановяване на други места в природата.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Събирането на билки от естествените находища на лечебни растения на територията на община Русе се извършва съобразно изискванията на Закона за лечебните растения и настоящата програма.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Ползването на лечебните растения, представляващо стопанска дейност, се извършва въз основа на позволително за ползване, издадено по реда на Закона за лечебните растения. Позволително не се изисква при събиране на билки за лични нужди от земи, гори и водни обекти - общинска собственост или когато лечебните растения са култивирани от собственици или ползватели на земи, гори или водни обекти, освен когато са култивирани от общината.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Позволителните за ползване на лечебните растения от земи общинска собственост се издава както следва:</w:t>
      </w:r>
    </w:p>
    <w:p w:rsidR="003021E6" w:rsidRPr="003021E6" w:rsidRDefault="003021E6" w:rsidP="003021E6">
      <w:pPr>
        <w:numPr>
          <w:ilvl w:val="0"/>
          <w:numId w:val="80"/>
        </w:numPr>
        <w:spacing w:after="120" w:line="240" w:lineRule="auto"/>
        <w:jc w:val="both"/>
        <w:rPr>
          <w:rFonts w:ascii="Times New Roman" w:hAnsi="Times New Roman" w:cs="Times New Roman"/>
        </w:rPr>
      </w:pPr>
      <w:r w:rsidRPr="003021E6">
        <w:rPr>
          <w:rFonts w:ascii="Times New Roman" w:hAnsi="Times New Roman" w:cs="Times New Roman"/>
        </w:rPr>
        <w:t>от директора на държавното горско стопанство – за горите общинска собственост и след заплащане на такса в общината;</w:t>
      </w:r>
    </w:p>
    <w:p w:rsidR="003021E6" w:rsidRPr="003021E6" w:rsidRDefault="003021E6" w:rsidP="003021E6">
      <w:pPr>
        <w:numPr>
          <w:ilvl w:val="0"/>
          <w:numId w:val="80"/>
        </w:numPr>
        <w:spacing w:after="120" w:line="240" w:lineRule="auto"/>
        <w:jc w:val="both"/>
        <w:rPr>
          <w:rFonts w:ascii="Times New Roman" w:hAnsi="Times New Roman" w:cs="Times New Roman"/>
        </w:rPr>
      </w:pPr>
      <w:r w:rsidRPr="003021E6">
        <w:rPr>
          <w:rFonts w:ascii="Times New Roman" w:hAnsi="Times New Roman" w:cs="Times New Roman"/>
        </w:rPr>
        <w:t>от кмета на общината – в случаите когато ползването е на основание чл.22, т.2, а, б, в от ЗЛР, което е представено в предишния Раздел 3 на програмата.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Таксите за ползване на лечебни растения от земи, гори, води и водни обекти - общинска собственост, се определят от съответните общински съвети в размер не по-голям от размера на таксите за ползване на лечебни растения от земите включени в Държавния фонд. До момента няма приета от Общинския съвет Тарифа за таксите за ползване на лечебни растения от земи, гори, води и водни обекти – общинска собственост.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В общинската Наредба № 16 за определянето и администрирането на местните такси, цени на услуги и права на територията на Община Русе (приета през 2003 г. и последно изменена с Решение №520 по Протокол № 21/20.04.2017 г.) има Тарифа за таксите за страничните ползвания и страничните горски продукти, добити от общински горски фонд. Тя се явява част от Раздел ІХ Тарифа за такси за административни и технически услуги, за ползване на дървесина като процент от продажната цена на склад и на корен, странични ползвания и странични горски продукти, за земеделско ползване на земи от общински горски фонд, представляващи междуредия в новосъздадени горски култури и невъзобновени сечища и за ползване на инфраструктурата в общински горски фонд. В този и вид Тарифата не отговаря на изискванията на ЗЛР.</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Таксите постъпват в бюджета на общината и се изразходват за: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1) плановите документи;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2) дейности по поддържането и възстановяването на лечебни растения и техните находища;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3) научни изследвания и наблюдение на лечебните растения;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4) изграждане и поддържане на специализирани карта, регистър и информационна система за лечебните растения;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5) култивиране и преработка на лечебните растения;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lastRenderedPageBreak/>
        <w:t>6) обучение, издаване на образователни материали, провеждане на конференции по лечебни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растения;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7) други дейности, свързани с управлението и контрола по Закона за лечебните растения.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Позволителното за ползване се издава на физическо лице, което събира билки за продажба или за първична обработка или генетичен материал от лечебни растения, и определя: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1) вида на ползването;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2) разрешеното количество билки или генетичен материал по видове морфологични части;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3) района или конкретното находище;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4) начина на ползване;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5) задължения на ползвателя.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При издаването на позволителни на територията на Община Русе се осъществява контрол по отношение на:</w:t>
      </w:r>
    </w:p>
    <w:p w:rsidR="003021E6" w:rsidRPr="003021E6" w:rsidRDefault="003021E6" w:rsidP="003021E6">
      <w:pPr>
        <w:numPr>
          <w:ilvl w:val="0"/>
          <w:numId w:val="68"/>
        </w:numPr>
        <w:spacing w:after="120" w:line="240" w:lineRule="auto"/>
        <w:jc w:val="both"/>
        <w:rPr>
          <w:rFonts w:ascii="Times New Roman" w:hAnsi="Times New Roman" w:cs="Times New Roman"/>
        </w:rPr>
      </w:pPr>
      <w:r w:rsidRPr="003021E6">
        <w:rPr>
          <w:rFonts w:ascii="Times New Roman" w:hAnsi="Times New Roman" w:cs="Times New Roman"/>
        </w:rPr>
        <w:t>Уведомяване на РИОСВ Русе за организираните билкозаготвителни пунктове и складове за билки до започване на дейността в тях от съответния билкозаготвител;</w:t>
      </w:r>
    </w:p>
    <w:p w:rsidR="003021E6" w:rsidRPr="003021E6" w:rsidRDefault="003021E6" w:rsidP="003021E6">
      <w:pPr>
        <w:numPr>
          <w:ilvl w:val="0"/>
          <w:numId w:val="68"/>
        </w:numPr>
        <w:spacing w:after="120" w:line="240" w:lineRule="auto"/>
        <w:jc w:val="both"/>
        <w:rPr>
          <w:rFonts w:ascii="Times New Roman" w:hAnsi="Times New Roman" w:cs="Times New Roman"/>
        </w:rPr>
      </w:pPr>
      <w:r w:rsidRPr="003021E6">
        <w:rPr>
          <w:rFonts w:ascii="Times New Roman" w:hAnsi="Times New Roman" w:cs="Times New Roman"/>
        </w:rPr>
        <w:t>Водене на книга за изкупените, реализираните и наличните количества билки, регистрирана в РИОСВ Русе;</w:t>
      </w:r>
    </w:p>
    <w:p w:rsidR="003021E6" w:rsidRPr="003021E6" w:rsidRDefault="003021E6" w:rsidP="003021E6">
      <w:pPr>
        <w:numPr>
          <w:ilvl w:val="0"/>
          <w:numId w:val="68"/>
        </w:numPr>
        <w:spacing w:after="120" w:line="240" w:lineRule="auto"/>
        <w:jc w:val="both"/>
        <w:rPr>
          <w:rFonts w:ascii="Times New Roman" w:hAnsi="Times New Roman" w:cs="Times New Roman"/>
        </w:rPr>
      </w:pPr>
      <w:r w:rsidRPr="003021E6">
        <w:rPr>
          <w:rFonts w:ascii="Times New Roman" w:hAnsi="Times New Roman" w:cs="Times New Roman"/>
        </w:rPr>
        <w:t>Периодични проверки на наличните или намиращите се в процес на първична обработка билки и на необходимата документация;</w:t>
      </w:r>
    </w:p>
    <w:p w:rsidR="003021E6" w:rsidRPr="003021E6" w:rsidRDefault="003021E6" w:rsidP="003021E6">
      <w:pPr>
        <w:numPr>
          <w:ilvl w:val="0"/>
          <w:numId w:val="68"/>
        </w:numPr>
        <w:spacing w:after="120" w:line="240" w:lineRule="auto"/>
        <w:jc w:val="both"/>
        <w:rPr>
          <w:rFonts w:ascii="Times New Roman" w:hAnsi="Times New Roman" w:cs="Times New Roman"/>
        </w:rPr>
      </w:pPr>
      <w:r w:rsidRPr="003021E6">
        <w:rPr>
          <w:rFonts w:ascii="Times New Roman" w:hAnsi="Times New Roman" w:cs="Times New Roman"/>
        </w:rPr>
        <w:t>Спазване на законоустановения срок (до 20 януари) за представяне в РИОСВ Русе на обобщена информация за изкупените, обработените и реализираните през предходната година билки, както и за складовите наличности;</w:t>
      </w:r>
    </w:p>
    <w:p w:rsidR="003021E6" w:rsidRPr="003021E6" w:rsidRDefault="003021E6" w:rsidP="003021E6">
      <w:pPr>
        <w:numPr>
          <w:ilvl w:val="0"/>
          <w:numId w:val="68"/>
        </w:numPr>
        <w:spacing w:after="120" w:line="240" w:lineRule="auto"/>
        <w:jc w:val="both"/>
        <w:rPr>
          <w:rFonts w:ascii="Times New Roman" w:hAnsi="Times New Roman" w:cs="Times New Roman"/>
        </w:rPr>
      </w:pPr>
      <w:r w:rsidRPr="003021E6">
        <w:rPr>
          <w:rFonts w:ascii="Times New Roman" w:hAnsi="Times New Roman" w:cs="Times New Roman"/>
        </w:rPr>
        <w:t>Водене на регистър на издадените позволителни за ползване на лечебни растения на територията на Община Русе;</w:t>
      </w:r>
    </w:p>
    <w:p w:rsidR="003021E6" w:rsidRPr="003021E6" w:rsidRDefault="003021E6" w:rsidP="003021E6">
      <w:pPr>
        <w:numPr>
          <w:ilvl w:val="0"/>
          <w:numId w:val="68"/>
        </w:numPr>
        <w:spacing w:after="120" w:line="240" w:lineRule="auto"/>
        <w:jc w:val="both"/>
        <w:rPr>
          <w:rFonts w:ascii="Times New Roman" w:hAnsi="Times New Roman" w:cs="Times New Roman"/>
        </w:rPr>
      </w:pPr>
      <w:r w:rsidRPr="003021E6">
        <w:rPr>
          <w:rFonts w:ascii="Times New Roman" w:hAnsi="Times New Roman" w:cs="Times New Roman"/>
        </w:rPr>
        <w:t>Изпълнение задълженията на всеки ползвател на лечебни растения след приключване и по време на ползването им;</w:t>
      </w:r>
    </w:p>
    <w:p w:rsidR="003021E6" w:rsidRPr="003021E6" w:rsidRDefault="003021E6" w:rsidP="003021E6">
      <w:pPr>
        <w:numPr>
          <w:ilvl w:val="0"/>
          <w:numId w:val="68"/>
        </w:numPr>
        <w:spacing w:after="120" w:line="240" w:lineRule="auto"/>
        <w:jc w:val="both"/>
        <w:rPr>
          <w:rFonts w:ascii="Times New Roman" w:hAnsi="Times New Roman" w:cs="Times New Roman"/>
        </w:rPr>
      </w:pPr>
      <w:r w:rsidRPr="003021E6">
        <w:rPr>
          <w:rFonts w:ascii="Times New Roman" w:hAnsi="Times New Roman" w:cs="Times New Roman"/>
        </w:rPr>
        <w:t>Отнемане на позволителното за ползване със заповед на кмета на общината, при настъпило увреждане или унищожаване на находищата на лечебни растения в резултат от дейността на титуляра на позволителното за ползване.</w:t>
      </w:r>
    </w:p>
    <w:p w:rsidR="003021E6" w:rsidRPr="003021E6" w:rsidRDefault="003021E6" w:rsidP="003021E6">
      <w:pPr>
        <w:pStyle w:val="a3"/>
        <w:spacing w:after="0" w:line="240" w:lineRule="auto"/>
        <w:ind w:left="1080"/>
        <w:rPr>
          <w:rFonts w:ascii="Times New Roman" w:hAnsi="Times New Roman" w:cs="Times New Roman"/>
        </w:rPr>
      </w:pPr>
    </w:p>
    <w:p w:rsidR="003021E6" w:rsidRPr="003021E6" w:rsidRDefault="003021E6" w:rsidP="003021E6">
      <w:pPr>
        <w:pStyle w:val="2"/>
        <w:numPr>
          <w:ilvl w:val="1"/>
          <w:numId w:val="67"/>
        </w:numPr>
        <w:spacing w:before="0" w:line="240" w:lineRule="auto"/>
        <w:rPr>
          <w:rFonts w:ascii="Times New Roman" w:hAnsi="Times New Roman" w:cs="Times New Roman"/>
          <w:color w:val="auto"/>
          <w:sz w:val="24"/>
          <w:szCs w:val="24"/>
        </w:rPr>
      </w:pPr>
      <w:bookmarkStart w:id="52" w:name="_Toc484083566"/>
      <w:r w:rsidRPr="003021E6">
        <w:rPr>
          <w:rFonts w:ascii="Times New Roman" w:hAnsi="Times New Roman" w:cs="Times New Roman"/>
          <w:color w:val="auto"/>
          <w:sz w:val="24"/>
          <w:szCs w:val="24"/>
        </w:rPr>
        <w:t>Информация за най-разпространените в община Русе лечебни растения</w:t>
      </w:r>
      <w:bookmarkEnd w:id="52"/>
    </w:p>
    <w:p w:rsidR="003021E6" w:rsidRPr="003021E6" w:rsidRDefault="003021E6" w:rsidP="003021E6">
      <w:pPr>
        <w:keepNext/>
        <w:keepLines/>
        <w:spacing w:before="200"/>
        <w:ind w:firstLine="360"/>
        <w:outlineLvl w:val="2"/>
        <w:rPr>
          <w:rFonts w:ascii="Times New Roman" w:hAnsi="Times New Roman" w:cs="Times New Roman"/>
          <w:b/>
          <w:bCs/>
        </w:rPr>
      </w:pPr>
      <w:bookmarkStart w:id="53" w:name="_Toc484083567"/>
      <w:r w:rsidRPr="003021E6">
        <w:rPr>
          <w:rFonts w:ascii="Times New Roman" w:hAnsi="Times New Roman" w:cs="Times New Roman"/>
          <w:b/>
          <w:bCs/>
        </w:rPr>
        <w:t>4.2.1 Описание</w:t>
      </w:r>
      <w:bookmarkEnd w:id="53"/>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Уточняването на видовия състав на лечебните растения в дадена територия, където ресурсът нормативно подлежи на управление, е сравнително труден проблем. Това произтича от факта, че се използват различни критерии за причисляване към категорията лечебни растения. За настоящия анализ е възприета дефиницията за лечебни растения в ЗЛР, а именно: “Лечебни растения” са тези, които могат да бъдат използвани за получаване на билки. “Билки” са отделни морфологични растителни части или цели растения, както и плодове и семена от тях, които в свежо или изсушено състояние са предназначени за лечебни и профилактични цели, за производство на лекарствени средства, за хранителни, козметични и технически цели. Около 750 растения от българската флора се ползват като лечебни растения. Повече от 250 от тях се възприемат като стопански ценни видове. България изнася годишно над 15 000 тона билки, при ясно изразена тенденция за увеличаване на това количество.</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В Приложение към чл. 1, ал. 2 на ЗЛР са включени 774 вида растения. По литературни данни и при теренните обследвания в землищата на населените места от община Русе са установени и </w:t>
      </w:r>
      <w:r w:rsidRPr="003021E6">
        <w:rPr>
          <w:rFonts w:ascii="Times New Roman" w:hAnsi="Times New Roman" w:cs="Times New Roman"/>
        </w:rPr>
        <w:lastRenderedPageBreak/>
        <w:t>определени230 вида растения, принадлежащи към 66 семейства, като повечето от тях нямат стопанско значение. При направените теренни изследвания на растителността в общинските земи на Община Русе през 2008 година, като лечебни растения по смисъла на ЗЛР са установени 72 вида, принадлежащи към 18 семейства.(Приложение 1 и Приложение 2).</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Най-разпространените и с важно значение са следните растения: жълт равнец, камшик лечебен, полски и горчив пелин, червен глог, жаблек, изсипливче, червен и жълт кантарион, гингер, маточина, шипка, черен бъз, бъзак, живовляк, дива тиква, , обикновена леска, мразовец (есенен минзухар), смрадлика, мъждрян, лечебен росопас, бръшлян, обикновена луличка, лечебна комунига, мащерка, мента, гръмотрън, риган, драка, пипериче обикновено, чобанка, телчарка, пача трева, пълзящо прозорче, иглика, трънка, дребнолистна липа, трабузан/бабини зъби, подбел, лопен, върбинка лечебна, великденче, миризлива теменуга, бодлив залист, нисък тревист бъз, бяла върба, черно кучешко грозде, черен оман (заралистче), коприва обикновена, вратига и много други. Точна информация за установените количества билки е представена в Раздел 4.3 на Програмата.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Кратко описание на част от лечебните растения най-използвани и лесно разпознаваеми от населението, с най-голямо разпространение на територията на община Русе и с най-голямо значение са представени по-долу.</w:t>
      </w:r>
    </w:p>
    <w:p w:rsidR="003021E6" w:rsidRPr="003021E6" w:rsidRDefault="003021E6" w:rsidP="003021E6">
      <w:pPr>
        <w:jc w:val="both"/>
        <w:rPr>
          <w:rFonts w:ascii="Times New Roman" w:hAnsi="Times New Roman" w:cs="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3021E6" w:rsidRPr="003021E6" w:rsidTr="007119EA">
        <w:trPr>
          <w:trHeight w:val="1877"/>
        </w:trPr>
        <w:tc>
          <w:tcPr>
            <w:tcW w:w="2518" w:type="dxa"/>
            <w:shd w:val="clear" w:color="auto" w:fill="auto"/>
          </w:tcPr>
          <w:p w:rsidR="003021E6" w:rsidRPr="003021E6" w:rsidRDefault="003021E6" w:rsidP="007119EA">
            <w:pPr>
              <w:tabs>
                <w:tab w:val="num" w:pos="-142"/>
              </w:tabs>
              <w:ind w:right="-108"/>
              <w:jc w:val="both"/>
              <w:rPr>
                <w:rFonts w:ascii="Times New Roman" w:eastAsia="Arial Unicode MS" w:hAnsi="Times New Roman" w:cs="Times New Roman"/>
                <w:i/>
              </w:rPr>
            </w:pPr>
            <w:hyperlink r:id="rId33" w:tooltip="Иглика" w:history="1">
              <w:r w:rsidRPr="003021E6">
                <w:rPr>
                  <w:rFonts w:ascii="Times New Roman" w:eastAsia="Arial Unicode MS" w:hAnsi="Times New Roman" w:cs="Times New Roman"/>
                  <w:color w:val="0000FF"/>
                </w:rPr>
                <w:fldChar w:fldCharType="begin"/>
              </w:r>
              <w:r w:rsidRPr="003021E6">
                <w:rPr>
                  <w:rFonts w:ascii="Times New Roman" w:eastAsia="Arial Unicode MS" w:hAnsi="Times New Roman" w:cs="Times New Roman"/>
                  <w:color w:val="0000FF"/>
                </w:rPr>
                <w:instrText xml:space="preserve"> INCLUDEPICTURE "http://upload.wikimedia.org/wikipedia/commons/thumb/7/72/Primula_veris._jfg_edit.jpg/270px-Primula_veris._jfg_edit.jpg" \* MERGEFORMATINET </w:instrText>
              </w:r>
              <w:r w:rsidRPr="003021E6">
                <w:rPr>
                  <w:rFonts w:ascii="Times New Roman" w:eastAsia="Arial Unicode MS" w:hAnsi="Times New Roman" w:cs="Times New Roman"/>
                  <w:color w:val="0000FF"/>
                </w:rPr>
                <w:fldChar w:fldCharType="separate"/>
              </w:r>
              <w:r w:rsidRPr="003021E6">
                <w:rPr>
                  <w:rFonts w:ascii="Times New Roman" w:eastAsia="Arial Unicode MS" w:hAnsi="Times New Roman" w:cs="Times New Roman"/>
                  <w:color w:val="0000FF"/>
                </w:rPr>
                <w:fldChar w:fldCharType="begin"/>
              </w:r>
              <w:r w:rsidRPr="003021E6">
                <w:rPr>
                  <w:rFonts w:ascii="Times New Roman" w:eastAsia="Arial Unicode MS" w:hAnsi="Times New Roman" w:cs="Times New Roman"/>
                  <w:color w:val="0000FF"/>
                </w:rPr>
                <w:instrText xml:space="preserve"> INCLUDEPICTURE  "http://upload.wikimedia.org/wikipedia/commons/thumb/7/72/Primula_veris._jfg_edit.jpg/270px-Primula_veris._jfg_edit.jpg" \* MERGEFORMATINET </w:instrText>
              </w:r>
              <w:r w:rsidRPr="003021E6">
                <w:rPr>
                  <w:rFonts w:ascii="Times New Roman" w:eastAsia="Arial Unicode MS" w:hAnsi="Times New Roman" w:cs="Times New Roman"/>
                  <w:color w:val="0000FF"/>
                </w:rPr>
                <w:fldChar w:fldCharType="separate"/>
              </w:r>
              <w:r w:rsidRPr="003021E6">
                <w:rPr>
                  <w:rFonts w:ascii="Times New Roman" w:eastAsia="Arial Unicode MS" w:hAnsi="Times New Roman" w:cs="Times New Roman"/>
                  <w:color w:val="0000FF"/>
                </w:rPr>
                <w:pict>
                  <v:shape id="_x0000_i1025" type="#_x0000_t75" alt="Иглика" title="Иглика" style="width:108pt;height:79.5pt" o:button="t">
                    <v:imagedata r:id="rId34" r:href="rId35"/>
                  </v:shape>
                </w:pict>
              </w:r>
              <w:r w:rsidRPr="003021E6">
                <w:rPr>
                  <w:rFonts w:ascii="Times New Roman" w:eastAsia="Arial Unicode MS" w:hAnsi="Times New Roman" w:cs="Times New Roman"/>
                  <w:color w:val="0000FF"/>
                </w:rPr>
                <w:fldChar w:fldCharType="end"/>
              </w:r>
              <w:r w:rsidRPr="003021E6">
                <w:rPr>
                  <w:rFonts w:ascii="Times New Roman" w:eastAsia="Arial Unicode MS" w:hAnsi="Times New Roman" w:cs="Times New Roman"/>
                  <w:color w:val="0000FF"/>
                </w:rPr>
                <w:fldChar w:fldCharType="end"/>
              </w:r>
            </w:hyperlink>
          </w:p>
        </w:tc>
        <w:tc>
          <w:tcPr>
            <w:tcW w:w="6804" w:type="dxa"/>
            <w:shd w:val="clear" w:color="auto" w:fill="auto"/>
          </w:tcPr>
          <w:p w:rsidR="003021E6" w:rsidRPr="003021E6" w:rsidRDefault="003021E6" w:rsidP="007119EA">
            <w:pPr>
              <w:tabs>
                <w:tab w:val="num" w:pos="720"/>
              </w:tabs>
              <w:ind w:left="34"/>
              <w:jc w:val="both"/>
              <w:rPr>
                <w:rFonts w:ascii="Times New Roman" w:eastAsia="Arial Unicode MS" w:hAnsi="Times New Roman" w:cs="Times New Roman"/>
                <w:i/>
              </w:rPr>
            </w:pPr>
            <w:r w:rsidRPr="003021E6">
              <w:rPr>
                <w:rFonts w:ascii="Times New Roman" w:eastAsia="Arial Unicode MS" w:hAnsi="Times New Roman" w:cs="Times New Roman"/>
                <w:b/>
                <w:i/>
                <w:iCs/>
              </w:rPr>
              <w:t>Иглика (Primula</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veris</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L</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lang w:val="ru-RU"/>
              </w:rPr>
              <w:t xml:space="preserve"> – </w:t>
            </w:r>
            <w:r w:rsidRPr="003021E6">
              <w:rPr>
                <w:rFonts w:ascii="Times New Roman" w:eastAsia="Arial Unicode MS" w:hAnsi="Times New Roman" w:cs="Times New Roman"/>
              </w:rPr>
              <w:t>многогодишно тревисто растение с късо хоризонтално коренище с многобройни тънки корени. Листата са разположени в при основана розетка, елипсовидно ланцетни до яйцевидни. Цветоносното стебло е безлистно – 10-30 см високо. Съцветието е централен или едностранен сенник с 3-10 цвята, разположени на къси дръжки.</w:t>
            </w:r>
          </w:p>
        </w:tc>
      </w:tr>
    </w:tbl>
    <w:p w:rsidR="003021E6" w:rsidRPr="003021E6" w:rsidRDefault="003021E6" w:rsidP="003021E6">
      <w:pPr>
        <w:tabs>
          <w:tab w:val="num" w:pos="720"/>
        </w:tabs>
        <w:jc w:val="both"/>
        <w:rPr>
          <w:rFonts w:ascii="Times New Roman" w:eastAsia="Arial Unicode MS" w:hAnsi="Times New Roman" w:cs="Times New Roman"/>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6689"/>
      </w:tblGrid>
      <w:tr w:rsidR="003021E6" w:rsidRPr="003021E6" w:rsidTr="007119EA">
        <w:tc>
          <w:tcPr>
            <w:tcW w:w="2518" w:type="dxa"/>
            <w:shd w:val="clear" w:color="auto" w:fill="auto"/>
          </w:tcPr>
          <w:p w:rsidR="003021E6" w:rsidRPr="003021E6" w:rsidRDefault="003021E6" w:rsidP="007119EA">
            <w:pPr>
              <w:rPr>
                <w:rFonts w:ascii="Times New Roman" w:eastAsia="Arial Unicode MS" w:hAnsi="Times New Roman" w:cs="Times New Roman"/>
                <w:color w:val="000000"/>
              </w:rPr>
            </w:pPr>
            <w:hyperlink r:id="rId36" w:tooltip="Fragaria vesca" w:history="1">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"http://upload.wikimedia.org/wikipedia/commons/thumb/a/aa/Fragaria_vesca%28fiore-foglia-frutto%29.jpeg/270px-Fragaria_vesca%28fiore-foglia-frutto%29.jpeg"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"http://upload.wikimedia.org/wikipedia/commons/thumb/a/aa/Fragaria_vesca(fiore-foglia-frutto).jpeg/270px-Fragaria_vesca(fiore-foglia-frutto).jpeg"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pict>
                  <v:shape id="_x0000_i1026" type="#_x0000_t75" alt="Fragaria vesca" title="&quot;Fragaria vesca&quot;" style="width:108pt;height:1in" o:button="t">
                    <v:imagedata r:id="rId37" r:href="rId38"/>
                  </v:shape>
                </w:pict>
              </w:r>
              <w:r w:rsidRPr="003021E6">
                <w:rPr>
                  <w:rFonts w:ascii="Times New Roman" w:eastAsia="Arial Unicode MS" w:hAnsi="Times New Roman" w:cs="Times New Roman"/>
                  <w:color w:val="0000FF"/>
                  <w:lang w:val="en-GB"/>
                </w:rPr>
                <w:fldChar w:fldCharType="end"/>
              </w:r>
              <w:r w:rsidRPr="003021E6">
                <w:rPr>
                  <w:rFonts w:ascii="Times New Roman" w:eastAsia="Arial Unicode MS" w:hAnsi="Times New Roman" w:cs="Times New Roman"/>
                  <w:color w:val="0000FF"/>
                  <w:lang w:val="en-GB"/>
                </w:rPr>
                <w:fldChar w:fldCharType="end"/>
              </w:r>
            </w:hyperlink>
          </w:p>
        </w:tc>
        <w:tc>
          <w:tcPr>
            <w:tcW w:w="6770" w:type="dxa"/>
            <w:shd w:val="clear" w:color="auto" w:fill="auto"/>
          </w:tcPr>
          <w:p w:rsidR="003021E6" w:rsidRPr="003021E6" w:rsidRDefault="003021E6" w:rsidP="007119EA">
            <w:pPr>
              <w:jc w:val="both"/>
              <w:rPr>
                <w:rFonts w:ascii="Times New Roman" w:eastAsia="Arial Unicode MS" w:hAnsi="Times New Roman" w:cs="Times New Roman"/>
                <w:color w:val="000000"/>
              </w:rPr>
            </w:pPr>
            <w:r w:rsidRPr="003021E6">
              <w:rPr>
                <w:rFonts w:ascii="Times New Roman" w:eastAsia="Arial Unicode MS" w:hAnsi="Times New Roman" w:cs="Times New Roman"/>
                <w:b/>
                <w:i/>
                <w:iCs/>
                <w:lang w:val="en-GB"/>
              </w:rPr>
              <w:t xml:space="preserve">Горска ягода </w:t>
            </w:r>
            <w:r w:rsidRPr="003021E6">
              <w:rPr>
                <w:rFonts w:ascii="Times New Roman" w:eastAsia="Arial Unicode MS" w:hAnsi="Times New Roman" w:cs="Times New Roman"/>
                <w:b/>
                <w:i/>
                <w:iCs/>
              </w:rPr>
              <w:t>(Fragaria</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vesca</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L</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i/>
                <w:lang w:val="ru-RU"/>
              </w:rPr>
              <w:t xml:space="preserve"> –</w:t>
            </w:r>
            <w:r w:rsidRPr="003021E6">
              <w:rPr>
                <w:rFonts w:ascii="Times New Roman" w:eastAsia="Arial Unicode MS" w:hAnsi="Times New Roman" w:cs="Times New Roman"/>
                <w:lang w:val="ru-RU"/>
              </w:rPr>
              <w:t xml:space="preserve"> </w:t>
            </w:r>
            <w:r w:rsidRPr="003021E6">
              <w:rPr>
                <w:rFonts w:ascii="Times New Roman" w:eastAsia="Arial Unicode MS" w:hAnsi="Times New Roman" w:cs="Times New Roman"/>
                <w:lang w:val="en-GB"/>
              </w:rPr>
              <w:t>многогодишно тревисто растение с хоризонтално коренище. От пазвите на листата излизат дълги, вкореняващи се във възлите, пълзящи подземни издънки. Листата са сложни тройни с дълги до 20 см. дръжки, събрани при основна розетка</w:t>
            </w:r>
            <w:r w:rsidRPr="003021E6">
              <w:rPr>
                <w:rFonts w:ascii="Times New Roman" w:eastAsia="Arial Unicode MS" w:hAnsi="Times New Roman" w:cs="Times New Roman"/>
              </w:rPr>
              <w:t>.</w:t>
            </w:r>
          </w:p>
        </w:tc>
      </w:tr>
    </w:tbl>
    <w:p w:rsidR="003021E6" w:rsidRPr="003021E6" w:rsidRDefault="003021E6" w:rsidP="003021E6">
      <w:pPr>
        <w:tabs>
          <w:tab w:val="num" w:pos="720"/>
        </w:tabs>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6646"/>
      </w:tblGrid>
      <w:tr w:rsidR="003021E6" w:rsidRPr="003021E6" w:rsidTr="007119EA">
        <w:tc>
          <w:tcPr>
            <w:tcW w:w="2559" w:type="dxa"/>
            <w:shd w:val="clear" w:color="auto" w:fill="auto"/>
          </w:tcPr>
          <w:p w:rsidR="003021E6" w:rsidRPr="003021E6" w:rsidRDefault="003021E6" w:rsidP="007119EA">
            <w:pPr>
              <w:rPr>
                <w:rFonts w:ascii="Times New Roman" w:eastAsia="Arial Unicode MS" w:hAnsi="Times New Roman" w:cs="Times New Roman"/>
                <w:color w:val="000000"/>
              </w:rPr>
            </w:pPr>
            <w:r w:rsidRPr="003021E6">
              <w:rPr>
                <w:rFonts w:ascii="Times New Roman" w:eastAsia="Arial Unicode MS" w:hAnsi="Times New Roman" w:cs="Times New Roman"/>
                <w:noProof/>
                <w:color w:val="000000"/>
              </w:rPr>
              <w:drawing>
                <wp:inline distT="0" distB="0" distL="0" distR="0" wp14:anchorId="06D86BBE" wp14:editId="37AA00A3">
                  <wp:extent cx="1482090" cy="1116330"/>
                  <wp:effectExtent l="0" t="0" r="3810" b="7620"/>
                  <wp:docPr id="41"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2090" cy="1116330"/>
                          </a:xfrm>
                          <a:prstGeom prst="rect">
                            <a:avLst/>
                          </a:prstGeom>
                          <a:noFill/>
                        </pic:spPr>
                      </pic:pic>
                    </a:graphicData>
                  </a:graphic>
                </wp:inline>
              </w:drawing>
            </w:r>
          </w:p>
        </w:tc>
        <w:tc>
          <w:tcPr>
            <w:tcW w:w="6729" w:type="dxa"/>
            <w:shd w:val="clear" w:color="auto" w:fill="auto"/>
          </w:tcPr>
          <w:p w:rsidR="003021E6" w:rsidRPr="003021E6" w:rsidRDefault="003021E6" w:rsidP="007119EA">
            <w:pPr>
              <w:jc w:val="both"/>
              <w:rPr>
                <w:rFonts w:ascii="Times New Roman" w:eastAsia="Arial Unicode MS" w:hAnsi="Times New Roman" w:cs="Times New Roman"/>
                <w:color w:val="000000"/>
              </w:rPr>
            </w:pPr>
            <w:r w:rsidRPr="003021E6">
              <w:rPr>
                <w:rFonts w:ascii="Times New Roman" w:eastAsia="Arial Unicode MS" w:hAnsi="Times New Roman" w:cs="Times New Roman"/>
                <w:b/>
                <w:i/>
                <w:iCs/>
                <w:color w:val="000000"/>
              </w:rPr>
              <w:t>Глухарче (Taraxacum</w:t>
            </w:r>
            <w:r w:rsidRPr="003021E6">
              <w:rPr>
                <w:rFonts w:ascii="Times New Roman" w:eastAsia="Arial Unicode MS" w:hAnsi="Times New Roman" w:cs="Times New Roman"/>
                <w:b/>
                <w:i/>
                <w:iCs/>
                <w:color w:val="000000"/>
                <w:lang w:val="ru-RU"/>
              </w:rPr>
              <w:t xml:space="preserve"> </w:t>
            </w:r>
            <w:r w:rsidRPr="003021E6">
              <w:rPr>
                <w:rFonts w:ascii="Times New Roman" w:eastAsia="Arial Unicode MS" w:hAnsi="Times New Roman" w:cs="Times New Roman"/>
                <w:b/>
                <w:i/>
                <w:iCs/>
                <w:color w:val="000000"/>
              </w:rPr>
              <w:t>officinale</w:t>
            </w:r>
            <w:r w:rsidRPr="003021E6">
              <w:rPr>
                <w:rFonts w:ascii="Times New Roman" w:eastAsia="Arial Unicode MS" w:hAnsi="Times New Roman" w:cs="Times New Roman"/>
                <w:b/>
                <w:i/>
                <w:iCs/>
                <w:color w:val="000000"/>
                <w:lang w:val="ru-RU"/>
              </w:rPr>
              <w:t xml:space="preserve"> </w:t>
            </w:r>
            <w:r w:rsidRPr="003021E6">
              <w:rPr>
                <w:rFonts w:ascii="Times New Roman" w:eastAsia="Arial Unicode MS" w:hAnsi="Times New Roman" w:cs="Times New Roman"/>
                <w:b/>
                <w:i/>
                <w:iCs/>
                <w:color w:val="000000"/>
              </w:rPr>
              <w:t>Weber)</w:t>
            </w:r>
            <w:r w:rsidRPr="003021E6">
              <w:rPr>
                <w:rFonts w:ascii="Times New Roman" w:eastAsia="Arial Unicode MS" w:hAnsi="Times New Roman" w:cs="Times New Roman"/>
                <w:i/>
                <w:color w:val="000000"/>
                <w:lang w:val="ru-RU"/>
              </w:rPr>
              <w:t xml:space="preserve"> – </w:t>
            </w:r>
            <w:r w:rsidRPr="003021E6">
              <w:rPr>
                <w:rFonts w:ascii="Times New Roman" w:eastAsia="Arial Unicode MS" w:hAnsi="Times New Roman" w:cs="Times New Roman"/>
                <w:color w:val="000000"/>
              </w:rPr>
              <w:t xml:space="preserve">многогодишно тревисто растение с дебел, вретеновиден, вертикален корен. Стеблото е силно скъсено с при основна листна розетка и безлистни цветоносни стръкове. Цветните кошнички са единични, разположени на дълги и голи дръжки; Само в </w:t>
            </w:r>
            <w:hyperlink r:id="rId40" w:tooltip="Европа" w:history="1">
              <w:r w:rsidRPr="003021E6">
                <w:rPr>
                  <w:rFonts w:ascii="Times New Roman" w:eastAsia="Arial Unicode MS" w:hAnsi="Times New Roman" w:cs="Times New Roman"/>
                  <w:color w:val="000000"/>
                </w:rPr>
                <w:t>Европа</w:t>
              </w:r>
            </w:hyperlink>
            <w:r w:rsidRPr="003021E6">
              <w:rPr>
                <w:rFonts w:ascii="Times New Roman" w:eastAsia="Arial Unicode MS" w:hAnsi="Times New Roman" w:cs="Times New Roman"/>
                <w:color w:val="000000"/>
              </w:rPr>
              <w:t xml:space="preserve"> са класифицирани над 1200 вида и подвида на това растение.</w:t>
            </w:r>
          </w:p>
        </w:tc>
      </w:tr>
    </w:tbl>
    <w:p w:rsidR="003021E6" w:rsidRPr="003021E6" w:rsidRDefault="003021E6" w:rsidP="003021E6">
      <w:pPr>
        <w:rPr>
          <w:rFonts w:ascii="Times New Roman" w:eastAsia="Arial Unicode MS"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6660"/>
      </w:tblGrid>
      <w:tr w:rsidR="003021E6" w:rsidRPr="003021E6" w:rsidTr="007119EA">
        <w:tc>
          <w:tcPr>
            <w:tcW w:w="2545" w:type="dxa"/>
            <w:shd w:val="clear" w:color="auto" w:fill="auto"/>
          </w:tcPr>
          <w:p w:rsidR="003021E6" w:rsidRPr="003021E6" w:rsidRDefault="003021E6" w:rsidP="007119EA">
            <w:pPr>
              <w:rPr>
                <w:rFonts w:ascii="Times New Roman" w:eastAsia="Arial Unicode MS" w:hAnsi="Times New Roman" w:cs="Times New Roman"/>
                <w:color w:val="000000"/>
                <w:lang w:val="en-GB"/>
              </w:rPr>
            </w:pPr>
            <w:hyperlink r:id="rId41" w:tooltip="Thymus vulgaris.jpg" w:history="1">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"http://upload.wikimedia.org/wikipedia/commons/thumb/7/7f/Thymus_vulgaris.jpg/200px-Thymus_vulgaris.jpg"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"http://upload.wikimedia.org/wikipedia/commons/thumb/7/7f/Thymus_vulgaris.jpg/200px-Thymus_vulgaris.jpg"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pict>
                  <v:shape id="_x0000_i1027" type="#_x0000_t75" title="&quot;Thymus vulgaris.jpg&quot;" style="width:115.5pt;height:79.5pt" o:button="t">
                    <v:imagedata r:id="rId42" r:href="rId43"/>
                  </v:shape>
                </w:pict>
              </w:r>
              <w:r w:rsidRPr="003021E6">
                <w:rPr>
                  <w:rFonts w:ascii="Times New Roman" w:eastAsia="Arial Unicode MS" w:hAnsi="Times New Roman" w:cs="Times New Roman"/>
                  <w:color w:val="0000FF"/>
                  <w:lang w:val="en-GB"/>
                </w:rPr>
                <w:fldChar w:fldCharType="end"/>
              </w:r>
              <w:r w:rsidRPr="003021E6">
                <w:rPr>
                  <w:rFonts w:ascii="Times New Roman" w:eastAsia="Arial Unicode MS" w:hAnsi="Times New Roman" w:cs="Times New Roman"/>
                  <w:color w:val="0000FF"/>
                  <w:lang w:val="en-GB"/>
                </w:rPr>
                <w:fldChar w:fldCharType="end"/>
              </w:r>
            </w:hyperlink>
          </w:p>
        </w:tc>
        <w:tc>
          <w:tcPr>
            <w:tcW w:w="6743" w:type="dxa"/>
            <w:shd w:val="clear" w:color="auto" w:fill="auto"/>
          </w:tcPr>
          <w:p w:rsidR="003021E6" w:rsidRPr="003021E6" w:rsidRDefault="003021E6" w:rsidP="007119EA">
            <w:pPr>
              <w:jc w:val="both"/>
              <w:rPr>
                <w:rFonts w:ascii="Times New Roman" w:eastAsia="Arial Unicode MS" w:hAnsi="Times New Roman" w:cs="Times New Roman"/>
                <w:color w:val="000000"/>
                <w:lang w:val="en-GB"/>
              </w:rPr>
            </w:pPr>
            <w:r w:rsidRPr="003021E6">
              <w:rPr>
                <w:rFonts w:ascii="Times New Roman" w:eastAsia="Arial Unicode MS" w:hAnsi="Times New Roman" w:cs="Times New Roman"/>
                <w:b/>
                <w:i/>
                <w:iCs/>
                <w:lang w:val="en-GB"/>
              </w:rPr>
              <w:t xml:space="preserve">Мащерка </w:t>
            </w:r>
            <w:r w:rsidRPr="003021E6">
              <w:rPr>
                <w:rFonts w:ascii="Times New Roman" w:eastAsia="Arial Unicode MS" w:hAnsi="Times New Roman" w:cs="Times New Roman"/>
                <w:b/>
                <w:i/>
                <w:iCs/>
              </w:rPr>
              <w:t>(Thymus</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sp</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Diversa)</w:t>
            </w:r>
            <w:r w:rsidRPr="003021E6">
              <w:rPr>
                <w:rFonts w:ascii="Times New Roman" w:eastAsia="Arial Unicode MS" w:hAnsi="Times New Roman" w:cs="Times New Roman"/>
                <w:i/>
                <w:lang w:val="ru-RU"/>
              </w:rPr>
              <w:t xml:space="preserve"> – </w:t>
            </w:r>
            <w:r w:rsidRPr="003021E6">
              <w:rPr>
                <w:rFonts w:ascii="Times New Roman" w:eastAsia="Arial Unicode MS" w:hAnsi="Times New Roman" w:cs="Times New Roman"/>
                <w:lang w:val="en-GB"/>
              </w:rPr>
              <w:t>многогодишни тревисти растения вдървенели - най-малко в основата, формиращи сбити или рехави туфи. Стеблата са разклонени от основата, пълзящи приповдигащи се или изправени, четири ръбести. Цветовете са прешлени по 2 до много събрани в</w:t>
            </w:r>
            <w:r w:rsidRPr="003021E6">
              <w:rPr>
                <w:rFonts w:ascii="Times New Roman" w:eastAsia="Arial Unicode MS" w:hAnsi="Times New Roman" w:cs="Times New Roman"/>
              </w:rPr>
              <w:t>ъв</w:t>
            </w:r>
            <w:r w:rsidRPr="003021E6">
              <w:rPr>
                <w:rFonts w:ascii="Times New Roman" w:eastAsia="Arial Unicode MS" w:hAnsi="Times New Roman" w:cs="Times New Roman"/>
                <w:lang w:val="en-GB"/>
              </w:rPr>
              <w:t xml:space="preserve"> връхни съцветия</w:t>
            </w:r>
            <w:r w:rsidRPr="003021E6">
              <w:rPr>
                <w:rFonts w:ascii="Times New Roman" w:eastAsia="Arial Unicode MS" w:hAnsi="Times New Roman" w:cs="Times New Roman"/>
              </w:rPr>
              <w:t>.</w:t>
            </w:r>
          </w:p>
        </w:tc>
      </w:tr>
    </w:tbl>
    <w:p w:rsidR="003021E6" w:rsidRPr="003021E6" w:rsidRDefault="003021E6" w:rsidP="003021E6">
      <w:pPr>
        <w:rPr>
          <w:rFonts w:ascii="Times New Roman" w:eastAsia="Arial Unicode MS" w:hAnsi="Times New Roman"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6689"/>
      </w:tblGrid>
      <w:tr w:rsidR="003021E6" w:rsidRPr="003021E6" w:rsidTr="007119EA">
        <w:tc>
          <w:tcPr>
            <w:tcW w:w="2518" w:type="dxa"/>
            <w:shd w:val="clear" w:color="auto" w:fill="auto"/>
          </w:tcPr>
          <w:p w:rsidR="003021E6" w:rsidRPr="003021E6" w:rsidRDefault="003021E6" w:rsidP="007119EA">
            <w:pPr>
              <w:rPr>
                <w:rFonts w:ascii="Times New Roman" w:eastAsia="Arial Unicode MS" w:hAnsi="Times New Roman" w:cs="Times New Roman"/>
                <w:i/>
              </w:rPr>
            </w:pPr>
            <w:r w:rsidRPr="003021E6">
              <w:rPr>
                <w:rFonts w:ascii="Times New Roman" w:eastAsia="Arial Unicode MS" w:hAnsi="Times New Roman" w:cs="Times New Roman"/>
                <w:i/>
                <w:noProof/>
              </w:rPr>
              <w:lastRenderedPageBreak/>
              <w:drawing>
                <wp:inline distT="0" distB="0" distL="0" distR="0" wp14:anchorId="0FE731ED" wp14:editId="33731A3B">
                  <wp:extent cx="1391920" cy="1134110"/>
                  <wp:effectExtent l="0" t="0" r="0" b="8890"/>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1920" cy="1134110"/>
                          </a:xfrm>
                          <a:prstGeom prst="rect">
                            <a:avLst/>
                          </a:prstGeom>
                          <a:noFill/>
                        </pic:spPr>
                      </pic:pic>
                    </a:graphicData>
                  </a:graphic>
                </wp:inline>
              </w:drawing>
            </w:r>
          </w:p>
        </w:tc>
        <w:tc>
          <w:tcPr>
            <w:tcW w:w="6770" w:type="dxa"/>
            <w:shd w:val="clear" w:color="auto" w:fill="auto"/>
          </w:tcPr>
          <w:p w:rsidR="003021E6" w:rsidRPr="003021E6" w:rsidRDefault="003021E6" w:rsidP="007119EA">
            <w:pPr>
              <w:jc w:val="both"/>
              <w:rPr>
                <w:rFonts w:ascii="Times New Roman" w:eastAsia="Arial Unicode MS" w:hAnsi="Times New Roman" w:cs="Times New Roman"/>
                <w:i/>
              </w:rPr>
            </w:pPr>
            <w:r w:rsidRPr="003021E6">
              <w:rPr>
                <w:rFonts w:ascii="Times New Roman" w:eastAsia="Arial Unicode MS" w:hAnsi="Times New Roman" w:cs="Times New Roman"/>
                <w:b/>
                <w:i/>
                <w:iCs/>
              </w:rPr>
              <w:t>Къпина (Rubus</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sp</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Diversa)</w:t>
            </w:r>
            <w:r w:rsidRPr="003021E6">
              <w:rPr>
                <w:rFonts w:ascii="Times New Roman" w:eastAsia="Arial Unicode MS" w:hAnsi="Times New Roman" w:cs="Times New Roman"/>
                <w:i/>
                <w:lang w:val="ru-RU"/>
              </w:rPr>
              <w:t xml:space="preserve"> – </w:t>
            </w:r>
            <w:r w:rsidRPr="003021E6">
              <w:rPr>
                <w:rFonts w:ascii="Times New Roman" w:eastAsia="Arial Unicode MS" w:hAnsi="Times New Roman" w:cs="Times New Roman"/>
              </w:rPr>
              <w:t>бодлив храст с многогодишни стебла с многобройни шипове. Стеблата са заоблени или ръбести. Листата са последователни, сложни тройни или длановидни с 5 листенца. Цветовете са най-често двуполови, развиват се само по 2 годишните клонки, събрани в гроздовидни или метлицовидни съцветия. Плодът е сборен съставен от многобройни черни, костилкови плодчета.</w:t>
            </w:r>
          </w:p>
        </w:tc>
      </w:tr>
    </w:tbl>
    <w:p w:rsidR="003021E6" w:rsidRPr="003021E6" w:rsidRDefault="003021E6" w:rsidP="003021E6">
      <w:pPr>
        <w:jc w:val="both"/>
        <w:rPr>
          <w:rFonts w:ascii="Times New Roman" w:eastAsia="Arial Unicode MS" w:hAnsi="Times New Roman"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6689"/>
      </w:tblGrid>
      <w:tr w:rsidR="003021E6" w:rsidRPr="003021E6" w:rsidTr="007119EA">
        <w:tc>
          <w:tcPr>
            <w:tcW w:w="2518" w:type="dxa"/>
            <w:shd w:val="clear" w:color="auto" w:fill="auto"/>
          </w:tcPr>
          <w:p w:rsidR="003021E6" w:rsidRPr="003021E6" w:rsidRDefault="003021E6" w:rsidP="007119EA">
            <w:pPr>
              <w:jc w:val="both"/>
              <w:rPr>
                <w:rFonts w:ascii="Times New Roman" w:eastAsia="Arial Unicode MS" w:hAnsi="Times New Roman" w:cs="Times New Roman"/>
                <w:i/>
              </w:rPr>
            </w:pPr>
            <w:hyperlink r:id="rId45" w:tooltip="Обикновена коприва (Urtica dioica)" w:history="1">
              <w:r w:rsidRPr="003021E6">
                <w:rPr>
                  <w:rFonts w:ascii="Times New Roman" w:eastAsia="Arial Unicode MS" w:hAnsi="Times New Roman" w:cs="Times New Roman"/>
                  <w:color w:val="0000FF"/>
                </w:rPr>
                <w:fldChar w:fldCharType="begin"/>
              </w:r>
              <w:r w:rsidRPr="003021E6">
                <w:rPr>
                  <w:rFonts w:ascii="Times New Roman" w:eastAsia="Arial Unicode MS" w:hAnsi="Times New Roman" w:cs="Times New Roman"/>
                  <w:color w:val="0000FF"/>
                </w:rPr>
                <w:instrText xml:space="preserve"> INCLUDEPICTURE "http://upload.wikimedia.org/wikipedia/commons/thumb/8/87/Urtica-dioica%28Blueten%29.jpg/200px-Urtica-dioica%28Blueten%29.jpg" \* MERGEFORMATINET </w:instrText>
              </w:r>
              <w:r w:rsidRPr="003021E6">
                <w:rPr>
                  <w:rFonts w:ascii="Times New Roman" w:eastAsia="Arial Unicode MS" w:hAnsi="Times New Roman" w:cs="Times New Roman"/>
                  <w:color w:val="0000FF"/>
                </w:rPr>
                <w:fldChar w:fldCharType="separate"/>
              </w:r>
              <w:r w:rsidRPr="003021E6">
                <w:rPr>
                  <w:rFonts w:ascii="Times New Roman" w:eastAsia="Arial Unicode MS" w:hAnsi="Times New Roman" w:cs="Times New Roman"/>
                  <w:color w:val="0000FF"/>
                </w:rPr>
                <w:fldChar w:fldCharType="begin"/>
              </w:r>
              <w:r w:rsidRPr="003021E6">
                <w:rPr>
                  <w:rFonts w:ascii="Times New Roman" w:eastAsia="Arial Unicode MS" w:hAnsi="Times New Roman" w:cs="Times New Roman"/>
                  <w:color w:val="0000FF"/>
                </w:rPr>
                <w:instrText xml:space="preserve"> INCLUDEPICTURE  "http://upload.wikimedia.org/wikipedia/commons/thumb/8/87/Urtica-dioica(Blueten).jpg/200px-Urtica-dioica(Blueten).jpg" \* MERGEFORMATINET </w:instrText>
              </w:r>
              <w:r w:rsidRPr="003021E6">
                <w:rPr>
                  <w:rFonts w:ascii="Times New Roman" w:eastAsia="Arial Unicode MS" w:hAnsi="Times New Roman" w:cs="Times New Roman"/>
                  <w:color w:val="0000FF"/>
                </w:rPr>
                <w:fldChar w:fldCharType="separate"/>
              </w:r>
              <w:r w:rsidRPr="003021E6">
                <w:rPr>
                  <w:rFonts w:ascii="Times New Roman" w:eastAsia="Arial Unicode MS" w:hAnsi="Times New Roman" w:cs="Times New Roman"/>
                  <w:color w:val="0000FF"/>
                </w:rPr>
                <w:pict>
                  <v:shape id="_x0000_i1028" type="#_x0000_t75" alt="Обикновена коприва (Urtica dioica)" title="&quot;Обикновена коприва (Urtica dioica)&quot;" style="width:108pt;height:86.25pt" o:button="t">
                    <v:imagedata r:id="rId46" r:href="rId47"/>
                  </v:shape>
                </w:pict>
              </w:r>
              <w:r w:rsidRPr="003021E6">
                <w:rPr>
                  <w:rFonts w:ascii="Times New Roman" w:eastAsia="Arial Unicode MS" w:hAnsi="Times New Roman" w:cs="Times New Roman"/>
                  <w:color w:val="0000FF"/>
                </w:rPr>
                <w:fldChar w:fldCharType="end"/>
              </w:r>
              <w:r w:rsidRPr="003021E6">
                <w:rPr>
                  <w:rFonts w:ascii="Times New Roman" w:eastAsia="Arial Unicode MS" w:hAnsi="Times New Roman" w:cs="Times New Roman"/>
                  <w:color w:val="0000FF"/>
                </w:rPr>
                <w:fldChar w:fldCharType="end"/>
              </w:r>
            </w:hyperlink>
          </w:p>
        </w:tc>
        <w:tc>
          <w:tcPr>
            <w:tcW w:w="6770" w:type="dxa"/>
            <w:shd w:val="clear" w:color="auto" w:fill="auto"/>
          </w:tcPr>
          <w:p w:rsidR="003021E6" w:rsidRPr="003021E6" w:rsidRDefault="003021E6" w:rsidP="007119EA">
            <w:pPr>
              <w:jc w:val="both"/>
              <w:rPr>
                <w:rFonts w:ascii="Times New Roman" w:eastAsia="Arial Unicode MS" w:hAnsi="Times New Roman" w:cs="Times New Roman"/>
                <w:i/>
              </w:rPr>
            </w:pPr>
            <w:r w:rsidRPr="003021E6">
              <w:rPr>
                <w:rFonts w:ascii="Times New Roman" w:eastAsia="Arial Unicode MS" w:hAnsi="Times New Roman" w:cs="Times New Roman"/>
                <w:b/>
                <w:i/>
                <w:iCs/>
              </w:rPr>
              <w:t>Коприва (Urtica</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dioica</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L)</w:t>
            </w:r>
            <w:r w:rsidRPr="003021E6">
              <w:rPr>
                <w:rFonts w:ascii="Times New Roman" w:eastAsia="Arial Unicode MS" w:hAnsi="Times New Roman" w:cs="Times New Roman"/>
                <w:b/>
                <w:i/>
                <w:iCs/>
                <w:lang w:val="ru-RU"/>
              </w:rPr>
              <w:t>.</w:t>
            </w:r>
            <w:r w:rsidRPr="003021E6">
              <w:rPr>
                <w:rFonts w:ascii="Times New Roman" w:eastAsia="Arial Unicode MS" w:hAnsi="Times New Roman" w:cs="Times New Roman"/>
                <w:i/>
                <w:lang w:val="ru-RU"/>
              </w:rPr>
              <w:t xml:space="preserve"> – </w:t>
            </w:r>
            <w:r w:rsidRPr="003021E6">
              <w:rPr>
                <w:rFonts w:ascii="Times New Roman" w:eastAsia="Arial Unicode MS" w:hAnsi="Times New Roman" w:cs="Times New Roman"/>
              </w:rPr>
              <w:t>многогодишно тревисто растение с дълго пълзящо, разклонено коренище. Двудомно растение с двуполови цветове, събрани в дълги до 10 см ресовидни съцветия, разположени в пазвите на горните листа. Плодът е яйцевидно зеленикаво едносеменно орехче, с надлъжен ръб и гладка повърхност.</w:t>
            </w:r>
          </w:p>
        </w:tc>
      </w:tr>
    </w:tbl>
    <w:p w:rsidR="003021E6" w:rsidRPr="003021E6" w:rsidRDefault="003021E6" w:rsidP="003021E6">
      <w:pPr>
        <w:rPr>
          <w:rFonts w:ascii="Times New Roman" w:eastAsia="Arial Unicode MS"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6683"/>
      </w:tblGrid>
      <w:tr w:rsidR="003021E6" w:rsidRPr="003021E6" w:rsidTr="007119EA">
        <w:tc>
          <w:tcPr>
            <w:tcW w:w="2518" w:type="dxa"/>
            <w:shd w:val="clear" w:color="auto" w:fill="auto"/>
          </w:tcPr>
          <w:p w:rsidR="003021E6" w:rsidRPr="003021E6" w:rsidRDefault="003021E6" w:rsidP="007119EA">
            <w:pPr>
              <w:tabs>
                <w:tab w:val="num" w:pos="720"/>
              </w:tabs>
              <w:jc w:val="both"/>
              <w:rPr>
                <w:rFonts w:ascii="Times New Roman" w:eastAsia="Arial Unicode MS" w:hAnsi="Times New Roman" w:cs="Times New Roman"/>
                <w:i/>
              </w:rPr>
            </w:pPr>
            <w:hyperlink r:id="rId48" w:tooltip="Шипка - храст (Rosa sp.)" w:history="1">
              <w:r w:rsidRPr="003021E6">
                <w:rPr>
                  <w:rFonts w:ascii="Times New Roman" w:eastAsia="Arial Unicode MS" w:hAnsi="Times New Roman" w:cs="Times New Roman"/>
                  <w:color w:val="0000FF"/>
                </w:rPr>
                <w:fldChar w:fldCharType="begin"/>
              </w:r>
              <w:r w:rsidRPr="003021E6">
                <w:rPr>
                  <w:rFonts w:ascii="Times New Roman" w:eastAsia="Arial Unicode MS" w:hAnsi="Times New Roman" w:cs="Times New Roman"/>
                  <w:color w:val="0000FF"/>
                </w:rPr>
                <w:instrText xml:space="preserve"> INCLUDEPICTURE "http://upload.wikimedia.org/wikipedia/bg/thumb/7/77/HPIM2751s.jpg/270px-HPIM2751s.jpg" \* MERGEFORMATINET </w:instrText>
              </w:r>
              <w:r w:rsidRPr="003021E6">
                <w:rPr>
                  <w:rFonts w:ascii="Times New Roman" w:eastAsia="Arial Unicode MS" w:hAnsi="Times New Roman" w:cs="Times New Roman"/>
                  <w:color w:val="0000FF"/>
                </w:rPr>
                <w:fldChar w:fldCharType="separate"/>
              </w:r>
              <w:r w:rsidRPr="003021E6">
                <w:rPr>
                  <w:rFonts w:ascii="Times New Roman" w:eastAsia="Arial Unicode MS" w:hAnsi="Times New Roman" w:cs="Times New Roman"/>
                  <w:color w:val="0000FF"/>
                </w:rPr>
                <w:fldChar w:fldCharType="begin"/>
              </w:r>
              <w:r w:rsidRPr="003021E6">
                <w:rPr>
                  <w:rFonts w:ascii="Times New Roman" w:eastAsia="Arial Unicode MS" w:hAnsi="Times New Roman" w:cs="Times New Roman"/>
                  <w:color w:val="0000FF"/>
                </w:rPr>
                <w:instrText xml:space="preserve"> INCLUDEPICTURE  "http://upload.wikimedia.org/wikipedia/bg/thumb/7/77/HPIM2751s.jpg/270px-HPIM2751s.jpg" \* MERGEFORMATINET </w:instrText>
              </w:r>
              <w:r w:rsidRPr="003021E6">
                <w:rPr>
                  <w:rFonts w:ascii="Times New Roman" w:eastAsia="Arial Unicode MS" w:hAnsi="Times New Roman" w:cs="Times New Roman"/>
                  <w:color w:val="0000FF"/>
                </w:rPr>
                <w:fldChar w:fldCharType="separate"/>
              </w:r>
              <w:r w:rsidRPr="003021E6">
                <w:rPr>
                  <w:rFonts w:ascii="Times New Roman" w:eastAsia="Arial Unicode MS" w:hAnsi="Times New Roman" w:cs="Times New Roman"/>
                  <w:color w:val="0000FF"/>
                </w:rPr>
                <w:pict>
                  <v:shape id="_x0000_i1029" type="#_x0000_t75" alt="Шипка - храст (Rosa sp.)" title="&quot;Шипка - храст (Rosa sp.)&quot;" style="width:115.5pt;height:129.75pt" o:button="t">
                    <v:imagedata r:id="rId49" r:href="rId50"/>
                  </v:shape>
                </w:pict>
              </w:r>
              <w:r w:rsidRPr="003021E6">
                <w:rPr>
                  <w:rFonts w:ascii="Times New Roman" w:eastAsia="Arial Unicode MS" w:hAnsi="Times New Roman" w:cs="Times New Roman"/>
                  <w:color w:val="0000FF"/>
                </w:rPr>
                <w:fldChar w:fldCharType="end"/>
              </w:r>
              <w:r w:rsidRPr="003021E6">
                <w:rPr>
                  <w:rFonts w:ascii="Times New Roman" w:eastAsia="Arial Unicode MS" w:hAnsi="Times New Roman" w:cs="Times New Roman"/>
                  <w:color w:val="0000FF"/>
                </w:rPr>
                <w:fldChar w:fldCharType="end"/>
              </w:r>
            </w:hyperlink>
          </w:p>
        </w:tc>
        <w:tc>
          <w:tcPr>
            <w:tcW w:w="6770" w:type="dxa"/>
            <w:shd w:val="clear" w:color="auto" w:fill="auto"/>
          </w:tcPr>
          <w:p w:rsidR="003021E6" w:rsidRPr="003021E6" w:rsidRDefault="003021E6" w:rsidP="007119EA">
            <w:pPr>
              <w:jc w:val="both"/>
              <w:rPr>
                <w:rFonts w:ascii="Times New Roman" w:eastAsia="Arial Unicode MS" w:hAnsi="Times New Roman" w:cs="Times New Roman"/>
                <w:i/>
              </w:rPr>
            </w:pPr>
            <w:r w:rsidRPr="003021E6">
              <w:rPr>
                <w:rFonts w:ascii="Times New Roman" w:eastAsia="Arial Unicode MS" w:hAnsi="Times New Roman" w:cs="Times New Roman"/>
                <w:b/>
                <w:i/>
                <w:iCs/>
                <w:lang w:val="en-GB"/>
              </w:rPr>
              <w:t xml:space="preserve">Шипка </w:t>
            </w:r>
            <w:r w:rsidRPr="003021E6">
              <w:rPr>
                <w:rFonts w:ascii="Times New Roman" w:eastAsia="Arial Unicode MS" w:hAnsi="Times New Roman" w:cs="Times New Roman"/>
                <w:b/>
                <w:i/>
                <w:iCs/>
              </w:rPr>
              <w:t>(Rosa</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sp</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Diversa)</w:t>
            </w:r>
            <w:r w:rsidRPr="003021E6">
              <w:rPr>
                <w:rFonts w:ascii="Times New Roman" w:eastAsia="Arial Unicode MS" w:hAnsi="Times New Roman" w:cs="Times New Roman"/>
                <w:i/>
                <w:lang w:val="ru-RU"/>
              </w:rPr>
              <w:t xml:space="preserve"> – </w:t>
            </w:r>
            <w:r w:rsidRPr="003021E6">
              <w:rPr>
                <w:rFonts w:ascii="Times New Roman" w:eastAsia="Arial Unicode MS" w:hAnsi="Times New Roman" w:cs="Times New Roman"/>
                <w:lang w:val="en-GB"/>
              </w:rPr>
              <w:t xml:space="preserve">бодлив храст висок 2-3 м. Клонките са изправени или извити, покрити с различни по големина и форма шипове. Листата са последователи, нечифтоперести, в основата с широки прилистници, срастнали с листната дръжка, листчетата са 5-7 яйцевидни или елиптични. Плодовете са сборни от многобройни едносеменни орехчета, разположени в разрастналите се хипантии, които при узряването се превръщат в несъщински плодове, наречени шипки, със сферична, бутилковидна, елипсовидна, яйцевидна или др. </w:t>
            </w:r>
            <w:r w:rsidRPr="003021E6">
              <w:rPr>
                <w:rFonts w:ascii="Times New Roman" w:eastAsia="Arial Unicode MS" w:hAnsi="Times New Roman" w:cs="Times New Roman"/>
              </w:rPr>
              <w:t>ф</w:t>
            </w:r>
            <w:r w:rsidRPr="003021E6">
              <w:rPr>
                <w:rFonts w:ascii="Times New Roman" w:eastAsia="Arial Unicode MS" w:hAnsi="Times New Roman" w:cs="Times New Roman"/>
                <w:lang w:val="en-GB"/>
              </w:rPr>
              <w:t>орма</w:t>
            </w:r>
            <w:r w:rsidRPr="003021E6">
              <w:rPr>
                <w:rFonts w:ascii="Times New Roman" w:eastAsia="Arial Unicode MS" w:hAnsi="Times New Roman" w:cs="Times New Roman"/>
              </w:rPr>
              <w:t>.</w:t>
            </w:r>
          </w:p>
        </w:tc>
      </w:tr>
    </w:tbl>
    <w:p w:rsidR="003021E6" w:rsidRPr="003021E6" w:rsidRDefault="003021E6" w:rsidP="003021E6">
      <w:pPr>
        <w:jc w:val="both"/>
        <w:rPr>
          <w:rFonts w:ascii="Times New Roman" w:eastAsia="Arial Unicode MS" w:hAnsi="Times New Roman"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6656"/>
      </w:tblGrid>
      <w:tr w:rsidR="003021E6" w:rsidRPr="003021E6" w:rsidTr="007119EA">
        <w:trPr>
          <w:trHeight w:val="1931"/>
        </w:trPr>
        <w:tc>
          <w:tcPr>
            <w:tcW w:w="2549" w:type="dxa"/>
            <w:shd w:val="clear" w:color="auto" w:fill="auto"/>
          </w:tcPr>
          <w:p w:rsidR="003021E6" w:rsidRPr="003021E6" w:rsidRDefault="003021E6" w:rsidP="007119EA">
            <w:pPr>
              <w:jc w:val="both"/>
              <w:rPr>
                <w:rFonts w:ascii="Times New Roman" w:eastAsia="Arial Unicode MS" w:hAnsi="Times New Roman" w:cs="Times New Roman"/>
                <w:i/>
              </w:rPr>
            </w:pPr>
            <w:hyperlink r:id="rId51" w:tooltip="Saint johns wart flowers.jpg" w:history="1">
              <w:r w:rsidRPr="003021E6">
                <w:rPr>
                  <w:rFonts w:ascii="Times New Roman" w:eastAsia="Arial Unicode MS" w:hAnsi="Times New Roman" w:cs="Times New Roman"/>
                  <w:color w:val="0000FF"/>
                </w:rPr>
                <w:fldChar w:fldCharType="begin"/>
              </w:r>
              <w:r w:rsidRPr="003021E6">
                <w:rPr>
                  <w:rFonts w:ascii="Times New Roman" w:eastAsia="Arial Unicode MS" w:hAnsi="Times New Roman" w:cs="Times New Roman"/>
                  <w:color w:val="0000FF"/>
                </w:rPr>
                <w:instrText xml:space="preserve"> INCLUDEPICTURE "http://upload.wikimedia.org/wikipedia/commons/thumb/c/c4/Saint_johns_wart_flowers.jpg/200px-Saint_johns_wart_flowers.jpg" \* MERGEFORMATINET </w:instrText>
              </w:r>
              <w:r w:rsidRPr="003021E6">
                <w:rPr>
                  <w:rFonts w:ascii="Times New Roman" w:eastAsia="Arial Unicode MS" w:hAnsi="Times New Roman" w:cs="Times New Roman"/>
                  <w:color w:val="0000FF"/>
                </w:rPr>
                <w:fldChar w:fldCharType="separate"/>
              </w:r>
              <w:r w:rsidRPr="003021E6">
                <w:rPr>
                  <w:rFonts w:ascii="Times New Roman" w:eastAsia="Arial Unicode MS" w:hAnsi="Times New Roman" w:cs="Times New Roman"/>
                  <w:color w:val="0000FF"/>
                </w:rPr>
                <w:fldChar w:fldCharType="begin"/>
              </w:r>
              <w:r w:rsidRPr="003021E6">
                <w:rPr>
                  <w:rFonts w:ascii="Times New Roman" w:eastAsia="Arial Unicode MS" w:hAnsi="Times New Roman" w:cs="Times New Roman"/>
                  <w:color w:val="0000FF"/>
                </w:rPr>
                <w:instrText xml:space="preserve"> INCLUDEPICTURE  "http://upload.wikimedia.org/wikipedia/commons/thumb/c/c4/Saint_johns_wart_flowers.jpg/200px-Saint_johns_wart_flowers.jpg" \* MERGEFORMATINET </w:instrText>
              </w:r>
              <w:r w:rsidRPr="003021E6">
                <w:rPr>
                  <w:rFonts w:ascii="Times New Roman" w:eastAsia="Arial Unicode MS" w:hAnsi="Times New Roman" w:cs="Times New Roman"/>
                  <w:color w:val="0000FF"/>
                </w:rPr>
                <w:fldChar w:fldCharType="separate"/>
              </w:r>
              <w:r w:rsidRPr="003021E6">
                <w:rPr>
                  <w:rFonts w:ascii="Times New Roman" w:eastAsia="Arial Unicode MS" w:hAnsi="Times New Roman" w:cs="Times New Roman"/>
                  <w:color w:val="0000FF"/>
                </w:rPr>
                <w:pict>
                  <v:shape id="_x0000_i1030" type="#_x0000_t75" title="&quot;Saint johns wart flowers.jpg&quot;" style="width:115.5pt;height:86.25pt" o:button="t">
                    <v:imagedata r:id="rId52" r:href="rId53"/>
                  </v:shape>
                </w:pict>
              </w:r>
              <w:r w:rsidRPr="003021E6">
                <w:rPr>
                  <w:rFonts w:ascii="Times New Roman" w:eastAsia="Arial Unicode MS" w:hAnsi="Times New Roman" w:cs="Times New Roman"/>
                  <w:color w:val="0000FF"/>
                </w:rPr>
                <w:fldChar w:fldCharType="end"/>
              </w:r>
              <w:r w:rsidRPr="003021E6">
                <w:rPr>
                  <w:rFonts w:ascii="Times New Roman" w:eastAsia="Arial Unicode MS" w:hAnsi="Times New Roman" w:cs="Times New Roman"/>
                  <w:color w:val="0000FF"/>
                </w:rPr>
                <w:fldChar w:fldCharType="end"/>
              </w:r>
            </w:hyperlink>
          </w:p>
        </w:tc>
        <w:tc>
          <w:tcPr>
            <w:tcW w:w="6739" w:type="dxa"/>
            <w:shd w:val="clear" w:color="auto" w:fill="auto"/>
          </w:tcPr>
          <w:p w:rsidR="003021E6" w:rsidRPr="003021E6" w:rsidRDefault="003021E6" w:rsidP="007119EA">
            <w:pPr>
              <w:jc w:val="both"/>
              <w:rPr>
                <w:rFonts w:ascii="Times New Roman" w:eastAsia="Arial Unicode MS" w:hAnsi="Times New Roman" w:cs="Times New Roman"/>
                <w:i/>
              </w:rPr>
            </w:pPr>
            <w:r w:rsidRPr="003021E6">
              <w:rPr>
                <w:rFonts w:ascii="Times New Roman" w:eastAsia="Arial Unicode MS" w:hAnsi="Times New Roman" w:cs="Times New Roman"/>
                <w:b/>
                <w:i/>
                <w:iCs/>
              </w:rPr>
              <w:t>Жълт кантарион (Hypericum</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perforatum</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L</w:t>
            </w:r>
            <w:r w:rsidRPr="003021E6">
              <w:rPr>
                <w:rFonts w:ascii="Times New Roman" w:eastAsia="Arial Unicode MS" w:hAnsi="Times New Roman" w:cs="Times New Roman"/>
                <w:b/>
                <w:i/>
                <w:lang w:val="ru-RU"/>
              </w:rPr>
              <w:t>.)</w:t>
            </w:r>
            <w:r w:rsidRPr="003021E6">
              <w:rPr>
                <w:rFonts w:ascii="Times New Roman" w:eastAsia="Arial Unicode MS" w:hAnsi="Times New Roman" w:cs="Times New Roman"/>
                <w:i/>
                <w:lang w:val="ru-RU"/>
              </w:rPr>
              <w:t xml:space="preserve"> – </w:t>
            </w:r>
            <w:r w:rsidRPr="003021E6">
              <w:rPr>
                <w:rFonts w:ascii="Times New Roman" w:eastAsia="Arial Unicode MS" w:hAnsi="Times New Roman" w:cs="Times New Roman"/>
              </w:rPr>
              <w:t>многогодишно тревисто растение с хоризонтално пълзящо коренище. Стеблата са изправени или в основата възходящи, 20-100 см високи, цилиндрични с две надлъжни, слабо изпъкнали ребра, голи в горната част силно разклонени. Листата са срещуположни, приседнали, 5-30 мм дълги и 2-15 мм широки. Цветовете са жълти до оранжеви 10-35 мм, разположени на върха на стеблото.</w:t>
            </w:r>
          </w:p>
        </w:tc>
      </w:tr>
    </w:tbl>
    <w:p w:rsidR="003021E6" w:rsidRPr="003021E6" w:rsidRDefault="003021E6" w:rsidP="003021E6">
      <w:pPr>
        <w:rPr>
          <w:rFonts w:ascii="Times New Roman" w:eastAsia="Arial Unicode MS"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6656"/>
      </w:tblGrid>
      <w:tr w:rsidR="003021E6" w:rsidRPr="003021E6" w:rsidTr="007119EA">
        <w:tc>
          <w:tcPr>
            <w:tcW w:w="2549" w:type="dxa"/>
            <w:shd w:val="clear" w:color="auto" w:fill="auto"/>
          </w:tcPr>
          <w:p w:rsidR="003021E6" w:rsidRPr="003021E6" w:rsidRDefault="003021E6" w:rsidP="007119EA">
            <w:pPr>
              <w:rPr>
                <w:rFonts w:ascii="Times New Roman" w:eastAsia="Arial Unicode MS" w:hAnsi="Times New Roman" w:cs="Times New Roman"/>
                <w:color w:val="000000"/>
              </w:rPr>
            </w:pPr>
            <w:hyperlink r:id="rId54" w:tooltip="Geranium.JPG" w:history="1">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"http://upload.wikimedia.org/wikipedia/bg/thumb/e/e7/Geranium.JPG/250px-Geranium.JPG"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"http://upload.wikimedia.org/wikipedia/bg/thumb/e/e7/Geranium.JPG/250px-Geranium.JPG"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pict>
                  <v:shape id="_x0000_i1031" type="#_x0000_t75" title="Geranium.JPG" style="width:115.5pt;height:86.25pt" o:button="t">
                    <v:imagedata r:id="rId55" r:href="rId56"/>
                  </v:shape>
                </w:pict>
              </w:r>
              <w:r w:rsidRPr="003021E6">
                <w:rPr>
                  <w:rFonts w:ascii="Times New Roman" w:eastAsia="Arial Unicode MS" w:hAnsi="Times New Roman" w:cs="Times New Roman"/>
                  <w:color w:val="0000FF"/>
                  <w:lang w:val="en-GB"/>
                </w:rPr>
                <w:fldChar w:fldCharType="end"/>
              </w:r>
              <w:r w:rsidRPr="003021E6">
                <w:rPr>
                  <w:rFonts w:ascii="Times New Roman" w:eastAsia="Arial Unicode MS" w:hAnsi="Times New Roman" w:cs="Times New Roman"/>
                  <w:color w:val="0000FF"/>
                  <w:lang w:val="en-GB"/>
                </w:rPr>
                <w:fldChar w:fldCharType="end"/>
              </w:r>
            </w:hyperlink>
          </w:p>
        </w:tc>
        <w:tc>
          <w:tcPr>
            <w:tcW w:w="6739" w:type="dxa"/>
            <w:shd w:val="clear" w:color="auto" w:fill="auto"/>
          </w:tcPr>
          <w:p w:rsidR="003021E6" w:rsidRPr="003021E6" w:rsidRDefault="003021E6" w:rsidP="007119EA">
            <w:pPr>
              <w:jc w:val="both"/>
              <w:rPr>
                <w:rFonts w:ascii="Times New Roman" w:eastAsia="Arial Unicode MS" w:hAnsi="Times New Roman" w:cs="Times New Roman"/>
                <w:color w:val="000000"/>
              </w:rPr>
            </w:pPr>
            <w:r w:rsidRPr="003021E6">
              <w:rPr>
                <w:rFonts w:ascii="Times New Roman" w:eastAsia="Arial Unicode MS" w:hAnsi="Times New Roman" w:cs="Times New Roman"/>
                <w:b/>
                <w:i/>
                <w:iCs/>
                <w:lang w:val="en-GB"/>
              </w:rPr>
              <w:t>Здравец</w:t>
            </w:r>
            <w:r w:rsidRPr="003021E6">
              <w:rPr>
                <w:rFonts w:ascii="Times New Roman" w:eastAsia="Arial Unicode MS" w:hAnsi="Times New Roman" w:cs="Times New Roman"/>
                <w:b/>
                <w:lang w:val="en-GB"/>
              </w:rPr>
              <w:t xml:space="preserve"> </w:t>
            </w:r>
            <w:r w:rsidRPr="003021E6">
              <w:rPr>
                <w:rFonts w:ascii="Times New Roman" w:eastAsia="Arial Unicode MS" w:hAnsi="Times New Roman" w:cs="Times New Roman"/>
                <w:b/>
              </w:rPr>
              <w:t>(</w:t>
            </w:r>
            <w:r w:rsidRPr="003021E6">
              <w:rPr>
                <w:rFonts w:ascii="Times New Roman" w:eastAsia="Arial Unicode MS" w:hAnsi="Times New Roman" w:cs="Times New Roman"/>
                <w:b/>
                <w:i/>
                <w:iCs/>
              </w:rPr>
              <w:t>Geranium</w:t>
            </w:r>
            <w:r w:rsidRPr="003021E6">
              <w:rPr>
                <w:rFonts w:ascii="Times New Roman" w:eastAsia="Arial Unicode MS" w:hAnsi="Times New Roman" w:cs="Times New Roman"/>
                <w:b/>
                <w:i/>
                <w:iCs/>
                <w:lang w:val="ru-RU"/>
              </w:rPr>
              <w:t xml:space="preserve"> </w:t>
            </w:r>
            <w:r w:rsidRPr="003021E6">
              <w:rPr>
                <w:rFonts w:ascii="Times New Roman" w:eastAsia="Arial Unicode MS" w:hAnsi="Times New Roman" w:cs="Times New Roman"/>
                <w:b/>
                <w:i/>
                <w:iCs/>
              </w:rPr>
              <w:t>Macrorhizum)</w:t>
            </w:r>
            <w:r w:rsidRPr="003021E6">
              <w:rPr>
                <w:rFonts w:ascii="Times New Roman" w:eastAsia="Arial Unicode MS" w:hAnsi="Times New Roman" w:cs="Times New Roman"/>
                <w:i/>
                <w:lang w:val="en-GB"/>
              </w:rPr>
              <w:t xml:space="preserve">- </w:t>
            </w:r>
            <w:r w:rsidRPr="003021E6">
              <w:rPr>
                <w:rFonts w:ascii="Times New Roman" w:eastAsia="Arial Unicode MS" w:hAnsi="Times New Roman" w:cs="Times New Roman"/>
                <w:lang w:val="en-GB"/>
              </w:rPr>
              <w:t>Многогодишно тревисто растение с плитко разположение хоризонтално коренище. Стеблата са прави. Листата са на дълги дръжки, 5-7 –делни, назъбени, влакнести.  Цветовете са по върховете на стеблата, виолетово-червени. Цъфти през ІV-VІІ. Расте по влажните и сенчести места по горите. Събират се листата, цветовете и коренищата, с което видът се унищожава</w:t>
            </w:r>
            <w:r w:rsidRPr="003021E6">
              <w:rPr>
                <w:rFonts w:ascii="Times New Roman" w:eastAsia="Arial Unicode MS" w:hAnsi="Times New Roman" w:cs="Times New Roman"/>
              </w:rPr>
              <w:t>.</w:t>
            </w:r>
          </w:p>
        </w:tc>
      </w:tr>
    </w:tbl>
    <w:p w:rsidR="003021E6" w:rsidRPr="003021E6" w:rsidRDefault="003021E6" w:rsidP="003021E6">
      <w:pPr>
        <w:rPr>
          <w:rFonts w:ascii="Times New Roman" w:eastAsia="Arial Unicode MS"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6660"/>
      </w:tblGrid>
      <w:tr w:rsidR="003021E6" w:rsidRPr="003021E6" w:rsidTr="007119EA">
        <w:tc>
          <w:tcPr>
            <w:tcW w:w="2545" w:type="dxa"/>
            <w:shd w:val="clear" w:color="auto" w:fill="auto"/>
          </w:tcPr>
          <w:p w:rsidR="003021E6" w:rsidRPr="003021E6" w:rsidRDefault="003021E6" w:rsidP="007119EA">
            <w:pPr>
              <w:rPr>
                <w:rFonts w:ascii="Times New Roman" w:eastAsia="Arial Unicode MS" w:hAnsi="Times New Roman" w:cs="Times New Roman"/>
                <w:color w:val="000000"/>
              </w:rPr>
            </w:pPr>
            <w:hyperlink r:id="rId57" w:tooltip="Crocus vernus subsp. albiflorus" w:history="1">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"http://upload.wikimedia.org/wikipedia/commons/thumb/e/e2/CrocusVernus.jpg/270px-CrocusVernus.jpg"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"http://upload.wikimedia.org/wikipedia/commons/thumb/e/e2/CrocusVernus.jpg/270px-CrocusVernus.jpg"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pict>
                  <v:shape id="_x0000_i1032" type="#_x0000_t75" alt="Crocus vernus subsp. albiflorus" title="&quot;Crocus vernus subsp. albiflorus&quot;" style="width:115.5pt;height:93.75pt" o:button="t">
                    <v:imagedata r:id="rId58" r:href="rId59"/>
                  </v:shape>
                </w:pict>
              </w:r>
              <w:r w:rsidRPr="003021E6">
                <w:rPr>
                  <w:rFonts w:ascii="Times New Roman" w:eastAsia="Arial Unicode MS" w:hAnsi="Times New Roman" w:cs="Times New Roman"/>
                  <w:color w:val="0000FF"/>
                  <w:lang w:val="en-GB"/>
                </w:rPr>
                <w:fldChar w:fldCharType="end"/>
              </w:r>
              <w:r w:rsidRPr="003021E6">
                <w:rPr>
                  <w:rFonts w:ascii="Times New Roman" w:eastAsia="Arial Unicode MS" w:hAnsi="Times New Roman" w:cs="Times New Roman"/>
                  <w:color w:val="0000FF"/>
                  <w:lang w:val="en-GB"/>
                </w:rPr>
                <w:fldChar w:fldCharType="end"/>
              </w:r>
            </w:hyperlink>
          </w:p>
        </w:tc>
        <w:tc>
          <w:tcPr>
            <w:tcW w:w="6743" w:type="dxa"/>
            <w:shd w:val="clear" w:color="auto" w:fill="auto"/>
          </w:tcPr>
          <w:p w:rsidR="003021E6" w:rsidRPr="003021E6" w:rsidRDefault="003021E6" w:rsidP="007119EA">
            <w:pPr>
              <w:jc w:val="both"/>
              <w:rPr>
                <w:rFonts w:ascii="Times New Roman" w:eastAsia="Arial Unicode MS" w:hAnsi="Times New Roman" w:cs="Times New Roman"/>
                <w:color w:val="000000"/>
              </w:rPr>
            </w:pPr>
            <w:r w:rsidRPr="003021E6">
              <w:rPr>
                <w:rFonts w:ascii="Times New Roman" w:eastAsia="Arial Unicode MS" w:hAnsi="Times New Roman" w:cs="Times New Roman"/>
                <w:b/>
                <w:bCs/>
                <w:i/>
                <w:iCs/>
                <w:lang w:val="en-GB"/>
              </w:rPr>
              <w:t>Есенен минзухар</w:t>
            </w:r>
            <w:r w:rsidRPr="003021E6">
              <w:rPr>
                <w:rFonts w:ascii="Times New Roman" w:eastAsia="Arial Unicode MS" w:hAnsi="Times New Roman" w:cs="Times New Roman"/>
                <w:b/>
                <w:bCs/>
                <w:i/>
                <w:iCs/>
              </w:rPr>
              <w:t xml:space="preserve"> (Crocus</w:t>
            </w:r>
            <w:r w:rsidRPr="003021E6">
              <w:rPr>
                <w:rFonts w:ascii="Times New Roman" w:eastAsia="Arial Unicode MS" w:hAnsi="Times New Roman" w:cs="Times New Roman"/>
                <w:b/>
                <w:bCs/>
                <w:i/>
                <w:iCs/>
                <w:lang w:val="ru-RU"/>
              </w:rPr>
              <w:t xml:space="preserve"> </w:t>
            </w:r>
            <w:r w:rsidRPr="003021E6">
              <w:rPr>
                <w:rFonts w:ascii="Times New Roman" w:eastAsia="Arial Unicode MS" w:hAnsi="Times New Roman" w:cs="Times New Roman"/>
                <w:b/>
                <w:bCs/>
                <w:i/>
                <w:iCs/>
              </w:rPr>
              <w:t>pallasii)</w:t>
            </w:r>
            <w:r w:rsidRPr="003021E6">
              <w:rPr>
                <w:rFonts w:ascii="Times New Roman" w:eastAsia="Arial Unicode MS" w:hAnsi="Times New Roman" w:cs="Times New Roman"/>
                <w:b/>
                <w:bCs/>
                <w:lang w:val="en-GB"/>
              </w:rPr>
              <w:t xml:space="preserve"> - </w:t>
            </w:r>
            <w:r w:rsidRPr="003021E6">
              <w:rPr>
                <w:rFonts w:ascii="Times New Roman" w:eastAsia="Arial Unicode MS" w:hAnsi="Times New Roman" w:cs="Times New Roman"/>
                <w:lang w:val="en-GB"/>
              </w:rPr>
              <w:t xml:space="preserve">Многогодишно луковично тревисто растение. Листата са широко издължени. Цветовете са розово-виолетови, големи, в долната си част тънко и дълго тръбести, излизащи направо от луковицата. Развиват се през есента, а листата на следващата пролет. Събират се плодните кутийки, почти напълно узрели, не разпукнали се. Разстилат се в тъмни проветриви помещения за дозряване. </w:t>
            </w:r>
          </w:p>
        </w:tc>
      </w:tr>
    </w:tbl>
    <w:p w:rsidR="003021E6" w:rsidRPr="003021E6" w:rsidRDefault="003021E6" w:rsidP="003021E6">
      <w:pPr>
        <w:rPr>
          <w:rFonts w:ascii="Times New Roman" w:eastAsia="Arial Unicode MS"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6656"/>
      </w:tblGrid>
      <w:tr w:rsidR="003021E6" w:rsidRPr="003021E6" w:rsidTr="007119EA">
        <w:tc>
          <w:tcPr>
            <w:tcW w:w="2549" w:type="dxa"/>
            <w:shd w:val="clear" w:color="auto" w:fill="auto"/>
          </w:tcPr>
          <w:p w:rsidR="003021E6" w:rsidRPr="003021E6" w:rsidRDefault="003021E6" w:rsidP="007119EA">
            <w:pPr>
              <w:rPr>
                <w:rFonts w:ascii="Times New Roman" w:eastAsia="Arial Unicode MS" w:hAnsi="Times New Roman" w:cs="Times New Roman"/>
                <w:color w:val="000000"/>
                <w:lang w:val="en-GB"/>
              </w:rPr>
            </w:pPr>
            <w:hyperlink r:id="rId60" w:tooltip="Equisetum arvense stem.jpg" w:history="1">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"http://upload.wikimedia.org/wikipedia/commons/thumb/9/9b/Equisetum_arvense_stem.jpg/270px-Equisetum_arvense_stem.jpg"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"http://upload.wikimedia.org/wikipedia/commons/thumb/9/9b/Equisetum_arvense_stem.jpg/270px-Equisetum_arvense_stem.jpg"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pict>
                  <v:shape id="_x0000_i1033" type="#_x0000_t75" title="&quot;Equisetum arvense stem.jpg&quot;" style="width:115.5pt;height:86.25pt" o:button="t">
                    <v:imagedata r:id="rId61" r:href="rId62"/>
                  </v:shape>
                </w:pict>
              </w:r>
              <w:r w:rsidRPr="003021E6">
                <w:rPr>
                  <w:rFonts w:ascii="Times New Roman" w:eastAsia="Arial Unicode MS" w:hAnsi="Times New Roman" w:cs="Times New Roman"/>
                  <w:color w:val="0000FF"/>
                  <w:lang w:val="en-GB"/>
                </w:rPr>
                <w:fldChar w:fldCharType="end"/>
              </w:r>
              <w:r w:rsidRPr="003021E6">
                <w:rPr>
                  <w:rFonts w:ascii="Times New Roman" w:eastAsia="Arial Unicode MS" w:hAnsi="Times New Roman" w:cs="Times New Roman"/>
                  <w:color w:val="0000FF"/>
                  <w:lang w:val="en-GB"/>
                </w:rPr>
                <w:fldChar w:fldCharType="end"/>
              </w:r>
            </w:hyperlink>
          </w:p>
        </w:tc>
        <w:tc>
          <w:tcPr>
            <w:tcW w:w="6739" w:type="dxa"/>
            <w:shd w:val="clear" w:color="auto" w:fill="auto"/>
          </w:tcPr>
          <w:p w:rsidR="003021E6" w:rsidRPr="003021E6" w:rsidRDefault="003021E6" w:rsidP="007119EA">
            <w:pPr>
              <w:jc w:val="both"/>
              <w:rPr>
                <w:rFonts w:ascii="Times New Roman" w:eastAsia="Arial Unicode MS" w:hAnsi="Times New Roman" w:cs="Times New Roman"/>
                <w:color w:val="000000"/>
                <w:lang w:val="ru-RU"/>
              </w:rPr>
            </w:pPr>
            <w:r w:rsidRPr="003021E6">
              <w:rPr>
                <w:rFonts w:ascii="Times New Roman" w:eastAsia="Arial Unicode MS" w:hAnsi="Times New Roman" w:cs="Times New Roman"/>
                <w:b/>
                <w:bCs/>
                <w:i/>
                <w:iCs/>
                <w:lang w:val="ru-RU"/>
              </w:rPr>
              <w:t>Полски хвощ (</w:t>
            </w:r>
            <w:r w:rsidRPr="003021E6">
              <w:rPr>
                <w:rFonts w:ascii="Times New Roman" w:eastAsia="Arial Unicode MS" w:hAnsi="Times New Roman" w:cs="Times New Roman"/>
                <w:b/>
                <w:bCs/>
                <w:i/>
                <w:iCs/>
                <w:lang w:val="en-GB"/>
              </w:rPr>
              <w:t>Equisetum</w:t>
            </w:r>
            <w:r w:rsidRPr="003021E6">
              <w:rPr>
                <w:rFonts w:ascii="Times New Roman" w:eastAsia="Arial Unicode MS" w:hAnsi="Times New Roman" w:cs="Times New Roman"/>
                <w:b/>
                <w:bCs/>
                <w:i/>
                <w:iCs/>
                <w:lang w:val="ru-RU"/>
              </w:rPr>
              <w:t xml:space="preserve"> </w:t>
            </w:r>
            <w:r w:rsidRPr="003021E6">
              <w:rPr>
                <w:rFonts w:ascii="Times New Roman" w:eastAsia="Arial Unicode MS" w:hAnsi="Times New Roman" w:cs="Times New Roman"/>
                <w:b/>
                <w:bCs/>
                <w:i/>
                <w:iCs/>
                <w:lang w:val="en-GB"/>
              </w:rPr>
              <w:t>arvense</w:t>
            </w:r>
            <w:r w:rsidRPr="003021E6">
              <w:rPr>
                <w:rFonts w:ascii="Times New Roman" w:eastAsia="Arial Unicode MS" w:hAnsi="Times New Roman" w:cs="Times New Roman"/>
                <w:lang w:val="ru-RU"/>
              </w:rPr>
              <w:t xml:space="preserve"> </w:t>
            </w:r>
            <w:r w:rsidRPr="003021E6">
              <w:rPr>
                <w:rFonts w:ascii="Times New Roman" w:eastAsia="Arial Unicode MS" w:hAnsi="Times New Roman" w:cs="Times New Roman"/>
                <w:lang w:val="en-GB"/>
              </w:rPr>
              <w:t>L</w:t>
            </w:r>
            <w:r w:rsidRPr="003021E6">
              <w:rPr>
                <w:rFonts w:ascii="Times New Roman" w:eastAsia="Arial Unicode MS" w:hAnsi="Times New Roman" w:cs="Times New Roman"/>
                <w:lang w:val="ru-RU"/>
              </w:rPr>
              <w:t>.) –</w:t>
            </w:r>
            <w:r w:rsidRPr="003021E6">
              <w:rPr>
                <w:rFonts w:ascii="Times New Roman" w:eastAsia="Arial Unicode MS" w:hAnsi="Times New Roman" w:cs="Times New Roman"/>
                <w:color w:val="5B5C5D"/>
                <w:lang w:val="ru-RU"/>
              </w:rPr>
              <w:t xml:space="preserve"> </w:t>
            </w:r>
            <w:r w:rsidRPr="003021E6">
              <w:rPr>
                <w:rFonts w:ascii="Times New Roman" w:eastAsia="Arial Unicode MS" w:hAnsi="Times New Roman" w:cs="Times New Roman"/>
                <w:lang w:val="ru-RU"/>
              </w:rPr>
              <w:t>Многогодишно растение с черно-кафяво коренище, покрито с власинки. От него напролет се развиват кухи неразклонени прешленести кафяви стъбла, високи до 30 см, на върха със спороносно класче, дълго 1-4 см. След разсейването на спорите това стъбло умира и се развиват летни, зеле</w:t>
            </w:r>
            <w:r w:rsidRPr="003021E6">
              <w:rPr>
                <w:rFonts w:ascii="Times New Roman" w:eastAsia="Arial Unicode MS" w:hAnsi="Times New Roman" w:cs="Times New Roman"/>
                <w:iCs/>
                <w:lang w:val="ru-RU"/>
              </w:rPr>
              <w:t xml:space="preserve">ни. </w:t>
            </w:r>
            <w:r w:rsidRPr="003021E6">
              <w:rPr>
                <w:rFonts w:ascii="Times New Roman" w:eastAsia="Arial Unicode MS" w:hAnsi="Times New Roman" w:cs="Times New Roman"/>
                <w:lang w:val="ru-RU"/>
              </w:rPr>
              <w:t>безплодни, кухи, пръстеновидно разклонени стъбла дълги до 2 см, с шиловидно заострени зъбци (6-12 на брой).</w:t>
            </w:r>
          </w:p>
        </w:tc>
      </w:tr>
    </w:tbl>
    <w:p w:rsidR="003021E6" w:rsidRPr="003021E6" w:rsidRDefault="003021E6" w:rsidP="003021E6">
      <w:pPr>
        <w:tabs>
          <w:tab w:val="num" w:pos="720"/>
        </w:tabs>
        <w:rPr>
          <w:rFonts w:ascii="Times New Roman" w:eastAsia="Arial Unicode MS" w:hAnsi="Times New Roman" w:cs="Times New Roman"/>
          <w:lang w:val="ru-RU"/>
        </w:rPr>
      </w:pPr>
    </w:p>
    <w:p w:rsidR="003021E6" w:rsidRPr="003021E6" w:rsidRDefault="003021E6" w:rsidP="003021E6">
      <w:pPr>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770"/>
      </w:tblGrid>
      <w:tr w:rsidR="003021E6" w:rsidRPr="003021E6" w:rsidTr="007119EA">
        <w:trPr>
          <w:trHeight w:val="1753"/>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021E6" w:rsidRPr="003021E6" w:rsidRDefault="003021E6" w:rsidP="007119EA">
            <w:pPr>
              <w:rPr>
                <w:rFonts w:ascii="Times New Roman" w:hAnsi="Times New Roman" w:cs="Times New Roman"/>
                <w:color w:val="000000"/>
                <w:lang w:val="en-GB"/>
              </w:rPr>
            </w:pPr>
            <w:hyperlink r:id="rId63" w:tooltip="Великденче от вида Veronica officinalis" w:history="1">
              <w:r w:rsidRPr="003021E6">
                <w:rPr>
                  <w:rFonts w:ascii="Times New Roman" w:hAnsi="Times New Roman" w:cs="Times New Roman"/>
                  <w:color w:val="0000FF"/>
                  <w:lang w:val="en-GB"/>
                </w:rPr>
                <w:fldChar w:fldCharType="begin"/>
              </w:r>
              <w:r w:rsidRPr="003021E6">
                <w:rPr>
                  <w:rFonts w:ascii="Times New Roman" w:hAnsi="Times New Roman" w:cs="Times New Roman"/>
                  <w:color w:val="0000FF"/>
                  <w:lang w:val="en-GB"/>
                </w:rPr>
                <w:instrText xml:space="preserve"> INCLUDEPICTURE "http://upload.wikimedia.org/wikipedia/commons/thumb/2/2b/Veronica_officinalis0.jpg/270px-Veronica_officinalis0.jpg" \* MERGEFORMATINET </w:instrText>
              </w:r>
              <w:r w:rsidRPr="003021E6">
                <w:rPr>
                  <w:rFonts w:ascii="Times New Roman" w:hAnsi="Times New Roman" w:cs="Times New Roman"/>
                  <w:color w:val="0000FF"/>
                  <w:lang w:val="en-GB"/>
                </w:rPr>
                <w:fldChar w:fldCharType="separate"/>
              </w:r>
              <w:r w:rsidRPr="003021E6">
                <w:rPr>
                  <w:rFonts w:ascii="Times New Roman" w:hAnsi="Times New Roman" w:cs="Times New Roman"/>
                  <w:color w:val="0000FF"/>
                  <w:lang w:val="en-GB"/>
                </w:rPr>
                <w:fldChar w:fldCharType="begin"/>
              </w:r>
              <w:r w:rsidRPr="003021E6">
                <w:rPr>
                  <w:rFonts w:ascii="Times New Roman" w:hAnsi="Times New Roman" w:cs="Times New Roman"/>
                  <w:color w:val="0000FF"/>
                  <w:lang w:val="en-GB"/>
                </w:rPr>
                <w:instrText xml:space="preserve"> INCLUDEPICTURE  "http://upload.wikimedia.org/wikipedia/commons/thumb/2/2b/Veronica_officinalis0.jpg/270px-Veronica_officinalis0.jpg" \* MERGEFORMATINET </w:instrText>
              </w:r>
              <w:r w:rsidRPr="003021E6">
                <w:rPr>
                  <w:rFonts w:ascii="Times New Roman" w:hAnsi="Times New Roman" w:cs="Times New Roman"/>
                  <w:color w:val="0000FF"/>
                  <w:lang w:val="en-GB"/>
                </w:rPr>
                <w:fldChar w:fldCharType="separate"/>
              </w:r>
              <w:r w:rsidRPr="003021E6">
                <w:rPr>
                  <w:rFonts w:ascii="Times New Roman" w:hAnsi="Times New Roman" w:cs="Times New Roman"/>
                  <w:color w:val="0000FF"/>
                  <w:lang w:val="en-GB"/>
                </w:rPr>
                <w:pict>
                  <v:shape id="_x0000_i1034" type="#_x0000_t75" alt="Великденче от вида Veronica officinalis" title="&quot;Великденче от вида Veronica officinalis&quot;" style="width:115.5pt;height:86.25pt" o:button="t">
                    <v:imagedata r:id="rId64" r:href="rId65"/>
                  </v:shape>
                </w:pict>
              </w:r>
              <w:r w:rsidRPr="003021E6">
                <w:rPr>
                  <w:rFonts w:ascii="Times New Roman" w:hAnsi="Times New Roman" w:cs="Times New Roman"/>
                  <w:color w:val="0000FF"/>
                  <w:lang w:val="en-GB"/>
                </w:rPr>
                <w:fldChar w:fldCharType="end"/>
              </w:r>
              <w:r w:rsidRPr="003021E6">
                <w:rPr>
                  <w:rFonts w:ascii="Times New Roman" w:hAnsi="Times New Roman" w:cs="Times New Roman"/>
                  <w:color w:val="0000FF"/>
                  <w:lang w:val="en-GB"/>
                </w:rPr>
                <w:fldChar w:fldCharType="end"/>
              </w:r>
            </w:hyperlink>
          </w:p>
        </w:tc>
        <w:tc>
          <w:tcPr>
            <w:tcW w:w="6770" w:type="dxa"/>
            <w:tcBorders>
              <w:top w:val="single" w:sz="4" w:space="0" w:color="auto"/>
              <w:left w:val="single" w:sz="4" w:space="0" w:color="auto"/>
              <w:bottom w:val="single" w:sz="4" w:space="0" w:color="auto"/>
              <w:right w:val="single" w:sz="4" w:space="0" w:color="auto"/>
            </w:tcBorders>
            <w:shd w:val="clear" w:color="auto" w:fill="auto"/>
          </w:tcPr>
          <w:p w:rsidR="003021E6" w:rsidRPr="003021E6" w:rsidRDefault="003021E6" w:rsidP="007119EA">
            <w:pPr>
              <w:jc w:val="both"/>
              <w:rPr>
                <w:rFonts w:ascii="Times New Roman" w:hAnsi="Times New Roman" w:cs="Times New Roman"/>
                <w:color w:val="000000"/>
              </w:rPr>
            </w:pPr>
            <w:r w:rsidRPr="003021E6">
              <w:rPr>
                <w:rFonts w:ascii="Times New Roman" w:hAnsi="Times New Roman" w:cs="Times New Roman"/>
                <w:b/>
                <w:bCs/>
                <w:i/>
                <w:color w:val="000000"/>
              </w:rPr>
              <w:t>Великденче</w:t>
            </w:r>
            <w:r w:rsidRPr="003021E6">
              <w:rPr>
                <w:rFonts w:ascii="Times New Roman" w:hAnsi="Times New Roman" w:cs="Times New Roman"/>
                <w:color w:val="000000"/>
              </w:rPr>
              <w:t xml:space="preserve"> </w:t>
            </w:r>
            <w:r w:rsidRPr="003021E6">
              <w:rPr>
                <w:rFonts w:ascii="Times New Roman" w:hAnsi="Times New Roman" w:cs="Times New Roman"/>
                <w:b/>
                <w:color w:val="000000"/>
              </w:rPr>
              <w:t>(</w:t>
            </w:r>
            <w:r w:rsidRPr="003021E6">
              <w:rPr>
                <w:rFonts w:ascii="Times New Roman" w:hAnsi="Times New Roman" w:cs="Times New Roman"/>
                <w:b/>
                <w:i/>
                <w:iCs/>
                <w:color w:val="000000"/>
              </w:rPr>
              <w:t>Veronica</w:t>
            </w:r>
            <w:r w:rsidRPr="003021E6">
              <w:rPr>
                <w:rFonts w:ascii="Times New Roman" w:hAnsi="Times New Roman" w:cs="Times New Roman"/>
                <w:b/>
                <w:color w:val="000000"/>
              </w:rPr>
              <w:t xml:space="preserve"> </w:t>
            </w:r>
            <w:r w:rsidRPr="003021E6">
              <w:rPr>
                <w:rFonts w:ascii="Times New Roman" w:hAnsi="Times New Roman" w:cs="Times New Roman"/>
                <w:b/>
                <w:i/>
                <w:color w:val="000000"/>
              </w:rPr>
              <w:t>officinalis</w:t>
            </w:r>
            <w:r w:rsidRPr="003021E6">
              <w:rPr>
                <w:rFonts w:ascii="Times New Roman" w:hAnsi="Times New Roman" w:cs="Times New Roman"/>
                <w:b/>
                <w:color w:val="000000"/>
              </w:rPr>
              <w:t>)</w:t>
            </w:r>
            <w:r w:rsidRPr="003021E6">
              <w:rPr>
                <w:rFonts w:ascii="Times New Roman" w:hAnsi="Times New Roman" w:cs="Times New Roman"/>
                <w:color w:val="000000"/>
              </w:rPr>
              <w:t xml:space="preserve"> е растителен род от семейство Живеничеви (Scrophulariaceae). У нас се срещат между 40 и 50 вида.</w:t>
            </w:r>
          </w:p>
          <w:p w:rsidR="003021E6" w:rsidRPr="003021E6" w:rsidRDefault="003021E6" w:rsidP="007119EA">
            <w:pPr>
              <w:jc w:val="both"/>
              <w:rPr>
                <w:rFonts w:ascii="Times New Roman" w:eastAsia="Arial Unicode MS" w:hAnsi="Times New Roman" w:cs="Times New Roman"/>
                <w:color w:val="000000"/>
              </w:rPr>
            </w:pPr>
            <w:r w:rsidRPr="003021E6">
              <w:rPr>
                <w:rFonts w:ascii="Times New Roman" w:hAnsi="Times New Roman" w:cs="Times New Roman"/>
                <w:color w:val="000000"/>
              </w:rPr>
              <w:t>Разпространява се по гори, поля и планини. Събира се надземната част по време на цъфтежа.</w:t>
            </w:r>
          </w:p>
        </w:tc>
      </w:tr>
    </w:tbl>
    <w:p w:rsidR="003021E6" w:rsidRPr="003021E6" w:rsidRDefault="003021E6" w:rsidP="003021E6">
      <w:pPr>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6660"/>
      </w:tblGrid>
      <w:tr w:rsidR="003021E6" w:rsidRPr="003021E6" w:rsidTr="007119EA">
        <w:tc>
          <w:tcPr>
            <w:tcW w:w="2545" w:type="dxa"/>
            <w:shd w:val="clear" w:color="auto" w:fill="auto"/>
          </w:tcPr>
          <w:p w:rsidR="003021E6" w:rsidRPr="003021E6" w:rsidRDefault="003021E6" w:rsidP="007119EA">
            <w:pPr>
              <w:rPr>
                <w:rFonts w:ascii="Times New Roman" w:hAnsi="Times New Roman" w:cs="Times New Roman"/>
                <w:color w:val="000000"/>
              </w:rPr>
            </w:pPr>
            <w:hyperlink r:id="rId66" w:tooltip="Цвят на черен бъз (Sambucus nigra)" w:history="1">
              <w:r w:rsidRPr="003021E6">
                <w:rPr>
                  <w:rFonts w:ascii="Times New Roman" w:hAnsi="Times New Roman" w:cs="Times New Roman"/>
                  <w:color w:val="0000FF"/>
                </w:rPr>
                <w:fldChar w:fldCharType="begin"/>
              </w:r>
              <w:r w:rsidRPr="003021E6">
                <w:rPr>
                  <w:rFonts w:ascii="Times New Roman" w:hAnsi="Times New Roman" w:cs="Times New Roman"/>
                  <w:color w:val="0000FF"/>
                </w:rPr>
                <w:instrText xml:space="preserve"> INCLUDEPICTURE "http://upload.wikimedia.org/wikipedia/commons/thumb/b/b6/Sambucus_nigra_2004_c.jpg/270px-Sambucus_nigra_2004_c.jpg" \* MERGEFORMATINET </w:instrText>
              </w:r>
              <w:r w:rsidRPr="003021E6">
                <w:rPr>
                  <w:rFonts w:ascii="Times New Roman" w:hAnsi="Times New Roman" w:cs="Times New Roman"/>
                  <w:color w:val="0000FF"/>
                </w:rPr>
                <w:fldChar w:fldCharType="separate"/>
              </w:r>
              <w:r w:rsidRPr="003021E6">
                <w:rPr>
                  <w:rFonts w:ascii="Times New Roman" w:hAnsi="Times New Roman" w:cs="Times New Roman"/>
                  <w:color w:val="0000FF"/>
                </w:rPr>
                <w:fldChar w:fldCharType="begin"/>
              </w:r>
              <w:r w:rsidRPr="003021E6">
                <w:rPr>
                  <w:rFonts w:ascii="Times New Roman" w:hAnsi="Times New Roman" w:cs="Times New Roman"/>
                  <w:color w:val="0000FF"/>
                </w:rPr>
                <w:instrText xml:space="preserve"> INCLUDEPICTURE  "http://upload.wikimedia.org/wikipedia/commons/thumb/b/b6/Sambucus_nigra_2004_c.jpg/270px-Sambucus_nigra_2004_c.jpg" \* MERGEFORMATINET </w:instrText>
              </w:r>
              <w:r w:rsidRPr="003021E6">
                <w:rPr>
                  <w:rFonts w:ascii="Times New Roman" w:hAnsi="Times New Roman" w:cs="Times New Roman"/>
                  <w:color w:val="0000FF"/>
                </w:rPr>
                <w:fldChar w:fldCharType="separate"/>
              </w:r>
              <w:r w:rsidRPr="003021E6">
                <w:rPr>
                  <w:rFonts w:ascii="Times New Roman" w:hAnsi="Times New Roman" w:cs="Times New Roman"/>
                  <w:color w:val="0000FF"/>
                </w:rPr>
                <w:pict>
                  <v:shape id="_x0000_i1035" type="#_x0000_t75" alt="Цвят на черен бъз (Sambucus nigra)" title="&quot;Цвят на черен бъз (Sambucus nigra)&quot;" style="width:115.5pt;height:108pt" o:button="t">
                    <v:imagedata r:id="rId67" r:href="rId68"/>
                  </v:shape>
                </w:pict>
              </w:r>
              <w:r w:rsidRPr="003021E6">
                <w:rPr>
                  <w:rFonts w:ascii="Times New Roman" w:hAnsi="Times New Roman" w:cs="Times New Roman"/>
                  <w:color w:val="0000FF"/>
                </w:rPr>
                <w:fldChar w:fldCharType="end"/>
              </w:r>
              <w:r w:rsidRPr="003021E6">
                <w:rPr>
                  <w:rFonts w:ascii="Times New Roman" w:hAnsi="Times New Roman" w:cs="Times New Roman"/>
                  <w:color w:val="0000FF"/>
                </w:rPr>
                <w:fldChar w:fldCharType="end"/>
              </w:r>
            </w:hyperlink>
          </w:p>
        </w:tc>
        <w:tc>
          <w:tcPr>
            <w:tcW w:w="6743" w:type="dxa"/>
            <w:shd w:val="clear" w:color="auto" w:fill="auto"/>
          </w:tcPr>
          <w:p w:rsidR="003021E6" w:rsidRPr="003021E6" w:rsidRDefault="003021E6" w:rsidP="007119EA">
            <w:pPr>
              <w:jc w:val="both"/>
              <w:rPr>
                <w:rFonts w:ascii="Times New Roman" w:hAnsi="Times New Roman" w:cs="Times New Roman"/>
                <w:color w:val="000000"/>
              </w:rPr>
            </w:pPr>
            <w:r w:rsidRPr="003021E6">
              <w:rPr>
                <w:rFonts w:ascii="Times New Roman" w:hAnsi="Times New Roman" w:cs="Times New Roman"/>
                <w:b/>
                <w:bCs/>
                <w:i/>
                <w:color w:val="000000"/>
              </w:rPr>
              <w:t>Бъз</w:t>
            </w:r>
            <w:r w:rsidRPr="003021E6">
              <w:rPr>
                <w:rFonts w:ascii="Times New Roman" w:hAnsi="Times New Roman" w:cs="Times New Roman"/>
                <w:i/>
                <w:color w:val="000000"/>
              </w:rPr>
              <w:t xml:space="preserve"> </w:t>
            </w:r>
            <w:r w:rsidRPr="003021E6">
              <w:rPr>
                <w:rFonts w:ascii="Times New Roman" w:hAnsi="Times New Roman" w:cs="Times New Roman"/>
                <w:b/>
                <w:i/>
                <w:color w:val="000000"/>
              </w:rPr>
              <w:t>(</w:t>
            </w:r>
            <w:r w:rsidRPr="003021E6">
              <w:rPr>
                <w:rFonts w:ascii="Times New Roman" w:hAnsi="Times New Roman" w:cs="Times New Roman"/>
                <w:b/>
                <w:i/>
                <w:iCs/>
                <w:color w:val="000000"/>
              </w:rPr>
              <w:t>Sambucus</w:t>
            </w:r>
            <w:r w:rsidRPr="003021E6">
              <w:rPr>
                <w:rFonts w:ascii="Times New Roman" w:hAnsi="Times New Roman" w:cs="Times New Roman"/>
                <w:b/>
                <w:i/>
                <w:color w:val="000000"/>
              </w:rPr>
              <w:t>)</w:t>
            </w:r>
            <w:r w:rsidRPr="003021E6">
              <w:rPr>
                <w:rFonts w:ascii="Times New Roman" w:hAnsi="Times New Roman" w:cs="Times New Roman"/>
                <w:color w:val="000000"/>
              </w:rPr>
              <w:t xml:space="preserve"> е род </w:t>
            </w:r>
            <w:hyperlink r:id="rId69" w:tooltip="Двусемеделни" w:history="1">
              <w:r w:rsidRPr="003021E6">
                <w:rPr>
                  <w:rFonts w:ascii="Times New Roman" w:hAnsi="Times New Roman" w:cs="Times New Roman"/>
                  <w:color w:val="000000"/>
                </w:rPr>
                <w:t>двусемеделни</w:t>
              </w:r>
            </w:hyperlink>
            <w:r w:rsidRPr="003021E6">
              <w:rPr>
                <w:rFonts w:ascii="Times New Roman" w:hAnsi="Times New Roman" w:cs="Times New Roman"/>
                <w:color w:val="000000"/>
              </w:rPr>
              <w:t xml:space="preserve"> </w:t>
            </w:r>
            <w:hyperlink r:id="rId70" w:tooltip="Растение" w:history="1">
              <w:r w:rsidRPr="003021E6">
                <w:rPr>
                  <w:rFonts w:ascii="Times New Roman" w:hAnsi="Times New Roman" w:cs="Times New Roman"/>
                  <w:color w:val="000000"/>
                </w:rPr>
                <w:t>растения</w:t>
              </w:r>
            </w:hyperlink>
            <w:r w:rsidRPr="003021E6">
              <w:rPr>
                <w:rFonts w:ascii="Times New Roman" w:hAnsi="Times New Roman" w:cs="Times New Roman"/>
                <w:color w:val="000000"/>
              </w:rPr>
              <w:t xml:space="preserve"> от около 30 вида, основно разпространени в </w:t>
            </w:r>
            <w:hyperlink r:id="rId71" w:tooltip="Умерен пояс (все още не съществува)" w:history="1">
              <w:r w:rsidRPr="003021E6">
                <w:rPr>
                  <w:rFonts w:ascii="Times New Roman" w:hAnsi="Times New Roman" w:cs="Times New Roman"/>
                  <w:color w:val="000000"/>
                </w:rPr>
                <w:t>умерения пояс</w:t>
              </w:r>
            </w:hyperlink>
            <w:r w:rsidRPr="003021E6">
              <w:rPr>
                <w:rFonts w:ascii="Times New Roman" w:hAnsi="Times New Roman" w:cs="Times New Roman"/>
                <w:color w:val="000000"/>
              </w:rPr>
              <w:t xml:space="preserve"> на северното полукълбо, но има и в южното. Повечето са </w:t>
            </w:r>
            <w:hyperlink r:id="rId72" w:tooltip="Храст" w:history="1">
              <w:r w:rsidRPr="003021E6">
                <w:rPr>
                  <w:rFonts w:ascii="Times New Roman" w:hAnsi="Times New Roman" w:cs="Times New Roman"/>
                  <w:color w:val="000000"/>
                </w:rPr>
                <w:t>храсти</w:t>
              </w:r>
            </w:hyperlink>
            <w:r w:rsidRPr="003021E6">
              <w:rPr>
                <w:rFonts w:ascii="Times New Roman" w:hAnsi="Times New Roman" w:cs="Times New Roman"/>
                <w:color w:val="000000"/>
              </w:rPr>
              <w:t xml:space="preserve"> или ниски </w:t>
            </w:r>
            <w:hyperlink r:id="rId73" w:tooltip="Дърво" w:history="1">
              <w:r w:rsidRPr="003021E6">
                <w:rPr>
                  <w:rFonts w:ascii="Times New Roman" w:hAnsi="Times New Roman" w:cs="Times New Roman"/>
                  <w:color w:val="000000"/>
                </w:rPr>
                <w:t>дървета</w:t>
              </w:r>
            </w:hyperlink>
            <w:r w:rsidRPr="003021E6">
              <w:rPr>
                <w:rFonts w:ascii="Times New Roman" w:hAnsi="Times New Roman" w:cs="Times New Roman"/>
                <w:color w:val="000000"/>
              </w:rPr>
              <w:t xml:space="preserve">. В </w:t>
            </w:r>
            <w:hyperlink r:id="rId74" w:tooltip="България" w:history="1">
              <w:r w:rsidRPr="003021E6">
                <w:rPr>
                  <w:rFonts w:ascii="Times New Roman" w:hAnsi="Times New Roman" w:cs="Times New Roman"/>
                  <w:color w:val="000000"/>
                </w:rPr>
                <w:t>България</w:t>
              </w:r>
            </w:hyperlink>
            <w:r w:rsidRPr="003021E6">
              <w:rPr>
                <w:rFonts w:ascii="Times New Roman" w:hAnsi="Times New Roman" w:cs="Times New Roman"/>
                <w:color w:val="000000"/>
              </w:rPr>
              <w:t xml:space="preserve"> виреят 3 вида: </w:t>
            </w:r>
            <w:hyperlink r:id="rId75" w:tooltip="Черен бъз" w:history="1">
              <w:r w:rsidRPr="003021E6">
                <w:rPr>
                  <w:rFonts w:ascii="Times New Roman" w:hAnsi="Times New Roman" w:cs="Times New Roman"/>
                  <w:color w:val="000000"/>
                </w:rPr>
                <w:t>черен</w:t>
              </w:r>
            </w:hyperlink>
            <w:r w:rsidRPr="003021E6">
              <w:rPr>
                <w:rFonts w:ascii="Times New Roman" w:hAnsi="Times New Roman" w:cs="Times New Roman"/>
                <w:color w:val="000000"/>
              </w:rPr>
              <w:t xml:space="preserve">, </w:t>
            </w:r>
            <w:hyperlink r:id="rId76" w:tooltip="Червен бъз (все още не съществува)" w:history="1">
              <w:r w:rsidRPr="003021E6">
                <w:rPr>
                  <w:rFonts w:ascii="Times New Roman" w:hAnsi="Times New Roman" w:cs="Times New Roman"/>
                  <w:color w:val="000000"/>
                </w:rPr>
                <w:t>червен</w:t>
              </w:r>
            </w:hyperlink>
            <w:r w:rsidRPr="003021E6">
              <w:rPr>
                <w:rFonts w:ascii="Times New Roman" w:hAnsi="Times New Roman" w:cs="Times New Roman"/>
                <w:color w:val="000000"/>
              </w:rPr>
              <w:t xml:space="preserve"> бъз и </w:t>
            </w:r>
            <w:hyperlink r:id="rId77" w:tooltip="Бъзак" w:history="1">
              <w:r w:rsidRPr="003021E6">
                <w:rPr>
                  <w:rFonts w:ascii="Times New Roman" w:hAnsi="Times New Roman" w:cs="Times New Roman"/>
                  <w:color w:val="000000"/>
                </w:rPr>
                <w:t>бъзак</w:t>
              </w:r>
            </w:hyperlink>
            <w:r w:rsidRPr="003021E6">
              <w:rPr>
                <w:rFonts w:ascii="Times New Roman" w:hAnsi="Times New Roman" w:cs="Times New Roman"/>
                <w:color w:val="000000"/>
              </w:rPr>
              <w:t xml:space="preserve"> (тревист бъз). </w:t>
            </w:r>
            <w:r w:rsidRPr="003021E6">
              <w:rPr>
                <w:rFonts w:ascii="Times New Roman" w:hAnsi="Times New Roman" w:cs="Times New Roman"/>
                <w:b/>
                <w:bCs/>
                <w:color w:val="000000"/>
              </w:rPr>
              <w:t>Внимание:</w:t>
            </w:r>
            <w:r w:rsidRPr="003021E6">
              <w:rPr>
                <w:rFonts w:ascii="Times New Roman" w:hAnsi="Times New Roman" w:cs="Times New Roman"/>
                <w:color w:val="000000"/>
              </w:rPr>
              <w:t xml:space="preserve"> зелените или недоузрели плодове, както и семената на зрелите плодове съдържат </w:t>
            </w:r>
            <w:hyperlink r:id="rId78" w:tooltip="Самбуцин (все още не съществува)" w:history="1">
              <w:r w:rsidRPr="003021E6">
                <w:rPr>
                  <w:rFonts w:ascii="Times New Roman" w:hAnsi="Times New Roman" w:cs="Times New Roman"/>
                  <w:color w:val="000000"/>
                </w:rPr>
                <w:t>самбуцин</w:t>
              </w:r>
            </w:hyperlink>
            <w:r w:rsidRPr="003021E6">
              <w:rPr>
                <w:rFonts w:ascii="Times New Roman" w:hAnsi="Times New Roman" w:cs="Times New Roman"/>
                <w:color w:val="000000"/>
              </w:rPr>
              <w:t xml:space="preserve"> и </w:t>
            </w:r>
            <w:hyperlink r:id="rId79" w:tooltip="Самбунигрин (все още не съществува)" w:history="1">
              <w:r w:rsidRPr="003021E6">
                <w:rPr>
                  <w:rFonts w:ascii="Times New Roman" w:hAnsi="Times New Roman" w:cs="Times New Roman"/>
                  <w:color w:val="000000"/>
                </w:rPr>
                <w:t>самбунигрин</w:t>
              </w:r>
            </w:hyperlink>
            <w:r w:rsidRPr="003021E6">
              <w:rPr>
                <w:rFonts w:ascii="Times New Roman" w:hAnsi="Times New Roman" w:cs="Times New Roman"/>
                <w:color w:val="000000"/>
              </w:rPr>
              <w:t xml:space="preserve">, които са отровни. И при трите вида бъз плодовете имат високо съдържание на </w:t>
            </w:r>
            <w:hyperlink r:id="rId80" w:tooltip="Витамин С (все още не съществува)" w:history="1">
              <w:r w:rsidRPr="003021E6">
                <w:rPr>
                  <w:rFonts w:ascii="Times New Roman" w:hAnsi="Times New Roman" w:cs="Times New Roman"/>
                  <w:color w:val="000000"/>
                </w:rPr>
                <w:t>витамин С</w:t>
              </w:r>
            </w:hyperlink>
            <w:r w:rsidRPr="003021E6">
              <w:rPr>
                <w:rFonts w:ascii="Times New Roman" w:hAnsi="Times New Roman" w:cs="Times New Roman"/>
                <w:color w:val="000000"/>
              </w:rPr>
              <w:t>.</w:t>
            </w:r>
          </w:p>
        </w:tc>
      </w:tr>
    </w:tbl>
    <w:p w:rsidR="003021E6" w:rsidRPr="003021E6" w:rsidRDefault="003021E6" w:rsidP="003021E6">
      <w:pPr>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6661"/>
      </w:tblGrid>
      <w:tr w:rsidR="003021E6" w:rsidRPr="003021E6" w:rsidTr="007119EA">
        <w:trPr>
          <w:trHeight w:val="1354"/>
        </w:trPr>
        <w:tc>
          <w:tcPr>
            <w:tcW w:w="2545" w:type="dxa"/>
            <w:shd w:val="clear" w:color="auto" w:fill="auto"/>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noProof/>
                <w:color w:val="000000"/>
              </w:rPr>
              <w:drawing>
                <wp:inline distT="0" distB="0" distL="0" distR="0" wp14:anchorId="61C207B3" wp14:editId="6BAE35B1">
                  <wp:extent cx="1426845" cy="883920"/>
                  <wp:effectExtent l="0" t="0" r="1905" b="0"/>
                  <wp:docPr id="39" name="Карт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6845" cy="883920"/>
                          </a:xfrm>
                          <a:prstGeom prst="rect">
                            <a:avLst/>
                          </a:prstGeom>
                          <a:noFill/>
                        </pic:spPr>
                      </pic:pic>
                    </a:graphicData>
                  </a:graphic>
                </wp:inline>
              </w:drawing>
            </w:r>
          </w:p>
        </w:tc>
        <w:tc>
          <w:tcPr>
            <w:tcW w:w="6743" w:type="dxa"/>
            <w:shd w:val="clear" w:color="auto" w:fill="auto"/>
          </w:tcPr>
          <w:p w:rsidR="003021E6" w:rsidRPr="003021E6" w:rsidRDefault="003021E6" w:rsidP="007119EA">
            <w:pPr>
              <w:jc w:val="both"/>
              <w:rPr>
                <w:rFonts w:ascii="Times New Roman" w:hAnsi="Times New Roman" w:cs="Times New Roman"/>
                <w:color w:val="000000"/>
              </w:rPr>
            </w:pPr>
            <w:r w:rsidRPr="003021E6">
              <w:rPr>
                <w:rFonts w:ascii="Times New Roman" w:hAnsi="Times New Roman" w:cs="Times New Roman"/>
                <w:b/>
                <w:bCs/>
                <w:i/>
                <w:color w:val="000000"/>
              </w:rPr>
              <w:t>Еньовче (Galium aparine)</w:t>
            </w:r>
            <w:r w:rsidRPr="003021E6">
              <w:rPr>
                <w:rFonts w:ascii="Times New Roman" w:hAnsi="Times New Roman" w:cs="Times New Roman"/>
                <w:bCs/>
                <w:color w:val="000000"/>
              </w:rPr>
              <w:t xml:space="preserve"> – среща се из храсталаците. Използва се стрък от растението.</w:t>
            </w:r>
          </w:p>
        </w:tc>
      </w:tr>
    </w:tbl>
    <w:p w:rsidR="003021E6" w:rsidRPr="003021E6" w:rsidRDefault="003021E6" w:rsidP="003021E6">
      <w:pPr>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6661"/>
      </w:tblGrid>
      <w:tr w:rsidR="003021E6" w:rsidRPr="003021E6" w:rsidTr="007119EA">
        <w:trPr>
          <w:trHeight w:val="1354"/>
        </w:trPr>
        <w:tc>
          <w:tcPr>
            <w:tcW w:w="2545" w:type="dxa"/>
            <w:shd w:val="clear" w:color="auto" w:fill="auto"/>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noProof/>
                <w:color w:val="000000"/>
              </w:rPr>
              <w:lastRenderedPageBreak/>
              <w:drawing>
                <wp:inline distT="0" distB="0" distL="0" distR="0" wp14:anchorId="154EB513" wp14:editId="0785516E">
                  <wp:extent cx="1426845" cy="967105"/>
                  <wp:effectExtent l="0" t="0" r="1905" b="4445"/>
                  <wp:docPr id="38"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6845" cy="967105"/>
                          </a:xfrm>
                          <a:prstGeom prst="rect">
                            <a:avLst/>
                          </a:prstGeom>
                          <a:noFill/>
                        </pic:spPr>
                      </pic:pic>
                    </a:graphicData>
                  </a:graphic>
                </wp:inline>
              </w:drawing>
            </w:r>
          </w:p>
        </w:tc>
        <w:tc>
          <w:tcPr>
            <w:tcW w:w="6743" w:type="dxa"/>
            <w:shd w:val="clear" w:color="auto" w:fill="auto"/>
          </w:tcPr>
          <w:p w:rsidR="003021E6" w:rsidRPr="003021E6" w:rsidRDefault="003021E6" w:rsidP="007119EA">
            <w:pPr>
              <w:jc w:val="both"/>
              <w:rPr>
                <w:rFonts w:ascii="Times New Roman" w:hAnsi="Times New Roman" w:cs="Times New Roman"/>
                <w:color w:val="000000"/>
              </w:rPr>
            </w:pPr>
            <w:r w:rsidRPr="003021E6">
              <w:rPr>
                <w:rFonts w:ascii="Times New Roman" w:hAnsi="Times New Roman" w:cs="Times New Roman"/>
                <w:b/>
                <w:bCs/>
                <w:i/>
                <w:color w:val="000000"/>
              </w:rPr>
              <w:t xml:space="preserve">Мента (Mentha) </w:t>
            </w:r>
            <w:r w:rsidRPr="003021E6">
              <w:rPr>
                <w:rFonts w:ascii="Times New Roman" w:hAnsi="Times New Roman" w:cs="Times New Roman"/>
                <w:bCs/>
                <w:color w:val="000000"/>
              </w:rPr>
              <w:t>– вирее навсякъде, където почвата е влажна. Използват се листата.</w:t>
            </w:r>
          </w:p>
        </w:tc>
      </w:tr>
    </w:tbl>
    <w:p w:rsidR="003021E6" w:rsidRPr="003021E6" w:rsidRDefault="003021E6" w:rsidP="003021E6">
      <w:pPr>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6660"/>
      </w:tblGrid>
      <w:tr w:rsidR="003021E6" w:rsidRPr="003021E6" w:rsidTr="007119EA">
        <w:trPr>
          <w:trHeight w:val="1354"/>
        </w:trPr>
        <w:tc>
          <w:tcPr>
            <w:tcW w:w="2545" w:type="dxa"/>
            <w:shd w:val="clear" w:color="auto" w:fill="auto"/>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b/>
                <w:noProof/>
              </w:rPr>
              <w:drawing>
                <wp:inline distT="0" distB="0" distL="0" distR="0" wp14:anchorId="20918CEE" wp14:editId="0AD84122">
                  <wp:extent cx="1466850" cy="1028700"/>
                  <wp:effectExtent l="0" t="0" r="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6850" cy="1028700"/>
                          </a:xfrm>
                          <a:prstGeom prst="rect">
                            <a:avLst/>
                          </a:prstGeom>
                          <a:noFill/>
                          <a:ln>
                            <a:noFill/>
                          </a:ln>
                        </pic:spPr>
                      </pic:pic>
                    </a:graphicData>
                  </a:graphic>
                </wp:inline>
              </w:drawing>
            </w:r>
          </w:p>
        </w:tc>
        <w:tc>
          <w:tcPr>
            <w:tcW w:w="6743" w:type="dxa"/>
            <w:shd w:val="clear" w:color="auto" w:fill="auto"/>
          </w:tcPr>
          <w:p w:rsidR="003021E6" w:rsidRPr="003021E6" w:rsidRDefault="003021E6" w:rsidP="007119EA">
            <w:pPr>
              <w:jc w:val="both"/>
              <w:rPr>
                <w:rFonts w:ascii="Times New Roman" w:hAnsi="Times New Roman" w:cs="Times New Roman"/>
                <w:color w:val="000000"/>
              </w:rPr>
            </w:pPr>
            <w:r w:rsidRPr="003021E6">
              <w:rPr>
                <w:rFonts w:ascii="Times New Roman" w:hAnsi="Times New Roman" w:cs="Times New Roman"/>
                <w:b/>
                <w:bCs/>
                <w:i/>
                <w:color w:val="000000"/>
              </w:rPr>
              <w:t xml:space="preserve">Пелин (Artemisia absinthium) </w:t>
            </w:r>
            <w:r w:rsidRPr="003021E6">
              <w:rPr>
                <w:rFonts w:ascii="Times New Roman" w:hAnsi="Times New Roman" w:cs="Times New Roman"/>
                <w:bCs/>
                <w:color w:val="000000"/>
              </w:rPr>
              <w:t>– среща се из храсталаци, покрай огради и каменисти места. Използват се стръковете, които се берат по време на цъфтежа от юли до август.</w:t>
            </w:r>
          </w:p>
        </w:tc>
      </w:tr>
    </w:tbl>
    <w:p w:rsidR="003021E6" w:rsidRPr="003021E6" w:rsidRDefault="003021E6" w:rsidP="003021E6">
      <w:pPr>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6661"/>
      </w:tblGrid>
      <w:tr w:rsidR="003021E6" w:rsidRPr="003021E6" w:rsidTr="007119EA">
        <w:trPr>
          <w:trHeight w:val="1354"/>
        </w:trPr>
        <w:tc>
          <w:tcPr>
            <w:tcW w:w="2545" w:type="dxa"/>
            <w:shd w:val="clear" w:color="auto" w:fill="auto"/>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noProof/>
                <w:color w:val="000000"/>
              </w:rPr>
              <w:drawing>
                <wp:inline distT="0" distB="0" distL="0" distR="0" wp14:anchorId="25477172" wp14:editId="40D7EFD1">
                  <wp:extent cx="1452245" cy="882650"/>
                  <wp:effectExtent l="0" t="0" r="0" b="0"/>
                  <wp:docPr id="37"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52245" cy="882650"/>
                          </a:xfrm>
                          <a:prstGeom prst="rect">
                            <a:avLst/>
                          </a:prstGeom>
                          <a:noFill/>
                        </pic:spPr>
                      </pic:pic>
                    </a:graphicData>
                  </a:graphic>
                </wp:inline>
              </w:drawing>
            </w:r>
          </w:p>
        </w:tc>
        <w:tc>
          <w:tcPr>
            <w:tcW w:w="6743" w:type="dxa"/>
            <w:shd w:val="clear" w:color="auto" w:fill="auto"/>
          </w:tcPr>
          <w:p w:rsidR="003021E6" w:rsidRPr="003021E6" w:rsidRDefault="003021E6" w:rsidP="007119EA">
            <w:pPr>
              <w:jc w:val="both"/>
              <w:rPr>
                <w:rFonts w:ascii="Times New Roman" w:hAnsi="Times New Roman" w:cs="Times New Roman"/>
                <w:color w:val="000000"/>
              </w:rPr>
            </w:pPr>
            <w:r w:rsidRPr="003021E6">
              <w:rPr>
                <w:rFonts w:ascii="Times New Roman" w:hAnsi="Times New Roman" w:cs="Times New Roman"/>
                <w:b/>
                <w:bCs/>
                <w:i/>
                <w:color w:val="000000"/>
              </w:rPr>
              <w:t xml:space="preserve">Риган (Origanum vulgare L.) </w:t>
            </w:r>
            <w:r w:rsidRPr="003021E6">
              <w:rPr>
                <w:rFonts w:ascii="Times New Roman" w:hAnsi="Times New Roman" w:cs="Times New Roman"/>
                <w:bCs/>
                <w:color w:val="000000"/>
              </w:rPr>
              <w:t>– Разпространено по поляни, горски сечища, просветлени гори храсталаци, редки гори и каменисти места. Използват се цветоносните връхни части събрани по време на цъфтеж, като се отрязват на около 20 сантиметра от върха Суши се на сянка.</w:t>
            </w:r>
          </w:p>
        </w:tc>
      </w:tr>
    </w:tbl>
    <w:p w:rsidR="003021E6" w:rsidRPr="003021E6" w:rsidRDefault="003021E6" w:rsidP="003021E6">
      <w:pPr>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6660"/>
      </w:tblGrid>
      <w:tr w:rsidR="003021E6" w:rsidRPr="003021E6" w:rsidTr="007119EA">
        <w:trPr>
          <w:trHeight w:val="1354"/>
        </w:trPr>
        <w:tc>
          <w:tcPr>
            <w:tcW w:w="2545" w:type="dxa"/>
            <w:shd w:val="clear" w:color="auto" w:fill="auto"/>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b/>
                <w:noProof/>
              </w:rPr>
              <w:drawing>
                <wp:inline distT="0" distB="0" distL="0" distR="0" wp14:anchorId="3717F0C1" wp14:editId="2C7BEF0F">
                  <wp:extent cx="1457325" cy="809625"/>
                  <wp:effectExtent l="0" t="0" r="9525" b="9525"/>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7325" cy="809625"/>
                          </a:xfrm>
                          <a:prstGeom prst="rect">
                            <a:avLst/>
                          </a:prstGeom>
                          <a:noFill/>
                          <a:ln>
                            <a:noFill/>
                          </a:ln>
                        </pic:spPr>
                      </pic:pic>
                    </a:graphicData>
                  </a:graphic>
                </wp:inline>
              </w:drawing>
            </w:r>
          </w:p>
        </w:tc>
        <w:tc>
          <w:tcPr>
            <w:tcW w:w="6743" w:type="dxa"/>
            <w:shd w:val="clear" w:color="auto" w:fill="auto"/>
          </w:tcPr>
          <w:p w:rsidR="003021E6" w:rsidRPr="003021E6" w:rsidRDefault="003021E6" w:rsidP="007119EA">
            <w:pPr>
              <w:jc w:val="both"/>
              <w:rPr>
                <w:rFonts w:ascii="Times New Roman" w:hAnsi="Times New Roman" w:cs="Times New Roman"/>
                <w:color w:val="000000"/>
              </w:rPr>
            </w:pPr>
            <w:r w:rsidRPr="003021E6">
              <w:rPr>
                <w:rFonts w:ascii="Times New Roman" w:hAnsi="Times New Roman" w:cs="Times New Roman"/>
                <w:b/>
                <w:bCs/>
                <w:i/>
                <w:color w:val="000000"/>
              </w:rPr>
              <w:t xml:space="preserve">Липа (Tilia argeantea) </w:t>
            </w:r>
            <w:r w:rsidRPr="003021E6">
              <w:rPr>
                <w:rFonts w:ascii="Times New Roman" w:hAnsi="Times New Roman" w:cs="Times New Roman"/>
                <w:bCs/>
                <w:color w:val="000000"/>
              </w:rPr>
              <w:t>– използва се за декоративно дърво при озеленяване и за това често се среща покрай улици и пътища, из паркове. Използваната част са цветовете с прицветниците и кората на дървото.</w:t>
            </w:r>
          </w:p>
        </w:tc>
      </w:tr>
    </w:tbl>
    <w:p w:rsidR="003021E6" w:rsidRPr="003021E6" w:rsidRDefault="003021E6" w:rsidP="003021E6">
      <w:pPr>
        <w:jc w:val="both"/>
        <w:rPr>
          <w:rFonts w:ascii="Times New Roman" w:eastAsia="Arial Unicode MS" w:hAnsi="Times New Roman"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6689"/>
      </w:tblGrid>
      <w:tr w:rsidR="003021E6" w:rsidRPr="003021E6" w:rsidTr="007119EA">
        <w:tc>
          <w:tcPr>
            <w:tcW w:w="2518" w:type="dxa"/>
            <w:shd w:val="clear" w:color="auto" w:fill="auto"/>
          </w:tcPr>
          <w:p w:rsidR="003021E6" w:rsidRPr="003021E6" w:rsidRDefault="003021E6" w:rsidP="007119EA">
            <w:pPr>
              <w:rPr>
                <w:rFonts w:ascii="Times New Roman" w:eastAsia="Arial Unicode MS" w:hAnsi="Times New Roman" w:cs="Times New Roman"/>
                <w:i/>
              </w:rPr>
            </w:pPr>
            <w:r w:rsidRPr="003021E6">
              <w:rPr>
                <w:rFonts w:ascii="Times New Roman" w:eastAsia="Arial Unicode MS" w:hAnsi="Times New Roman" w:cs="Times New Roman"/>
                <w:i/>
                <w:noProof/>
              </w:rPr>
              <w:drawing>
                <wp:inline distT="0" distB="0" distL="0" distR="0" wp14:anchorId="298EEF36" wp14:editId="6B7BBF82">
                  <wp:extent cx="1391920" cy="790575"/>
                  <wp:effectExtent l="0" t="0" r="0" b="9525"/>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91920" cy="790575"/>
                          </a:xfrm>
                          <a:prstGeom prst="rect">
                            <a:avLst/>
                          </a:prstGeom>
                          <a:noFill/>
                        </pic:spPr>
                      </pic:pic>
                    </a:graphicData>
                  </a:graphic>
                </wp:inline>
              </w:drawing>
            </w:r>
          </w:p>
        </w:tc>
        <w:tc>
          <w:tcPr>
            <w:tcW w:w="6770" w:type="dxa"/>
            <w:shd w:val="clear" w:color="auto" w:fill="auto"/>
          </w:tcPr>
          <w:p w:rsidR="003021E6" w:rsidRPr="003021E6" w:rsidRDefault="003021E6" w:rsidP="007119EA">
            <w:pPr>
              <w:jc w:val="both"/>
              <w:rPr>
                <w:rFonts w:ascii="Times New Roman" w:eastAsia="Arial Unicode MS" w:hAnsi="Times New Roman" w:cs="Times New Roman"/>
                <w:i/>
              </w:rPr>
            </w:pPr>
            <w:r w:rsidRPr="003021E6">
              <w:rPr>
                <w:rFonts w:ascii="Times New Roman" w:eastAsia="Arial Unicode MS" w:hAnsi="Times New Roman" w:cs="Times New Roman"/>
                <w:b/>
                <w:i/>
                <w:iCs/>
              </w:rPr>
              <w:t xml:space="preserve">Дрян (Kornus mas) – </w:t>
            </w:r>
            <w:r w:rsidRPr="003021E6">
              <w:rPr>
                <w:rFonts w:ascii="Times New Roman" w:eastAsia="Arial Unicode MS" w:hAnsi="Times New Roman" w:cs="Times New Roman"/>
                <w:iCs/>
              </w:rPr>
              <w:t>широко разпространен храст или дърво. Събират се плодовете.</w:t>
            </w:r>
          </w:p>
        </w:tc>
      </w:tr>
    </w:tbl>
    <w:p w:rsidR="003021E6" w:rsidRPr="003021E6" w:rsidRDefault="003021E6" w:rsidP="003021E6">
      <w:pPr>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6684"/>
      </w:tblGrid>
      <w:tr w:rsidR="003021E6" w:rsidRPr="003021E6" w:rsidTr="007119EA">
        <w:tc>
          <w:tcPr>
            <w:tcW w:w="2518" w:type="dxa"/>
            <w:shd w:val="clear" w:color="auto" w:fill="auto"/>
          </w:tcPr>
          <w:p w:rsidR="003021E6" w:rsidRPr="003021E6" w:rsidRDefault="003021E6" w:rsidP="007119EA">
            <w:pPr>
              <w:rPr>
                <w:rFonts w:ascii="Times New Roman" w:hAnsi="Times New Roman" w:cs="Times New Roman"/>
              </w:rPr>
            </w:pPr>
            <w:hyperlink r:id="rId87" w:tooltip="Ветрогон (Eryngium campestre)" w:history="1">
              <w:r w:rsidRPr="003021E6">
                <w:rPr>
                  <w:rFonts w:ascii="Times New Roman" w:hAnsi="Times New Roman" w:cs="Times New Roman"/>
                  <w:color w:val="0000FF"/>
                </w:rPr>
                <w:fldChar w:fldCharType="begin"/>
              </w:r>
              <w:r w:rsidRPr="003021E6">
                <w:rPr>
                  <w:rFonts w:ascii="Times New Roman" w:hAnsi="Times New Roman" w:cs="Times New Roman"/>
                  <w:color w:val="0000FF"/>
                </w:rPr>
                <w:instrText xml:space="preserve"> INCLUDEPICTURE "http://upload.wikimedia.org/wikipedia/commons/thumb/e/ee/Eryngium_capestre_310705.jpg/270px-Eryngium_capestre_310705.jpg" \* MERGEFORMATINET </w:instrText>
              </w:r>
              <w:r w:rsidRPr="003021E6">
                <w:rPr>
                  <w:rFonts w:ascii="Times New Roman" w:hAnsi="Times New Roman" w:cs="Times New Roman"/>
                  <w:color w:val="0000FF"/>
                </w:rPr>
                <w:fldChar w:fldCharType="separate"/>
              </w:r>
              <w:r w:rsidRPr="003021E6">
                <w:rPr>
                  <w:rFonts w:ascii="Times New Roman" w:hAnsi="Times New Roman" w:cs="Times New Roman"/>
                  <w:color w:val="0000FF"/>
                </w:rPr>
                <w:fldChar w:fldCharType="begin"/>
              </w:r>
              <w:r w:rsidRPr="003021E6">
                <w:rPr>
                  <w:rFonts w:ascii="Times New Roman" w:hAnsi="Times New Roman" w:cs="Times New Roman"/>
                  <w:color w:val="0000FF"/>
                </w:rPr>
                <w:instrText xml:space="preserve"> INCLUDEPICTURE  "http://upload.wikimedia.org/wikipedia/commons/thumb/e/ee/Eryngium_capestre_310705.jpg/270px-Eryngium_capestre_310705.jpg" \* MERGEFORMATINET </w:instrText>
              </w:r>
              <w:r w:rsidRPr="003021E6">
                <w:rPr>
                  <w:rFonts w:ascii="Times New Roman" w:hAnsi="Times New Roman" w:cs="Times New Roman"/>
                  <w:color w:val="0000FF"/>
                </w:rPr>
                <w:fldChar w:fldCharType="separate"/>
              </w:r>
              <w:r w:rsidRPr="003021E6">
                <w:rPr>
                  <w:rFonts w:ascii="Times New Roman" w:hAnsi="Times New Roman" w:cs="Times New Roman"/>
                  <w:color w:val="0000FF"/>
                </w:rPr>
                <w:pict>
                  <v:shape id="_x0000_i1036" type="#_x0000_t75" alt="Ветрогон (Eryngium campestre)" title="&quot;Ветрогон (Eryngium campestre)&quot;" style="width:115.5pt;height:86.25pt" o:button="t">
                    <v:imagedata r:id="rId88" r:href="rId89"/>
                  </v:shape>
                </w:pict>
              </w:r>
              <w:r w:rsidRPr="003021E6">
                <w:rPr>
                  <w:rFonts w:ascii="Times New Roman" w:hAnsi="Times New Roman" w:cs="Times New Roman"/>
                  <w:color w:val="0000FF"/>
                </w:rPr>
                <w:fldChar w:fldCharType="end"/>
              </w:r>
              <w:r w:rsidRPr="003021E6">
                <w:rPr>
                  <w:rFonts w:ascii="Times New Roman" w:hAnsi="Times New Roman" w:cs="Times New Roman"/>
                  <w:color w:val="0000FF"/>
                </w:rPr>
                <w:fldChar w:fldCharType="end"/>
              </w:r>
            </w:hyperlink>
          </w:p>
        </w:tc>
        <w:tc>
          <w:tcPr>
            <w:tcW w:w="6770" w:type="dxa"/>
            <w:shd w:val="clear" w:color="auto" w:fill="auto"/>
          </w:tcPr>
          <w:p w:rsidR="003021E6" w:rsidRPr="003021E6" w:rsidRDefault="003021E6" w:rsidP="007119EA">
            <w:pPr>
              <w:jc w:val="both"/>
              <w:rPr>
                <w:rFonts w:ascii="Times New Roman" w:hAnsi="Times New Roman" w:cs="Times New Roman"/>
              </w:rPr>
            </w:pPr>
            <w:r w:rsidRPr="003021E6">
              <w:rPr>
                <w:rFonts w:ascii="Times New Roman" w:hAnsi="Times New Roman" w:cs="Times New Roman"/>
                <w:b/>
                <w:bCs/>
                <w:i/>
                <w:color w:val="000000"/>
              </w:rPr>
              <w:t>Ветрогон</w:t>
            </w:r>
            <w:r w:rsidRPr="003021E6">
              <w:rPr>
                <w:rFonts w:ascii="Times New Roman" w:hAnsi="Times New Roman" w:cs="Times New Roman"/>
                <w:b/>
                <w:i/>
                <w:color w:val="000000"/>
              </w:rPr>
              <w:t xml:space="preserve"> (</w:t>
            </w:r>
            <w:r w:rsidRPr="003021E6">
              <w:rPr>
                <w:rFonts w:ascii="Times New Roman" w:hAnsi="Times New Roman" w:cs="Times New Roman"/>
                <w:b/>
                <w:i/>
                <w:iCs/>
                <w:color w:val="000000"/>
              </w:rPr>
              <w:t>Eryngium campestre</w:t>
            </w:r>
            <w:r w:rsidRPr="003021E6">
              <w:rPr>
                <w:rFonts w:ascii="Times New Roman" w:hAnsi="Times New Roman" w:cs="Times New Roman"/>
                <w:i/>
                <w:color w:val="000000"/>
              </w:rPr>
              <w:t>)</w:t>
            </w:r>
            <w:r w:rsidRPr="003021E6">
              <w:rPr>
                <w:rFonts w:ascii="Times New Roman" w:hAnsi="Times New Roman" w:cs="Times New Roman"/>
                <w:color w:val="000000"/>
              </w:rPr>
              <w:t xml:space="preserve"> е тревисто многогодишно </w:t>
            </w:r>
            <w:hyperlink r:id="rId90" w:tooltip="Растение" w:history="1">
              <w:r w:rsidRPr="003021E6">
                <w:rPr>
                  <w:rFonts w:ascii="Times New Roman" w:hAnsi="Times New Roman" w:cs="Times New Roman"/>
                  <w:color w:val="000000"/>
                </w:rPr>
                <w:t>растение</w:t>
              </w:r>
            </w:hyperlink>
            <w:r w:rsidRPr="003021E6">
              <w:rPr>
                <w:rFonts w:ascii="Times New Roman" w:hAnsi="Times New Roman" w:cs="Times New Roman"/>
                <w:color w:val="000000"/>
              </w:rPr>
              <w:t>. Разпространено по сухи, тревисти места. За медицински цели се използват корените (запарка), надземната част (отвара).</w:t>
            </w:r>
          </w:p>
        </w:tc>
      </w:tr>
    </w:tbl>
    <w:p w:rsidR="003021E6" w:rsidRPr="003021E6" w:rsidRDefault="003021E6" w:rsidP="003021E6">
      <w:pPr>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6652"/>
      </w:tblGrid>
      <w:tr w:rsidR="003021E6" w:rsidRPr="003021E6" w:rsidTr="007119EA">
        <w:tc>
          <w:tcPr>
            <w:tcW w:w="2554" w:type="dxa"/>
            <w:shd w:val="clear" w:color="auto" w:fill="auto"/>
          </w:tcPr>
          <w:p w:rsidR="003021E6" w:rsidRPr="003021E6" w:rsidRDefault="003021E6" w:rsidP="007119EA">
            <w:pPr>
              <w:rPr>
                <w:rFonts w:ascii="Times New Roman" w:hAnsi="Times New Roman" w:cs="Times New Roman"/>
                <w:color w:val="000000"/>
              </w:rPr>
            </w:pPr>
            <w:r w:rsidRPr="003021E6">
              <w:rPr>
                <w:rFonts w:ascii="Times New Roman" w:hAnsi="Times New Roman" w:cs="Times New Roman"/>
                <w:color w:val="000000"/>
              </w:rPr>
              <w:lastRenderedPageBreak/>
              <w:fldChar w:fldCharType="begin"/>
            </w:r>
            <w:r w:rsidRPr="003021E6">
              <w:rPr>
                <w:rFonts w:ascii="Times New Roman" w:hAnsi="Times New Roman" w:cs="Times New Roman"/>
                <w:color w:val="000000"/>
              </w:rPr>
              <w:instrText xml:space="preserve"> INCLUDEPICTURE "http://www.condorseed.com/wp-content/uploads/2011/11/Lemon-Balm-102x102.jpg" \* MERGEFORMATINET </w:instrText>
            </w:r>
            <w:r w:rsidRPr="003021E6">
              <w:rPr>
                <w:rFonts w:ascii="Times New Roman" w:hAnsi="Times New Roman" w:cs="Times New Roman"/>
                <w:color w:val="000000"/>
              </w:rPr>
              <w:fldChar w:fldCharType="separate"/>
            </w:r>
            <w:r w:rsidRPr="003021E6">
              <w:rPr>
                <w:rFonts w:ascii="Times New Roman" w:hAnsi="Times New Roman" w:cs="Times New Roman"/>
                <w:color w:val="000000"/>
              </w:rPr>
              <w:fldChar w:fldCharType="begin"/>
            </w:r>
            <w:r w:rsidRPr="003021E6">
              <w:rPr>
                <w:rFonts w:ascii="Times New Roman" w:hAnsi="Times New Roman" w:cs="Times New Roman"/>
                <w:color w:val="000000"/>
              </w:rPr>
              <w:instrText xml:space="preserve"> INCLUDEPICTURE  "http://www.condorseed.com/wp-content/uploads/2011/11/Lemon-Balm-102x102.jpg" \* MERGEFORMATINET </w:instrText>
            </w:r>
            <w:r w:rsidRPr="003021E6">
              <w:rPr>
                <w:rFonts w:ascii="Times New Roman" w:hAnsi="Times New Roman" w:cs="Times New Roman"/>
                <w:color w:val="000000"/>
              </w:rPr>
              <w:fldChar w:fldCharType="separate"/>
            </w:r>
            <w:r w:rsidRPr="003021E6">
              <w:rPr>
                <w:rFonts w:ascii="Times New Roman" w:hAnsi="Times New Roman" w:cs="Times New Roman"/>
                <w:color w:val="000000"/>
              </w:rPr>
              <w:pict>
                <v:shape id="_x0000_i1037" type="#_x0000_t75" alt="http://www.condorseed.com/wp-content/uploads/2011/11/Lemon-Balm-102x102.jpg" style="width:115.5pt;height:115.5pt">
                  <v:imagedata r:id="rId91" r:href="rId92"/>
                </v:shape>
              </w:pict>
            </w:r>
            <w:r w:rsidRPr="003021E6">
              <w:rPr>
                <w:rFonts w:ascii="Times New Roman" w:hAnsi="Times New Roman" w:cs="Times New Roman"/>
                <w:color w:val="000000"/>
              </w:rPr>
              <w:fldChar w:fldCharType="end"/>
            </w:r>
            <w:r w:rsidRPr="003021E6">
              <w:rPr>
                <w:rFonts w:ascii="Times New Roman" w:hAnsi="Times New Roman" w:cs="Times New Roman"/>
                <w:color w:val="000000"/>
              </w:rPr>
              <w:fldChar w:fldCharType="end"/>
            </w:r>
          </w:p>
        </w:tc>
        <w:tc>
          <w:tcPr>
            <w:tcW w:w="6770" w:type="dxa"/>
            <w:shd w:val="clear" w:color="auto" w:fill="auto"/>
          </w:tcPr>
          <w:p w:rsidR="003021E6" w:rsidRPr="003021E6" w:rsidRDefault="003021E6" w:rsidP="007119EA">
            <w:pPr>
              <w:jc w:val="both"/>
              <w:rPr>
                <w:rFonts w:ascii="Times New Roman" w:hAnsi="Times New Roman" w:cs="Times New Roman"/>
                <w:color w:val="000000"/>
              </w:rPr>
            </w:pPr>
            <w:r w:rsidRPr="003021E6">
              <w:rPr>
                <w:rFonts w:ascii="Times New Roman" w:hAnsi="Times New Roman" w:cs="Times New Roman"/>
                <w:b/>
                <w:bCs/>
                <w:i/>
                <w:color w:val="000000"/>
              </w:rPr>
              <w:t>Маточинат</w:t>
            </w:r>
            <w:r w:rsidRPr="003021E6">
              <w:rPr>
                <w:rFonts w:ascii="Times New Roman" w:hAnsi="Times New Roman" w:cs="Times New Roman"/>
                <w:bCs/>
                <w:i/>
                <w:color w:val="000000"/>
              </w:rPr>
              <w:t>а</w:t>
            </w:r>
            <w:r w:rsidRPr="003021E6">
              <w:rPr>
                <w:rFonts w:ascii="Times New Roman" w:hAnsi="Times New Roman" w:cs="Times New Roman"/>
                <w:i/>
                <w:color w:val="000000"/>
              </w:rPr>
              <w:t xml:space="preserve"> (</w:t>
            </w:r>
            <w:r w:rsidRPr="003021E6">
              <w:rPr>
                <w:rFonts w:ascii="Times New Roman" w:hAnsi="Times New Roman" w:cs="Times New Roman"/>
                <w:i/>
                <w:iCs/>
                <w:color w:val="000000"/>
              </w:rPr>
              <w:t>Melissa officinalis</w:t>
            </w:r>
            <w:r w:rsidRPr="003021E6">
              <w:rPr>
                <w:rFonts w:ascii="Times New Roman" w:hAnsi="Times New Roman" w:cs="Times New Roman"/>
                <w:i/>
                <w:color w:val="000000"/>
              </w:rPr>
              <w:t>)</w:t>
            </w:r>
            <w:r w:rsidRPr="003021E6">
              <w:rPr>
                <w:rFonts w:ascii="Times New Roman" w:hAnsi="Times New Roman" w:cs="Times New Roman"/>
                <w:color w:val="000000"/>
              </w:rPr>
              <w:t xml:space="preserve"> е </w:t>
            </w:r>
            <w:hyperlink r:id="rId93" w:tooltip="Многогодишно растение (все още не съществува)" w:history="1">
              <w:r w:rsidRPr="003021E6">
                <w:rPr>
                  <w:rFonts w:ascii="Times New Roman" w:hAnsi="Times New Roman" w:cs="Times New Roman"/>
                  <w:color w:val="000000"/>
                </w:rPr>
                <w:t>многогодишно</w:t>
              </w:r>
            </w:hyperlink>
            <w:r w:rsidRPr="003021E6">
              <w:rPr>
                <w:rFonts w:ascii="Times New Roman" w:hAnsi="Times New Roman" w:cs="Times New Roman"/>
                <w:color w:val="000000"/>
              </w:rPr>
              <w:t xml:space="preserve"> </w:t>
            </w:r>
            <w:hyperlink r:id="rId94" w:tooltip="Тревисто растение" w:history="1">
              <w:r w:rsidRPr="003021E6">
                <w:rPr>
                  <w:rFonts w:ascii="Times New Roman" w:hAnsi="Times New Roman" w:cs="Times New Roman"/>
                  <w:color w:val="000000"/>
                </w:rPr>
                <w:t>тревисто</w:t>
              </w:r>
            </w:hyperlink>
            <w:r w:rsidRPr="003021E6">
              <w:rPr>
                <w:rFonts w:ascii="Times New Roman" w:hAnsi="Times New Roman" w:cs="Times New Roman"/>
                <w:color w:val="000000"/>
              </w:rPr>
              <w:t xml:space="preserve"> </w:t>
            </w:r>
            <w:hyperlink r:id="rId95" w:tooltip="Растение" w:history="1">
              <w:r w:rsidRPr="003021E6">
                <w:rPr>
                  <w:rFonts w:ascii="Times New Roman" w:hAnsi="Times New Roman" w:cs="Times New Roman"/>
                  <w:color w:val="000000"/>
                </w:rPr>
                <w:t>растение</w:t>
              </w:r>
            </w:hyperlink>
            <w:r w:rsidRPr="003021E6">
              <w:rPr>
                <w:rFonts w:ascii="Times New Roman" w:hAnsi="Times New Roman" w:cs="Times New Roman"/>
                <w:color w:val="000000"/>
              </w:rPr>
              <w:t xml:space="preserve"> растящо в южна </w:t>
            </w:r>
            <w:hyperlink r:id="rId96" w:tooltip="Европа" w:history="1">
              <w:r w:rsidRPr="003021E6">
                <w:rPr>
                  <w:rFonts w:ascii="Times New Roman" w:hAnsi="Times New Roman" w:cs="Times New Roman"/>
                  <w:color w:val="000000"/>
                </w:rPr>
                <w:t>Европа</w:t>
              </w:r>
            </w:hyperlink>
            <w:r w:rsidRPr="003021E6">
              <w:rPr>
                <w:rFonts w:ascii="Times New Roman" w:hAnsi="Times New Roman" w:cs="Times New Roman"/>
                <w:color w:val="000000"/>
              </w:rPr>
              <w:t xml:space="preserve"> и </w:t>
            </w:r>
            <w:hyperlink r:id="rId97" w:tooltip="Средиземноморие" w:history="1">
              <w:r w:rsidRPr="003021E6">
                <w:rPr>
                  <w:rFonts w:ascii="Times New Roman" w:hAnsi="Times New Roman" w:cs="Times New Roman"/>
                  <w:color w:val="000000"/>
                </w:rPr>
                <w:t>Средиземноморието</w:t>
              </w:r>
            </w:hyperlink>
            <w:r w:rsidRPr="003021E6">
              <w:rPr>
                <w:rFonts w:ascii="Times New Roman" w:hAnsi="Times New Roman" w:cs="Times New Roman"/>
                <w:color w:val="000000"/>
              </w:rPr>
              <w:t xml:space="preserve">. На височина достига 70-150 cm. </w:t>
            </w:r>
            <w:hyperlink r:id="rId98" w:tooltip="Лист (ботаника)" w:history="1">
              <w:r w:rsidRPr="003021E6">
                <w:rPr>
                  <w:rFonts w:ascii="Times New Roman" w:hAnsi="Times New Roman" w:cs="Times New Roman"/>
                  <w:color w:val="000000"/>
                </w:rPr>
                <w:t>Листата</w:t>
              </w:r>
            </w:hyperlink>
            <w:r w:rsidRPr="003021E6">
              <w:rPr>
                <w:rFonts w:ascii="Times New Roman" w:hAnsi="Times New Roman" w:cs="Times New Roman"/>
                <w:color w:val="000000"/>
              </w:rPr>
              <w:t xml:space="preserve"> имат лека миризма на </w:t>
            </w:r>
            <w:hyperlink r:id="rId99" w:tooltip="Лимон" w:history="1">
              <w:r w:rsidRPr="003021E6">
                <w:rPr>
                  <w:rFonts w:ascii="Times New Roman" w:hAnsi="Times New Roman" w:cs="Times New Roman"/>
                  <w:color w:val="000000"/>
                </w:rPr>
                <w:t>лимон</w:t>
              </w:r>
            </w:hyperlink>
            <w:r w:rsidRPr="003021E6">
              <w:rPr>
                <w:rFonts w:ascii="Times New Roman" w:hAnsi="Times New Roman" w:cs="Times New Roman"/>
                <w:color w:val="000000"/>
              </w:rPr>
              <w:t xml:space="preserve">. В края на лятото се появяват малки </w:t>
            </w:r>
            <w:hyperlink r:id="rId100" w:tooltip="Цвят (биология) (все още не съществува)" w:history="1">
              <w:r w:rsidRPr="003021E6">
                <w:rPr>
                  <w:rFonts w:ascii="Times New Roman" w:hAnsi="Times New Roman" w:cs="Times New Roman"/>
                  <w:color w:val="000000"/>
                </w:rPr>
                <w:t>цветове</w:t>
              </w:r>
            </w:hyperlink>
            <w:r w:rsidRPr="003021E6">
              <w:rPr>
                <w:rFonts w:ascii="Times New Roman" w:hAnsi="Times New Roman" w:cs="Times New Roman"/>
                <w:color w:val="000000"/>
              </w:rPr>
              <w:t xml:space="preserve">, пълни с нектар, които привличат </w:t>
            </w:r>
            <w:hyperlink r:id="rId101" w:tooltip="Пчела" w:history="1">
              <w:r w:rsidRPr="003021E6">
                <w:rPr>
                  <w:rFonts w:ascii="Times New Roman" w:hAnsi="Times New Roman" w:cs="Times New Roman"/>
                  <w:color w:val="000000"/>
                </w:rPr>
                <w:t>пчели</w:t>
              </w:r>
            </w:hyperlink>
            <w:r w:rsidRPr="003021E6">
              <w:rPr>
                <w:rFonts w:ascii="Times New Roman" w:hAnsi="Times New Roman" w:cs="Times New Roman"/>
                <w:color w:val="000000"/>
              </w:rPr>
              <w:t xml:space="preserve">. Расте из храсталаци и редки гори по тревисти и каменисти места. Надземната част на маточината е използвана заради приятния и освежителен мирис, напомнящ на лимонова кора. Не бива да се смесва със силни подправки като мента, индийско орехче, джинджифил. </w:t>
            </w:r>
          </w:p>
        </w:tc>
      </w:tr>
    </w:tbl>
    <w:p w:rsidR="003021E6" w:rsidRPr="003021E6" w:rsidRDefault="003021E6" w:rsidP="003021E6">
      <w:pPr>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6683"/>
      </w:tblGrid>
      <w:tr w:rsidR="003021E6" w:rsidRPr="003021E6" w:rsidTr="007119EA">
        <w:tc>
          <w:tcPr>
            <w:tcW w:w="2518" w:type="dxa"/>
            <w:shd w:val="clear" w:color="auto" w:fill="auto"/>
          </w:tcPr>
          <w:p w:rsidR="003021E6" w:rsidRPr="003021E6" w:rsidRDefault="003021E6" w:rsidP="007119EA">
            <w:pPr>
              <w:rPr>
                <w:rFonts w:ascii="Times New Roman" w:eastAsia="Arial Unicode MS" w:hAnsi="Times New Roman" w:cs="Times New Roman"/>
                <w:color w:val="000000"/>
              </w:rPr>
            </w:pPr>
            <w:hyperlink r:id="rId102" w:tooltip="Лайка (Matricaria recutita)" w:history="1">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"http://upload.wikimedia.org/wikipedia/commons/thumb/9/9c/Margeriten2.jpg/270px-Margeriten2.jpg"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fldChar w:fldCharType="begin"/>
              </w:r>
              <w:r w:rsidRPr="003021E6">
                <w:rPr>
                  <w:rFonts w:ascii="Times New Roman" w:eastAsia="Arial Unicode MS" w:hAnsi="Times New Roman" w:cs="Times New Roman"/>
                  <w:color w:val="0000FF"/>
                  <w:lang w:val="en-GB"/>
                </w:rPr>
                <w:instrText xml:space="preserve"> INCLUDEPICTURE  "http://upload.wikimedia.org/wikipedia/commons/thumb/9/9c/Margeriten2.jpg/270px-Margeriten2.jpg" \* MERGEFORMATINET </w:instrText>
              </w:r>
              <w:r w:rsidRPr="003021E6">
                <w:rPr>
                  <w:rFonts w:ascii="Times New Roman" w:eastAsia="Arial Unicode MS" w:hAnsi="Times New Roman" w:cs="Times New Roman"/>
                  <w:color w:val="0000FF"/>
                  <w:lang w:val="en-GB"/>
                </w:rPr>
                <w:fldChar w:fldCharType="separate"/>
              </w:r>
              <w:r w:rsidRPr="003021E6">
                <w:rPr>
                  <w:rFonts w:ascii="Times New Roman" w:eastAsia="Arial Unicode MS" w:hAnsi="Times New Roman" w:cs="Times New Roman"/>
                  <w:color w:val="0000FF"/>
                  <w:lang w:val="en-GB"/>
                </w:rPr>
                <w:pict>
                  <v:shape id="_x0000_i1038" type="#_x0000_t75" alt="Лайка (Matricaria recutita)" title="&quot;Лайка (Matricaria recutita)&quot;" style="width:115.5pt;height:100.5pt" o:button="t">
                    <v:imagedata r:id="rId103" r:href="rId104"/>
                  </v:shape>
                </w:pict>
              </w:r>
              <w:r w:rsidRPr="003021E6">
                <w:rPr>
                  <w:rFonts w:ascii="Times New Roman" w:eastAsia="Arial Unicode MS" w:hAnsi="Times New Roman" w:cs="Times New Roman"/>
                  <w:color w:val="0000FF"/>
                  <w:lang w:val="en-GB"/>
                </w:rPr>
                <w:fldChar w:fldCharType="end"/>
              </w:r>
              <w:r w:rsidRPr="003021E6">
                <w:rPr>
                  <w:rFonts w:ascii="Times New Roman" w:eastAsia="Arial Unicode MS" w:hAnsi="Times New Roman" w:cs="Times New Roman"/>
                  <w:color w:val="0000FF"/>
                  <w:lang w:val="en-GB"/>
                </w:rPr>
                <w:fldChar w:fldCharType="end"/>
              </w:r>
            </w:hyperlink>
          </w:p>
        </w:tc>
        <w:tc>
          <w:tcPr>
            <w:tcW w:w="6770" w:type="dxa"/>
            <w:shd w:val="clear" w:color="auto" w:fill="auto"/>
          </w:tcPr>
          <w:p w:rsidR="003021E6" w:rsidRPr="003021E6" w:rsidRDefault="003021E6" w:rsidP="007119EA">
            <w:pPr>
              <w:jc w:val="both"/>
              <w:rPr>
                <w:rFonts w:ascii="Times New Roman" w:eastAsia="Arial Unicode MS" w:hAnsi="Times New Roman" w:cs="Times New Roman"/>
                <w:color w:val="000000"/>
              </w:rPr>
            </w:pPr>
            <w:r w:rsidRPr="003021E6">
              <w:rPr>
                <w:rFonts w:ascii="Times New Roman" w:eastAsia="Arial Unicode MS" w:hAnsi="Times New Roman" w:cs="Times New Roman"/>
                <w:b/>
                <w:bCs/>
                <w:i/>
                <w:color w:val="000000"/>
                <w:lang w:val="en-GB"/>
              </w:rPr>
              <w:t>Лайката</w:t>
            </w:r>
            <w:r w:rsidRPr="003021E6">
              <w:rPr>
                <w:rFonts w:ascii="Times New Roman" w:eastAsia="Arial Unicode MS" w:hAnsi="Times New Roman" w:cs="Times New Roman"/>
                <w:b/>
                <w:i/>
                <w:color w:val="000000"/>
                <w:lang w:val="en-GB"/>
              </w:rPr>
              <w:t xml:space="preserve"> (</w:t>
            </w:r>
            <w:r w:rsidRPr="003021E6">
              <w:rPr>
                <w:rFonts w:ascii="Times New Roman" w:eastAsia="Arial Unicode MS" w:hAnsi="Times New Roman" w:cs="Times New Roman"/>
                <w:b/>
                <w:i/>
                <w:iCs/>
                <w:color w:val="000000"/>
                <w:lang w:val="en-GB"/>
              </w:rPr>
              <w:t>Matricaria recutita</w:t>
            </w:r>
            <w:r w:rsidRPr="003021E6">
              <w:rPr>
                <w:rFonts w:ascii="Times New Roman" w:eastAsia="Arial Unicode MS" w:hAnsi="Times New Roman" w:cs="Times New Roman"/>
                <w:b/>
                <w:i/>
                <w:color w:val="000000"/>
                <w:lang w:val="en-GB"/>
              </w:rPr>
              <w:t>)</w:t>
            </w:r>
            <w:r w:rsidRPr="003021E6">
              <w:rPr>
                <w:rFonts w:ascii="Times New Roman" w:eastAsia="Arial Unicode MS" w:hAnsi="Times New Roman" w:cs="Times New Roman"/>
                <w:color w:val="000000"/>
                <w:lang w:val="en-GB"/>
              </w:rPr>
              <w:t xml:space="preserve"> e </w:t>
            </w:r>
            <w:hyperlink r:id="rId105" w:tooltip="Едногодишно растение (все още не съществува)" w:history="1">
              <w:r w:rsidRPr="003021E6">
                <w:rPr>
                  <w:rFonts w:ascii="Times New Roman" w:eastAsia="Arial Unicode MS" w:hAnsi="Times New Roman" w:cs="Times New Roman"/>
                  <w:color w:val="000000"/>
                  <w:u w:val="single"/>
                  <w:lang w:val="en-GB"/>
                </w:rPr>
                <w:t>едногодишно</w:t>
              </w:r>
            </w:hyperlink>
            <w:r w:rsidRPr="003021E6">
              <w:rPr>
                <w:rFonts w:ascii="Times New Roman" w:eastAsia="Arial Unicode MS" w:hAnsi="Times New Roman" w:cs="Times New Roman"/>
                <w:color w:val="000000"/>
                <w:lang w:val="en-GB"/>
              </w:rPr>
              <w:t xml:space="preserve"> тревисто растение с разклонено стъбло</w:t>
            </w:r>
            <w:r w:rsidRPr="003021E6">
              <w:rPr>
                <w:rFonts w:ascii="Times New Roman" w:eastAsia="Arial Unicode MS" w:hAnsi="Times New Roman" w:cs="Times New Roman"/>
                <w:color w:val="000000"/>
              </w:rPr>
              <w:t xml:space="preserve"> в</w:t>
            </w:r>
            <w:r w:rsidRPr="003021E6">
              <w:rPr>
                <w:rFonts w:ascii="Times New Roman" w:eastAsia="Arial Unicode MS" w:hAnsi="Times New Roman" w:cs="Times New Roman"/>
                <w:color w:val="000000"/>
                <w:lang w:val="en-GB"/>
              </w:rPr>
              <w:t>исоко до 50 см. Листата са двойно и тройно</w:t>
            </w:r>
            <w:r w:rsidRPr="003021E6">
              <w:rPr>
                <w:rFonts w:ascii="Times New Roman" w:eastAsia="Arial Unicode MS" w:hAnsi="Times New Roman" w:cs="Times New Roman"/>
                <w:color w:val="000000"/>
              </w:rPr>
              <w:t>-</w:t>
            </w:r>
            <w:r w:rsidRPr="003021E6">
              <w:rPr>
                <w:rFonts w:ascii="Times New Roman" w:eastAsia="Arial Unicode MS" w:hAnsi="Times New Roman" w:cs="Times New Roman"/>
                <w:color w:val="000000"/>
                <w:lang w:val="en-GB"/>
              </w:rPr>
              <w:t xml:space="preserve">перести, нишковидни, нарязани. Цветните кошнички са разположени на върховете на многобройните стъблени разклонения на дълги дръжки и се състоят от околовръстни, бели, езичести, женски цветчета и вътрешни, тръбести, жълти, двуполови цветчета. Цветното легло е изпъкнало, а отвътре - кухо. </w:t>
            </w:r>
          </w:p>
        </w:tc>
      </w:tr>
    </w:tbl>
    <w:p w:rsidR="003021E6" w:rsidRPr="003021E6" w:rsidRDefault="003021E6" w:rsidP="003021E6">
      <w:pPr>
        <w:spacing w:after="120"/>
        <w:rPr>
          <w:rFonts w:ascii="Times New Roman" w:hAnsi="Times New Roman" w:cs="Times New Roman"/>
        </w:rPr>
      </w:pP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По-детайлно описание на всичките 72 вида лечебни растения, установени при теренните изследвания на земите – общинска собственост през 2008 година е представено в Приложение 5. Изследването е проведено във връзка с изготвянето на първата Програма за управление на лечебните растения в Община Русе, изготвена от екип на Клуб „Приятели на Народен парк (КПНП) „Русенски Лом”.</w:t>
      </w:r>
    </w:p>
    <w:p w:rsidR="003021E6" w:rsidRPr="003021E6" w:rsidRDefault="003021E6" w:rsidP="003021E6">
      <w:pPr>
        <w:spacing w:after="120"/>
        <w:jc w:val="both"/>
        <w:rPr>
          <w:rFonts w:ascii="Times New Roman" w:hAnsi="Times New Roman" w:cs="Times New Roman"/>
        </w:rPr>
      </w:pPr>
    </w:p>
    <w:p w:rsidR="003021E6" w:rsidRPr="003021E6" w:rsidRDefault="003021E6" w:rsidP="003021E6">
      <w:pPr>
        <w:pStyle w:val="3"/>
        <w:numPr>
          <w:ilvl w:val="2"/>
          <w:numId w:val="81"/>
        </w:numPr>
        <w:spacing w:before="200" w:after="120" w:line="240" w:lineRule="auto"/>
        <w:contextualSpacing/>
        <w:rPr>
          <w:rFonts w:ascii="Times New Roman" w:hAnsi="Times New Roman" w:cs="Times New Roman"/>
          <w:color w:val="auto"/>
        </w:rPr>
      </w:pPr>
      <w:bookmarkStart w:id="54" w:name="_Toc484083568"/>
      <w:r w:rsidRPr="003021E6">
        <w:rPr>
          <w:rFonts w:ascii="Times New Roman" w:hAnsi="Times New Roman" w:cs="Times New Roman"/>
          <w:color w:val="auto"/>
        </w:rPr>
        <w:t>Местоположение на находищата</w:t>
      </w:r>
      <w:bookmarkEnd w:id="54"/>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Най-пълна, достоверна и систематизирана информация относно местонахождението и състоянието на най-разпространените в община Русе лечебни растения може да бъде намерена в Програмата за управление на лечебните растения в Община Русе, изготвена от КПНП Русенски Лом през 2008 година. Информацията в табличен вид присъства и в Приложения 1 – 4 към настоящия документ.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Относно разпространението на растителните видове и конкретните находища могат да се използват картите изготвени за целите на старата програма.</w:t>
      </w:r>
    </w:p>
    <w:p w:rsidR="003021E6" w:rsidRPr="003021E6" w:rsidRDefault="003021E6" w:rsidP="003021E6">
      <w:pPr>
        <w:spacing w:after="120"/>
        <w:contextualSpacing/>
        <w:jc w:val="both"/>
        <w:rPr>
          <w:rFonts w:ascii="Times New Roman" w:hAnsi="Times New Roman" w:cs="Times New Roman"/>
        </w:rPr>
      </w:pPr>
    </w:p>
    <w:p w:rsidR="003021E6" w:rsidRPr="003021E6" w:rsidRDefault="003021E6" w:rsidP="003021E6">
      <w:pPr>
        <w:pStyle w:val="3"/>
        <w:spacing w:after="120" w:line="240" w:lineRule="auto"/>
        <w:contextualSpacing/>
        <w:rPr>
          <w:rFonts w:ascii="Times New Roman" w:hAnsi="Times New Roman" w:cs="Times New Roman"/>
          <w:color w:val="auto"/>
        </w:rPr>
      </w:pPr>
      <w:bookmarkStart w:id="55" w:name="_Toc484083569"/>
      <w:r w:rsidRPr="003021E6">
        <w:rPr>
          <w:rFonts w:ascii="Times New Roman" w:hAnsi="Times New Roman" w:cs="Times New Roman"/>
          <w:color w:val="auto"/>
        </w:rPr>
        <w:t>4.2.3 Опазване на лечебните растения</w:t>
      </w:r>
      <w:bookmarkEnd w:id="55"/>
    </w:p>
    <w:p w:rsidR="003021E6" w:rsidRPr="003021E6" w:rsidRDefault="003021E6" w:rsidP="003021E6">
      <w:pPr>
        <w:spacing w:after="120"/>
        <w:jc w:val="both"/>
        <w:rPr>
          <w:rFonts w:ascii="Times New Roman" w:hAnsi="Times New Roman" w:cs="Times New Roman"/>
          <w:b/>
          <w:i/>
          <w:u w:val="single"/>
        </w:rPr>
      </w:pPr>
      <w:r w:rsidRPr="003021E6">
        <w:rPr>
          <w:rFonts w:ascii="Times New Roman" w:hAnsi="Times New Roman" w:cs="Times New Roman"/>
          <w:b/>
          <w:i/>
          <w:u w:val="single"/>
        </w:rPr>
        <w:t>Нормативно определени мерки за опазване на лечебните растения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За да може пълноценно да се използват билките и да се опазят находищата от лечебни растения е необходимо да се знае как и кога се събират те – през кое годишно време и в коя фаза на развитието им.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Направеният преглед на състоянието на най-важните лечебни растения в общината определя главните и оперативни цели на управление, свързани с опазване и поддържане на разнообразието на екосистемите и на видовете лечебни растения, като създава предпоставки за развитие на следните приоритети с отношение към този сектор:</w:t>
      </w:r>
    </w:p>
    <w:p w:rsidR="003021E6" w:rsidRPr="003021E6" w:rsidRDefault="003021E6" w:rsidP="003021E6">
      <w:pPr>
        <w:tabs>
          <w:tab w:val="left" w:pos="284"/>
        </w:tabs>
        <w:spacing w:after="120"/>
        <w:jc w:val="both"/>
        <w:rPr>
          <w:rFonts w:ascii="Times New Roman" w:hAnsi="Times New Roman" w:cs="Times New Roman"/>
        </w:rPr>
      </w:pPr>
      <w:r w:rsidRPr="003021E6">
        <w:rPr>
          <w:rFonts w:ascii="Times New Roman" w:hAnsi="Times New Roman" w:cs="Times New Roman"/>
        </w:rPr>
        <w:t>1.</w:t>
      </w:r>
      <w:r w:rsidRPr="003021E6">
        <w:rPr>
          <w:rFonts w:ascii="Times New Roman" w:hAnsi="Times New Roman" w:cs="Times New Roman"/>
        </w:rPr>
        <w:tab/>
        <w:t xml:space="preserve">Развитие на екотуризъм и съпътстващи дейности. Това допринася за повишаване на конкурентноспособността на местната икономика и екологосъобразния начин на ползване на </w:t>
      </w:r>
      <w:r w:rsidRPr="003021E6">
        <w:rPr>
          <w:rFonts w:ascii="Times New Roman" w:hAnsi="Times New Roman" w:cs="Times New Roman"/>
        </w:rPr>
        <w:lastRenderedPageBreak/>
        <w:t>ресурсите чрез опазване на дивата природа, както и на нейното разумно и устойчиво използване от местното население.</w:t>
      </w:r>
    </w:p>
    <w:p w:rsidR="003021E6" w:rsidRPr="003021E6" w:rsidRDefault="003021E6" w:rsidP="003021E6">
      <w:pPr>
        <w:tabs>
          <w:tab w:val="left" w:pos="284"/>
        </w:tabs>
        <w:spacing w:after="120"/>
        <w:jc w:val="both"/>
        <w:rPr>
          <w:rFonts w:ascii="Times New Roman" w:hAnsi="Times New Roman" w:cs="Times New Roman"/>
        </w:rPr>
      </w:pPr>
      <w:r w:rsidRPr="003021E6">
        <w:rPr>
          <w:rFonts w:ascii="Times New Roman" w:hAnsi="Times New Roman" w:cs="Times New Roman"/>
        </w:rPr>
        <w:t>2.</w:t>
      </w:r>
      <w:r w:rsidRPr="003021E6">
        <w:rPr>
          <w:rFonts w:ascii="Times New Roman" w:hAnsi="Times New Roman" w:cs="Times New Roman"/>
        </w:rPr>
        <w:tab/>
        <w:t>Превръщането на природните дадености в поминък за част от населението.</w:t>
      </w:r>
    </w:p>
    <w:p w:rsidR="003021E6" w:rsidRPr="003021E6" w:rsidRDefault="003021E6" w:rsidP="003021E6">
      <w:pPr>
        <w:tabs>
          <w:tab w:val="left" w:pos="284"/>
        </w:tabs>
        <w:spacing w:after="120"/>
        <w:jc w:val="both"/>
        <w:rPr>
          <w:rFonts w:ascii="Times New Roman" w:hAnsi="Times New Roman" w:cs="Times New Roman"/>
        </w:rPr>
      </w:pPr>
      <w:r w:rsidRPr="003021E6">
        <w:rPr>
          <w:rFonts w:ascii="Times New Roman" w:hAnsi="Times New Roman" w:cs="Times New Roman"/>
        </w:rPr>
        <w:t>3.</w:t>
      </w:r>
      <w:r w:rsidRPr="003021E6">
        <w:rPr>
          <w:rFonts w:ascii="Times New Roman" w:hAnsi="Times New Roman" w:cs="Times New Roman"/>
        </w:rPr>
        <w:tab/>
        <w:t>Осъществяване на образователни дейности за постигане на устойчиво развитие и добро управление, свързано със съхраняване на природата и нарастването на дела на лечебните растения в местната икономика.</w:t>
      </w:r>
    </w:p>
    <w:p w:rsidR="003021E6" w:rsidRPr="003021E6" w:rsidRDefault="003021E6" w:rsidP="003021E6">
      <w:pPr>
        <w:tabs>
          <w:tab w:val="left" w:pos="284"/>
        </w:tabs>
        <w:spacing w:after="120"/>
        <w:jc w:val="both"/>
        <w:rPr>
          <w:rFonts w:ascii="Times New Roman" w:hAnsi="Times New Roman" w:cs="Times New Roman"/>
        </w:rPr>
      </w:pPr>
      <w:r w:rsidRPr="003021E6">
        <w:rPr>
          <w:rFonts w:ascii="Times New Roman" w:hAnsi="Times New Roman" w:cs="Times New Roman"/>
        </w:rPr>
        <w:t>4.</w:t>
      </w:r>
      <w:r w:rsidRPr="003021E6">
        <w:rPr>
          <w:rFonts w:ascii="Times New Roman" w:hAnsi="Times New Roman" w:cs="Times New Roman"/>
        </w:rPr>
        <w:tab/>
        <w:t>Устойчиво и балансирано развитие на земеделието, в т.ч. и в посока за култивиране на диворастящи лечебни растения и превръщането им в основа за развитие на малък бизнес.</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Биологически неоправданата експлоатация е само една страна на общото негативно влияние на антропогенния фактор. Както на глобално ниво, така и на територията на община Русе с най-големи последствия в това отношение са процесите на урбанизация, индустриализация, строежът на пътища, изхвърлянето и натрупването на отпадъци.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Рязката промяна в екологичните условия на средата също води до влошаване състоянието на находищата. Особено силни са последствията от пожари, разораване на естествени тревни ценози, нарушаване на водния режим. Силно негативно влияние оказва промяната на естествената и характерна за района растителност, предизвикана от неправилно подбрани или изведени лесокултурни мероприятия – голи и изборни сечи, създаване на масиви от монокултури, в т.ч. и нетипичните за района иглолистни видове. В негативна посока действат и разораването или отводняването на ливади и пасища, прекомерната паша и строителството.</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Върху запасите на лечебни растения силно влияние оказва и начина на експлоатация на находищата. Неприродосъобразното събиране, липсата на период за възстановяване и покой, нарушаването на нормалното семенно и вегетативно размножаване са основните причини за понижаване възможностите на естествените находища като източник на суровини.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Съвременното българско природозащитно законодателство е структурирано така, че осигурява няколко степени на защита на растенията, в т.ч.и на лечебните. Според изискванията на чл. 35 от Закона за биологичното разнообразие растителните и животинските видове от дивата флора и фауна на Република България се опазват в естествената им среда чрез: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1. съхраняване на техните местообитания в Националната екологична мрежа;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2. поставяне на видовете под режим на защита или на регулирано ползване;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3. поддържане или възстановяване на условията в местообитанията, съобразно екологичните изисквания на съответния вид;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4. разработване и прилагане на планове за действие за видове с различна степен на застрашеност;</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5. повторно въвеждане в природата на изчезнали видове и попълване на популациите на редки и застрашени видове;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6. контрол и регулиране на неместни видове, които са или биха могли да бъдат въведени целенасочено или случайно в природата и застрашават местни видове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В допълнение се прилагат и мерки за опазването на растителните и животинските видове от дивата флора и фауна извън естествената им среда чрез отглеждане на екземпляри и съхраняване на генетичен материал при контролирани от човека условия.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За защитени на територията на цялата страна се обявяват 591 растителни видове, посочени в Приложение №3 на ЗБР за които се забраняват брането, събирането, отрязването, изкореняването или друг начин на унищожаване на екземпляри в техните естествени области на разпространение; притежаването, пренасянето, ползването, изнасянето зад граница, търговията и предлагането за продажба или размяна на взетите от природата екземпляри. Забраните са валидни за всички жизнени стадии от развитието на растенията. Тридесет и шест от защитените се считат за доказано лечебни.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lastRenderedPageBreak/>
        <w:t xml:space="preserve">Под режим на опазване и регулирано ползване от природата се поставят видовете диви растения, включени в приложение №4 от ЗБР. В зависимост от състоянието на популациите и биологичните изисквания на отделните видове, режимите и условията за ползването им обхващат: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1. предписания за достъп до определени райони;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2. временна или местна забрана за ползване на вида или определени популации;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3. срокове, правила и методи за ползване;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4. въвеждане на разрешителен режим или определяне на квоти за ползване на екземпляри;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5. условия за покупка, продажба, притежаване, предлагане за продажба или транспортиране с цел продажба или изнасяне зад граница на екземпляри или части от тях;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6. условия за отглеждане и размножаване на животински и растителни видове при контролирани от човека условия.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Управлението на дейностите по опазване и устойчиво ползване на лечебните растения, включително събирането и изкупуването на получаваните от тях билки, е регламентирано със Закона за лечебните растения, под разпоредбите на който попадат 743 вида растения.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Собствениците на гори, земи и водни площи, в които има находища на лечебни растения, са длъжни да прилагат мерките за опазването им, предвидени от съответните планове, програми и проекти. Забранява се ползването на лечебни растения по начини и средства, които водят до увреждане на находищата им, намаляване на техните ресурси, затруднено възстановяване на популациите им или намаляване на тяхното биологично разнообразие.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Със Заповед на Министъра на околната среда и водите (споменатите вече заповеди за лечебните растения под специален режим по чл.10, ал.1, 2 и 3 на ЗЛР издавани до 10 февруари), ежегодно се определя специален режим, който обхваща: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1. забрана за събиране на билки за определен период от естествени находища на видовете от територията на цялата страна, отделни райони или единични находища;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2. определяне на годишно допустимо за събиране количество билки по райони или находища;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3. разработване и прилагане на мерки за възстановяване на популациите и на техните местообитания.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За диворастящите защитени лечебни растения се забранява: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1. сеченето, брането, късането, изкореняването и хербаризирането независимо от тяхното състояние и фаза на развитние;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2. унищожаването и увреждането на находищата им;</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3. притежаването, пренасянето, търговията и изнасянето зад граница в свежо или изсушено състояние на цели растения или части от тях;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4. събирането на семена, луковици, коренища и други органи.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В Защитените природни територии забраните и ограниченията са в съответствие със статуса им. </w:t>
      </w:r>
    </w:p>
    <w:p w:rsidR="003021E6" w:rsidRPr="003021E6" w:rsidRDefault="003021E6" w:rsidP="003021E6">
      <w:pPr>
        <w:spacing w:after="120"/>
        <w:rPr>
          <w:rFonts w:ascii="Times New Roman" w:hAnsi="Times New Roman" w:cs="Times New Roman"/>
        </w:rPr>
      </w:pPr>
    </w:p>
    <w:p w:rsidR="003021E6" w:rsidRPr="003021E6" w:rsidRDefault="003021E6" w:rsidP="003021E6">
      <w:pPr>
        <w:spacing w:after="120"/>
        <w:rPr>
          <w:rFonts w:ascii="Times New Roman" w:hAnsi="Times New Roman" w:cs="Times New Roman"/>
          <w:b/>
          <w:i/>
          <w:u w:val="single"/>
        </w:rPr>
      </w:pPr>
      <w:r w:rsidRPr="003021E6">
        <w:rPr>
          <w:rFonts w:ascii="Times New Roman" w:hAnsi="Times New Roman" w:cs="Times New Roman"/>
          <w:b/>
          <w:i/>
          <w:u w:val="single"/>
        </w:rPr>
        <w:t>Опазване на лечебните растения</w:t>
      </w:r>
    </w:p>
    <w:p w:rsidR="003021E6" w:rsidRPr="003021E6" w:rsidRDefault="003021E6" w:rsidP="003021E6">
      <w:pPr>
        <w:spacing w:after="120"/>
        <w:rPr>
          <w:rFonts w:ascii="Times New Roman" w:hAnsi="Times New Roman" w:cs="Times New Roman"/>
          <w:b/>
          <w:i/>
        </w:rPr>
      </w:pPr>
      <w:r w:rsidRPr="003021E6">
        <w:rPr>
          <w:rFonts w:ascii="Times New Roman" w:hAnsi="Times New Roman" w:cs="Times New Roman"/>
          <w:b/>
          <w:i/>
        </w:rPr>
        <w:t>Морфологична част на събиране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В резултат на нарасналия интерес към лечебните растения нараства както броят на използуваните видове, така и количеството, в което те се събират за местни нужди и за износ. България е голям износител на билки на световния пазар, което води до голяма опасност от унищожаване на редица растения, ако не се вземат мерки да се регламентира тяхното събиране.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lastRenderedPageBreak/>
        <w:t>От най-разпространените на територията на община Русе лечебни растения интерес за събиране и изкупуване има към следните им морфологични части:</w:t>
      </w:r>
    </w:p>
    <w:p w:rsidR="003021E6" w:rsidRPr="003021E6" w:rsidRDefault="003021E6" w:rsidP="003021E6">
      <w:pPr>
        <w:pStyle w:val="a7"/>
        <w:numPr>
          <w:ilvl w:val="0"/>
          <w:numId w:val="69"/>
        </w:numPr>
        <w:spacing w:after="120"/>
      </w:pPr>
      <w:r w:rsidRPr="003021E6">
        <w:t>Липа – цвят и листа;</w:t>
      </w:r>
    </w:p>
    <w:p w:rsidR="003021E6" w:rsidRPr="003021E6" w:rsidRDefault="003021E6" w:rsidP="003021E6">
      <w:pPr>
        <w:pStyle w:val="a7"/>
        <w:numPr>
          <w:ilvl w:val="0"/>
          <w:numId w:val="69"/>
        </w:numPr>
        <w:spacing w:after="120"/>
      </w:pPr>
      <w:r w:rsidRPr="003021E6">
        <w:t>Бъз – цвят и плод;</w:t>
      </w:r>
    </w:p>
    <w:p w:rsidR="003021E6" w:rsidRPr="003021E6" w:rsidRDefault="003021E6" w:rsidP="003021E6">
      <w:pPr>
        <w:pStyle w:val="a7"/>
        <w:numPr>
          <w:ilvl w:val="0"/>
          <w:numId w:val="69"/>
        </w:numPr>
        <w:spacing w:after="120"/>
      </w:pPr>
      <w:r w:rsidRPr="003021E6">
        <w:t>Глухарче – корен, корен със стрък, стрък и лист;</w:t>
      </w:r>
    </w:p>
    <w:p w:rsidR="003021E6" w:rsidRPr="003021E6" w:rsidRDefault="003021E6" w:rsidP="003021E6">
      <w:pPr>
        <w:pStyle w:val="a7"/>
        <w:numPr>
          <w:ilvl w:val="0"/>
          <w:numId w:val="69"/>
        </w:numPr>
        <w:spacing w:after="120"/>
      </w:pPr>
      <w:r w:rsidRPr="003021E6">
        <w:t>Мащерка – стрък;</w:t>
      </w:r>
    </w:p>
    <w:p w:rsidR="003021E6" w:rsidRPr="003021E6" w:rsidRDefault="003021E6" w:rsidP="003021E6">
      <w:pPr>
        <w:pStyle w:val="a7"/>
        <w:numPr>
          <w:ilvl w:val="0"/>
          <w:numId w:val="69"/>
        </w:numPr>
        <w:spacing w:after="120"/>
      </w:pPr>
      <w:r w:rsidRPr="003021E6">
        <w:t>Бял равнец – стрък;</w:t>
      </w:r>
    </w:p>
    <w:p w:rsidR="003021E6" w:rsidRPr="003021E6" w:rsidRDefault="003021E6" w:rsidP="003021E6">
      <w:pPr>
        <w:pStyle w:val="a7"/>
        <w:numPr>
          <w:ilvl w:val="0"/>
          <w:numId w:val="69"/>
        </w:numPr>
        <w:spacing w:after="120"/>
      </w:pPr>
      <w:r w:rsidRPr="003021E6">
        <w:t>Коприва – корени и листа;</w:t>
      </w:r>
    </w:p>
    <w:p w:rsidR="003021E6" w:rsidRPr="003021E6" w:rsidRDefault="003021E6" w:rsidP="003021E6">
      <w:pPr>
        <w:pStyle w:val="a7"/>
        <w:numPr>
          <w:ilvl w:val="0"/>
          <w:numId w:val="69"/>
        </w:numPr>
        <w:spacing w:after="120"/>
      </w:pPr>
      <w:r w:rsidRPr="003021E6">
        <w:t>Шипка – плод;</w:t>
      </w:r>
    </w:p>
    <w:p w:rsidR="003021E6" w:rsidRPr="003021E6" w:rsidRDefault="003021E6" w:rsidP="003021E6">
      <w:pPr>
        <w:pStyle w:val="a7"/>
        <w:numPr>
          <w:ilvl w:val="0"/>
          <w:numId w:val="69"/>
        </w:numPr>
        <w:spacing w:after="120"/>
      </w:pPr>
      <w:r w:rsidRPr="003021E6">
        <w:t>Обикновен глог – цвят с листа и плодове;</w:t>
      </w:r>
    </w:p>
    <w:p w:rsidR="003021E6" w:rsidRPr="003021E6" w:rsidRDefault="003021E6" w:rsidP="003021E6">
      <w:pPr>
        <w:pStyle w:val="a7"/>
        <w:numPr>
          <w:ilvl w:val="0"/>
          <w:numId w:val="69"/>
        </w:numPr>
        <w:spacing w:after="120"/>
      </w:pPr>
      <w:r w:rsidRPr="003021E6">
        <w:t>Риган – стрък;</w:t>
      </w:r>
    </w:p>
    <w:p w:rsidR="003021E6" w:rsidRPr="003021E6" w:rsidRDefault="003021E6" w:rsidP="003021E6">
      <w:pPr>
        <w:pStyle w:val="a7"/>
        <w:numPr>
          <w:ilvl w:val="0"/>
          <w:numId w:val="69"/>
        </w:numPr>
        <w:spacing w:after="120"/>
      </w:pPr>
      <w:r w:rsidRPr="003021E6">
        <w:t>Троскот – корени;</w:t>
      </w:r>
    </w:p>
    <w:p w:rsidR="003021E6" w:rsidRPr="003021E6" w:rsidRDefault="003021E6" w:rsidP="003021E6">
      <w:pPr>
        <w:pStyle w:val="a7"/>
        <w:numPr>
          <w:ilvl w:val="0"/>
          <w:numId w:val="69"/>
        </w:numPr>
        <w:spacing w:after="120"/>
      </w:pPr>
      <w:r w:rsidRPr="003021E6">
        <w:t>Есенен минзухар – семена;</w:t>
      </w:r>
    </w:p>
    <w:p w:rsidR="003021E6" w:rsidRPr="003021E6" w:rsidRDefault="003021E6" w:rsidP="003021E6">
      <w:pPr>
        <w:pStyle w:val="a7"/>
        <w:numPr>
          <w:ilvl w:val="0"/>
          <w:numId w:val="69"/>
        </w:numPr>
        <w:spacing w:after="120"/>
      </w:pPr>
      <w:r w:rsidRPr="003021E6">
        <w:t>Врабчови чревца – стрък;</w:t>
      </w:r>
    </w:p>
    <w:p w:rsidR="003021E6" w:rsidRPr="003021E6" w:rsidRDefault="003021E6" w:rsidP="003021E6">
      <w:pPr>
        <w:pStyle w:val="a7"/>
        <w:numPr>
          <w:ilvl w:val="0"/>
          <w:numId w:val="69"/>
        </w:numPr>
        <w:spacing w:after="120"/>
      </w:pPr>
      <w:r w:rsidRPr="003021E6">
        <w:t>Змийско мляко – цвят, листа и стрък;</w:t>
      </w:r>
    </w:p>
    <w:p w:rsidR="003021E6" w:rsidRPr="003021E6" w:rsidRDefault="003021E6" w:rsidP="003021E6">
      <w:pPr>
        <w:pStyle w:val="a7"/>
        <w:numPr>
          <w:ilvl w:val="0"/>
          <w:numId w:val="69"/>
        </w:numPr>
        <w:spacing w:after="120"/>
      </w:pPr>
      <w:r w:rsidRPr="003021E6">
        <w:t>Слез – цвят и листа;</w:t>
      </w:r>
    </w:p>
    <w:p w:rsidR="003021E6" w:rsidRPr="003021E6" w:rsidRDefault="003021E6" w:rsidP="003021E6">
      <w:pPr>
        <w:pStyle w:val="a7"/>
        <w:numPr>
          <w:ilvl w:val="0"/>
          <w:numId w:val="69"/>
        </w:numPr>
        <w:spacing w:after="120"/>
      </w:pPr>
      <w:r w:rsidRPr="003021E6">
        <w:t>Обикновен пчелинок – стрък;</w:t>
      </w:r>
    </w:p>
    <w:p w:rsidR="003021E6" w:rsidRPr="003021E6" w:rsidRDefault="003021E6" w:rsidP="003021E6">
      <w:pPr>
        <w:pStyle w:val="a7"/>
        <w:numPr>
          <w:ilvl w:val="0"/>
          <w:numId w:val="69"/>
        </w:numPr>
        <w:spacing w:after="120"/>
      </w:pPr>
      <w:r w:rsidRPr="003021E6">
        <w:t>Маточина – стрък;</w:t>
      </w:r>
    </w:p>
    <w:p w:rsidR="003021E6" w:rsidRPr="003021E6" w:rsidRDefault="003021E6" w:rsidP="003021E6">
      <w:pPr>
        <w:pStyle w:val="a7"/>
        <w:numPr>
          <w:ilvl w:val="0"/>
          <w:numId w:val="69"/>
        </w:numPr>
        <w:spacing w:after="120"/>
      </w:pPr>
      <w:r w:rsidRPr="003021E6">
        <w:t>Репей – корен;</w:t>
      </w:r>
    </w:p>
    <w:p w:rsidR="003021E6" w:rsidRPr="003021E6" w:rsidRDefault="003021E6" w:rsidP="003021E6">
      <w:pPr>
        <w:pStyle w:val="a7"/>
        <w:numPr>
          <w:ilvl w:val="0"/>
          <w:numId w:val="69"/>
        </w:numPr>
        <w:spacing w:after="120"/>
      </w:pPr>
      <w:r w:rsidRPr="003021E6">
        <w:t>Бръшлян – листа.</w:t>
      </w:r>
    </w:p>
    <w:p w:rsidR="003021E6" w:rsidRPr="003021E6" w:rsidRDefault="003021E6" w:rsidP="003021E6">
      <w:pPr>
        <w:spacing w:after="120"/>
        <w:rPr>
          <w:rFonts w:ascii="Times New Roman" w:hAnsi="Times New Roman" w:cs="Times New Roman"/>
          <w:b/>
          <w:i/>
        </w:rPr>
      </w:pPr>
      <w:r w:rsidRPr="003021E6">
        <w:rPr>
          <w:rFonts w:ascii="Times New Roman" w:hAnsi="Times New Roman" w:cs="Times New Roman"/>
          <w:b/>
          <w:i/>
        </w:rPr>
        <w:t>Период на събиране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Екологосъобразното събиране на различните морфологични части на лечебните растения и за да могат да се възстановяват ресурсите от лечебни растения следва да се спазват съответните забрани. Оптималните периоди за събиране на някои от най-разпространените на територията на община Русе лечебни растения са следните:</w:t>
      </w:r>
    </w:p>
    <w:p w:rsidR="003021E6" w:rsidRPr="003021E6" w:rsidRDefault="003021E6" w:rsidP="003021E6">
      <w:pPr>
        <w:numPr>
          <w:ilvl w:val="0"/>
          <w:numId w:val="70"/>
        </w:numPr>
        <w:spacing w:after="120" w:line="240" w:lineRule="auto"/>
        <w:ind w:firstLine="4"/>
        <w:jc w:val="both"/>
        <w:rPr>
          <w:rFonts w:ascii="Times New Roman" w:hAnsi="Times New Roman" w:cs="Times New Roman"/>
        </w:rPr>
      </w:pPr>
      <w:r w:rsidRPr="003021E6">
        <w:rPr>
          <w:rFonts w:ascii="Times New Roman" w:hAnsi="Times New Roman" w:cs="Times New Roman"/>
        </w:rPr>
        <w:t>Глухарче:</w:t>
      </w:r>
    </w:p>
    <w:p w:rsidR="003021E6" w:rsidRPr="003021E6" w:rsidRDefault="003021E6" w:rsidP="003021E6">
      <w:pPr>
        <w:numPr>
          <w:ilvl w:val="1"/>
          <w:numId w:val="70"/>
        </w:numPr>
        <w:spacing w:after="120" w:line="240" w:lineRule="auto"/>
        <w:jc w:val="both"/>
        <w:rPr>
          <w:rFonts w:ascii="Times New Roman" w:hAnsi="Times New Roman" w:cs="Times New Roman"/>
        </w:rPr>
      </w:pPr>
      <w:r w:rsidRPr="003021E6">
        <w:rPr>
          <w:rFonts w:ascii="Times New Roman" w:hAnsi="Times New Roman" w:cs="Times New Roman"/>
        </w:rPr>
        <w:t>корените се изваждат през втората половина на лятото и началото на есента (август-октомври);</w:t>
      </w:r>
    </w:p>
    <w:p w:rsidR="003021E6" w:rsidRPr="003021E6" w:rsidRDefault="003021E6" w:rsidP="003021E6">
      <w:pPr>
        <w:numPr>
          <w:ilvl w:val="1"/>
          <w:numId w:val="70"/>
        </w:numPr>
        <w:spacing w:after="120" w:line="240" w:lineRule="auto"/>
        <w:jc w:val="both"/>
        <w:rPr>
          <w:rFonts w:ascii="Times New Roman" w:hAnsi="Times New Roman" w:cs="Times New Roman"/>
        </w:rPr>
      </w:pPr>
      <w:r w:rsidRPr="003021E6">
        <w:rPr>
          <w:rFonts w:ascii="Times New Roman" w:hAnsi="Times New Roman" w:cs="Times New Roman"/>
        </w:rPr>
        <w:t>стрък с корен – през пролетта и лятото (април-юни), когато листата са добре развити – в начало на цъфтежа или след окончателно прецъфтяване;</w:t>
      </w:r>
    </w:p>
    <w:p w:rsidR="003021E6" w:rsidRPr="003021E6" w:rsidRDefault="003021E6" w:rsidP="003021E6">
      <w:pPr>
        <w:numPr>
          <w:ilvl w:val="1"/>
          <w:numId w:val="70"/>
        </w:numPr>
        <w:spacing w:after="120" w:line="240" w:lineRule="auto"/>
        <w:jc w:val="both"/>
        <w:rPr>
          <w:rFonts w:ascii="Times New Roman" w:hAnsi="Times New Roman" w:cs="Times New Roman"/>
        </w:rPr>
      </w:pPr>
      <w:r w:rsidRPr="003021E6">
        <w:rPr>
          <w:rFonts w:ascii="Times New Roman" w:hAnsi="Times New Roman" w:cs="Times New Roman"/>
        </w:rPr>
        <w:t>стрък от глухарче – през пролетта и лятото (април-юни) в началото на цъфтеж или след окончателно прецъфтяване при добре развити, зелени листа;</w:t>
      </w:r>
    </w:p>
    <w:p w:rsidR="003021E6" w:rsidRPr="003021E6" w:rsidRDefault="003021E6" w:rsidP="003021E6">
      <w:pPr>
        <w:numPr>
          <w:ilvl w:val="1"/>
          <w:numId w:val="70"/>
        </w:numPr>
        <w:spacing w:after="120" w:line="240" w:lineRule="auto"/>
        <w:jc w:val="both"/>
        <w:rPr>
          <w:rFonts w:ascii="Times New Roman" w:hAnsi="Times New Roman" w:cs="Times New Roman"/>
        </w:rPr>
      </w:pPr>
      <w:r w:rsidRPr="003021E6">
        <w:rPr>
          <w:rFonts w:ascii="Times New Roman" w:hAnsi="Times New Roman" w:cs="Times New Roman"/>
        </w:rPr>
        <w:t>листа от глухарче – през пролетта и лятото (май-юни), при пълното им развитие, докато са свежи и зелени.</w:t>
      </w:r>
    </w:p>
    <w:p w:rsidR="003021E6" w:rsidRPr="003021E6" w:rsidRDefault="003021E6" w:rsidP="003021E6">
      <w:pPr>
        <w:numPr>
          <w:ilvl w:val="0"/>
          <w:numId w:val="70"/>
        </w:numPr>
        <w:spacing w:after="120" w:line="240" w:lineRule="auto"/>
        <w:ind w:firstLine="4"/>
        <w:jc w:val="both"/>
        <w:rPr>
          <w:rFonts w:ascii="Times New Roman" w:hAnsi="Times New Roman" w:cs="Times New Roman"/>
        </w:rPr>
      </w:pPr>
      <w:r w:rsidRPr="003021E6">
        <w:rPr>
          <w:rFonts w:ascii="Times New Roman" w:hAnsi="Times New Roman" w:cs="Times New Roman"/>
        </w:rPr>
        <w:t>Мащерка – брането си извършва в сухо слънчево време от средата на пролетта до края на лятото (май-септември), в зависимост от надморската височина на находището) по време на цъфтеж.</w:t>
      </w:r>
    </w:p>
    <w:p w:rsidR="003021E6" w:rsidRPr="003021E6" w:rsidRDefault="003021E6" w:rsidP="003021E6">
      <w:pPr>
        <w:numPr>
          <w:ilvl w:val="0"/>
          <w:numId w:val="70"/>
        </w:numPr>
        <w:spacing w:after="120" w:line="240" w:lineRule="auto"/>
        <w:ind w:firstLine="4"/>
        <w:jc w:val="both"/>
        <w:rPr>
          <w:rFonts w:ascii="Times New Roman" w:hAnsi="Times New Roman" w:cs="Times New Roman"/>
        </w:rPr>
      </w:pPr>
      <w:r w:rsidRPr="003021E6">
        <w:rPr>
          <w:rFonts w:ascii="Times New Roman" w:hAnsi="Times New Roman" w:cs="Times New Roman"/>
        </w:rPr>
        <w:t>Коприва:</w:t>
      </w:r>
    </w:p>
    <w:p w:rsidR="003021E6" w:rsidRPr="003021E6" w:rsidRDefault="003021E6" w:rsidP="003021E6">
      <w:pPr>
        <w:numPr>
          <w:ilvl w:val="1"/>
          <w:numId w:val="70"/>
        </w:numPr>
        <w:spacing w:after="120" w:line="240" w:lineRule="auto"/>
        <w:jc w:val="both"/>
        <w:rPr>
          <w:rFonts w:ascii="Times New Roman" w:hAnsi="Times New Roman" w:cs="Times New Roman"/>
        </w:rPr>
      </w:pPr>
      <w:r w:rsidRPr="003021E6">
        <w:rPr>
          <w:rFonts w:ascii="Times New Roman" w:hAnsi="Times New Roman" w:cs="Times New Roman"/>
        </w:rPr>
        <w:lastRenderedPageBreak/>
        <w:t>корена се събира в края на лятото и през есента, когато надземната част е изсъхнала и рано напролет (февруари-март) преди развитието на растението;</w:t>
      </w:r>
    </w:p>
    <w:p w:rsidR="003021E6" w:rsidRPr="003021E6" w:rsidRDefault="003021E6" w:rsidP="003021E6">
      <w:pPr>
        <w:numPr>
          <w:ilvl w:val="1"/>
          <w:numId w:val="70"/>
        </w:numPr>
        <w:spacing w:after="120" w:line="240" w:lineRule="auto"/>
        <w:jc w:val="both"/>
        <w:rPr>
          <w:rFonts w:ascii="Times New Roman" w:hAnsi="Times New Roman" w:cs="Times New Roman"/>
        </w:rPr>
      </w:pPr>
      <w:r w:rsidRPr="003021E6">
        <w:rPr>
          <w:rFonts w:ascii="Times New Roman" w:hAnsi="Times New Roman" w:cs="Times New Roman"/>
        </w:rPr>
        <w:t>листата се берат от края на пролетта до края на лятото при образуване на втори и трети подраст, преди или в началото на цъфтежа;</w:t>
      </w:r>
    </w:p>
    <w:p w:rsidR="003021E6" w:rsidRPr="003021E6" w:rsidRDefault="003021E6" w:rsidP="003021E6">
      <w:pPr>
        <w:numPr>
          <w:ilvl w:val="1"/>
          <w:numId w:val="70"/>
        </w:numPr>
        <w:spacing w:after="120" w:line="240" w:lineRule="auto"/>
        <w:jc w:val="both"/>
        <w:rPr>
          <w:rFonts w:ascii="Times New Roman" w:hAnsi="Times New Roman" w:cs="Times New Roman"/>
        </w:rPr>
      </w:pPr>
      <w:r w:rsidRPr="003021E6">
        <w:rPr>
          <w:rFonts w:ascii="Times New Roman" w:hAnsi="Times New Roman" w:cs="Times New Roman"/>
        </w:rPr>
        <w:t>стръковете се събират от началото на лятото до края му (юни-септември) при образуване на втори и трети подраст преди цъфтежа;</w:t>
      </w:r>
    </w:p>
    <w:p w:rsidR="003021E6" w:rsidRPr="003021E6" w:rsidRDefault="003021E6" w:rsidP="003021E6">
      <w:pPr>
        <w:numPr>
          <w:ilvl w:val="1"/>
          <w:numId w:val="70"/>
        </w:numPr>
        <w:spacing w:after="120" w:line="240" w:lineRule="auto"/>
        <w:jc w:val="both"/>
        <w:rPr>
          <w:rFonts w:ascii="Times New Roman" w:hAnsi="Times New Roman" w:cs="Times New Roman"/>
        </w:rPr>
      </w:pPr>
      <w:r w:rsidRPr="003021E6">
        <w:rPr>
          <w:rFonts w:ascii="Times New Roman" w:hAnsi="Times New Roman" w:cs="Times New Roman"/>
        </w:rPr>
        <w:t>плодовете се събират през лятото (юли-септември), когато са достигнали восъчна зрялост.</w:t>
      </w:r>
    </w:p>
    <w:p w:rsidR="003021E6" w:rsidRPr="003021E6" w:rsidRDefault="003021E6" w:rsidP="003021E6">
      <w:pPr>
        <w:numPr>
          <w:ilvl w:val="0"/>
          <w:numId w:val="70"/>
        </w:numPr>
        <w:spacing w:after="120" w:line="240" w:lineRule="auto"/>
        <w:ind w:firstLine="4"/>
        <w:jc w:val="both"/>
        <w:rPr>
          <w:rFonts w:ascii="Times New Roman" w:hAnsi="Times New Roman" w:cs="Times New Roman"/>
        </w:rPr>
      </w:pPr>
      <w:r w:rsidRPr="003021E6">
        <w:rPr>
          <w:rFonts w:ascii="Times New Roman" w:hAnsi="Times New Roman" w:cs="Times New Roman"/>
        </w:rPr>
        <w:t>Шипка – плодът се събира в края на лятото и през есента (август-ноември), след като плодовете са придобили оранжево-червен цвят. Брането се преустановява при трайно падане на сланите и настъпване на зимните студове.</w:t>
      </w:r>
    </w:p>
    <w:p w:rsidR="003021E6" w:rsidRPr="003021E6" w:rsidRDefault="003021E6" w:rsidP="003021E6">
      <w:pPr>
        <w:numPr>
          <w:ilvl w:val="0"/>
          <w:numId w:val="70"/>
        </w:numPr>
        <w:spacing w:after="120" w:line="240" w:lineRule="auto"/>
        <w:ind w:firstLine="4"/>
        <w:jc w:val="both"/>
        <w:rPr>
          <w:rFonts w:ascii="Times New Roman" w:hAnsi="Times New Roman" w:cs="Times New Roman"/>
        </w:rPr>
      </w:pPr>
      <w:r w:rsidRPr="003021E6">
        <w:rPr>
          <w:rFonts w:ascii="Times New Roman" w:hAnsi="Times New Roman" w:cs="Times New Roman"/>
        </w:rPr>
        <w:t>Риган – цъфти през периода юли-септември. Използват се цветоносните връхни части събрани по време на цъфтеж, като се отрязват на около 20 см от върха.</w:t>
      </w:r>
    </w:p>
    <w:p w:rsidR="003021E6" w:rsidRPr="003021E6" w:rsidRDefault="003021E6" w:rsidP="003021E6">
      <w:pPr>
        <w:pStyle w:val="a7"/>
        <w:spacing w:after="120"/>
        <w:contextualSpacing/>
      </w:pPr>
    </w:p>
    <w:p w:rsidR="003021E6" w:rsidRPr="003021E6" w:rsidRDefault="003021E6" w:rsidP="003021E6">
      <w:pPr>
        <w:pStyle w:val="3"/>
        <w:spacing w:after="120" w:line="240" w:lineRule="auto"/>
        <w:contextualSpacing/>
        <w:rPr>
          <w:rFonts w:ascii="Times New Roman" w:hAnsi="Times New Roman" w:cs="Times New Roman"/>
          <w:color w:val="auto"/>
        </w:rPr>
      </w:pPr>
      <w:bookmarkStart w:id="56" w:name="_Toc484083570"/>
      <w:r w:rsidRPr="003021E6">
        <w:rPr>
          <w:rFonts w:ascii="Times New Roman" w:hAnsi="Times New Roman" w:cs="Times New Roman"/>
          <w:color w:val="auto"/>
        </w:rPr>
        <w:t>4.2.4 Начини на използване на находищата</w:t>
      </w:r>
      <w:bookmarkEnd w:id="56"/>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Съгласно чл.5 от Наредба №2/20.01.2004 г. за правилата и изискванията за събиране на билки и генетичен материал от лечебни растения, не се допуска събиране на билки в количества, надвишаващи стойностите определени, като процент от наличните в находището запаси: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1. за корени, коренища, грудки и луковици от видове, които лесно възстановяват ресурсите си (глухарче обикновено и др.) - до 70%;</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2. за корени, коренища, грудки и луковици от видове, които трудно възстановяват ресурсите си или растат при специфични екологични условия (здравец, иглика, мъжка папрат, ранилист, сладка папрат и др. - до 40%;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3. за кори, листни и стъблени пъпки (бор, върба, дъб, леска и др.) - до 40%;</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4. за листа (бреза, живовлек, ланцетовиден живовлек, коприва, леска, малина, и др.) - до 70%;</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5. за стръкове (иглика лечебна, камшик лечебен, коприва, мащерка, подъбиче обикновено, равнец хилядолистен, ранилист лечебен, риган обикновен, шапиче и др.) - до 70%;</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6. за цветни пъпки, цветове, съцветия и цветни кошнички, плодове и семена (боровинка червена и черна, бъз черен, глог червен, иглика лечебна, лайка, липа - дребнолистна, едролистна, сребролистна, лопен гъстоцветен, мразовец есенен, орехче ливадно, офика, подбел, шипка и др.) - до 70% за едногодишните и до 80% за многогодишните видове;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Съгласно чл.6, ал.1 от Наредбата експлоатацията на находищата се редува с период на възстановяване на ресурсите. Съгласно чл.6, ал.2 продължителността на периода за възстановяване е следния: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1. при събиране на корени и коренища от видове, които лесно възстановяват ресурсите си (гръмотрън бодлив, копитник, коприва, лапад алпийски, прозорче горско, решетка безстъблена, теменуга миризлива, чемерика лобелиева, чобанка хибридна, чувен и др.) - 2 години;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2. при събиране на корени и коренища от видове, които трудно възстановяват ресурсите си или растат при специфични екологични условия (дива тиква, здравец обикновен, иглика лечебна, лудо биле, мъжка папрат, орехче обикновено, сладка папрат и др.) - 3 години;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3. при събиране на грудки (божур червен, змиярник петнист, орехче ливадно) - 2 години;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4. при събиране на листа (боровинка черна и червена, лудо биле, малина, медуница лечебна, подбел, смрадлика, чемерика лобелиева и др.) - 1 година;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lastRenderedPageBreak/>
        <w:t>5. при събиране на стръкове от видове, които трудно възстановяват ресурсите си (горицвет пролетен, иглика лечебна, тинтява горска, тлъстига лютива и др.) - 4 години;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6. при събиране на съцветия от иглика лечебна и лопен гъстоцветен - 2 години;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7. плодове и семена от есенен минзухар и зърнеш - 2 години.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Съгл. чл.6, ал.3 от Наредба №2 не е необходим период за възстановяване при събиране на: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1. коренища от вълча ябълка обикновена, коприва, орлова папрат, репей и троскот;</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2. стръкове от видове, които лесно възстановяват ресурсите си (ветрогон полски, великденче лечебно, вратига, дяволска уста обикновена, звъника лечебна, змийско мляко, коприва, кучешко грозде черно, пчелинок обикновен, равнец хилядолистен и др.);</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3. цветни пъпки, цветове и съцветия (бъз черен, глог червен, лайка, липа - дребнолистна, едролистна и сребролистна, подбел, равнец хилядолистен, слез горски и др.);</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4. плодове и семена (с изключение на плодове и семена от есенен минзухар и зърнеш).</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Повторното събиране на билки от определен район или находище следва да се извършва след възстановяване на находището. Препоръчаният период за възстановяване на ресурсите е с различна продължителнос – от  0 до 6 години за различните растителни видове. В Приложение 4 продължителността е посочена така, както е препоръчана в първата Програма за управление на лечебните растения в Община Русе, изготвена от екип на Клуб „Приятели на Народен парк (КПНП) „Русенски Лом”.</w:t>
      </w:r>
    </w:p>
    <w:p w:rsidR="003021E6" w:rsidRPr="003021E6" w:rsidRDefault="003021E6" w:rsidP="003021E6">
      <w:pPr>
        <w:spacing w:after="120"/>
        <w:jc w:val="both"/>
        <w:rPr>
          <w:rFonts w:ascii="Times New Roman" w:hAnsi="Times New Roman" w:cs="Times New Roman"/>
        </w:rPr>
      </w:pP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Периода, начина за събиране на билки, инструментите и хигиенните изисквания при събиране на билки, изискването при организирано събиране на билки и събирането на генетичен материал от лечебните растения също са определени детайлно с Наредба №2/20.01.2004г. за правилата и изискванията за събиране на билки и генетичен материал от лечебни растения.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Разпоредби за опазване и регламентиране на процедури за начина на събиране и заготовка на лечебните растения, освен в ЗЛР и ЗБР се съдържат и в Закона за горите (ЗГ) и Закона за опазване на селскостопанското имущество (ЗОСИ).</w:t>
      </w:r>
    </w:p>
    <w:p w:rsidR="003021E6" w:rsidRPr="003021E6" w:rsidRDefault="003021E6" w:rsidP="003021E6">
      <w:pPr>
        <w:spacing w:after="120"/>
        <w:jc w:val="both"/>
        <w:rPr>
          <w:rFonts w:ascii="Times New Roman" w:hAnsi="Times New Roman" w:cs="Times New Roman"/>
          <w:b/>
          <w:i/>
        </w:rPr>
      </w:pPr>
      <w:r w:rsidRPr="003021E6">
        <w:rPr>
          <w:rFonts w:ascii="Times New Roman" w:hAnsi="Times New Roman" w:cs="Times New Roman"/>
          <w:b/>
          <w:i/>
        </w:rPr>
        <w:t>Препоръки за устойчиво ползване на лечебните растения и опазване на находищата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Основен елемент при планиране на ползването на ресурсите от лечебни растения са обвързвани с размера и състоянието на запасите от конкретните видове по землища. Направена е приблизителна оценка на разпространението, състоянието и нивото на експлоатационните запаси на лечебните растения, които са в ефективен стопански цикъл, с приоритет на видове, поставени под ограничителен режим и видове, които се събират в големи количества през последните години. Известни са рисковете от консервационна и стопанска гледна точка, когато дейността се управлява без наличието на регламент и план за ползване на ресурса.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При събиране на плодове и цветове от дървесни видове не трябва да се допуска рязането и чупенето на клони. Необходимо е да се ограничи до минимум събиране на подземни части (корени, коренища, грудки и луковици) както и на кори, тъй като ефектът на пряко унищожаване е неоспорим и запазването на част от находището и осигуряване на период за възстановяване е задължително.</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Много важен кръг от действия е свързан с повишаване на природозащитната култура на местното население и най-вече на събирачи и заготвители. Необходимо е да се разработят и разпространят информационни материали (забранени видове и основни правила за събиране), с цел да се ограничи събирането на редки и застрашени лечебни растения поради незнание или унищожаване на находища поради неправилно бране.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Налице са обективни условия за прилагане на природозащитни стимули за развитие на алтернативни дейности, косвено намаляващи отрицателното влияние върху лечебните ресурси. </w:t>
      </w:r>
      <w:r w:rsidRPr="003021E6">
        <w:rPr>
          <w:rFonts w:ascii="Times New Roman" w:hAnsi="Times New Roman" w:cs="Times New Roman"/>
        </w:rPr>
        <w:lastRenderedPageBreak/>
        <w:t>Това може да се осъществи със създаване на култивирани насаждения от лечебни и етерично-маслени култури, които може да бъдат финансово подпомогнати от европейските фондове.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Устойчиво ползване на лечебните растения в количества, по начини и със средства, които не водят до трайно намаляване на генетичния им или ресурсния потенциал и позволяват дългосрочното задоволяване на нуждите на сегашните и бъдещите поколения, може да се достигне с недопускане събиране на количества над установените в програмата и периодично актуализиране на състоянието на местообитанията.</w:t>
      </w:r>
    </w:p>
    <w:p w:rsidR="003021E6" w:rsidRPr="003021E6" w:rsidRDefault="003021E6" w:rsidP="003021E6">
      <w:pPr>
        <w:pStyle w:val="a3"/>
        <w:spacing w:after="120" w:line="240" w:lineRule="auto"/>
        <w:ind w:left="1080"/>
        <w:rPr>
          <w:rFonts w:ascii="Times New Roman" w:hAnsi="Times New Roman" w:cs="Times New Roman"/>
        </w:rPr>
      </w:pPr>
    </w:p>
    <w:p w:rsidR="003021E6" w:rsidRPr="003021E6" w:rsidRDefault="003021E6" w:rsidP="003021E6">
      <w:pPr>
        <w:pStyle w:val="2"/>
        <w:numPr>
          <w:ilvl w:val="1"/>
          <w:numId w:val="67"/>
        </w:numPr>
        <w:spacing w:before="200" w:after="120" w:line="240" w:lineRule="auto"/>
        <w:contextualSpacing/>
        <w:rPr>
          <w:rFonts w:ascii="Times New Roman" w:hAnsi="Times New Roman" w:cs="Times New Roman"/>
          <w:color w:val="auto"/>
          <w:sz w:val="24"/>
          <w:szCs w:val="24"/>
        </w:rPr>
      </w:pPr>
      <w:bookmarkStart w:id="57" w:name="_Toc484083571"/>
      <w:r w:rsidRPr="003021E6">
        <w:rPr>
          <w:rFonts w:ascii="Times New Roman" w:hAnsi="Times New Roman" w:cs="Times New Roman"/>
          <w:color w:val="auto"/>
          <w:sz w:val="24"/>
          <w:szCs w:val="24"/>
        </w:rPr>
        <w:t>Оценка на количествата билки на територията на общината</w:t>
      </w:r>
      <w:bookmarkEnd w:id="57"/>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Общото количество билки в килограми свежо тегло, които са установени по време на теренно обследването през вегетационен сезон 2008 са дадени в Приложение 3. Изчислените количества са само за видовете, които имат капацитет за събиране без увреждане на състоянието на местообитанията им и при възможност за възстановяване. Количествата билки, които могат да бъдат събирани в Община Русе, без да се нарушава състоянието на находищата и възстановителната способност на вида са дадени на отделен ред за всеки от растителните видове в същото приложение.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От установените над 35 тона количества билки, които могат да бъдат събрани (в свежо тегло) близо 60% (над 21 тона) е делът на малка част от тях: аспрут, безсмъртниче, бучиниш, ветрогон, зайчина, звездан, конски босилек, камшик лечебен, мащерка, мъдрица, подъбиче, равнец, ранилист, слез и др. възлизат на малко. Малко по-малък е делът на същите тези най-разпространени растения (около 55%) от тези, които могат да бъдат събирани, без да се нарушава състоянието на находищата и възстановителната способност на вида. Детайлната информация по видове билки и землища е представена в Приложение 3.</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За да има приемственост с Програмата изготвена през 2008 година се запазват основните изисквания при събиране на билки, които водят до природосъобразно и устойчиво ползване на ресурсите на лечебните растения:</w:t>
      </w:r>
    </w:p>
    <w:p w:rsidR="003021E6" w:rsidRPr="003021E6" w:rsidRDefault="003021E6" w:rsidP="003021E6">
      <w:pPr>
        <w:numPr>
          <w:ilvl w:val="0"/>
          <w:numId w:val="82"/>
        </w:numPr>
        <w:spacing w:after="120" w:line="240" w:lineRule="auto"/>
        <w:jc w:val="both"/>
        <w:rPr>
          <w:rFonts w:ascii="Times New Roman" w:hAnsi="Times New Roman" w:cs="Times New Roman"/>
        </w:rPr>
      </w:pPr>
      <w:r w:rsidRPr="003021E6">
        <w:rPr>
          <w:rFonts w:ascii="Times New Roman" w:hAnsi="Times New Roman" w:cs="Times New Roman"/>
        </w:rPr>
        <w:t>да се събират от находища, чиито популации са в добро състояние – определени по вид и количество съгласно приложенията;</w:t>
      </w:r>
    </w:p>
    <w:p w:rsidR="003021E6" w:rsidRPr="003021E6" w:rsidRDefault="003021E6" w:rsidP="003021E6">
      <w:pPr>
        <w:numPr>
          <w:ilvl w:val="0"/>
          <w:numId w:val="82"/>
        </w:numPr>
        <w:spacing w:after="120" w:line="240" w:lineRule="auto"/>
        <w:jc w:val="both"/>
        <w:rPr>
          <w:rFonts w:ascii="Times New Roman" w:hAnsi="Times New Roman" w:cs="Times New Roman"/>
        </w:rPr>
      </w:pPr>
      <w:r w:rsidRPr="003021E6">
        <w:rPr>
          <w:rFonts w:ascii="Times New Roman" w:hAnsi="Times New Roman" w:cs="Times New Roman"/>
        </w:rPr>
        <w:t>да се събират само растителни части, които се използват като билки;</w:t>
      </w:r>
    </w:p>
    <w:p w:rsidR="003021E6" w:rsidRPr="003021E6" w:rsidRDefault="003021E6" w:rsidP="003021E6">
      <w:pPr>
        <w:numPr>
          <w:ilvl w:val="0"/>
          <w:numId w:val="82"/>
        </w:numPr>
        <w:spacing w:after="120" w:line="240" w:lineRule="auto"/>
        <w:jc w:val="both"/>
        <w:rPr>
          <w:rFonts w:ascii="Times New Roman" w:hAnsi="Times New Roman" w:cs="Times New Roman"/>
        </w:rPr>
      </w:pPr>
      <w:r w:rsidRPr="003021E6">
        <w:rPr>
          <w:rFonts w:ascii="Times New Roman" w:hAnsi="Times New Roman" w:cs="Times New Roman"/>
        </w:rPr>
        <w:t>да не се допуска увреждане на находищата в резултат на дейността;</w:t>
      </w:r>
    </w:p>
    <w:p w:rsidR="003021E6" w:rsidRPr="003021E6" w:rsidRDefault="003021E6" w:rsidP="003021E6">
      <w:pPr>
        <w:numPr>
          <w:ilvl w:val="0"/>
          <w:numId w:val="82"/>
        </w:numPr>
        <w:spacing w:after="120" w:line="240" w:lineRule="auto"/>
        <w:jc w:val="both"/>
        <w:rPr>
          <w:rFonts w:ascii="Times New Roman" w:hAnsi="Times New Roman" w:cs="Times New Roman"/>
        </w:rPr>
      </w:pPr>
      <w:r w:rsidRPr="003021E6">
        <w:rPr>
          <w:rFonts w:ascii="Times New Roman" w:hAnsi="Times New Roman" w:cs="Times New Roman"/>
        </w:rPr>
        <w:t>събирането да се извършва след издаване на разрешително за ползване по реда на чл. 21 ал. 2 от Закона за лечебните растения;</w:t>
      </w:r>
    </w:p>
    <w:p w:rsidR="003021E6" w:rsidRPr="003021E6" w:rsidRDefault="003021E6" w:rsidP="003021E6">
      <w:pPr>
        <w:numPr>
          <w:ilvl w:val="0"/>
          <w:numId w:val="82"/>
        </w:numPr>
        <w:spacing w:after="120" w:line="240" w:lineRule="auto"/>
        <w:jc w:val="both"/>
        <w:rPr>
          <w:rFonts w:ascii="Times New Roman" w:hAnsi="Times New Roman" w:cs="Times New Roman"/>
        </w:rPr>
      </w:pPr>
      <w:r w:rsidRPr="003021E6">
        <w:rPr>
          <w:rFonts w:ascii="Times New Roman" w:hAnsi="Times New Roman" w:cs="Times New Roman"/>
        </w:rPr>
        <w:t>при събиране на надземни растителни части да не се допуска изкореняване на растенията;</w:t>
      </w:r>
    </w:p>
    <w:p w:rsidR="003021E6" w:rsidRPr="003021E6" w:rsidRDefault="003021E6" w:rsidP="003021E6">
      <w:pPr>
        <w:numPr>
          <w:ilvl w:val="0"/>
          <w:numId w:val="82"/>
        </w:numPr>
        <w:spacing w:after="120" w:line="240" w:lineRule="auto"/>
        <w:jc w:val="both"/>
        <w:rPr>
          <w:rFonts w:ascii="Times New Roman" w:hAnsi="Times New Roman" w:cs="Times New Roman"/>
        </w:rPr>
      </w:pPr>
      <w:r w:rsidRPr="003021E6">
        <w:rPr>
          <w:rFonts w:ascii="Times New Roman" w:hAnsi="Times New Roman" w:cs="Times New Roman"/>
        </w:rPr>
        <w:t>да се оставят части от най-добрите екземпляри за естествено семенно размножаване;</w:t>
      </w:r>
    </w:p>
    <w:p w:rsidR="003021E6" w:rsidRPr="003021E6" w:rsidRDefault="003021E6" w:rsidP="003021E6">
      <w:pPr>
        <w:numPr>
          <w:ilvl w:val="0"/>
          <w:numId w:val="82"/>
        </w:numPr>
        <w:spacing w:after="120" w:line="240" w:lineRule="auto"/>
        <w:jc w:val="both"/>
        <w:rPr>
          <w:rFonts w:ascii="Times New Roman" w:hAnsi="Times New Roman" w:cs="Times New Roman"/>
        </w:rPr>
      </w:pPr>
      <w:r w:rsidRPr="003021E6">
        <w:rPr>
          <w:rFonts w:ascii="Times New Roman" w:hAnsi="Times New Roman" w:cs="Times New Roman"/>
        </w:rPr>
        <w:t>при наличие на узрели плодове и семена, същите да се разпръскват за подпомагане на естественото семенно размножаване;</w:t>
      </w:r>
    </w:p>
    <w:p w:rsidR="003021E6" w:rsidRPr="003021E6" w:rsidRDefault="003021E6" w:rsidP="003021E6">
      <w:pPr>
        <w:numPr>
          <w:ilvl w:val="0"/>
          <w:numId w:val="82"/>
        </w:numPr>
        <w:spacing w:after="120" w:line="240" w:lineRule="auto"/>
        <w:jc w:val="both"/>
        <w:rPr>
          <w:rFonts w:ascii="Times New Roman" w:hAnsi="Times New Roman" w:cs="Times New Roman"/>
        </w:rPr>
      </w:pPr>
      <w:r w:rsidRPr="003021E6">
        <w:rPr>
          <w:rFonts w:ascii="Times New Roman" w:hAnsi="Times New Roman" w:cs="Times New Roman"/>
        </w:rPr>
        <w:t>повторно събиране на билки от определен район или находище да се извършва след възстановяване на популацията. Периодът на възстановяване на ресурсуте варира от 0 до 6 години за различните растителни видове и е представен в Приложение 4;</w:t>
      </w:r>
    </w:p>
    <w:p w:rsidR="003021E6" w:rsidRPr="003021E6" w:rsidRDefault="003021E6" w:rsidP="003021E6">
      <w:pPr>
        <w:numPr>
          <w:ilvl w:val="0"/>
          <w:numId w:val="82"/>
        </w:numPr>
        <w:spacing w:after="120" w:line="240" w:lineRule="auto"/>
        <w:jc w:val="both"/>
        <w:rPr>
          <w:rFonts w:ascii="Times New Roman" w:hAnsi="Times New Roman" w:cs="Times New Roman"/>
        </w:rPr>
      </w:pPr>
      <w:r w:rsidRPr="003021E6">
        <w:rPr>
          <w:rFonts w:ascii="Times New Roman" w:hAnsi="Times New Roman" w:cs="Times New Roman"/>
        </w:rPr>
        <w:t>да не се събират билки от млади, недобре развити или увредени лечебни растения.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Организираното събиране на билки следва да се осъществи под ръководството и контрола на лица, поименно записани в разрешително, издадено на билкозаготвител и той провежда контрол на тези лица по отношение на условията в разрешителното.</w:t>
      </w:r>
    </w:p>
    <w:p w:rsidR="003021E6" w:rsidRPr="003021E6" w:rsidRDefault="003021E6" w:rsidP="003021E6">
      <w:pPr>
        <w:pStyle w:val="a3"/>
        <w:spacing w:after="120" w:line="240" w:lineRule="auto"/>
        <w:ind w:left="1080"/>
        <w:rPr>
          <w:rFonts w:ascii="Times New Roman" w:hAnsi="Times New Roman" w:cs="Times New Roman"/>
        </w:rPr>
      </w:pPr>
    </w:p>
    <w:p w:rsidR="003021E6" w:rsidRPr="003021E6" w:rsidRDefault="003021E6" w:rsidP="003021E6">
      <w:pPr>
        <w:pStyle w:val="2"/>
        <w:numPr>
          <w:ilvl w:val="1"/>
          <w:numId w:val="67"/>
        </w:numPr>
        <w:spacing w:before="200" w:after="120" w:line="240" w:lineRule="auto"/>
        <w:contextualSpacing/>
        <w:rPr>
          <w:rFonts w:ascii="Times New Roman" w:hAnsi="Times New Roman" w:cs="Times New Roman"/>
          <w:color w:val="auto"/>
          <w:sz w:val="24"/>
          <w:szCs w:val="24"/>
        </w:rPr>
      </w:pPr>
      <w:bookmarkStart w:id="58" w:name="_Toc484083572"/>
      <w:r w:rsidRPr="003021E6">
        <w:rPr>
          <w:rFonts w:ascii="Times New Roman" w:hAnsi="Times New Roman" w:cs="Times New Roman"/>
          <w:color w:val="auto"/>
          <w:sz w:val="24"/>
          <w:szCs w:val="24"/>
        </w:rPr>
        <w:lastRenderedPageBreak/>
        <w:t>Пунктове за изкупуване на билки</w:t>
      </w:r>
      <w:bookmarkEnd w:id="58"/>
    </w:p>
    <w:p w:rsidR="003021E6" w:rsidRPr="003021E6" w:rsidRDefault="003021E6" w:rsidP="003021E6">
      <w:pPr>
        <w:spacing w:after="120"/>
        <w:jc w:val="both"/>
        <w:rPr>
          <w:rFonts w:ascii="Times New Roman" w:hAnsi="Times New Roman" w:cs="Times New Roman"/>
          <w:b/>
        </w:rPr>
      </w:pPr>
      <w:r w:rsidRPr="003021E6">
        <w:rPr>
          <w:rFonts w:ascii="Times New Roman" w:hAnsi="Times New Roman" w:cs="Times New Roman"/>
          <w:b/>
        </w:rPr>
        <w:t>Общи изисквания</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Изкупуването и/или първичната обработка на билки се извършва в билкозаготвителни пунктове. Съхраняването на изсушени билки се извършва в складове за билки. Изискванията, на които трябва да отговарят билкозаготвителните пунктове и складовете за билки, са определени в Наредба №5 от 19.07.2004 г. за изискванията, на които трябва да отговарят билкозаготвителните пунктове и складовете за билки.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Първичната обработка на билките включва тяхното изсушаване, оситняване, обезпрашаване, обеззаразяване и балиране. Минималната първична обработка в билкозаготвителния пункт е изсушаване на билките.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Билкозаготвителят е лице, което изкупува събрани билки и/или извършва първичната им обработка.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Билкозаготвителят е длъжен: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1. да уведоми РИОСВ Русе за организираните от него билкозаготвителни пунктове и складове за билки до започване на дейността в тях на територията на РИОСВ, в т.ч. и в община Русе.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2. да води книга за изкупените, реализираните и наличните количества билки, регистрирана в РИОСВ Русе;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3. да осигурява достъп на контролните органи по ЗЛР за проверка на наличните или намиращите се в процес на първична обработка билки и на необходимата документация;</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4. до 20 януари да представи в РИОСВ обобщена информация за изкупените, обработените и реализираните през предходната година билки, както и за складовите наличности.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Изкупуването на неподложени на първична обработка билки може да се извършва и от лица, различни от билкозаготвителите, за нуждите на производства, за които са необходими билки в необработен вид.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Изкупените свежи или първично обработени билки се придружават от документите, определени от ЗЛР.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Сред задълженията на отдел „Екология” на Общинската администрация е да организира контрола при добиване на лечебни растения, съгласно чл. 50, ал. 4 от Закона за лечебните растения съвместно с РИОСВ-Русе, в т.ч. и изготвянето на разрешителни и позволителни документи, удостоверения – позволителни за ползване на лечебни растения по Закона за лечебните растения; удостоверения за култивиран произход на лечебни растения и др. когато това се отнася за защитените растения, находящи се на територия общинска собственост.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За периода след 2008 г. в Община Русе периодично е осъществяван контрол от РИОСВ, общински инспектори и ДЛС „Дунав-Русе” за недопускане на нерегламентирано използване на лечебни растения. До момента няма констатирани и документирани нарушения на екологичното законодателство във връзка с използването на лечебните растения.</w:t>
      </w:r>
    </w:p>
    <w:p w:rsidR="003021E6" w:rsidRPr="003021E6" w:rsidRDefault="003021E6" w:rsidP="003021E6">
      <w:pPr>
        <w:pStyle w:val="2"/>
        <w:numPr>
          <w:ilvl w:val="1"/>
          <w:numId w:val="67"/>
        </w:numPr>
        <w:spacing w:before="200" w:after="120" w:line="240" w:lineRule="auto"/>
        <w:contextualSpacing/>
        <w:rPr>
          <w:rFonts w:ascii="Times New Roman" w:hAnsi="Times New Roman" w:cs="Times New Roman"/>
          <w:color w:val="auto"/>
          <w:sz w:val="24"/>
          <w:szCs w:val="24"/>
        </w:rPr>
      </w:pPr>
      <w:bookmarkStart w:id="59" w:name="_Toc484083573"/>
      <w:r w:rsidRPr="003021E6">
        <w:rPr>
          <w:rFonts w:ascii="Times New Roman" w:hAnsi="Times New Roman" w:cs="Times New Roman"/>
          <w:color w:val="auto"/>
          <w:sz w:val="24"/>
          <w:szCs w:val="24"/>
        </w:rPr>
        <w:t>Култивирани билки на територията на общината</w:t>
      </w:r>
      <w:bookmarkEnd w:id="59"/>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Един от най-сигурните начини за съхраняване на естествените популации на лечебните растения и на равновесието в природата е култивирането им.</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В България се култивират или могат да се култивират около 45 етерично-маслени растения – казанлъшка роза, копър, маточина, кръвен и обикновен здравец, лайка, хизоп, бял равнец, обикновен и морски пелин, салвия, градински чай, лютива мента, лавандула, анасон, резене, ким, дилянка, лудо биле, обикновен и евгенолов босилек, чувен, майоран, обикновен и бял риган, кимион, медицинска ружа, бял трън, чубрица, джоджен (гьозум), мащерка, магданоз, целина, индрише, нарцис, перуника, шипка и др. Някои от изброените видове се използват масово и като подправки. Към тях може да се добавят и други широкоразпространени и популярни растения като жълт кантарион, естрагон, кориандър, латинка и пащърнак.  Други по-масово култивирани </w:t>
      </w:r>
      <w:r w:rsidRPr="003021E6">
        <w:rPr>
          <w:rFonts w:ascii="Times New Roman" w:hAnsi="Times New Roman" w:cs="Times New Roman"/>
        </w:rPr>
        <w:lastRenderedPageBreak/>
        <w:t xml:space="preserve">растения със значение като селскостопански култури са лоза, касис, ягода, френско грозде, черница, череша, вишня, бял риган, маточина, бял трън, лавандула, невен и др.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В рамките на проекта „Модел за опазване и устойчиво ползване на лечебните растения на общинско ниво с участието на организациите на гражданското общество, местните общности и медиите” е изготвен материал „Видове лечебни растения и райони в България подходящи за тяхното отглеждане”. На базата на материали издадени от Главна дирекция „Методология на стопанските дейности” на Централния кооперативен съюз е установено, че Русенски регион има много добри условия за култивирано отглеждане на лавандула, маточина, лайка, резене и бял риган.</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Общинската администрация не разполага с достоверни и актуални данни дали на територията на община Русе се отглеждат тези или други култивирани билки за предаване на билкозаготвителни пунктове. Общината не е издавала удостоверения за отглеждане на култивирани лечебни растения, въпреки добрите условия за успешно отглеждане на голяма част от гореизброените от тях. В частни стопанства в селата се отглеждат в малки количества широк спектър от култивирани растения – за лично ползване.</w:t>
      </w:r>
    </w:p>
    <w:p w:rsidR="003021E6" w:rsidRPr="003021E6" w:rsidRDefault="003021E6" w:rsidP="003021E6">
      <w:pPr>
        <w:rPr>
          <w:rFonts w:ascii="Times New Roman" w:hAnsi="Times New Roman" w:cs="Times New Roman"/>
          <w:b/>
          <w:bCs/>
        </w:rPr>
      </w:pPr>
      <w:r w:rsidRPr="003021E6">
        <w:rPr>
          <w:rFonts w:ascii="Times New Roman" w:hAnsi="Times New Roman" w:cs="Times New Roman"/>
        </w:rPr>
        <w:br w:type="page"/>
      </w:r>
    </w:p>
    <w:p w:rsidR="003021E6" w:rsidRPr="003021E6" w:rsidRDefault="003021E6" w:rsidP="003021E6">
      <w:pPr>
        <w:pStyle w:val="1"/>
        <w:numPr>
          <w:ilvl w:val="0"/>
          <w:numId w:val="81"/>
        </w:numPr>
        <w:spacing w:before="0" w:line="240" w:lineRule="auto"/>
        <w:contextualSpacing/>
        <w:rPr>
          <w:rFonts w:ascii="Times New Roman" w:hAnsi="Times New Roman" w:cs="Times New Roman"/>
          <w:color w:val="auto"/>
          <w:sz w:val="24"/>
          <w:szCs w:val="24"/>
        </w:rPr>
      </w:pPr>
      <w:bookmarkStart w:id="60" w:name="_Toc484083574"/>
      <w:r w:rsidRPr="003021E6">
        <w:rPr>
          <w:rFonts w:ascii="Times New Roman" w:hAnsi="Times New Roman" w:cs="Times New Roman"/>
          <w:color w:val="auto"/>
          <w:sz w:val="24"/>
          <w:szCs w:val="24"/>
        </w:rPr>
        <w:lastRenderedPageBreak/>
        <w:t>Специален режим за опазване и ползване на лечебните растения</w:t>
      </w:r>
      <w:bookmarkEnd w:id="60"/>
    </w:p>
    <w:p w:rsidR="003021E6" w:rsidRPr="003021E6" w:rsidRDefault="003021E6" w:rsidP="003021E6">
      <w:pPr>
        <w:pStyle w:val="a3"/>
        <w:spacing w:after="0" w:line="240" w:lineRule="auto"/>
        <w:jc w:val="both"/>
        <w:rPr>
          <w:rFonts w:ascii="Times New Roman" w:hAnsi="Times New Roman" w:cs="Times New Roman"/>
        </w:rPr>
      </w:pPr>
    </w:p>
    <w:p w:rsidR="003021E6" w:rsidRPr="003021E6" w:rsidRDefault="003021E6" w:rsidP="003021E6">
      <w:pPr>
        <w:pStyle w:val="a3"/>
        <w:spacing w:after="120" w:line="240" w:lineRule="auto"/>
        <w:ind w:left="0"/>
        <w:contextualSpacing w:val="0"/>
        <w:rPr>
          <w:rFonts w:ascii="Times New Roman" w:hAnsi="Times New Roman" w:cs="Times New Roman"/>
          <w:b/>
        </w:rPr>
      </w:pPr>
      <w:r w:rsidRPr="003021E6">
        <w:rPr>
          <w:rFonts w:ascii="Times New Roman" w:hAnsi="Times New Roman" w:cs="Times New Roman"/>
        </w:rPr>
        <w:t>Заповед за специален режим за опазване и ползване на лечебните растения</w:t>
      </w:r>
    </w:p>
    <w:p w:rsidR="003021E6" w:rsidRPr="003021E6" w:rsidRDefault="003021E6" w:rsidP="003021E6">
      <w:pPr>
        <w:pStyle w:val="af9"/>
        <w:spacing w:after="120"/>
        <w:rPr>
          <w:sz w:val="24"/>
          <w:szCs w:val="24"/>
        </w:rPr>
      </w:pPr>
      <w:r w:rsidRPr="003021E6">
        <w:rPr>
          <w:rFonts w:eastAsia="Arial Unicode MS"/>
          <w:color w:val="000000"/>
          <w:sz w:val="24"/>
          <w:szCs w:val="24"/>
        </w:rPr>
        <w:t xml:space="preserve">Със заповед по чл.10, ал.1, 2 и 3 и чл.14 от ЗЛР на Министъра на околната среда и водите. ежегодно се определя специален режим за опазване и ползване на защитените лечебни растения в която се определят </w:t>
      </w:r>
      <w:r w:rsidRPr="003021E6">
        <w:rPr>
          <w:sz w:val="24"/>
          <w:szCs w:val="24"/>
        </w:rPr>
        <w:t>допустимите за събиране количества билки от естествените находища извън територията на националните паркове на конкретни видове лечебни растения и се въвежда забрана за събирането на билки от естествените им находища на определени видове лечебни растения;</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Контрол по изпълнение на заповедта за територията на община Русе и областта  се осъществява от РИОСВ Русе.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По-детайлна информация за този специален режим за опазване и ползване на лечебните растения е представена в следващата глава.</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Ограниченията и забраните не се отнасят за количествата билки, събирани за лични нужди.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p>
    <w:p w:rsidR="003021E6" w:rsidRPr="003021E6" w:rsidRDefault="003021E6" w:rsidP="003021E6">
      <w:pPr>
        <w:pStyle w:val="a3"/>
        <w:spacing w:after="120" w:line="240" w:lineRule="auto"/>
        <w:ind w:left="0"/>
        <w:contextualSpacing w:val="0"/>
        <w:jc w:val="both"/>
        <w:rPr>
          <w:rFonts w:ascii="Times New Roman" w:hAnsi="Times New Roman" w:cs="Times New Roman"/>
          <w:b/>
        </w:rPr>
      </w:pPr>
      <w:r w:rsidRPr="003021E6">
        <w:rPr>
          <w:rFonts w:ascii="Times New Roman" w:hAnsi="Times New Roman" w:cs="Times New Roman"/>
        </w:rPr>
        <w:t>Билки за лични нужди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Съгласно Допълнителната разпоредба от Закона за лечебните растения, ал.1, т.18 “билки за лични нужди“ са билките в свежо състояние, събрани от едно лице в рамките на един ден, както следва:</w:t>
      </w:r>
    </w:p>
    <w:p w:rsidR="003021E6" w:rsidRPr="003021E6" w:rsidRDefault="003021E6" w:rsidP="003021E6">
      <w:pPr>
        <w:pStyle w:val="a3"/>
        <w:spacing w:after="120" w:line="240" w:lineRule="auto"/>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корени, коренища, луковици или грудки – до 1 кг.;</w:t>
      </w:r>
    </w:p>
    <w:p w:rsidR="003021E6" w:rsidRPr="003021E6" w:rsidRDefault="003021E6" w:rsidP="003021E6">
      <w:pPr>
        <w:pStyle w:val="a3"/>
        <w:spacing w:after="120" w:line="240" w:lineRule="auto"/>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стръкове – до 2 кг.;</w:t>
      </w:r>
    </w:p>
    <w:p w:rsidR="003021E6" w:rsidRPr="003021E6" w:rsidRDefault="003021E6" w:rsidP="003021E6">
      <w:pPr>
        <w:pStyle w:val="a3"/>
        <w:spacing w:after="120" w:line="240" w:lineRule="auto"/>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листа – до 1 кг.;</w:t>
      </w:r>
    </w:p>
    <w:p w:rsidR="003021E6" w:rsidRPr="003021E6" w:rsidRDefault="003021E6" w:rsidP="003021E6">
      <w:pPr>
        <w:pStyle w:val="a3"/>
        <w:spacing w:after="120" w:line="240" w:lineRule="auto"/>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кори – до 0,5 кг.;</w:t>
      </w:r>
    </w:p>
    <w:p w:rsidR="003021E6" w:rsidRPr="003021E6" w:rsidRDefault="003021E6" w:rsidP="003021E6">
      <w:pPr>
        <w:pStyle w:val="a3"/>
        <w:spacing w:after="120" w:line="240" w:lineRule="auto"/>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цветове – до 0,5 кг.;</w:t>
      </w:r>
    </w:p>
    <w:p w:rsidR="003021E6" w:rsidRPr="003021E6" w:rsidRDefault="003021E6" w:rsidP="003021E6">
      <w:pPr>
        <w:pStyle w:val="a3"/>
        <w:spacing w:after="120" w:line="240" w:lineRule="auto"/>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семена – до 0,1 кг.;</w:t>
      </w:r>
    </w:p>
    <w:p w:rsidR="003021E6" w:rsidRPr="003021E6" w:rsidRDefault="003021E6" w:rsidP="003021E6">
      <w:pPr>
        <w:pStyle w:val="a3"/>
        <w:spacing w:after="120" w:line="240" w:lineRule="auto"/>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плодове – до 10 кг.;</w:t>
      </w:r>
    </w:p>
    <w:p w:rsidR="003021E6" w:rsidRPr="003021E6" w:rsidRDefault="003021E6" w:rsidP="003021E6">
      <w:pPr>
        <w:pStyle w:val="a3"/>
        <w:spacing w:after="120" w:line="240" w:lineRule="auto"/>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пъпки – до 0,5 кг.;</w:t>
      </w:r>
    </w:p>
    <w:p w:rsidR="003021E6" w:rsidRPr="003021E6" w:rsidRDefault="003021E6" w:rsidP="003021E6">
      <w:pPr>
        <w:pStyle w:val="a3"/>
        <w:spacing w:after="120" w:line="240" w:lineRule="auto"/>
        <w:contextualSpacing w:val="0"/>
        <w:jc w:val="both"/>
        <w:rPr>
          <w:rFonts w:ascii="Times New Roman" w:hAnsi="Times New Roman" w:cs="Times New Roman"/>
        </w:rPr>
      </w:pPr>
      <w:r w:rsidRPr="003021E6">
        <w:rPr>
          <w:rFonts w:ascii="Times New Roman" w:hAnsi="Times New Roman" w:cs="Times New Roman"/>
        </w:rPr>
        <w:t>•</w:t>
      </w:r>
      <w:r w:rsidRPr="003021E6">
        <w:rPr>
          <w:rFonts w:ascii="Times New Roman" w:hAnsi="Times New Roman" w:cs="Times New Roman"/>
        </w:rPr>
        <w:tab/>
        <w:t>талус – до 1 кг.</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Видове, чиито популации са в критично състояние, са поставени под защита на закона и тяхното събиране от природата е забранено, с изключение за научно-изследователски цели. Такъв статут имат 35 лечебни растения, съгласно Заповеди №№ 718/1989 на КОПС (ДВ бр. 56/1989); РД-401 и РД-402 от 1995 г. на МОСВ (ДВ бр. 105/1995).</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Специалният режим за ползване засяга лечебни растения, чиито запаси в природата са ограничени и ползването им за търговски цели трябва да се направлява и контролира. Конкретните видове и процедури са регламентирани в Заповеди № РД-48/1995 и РД-76/ 1996 на МОСВ. Според тези заповеди 14 вида са забранени за стопанско ползване, а за 23 вида ползването се регулира чрез определяне на квоти, райониране на добива и разрешителен режим при износ.</w:t>
      </w:r>
    </w:p>
    <w:p w:rsidR="003021E6" w:rsidRPr="003021E6" w:rsidRDefault="003021E6" w:rsidP="003021E6">
      <w:pPr>
        <w:rPr>
          <w:rFonts w:ascii="Times New Roman" w:hAnsi="Times New Roman" w:cs="Times New Roman"/>
          <w:b/>
          <w:bCs/>
        </w:rPr>
      </w:pPr>
      <w:r w:rsidRPr="003021E6">
        <w:rPr>
          <w:rFonts w:ascii="Times New Roman" w:hAnsi="Times New Roman" w:cs="Times New Roman"/>
        </w:rPr>
        <w:br w:type="page"/>
      </w:r>
    </w:p>
    <w:p w:rsidR="003021E6" w:rsidRPr="003021E6" w:rsidRDefault="003021E6" w:rsidP="003021E6">
      <w:pPr>
        <w:pStyle w:val="1"/>
        <w:numPr>
          <w:ilvl w:val="0"/>
          <w:numId w:val="81"/>
        </w:numPr>
        <w:spacing w:before="0" w:line="240" w:lineRule="auto"/>
        <w:ind w:left="714" w:hanging="357"/>
        <w:rPr>
          <w:rFonts w:ascii="Times New Roman" w:hAnsi="Times New Roman" w:cs="Times New Roman"/>
          <w:color w:val="auto"/>
          <w:sz w:val="24"/>
          <w:szCs w:val="24"/>
        </w:rPr>
      </w:pPr>
      <w:bookmarkStart w:id="61" w:name="_Toc484083575"/>
      <w:r w:rsidRPr="003021E6">
        <w:rPr>
          <w:rFonts w:ascii="Times New Roman" w:hAnsi="Times New Roman" w:cs="Times New Roman"/>
          <w:color w:val="auto"/>
          <w:sz w:val="24"/>
          <w:szCs w:val="24"/>
        </w:rPr>
        <w:lastRenderedPageBreak/>
        <w:t>Ред за ползване на лечебните растения</w:t>
      </w:r>
      <w:bookmarkEnd w:id="61"/>
    </w:p>
    <w:p w:rsidR="003021E6" w:rsidRPr="003021E6" w:rsidRDefault="003021E6" w:rsidP="003021E6">
      <w:pPr>
        <w:pStyle w:val="a3"/>
        <w:spacing w:after="0" w:line="240" w:lineRule="auto"/>
        <w:rPr>
          <w:rFonts w:ascii="Times New Roman" w:hAnsi="Times New Roman" w:cs="Times New Roman"/>
        </w:rPr>
      </w:pPr>
    </w:p>
    <w:p w:rsidR="003021E6" w:rsidRPr="003021E6" w:rsidRDefault="003021E6" w:rsidP="003021E6">
      <w:pPr>
        <w:spacing w:after="120"/>
        <w:jc w:val="both"/>
        <w:rPr>
          <w:rFonts w:ascii="Times New Roman" w:hAnsi="Times New Roman" w:cs="Times New Roman"/>
          <w:highlight w:val="yellow"/>
        </w:rPr>
      </w:pPr>
      <w:r w:rsidRPr="003021E6">
        <w:rPr>
          <w:rFonts w:ascii="Times New Roman" w:hAnsi="Times New Roman" w:cs="Times New Roman"/>
          <w:b/>
        </w:rPr>
        <w:t>Режим за опазване и ползване на лечебните растения</w:t>
      </w:r>
      <w:r w:rsidRPr="003021E6">
        <w:rPr>
          <w:rFonts w:ascii="Times New Roman" w:hAnsi="Times New Roman" w:cs="Times New Roman"/>
          <w:highlight w:val="yellow"/>
        </w:rPr>
        <w:t xml:space="preserve"> </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На основание чл.10, ал.1, 2 и 3 от Закона за лечебните растения ежегодно със Заповед на Министъра на околната среда и водите се определят допустимите за събиране количества билки (в килограми сухо тегло) от естествените находища, извън територията на националните паркове на следните видове лечебни растения:</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Божур червен (Paeonia peregrina Mill.)</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Зърнастец елшовиден (Frangula alnus Mill.)</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Иглика лечебна (Primula veris L.)</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Катраника, пелин бял (Artemisia alba Turra)</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Лазаркиня, Еньовче ароматно (Galium odoratum (L.) Scop.)</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Лудо биле, старо биле (Atropa belladonna L.)</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Ранилист лечебен (Betonica officinalis L.)</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Решетка безстъблена (Carlina acanthifolia All.)</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Тлъстига лютива, жълто прозориче (Sedum acre L. )</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Кисел трън обикновен (Berberis vulgaris L)</w:t>
      </w:r>
    </w:p>
    <w:p w:rsidR="003021E6" w:rsidRPr="003021E6" w:rsidRDefault="003021E6" w:rsidP="003021E6">
      <w:pPr>
        <w:spacing w:after="120"/>
        <w:ind w:left="708"/>
        <w:jc w:val="both"/>
        <w:rPr>
          <w:rFonts w:ascii="Times New Roman" w:hAnsi="Times New Roman" w:cs="Times New Roman"/>
        </w:rPr>
      </w:pPr>
      <w:r w:rsidRPr="003021E6">
        <w:rPr>
          <w:rFonts w:ascii="Times New Roman" w:hAnsi="Times New Roman" w:cs="Times New Roman"/>
        </w:rPr>
        <w:t>Шапиче (Alchemilla vulgaris complex)</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Не се разрешава събирането на тези билки извън определените за годината райони, както и в количества, по големи от определените квоти.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През 2016 година съгласно приложението към заповедта за територията на област Русе е отпусната квота, в т.ч. и за община Русе до 1 900 кг/годишно за следните видове и части на лечебни растения:</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Божур червен</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цвят</w:t>
      </w:r>
      <w:r w:rsidRPr="003021E6">
        <w:rPr>
          <w:rFonts w:ascii="Times New Roman" w:hAnsi="Times New Roman" w:cs="Times New Roman"/>
        </w:rPr>
        <w:tab/>
      </w:r>
      <w:r w:rsidRPr="003021E6">
        <w:rPr>
          <w:rFonts w:ascii="Times New Roman" w:hAnsi="Times New Roman" w:cs="Times New Roman"/>
        </w:rPr>
        <w:tab/>
        <w:t>250 кг;</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Зърнастец елшовиден</w:t>
      </w:r>
      <w:r w:rsidRPr="003021E6">
        <w:rPr>
          <w:rFonts w:ascii="Times New Roman" w:hAnsi="Times New Roman" w:cs="Times New Roman"/>
        </w:rPr>
        <w:tab/>
      </w:r>
      <w:r w:rsidRPr="003021E6">
        <w:rPr>
          <w:rFonts w:ascii="Times New Roman" w:hAnsi="Times New Roman" w:cs="Times New Roman"/>
        </w:rPr>
        <w:tab/>
        <w:t>кори</w:t>
      </w:r>
      <w:r w:rsidRPr="003021E6">
        <w:rPr>
          <w:rFonts w:ascii="Times New Roman" w:hAnsi="Times New Roman" w:cs="Times New Roman"/>
        </w:rPr>
        <w:tab/>
      </w:r>
      <w:r w:rsidRPr="003021E6">
        <w:rPr>
          <w:rFonts w:ascii="Times New Roman" w:hAnsi="Times New Roman" w:cs="Times New Roman"/>
        </w:rPr>
        <w:tab/>
        <w:t>100 кг;</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Иглика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цвят</w:t>
      </w:r>
      <w:r w:rsidRPr="003021E6">
        <w:rPr>
          <w:rFonts w:ascii="Times New Roman" w:hAnsi="Times New Roman" w:cs="Times New Roman"/>
        </w:rPr>
        <w:tab/>
      </w:r>
      <w:r w:rsidRPr="003021E6">
        <w:rPr>
          <w:rFonts w:ascii="Times New Roman" w:hAnsi="Times New Roman" w:cs="Times New Roman"/>
        </w:rPr>
        <w:tab/>
        <w:t>250 кг;</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Кисел трън</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цвят</w:t>
      </w:r>
      <w:r w:rsidRPr="003021E6">
        <w:rPr>
          <w:rFonts w:ascii="Times New Roman" w:hAnsi="Times New Roman" w:cs="Times New Roman"/>
        </w:rPr>
        <w:tab/>
      </w:r>
      <w:r w:rsidRPr="003021E6">
        <w:rPr>
          <w:rFonts w:ascii="Times New Roman" w:hAnsi="Times New Roman" w:cs="Times New Roman"/>
        </w:rPr>
        <w:tab/>
        <w:t>500 кг;</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Лазаркиня</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стрък</w:t>
      </w:r>
      <w:r w:rsidRPr="003021E6">
        <w:rPr>
          <w:rFonts w:ascii="Times New Roman" w:hAnsi="Times New Roman" w:cs="Times New Roman"/>
        </w:rPr>
        <w:tab/>
      </w:r>
      <w:r w:rsidRPr="003021E6">
        <w:rPr>
          <w:rFonts w:ascii="Times New Roman" w:hAnsi="Times New Roman" w:cs="Times New Roman"/>
        </w:rPr>
        <w:tab/>
        <w:t>100 кг;</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Лудо биле</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лист</w:t>
      </w:r>
      <w:r w:rsidRPr="003021E6">
        <w:rPr>
          <w:rFonts w:ascii="Times New Roman" w:hAnsi="Times New Roman" w:cs="Times New Roman"/>
        </w:rPr>
        <w:tab/>
      </w:r>
      <w:r w:rsidRPr="003021E6">
        <w:rPr>
          <w:rFonts w:ascii="Times New Roman" w:hAnsi="Times New Roman" w:cs="Times New Roman"/>
        </w:rPr>
        <w:tab/>
        <w:t>100 кг;</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Ранилист</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стрък</w:t>
      </w:r>
      <w:r w:rsidRPr="003021E6">
        <w:rPr>
          <w:rFonts w:ascii="Times New Roman" w:hAnsi="Times New Roman" w:cs="Times New Roman"/>
        </w:rPr>
        <w:tab/>
      </w:r>
      <w:r w:rsidRPr="003021E6">
        <w:rPr>
          <w:rFonts w:ascii="Times New Roman" w:hAnsi="Times New Roman" w:cs="Times New Roman"/>
        </w:rPr>
        <w:tab/>
        <w:t>300 кг;</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Решетка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корен</w:t>
      </w:r>
      <w:r w:rsidRPr="003021E6">
        <w:rPr>
          <w:rFonts w:ascii="Times New Roman" w:hAnsi="Times New Roman" w:cs="Times New Roman"/>
        </w:rPr>
        <w:tab/>
      </w:r>
      <w:r w:rsidRPr="003021E6">
        <w:rPr>
          <w:rFonts w:ascii="Times New Roman" w:hAnsi="Times New Roman" w:cs="Times New Roman"/>
        </w:rPr>
        <w:tab/>
        <w:t>300 кг.</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Със същата заповед е забранено събирането на билки от естествените им находища на следните видове лечебни растения:</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Бенедиктински трън, пресечка(Cnicus benedictus 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Волски език  (Phyllitis scolopendrium (L.) Newm.)</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Горицвет пролетен (Adonis vernalis 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Дилянка лечебна, валериана (Valeriana officinalis L. )</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Залист бодлив (Ruscus aculeatus 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Изтравниче обикновено (Asplenium trichomanes 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Исландски лишей (Cetraria islandica (L.) Ach. )</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lastRenderedPageBreak/>
        <w:t>Исоп лечебен (Hyssopus officinalis L.ssp. aristatus)</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Какула едроцветна (Конски босилек) (Salvia tomentosa Mill.)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Копитник (Asarum europaeum 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Мечо грозде (Arctostaphylos uva- ursi (L.) Spreng.)</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 xml:space="preserve">Момина сълза </w:t>
      </w:r>
      <w:r w:rsidRPr="003021E6">
        <w:rPr>
          <w:rFonts w:ascii="Times New Roman" w:hAnsi="Times New Roman" w:cs="Times New Roman"/>
        </w:rPr>
        <w:tab/>
        <w:t>(Convallaria majalis 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Оман бял (Inula helenium L. )</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Папаронка жълта, (Жълт мак, Рогатец) (Glaucium flavum Crantz)</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Пелин сантонинов (Artemisia santonicum 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Пирински/Мурсалски/Алиботушки чай (Sideritis scardica Grisb. )</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Пищялка панчичиева (Angelica pancicii Vand)</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Плаун бухалковиден (Lycopodium clavatum 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Риган бял (Origanum vulgare L. ssp. hirtum (Link.) Jetswaart)</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Ружа лечебна (Althaea officinalis L.)</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Салеп (Orchis sp. Diversa)</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Смил жълт (Helichrisum arenariun (L.) Moech. )</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Хуперция иглолистна, плаун обикновен (Huperzia inundata (L.) Bernh=L.selago)</w:t>
      </w:r>
    </w:p>
    <w:p w:rsidR="003021E6" w:rsidRPr="003021E6" w:rsidRDefault="003021E6" w:rsidP="003021E6">
      <w:pPr>
        <w:numPr>
          <w:ilvl w:val="0"/>
          <w:numId w:val="79"/>
        </w:numPr>
        <w:spacing w:after="120" w:line="240" w:lineRule="auto"/>
        <w:jc w:val="both"/>
        <w:rPr>
          <w:rFonts w:ascii="Times New Roman" w:hAnsi="Times New Roman" w:cs="Times New Roman"/>
        </w:rPr>
      </w:pPr>
      <w:r w:rsidRPr="003021E6">
        <w:rPr>
          <w:rFonts w:ascii="Times New Roman" w:hAnsi="Times New Roman" w:cs="Times New Roman"/>
        </w:rPr>
        <w:t>Цистозира (кафяво водорасло) (Cystoseira barbata (Good. et Wood. Ag.)</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Ограниченията и забраните не се отнасят за количествата билки, събирани за лични нужди.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Практиката през изминалите години показва, че отпуснатите количества в района контролиран от РИОСВ-Русе се използват в много малък процент, т.е. малки количества от тези видове се събират от природата, което е един щадящ механизъм за видовете и техните популации във времето. През 2014 и 2015 г., на територията на инспекцията не са събирани и отчетени видове лечебни растения, които са поставени под режим на ограничено ползване. РИОСВ Русе осъществява контрол по изпълнение на заповедта, като при констатиране на търговска дейност с лечебни растения, включени в приложението към заповедта, инспекцията санкционира нарушителите. Важно е да се знае, че справки се подават независимо дали е извършвана билкозаготвителна дейност.</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 xml:space="preserve">Непредставянето на годишни отчети отчети за лицата, които осъществяват билкозаготвителна дейност е едно от най-честите нарушения на Закона за лечебните растения. През 2014 г. от експертите на РИОСВ-Русе са съставени 15 акта за непредставяне на годишни справки и два за събиране на лечебни растения без издадени позволителни за ползване. През 2016 г. нарушенията намаляват значително и съставените  актовете за установяване на административни нарушения са само седем. </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p>
    <w:p w:rsidR="003021E6" w:rsidRPr="003021E6" w:rsidRDefault="003021E6" w:rsidP="003021E6">
      <w:pPr>
        <w:pStyle w:val="a3"/>
        <w:spacing w:after="120" w:line="240" w:lineRule="auto"/>
        <w:ind w:left="0"/>
        <w:contextualSpacing w:val="0"/>
        <w:rPr>
          <w:rFonts w:ascii="Times New Roman" w:hAnsi="Times New Roman" w:cs="Times New Roman"/>
          <w:b/>
        </w:rPr>
      </w:pPr>
      <w:r w:rsidRPr="003021E6">
        <w:rPr>
          <w:rFonts w:ascii="Times New Roman" w:hAnsi="Times New Roman" w:cs="Times New Roman"/>
        </w:rPr>
        <w:t>Необходимост и ред за издаване на позволителни за ползване на лечебни растения</w:t>
      </w:r>
    </w:p>
    <w:p w:rsidR="003021E6" w:rsidRPr="003021E6" w:rsidRDefault="003021E6" w:rsidP="003021E6">
      <w:pPr>
        <w:pStyle w:val="a3"/>
        <w:spacing w:after="120" w:line="240" w:lineRule="auto"/>
        <w:ind w:left="0"/>
        <w:contextualSpacing w:val="0"/>
        <w:rPr>
          <w:rFonts w:ascii="Times New Roman" w:hAnsi="Times New Roman" w:cs="Times New Roman"/>
        </w:rPr>
      </w:pPr>
      <w:r w:rsidRPr="003021E6">
        <w:rPr>
          <w:rFonts w:ascii="Times New Roman" w:hAnsi="Times New Roman" w:cs="Times New Roman"/>
        </w:rPr>
        <w:t>Редът за ползване на ресурсите от лечебни растения, дейности за опазването им и осигуряване на устойчивото им ползване е представен детайлно в т. 4.1.</w:t>
      </w:r>
    </w:p>
    <w:p w:rsidR="003021E6" w:rsidRPr="003021E6" w:rsidRDefault="003021E6" w:rsidP="003021E6">
      <w:pPr>
        <w:pStyle w:val="a3"/>
        <w:spacing w:after="120" w:line="240" w:lineRule="auto"/>
        <w:ind w:left="0"/>
        <w:contextualSpacing w:val="0"/>
        <w:jc w:val="both"/>
        <w:rPr>
          <w:rFonts w:ascii="Times New Roman" w:hAnsi="Times New Roman" w:cs="Times New Roman"/>
          <w:b/>
        </w:rPr>
      </w:pP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Редът за издаване на позволителни е определен със Закона за лечебните растения и е следния:</w:t>
      </w:r>
    </w:p>
    <w:p w:rsidR="003021E6" w:rsidRPr="003021E6" w:rsidRDefault="003021E6" w:rsidP="003021E6">
      <w:pPr>
        <w:pStyle w:val="a3"/>
        <w:numPr>
          <w:ilvl w:val="0"/>
          <w:numId w:val="71"/>
        </w:numPr>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Лицата, които кандидатстват за позволително, подават до органите по чл. 22 заявление, което съдържа: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ab/>
        <w:t>1. името, местожителството и данните от личната карта на заявителя;</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lastRenderedPageBreak/>
        <w:tab/>
        <w:t>2. вида и количеството на ползването;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ab/>
        <w:t>3. района на събирането.</w:t>
      </w:r>
    </w:p>
    <w:p w:rsidR="003021E6" w:rsidRPr="003021E6" w:rsidRDefault="003021E6" w:rsidP="003021E6">
      <w:pPr>
        <w:pStyle w:val="a3"/>
        <w:numPr>
          <w:ilvl w:val="0"/>
          <w:numId w:val="71"/>
        </w:numPr>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Съгласно чл. 22 позволително за ползване на лечебните растения в различните случаи се издава от:</w:t>
      </w:r>
    </w:p>
    <w:p w:rsidR="003021E6" w:rsidRPr="003021E6" w:rsidRDefault="003021E6" w:rsidP="003021E6">
      <w:pPr>
        <w:pStyle w:val="a3"/>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1. директора на държавното горско или ловно стопанство;</w:t>
      </w:r>
    </w:p>
    <w:p w:rsidR="003021E6" w:rsidRPr="003021E6" w:rsidRDefault="003021E6" w:rsidP="003021E6">
      <w:pPr>
        <w:pStyle w:val="a3"/>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2. кмета на общината;</w:t>
      </w:r>
    </w:p>
    <w:p w:rsidR="003021E6" w:rsidRPr="003021E6" w:rsidRDefault="003021E6" w:rsidP="003021E6">
      <w:pPr>
        <w:pStyle w:val="a3"/>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3. областния управител;</w:t>
      </w:r>
    </w:p>
    <w:p w:rsidR="003021E6" w:rsidRPr="003021E6" w:rsidRDefault="003021E6" w:rsidP="003021E6">
      <w:pPr>
        <w:pStyle w:val="a3"/>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4. директора на дирекцията на националния парк, когато ползването е от териториите и акваториите на националните паркове, след заплащане на такса в съответната дирекция;</w:t>
      </w:r>
    </w:p>
    <w:p w:rsidR="003021E6" w:rsidRPr="003021E6" w:rsidRDefault="003021E6" w:rsidP="003021E6">
      <w:pPr>
        <w:pStyle w:val="a3"/>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5. лице с висше лесовъдско образование, оправомощено от кмета на съответната община и регистрирано в публичния регистър за упражняване на лесовъдска практика;</w:t>
      </w:r>
    </w:p>
    <w:p w:rsidR="003021E6" w:rsidRPr="003021E6" w:rsidRDefault="003021E6" w:rsidP="003021E6">
      <w:pPr>
        <w:pStyle w:val="a3"/>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6. лице с висше лесовъдско образование, регистрирано в публичния регистър за упражняване на лесовъдска практика;</w:t>
      </w:r>
    </w:p>
    <w:p w:rsidR="003021E6" w:rsidRPr="003021E6" w:rsidRDefault="003021E6" w:rsidP="003021E6">
      <w:pPr>
        <w:pStyle w:val="a3"/>
        <w:numPr>
          <w:ilvl w:val="0"/>
          <w:numId w:val="71"/>
        </w:numPr>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Съгласно чл. 35 от ЗЛР органите по чл. 22 издават позволителното в еднодневен срок от постъпването на заявлението, освен когато за определянето на разрешеното количество се изискват допълнителни справки, но не по-късно от 5 дни от постъпването на заявлението.</w:t>
      </w:r>
    </w:p>
    <w:p w:rsidR="003021E6" w:rsidRPr="003021E6" w:rsidRDefault="003021E6" w:rsidP="003021E6">
      <w:pPr>
        <w:pStyle w:val="a3"/>
        <w:numPr>
          <w:ilvl w:val="0"/>
          <w:numId w:val="71"/>
        </w:numPr>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Позволителните за ползване се издават по реда на постъпването на заявленията а при определяне на количеството органите по чл. 22 отчитат предвижданията на плановите документи по този закон, включително на документите в проектна фаза. (Когато документите не са влезли в сила или проектите не са разработени, размерът на разрешеното количество се определя от органите по чл. 22).</w:t>
      </w:r>
    </w:p>
    <w:p w:rsidR="003021E6" w:rsidRPr="003021E6" w:rsidRDefault="003021E6" w:rsidP="003021E6">
      <w:pPr>
        <w:pStyle w:val="a3"/>
        <w:numPr>
          <w:ilvl w:val="0"/>
          <w:numId w:val="71"/>
        </w:numPr>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Органът по чл. 22 има право да откаже издаването на позволително при изчерпване на количествата лечебни растения, определени от плановите документи, като се мотивира писмено в посочения в закона срок.</w:t>
      </w:r>
    </w:p>
    <w:p w:rsidR="003021E6" w:rsidRPr="003021E6" w:rsidRDefault="003021E6" w:rsidP="003021E6">
      <w:pPr>
        <w:pStyle w:val="a3"/>
        <w:numPr>
          <w:ilvl w:val="0"/>
          <w:numId w:val="71"/>
        </w:numPr>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Издаденото позволително, както и отказът да бъде издадено могат да се обжалват от заинтересуваните лица по реда на Закона за административното производство.</w:t>
      </w:r>
    </w:p>
    <w:p w:rsidR="003021E6" w:rsidRPr="003021E6" w:rsidRDefault="003021E6" w:rsidP="003021E6">
      <w:pPr>
        <w:pStyle w:val="a3"/>
        <w:numPr>
          <w:ilvl w:val="0"/>
          <w:numId w:val="71"/>
        </w:numPr>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Изменение на позволителното може да се извършва само от органа, който го е издал, когато титулярят изрази желание да бъдат променени видът, количеството или районът на събиране на лечебните растения.</w:t>
      </w:r>
    </w:p>
    <w:p w:rsidR="003021E6" w:rsidRPr="003021E6" w:rsidRDefault="003021E6" w:rsidP="003021E6">
      <w:pPr>
        <w:pStyle w:val="a3"/>
        <w:numPr>
          <w:ilvl w:val="0"/>
          <w:numId w:val="71"/>
        </w:numPr>
        <w:spacing w:after="120" w:line="240" w:lineRule="auto"/>
        <w:ind w:left="360"/>
        <w:contextualSpacing w:val="0"/>
        <w:jc w:val="both"/>
        <w:rPr>
          <w:rFonts w:ascii="Times New Roman" w:hAnsi="Times New Roman" w:cs="Times New Roman"/>
        </w:rPr>
      </w:pPr>
      <w:r w:rsidRPr="003021E6">
        <w:rPr>
          <w:rFonts w:ascii="Times New Roman" w:hAnsi="Times New Roman" w:cs="Times New Roman"/>
        </w:rPr>
        <w:t xml:space="preserve"> Органът по чл. 22 отнема позволителното за ползване със заповед, когато от дейността на титуляря на позволителното за ползване е настъпило увреждане или унищожаване на находищата на лечебни растения. Заповедта по ал. 1 може да бъде обжалвана по реда на Закона за административното производство.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Забранява се издаването на позволителни за ползване в нарушение на предвижданията на съответните планове, програми и проекти и на специалния режим,определен по чл. 10, ал. 1 и ежегодната Заповед на Министъра на околната среда и водите.</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В общинската Наредба № 16 за определянето и администрирането на местните такси, цени на услуги и права на територията на Община Русе има Тарифа за таксите за страничните ползвания и страничните горски продукти, добити от общински горски фонд. Тя се явява част от Раздел ІХ Тарифа за такси за административни и технически услуги, за ползване на дървесина като процент от продажната цена на склад и на корен, странични ползвания и странични горски продукти, за земеделско ползване на земи от общински горски фонд, представляващи междуредия в новосъздадени горски култури и невъзобновени сечища и за ползване на инфраструктурата в общински горски фонд.</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 xml:space="preserve">До момента не е изработена и приета Тарифа за таксите за ползване на лечебни растения от земи, гори, води и водни обекти – общинска собственост. Такава следва да бъде изготвена и предложена за гласуване на Общинския съвет като мярка за изпълнение на програмата, още в първата година </w:t>
      </w:r>
      <w:r w:rsidRPr="003021E6">
        <w:rPr>
          <w:rFonts w:ascii="Times New Roman" w:hAnsi="Times New Roman" w:cs="Times New Roman"/>
        </w:rPr>
        <w:lastRenderedPageBreak/>
        <w:t>на нейното действие, заедно с образците на документи (удостоверение и позволително) съгласно изискванията на ЗЛР.</w:t>
      </w:r>
    </w:p>
    <w:p w:rsidR="003021E6" w:rsidRPr="003021E6" w:rsidRDefault="003021E6" w:rsidP="003021E6">
      <w:pPr>
        <w:spacing w:after="120"/>
        <w:contextualSpacing/>
        <w:rPr>
          <w:rFonts w:ascii="Times New Roman" w:hAnsi="Times New Roman" w:cs="Times New Roman"/>
        </w:rPr>
      </w:pPr>
      <w:r w:rsidRPr="003021E6">
        <w:rPr>
          <w:rFonts w:ascii="Times New Roman" w:hAnsi="Times New Roman" w:cs="Times New Roman"/>
        </w:rPr>
        <w:br w:type="page"/>
      </w:r>
      <w:bookmarkStart w:id="62" w:name="_Toc429581779"/>
    </w:p>
    <w:p w:rsidR="003021E6" w:rsidRPr="003021E6" w:rsidRDefault="003021E6" w:rsidP="003021E6">
      <w:pPr>
        <w:pStyle w:val="1"/>
        <w:numPr>
          <w:ilvl w:val="0"/>
          <w:numId w:val="81"/>
        </w:numPr>
        <w:spacing w:before="0" w:after="120" w:line="240" w:lineRule="auto"/>
        <w:contextualSpacing/>
        <w:rPr>
          <w:rFonts w:ascii="Times New Roman" w:hAnsi="Times New Roman" w:cs="Times New Roman"/>
          <w:color w:val="auto"/>
          <w:sz w:val="24"/>
          <w:szCs w:val="24"/>
        </w:rPr>
      </w:pPr>
      <w:bookmarkStart w:id="63" w:name="_Toc484083576"/>
      <w:bookmarkEnd w:id="62"/>
      <w:r w:rsidRPr="003021E6">
        <w:rPr>
          <w:rFonts w:ascii="Times New Roman" w:hAnsi="Times New Roman" w:cs="Times New Roman"/>
          <w:color w:val="auto"/>
          <w:sz w:val="24"/>
          <w:szCs w:val="24"/>
        </w:rPr>
        <w:lastRenderedPageBreak/>
        <w:t>Мерки за опазване на ресурсите и разнообразието на лечебните растения</w:t>
      </w:r>
      <w:bookmarkEnd w:id="63"/>
    </w:p>
    <w:p w:rsidR="003021E6" w:rsidRPr="003021E6" w:rsidRDefault="003021E6" w:rsidP="003021E6">
      <w:pPr>
        <w:spacing w:after="120"/>
        <w:rPr>
          <w:rFonts w:ascii="Times New Roman" w:hAnsi="Times New Roman" w:cs="Times New Roman"/>
        </w:rPr>
      </w:pP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Дейностите и мерките набелязани и представени в този раздел към ПООС са лесно приложими. Изпълнението им ще доведе както до изпълнение на поставените цели, така и за повишаване ефективността на прилагане на нормативните изисквания по отношение опазването и устойчивото ползване на лечебните растения на територията на община Русе. За да стане това е необходимо всички заинтересовани страни с отношение към проблемите в тази област да изпълняват възложените им от закона задължения и да предприемат нужните практически мерки по ограничаване въздействието на установените застрашаващи фактори.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За да бъдат постигнати така определените цели и за да бъде ефективна работата на община Русе се предвижда изпълнението на следните мерки, които в основната си част са неинвестиционни:</w:t>
      </w:r>
    </w:p>
    <w:p w:rsidR="003021E6" w:rsidRPr="003021E6" w:rsidRDefault="003021E6" w:rsidP="003021E6">
      <w:pPr>
        <w:spacing w:after="120"/>
        <w:contextualSpacing/>
        <w:jc w:val="both"/>
        <w:rPr>
          <w:rFonts w:ascii="Times New Roman" w:hAnsi="Times New Roman" w:cs="Times New Roman"/>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1"/>
        <w:gridCol w:w="1842"/>
        <w:gridCol w:w="1418"/>
        <w:gridCol w:w="2234"/>
      </w:tblGrid>
      <w:tr w:rsidR="003021E6" w:rsidRPr="003021E6" w:rsidTr="007119EA">
        <w:trPr>
          <w:trHeight w:val="807"/>
        </w:trPr>
        <w:tc>
          <w:tcPr>
            <w:tcW w:w="567"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b/>
                <w:bCs/>
              </w:rPr>
              <w:t>№</w:t>
            </w:r>
          </w:p>
        </w:tc>
        <w:tc>
          <w:tcPr>
            <w:tcW w:w="3261"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b/>
                <w:bCs/>
              </w:rPr>
              <w:t>Дейности</w:t>
            </w:r>
          </w:p>
        </w:tc>
        <w:tc>
          <w:tcPr>
            <w:tcW w:w="1842"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b/>
                <w:bCs/>
              </w:rPr>
              <w:t>Отговорна институция</w:t>
            </w:r>
          </w:p>
        </w:tc>
        <w:tc>
          <w:tcPr>
            <w:tcW w:w="1418"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b/>
                <w:bCs/>
              </w:rPr>
              <w:t>Срок</w:t>
            </w:r>
          </w:p>
        </w:tc>
        <w:tc>
          <w:tcPr>
            <w:tcW w:w="2234"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b/>
                <w:bCs/>
              </w:rPr>
              <w:t>Екологичен ефект</w:t>
            </w:r>
          </w:p>
        </w:tc>
      </w:tr>
      <w:tr w:rsidR="003021E6" w:rsidRPr="003021E6" w:rsidTr="007119EA">
        <w:trPr>
          <w:trHeight w:val="609"/>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 xml:space="preserve">1. </w:t>
            </w:r>
          </w:p>
        </w:tc>
        <w:tc>
          <w:tcPr>
            <w:tcW w:w="3261" w:type="dxa"/>
          </w:tcPr>
          <w:p w:rsidR="003021E6" w:rsidRPr="003021E6" w:rsidRDefault="003021E6" w:rsidP="007119EA">
            <w:pPr>
              <w:autoSpaceDE w:val="0"/>
              <w:autoSpaceDN w:val="0"/>
              <w:adjustRightInd w:val="0"/>
              <w:rPr>
                <w:rFonts w:ascii="Times New Roman" w:hAnsi="Times New Roman" w:cs="Times New Roman"/>
                <w:highlight w:val="yellow"/>
              </w:rPr>
            </w:pPr>
            <w:r w:rsidRPr="003021E6">
              <w:rPr>
                <w:rFonts w:ascii="Times New Roman" w:hAnsi="Times New Roman" w:cs="Times New Roman"/>
              </w:rPr>
              <w:t>Изготвяне и приемане от ОбС Русе на Тарифа за таксите за ползване на лечебни растения от земи, гори, води и водни обекти – общинска собственост</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tc>
        <w:tc>
          <w:tcPr>
            <w:tcW w:w="1418"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2023</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Изпълнение на изискванията на нормативната уредба</w:t>
            </w:r>
          </w:p>
        </w:tc>
      </w:tr>
      <w:tr w:rsidR="003021E6" w:rsidRPr="003021E6" w:rsidTr="007119EA">
        <w:trPr>
          <w:trHeight w:val="609"/>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 xml:space="preserve">2. </w:t>
            </w:r>
          </w:p>
        </w:tc>
        <w:tc>
          <w:tcPr>
            <w:tcW w:w="3261" w:type="dxa"/>
          </w:tcPr>
          <w:p w:rsidR="003021E6" w:rsidRPr="003021E6" w:rsidRDefault="003021E6" w:rsidP="007119EA">
            <w:pPr>
              <w:autoSpaceDE w:val="0"/>
              <w:autoSpaceDN w:val="0"/>
              <w:adjustRightInd w:val="0"/>
              <w:rPr>
                <w:rFonts w:ascii="Times New Roman" w:hAnsi="Times New Roman" w:cs="Times New Roman"/>
                <w:highlight w:val="yellow"/>
              </w:rPr>
            </w:pPr>
            <w:r w:rsidRPr="003021E6">
              <w:rPr>
                <w:rFonts w:ascii="Times New Roman" w:hAnsi="Times New Roman" w:cs="Times New Roman"/>
              </w:rPr>
              <w:t>Изготвяне, обсъждане и  приемане от ОбС на образци на документи (удостоверение и позволително) съгласно изискванията на ЗЛР</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tc>
        <w:tc>
          <w:tcPr>
            <w:tcW w:w="1418"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2023</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Изпълнение на изискванията на нормативната уредба</w:t>
            </w:r>
          </w:p>
        </w:tc>
      </w:tr>
      <w:tr w:rsidR="003021E6" w:rsidRPr="003021E6" w:rsidTr="007119EA">
        <w:trPr>
          <w:trHeight w:val="609"/>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 xml:space="preserve">3. </w:t>
            </w:r>
          </w:p>
        </w:tc>
        <w:tc>
          <w:tcPr>
            <w:tcW w:w="3261" w:type="dxa"/>
          </w:tcPr>
          <w:p w:rsidR="003021E6" w:rsidRPr="003021E6" w:rsidRDefault="003021E6" w:rsidP="007119EA">
            <w:pPr>
              <w:autoSpaceDE w:val="0"/>
              <w:autoSpaceDN w:val="0"/>
              <w:adjustRightInd w:val="0"/>
              <w:rPr>
                <w:rFonts w:ascii="Times New Roman" w:hAnsi="Times New Roman" w:cs="Times New Roman"/>
                <w:highlight w:val="yellow"/>
              </w:rPr>
            </w:pPr>
            <w:r w:rsidRPr="003021E6">
              <w:rPr>
                <w:rFonts w:ascii="Times New Roman" w:hAnsi="Times New Roman" w:cs="Times New Roman"/>
              </w:rPr>
              <w:t>Прецизиране на режима за издаване на позволителни за ползване на лечебни растения от Кмета на общината в земи, води и водни обекти – общинска собственост и създаване на система за събиране на таксите за ползване на лечебни растения определени с Тарифата по т. 1</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tc>
        <w:tc>
          <w:tcPr>
            <w:tcW w:w="1418"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2023</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Недопускане на прекомерното използване (изхабяване) на редките лечебни растения</w:t>
            </w:r>
          </w:p>
        </w:tc>
      </w:tr>
      <w:tr w:rsidR="003021E6" w:rsidRPr="003021E6" w:rsidTr="007119EA">
        <w:trPr>
          <w:trHeight w:val="482"/>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 xml:space="preserve">4. </w:t>
            </w:r>
          </w:p>
        </w:tc>
        <w:tc>
          <w:tcPr>
            <w:tcW w:w="3261"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Осъществяване на контрол за недопускане на ползване на лечебни растения по начини и със средства, водещи до увреждане или унищожаване на находищата</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РИОСВ 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ДЛС Дунав-Русе</w:t>
            </w:r>
          </w:p>
        </w:tc>
        <w:tc>
          <w:tcPr>
            <w:tcW w:w="1418" w:type="dxa"/>
          </w:tcPr>
          <w:p w:rsidR="003021E6" w:rsidRPr="003021E6" w:rsidRDefault="003021E6" w:rsidP="007119EA">
            <w:pPr>
              <w:autoSpaceDE w:val="0"/>
              <w:autoSpaceDN w:val="0"/>
              <w:adjustRightInd w:val="0"/>
              <w:ind w:right="-108"/>
              <w:jc w:val="center"/>
              <w:rPr>
                <w:rFonts w:ascii="Times New Roman" w:hAnsi="Times New Roman" w:cs="Times New Roman"/>
              </w:rPr>
            </w:pPr>
            <w:r w:rsidRPr="003021E6">
              <w:rPr>
                <w:rFonts w:ascii="Times New Roman" w:hAnsi="Times New Roman" w:cs="Times New Roman"/>
              </w:rPr>
              <w:t>Постоянен</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Опазване на находищата на конкретните растителни видове</w:t>
            </w:r>
          </w:p>
        </w:tc>
      </w:tr>
      <w:tr w:rsidR="003021E6" w:rsidRPr="003021E6" w:rsidTr="007119EA">
        <w:trPr>
          <w:trHeight w:val="482"/>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 xml:space="preserve">5. </w:t>
            </w:r>
          </w:p>
        </w:tc>
        <w:tc>
          <w:tcPr>
            <w:tcW w:w="3261"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Извършване на съвместни проверки на място (находища, пунктове и пазари), относно спазване на условията, поставени в позволителните за ползване на лечебни растения</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РИОСВ 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ДЛС Дунав-Русе</w:t>
            </w:r>
          </w:p>
        </w:tc>
        <w:tc>
          <w:tcPr>
            <w:tcW w:w="1418" w:type="dxa"/>
          </w:tcPr>
          <w:p w:rsidR="003021E6" w:rsidRPr="003021E6" w:rsidRDefault="003021E6" w:rsidP="007119EA">
            <w:pPr>
              <w:autoSpaceDE w:val="0"/>
              <w:autoSpaceDN w:val="0"/>
              <w:adjustRightInd w:val="0"/>
              <w:ind w:right="-108"/>
              <w:jc w:val="center"/>
              <w:rPr>
                <w:rFonts w:ascii="Times New Roman" w:hAnsi="Times New Roman" w:cs="Times New Roman"/>
              </w:rPr>
            </w:pPr>
            <w:r w:rsidRPr="003021E6">
              <w:rPr>
                <w:rFonts w:ascii="Times New Roman" w:hAnsi="Times New Roman" w:cs="Times New Roman"/>
              </w:rPr>
              <w:t>Периодично</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Опазване на находищата на конкретните растителни видове</w:t>
            </w:r>
          </w:p>
        </w:tc>
      </w:tr>
      <w:tr w:rsidR="003021E6" w:rsidRPr="003021E6" w:rsidTr="007119EA">
        <w:trPr>
          <w:trHeight w:val="736"/>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lastRenderedPageBreak/>
              <w:t>6.</w:t>
            </w:r>
          </w:p>
        </w:tc>
        <w:tc>
          <w:tcPr>
            <w:tcW w:w="3261"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Създаване и поддържане на база данни за находища на лечебни растения в общината, в т.ч. и на техните запаси</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РИОСВ Русе</w:t>
            </w:r>
          </w:p>
        </w:tc>
        <w:tc>
          <w:tcPr>
            <w:tcW w:w="1418"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2021-2027</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Актуална информация за качеството и наличност-та на находищата на лечебните растения.</w:t>
            </w:r>
          </w:p>
        </w:tc>
      </w:tr>
      <w:tr w:rsidR="003021E6" w:rsidRPr="003021E6" w:rsidTr="007119EA">
        <w:trPr>
          <w:trHeight w:val="132"/>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 xml:space="preserve">7. </w:t>
            </w:r>
          </w:p>
        </w:tc>
        <w:tc>
          <w:tcPr>
            <w:tcW w:w="3261"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Повишаване на компетентността на лицата от общинската администрация, отговорни за прилагане на ЗЛР</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tc>
        <w:tc>
          <w:tcPr>
            <w:tcW w:w="1418"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Постоянен</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Компетентно прилагане на ЗЛР</w:t>
            </w:r>
          </w:p>
        </w:tc>
      </w:tr>
      <w:tr w:rsidR="003021E6" w:rsidRPr="003021E6" w:rsidTr="007119EA">
        <w:trPr>
          <w:trHeight w:val="736"/>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 xml:space="preserve">8. </w:t>
            </w:r>
          </w:p>
        </w:tc>
        <w:tc>
          <w:tcPr>
            <w:tcW w:w="3261"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Координиране на дейностите по опазване и ползване на лечебни растения с др.институции, имащи правомощия по ЗЛР – РИОСВ-Русе, Областна администрация, РДГ-Русе и ДЛС Дунав-Русе</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РИОСВ-Русе,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Областна администрация, РДГ 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ДЛС Дунав-Русе</w:t>
            </w:r>
          </w:p>
        </w:tc>
        <w:tc>
          <w:tcPr>
            <w:tcW w:w="1418" w:type="dxa"/>
          </w:tcPr>
          <w:p w:rsidR="003021E6" w:rsidRPr="003021E6" w:rsidRDefault="003021E6" w:rsidP="007119EA">
            <w:pPr>
              <w:autoSpaceDE w:val="0"/>
              <w:autoSpaceDN w:val="0"/>
              <w:adjustRightInd w:val="0"/>
              <w:ind w:right="-108"/>
              <w:jc w:val="center"/>
              <w:rPr>
                <w:rFonts w:ascii="Times New Roman" w:hAnsi="Times New Roman" w:cs="Times New Roman"/>
              </w:rPr>
            </w:pPr>
            <w:r w:rsidRPr="003021E6">
              <w:rPr>
                <w:rFonts w:ascii="Times New Roman" w:hAnsi="Times New Roman" w:cs="Times New Roman"/>
              </w:rPr>
              <w:t>Периодично</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Ефикасно прилагане на дейностите предвидени в Закона за лечебните растения от всички отговорни институции</w:t>
            </w:r>
          </w:p>
        </w:tc>
      </w:tr>
      <w:tr w:rsidR="003021E6" w:rsidRPr="003021E6" w:rsidTr="007119EA">
        <w:trPr>
          <w:trHeight w:val="736"/>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 xml:space="preserve">9. </w:t>
            </w:r>
          </w:p>
        </w:tc>
        <w:tc>
          <w:tcPr>
            <w:tcW w:w="3261"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Провеждане на периодични разяснителни кампании за запознаване на населението със законовите изисквания:</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-заповедта на МОСВ;</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-трите брошури на МОСВ – по ЗЛР, Наредба 2 и Наредба 5;</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-задълженията им по ЗЛР</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РИОСВ-Русе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ДЛС Дунав-Русе, Областна администрация, РДГ Русе</w:t>
            </w:r>
          </w:p>
        </w:tc>
        <w:tc>
          <w:tcPr>
            <w:tcW w:w="1418" w:type="dxa"/>
          </w:tcPr>
          <w:p w:rsidR="003021E6" w:rsidRPr="003021E6" w:rsidRDefault="003021E6" w:rsidP="007119EA">
            <w:pPr>
              <w:autoSpaceDE w:val="0"/>
              <w:autoSpaceDN w:val="0"/>
              <w:adjustRightInd w:val="0"/>
              <w:ind w:right="-108"/>
              <w:jc w:val="center"/>
              <w:rPr>
                <w:rFonts w:ascii="Times New Roman" w:hAnsi="Times New Roman" w:cs="Times New Roman"/>
              </w:rPr>
            </w:pPr>
            <w:r w:rsidRPr="003021E6">
              <w:rPr>
                <w:rFonts w:ascii="Times New Roman" w:hAnsi="Times New Roman" w:cs="Times New Roman"/>
              </w:rPr>
              <w:t>Периодично</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Повишена екологична култура на населението за прилагане на ЗЛР и наредбите към него</w:t>
            </w:r>
          </w:p>
        </w:tc>
      </w:tr>
      <w:tr w:rsidR="003021E6" w:rsidRPr="003021E6" w:rsidTr="007119EA">
        <w:trPr>
          <w:trHeight w:val="736"/>
        </w:trPr>
        <w:tc>
          <w:tcPr>
            <w:tcW w:w="567"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 xml:space="preserve">10. </w:t>
            </w:r>
          </w:p>
        </w:tc>
        <w:tc>
          <w:tcPr>
            <w:tcW w:w="3261"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Предоставяне на собствениците и ползвателите на земеделски земи на наличната информация за ЛР на територията на общината, за пригодността на земята за отглеждането им, както и препоръки за отглеждане</w:t>
            </w:r>
          </w:p>
        </w:tc>
        <w:tc>
          <w:tcPr>
            <w:tcW w:w="1842"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Община Русе</w:t>
            </w:r>
          </w:p>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Кметове на населени места</w:t>
            </w:r>
          </w:p>
        </w:tc>
        <w:tc>
          <w:tcPr>
            <w:tcW w:w="1418" w:type="dxa"/>
          </w:tcPr>
          <w:p w:rsidR="003021E6" w:rsidRPr="003021E6" w:rsidRDefault="003021E6" w:rsidP="007119EA">
            <w:pPr>
              <w:autoSpaceDE w:val="0"/>
              <w:autoSpaceDN w:val="0"/>
              <w:adjustRightInd w:val="0"/>
              <w:ind w:right="-108"/>
              <w:jc w:val="center"/>
              <w:rPr>
                <w:rFonts w:ascii="Times New Roman" w:hAnsi="Times New Roman" w:cs="Times New Roman"/>
              </w:rPr>
            </w:pPr>
            <w:r w:rsidRPr="003021E6">
              <w:rPr>
                <w:rFonts w:ascii="Times New Roman" w:hAnsi="Times New Roman" w:cs="Times New Roman"/>
              </w:rPr>
              <w:t>Периодично</w:t>
            </w:r>
          </w:p>
        </w:tc>
        <w:tc>
          <w:tcPr>
            <w:tcW w:w="2234"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Повишена екологична култура на населението за прилагане на ЗЛР и наредбите към него</w:t>
            </w:r>
          </w:p>
        </w:tc>
      </w:tr>
    </w:tbl>
    <w:p w:rsidR="003021E6" w:rsidRPr="003021E6" w:rsidRDefault="003021E6" w:rsidP="003021E6">
      <w:pPr>
        <w:spacing w:after="120"/>
        <w:jc w:val="both"/>
        <w:rPr>
          <w:rFonts w:ascii="Times New Roman" w:hAnsi="Times New Roman" w:cs="Times New Roman"/>
        </w:rPr>
      </w:pP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Природоохранителната значимост на района като цяло, а в частност по отношение на биоразнообразието и лечебните растения би могла да се популяризира допълнително чрез подготовката и издаването на подходящи брошури и дипляни, особено по отношение на редките видове.</w:t>
      </w:r>
    </w:p>
    <w:p w:rsidR="003021E6" w:rsidRPr="003021E6" w:rsidRDefault="003021E6" w:rsidP="003021E6">
      <w:pPr>
        <w:rPr>
          <w:rFonts w:ascii="Times New Roman" w:hAnsi="Times New Roman" w:cs="Times New Roman"/>
          <w:b/>
          <w:bCs/>
        </w:rPr>
      </w:pPr>
      <w:bookmarkStart w:id="64" w:name="_Toc429581780"/>
      <w:r w:rsidRPr="003021E6">
        <w:rPr>
          <w:rFonts w:ascii="Times New Roman" w:hAnsi="Times New Roman" w:cs="Times New Roman"/>
          <w:color w:val="FF0000"/>
        </w:rPr>
        <w:br w:type="page"/>
      </w:r>
    </w:p>
    <w:p w:rsidR="003021E6" w:rsidRPr="003021E6" w:rsidRDefault="003021E6" w:rsidP="003021E6">
      <w:pPr>
        <w:pStyle w:val="1"/>
        <w:numPr>
          <w:ilvl w:val="0"/>
          <w:numId w:val="81"/>
        </w:numPr>
        <w:spacing w:before="0" w:after="120" w:line="240" w:lineRule="auto"/>
        <w:contextualSpacing/>
        <w:rPr>
          <w:rFonts w:ascii="Times New Roman" w:hAnsi="Times New Roman" w:cs="Times New Roman"/>
          <w:color w:val="auto"/>
          <w:sz w:val="24"/>
          <w:szCs w:val="24"/>
        </w:rPr>
      </w:pPr>
      <w:bookmarkStart w:id="65" w:name="_Toc484083577"/>
      <w:r w:rsidRPr="003021E6">
        <w:rPr>
          <w:rFonts w:ascii="Times New Roman" w:hAnsi="Times New Roman" w:cs="Times New Roman"/>
          <w:color w:val="auto"/>
          <w:sz w:val="24"/>
          <w:szCs w:val="24"/>
        </w:rPr>
        <w:lastRenderedPageBreak/>
        <w:t>Изводи. Организация за изпълнение на програмата.</w:t>
      </w:r>
      <w:bookmarkEnd w:id="65"/>
    </w:p>
    <w:p w:rsidR="003021E6" w:rsidRPr="003021E6" w:rsidRDefault="003021E6" w:rsidP="003021E6">
      <w:pPr>
        <w:pStyle w:val="a3"/>
        <w:spacing w:after="120" w:line="240" w:lineRule="auto"/>
        <w:ind w:left="0"/>
        <w:jc w:val="both"/>
        <w:rPr>
          <w:rFonts w:ascii="Times New Roman" w:hAnsi="Times New Roman" w:cs="Times New Roman"/>
        </w:rPr>
      </w:pPr>
    </w:p>
    <w:p w:rsidR="003021E6" w:rsidRPr="003021E6" w:rsidRDefault="003021E6" w:rsidP="003021E6">
      <w:pPr>
        <w:pStyle w:val="a3"/>
        <w:spacing w:after="120" w:line="240" w:lineRule="auto"/>
        <w:ind w:left="0"/>
        <w:contextualSpacing w:val="0"/>
        <w:jc w:val="both"/>
        <w:rPr>
          <w:rFonts w:ascii="Times New Roman" w:hAnsi="Times New Roman" w:cs="Times New Roman"/>
          <w:b/>
        </w:rPr>
      </w:pPr>
      <w:r w:rsidRPr="003021E6">
        <w:rPr>
          <w:rFonts w:ascii="Times New Roman" w:hAnsi="Times New Roman" w:cs="Times New Roman"/>
        </w:rPr>
        <w:t>Изводи</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Опазването на лечебните растения е система от мерки и дейности, целящи запазването на биологичното разнообразие на лечебните растения и на техните ресурси. То включва поддържането и съхраняването на екосистемите, съдържащи лечебни растения, на естествените им местообитания, както и поддържането и възстановяването на жизнеспособни популации на видовете. Опазването на лечебните растения е насочено към биологичните им ресурси в естествената им среда, включително към генетичните ресурси, отделните екземпляри растения, популациите на видовете и екосистемите, включващи популацията.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При прилагане на Закона за лечебните растения и на раздел “Лечебни растения” към общинската програма за опазване на околната среда на Община Русе естествените находища ще се опазят от увреждане и унищожаване, ще се осигури устойчивото им ползване като част от естествения растителен генетичен фонд и няма да се допусне изменението на популациите им, при което да се влошат биологичните им показатели или да се затрудни естественото им възстановяване.</w:t>
      </w:r>
    </w:p>
    <w:p w:rsidR="003021E6" w:rsidRPr="003021E6" w:rsidRDefault="003021E6" w:rsidP="003021E6">
      <w:pPr>
        <w:spacing w:after="120"/>
        <w:jc w:val="both"/>
        <w:rPr>
          <w:rFonts w:ascii="Times New Roman" w:hAnsi="Times New Roman" w:cs="Times New Roman"/>
        </w:rPr>
      </w:pPr>
      <w:r w:rsidRPr="003021E6">
        <w:rPr>
          <w:rFonts w:ascii="Times New Roman" w:hAnsi="Times New Roman" w:cs="Times New Roman"/>
        </w:rPr>
        <w:t>При изпълнението на предвидените в предишната глава мерки ще се постигне ефективно използване на лечебните растения, опазване на естествените им находища, предотвратяване изчезването на отделни видове и свързани с тях компоненти на околната среда, както и ще бъдат задоволени потребностите от лечебни растения на населението.</w:t>
      </w:r>
    </w:p>
    <w:p w:rsidR="003021E6" w:rsidRPr="003021E6" w:rsidRDefault="003021E6" w:rsidP="003021E6">
      <w:pPr>
        <w:spacing w:after="120"/>
        <w:jc w:val="center"/>
        <w:rPr>
          <w:rFonts w:ascii="Times New Roman" w:hAnsi="Times New Roman" w:cs="Times New Roman"/>
        </w:rPr>
      </w:pPr>
    </w:p>
    <w:p w:rsidR="003021E6" w:rsidRPr="003021E6" w:rsidRDefault="003021E6" w:rsidP="003021E6">
      <w:pPr>
        <w:spacing w:after="120"/>
        <w:jc w:val="both"/>
        <w:rPr>
          <w:rFonts w:ascii="Times New Roman" w:hAnsi="Times New Roman" w:cs="Times New Roman"/>
          <w:b/>
        </w:rPr>
      </w:pPr>
      <w:r w:rsidRPr="003021E6">
        <w:rPr>
          <w:rFonts w:ascii="Times New Roman" w:hAnsi="Times New Roman" w:cs="Times New Roman"/>
          <w:b/>
        </w:rPr>
        <w:t>Организация за изпълнение на програмата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Дейностите които имат отношение към мониторинга, контрола, оценката и актуализацията на Раздел „Лечебни растения“ ще се извършват успоредно с тези свързани с Общинската програма за опазване на околната среда (Виж Раздел 7 „Организация за изпълнение на програмата“ от ПООС на община Русе 2021-2027 г.) и за това тук ще бъдат представени съвсем накратко.</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Оперативните дейности свързани с отчетността, организацията и координацията с други структури (в и извън общината) свързани с изпълнението и контрола на програмата се изпълняват от определен за целта инспектор от отдел „Екология” на Общинската администрация.</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Контролът върху изпълненението се извършва от Общинския съвет на община Русе пред който кметът представя всяка година отчет за изпълнението на раздела като част от отчета за изпълнение на ОПООС, който се предоставя и на РИОСВ Русе. В отчета се отбелязват постиженията и слабостите при изпълнението на програмата, а при необходимост се правят предложения за допълване и актуализиране на програмата.</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Актуализация и допълване на раздела се прави при изтичане на срока на действието му, при съществени промени в законодателството или по други съображения, които биха допринесли за подобряването му.</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p>
    <w:p w:rsidR="003021E6" w:rsidRPr="003021E6" w:rsidRDefault="003021E6" w:rsidP="003021E6">
      <w:pPr>
        <w:pStyle w:val="a3"/>
        <w:spacing w:after="120" w:line="240" w:lineRule="auto"/>
        <w:ind w:left="0"/>
        <w:contextualSpacing w:val="0"/>
        <w:rPr>
          <w:rFonts w:ascii="Times New Roman" w:hAnsi="Times New Roman" w:cs="Times New Roman"/>
          <w:b/>
        </w:rPr>
      </w:pPr>
      <w:r w:rsidRPr="003021E6">
        <w:rPr>
          <w:rFonts w:ascii="Times New Roman" w:hAnsi="Times New Roman" w:cs="Times New Roman"/>
        </w:rPr>
        <w:t>Координация с други общински и регионални програми</w:t>
      </w:r>
    </w:p>
    <w:p w:rsidR="003021E6" w:rsidRPr="003021E6" w:rsidRDefault="003021E6" w:rsidP="003021E6">
      <w:pPr>
        <w:pStyle w:val="a3"/>
        <w:spacing w:after="120" w:line="240" w:lineRule="auto"/>
        <w:ind w:left="0"/>
        <w:contextualSpacing w:val="0"/>
        <w:jc w:val="both"/>
        <w:rPr>
          <w:rFonts w:ascii="Times New Roman" w:hAnsi="Times New Roman" w:cs="Times New Roman"/>
        </w:rPr>
      </w:pPr>
      <w:r w:rsidRPr="003021E6">
        <w:rPr>
          <w:rFonts w:ascii="Times New Roman" w:hAnsi="Times New Roman" w:cs="Times New Roman"/>
        </w:rPr>
        <w:t>Раздела „Лечебни растения“ към ОПООС на община Русе е съобразен с нормативните документи по опазване на лечебните растения и голям брой национални, регионални и местни програмни и стратегически документи. Най-тясна е обвързаността с Общинската програма за опазване на околната среда, неразделна част от която се явява.</w:t>
      </w:r>
    </w:p>
    <w:p w:rsidR="003021E6" w:rsidRPr="003021E6" w:rsidRDefault="003021E6" w:rsidP="003021E6">
      <w:pPr>
        <w:spacing w:after="120"/>
        <w:contextualSpacing/>
        <w:rPr>
          <w:rFonts w:ascii="Times New Roman" w:hAnsi="Times New Roman" w:cs="Times New Roman"/>
          <w:b/>
          <w:bCs/>
        </w:rPr>
      </w:pPr>
      <w:r w:rsidRPr="003021E6">
        <w:rPr>
          <w:rFonts w:ascii="Times New Roman" w:hAnsi="Times New Roman" w:cs="Times New Roman"/>
        </w:rPr>
        <w:br w:type="page"/>
      </w:r>
    </w:p>
    <w:p w:rsidR="003021E6" w:rsidRPr="003021E6" w:rsidRDefault="003021E6" w:rsidP="003021E6">
      <w:pPr>
        <w:pStyle w:val="1"/>
        <w:numPr>
          <w:ilvl w:val="0"/>
          <w:numId w:val="81"/>
        </w:numPr>
        <w:spacing w:before="0" w:after="120" w:line="240" w:lineRule="auto"/>
        <w:contextualSpacing/>
        <w:rPr>
          <w:rFonts w:ascii="Times New Roman" w:hAnsi="Times New Roman" w:cs="Times New Roman"/>
          <w:color w:val="auto"/>
          <w:sz w:val="24"/>
          <w:szCs w:val="24"/>
        </w:rPr>
      </w:pPr>
      <w:bookmarkStart w:id="66" w:name="_Toc484083578"/>
      <w:bookmarkEnd w:id="64"/>
      <w:r w:rsidRPr="003021E6">
        <w:rPr>
          <w:rFonts w:ascii="Times New Roman" w:hAnsi="Times New Roman" w:cs="Times New Roman"/>
          <w:color w:val="auto"/>
          <w:sz w:val="24"/>
          <w:szCs w:val="24"/>
        </w:rPr>
        <w:lastRenderedPageBreak/>
        <w:t>Приложения</w:t>
      </w:r>
      <w:bookmarkEnd w:id="66"/>
    </w:p>
    <w:p w:rsidR="003021E6" w:rsidRPr="003021E6" w:rsidRDefault="003021E6" w:rsidP="003021E6">
      <w:pPr>
        <w:numPr>
          <w:ilvl w:val="0"/>
          <w:numId w:val="83"/>
        </w:numPr>
        <w:spacing w:after="120" w:line="240" w:lineRule="auto"/>
        <w:rPr>
          <w:rFonts w:ascii="Times New Roman" w:hAnsi="Times New Roman" w:cs="Times New Roman"/>
        </w:rPr>
      </w:pPr>
      <w:r w:rsidRPr="003021E6">
        <w:rPr>
          <w:rFonts w:ascii="Times New Roman" w:hAnsi="Times New Roman" w:cs="Times New Roman"/>
        </w:rPr>
        <w:t>П</w:t>
      </w:r>
      <w:r w:rsidRPr="003021E6">
        <w:rPr>
          <w:rFonts w:ascii="Times New Roman" w:hAnsi="Times New Roman" w:cs="Times New Roman"/>
          <w:u w:val="single"/>
        </w:rPr>
        <w:t>риложение №1</w:t>
      </w:r>
      <w:r w:rsidRPr="003021E6">
        <w:rPr>
          <w:rFonts w:ascii="Times New Roman" w:hAnsi="Times New Roman" w:cs="Times New Roman"/>
        </w:rPr>
        <w:t xml:space="preserve"> Лечебни растения в община Русе, установени във вегетационен период на 2008 година</w:t>
      </w:r>
    </w:p>
    <w:p w:rsidR="003021E6" w:rsidRPr="003021E6" w:rsidRDefault="003021E6" w:rsidP="003021E6">
      <w:pPr>
        <w:pStyle w:val="a3"/>
        <w:numPr>
          <w:ilvl w:val="0"/>
          <w:numId w:val="83"/>
        </w:numPr>
        <w:spacing w:after="120" w:line="240" w:lineRule="auto"/>
        <w:contextualSpacing w:val="0"/>
        <w:jc w:val="both"/>
        <w:rPr>
          <w:rFonts w:ascii="Times New Roman" w:hAnsi="Times New Roman" w:cs="Times New Roman"/>
        </w:rPr>
      </w:pPr>
      <w:r w:rsidRPr="003021E6">
        <w:rPr>
          <w:rFonts w:ascii="Times New Roman" w:hAnsi="Times New Roman" w:cs="Times New Roman"/>
          <w:u w:val="single"/>
        </w:rPr>
        <w:t>Приложение №2</w:t>
      </w:r>
      <w:r w:rsidRPr="003021E6">
        <w:rPr>
          <w:rFonts w:ascii="Times New Roman" w:hAnsi="Times New Roman" w:cs="Times New Roman"/>
        </w:rPr>
        <w:t xml:space="preserve"> Лечебни растения, които могат да бъдат намерени в Община Русе</w:t>
      </w:r>
    </w:p>
    <w:p w:rsidR="003021E6" w:rsidRPr="003021E6" w:rsidRDefault="003021E6" w:rsidP="003021E6">
      <w:pPr>
        <w:numPr>
          <w:ilvl w:val="0"/>
          <w:numId w:val="83"/>
        </w:numPr>
        <w:spacing w:after="120" w:line="240" w:lineRule="auto"/>
        <w:rPr>
          <w:rFonts w:ascii="Times New Roman" w:hAnsi="Times New Roman" w:cs="Times New Roman"/>
        </w:rPr>
      </w:pPr>
      <w:r w:rsidRPr="003021E6">
        <w:rPr>
          <w:rFonts w:ascii="Times New Roman" w:hAnsi="Times New Roman" w:cs="Times New Roman"/>
          <w:u w:val="single"/>
        </w:rPr>
        <w:t xml:space="preserve">Приложение №3 </w:t>
      </w:r>
      <w:r w:rsidRPr="003021E6">
        <w:rPr>
          <w:rFonts w:ascii="Times New Roman" w:hAnsi="Times New Roman" w:cs="Times New Roman"/>
        </w:rPr>
        <w:t>Количества билки установени през вегетационен сезон 2008 в Община Русе</w:t>
      </w:r>
    </w:p>
    <w:p w:rsidR="003021E6" w:rsidRPr="003021E6" w:rsidRDefault="003021E6" w:rsidP="003021E6">
      <w:pPr>
        <w:numPr>
          <w:ilvl w:val="0"/>
          <w:numId w:val="83"/>
        </w:numPr>
        <w:spacing w:after="120" w:line="240" w:lineRule="auto"/>
        <w:rPr>
          <w:rFonts w:ascii="Times New Roman" w:hAnsi="Times New Roman" w:cs="Times New Roman"/>
        </w:rPr>
      </w:pPr>
      <w:r w:rsidRPr="003021E6">
        <w:rPr>
          <w:rFonts w:ascii="Times New Roman" w:hAnsi="Times New Roman" w:cs="Times New Roman"/>
        </w:rPr>
        <w:t>П</w:t>
      </w:r>
      <w:r w:rsidRPr="003021E6">
        <w:rPr>
          <w:rFonts w:ascii="Times New Roman" w:hAnsi="Times New Roman" w:cs="Times New Roman"/>
          <w:u w:val="single"/>
        </w:rPr>
        <w:t>риложение №4</w:t>
      </w:r>
      <w:r w:rsidRPr="003021E6">
        <w:rPr>
          <w:rFonts w:ascii="Times New Roman" w:hAnsi="Times New Roman" w:cs="Times New Roman"/>
        </w:rPr>
        <w:t xml:space="preserve"> Период на възстановяване на ресурсите</w:t>
      </w:r>
    </w:p>
    <w:p w:rsidR="003021E6" w:rsidRPr="003021E6" w:rsidRDefault="003021E6" w:rsidP="003021E6">
      <w:pPr>
        <w:pStyle w:val="a3"/>
        <w:numPr>
          <w:ilvl w:val="0"/>
          <w:numId w:val="83"/>
        </w:numPr>
        <w:spacing w:after="120" w:line="240" w:lineRule="auto"/>
        <w:contextualSpacing w:val="0"/>
        <w:jc w:val="both"/>
        <w:rPr>
          <w:rFonts w:ascii="Times New Roman" w:hAnsi="Times New Roman" w:cs="Times New Roman"/>
        </w:rPr>
      </w:pPr>
      <w:r w:rsidRPr="003021E6">
        <w:rPr>
          <w:rFonts w:ascii="Times New Roman" w:hAnsi="Times New Roman" w:cs="Times New Roman"/>
          <w:u w:val="single"/>
        </w:rPr>
        <w:t>Приложение №5</w:t>
      </w:r>
      <w:r w:rsidRPr="003021E6">
        <w:rPr>
          <w:rFonts w:ascii="Times New Roman" w:hAnsi="Times New Roman" w:cs="Times New Roman"/>
        </w:rPr>
        <w:t xml:space="preserve"> Кратко описание на лечебните растения в община Русе</w:t>
      </w:r>
    </w:p>
    <w:p w:rsidR="003021E6" w:rsidRPr="003021E6" w:rsidRDefault="003021E6" w:rsidP="003021E6">
      <w:pPr>
        <w:numPr>
          <w:ilvl w:val="0"/>
          <w:numId w:val="83"/>
        </w:numPr>
        <w:spacing w:after="120" w:line="240" w:lineRule="auto"/>
        <w:rPr>
          <w:rFonts w:ascii="Times New Roman" w:hAnsi="Times New Roman" w:cs="Times New Roman"/>
        </w:rPr>
      </w:pPr>
      <w:r w:rsidRPr="003021E6">
        <w:rPr>
          <w:rFonts w:ascii="Times New Roman" w:hAnsi="Times New Roman" w:cs="Times New Roman"/>
          <w:u w:val="single"/>
        </w:rPr>
        <w:t xml:space="preserve">Приложение №6 </w:t>
      </w:r>
      <w:r w:rsidRPr="003021E6">
        <w:rPr>
          <w:rFonts w:ascii="Times New Roman" w:hAnsi="Times New Roman" w:cs="Times New Roman"/>
        </w:rPr>
        <w:t>Удостоверение по чл. 42, т.3 и чл. 46, т.3 от Закона за лечебните растения</w:t>
      </w:r>
    </w:p>
    <w:p w:rsidR="003021E6" w:rsidRPr="003021E6" w:rsidRDefault="003021E6" w:rsidP="003021E6">
      <w:pPr>
        <w:pStyle w:val="a3"/>
        <w:numPr>
          <w:ilvl w:val="0"/>
          <w:numId w:val="83"/>
        </w:numPr>
        <w:spacing w:after="120" w:line="240" w:lineRule="auto"/>
        <w:contextualSpacing w:val="0"/>
        <w:jc w:val="both"/>
        <w:rPr>
          <w:rFonts w:ascii="Times New Roman" w:hAnsi="Times New Roman" w:cs="Times New Roman"/>
        </w:rPr>
      </w:pPr>
      <w:r w:rsidRPr="003021E6">
        <w:rPr>
          <w:rFonts w:ascii="Times New Roman" w:hAnsi="Times New Roman" w:cs="Times New Roman"/>
          <w:u w:val="single"/>
        </w:rPr>
        <w:t>Приложение №7</w:t>
      </w:r>
      <w:r w:rsidRPr="003021E6">
        <w:rPr>
          <w:rFonts w:ascii="Times New Roman" w:hAnsi="Times New Roman" w:cs="Times New Roman"/>
        </w:rPr>
        <w:t xml:space="preserve"> Позволително по чл. 46, т.2 от Закона за лечебните растения</w:t>
      </w:r>
    </w:p>
    <w:p w:rsidR="003021E6" w:rsidRPr="003021E6" w:rsidRDefault="003021E6" w:rsidP="003021E6">
      <w:pPr>
        <w:numPr>
          <w:ilvl w:val="0"/>
          <w:numId w:val="83"/>
        </w:numPr>
        <w:spacing w:after="120" w:line="240" w:lineRule="auto"/>
        <w:rPr>
          <w:rFonts w:ascii="Times New Roman" w:hAnsi="Times New Roman" w:cs="Times New Roman"/>
        </w:rPr>
      </w:pPr>
      <w:r w:rsidRPr="003021E6">
        <w:rPr>
          <w:rFonts w:ascii="Times New Roman" w:hAnsi="Times New Roman" w:cs="Times New Roman"/>
          <w:u w:val="single"/>
        </w:rPr>
        <w:t xml:space="preserve">Приложение №8 </w:t>
      </w:r>
      <w:r w:rsidRPr="003021E6">
        <w:rPr>
          <w:rFonts w:ascii="Times New Roman" w:hAnsi="Times New Roman" w:cs="Times New Roman"/>
        </w:rPr>
        <w:t>Заявление за издаване на позволително за ползване на лечебни растения по чл. 46, т. 2 от Закона за лечебните растения</w:t>
      </w:r>
    </w:p>
    <w:p w:rsidR="003021E6" w:rsidRPr="003021E6" w:rsidRDefault="003021E6" w:rsidP="003021E6">
      <w:pPr>
        <w:tabs>
          <w:tab w:val="left" w:pos="6000"/>
        </w:tabs>
        <w:ind w:left="360"/>
        <w:jc w:val="both"/>
        <w:rPr>
          <w:rFonts w:ascii="Times New Roman" w:hAnsi="Times New Roman" w:cs="Times New Roman"/>
        </w:rPr>
      </w:pPr>
    </w:p>
    <w:p w:rsidR="003021E6" w:rsidRPr="003021E6" w:rsidRDefault="003021E6" w:rsidP="003021E6">
      <w:pPr>
        <w:jc w:val="right"/>
        <w:rPr>
          <w:rFonts w:ascii="Times New Roman" w:hAnsi="Times New Roman" w:cs="Times New Roman"/>
          <w:b/>
          <w:i/>
          <w:u w:val="single"/>
        </w:rPr>
      </w:pPr>
      <w:r w:rsidRPr="003021E6">
        <w:rPr>
          <w:rFonts w:ascii="Times New Roman" w:hAnsi="Times New Roman" w:cs="Times New Roman"/>
          <w:b/>
          <w:i/>
          <w:u w:val="single"/>
        </w:rPr>
        <w:t>ПРИЛОЖЕНИЕ №1</w:t>
      </w:r>
    </w:p>
    <w:p w:rsidR="003021E6" w:rsidRPr="003021E6" w:rsidRDefault="003021E6" w:rsidP="003021E6">
      <w:pPr>
        <w:jc w:val="center"/>
        <w:rPr>
          <w:rFonts w:ascii="Times New Roman" w:hAnsi="Times New Roman" w:cs="Times New Roman"/>
          <w:b/>
        </w:rPr>
      </w:pPr>
      <w:r w:rsidRPr="003021E6">
        <w:rPr>
          <w:rFonts w:ascii="Times New Roman" w:hAnsi="Times New Roman" w:cs="Times New Roman"/>
          <w:b/>
        </w:rPr>
        <w:t>Лечебни растения в община Русе, установени във вегетационен период на 2008 година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637"/>
        <w:gridCol w:w="3261"/>
        <w:gridCol w:w="3189"/>
        <w:gridCol w:w="2268"/>
      </w:tblGrid>
      <w:tr w:rsidR="003021E6" w:rsidRPr="003021E6" w:rsidTr="007119EA">
        <w:trPr>
          <w:jc w:val="center"/>
        </w:trPr>
        <w:tc>
          <w:tcPr>
            <w:tcW w:w="637" w:type="dxa"/>
            <w:shd w:val="pct15" w:color="auto" w:fill="auto"/>
          </w:tcPr>
          <w:p w:rsidR="003021E6" w:rsidRPr="003021E6" w:rsidRDefault="003021E6" w:rsidP="007119EA">
            <w:pPr>
              <w:jc w:val="center"/>
              <w:rPr>
                <w:rFonts w:ascii="Times New Roman" w:hAnsi="Times New Roman" w:cs="Times New Roman"/>
                <w:b/>
              </w:rPr>
            </w:pPr>
            <w:r w:rsidRPr="003021E6">
              <w:rPr>
                <w:rFonts w:ascii="Times New Roman" w:hAnsi="Times New Roman" w:cs="Times New Roman"/>
                <w:b/>
              </w:rPr>
              <w:t>№</w:t>
            </w:r>
          </w:p>
        </w:tc>
        <w:tc>
          <w:tcPr>
            <w:tcW w:w="3261" w:type="dxa"/>
            <w:shd w:val="pct15" w:color="auto" w:fill="auto"/>
          </w:tcPr>
          <w:p w:rsidR="003021E6" w:rsidRPr="003021E6" w:rsidRDefault="003021E6" w:rsidP="007119EA">
            <w:pPr>
              <w:jc w:val="center"/>
              <w:rPr>
                <w:rFonts w:ascii="Times New Roman" w:hAnsi="Times New Roman" w:cs="Times New Roman"/>
                <w:b/>
              </w:rPr>
            </w:pPr>
            <w:r w:rsidRPr="003021E6">
              <w:rPr>
                <w:rFonts w:ascii="Times New Roman" w:hAnsi="Times New Roman" w:cs="Times New Roman"/>
                <w:b/>
              </w:rPr>
              <w:t>Българско име</w:t>
            </w:r>
          </w:p>
        </w:tc>
        <w:tc>
          <w:tcPr>
            <w:tcW w:w="3189" w:type="dxa"/>
            <w:shd w:val="pct15" w:color="auto" w:fill="auto"/>
          </w:tcPr>
          <w:p w:rsidR="003021E6" w:rsidRPr="003021E6" w:rsidRDefault="003021E6" w:rsidP="007119EA">
            <w:pPr>
              <w:jc w:val="center"/>
              <w:rPr>
                <w:rFonts w:ascii="Times New Roman" w:hAnsi="Times New Roman" w:cs="Times New Roman"/>
                <w:b/>
              </w:rPr>
            </w:pPr>
            <w:r w:rsidRPr="003021E6">
              <w:rPr>
                <w:rFonts w:ascii="Times New Roman" w:hAnsi="Times New Roman" w:cs="Times New Roman"/>
                <w:b/>
              </w:rPr>
              <w:t>Латинско име</w:t>
            </w:r>
          </w:p>
        </w:tc>
        <w:tc>
          <w:tcPr>
            <w:tcW w:w="2268" w:type="dxa"/>
            <w:shd w:val="pct15" w:color="auto" w:fill="auto"/>
          </w:tcPr>
          <w:p w:rsidR="003021E6" w:rsidRPr="003021E6" w:rsidRDefault="003021E6" w:rsidP="007119EA">
            <w:pPr>
              <w:jc w:val="center"/>
              <w:rPr>
                <w:rFonts w:ascii="Times New Roman" w:hAnsi="Times New Roman" w:cs="Times New Roman"/>
                <w:b/>
              </w:rPr>
            </w:pPr>
            <w:r w:rsidRPr="003021E6">
              <w:rPr>
                <w:rFonts w:ascii="Times New Roman" w:hAnsi="Times New Roman" w:cs="Times New Roman"/>
                <w:b/>
              </w:rPr>
              <w:t>Семейство</w:t>
            </w:r>
          </w:p>
        </w:tc>
      </w:tr>
    </w:tbl>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w:t>
      </w:r>
      <w:r w:rsidRPr="003021E6">
        <w:rPr>
          <w:rFonts w:ascii="Times New Roman" w:hAnsi="Times New Roman" w:cs="Times New Roman"/>
        </w:rPr>
        <w:tab/>
        <w:t>Аспрут жълтоцветен</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Carthamus lanatus L.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ind w:left="705" w:hanging="705"/>
        <w:rPr>
          <w:rFonts w:ascii="Times New Roman" w:hAnsi="Times New Roman" w:cs="Times New Roman"/>
        </w:rPr>
      </w:pPr>
      <w:r w:rsidRPr="003021E6">
        <w:rPr>
          <w:rFonts w:ascii="Times New Roman" w:hAnsi="Times New Roman" w:cs="Times New Roman"/>
        </w:rPr>
        <w:t>2</w:t>
      </w:r>
      <w:r w:rsidRPr="003021E6">
        <w:rPr>
          <w:rFonts w:ascii="Times New Roman" w:hAnsi="Times New Roman" w:cs="Times New Roman"/>
        </w:rPr>
        <w:tab/>
        <w:t>Ацинос полски</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Acinos arvensis (Lam.) Dandy </w:t>
      </w:r>
      <w:r w:rsidRPr="003021E6">
        <w:rPr>
          <w:rFonts w:ascii="Times New Roman" w:hAnsi="Times New Roman" w:cs="Times New Roman"/>
        </w:rPr>
        <w:tab/>
        <w:t xml:space="preserve">Lamiaceae </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w:t>
      </w:r>
      <w:r w:rsidRPr="003021E6">
        <w:rPr>
          <w:rFonts w:ascii="Times New Roman" w:hAnsi="Times New Roman" w:cs="Times New Roman"/>
        </w:rPr>
        <w:tab/>
        <w:t>Безсмъртниче обикновено</w:t>
      </w:r>
      <w:r w:rsidRPr="003021E6">
        <w:rPr>
          <w:rFonts w:ascii="Times New Roman" w:hAnsi="Times New Roman" w:cs="Times New Roman"/>
        </w:rPr>
        <w:tab/>
      </w:r>
      <w:r w:rsidRPr="003021E6">
        <w:rPr>
          <w:rFonts w:ascii="Times New Roman" w:hAnsi="Times New Roman" w:cs="Times New Roman"/>
        </w:rPr>
        <w:tab/>
        <w:t>Xeranthemum annuum L.</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w:t>
      </w:r>
      <w:r w:rsidRPr="003021E6">
        <w:rPr>
          <w:rFonts w:ascii="Times New Roman" w:hAnsi="Times New Roman" w:cs="Times New Roman"/>
        </w:rPr>
        <w:tab/>
        <w:t xml:space="preserve">Бутрак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Bidens tripartita L.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w:t>
      </w:r>
      <w:r w:rsidRPr="003021E6">
        <w:rPr>
          <w:rFonts w:ascii="Times New Roman" w:hAnsi="Times New Roman" w:cs="Times New Roman"/>
        </w:rPr>
        <w:tab/>
        <w:t xml:space="preserve">Бучиниш, петнист (Цволика) </w:t>
      </w:r>
      <w:r w:rsidRPr="003021E6">
        <w:rPr>
          <w:rFonts w:ascii="Times New Roman" w:hAnsi="Times New Roman" w:cs="Times New Roman"/>
        </w:rPr>
        <w:tab/>
      </w:r>
      <w:r w:rsidRPr="003021E6">
        <w:rPr>
          <w:rFonts w:ascii="Times New Roman" w:hAnsi="Times New Roman" w:cs="Times New Roman"/>
        </w:rPr>
        <w:tab/>
        <w:t xml:space="preserve">Conium maculatum L. </w:t>
      </w:r>
      <w:r w:rsidRPr="003021E6">
        <w:rPr>
          <w:rFonts w:ascii="Times New Roman" w:hAnsi="Times New Roman" w:cs="Times New Roman"/>
        </w:rPr>
        <w:tab/>
      </w:r>
      <w:r w:rsidRPr="003021E6">
        <w:rPr>
          <w:rFonts w:ascii="Times New Roman" w:hAnsi="Times New Roman" w:cs="Times New Roman"/>
        </w:rPr>
        <w:tab/>
        <w:t>Apiaceae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w:t>
      </w:r>
      <w:r w:rsidRPr="003021E6">
        <w:rPr>
          <w:rFonts w:ascii="Times New Roman" w:hAnsi="Times New Roman" w:cs="Times New Roman"/>
        </w:rPr>
        <w:tab/>
        <w:t xml:space="preserve">Бъз нисък (Бъзак)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Sambucus ebulus L. </w:t>
      </w:r>
      <w:r w:rsidRPr="003021E6">
        <w:rPr>
          <w:rFonts w:ascii="Times New Roman" w:hAnsi="Times New Roman" w:cs="Times New Roman"/>
        </w:rPr>
        <w:tab/>
      </w:r>
      <w:r w:rsidRPr="003021E6">
        <w:rPr>
          <w:rFonts w:ascii="Times New Roman" w:hAnsi="Times New Roman" w:cs="Times New Roman"/>
        </w:rPr>
        <w:tab/>
        <w:t>Caprifoliaceae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7</w:t>
      </w:r>
      <w:r w:rsidRPr="003021E6">
        <w:rPr>
          <w:rFonts w:ascii="Times New Roman" w:hAnsi="Times New Roman" w:cs="Times New Roman"/>
        </w:rPr>
        <w:tab/>
        <w:t xml:space="preserve">Великденче огничевоподобно </w:t>
      </w:r>
      <w:r w:rsidRPr="003021E6">
        <w:rPr>
          <w:rFonts w:ascii="Times New Roman" w:hAnsi="Times New Roman" w:cs="Times New Roman"/>
        </w:rPr>
        <w:tab/>
      </w:r>
      <w:r w:rsidRPr="003021E6">
        <w:rPr>
          <w:rFonts w:ascii="Times New Roman" w:hAnsi="Times New Roman" w:cs="Times New Roman"/>
        </w:rPr>
        <w:tab/>
        <w:t xml:space="preserve">Veronica anagallis-aquatica L. </w:t>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8</w:t>
      </w:r>
      <w:r w:rsidRPr="003021E6">
        <w:rPr>
          <w:rFonts w:ascii="Times New Roman" w:hAnsi="Times New Roman" w:cs="Times New Roman"/>
        </w:rPr>
        <w:tab/>
        <w:t xml:space="preserve">Ветрогон полски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Eryngium campestre L. </w:t>
      </w:r>
      <w:r w:rsidRPr="003021E6">
        <w:rPr>
          <w:rFonts w:ascii="Times New Roman" w:hAnsi="Times New Roman" w:cs="Times New Roman"/>
        </w:rPr>
        <w:tab/>
      </w:r>
      <w:r w:rsidRPr="003021E6">
        <w:rPr>
          <w:rFonts w:ascii="Times New Roman" w:hAnsi="Times New Roman" w:cs="Times New Roman"/>
        </w:rPr>
        <w:tab/>
        <w:t>Apiaceae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9</w:t>
      </w:r>
      <w:r w:rsidRPr="003021E6">
        <w:rPr>
          <w:rFonts w:ascii="Times New Roman" w:hAnsi="Times New Roman" w:cs="Times New Roman"/>
        </w:rPr>
        <w:tab/>
        <w:t xml:space="preserve">Водна леща дребна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Lemna minor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Lemnaceae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10</w:t>
      </w:r>
      <w:r w:rsidRPr="003021E6">
        <w:rPr>
          <w:rFonts w:ascii="Times New Roman" w:hAnsi="Times New Roman" w:cs="Times New Roman"/>
        </w:rPr>
        <w:tab/>
        <w:t xml:space="preserve">Върбинка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Verbena officinalis L. </w:t>
      </w:r>
      <w:r w:rsidRPr="003021E6">
        <w:rPr>
          <w:rFonts w:ascii="Times New Roman" w:hAnsi="Times New Roman" w:cs="Times New Roman"/>
        </w:rPr>
        <w:tab/>
      </w:r>
      <w:r w:rsidRPr="003021E6">
        <w:rPr>
          <w:rFonts w:ascii="Times New Roman" w:hAnsi="Times New Roman" w:cs="Times New Roman"/>
        </w:rPr>
        <w:tab/>
        <w:t>Verbenaceae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11</w:t>
      </w:r>
      <w:r w:rsidRPr="003021E6">
        <w:rPr>
          <w:rFonts w:ascii="Times New Roman" w:hAnsi="Times New Roman" w:cs="Times New Roman"/>
        </w:rPr>
        <w:tab/>
        <w:t xml:space="preserve">Глог червен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Crataegus monogyna Jacq. </w:t>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12</w:t>
      </w:r>
      <w:r w:rsidRPr="003021E6">
        <w:rPr>
          <w:rFonts w:ascii="Times New Roman" w:hAnsi="Times New Roman" w:cs="Times New Roman"/>
        </w:rPr>
        <w:tab/>
        <w:t xml:space="preserve">Глушина едроцветна (Фий е.) </w:t>
      </w:r>
      <w:r w:rsidRPr="003021E6">
        <w:rPr>
          <w:rFonts w:ascii="Times New Roman" w:hAnsi="Times New Roman" w:cs="Times New Roman"/>
        </w:rPr>
        <w:tab/>
      </w:r>
      <w:r w:rsidRPr="003021E6">
        <w:rPr>
          <w:rFonts w:ascii="Times New Roman" w:hAnsi="Times New Roman" w:cs="Times New Roman"/>
        </w:rPr>
        <w:tab/>
        <w:t xml:space="preserve">Vicia grandiflora Scop. </w:t>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13</w:t>
      </w:r>
      <w:r w:rsidRPr="003021E6">
        <w:rPr>
          <w:rFonts w:ascii="Times New Roman" w:hAnsi="Times New Roman" w:cs="Times New Roman"/>
        </w:rPr>
        <w:tab/>
        <w:t xml:space="preserve">Горицвет пролетен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Adonis vernalis L. </w:t>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14</w:t>
      </w:r>
      <w:r w:rsidRPr="003021E6">
        <w:rPr>
          <w:rFonts w:ascii="Times New Roman" w:hAnsi="Times New Roman" w:cs="Times New Roman"/>
        </w:rPr>
        <w:tab/>
        <w:t xml:space="preserve">Детелина ливадна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Trifolium pratense L. </w:t>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15</w:t>
      </w:r>
      <w:r w:rsidRPr="003021E6">
        <w:rPr>
          <w:rFonts w:ascii="Times New Roman" w:hAnsi="Times New Roman" w:cs="Times New Roman"/>
        </w:rPr>
        <w:tab/>
        <w:t xml:space="preserve">Динка дребна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Sanguisorba minor Scop. </w:t>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16</w:t>
      </w:r>
      <w:r w:rsidRPr="003021E6">
        <w:rPr>
          <w:rFonts w:ascii="Times New Roman" w:hAnsi="Times New Roman" w:cs="Times New Roman"/>
        </w:rPr>
        <w:tab/>
        <w:t xml:space="preserve">Драка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Paliurus spina-christi Mill. </w:t>
      </w:r>
      <w:r w:rsidRPr="003021E6">
        <w:rPr>
          <w:rFonts w:ascii="Times New Roman" w:hAnsi="Times New Roman" w:cs="Times New Roman"/>
        </w:rPr>
        <w:tab/>
        <w:t>Rhamnaceae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17</w:t>
      </w:r>
      <w:r w:rsidRPr="003021E6">
        <w:rPr>
          <w:rFonts w:ascii="Times New Roman" w:hAnsi="Times New Roman" w:cs="Times New Roman"/>
        </w:rPr>
        <w:tab/>
        <w:t xml:space="preserve">Дяволска уста обикновена </w:t>
      </w:r>
      <w:r w:rsidRPr="003021E6">
        <w:rPr>
          <w:rFonts w:ascii="Times New Roman" w:hAnsi="Times New Roman" w:cs="Times New Roman"/>
        </w:rPr>
        <w:tab/>
      </w:r>
      <w:r w:rsidRPr="003021E6">
        <w:rPr>
          <w:rFonts w:ascii="Times New Roman" w:hAnsi="Times New Roman" w:cs="Times New Roman"/>
        </w:rPr>
        <w:tab/>
        <w:t xml:space="preserve">Leonurus cardiaca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18</w:t>
      </w:r>
      <w:r w:rsidRPr="003021E6">
        <w:rPr>
          <w:rFonts w:ascii="Times New Roman" w:hAnsi="Times New Roman" w:cs="Times New Roman"/>
        </w:rPr>
        <w:tab/>
        <w:t xml:space="preserve">Еньовче същинско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Galium verum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Rubiaceae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lastRenderedPageBreak/>
        <w:t>19</w:t>
      </w:r>
      <w:r w:rsidRPr="003021E6">
        <w:rPr>
          <w:rFonts w:ascii="Times New Roman" w:hAnsi="Times New Roman" w:cs="Times New Roman"/>
        </w:rPr>
        <w:tab/>
        <w:t xml:space="preserve">Зайчина пъстра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Coronilla varia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20</w:t>
      </w:r>
      <w:r w:rsidRPr="003021E6">
        <w:rPr>
          <w:rFonts w:ascii="Times New Roman" w:hAnsi="Times New Roman" w:cs="Times New Roman"/>
        </w:rPr>
        <w:tab/>
        <w:t xml:space="preserve">Звездан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Lotus corniculatus L. </w:t>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21</w:t>
      </w:r>
      <w:r w:rsidRPr="003021E6">
        <w:rPr>
          <w:rFonts w:ascii="Times New Roman" w:hAnsi="Times New Roman" w:cs="Times New Roman"/>
        </w:rPr>
        <w:tab/>
        <w:t xml:space="preserve">Звъника (Жълт кантарион, Порезниче) </w:t>
      </w:r>
      <w:r w:rsidRPr="003021E6">
        <w:rPr>
          <w:rFonts w:ascii="Times New Roman" w:hAnsi="Times New Roman" w:cs="Times New Roman"/>
        </w:rPr>
        <w:tab/>
        <w:t xml:space="preserve">Hypericum perforatum L. </w:t>
      </w:r>
      <w:r w:rsidRPr="003021E6">
        <w:rPr>
          <w:rFonts w:ascii="Times New Roman" w:hAnsi="Times New Roman" w:cs="Times New Roman"/>
        </w:rPr>
        <w:tab/>
      </w:r>
      <w:r w:rsidRPr="003021E6">
        <w:rPr>
          <w:rFonts w:ascii="Times New Roman" w:hAnsi="Times New Roman" w:cs="Times New Roman"/>
        </w:rPr>
        <w:tab/>
        <w:t>Hypericaceae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22</w:t>
      </w:r>
      <w:r w:rsidRPr="003021E6">
        <w:rPr>
          <w:rFonts w:ascii="Times New Roman" w:hAnsi="Times New Roman" w:cs="Times New Roman"/>
        </w:rPr>
        <w:tab/>
        <w:t xml:space="preserve">Казашки бодил бодлив (Рогачица) </w:t>
      </w:r>
      <w:r w:rsidRPr="003021E6">
        <w:rPr>
          <w:rFonts w:ascii="Times New Roman" w:hAnsi="Times New Roman" w:cs="Times New Roman"/>
        </w:rPr>
        <w:tab/>
        <w:t xml:space="preserve">Xanthium spinosum L.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23</w:t>
      </w:r>
      <w:r w:rsidRPr="003021E6">
        <w:rPr>
          <w:rFonts w:ascii="Times New Roman" w:hAnsi="Times New Roman" w:cs="Times New Roman"/>
        </w:rPr>
        <w:tab/>
        <w:t xml:space="preserve">Казашки бодил влакнест </w:t>
      </w:r>
      <w:r w:rsidRPr="003021E6">
        <w:rPr>
          <w:rFonts w:ascii="Times New Roman" w:hAnsi="Times New Roman" w:cs="Times New Roman"/>
        </w:rPr>
        <w:tab/>
      </w:r>
      <w:r w:rsidRPr="003021E6">
        <w:rPr>
          <w:rFonts w:ascii="Times New Roman" w:hAnsi="Times New Roman" w:cs="Times New Roman"/>
        </w:rPr>
        <w:tab/>
        <w:t xml:space="preserve">Xanthium strumarium L.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24</w:t>
      </w:r>
      <w:r w:rsidRPr="003021E6">
        <w:rPr>
          <w:rFonts w:ascii="Times New Roman" w:hAnsi="Times New Roman" w:cs="Times New Roman"/>
        </w:rPr>
        <w:tab/>
        <w:t xml:space="preserve">Какула бяла (Конски босилек б.) </w:t>
      </w:r>
      <w:r w:rsidRPr="003021E6">
        <w:rPr>
          <w:rFonts w:ascii="Times New Roman" w:hAnsi="Times New Roman" w:cs="Times New Roman"/>
        </w:rPr>
        <w:tab/>
      </w:r>
      <w:r w:rsidRPr="003021E6">
        <w:rPr>
          <w:rFonts w:ascii="Times New Roman" w:hAnsi="Times New Roman" w:cs="Times New Roman"/>
        </w:rPr>
        <w:tab/>
        <w:t xml:space="preserve">Salvia aethiopis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25</w:t>
      </w:r>
      <w:r w:rsidRPr="003021E6">
        <w:rPr>
          <w:rFonts w:ascii="Times New Roman" w:hAnsi="Times New Roman" w:cs="Times New Roman"/>
        </w:rPr>
        <w:tab/>
        <w:t xml:space="preserve">Какула горска (Конски босилек г.) </w:t>
      </w:r>
      <w:r w:rsidRPr="003021E6">
        <w:rPr>
          <w:rFonts w:ascii="Times New Roman" w:hAnsi="Times New Roman" w:cs="Times New Roman"/>
        </w:rPr>
        <w:tab/>
        <w:t xml:space="preserve">Salvia nemorosa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26</w:t>
      </w:r>
      <w:r w:rsidRPr="003021E6">
        <w:rPr>
          <w:rFonts w:ascii="Times New Roman" w:hAnsi="Times New Roman" w:cs="Times New Roman"/>
        </w:rPr>
        <w:tab/>
        <w:t xml:space="preserve">Какула прешленеста (Конски босилек п.) Salvia verticillata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27</w:t>
      </w:r>
      <w:r w:rsidRPr="003021E6">
        <w:rPr>
          <w:rFonts w:ascii="Times New Roman" w:hAnsi="Times New Roman" w:cs="Times New Roman"/>
        </w:rPr>
        <w:tab/>
        <w:t xml:space="preserve">Камшик лечебен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Agrimonia eupatoria L. </w:t>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28</w:t>
      </w:r>
      <w:r w:rsidRPr="003021E6">
        <w:rPr>
          <w:rFonts w:ascii="Times New Roman" w:hAnsi="Times New Roman" w:cs="Times New Roman"/>
        </w:rPr>
        <w:tab/>
        <w:t xml:space="preserve">Катушка обикновена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Lycopus europaeus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29</w:t>
      </w:r>
      <w:r w:rsidRPr="003021E6">
        <w:rPr>
          <w:rFonts w:ascii="Times New Roman" w:hAnsi="Times New Roman" w:cs="Times New Roman"/>
        </w:rPr>
        <w:tab/>
        <w:t xml:space="preserve">Капела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Ballota nigra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30</w:t>
      </w:r>
      <w:r w:rsidRPr="003021E6">
        <w:rPr>
          <w:rFonts w:ascii="Times New Roman" w:hAnsi="Times New Roman" w:cs="Times New Roman"/>
        </w:rPr>
        <w:tab/>
        <w:t xml:space="preserve">Комунига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Melilotus officinalis (L.) Pall. </w:t>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31</w:t>
      </w:r>
      <w:r w:rsidRPr="003021E6">
        <w:rPr>
          <w:rFonts w:ascii="Times New Roman" w:hAnsi="Times New Roman" w:cs="Times New Roman"/>
        </w:rPr>
        <w:tab/>
        <w:t xml:space="preserve">Конски ребра (Жаблек)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Galega officinalis L. </w:t>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32</w:t>
      </w:r>
      <w:r w:rsidRPr="003021E6">
        <w:rPr>
          <w:rFonts w:ascii="Times New Roman" w:hAnsi="Times New Roman" w:cs="Times New Roman"/>
        </w:rPr>
        <w:tab/>
        <w:t xml:space="preserve">Куча лобода бяла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Chenopodium album L.</w:t>
      </w:r>
      <w:r w:rsidRPr="003021E6">
        <w:rPr>
          <w:rFonts w:ascii="Times New Roman" w:hAnsi="Times New Roman" w:cs="Times New Roman"/>
        </w:rPr>
        <w:tab/>
      </w:r>
      <w:r w:rsidRPr="003021E6">
        <w:rPr>
          <w:rFonts w:ascii="Times New Roman" w:hAnsi="Times New Roman" w:cs="Times New Roman"/>
        </w:rPr>
        <w:tab/>
        <w:t xml:space="preserve"> Chenopodiaceae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33</w:t>
      </w:r>
      <w:r w:rsidRPr="003021E6">
        <w:rPr>
          <w:rFonts w:ascii="Times New Roman" w:hAnsi="Times New Roman" w:cs="Times New Roman"/>
        </w:rPr>
        <w:tab/>
        <w:t xml:space="preserve">Куча лобода хибридна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Chenopodium hybridum L.</w:t>
      </w:r>
      <w:r w:rsidRPr="003021E6">
        <w:rPr>
          <w:rFonts w:ascii="Times New Roman" w:hAnsi="Times New Roman" w:cs="Times New Roman"/>
        </w:rPr>
        <w:tab/>
        <w:t xml:space="preserve"> Chenopodiaceae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34</w:t>
      </w:r>
      <w:r w:rsidRPr="003021E6">
        <w:rPr>
          <w:rFonts w:ascii="Times New Roman" w:hAnsi="Times New Roman" w:cs="Times New Roman"/>
        </w:rPr>
        <w:tab/>
        <w:t xml:space="preserve">Лаваница, жаблек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Alisma plantago-aquatica L. </w:t>
      </w:r>
      <w:r w:rsidRPr="003021E6">
        <w:rPr>
          <w:rFonts w:ascii="Times New Roman" w:hAnsi="Times New Roman" w:cs="Times New Roman"/>
        </w:rPr>
        <w:tab/>
        <w:t>Alismataceae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35</w:t>
      </w:r>
      <w:r w:rsidRPr="003021E6">
        <w:rPr>
          <w:rFonts w:ascii="Times New Roman" w:hAnsi="Times New Roman" w:cs="Times New Roman"/>
        </w:rPr>
        <w:tab/>
        <w:t>Лайкучка влакнеста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Matricaria trichophylla (Boiss.)</w:t>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36</w:t>
      </w:r>
      <w:r w:rsidRPr="003021E6">
        <w:rPr>
          <w:rFonts w:ascii="Times New Roman" w:hAnsi="Times New Roman" w:cs="Times New Roman"/>
        </w:rPr>
        <w:tab/>
        <w:t xml:space="preserve">Лопен гъстоцветен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Verbascum densiflorum Bertol.</w:t>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37</w:t>
      </w:r>
      <w:r w:rsidRPr="003021E6">
        <w:rPr>
          <w:rFonts w:ascii="Times New Roman" w:hAnsi="Times New Roman" w:cs="Times New Roman"/>
        </w:rPr>
        <w:tab/>
        <w:t xml:space="preserve">Лопен лечебен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Verbascum phlomoides L. </w:t>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38</w:t>
      </w:r>
      <w:r w:rsidRPr="003021E6">
        <w:rPr>
          <w:rFonts w:ascii="Times New Roman" w:hAnsi="Times New Roman" w:cs="Times New Roman"/>
        </w:rPr>
        <w:tab/>
        <w:t xml:space="preserve">Луличка обикновена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Linaria vulgaris Mill. </w:t>
      </w:r>
      <w:r w:rsidRPr="003021E6">
        <w:rPr>
          <w:rFonts w:ascii="Times New Roman" w:hAnsi="Times New Roman" w:cs="Times New Roman"/>
        </w:rPr>
        <w:tab/>
      </w:r>
      <w:r w:rsidRPr="003021E6">
        <w:rPr>
          <w:rFonts w:ascii="Times New Roman" w:hAnsi="Times New Roman" w:cs="Times New Roman"/>
        </w:rPr>
        <w:tab/>
        <w:t>Scrophlariaceae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39</w:t>
      </w:r>
      <w:r w:rsidRPr="003021E6">
        <w:rPr>
          <w:rFonts w:ascii="Times New Roman" w:hAnsi="Times New Roman" w:cs="Times New Roman"/>
        </w:rPr>
        <w:tab/>
        <w:t xml:space="preserve">Лютиче отровно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Ranunculus sceleratus L. </w:t>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40</w:t>
      </w:r>
      <w:r w:rsidRPr="003021E6">
        <w:rPr>
          <w:rFonts w:ascii="Times New Roman" w:hAnsi="Times New Roman" w:cs="Times New Roman"/>
        </w:rPr>
        <w:tab/>
        <w:t xml:space="preserve">Мащерка гола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Thymus glabrescens Willd. </w:t>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41</w:t>
      </w:r>
      <w:r w:rsidRPr="003021E6">
        <w:rPr>
          <w:rFonts w:ascii="Times New Roman" w:hAnsi="Times New Roman" w:cs="Times New Roman"/>
        </w:rPr>
        <w:tab/>
        <w:t xml:space="preserve">Мента водна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Mentha aquatica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42</w:t>
      </w:r>
      <w:r w:rsidRPr="003021E6">
        <w:rPr>
          <w:rFonts w:ascii="Times New Roman" w:hAnsi="Times New Roman" w:cs="Times New Roman"/>
        </w:rPr>
        <w:tab/>
        <w:t xml:space="preserve">Мента обикновена (Джоджен) </w:t>
      </w:r>
      <w:r w:rsidRPr="003021E6">
        <w:rPr>
          <w:rFonts w:ascii="Times New Roman" w:hAnsi="Times New Roman" w:cs="Times New Roman"/>
        </w:rPr>
        <w:tab/>
      </w:r>
      <w:r w:rsidRPr="003021E6">
        <w:rPr>
          <w:rFonts w:ascii="Times New Roman" w:hAnsi="Times New Roman" w:cs="Times New Roman"/>
        </w:rPr>
        <w:tab/>
        <w:t xml:space="preserve">Mentha spicata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43</w:t>
      </w:r>
      <w:r w:rsidRPr="003021E6">
        <w:rPr>
          <w:rFonts w:ascii="Times New Roman" w:hAnsi="Times New Roman" w:cs="Times New Roman"/>
        </w:rPr>
        <w:tab/>
        <w:t xml:space="preserve">Метличина дългоиглеста </w:t>
      </w:r>
      <w:r w:rsidRPr="003021E6">
        <w:rPr>
          <w:rFonts w:ascii="Times New Roman" w:hAnsi="Times New Roman" w:cs="Times New Roman"/>
        </w:rPr>
        <w:tab/>
      </w:r>
      <w:r w:rsidRPr="003021E6">
        <w:rPr>
          <w:rFonts w:ascii="Times New Roman" w:hAnsi="Times New Roman" w:cs="Times New Roman"/>
        </w:rPr>
        <w:tab/>
        <w:t xml:space="preserve">Centaurea calcitrapa L.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44</w:t>
      </w:r>
      <w:r w:rsidRPr="003021E6">
        <w:rPr>
          <w:rFonts w:ascii="Times New Roman" w:hAnsi="Times New Roman" w:cs="Times New Roman"/>
        </w:rPr>
        <w:tab/>
        <w:t xml:space="preserve">Метличина средиземноморска </w:t>
      </w:r>
      <w:r w:rsidRPr="003021E6">
        <w:rPr>
          <w:rFonts w:ascii="Times New Roman" w:hAnsi="Times New Roman" w:cs="Times New Roman"/>
        </w:rPr>
        <w:tab/>
      </w:r>
      <w:r w:rsidRPr="003021E6">
        <w:rPr>
          <w:rFonts w:ascii="Times New Roman" w:hAnsi="Times New Roman" w:cs="Times New Roman"/>
        </w:rPr>
        <w:tab/>
        <w:t xml:space="preserve">Centaurea solstitialis L.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lastRenderedPageBreak/>
        <w:t>45</w:t>
      </w:r>
      <w:r w:rsidRPr="003021E6">
        <w:rPr>
          <w:rFonts w:ascii="Times New Roman" w:hAnsi="Times New Roman" w:cs="Times New Roman"/>
        </w:rPr>
        <w:tab/>
        <w:t xml:space="preserve">Миризлив бурен обикновен </w:t>
      </w:r>
      <w:r w:rsidRPr="003021E6">
        <w:rPr>
          <w:rFonts w:ascii="Times New Roman" w:hAnsi="Times New Roman" w:cs="Times New Roman"/>
        </w:rPr>
        <w:tab/>
      </w:r>
      <w:r w:rsidRPr="003021E6">
        <w:rPr>
          <w:rFonts w:ascii="Times New Roman" w:hAnsi="Times New Roman" w:cs="Times New Roman"/>
        </w:rPr>
        <w:tab/>
        <w:t xml:space="preserve">Sideritis montana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46</w:t>
      </w:r>
      <w:r w:rsidRPr="003021E6">
        <w:rPr>
          <w:rFonts w:ascii="Times New Roman" w:hAnsi="Times New Roman" w:cs="Times New Roman"/>
        </w:rPr>
        <w:tab/>
        <w:t xml:space="preserve">Миризливче пъстро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Calamintha nepeta (L.) Savi. </w:t>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47</w:t>
      </w:r>
      <w:r w:rsidRPr="003021E6">
        <w:rPr>
          <w:rFonts w:ascii="Times New Roman" w:hAnsi="Times New Roman" w:cs="Times New Roman"/>
        </w:rPr>
        <w:tab/>
        <w:t xml:space="preserve">Мъдрица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Sisymbrium officinale (L.) Scop.</w:t>
      </w:r>
      <w:r w:rsidRPr="003021E6">
        <w:rPr>
          <w:rFonts w:ascii="Times New Roman" w:hAnsi="Times New Roman" w:cs="Times New Roman"/>
        </w:rPr>
        <w:tab/>
        <w:t>Brassicaceae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48</w:t>
      </w:r>
      <w:r w:rsidRPr="003021E6">
        <w:rPr>
          <w:rFonts w:ascii="Times New Roman" w:hAnsi="Times New Roman" w:cs="Times New Roman"/>
        </w:rPr>
        <w:tab/>
        <w:t xml:space="preserve">Напръстник вълнест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Digitalis lanata Ehrh. </w:t>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49</w:t>
      </w:r>
      <w:r w:rsidRPr="003021E6">
        <w:rPr>
          <w:rFonts w:ascii="Times New Roman" w:hAnsi="Times New Roman" w:cs="Times New Roman"/>
        </w:rPr>
        <w:tab/>
        <w:t xml:space="preserve">Онопордум жълтеникав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Onopordum acanthium L.</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50</w:t>
      </w:r>
      <w:r w:rsidRPr="003021E6">
        <w:rPr>
          <w:rFonts w:ascii="Times New Roman" w:hAnsi="Times New Roman" w:cs="Times New Roman"/>
        </w:rPr>
        <w:tab/>
        <w:t xml:space="preserve">Орехче ливадно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Filipendula vulgaris Moench</w:t>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51</w:t>
      </w:r>
      <w:r w:rsidRPr="003021E6">
        <w:rPr>
          <w:rFonts w:ascii="Times New Roman" w:hAnsi="Times New Roman" w:cs="Times New Roman"/>
        </w:rPr>
        <w:tab/>
        <w:t xml:space="preserve">Пелин горчив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Artemisia absinthium L.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52</w:t>
      </w:r>
      <w:r w:rsidRPr="003021E6">
        <w:rPr>
          <w:rFonts w:ascii="Times New Roman" w:hAnsi="Times New Roman" w:cs="Times New Roman"/>
        </w:rPr>
        <w:tab/>
        <w:t xml:space="preserve">Пелин полски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Artemisia campestris L.</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53</w:t>
      </w:r>
      <w:r w:rsidRPr="003021E6">
        <w:rPr>
          <w:rFonts w:ascii="Times New Roman" w:hAnsi="Times New Roman" w:cs="Times New Roman"/>
        </w:rPr>
        <w:tab/>
        <w:t>Пипериче обикновено</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Persicaria hydropiper (L.)</w:t>
      </w:r>
      <w:r w:rsidRPr="003021E6">
        <w:rPr>
          <w:rFonts w:ascii="Times New Roman" w:hAnsi="Times New Roman" w:cs="Times New Roman"/>
        </w:rPr>
        <w:tab/>
      </w:r>
      <w:r w:rsidRPr="003021E6">
        <w:rPr>
          <w:rFonts w:ascii="Times New Roman" w:hAnsi="Times New Roman" w:cs="Times New Roman"/>
        </w:rPr>
        <w:tab/>
        <w:t>Polygonaceae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54</w:t>
      </w:r>
      <w:r w:rsidRPr="003021E6">
        <w:rPr>
          <w:rFonts w:ascii="Times New Roman" w:hAnsi="Times New Roman" w:cs="Times New Roman"/>
        </w:rPr>
        <w:tab/>
        <w:t xml:space="preserve">Подъбиче бяло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Teucrium polium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55</w:t>
      </w:r>
      <w:r w:rsidRPr="003021E6">
        <w:rPr>
          <w:rFonts w:ascii="Times New Roman" w:hAnsi="Times New Roman" w:cs="Times New Roman"/>
        </w:rPr>
        <w:tab/>
        <w:t xml:space="preserve">Подъбиче обикновено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Teucrium chamaedrys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56</w:t>
      </w:r>
      <w:r w:rsidRPr="003021E6">
        <w:rPr>
          <w:rFonts w:ascii="Times New Roman" w:hAnsi="Times New Roman" w:cs="Times New Roman"/>
        </w:rPr>
        <w:tab/>
        <w:t xml:space="preserve">Прозорче пълзящо (Очиболец пълзящ) Potentilla reptans L. </w:t>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57</w:t>
      </w:r>
      <w:r w:rsidRPr="003021E6">
        <w:rPr>
          <w:rFonts w:ascii="Times New Roman" w:hAnsi="Times New Roman" w:cs="Times New Roman"/>
        </w:rPr>
        <w:tab/>
        <w:t xml:space="preserve">Прозорче сребролистно (Очиболец сребролистен) Potentilla argentea </w:t>
      </w:r>
      <w:r w:rsidRPr="003021E6">
        <w:rPr>
          <w:rFonts w:ascii="Times New Roman" w:hAnsi="Times New Roman" w:cs="Times New Roman"/>
        </w:rPr>
        <w:tab/>
        <w:t>L. 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58</w:t>
      </w:r>
      <w:r w:rsidRPr="003021E6">
        <w:rPr>
          <w:rFonts w:ascii="Times New Roman" w:hAnsi="Times New Roman" w:cs="Times New Roman"/>
        </w:rPr>
        <w:tab/>
        <w:t xml:space="preserve">Пчелинок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Marrubium vulgare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59</w:t>
      </w:r>
      <w:r w:rsidRPr="003021E6">
        <w:rPr>
          <w:rFonts w:ascii="Times New Roman" w:hAnsi="Times New Roman" w:cs="Times New Roman"/>
        </w:rPr>
        <w:tab/>
        <w:t xml:space="preserve">Пчелинок ран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Marrubium parviflorum Fisch</w:t>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60</w:t>
      </w:r>
      <w:r w:rsidRPr="003021E6">
        <w:rPr>
          <w:rFonts w:ascii="Times New Roman" w:hAnsi="Times New Roman" w:cs="Times New Roman"/>
        </w:rPr>
        <w:tab/>
        <w:t xml:space="preserve">Равнец струмски (Р. жълт) </w:t>
      </w:r>
      <w:r w:rsidRPr="003021E6">
        <w:rPr>
          <w:rFonts w:ascii="Times New Roman" w:hAnsi="Times New Roman" w:cs="Times New Roman"/>
        </w:rPr>
        <w:tab/>
      </w:r>
      <w:r w:rsidRPr="003021E6">
        <w:rPr>
          <w:rFonts w:ascii="Times New Roman" w:hAnsi="Times New Roman" w:cs="Times New Roman"/>
        </w:rPr>
        <w:tab/>
        <w:t xml:space="preserve">Achillea clypeolata Sm.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61</w:t>
      </w:r>
      <w:r w:rsidRPr="003021E6">
        <w:rPr>
          <w:rFonts w:ascii="Times New Roman" w:hAnsi="Times New Roman" w:cs="Times New Roman"/>
        </w:rPr>
        <w:tab/>
        <w:t xml:space="preserve">Равнец хилядолистен (Р. бял) </w:t>
      </w:r>
      <w:r w:rsidRPr="003021E6">
        <w:rPr>
          <w:rFonts w:ascii="Times New Roman" w:hAnsi="Times New Roman" w:cs="Times New Roman"/>
        </w:rPr>
        <w:tab/>
      </w:r>
      <w:r w:rsidRPr="003021E6">
        <w:rPr>
          <w:rFonts w:ascii="Times New Roman" w:hAnsi="Times New Roman" w:cs="Times New Roman"/>
        </w:rPr>
        <w:tab/>
        <w:t xml:space="preserve">Achillea millefolium gr.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62</w:t>
      </w:r>
      <w:r w:rsidRPr="003021E6">
        <w:rPr>
          <w:rFonts w:ascii="Times New Roman" w:hAnsi="Times New Roman" w:cs="Times New Roman"/>
        </w:rPr>
        <w:tab/>
        <w:t xml:space="preserve">Ранилист германски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Stachys germanica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63</w:t>
      </w:r>
      <w:r w:rsidRPr="003021E6">
        <w:rPr>
          <w:rFonts w:ascii="Times New Roman" w:hAnsi="Times New Roman" w:cs="Times New Roman"/>
        </w:rPr>
        <w:tab/>
        <w:t xml:space="preserve">Риган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Origanum vulgare L.</w:t>
      </w:r>
      <w:r w:rsidRPr="003021E6">
        <w:rPr>
          <w:rFonts w:ascii="Times New Roman" w:hAnsi="Times New Roman" w:cs="Times New Roman"/>
        </w:rPr>
        <w:tab/>
      </w:r>
      <w:r w:rsidRPr="003021E6">
        <w:rPr>
          <w:rFonts w:ascii="Times New Roman" w:hAnsi="Times New Roman" w:cs="Times New Roman"/>
        </w:rPr>
        <w:tab/>
        <w:t xml:space="preserve"> 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64</w:t>
      </w:r>
      <w:r w:rsidRPr="003021E6">
        <w:rPr>
          <w:rFonts w:ascii="Times New Roman" w:hAnsi="Times New Roman" w:cs="Times New Roman"/>
        </w:rPr>
        <w:tab/>
        <w:t xml:space="preserve">Сграбиче сладколистно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Astragalus glycyphyllos L. </w:t>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65</w:t>
      </w:r>
      <w:r w:rsidRPr="003021E6">
        <w:rPr>
          <w:rFonts w:ascii="Times New Roman" w:hAnsi="Times New Roman" w:cs="Times New Roman"/>
        </w:rPr>
        <w:tab/>
        <w:t xml:space="preserve">Секирче грудково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Lathyrus tuberosus L.</w:t>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66</w:t>
      </w:r>
      <w:r w:rsidRPr="003021E6">
        <w:rPr>
          <w:rFonts w:ascii="Times New Roman" w:hAnsi="Times New Roman" w:cs="Times New Roman"/>
        </w:rPr>
        <w:tab/>
        <w:t>Сиротица лечебна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Gratiola officinalis L. </w:t>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67</w:t>
      </w:r>
      <w:r w:rsidRPr="003021E6">
        <w:rPr>
          <w:rFonts w:ascii="Times New Roman" w:hAnsi="Times New Roman" w:cs="Times New Roman"/>
        </w:rPr>
        <w:tab/>
        <w:t xml:space="preserve">Слез горски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Malva sylvestris L. </w:t>
      </w:r>
      <w:r w:rsidRPr="003021E6">
        <w:rPr>
          <w:rFonts w:ascii="Times New Roman" w:hAnsi="Times New Roman" w:cs="Times New Roman"/>
        </w:rPr>
        <w:tab/>
      </w:r>
      <w:r w:rsidRPr="003021E6">
        <w:rPr>
          <w:rFonts w:ascii="Times New Roman" w:hAnsi="Times New Roman" w:cs="Times New Roman"/>
        </w:rPr>
        <w:tab/>
        <w:t>Malvaceae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68</w:t>
      </w:r>
      <w:r w:rsidRPr="003021E6">
        <w:rPr>
          <w:rFonts w:ascii="Times New Roman" w:hAnsi="Times New Roman" w:cs="Times New Roman"/>
        </w:rPr>
        <w:tab/>
        <w:t xml:space="preserve">Сусерка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Marrubium peregrinum L. </w:t>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69</w:t>
      </w:r>
      <w:r w:rsidRPr="003021E6">
        <w:rPr>
          <w:rFonts w:ascii="Times New Roman" w:hAnsi="Times New Roman" w:cs="Times New Roman"/>
        </w:rPr>
        <w:tab/>
        <w:t xml:space="preserve">Трънка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Prunus spinosa L. </w:t>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70</w:t>
      </w:r>
      <w:r w:rsidRPr="003021E6">
        <w:rPr>
          <w:rFonts w:ascii="Times New Roman" w:hAnsi="Times New Roman" w:cs="Times New Roman"/>
        </w:rPr>
        <w:tab/>
        <w:t>Усойниче италианско</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 Echium italicum L. </w:t>
      </w:r>
      <w:r w:rsidRPr="003021E6">
        <w:rPr>
          <w:rFonts w:ascii="Times New Roman" w:hAnsi="Times New Roman" w:cs="Times New Roman"/>
        </w:rPr>
        <w:tab/>
      </w:r>
      <w:r w:rsidRPr="003021E6">
        <w:rPr>
          <w:rFonts w:ascii="Times New Roman" w:hAnsi="Times New Roman" w:cs="Times New Roman"/>
        </w:rPr>
        <w:tab/>
        <w:t>Boraginaceae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71</w:t>
      </w:r>
      <w:r w:rsidRPr="003021E6">
        <w:rPr>
          <w:rFonts w:ascii="Times New Roman" w:hAnsi="Times New Roman" w:cs="Times New Roman"/>
        </w:rPr>
        <w:tab/>
        <w:t xml:space="preserve">Хвощ полски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Equisetum arvense L. </w:t>
      </w:r>
      <w:r w:rsidRPr="003021E6">
        <w:rPr>
          <w:rFonts w:ascii="Times New Roman" w:hAnsi="Times New Roman" w:cs="Times New Roman"/>
        </w:rPr>
        <w:tab/>
      </w:r>
      <w:r w:rsidRPr="003021E6">
        <w:rPr>
          <w:rFonts w:ascii="Times New Roman" w:hAnsi="Times New Roman" w:cs="Times New Roman"/>
        </w:rPr>
        <w:tab/>
        <w:t>Equisetaceae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rPr>
      </w:pPr>
      <w:r w:rsidRPr="003021E6">
        <w:rPr>
          <w:rFonts w:ascii="Times New Roman" w:hAnsi="Times New Roman" w:cs="Times New Roman"/>
        </w:rPr>
        <w:t>72</w:t>
      </w:r>
      <w:r w:rsidRPr="003021E6">
        <w:rPr>
          <w:rFonts w:ascii="Times New Roman" w:hAnsi="Times New Roman" w:cs="Times New Roman"/>
        </w:rPr>
        <w:tab/>
        <w:t>Черновръх обикновен</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Clinopodium vulgare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tabs>
          <w:tab w:val="left" w:pos="6000"/>
        </w:tabs>
        <w:rPr>
          <w:rFonts w:ascii="Times New Roman" w:hAnsi="Times New Roman" w:cs="Times New Roman"/>
          <w:b/>
          <w:i/>
        </w:rPr>
      </w:pPr>
      <w:r w:rsidRPr="003021E6">
        <w:rPr>
          <w:rFonts w:ascii="Times New Roman" w:hAnsi="Times New Roman" w:cs="Times New Roman"/>
          <w:b/>
          <w:i/>
        </w:rPr>
        <w:lastRenderedPageBreak/>
        <w:t>Източник: Приложение 1 към Програмата за управление на лечебните растения в Община Русе, изготвена от КПНП Русенски Лом, 2008 г.</w:t>
      </w:r>
    </w:p>
    <w:p w:rsidR="003021E6" w:rsidRPr="003021E6" w:rsidRDefault="003021E6" w:rsidP="003021E6">
      <w:pPr>
        <w:tabs>
          <w:tab w:val="left" w:pos="6000"/>
        </w:tabs>
        <w:rPr>
          <w:rFonts w:ascii="Times New Roman" w:hAnsi="Times New Roman" w:cs="Times New Roman"/>
        </w:rPr>
      </w:pPr>
      <w:r w:rsidRPr="003021E6">
        <w:rPr>
          <w:rFonts w:ascii="Times New Roman" w:hAnsi="Times New Roman" w:cs="Times New Roman"/>
          <w:b/>
          <w:i/>
        </w:rPr>
        <w:br w:type="page"/>
      </w:r>
    </w:p>
    <w:p w:rsidR="003021E6" w:rsidRPr="003021E6" w:rsidRDefault="003021E6" w:rsidP="003021E6">
      <w:pPr>
        <w:jc w:val="right"/>
        <w:rPr>
          <w:rFonts w:ascii="Times New Roman" w:hAnsi="Times New Roman" w:cs="Times New Roman"/>
          <w:b/>
          <w:i/>
          <w:u w:val="single"/>
        </w:rPr>
      </w:pPr>
      <w:r w:rsidRPr="003021E6">
        <w:rPr>
          <w:rFonts w:ascii="Times New Roman" w:hAnsi="Times New Roman" w:cs="Times New Roman"/>
          <w:b/>
          <w:i/>
          <w:u w:val="single"/>
        </w:rPr>
        <w:lastRenderedPageBreak/>
        <w:t>ПРИЛОЖЕНИЕ №2</w:t>
      </w:r>
    </w:p>
    <w:p w:rsidR="003021E6" w:rsidRPr="003021E6" w:rsidRDefault="003021E6" w:rsidP="003021E6">
      <w:pPr>
        <w:jc w:val="center"/>
        <w:rPr>
          <w:rFonts w:ascii="Times New Roman" w:hAnsi="Times New Roman" w:cs="Times New Roman"/>
          <w:b/>
        </w:rPr>
      </w:pPr>
      <w:r w:rsidRPr="003021E6">
        <w:rPr>
          <w:rFonts w:ascii="Times New Roman" w:hAnsi="Times New Roman" w:cs="Times New Roman"/>
          <w:b/>
        </w:rPr>
        <w:t>Лечебни растения, които могат да бъдат намерени в Община Русе</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3021E6">
        <w:rPr>
          <w:rFonts w:ascii="Times New Roman" w:hAnsi="Times New Roman" w:cs="Times New Roman"/>
          <w:b/>
          <w:color w:val="000000"/>
          <w:highlight w:val="lightGray"/>
        </w:rPr>
        <w:t>№</w:t>
      </w:r>
      <w:r w:rsidRPr="003021E6">
        <w:rPr>
          <w:rFonts w:ascii="Times New Roman" w:hAnsi="Times New Roman" w:cs="Times New Roman"/>
          <w:b/>
          <w:color w:val="000000"/>
          <w:highlight w:val="lightGray"/>
        </w:rPr>
        <w:tab/>
      </w:r>
      <w:r w:rsidRPr="003021E6">
        <w:rPr>
          <w:rFonts w:ascii="Times New Roman" w:hAnsi="Times New Roman" w:cs="Times New Roman"/>
          <w:b/>
          <w:color w:val="000000"/>
          <w:highlight w:val="lightGray"/>
        </w:rPr>
        <w:tab/>
        <w:t>Българско име</w:t>
      </w:r>
      <w:r w:rsidRPr="003021E6">
        <w:rPr>
          <w:rFonts w:ascii="Times New Roman" w:hAnsi="Times New Roman" w:cs="Times New Roman"/>
          <w:b/>
          <w:color w:val="000000"/>
          <w:highlight w:val="lightGray"/>
        </w:rPr>
        <w:tab/>
      </w:r>
      <w:r w:rsidRPr="003021E6">
        <w:rPr>
          <w:rFonts w:ascii="Times New Roman" w:hAnsi="Times New Roman" w:cs="Times New Roman"/>
          <w:b/>
          <w:color w:val="000000"/>
          <w:highlight w:val="lightGray"/>
        </w:rPr>
        <w:tab/>
        <w:t>Латинско име</w:t>
      </w:r>
      <w:r w:rsidRPr="003021E6">
        <w:rPr>
          <w:rFonts w:ascii="Times New Roman" w:hAnsi="Times New Roman" w:cs="Times New Roman"/>
          <w:b/>
          <w:color w:val="000000"/>
          <w:highlight w:val="lightGray"/>
        </w:rPr>
        <w:tab/>
      </w:r>
      <w:r w:rsidRPr="003021E6">
        <w:rPr>
          <w:rFonts w:ascii="Times New Roman" w:hAnsi="Times New Roman" w:cs="Times New Roman"/>
          <w:b/>
          <w:color w:val="000000"/>
          <w:highlight w:val="lightGray"/>
        </w:rPr>
        <w:tab/>
      </w:r>
      <w:r w:rsidRPr="003021E6">
        <w:rPr>
          <w:rFonts w:ascii="Times New Roman" w:hAnsi="Times New Roman" w:cs="Times New Roman"/>
          <w:b/>
          <w:color w:val="000000"/>
          <w:highlight w:val="lightGray"/>
        </w:rPr>
        <w:tab/>
        <w:t>Семейство                     .</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А</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 Аспрут жълтоцветен</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Carthamus lanatus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 Ацинос полски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Acinos arvensis (Lam.)Dandy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Б</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 Безсмъртниче обикновено </w:t>
      </w:r>
      <w:r w:rsidRPr="003021E6">
        <w:rPr>
          <w:rFonts w:ascii="Times New Roman" w:hAnsi="Times New Roman" w:cs="Times New Roman"/>
        </w:rPr>
        <w:tab/>
      </w:r>
      <w:r w:rsidRPr="003021E6">
        <w:rPr>
          <w:rFonts w:ascii="Times New Roman" w:hAnsi="Times New Roman" w:cs="Times New Roman"/>
        </w:rPr>
        <w:tab/>
        <w:t xml:space="preserve">Xeranthemum annuum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 Белоочица полска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Buglossoides arvensis (L.) Lohnst. </w:t>
      </w:r>
      <w:r w:rsidRPr="003021E6">
        <w:rPr>
          <w:rFonts w:ascii="Times New Roman" w:hAnsi="Times New Roman" w:cs="Times New Roman"/>
        </w:rPr>
        <w:tab/>
      </w:r>
      <w:r w:rsidRPr="003021E6">
        <w:rPr>
          <w:rFonts w:ascii="Times New Roman" w:hAnsi="Times New Roman" w:cs="Times New Roman"/>
        </w:rPr>
        <w:tab/>
        <w:t>Boraginaceae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 Блатно кокиче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Leucojum aestivum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Amaryllidaceae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 Блян черен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Hyoscyamus niger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Solanaceae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 Боянка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Erysimum diffusum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Brassicaceae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 Бреза обикновена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Betula pendula Roth.(B. verrucosa Ehrh.)</w:t>
      </w:r>
      <w:r w:rsidRPr="003021E6">
        <w:rPr>
          <w:rFonts w:ascii="Times New Roman" w:hAnsi="Times New Roman" w:cs="Times New Roman"/>
        </w:rPr>
        <w:tab/>
        <w:t xml:space="preserve"> Betulaceae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9 Брей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Tamus communis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Dioscoreaceae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 Брош бояджийски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Rubia tinctorum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Rubiaceae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 Бръшлян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Hedera helix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Araliaceae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12 Бударица петниста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Galeopsis tetrachit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 Бутрак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Bidens tripartita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14 Бучиниш, петнист (Цволика) </w:t>
      </w:r>
      <w:r w:rsidRPr="003021E6">
        <w:rPr>
          <w:rFonts w:ascii="Times New Roman" w:hAnsi="Times New Roman" w:cs="Times New Roman"/>
        </w:rPr>
        <w:tab/>
      </w:r>
      <w:r w:rsidRPr="003021E6">
        <w:rPr>
          <w:rFonts w:ascii="Times New Roman" w:hAnsi="Times New Roman" w:cs="Times New Roman"/>
        </w:rPr>
        <w:tab/>
        <w:t xml:space="preserve">Conium maculatum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Apiaceae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15 Бъз нисък (Бъзак)</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Sambucus ebulus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Caprifoliaceae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 Бъз черен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Sambucus nigra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Caprifoliaceae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В</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 Великденче огничевоподобно </w:t>
      </w:r>
      <w:r w:rsidRPr="003021E6">
        <w:rPr>
          <w:rFonts w:ascii="Times New Roman" w:hAnsi="Times New Roman" w:cs="Times New Roman"/>
        </w:rPr>
        <w:tab/>
        <w:t xml:space="preserve">Veronica anagallis- aquatica L. </w:t>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18 Ветрогон полски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Eryngium campestre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Apiaceae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 Водна детелина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Menyanthes trifoliata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Mentyanthaceae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20 Водна леща дребна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Lemna minor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Lemnaceae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 Вратига, паничка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Tanacetum vulgare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 Вълча ябълка обикновена </w:t>
      </w:r>
      <w:r w:rsidRPr="003021E6">
        <w:rPr>
          <w:rFonts w:ascii="Times New Roman" w:hAnsi="Times New Roman" w:cs="Times New Roman"/>
        </w:rPr>
        <w:tab/>
      </w:r>
      <w:r w:rsidRPr="003021E6">
        <w:rPr>
          <w:rFonts w:ascii="Times New Roman" w:hAnsi="Times New Roman" w:cs="Times New Roman"/>
        </w:rPr>
        <w:tab/>
        <w:t xml:space="preserve">Aristolochia clematitis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Aristolochiaceae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lastRenderedPageBreak/>
        <w:t xml:space="preserve">23 Върба бяла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Salix alba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Salicaceae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24 Върба срещуположнолистна (В. червена) Salix purpurea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Salicaceae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25 Върбинка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Verbena officinalis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Verbenaceae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Г</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26 Гингер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Onopordon acanthium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27 Глог червен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Crataegus monogyna Jacq. </w:t>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28 Глушина едроцветна (фий е.) </w:t>
      </w:r>
      <w:r w:rsidRPr="003021E6">
        <w:rPr>
          <w:rFonts w:ascii="Times New Roman" w:hAnsi="Times New Roman" w:cs="Times New Roman"/>
        </w:rPr>
        <w:tab/>
      </w:r>
      <w:r w:rsidRPr="003021E6">
        <w:rPr>
          <w:rFonts w:ascii="Times New Roman" w:hAnsi="Times New Roman" w:cs="Times New Roman"/>
        </w:rPr>
        <w:tab/>
        <w:t xml:space="preserve">Vicia grandiflora Scop.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29 Горицвет летен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Adonis aestivalis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30 Горицвет пролетен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Adonis vernalis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Ranunclilaceae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31 Грамотрън бодлив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Ononis arvensis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Д</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32 Детелина ливадна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Trifolium pratense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33 Дива тиква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Bryonia alba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Cucurbitaceae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34 Динка дребна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Sanguisorba minor Scop.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35 Драка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Paliurus spina-christi Mill. </w:t>
      </w:r>
      <w:r w:rsidRPr="003021E6">
        <w:rPr>
          <w:rFonts w:ascii="Times New Roman" w:hAnsi="Times New Roman" w:cs="Times New Roman"/>
        </w:rPr>
        <w:tab/>
      </w:r>
      <w:r w:rsidRPr="003021E6">
        <w:rPr>
          <w:rFonts w:ascii="Times New Roman" w:hAnsi="Times New Roman" w:cs="Times New Roman"/>
        </w:rPr>
        <w:tab/>
        <w:t>Rhamnaceae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36 Дрян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Comus mas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Cornaceae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37 Дяволска уста обикновена </w:t>
      </w:r>
      <w:r w:rsidRPr="003021E6">
        <w:rPr>
          <w:rFonts w:ascii="Times New Roman" w:hAnsi="Times New Roman" w:cs="Times New Roman"/>
        </w:rPr>
        <w:tab/>
      </w:r>
      <w:r w:rsidRPr="003021E6">
        <w:rPr>
          <w:rFonts w:ascii="Times New Roman" w:hAnsi="Times New Roman" w:cs="Times New Roman"/>
        </w:rPr>
        <w:tab/>
        <w:t xml:space="preserve">Leonurus cardiaca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Е</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38 Еньовче същинско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Galium verum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Rubiaceae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Ж</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39 Живовлек голям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Plantago major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Plantaginaceae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40 Живовлек ланцетовиден </w:t>
      </w:r>
      <w:r w:rsidRPr="003021E6">
        <w:rPr>
          <w:rFonts w:ascii="Times New Roman" w:hAnsi="Times New Roman" w:cs="Times New Roman"/>
        </w:rPr>
        <w:tab/>
      </w:r>
      <w:r w:rsidRPr="003021E6">
        <w:rPr>
          <w:rFonts w:ascii="Times New Roman" w:hAnsi="Times New Roman" w:cs="Times New Roman"/>
        </w:rPr>
        <w:tab/>
        <w:t xml:space="preserve">Plantago lanceolata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Plantaginaceae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41 Жълтуга висока (Ж. багрилна) </w:t>
      </w:r>
      <w:r w:rsidRPr="003021E6">
        <w:rPr>
          <w:rFonts w:ascii="Times New Roman" w:hAnsi="Times New Roman" w:cs="Times New Roman"/>
        </w:rPr>
        <w:tab/>
        <w:t xml:space="preserve">Genista tinctoria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42 Жълтурче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Ranunculus ficaria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3</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43 Зайча сянка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Asparagus officinalis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44 Зайчина пъстра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Coronilla varia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45 Залист бодлив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Ruscus aculeatus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lastRenderedPageBreak/>
        <w:t xml:space="preserve">46 Зановец космат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Chamaecytisus hirsutus (L.) Link.</w:t>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47 Зарасличе (Черен оман) </w:t>
      </w:r>
      <w:r w:rsidRPr="003021E6">
        <w:rPr>
          <w:rFonts w:ascii="Times New Roman" w:hAnsi="Times New Roman" w:cs="Times New Roman"/>
        </w:rPr>
        <w:tab/>
      </w:r>
      <w:r w:rsidRPr="003021E6">
        <w:rPr>
          <w:rFonts w:ascii="Times New Roman" w:hAnsi="Times New Roman" w:cs="Times New Roman"/>
        </w:rPr>
        <w:tab/>
        <w:t xml:space="preserve">Symphytum officinale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Boraginaceae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48 Звездан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Lotus corniculatus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49 Звездица средна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Stellaria media (L.) Vill.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Caryophyllaceae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50 Звъника лечебна (Жълт кантарион, Порезниче) Hypericum perforatum L.</w:t>
      </w:r>
      <w:r w:rsidRPr="003021E6">
        <w:rPr>
          <w:rFonts w:ascii="Times New Roman" w:hAnsi="Times New Roman" w:cs="Times New Roman"/>
        </w:rPr>
        <w:tab/>
      </w:r>
      <w:r w:rsidRPr="003021E6">
        <w:rPr>
          <w:rFonts w:ascii="Times New Roman" w:hAnsi="Times New Roman" w:cs="Times New Roman"/>
        </w:rPr>
        <w:tab/>
        <w:t>Hypericaceae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51 Здравец кървавочервен (кръвен) </w:t>
      </w:r>
      <w:r w:rsidRPr="003021E6">
        <w:rPr>
          <w:rFonts w:ascii="Times New Roman" w:hAnsi="Times New Roman" w:cs="Times New Roman"/>
        </w:rPr>
        <w:tab/>
        <w:t xml:space="preserve">Geranium sanguineum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Geraniaceae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52 Здравец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Geranium macrorrhizurn L.</w:t>
      </w:r>
      <w:r w:rsidRPr="003021E6">
        <w:rPr>
          <w:rFonts w:ascii="Times New Roman" w:hAnsi="Times New Roman" w:cs="Times New Roman"/>
        </w:rPr>
        <w:tab/>
      </w:r>
      <w:r w:rsidRPr="003021E6">
        <w:rPr>
          <w:rFonts w:ascii="Times New Roman" w:hAnsi="Times New Roman" w:cs="Times New Roman"/>
        </w:rPr>
        <w:tab/>
        <w:t xml:space="preserve"> Geraniaceae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53 Зимзелен малък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Vinca minor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Apocynaceae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54 Зимзелен тревист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Vinca herbacea W.etK.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Apocynaceae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55 Златовръх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Rhodiola rosea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Crassulaceae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56 Змийско мляко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Chelidonium majus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Papaveraceae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57 Зърника слабителна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Rhamnus catharticus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Rhamnaceae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И</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58 Изсипливче голо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Herniaria glabra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Caryophyllaceae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59 Изсипливче грубовлакнесто (И. влакнесто) Hemiaria hirsuta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Caryophyllaceae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60</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Изтравниче (Страшниче) обикновено </w:t>
      </w:r>
      <w:r w:rsidRPr="003021E6">
        <w:rPr>
          <w:rFonts w:ascii="Times New Roman" w:hAnsi="Times New Roman" w:cs="Times New Roman"/>
        </w:rPr>
        <w:tab/>
        <w:t xml:space="preserve">Asplenium trichomanes L. </w:t>
      </w:r>
      <w:r w:rsidRPr="003021E6">
        <w:rPr>
          <w:rFonts w:ascii="Times New Roman" w:hAnsi="Times New Roman" w:cs="Times New Roman"/>
        </w:rPr>
        <w:tab/>
      </w:r>
      <w:r w:rsidRPr="003021E6">
        <w:rPr>
          <w:rFonts w:ascii="Times New Roman" w:hAnsi="Times New Roman" w:cs="Times New Roman"/>
        </w:rPr>
        <w:tab/>
        <w:t>Aspleniaceae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К</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61 Кадънка (Полски мак) </w:t>
      </w:r>
      <w:r w:rsidRPr="003021E6">
        <w:rPr>
          <w:rFonts w:ascii="Times New Roman" w:hAnsi="Times New Roman" w:cs="Times New Roman"/>
        </w:rPr>
        <w:tab/>
      </w:r>
      <w:r w:rsidRPr="003021E6">
        <w:rPr>
          <w:rFonts w:ascii="Times New Roman" w:hAnsi="Times New Roman" w:cs="Times New Roman"/>
        </w:rPr>
        <w:tab/>
        <w:t xml:space="preserve">Papaver rhoeas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Papaveraceae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62 Казашки бодил бодлив (Рогачица) </w:t>
      </w:r>
      <w:r w:rsidRPr="003021E6">
        <w:rPr>
          <w:rFonts w:ascii="Times New Roman" w:hAnsi="Times New Roman" w:cs="Times New Roman"/>
        </w:rPr>
        <w:tab/>
        <w:t xml:space="preserve">Xanthium spinosum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63 Казашки бодил влакнест </w:t>
      </w:r>
      <w:r w:rsidRPr="003021E6">
        <w:rPr>
          <w:rFonts w:ascii="Times New Roman" w:hAnsi="Times New Roman" w:cs="Times New Roman"/>
        </w:rPr>
        <w:tab/>
      </w:r>
      <w:r w:rsidRPr="003021E6">
        <w:rPr>
          <w:rFonts w:ascii="Times New Roman" w:hAnsi="Times New Roman" w:cs="Times New Roman"/>
        </w:rPr>
        <w:tab/>
        <w:t xml:space="preserve">Xanthium strumarium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64 Какула бяла (Конски босилек б.) </w:t>
      </w:r>
      <w:r w:rsidRPr="003021E6">
        <w:rPr>
          <w:rFonts w:ascii="Times New Roman" w:hAnsi="Times New Roman" w:cs="Times New Roman"/>
        </w:rPr>
        <w:tab/>
        <w:t xml:space="preserve">Salvia aethiopis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65 Какула горска (Конски босилек г.) </w:t>
      </w:r>
      <w:r w:rsidRPr="003021E6">
        <w:rPr>
          <w:rFonts w:ascii="Times New Roman" w:hAnsi="Times New Roman" w:cs="Times New Roman"/>
        </w:rPr>
        <w:tab/>
        <w:t xml:space="preserve">Salvia nemorosa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66 Калуна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Caluna vulgaris (L.)Hull.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Ericaceae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67 Камбанка прасковолистна </w:t>
      </w:r>
      <w:r w:rsidRPr="003021E6">
        <w:rPr>
          <w:rFonts w:ascii="Times New Roman" w:hAnsi="Times New Roman" w:cs="Times New Roman"/>
        </w:rPr>
        <w:tab/>
      </w:r>
      <w:r w:rsidRPr="003021E6">
        <w:rPr>
          <w:rFonts w:ascii="Times New Roman" w:hAnsi="Times New Roman" w:cs="Times New Roman"/>
        </w:rPr>
        <w:tab/>
        <w:t xml:space="preserve">Campanula persicifolia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Campanulaceae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68 Камшик лечебен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Agrimonia eupatoria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69 Катушка обикновена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Lycopus europaeus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70 Капела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Ballota nigra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lastRenderedPageBreak/>
        <w:t xml:space="preserve">71 Кисел трън обикновен </w:t>
      </w:r>
      <w:r w:rsidRPr="003021E6">
        <w:rPr>
          <w:rFonts w:ascii="Times New Roman" w:hAnsi="Times New Roman" w:cs="Times New Roman"/>
        </w:rPr>
        <w:tab/>
      </w:r>
      <w:r w:rsidRPr="003021E6">
        <w:rPr>
          <w:rFonts w:ascii="Times New Roman" w:hAnsi="Times New Roman" w:cs="Times New Roman"/>
        </w:rPr>
        <w:tab/>
        <w:t xml:space="preserve">Berberis vulgaris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Berberidaceae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72 Киселец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Rumex acetosa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Polygonaceae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73 Киселица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Malus sylvestris Mill.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74 Киселиче обикновено </w:t>
      </w:r>
      <w:r w:rsidRPr="003021E6">
        <w:rPr>
          <w:rFonts w:ascii="Times New Roman" w:hAnsi="Times New Roman" w:cs="Times New Roman"/>
        </w:rPr>
        <w:tab/>
      </w:r>
      <w:r w:rsidRPr="003021E6">
        <w:rPr>
          <w:rFonts w:ascii="Times New Roman" w:hAnsi="Times New Roman" w:cs="Times New Roman"/>
        </w:rPr>
        <w:tab/>
        <w:t xml:space="preserve">Oxalis acetosella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Oxalidaceae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75 Козя брада (Кози киселец) </w:t>
      </w:r>
      <w:r w:rsidRPr="003021E6">
        <w:rPr>
          <w:rFonts w:ascii="Times New Roman" w:hAnsi="Times New Roman" w:cs="Times New Roman"/>
        </w:rPr>
        <w:tab/>
      </w:r>
      <w:r w:rsidRPr="003021E6">
        <w:rPr>
          <w:rFonts w:ascii="Times New Roman" w:hAnsi="Times New Roman" w:cs="Times New Roman"/>
        </w:rPr>
        <w:tab/>
        <w:t xml:space="preserve">Rumex acetosella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Polygonaceae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76 Козя брада полска (Брадица) </w:t>
      </w:r>
      <w:r w:rsidRPr="003021E6">
        <w:rPr>
          <w:rFonts w:ascii="Times New Roman" w:hAnsi="Times New Roman" w:cs="Times New Roman"/>
        </w:rPr>
        <w:tab/>
      </w:r>
      <w:r w:rsidRPr="003021E6">
        <w:rPr>
          <w:rFonts w:ascii="Times New Roman" w:hAnsi="Times New Roman" w:cs="Times New Roman"/>
        </w:rPr>
        <w:tab/>
        <w:t xml:space="preserve">Tragopogon pratensis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77 Кокиче елвезиево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Galanthus elwesii Hook. (G. maximus Vel.) </w:t>
      </w:r>
      <w:r w:rsidRPr="003021E6">
        <w:rPr>
          <w:rFonts w:ascii="Times New Roman" w:hAnsi="Times New Roman" w:cs="Times New Roman"/>
        </w:rPr>
        <w:tab/>
        <w:t>Amaryllidaceae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78 Кокошка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Isopyrum thalictroides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79 Комунига бяла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Melilotus albaMed.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80 Комунига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Melilotus officinalis (L.) Pall. </w:t>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81 Конски ребра (Жаблек) </w:t>
      </w:r>
      <w:r w:rsidRPr="003021E6">
        <w:rPr>
          <w:rFonts w:ascii="Times New Roman" w:hAnsi="Times New Roman" w:cs="Times New Roman"/>
        </w:rPr>
        <w:tab/>
      </w:r>
      <w:r w:rsidRPr="003021E6">
        <w:rPr>
          <w:rFonts w:ascii="Times New Roman" w:hAnsi="Times New Roman" w:cs="Times New Roman"/>
        </w:rPr>
        <w:tab/>
        <w:t xml:space="preserve">Galega officinalis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82 Копитник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Asarum europaeum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Aristolochiaceae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83 Коприва гръцка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Urtica urens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Urticaceae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84 Копривка южна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Celtis australis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Dimaceae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85 Копър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Anethum graveolens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Apiaceae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86 Кориандър посевен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Coriandrum sativum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Apiaceae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87 Коча билка обикновена </w:t>
      </w:r>
      <w:r w:rsidRPr="003021E6">
        <w:rPr>
          <w:rFonts w:ascii="Times New Roman" w:hAnsi="Times New Roman" w:cs="Times New Roman"/>
        </w:rPr>
        <w:tab/>
      </w:r>
      <w:r w:rsidRPr="003021E6">
        <w:rPr>
          <w:rFonts w:ascii="Times New Roman" w:hAnsi="Times New Roman" w:cs="Times New Roman"/>
        </w:rPr>
        <w:tab/>
        <w:t xml:space="preserve">Nepeta cataria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88 Крем петров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Lilium martagon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89 Кукувича прежда европейска (Кускута) Cuscuta europaea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Cuscutaceae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90 Кукуряк миризлив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Helleborus odorus W. et K. </w:t>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91 Куча лобода хибридна </w:t>
      </w:r>
      <w:r w:rsidRPr="003021E6">
        <w:rPr>
          <w:rFonts w:ascii="Times New Roman" w:hAnsi="Times New Roman" w:cs="Times New Roman"/>
        </w:rPr>
        <w:tab/>
      </w:r>
      <w:r w:rsidRPr="003021E6">
        <w:rPr>
          <w:rFonts w:ascii="Times New Roman" w:hAnsi="Times New Roman" w:cs="Times New Roman"/>
        </w:rPr>
        <w:tab/>
        <w:t xml:space="preserve">Chenopodium hybridum L. </w:t>
      </w:r>
      <w:r w:rsidRPr="003021E6">
        <w:rPr>
          <w:rFonts w:ascii="Times New Roman" w:hAnsi="Times New Roman" w:cs="Times New Roman"/>
        </w:rPr>
        <w:tab/>
      </w:r>
      <w:r w:rsidRPr="003021E6">
        <w:rPr>
          <w:rFonts w:ascii="Times New Roman" w:hAnsi="Times New Roman" w:cs="Times New Roman"/>
        </w:rPr>
        <w:tab/>
        <w:t>Chenopodiaceae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92 Кучешко грозде червено </w:t>
      </w:r>
      <w:r w:rsidRPr="003021E6">
        <w:rPr>
          <w:rFonts w:ascii="Times New Roman" w:hAnsi="Times New Roman" w:cs="Times New Roman"/>
        </w:rPr>
        <w:tab/>
      </w:r>
      <w:r w:rsidRPr="003021E6">
        <w:rPr>
          <w:rFonts w:ascii="Times New Roman" w:hAnsi="Times New Roman" w:cs="Times New Roman"/>
        </w:rPr>
        <w:tab/>
        <w:t xml:space="preserve">Solanum dulcamara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Solanaceae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93 Кучешко грозде черно </w:t>
      </w:r>
      <w:r w:rsidRPr="003021E6">
        <w:rPr>
          <w:rFonts w:ascii="Times New Roman" w:hAnsi="Times New Roman" w:cs="Times New Roman"/>
        </w:rPr>
        <w:tab/>
      </w:r>
      <w:r w:rsidRPr="003021E6">
        <w:rPr>
          <w:rFonts w:ascii="Times New Roman" w:hAnsi="Times New Roman" w:cs="Times New Roman"/>
        </w:rPr>
        <w:tab/>
        <w:t xml:space="preserve">Solanum nigrum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Solanaceae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94 Къклица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Agrostemma githago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Caryophyllaceae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95 Къпина полска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Rubus caesius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Л</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96 Лаваница, жаблек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Alisma plantago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Alismataceae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97 Лайкучка влакнеста Matricaria trichophylla (Boiss.) Boiss. (M. tenuifolia (Kit.)Simk.) 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lastRenderedPageBreak/>
        <w:t xml:space="preserve">98 Лепка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Viscaria vulgaris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Caryophyllaceae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99 Леска обикновена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Corylus avellana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Betulaceae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100 Липа дребнолистна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Tilia cordata Mill. (T. parvifoliaEhrh.) </w:t>
      </w:r>
      <w:r w:rsidRPr="003021E6">
        <w:rPr>
          <w:rFonts w:ascii="Times New Roman" w:hAnsi="Times New Roman" w:cs="Times New Roman"/>
        </w:rPr>
        <w:tab/>
        <w:t>Tiliaceae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101 Липа едролистна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Tilia platyphyllos Scop. (T. grandifolia Neilr.) Tiliaceae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102 Липа сребролистна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Tilia tomentosa Moench. (T. argentea Dest.) Tiliaceae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103 Лисичина грудеста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Corydalis bulbosa (L.) DC. (C.cava Schweigg.) Papaveraceae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104 Лопатка многогодишна </w:t>
      </w:r>
      <w:r w:rsidRPr="003021E6">
        <w:rPr>
          <w:rFonts w:ascii="Times New Roman" w:hAnsi="Times New Roman" w:cs="Times New Roman"/>
        </w:rPr>
        <w:tab/>
      </w:r>
      <w:r w:rsidRPr="003021E6">
        <w:rPr>
          <w:rFonts w:ascii="Times New Roman" w:hAnsi="Times New Roman" w:cs="Times New Roman"/>
        </w:rPr>
        <w:tab/>
        <w:t xml:space="preserve">Lunaria rediviva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Brassiaceae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105 Лопен благороден</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Verbascum nobile Vel.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106 Лопен гъстоцветен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Verbascum densiflorum Bertol.</w:t>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107 Лопен лечебен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Verbascum phlomoides L. </w:t>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108 Лопен лъжеблагороден </w:t>
      </w:r>
      <w:r w:rsidRPr="003021E6">
        <w:rPr>
          <w:rFonts w:ascii="Times New Roman" w:hAnsi="Times New Roman" w:cs="Times New Roman"/>
        </w:rPr>
        <w:tab/>
      </w:r>
      <w:r w:rsidRPr="003021E6">
        <w:rPr>
          <w:rFonts w:ascii="Times New Roman" w:hAnsi="Times New Roman" w:cs="Times New Roman"/>
        </w:rPr>
        <w:tab/>
        <w:t xml:space="preserve">Verbascum pseudonobile Stoj. et Stef. </w:t>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109 Лопен финикийски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Verbascum phoeniceum L. </w:t>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110 Лопен черен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Verbascum nigrum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111 Луличка обикновена </w:t>
      </w:r>
      <w:r w:rsidRPr="003021E6">
        <w:rPr>
          <w:rFonts w:ascii="Times New Roman" w:hAnsi="Times New Roman" w:cs="Times New Roman"/>
        </w:rPr>
        <w:tab/>
      </w:r>
      <w:r w:rsidRPr="003021E6">
        <w:rPr>
          <w:rFonts w:ascii="Times New Roman" w:hAnsi="Times New Roman" w:cs="Times New Roman"/>
        </w:rPr>
        <w:tab/>
        <w:t xml:space="preserve">Linaria vulgaris Mill.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Scrophlariaceae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112 Люляк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Syringa vulgaris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Oleaceae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113 Лютиче отровно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Ranunculus scleratus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114 Лютиче пълзящо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Ranunculus repens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М</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115 Малина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Rubus idaeus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116 Маргаритка обикновена </w:t>
      </w:r>
      <w:r w:rsidRPr="003021E6">
        <w:rPr>
          <w:rFonts w:ascii="Times New Roman" w:hAnsi="Times New Roman" w:cs="Times New Roman"/>
        </w:rPr>
        <w:tab/>
      </w:r>
      <w:r w:rsidRPr="003021E6">
        <w:rPr>
          <w:rFonts w:ascii="Times New Roman" w:hAnsi="Times New Roman" w:cs="Times New Roman"/>
        </w:rPr>
        <w:tab/>
        <w:t>Leucanthemum vulgare Lam.</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117 Маточина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Melissa officinalis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118 Махалебка (Дива череша) </w:t>
      </w:r>
      <w:r w:rsidRPr="003021E6">
        <w:rPr>
          <w:rFonts w:ascii="Times New Roman" w:hAnsi="Times New Roman" w:cs="Times New Roman"/>
        </w:rPr>
        <w:tab/>
      </w:r>
      <w:r w:rsidRPr="003021E6">
        <w:rPr>
          <w:rFonts w:ascii="Times New Roman" w:hAnsi="Times New Roman" w:cs="Times New Roman"/>
        </w:rPr>
        <w:tab/>
        <w:t xml:space="preserve">Prunus mahaleb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119 Мащерка бтьлгарска </w:t>
      </w:r>
      <w:r w:rsidRPr="003021E6">
        <w:rPr>
          <w:rFonts w:ascii="Times New Roman" w:hAnsi="Times New Roman" w:cs="Times New Roman"/>
        </w:rPr>
        <w:tab/>
      </w:r>
      <w:r w:rsidRPr="003021E6">
        <w:rPr>
          <w:rFonts w:ascii="Times New Roman" w:hAnsi="Times New Roman" w:cs="Times New Roman"/>
        </w:rPr>
        <w:tab/>
        <w:t>Thymus longidentatus (Deg. et Urum.)</w:t>
      </w:r>
      <w:r w:rsidRPr="003021E6">
        <w:rPr>
          <w:rFonts w:ascii="Times New Roman" w:hAnsi="Times New Roman" w:cs="Times New Roman"/>
        </w:rPr>
        <w:tab/>
        <w:t xml:space="preserve"> 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120 Мащерка гола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Thymus glabrescens Wilid.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121 Мащерка сибторпиева </w:t>
      </w:r>
      <w:r w:rsidRPr="003021E6">
        <w:rPr>
          <w:rFonts w:ascii="Times New Roman" w:hAnsi="Times New Roman" w:cs="Times New Roman"/>
        </w:rPr>
        <w:tab/>
      </w:r>
      <w:r w:rsidRPr="003021E6">
        <w:rPr>
          <w:rFonts w:ascii="Times New Roman" w:hAnsi="Times New Roman" w:cs="Times New Roman"/>
        </w:rPr>
        <w:tab/>
        <w:t xml:space="preserve">Thymus sibthorpii Benth.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122 Медуница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Pulmonaria officinalis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Boraginaceae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123 Медуница мека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Pulmonaria mollis Wulf. et Horn. </w:t>
      </w:r>
      <w:r w:rsidRPr="003021E6">
        <w:rPr>
          <w:rFonts w:ascii="Times New Roman" w:hAnsi="Times New Roman" w:cs="Times New Roman"/>
        </w:rPr>
        <w:tab/>
      </w:r>
      <w:r w:rsidRPr="003021E6">
        <w:rPr>
          <w:rFonts w:ascii="Times New Roman" w:hAnsi="Times New Roman" w:cs="Times New Roman"/>
        </w:rPr>
        <w:tab/>
        <w:t>Boraginaceae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lastRenderedPageBreak/>
        <w:t xml:space="preserve">124 Мекиш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Acer tataricum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Aceraceae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125 Мента блатна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Mentha pulegium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126 Мента водна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Mentha aquatica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127 Мента дълголистна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Mentha longifolia (L.) Huds.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128 Мента полска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Mentha arvensis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129 Мента обикновена (Джоджен) </w:t>
      </w:r>
      <w:r w:rsidRPr="003021E6">
        <w:rPr>
          <w:rFonts w:ascii="Times New Roman" w:hAnsi="Times New Roman" w:cs="Times New Roman"/>
        </w:rPr>
        <w:tab/>
        <w:t>Mentha spicata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130 Метличина дългоиглеста </w:t>
      </w:r>
      <w:r w:rsidRPr="003021E6">
        <w:rPr>
          <w:rFonts w:ascii="Times New Roman" w:hAnsi="Times New Roman" w:cs="Times New Roman"/>
        </w:rPr>
        <w:tab/>
      </w:r>
      <w:r w:rsidRPr="003021E6">
        <w:rPr>
          <w:rFonts w:ascii="Times New Roman" w:hAnsi="Times New Roman" w:cs="Times New Roman"/>
        </w:rPr>
        <w:tab/>
        <w:t xml:space="preserve">Centaurea calcitrapa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131 Метличина полска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Centaurea cyanus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132 Мехунка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Physalis alkekengi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Solanaceae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133 Минзухар пролетен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Crocus chrysanthus Herb.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Iridaceae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134 Минзухар есенен</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Crocus pallasii Bieb.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Iridaceae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135 Миризлива върба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Elaeagnus angustifolia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Elaeagnaceae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136 Млечка обикновена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Euphorbia cyparissias Host. </w:t>
      </w:r>
      <w:r w:rsidRPr="003021E6">
        <w:rPr>
          <w:rFonts w:ascii="Times New Roman" w:hAnsi="Times New Roman" w:cs="Times New Roman"/>
        </w:rPr>
        <w:tab/>
      </w:r>
      <w:r w:rsidRPr="003021E6">
        <w:rPr>
          <w:rFonts w:ascii="Times New Roman" w:hAnsi="Times New Roman" w:cs="Times New Roman"/>
        </w:rPr>
        <w:tab/>
        <w:t>Euphorbiaceae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137 Момкова сълза лечебна </w:t>
      </w:r>
      <w:r w:rsidRPr="003021E6">
        <w:rPr>
          <w:rFonts w:ascii="Times New Roman" w:hAnsi="Times New Roman" w:cs="Times New Roman"/>
        </w:rPr>
        <w:tab/>
      </w:r>
      <w:r w:rsidRPr="003021E6">
        <w:rPr>
          <w:rFonts w:ascii="Times New Roman" w:hAnsi="Times New Roman" w:cs="Times New Roman"/>
        </w:rPr>
        <w:tab/>
        <w:t>Polygonatum odoratum (Mill.) Druce</w:t>
      </w:r>
      <w:r w:rsidRPr="003021E6">
        <w:rPr>
          <w:rFonts w:ascii="Times New Roman" w:hAnsi="Times New Roman" w:cs="Times New Roman"/>
        </w:rPr>
        <w:tab/>
        <w:t>Liliaceae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138 Момкова сълза многоцветна </w:t>
      </w:r>
      <w:r w:rsidRPr="003021E6">
        <w:rPr>
          <w:rFonts w:ascii="Times New Roman" w:hAnsi="Times New Roman" w:cs="Times New Roman"/>
        </w:rPr>
        <w:tab/>
        <w:t>Polygonatum multiflorum (L.) All.</w:t>
      </w:r>
      <w:r w:rsidRPr="003021E6">
        <w:rPr>
          <w:rFonts w:ascii="Times New Roman" w:hAnsi="Times New Roman" w:cs="Times New Roman"/>
        </w:rPr>
        <w:tab/>
      </w:r>
      <w:r w:rsidRPr="003021E6">
        <w:rPr>
          <w:rFonts w:ascii="Times New Roman" w:hAnsi="Times New Roman" w:cs="Times New Roman"/>
        </w:rPr>
        <w:tab/>
        <w:t>Liliaceae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139 Момина сълза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Convallaria majalis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140 Мразовец есенен (Кърпикожух) </w:t>
      </w:r>
      <w:r w:rsidRPr="003021E6">
        <w:rPr>
          <w:rFonts w:ascii="Times New Roman" w:hAnsi="Times New Roman" w:cs="Times New Roman"/>
        </w:rPr>
        <w:tab/>
        <w:t xml:space="preserve">Colchicum autumnale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141 Мъждрян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Fraxinus ornus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Oleaceae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142 Мъжка папрат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Dryopteris filix-mas (L.) Schott. </w:t>
      </w:r>
      <w:r w:rsidRPr="003021E6">
        <w:rPr>
          <w:rFonts w:ascii="Times New Roman" w:hAnsi="Times New Roman" w:cs="Times New Roman"/>
        </w:rPr>
        <w:tab/>
      </w:r>
      <w:r w:rsidRPr="003021E6">
        <w:rPr>
          <w:rFonts w:ascii="Times New Roman" w:hAnsi="Times New Roman" w:cs="Times New Roman"/>
        </w:rPr>
        <w:tab/>
        <w:t>Aspidiaceae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143 Мъртва коприва бяла </w:t>
      </w:r>
      <w:r w:rsidRPr="003021E6">
        <w:rPr>
          <w:rFonts w:ascii="Times New Roman" w:hAnsi="Times New Roman" w:cs="Times New Roman"/>
        </w:rPr>
        <w:tab/>
      </w:r>
      <w:r w:rsidRPr="003021E6">
        <w:rPr>
          <w:rFonts w:ascii="Times New Roman" w:hAnsi="Times New Roman" w:cs="Times New Roman"/>
        </w:rPr>
        <w:tab/>
        <w:t xml:space="preserve">Larnium album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144 Мъртва коприва петниста </w:t>
      </w:r>
      <w:r w:rsidRPr="003021E6">
        <w:rPr>
          <w:rFonts w:ascii="Times New Roman" w:hAnsi="Times New Roman" w:cs="Times New Roman"/>
        </w:rPr>
        <w:tab/>
      </w:r>
      <w:r w:rsidRPr="003021E6">
        <w:rPr>
          <w:rFonts w:ascii="Times New Roman" w:hAnsi="Times New Roman" w:cs="Times New Roman"/>
        </w:rPr>
        <w:tab/>
        <w:t>Lamium maculatum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145 Мъртва коприва червена </w:t>
      </w:r>
      <w:r w:rsidRPr="003021E6">
        <w:rPr>
          <w:rFonts w:ascii="Times New Roman" w:hAnsi="Times New Roman" w:cs="Times New Roman"/>
        </w:rPr>
        <w:tab/>
      </w:r>
      <w:r w:rsidRPr="003021E6">
        <w:rPr>
          <w:rFonts w:ascii="Times New Roman" w:hAnsi="Times New Roman" w:cs="Times New Roman"/>
        </w:rPr>
        <w:tab/>
        <w:t xml:space="preserve">Lamium purpureum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Н</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146 Напръстник вълнест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Digitalis lanata Ehrh.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147 Наумка лечебна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Cynoglossum officinale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Boraginaceae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148 Невидимка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Coronopus procumbens Gilib. </w:t>
      </w:r>
      <w:r w:rsidRPr="003021E6">
        <w:rPr>
          <w:rFonts w:ascii="Times New Roman" w:hAnsi="Times New Roman" w:cs="Times New Roman"/>
        </w:rPr>
        <w:tab/>
      </w:r>
      <w:r w:rsidRPr="003021E6">
        <w:rPr>
          <w:rFonts w:ascii="Times New Roman" w:hAnsi="Times New Roman" w:cs="Times New Roman"/>
        </w:rPr>
        <w:tab/>
        <w:t>Brassicaceae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О</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149 Огниче</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Chenopodium botrys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Chenopodiaceae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lastRenderedPageBreak/>
        <w:t xml:space="preserve">150 Овчарска торбичка обикновена </w:t>
      </w:r>
      <w:r w:rsidRPr="003021E6">
        <w:rPr>
          <w:rFonts w:ascii="Times New Roman" w:hAnsi="Times New Roman" w:cs="Times New Roman"/>
        </w:rPr>
        <w:tab/>
        <w:t xml:space="preserve">Capsella bursa-pastoris (L.)Medic. </w:t>
      </w:r>
      <w:r w:rsidRPr="003021E6">
        <w:rPr>
          <w:rFonts w:ascii="Times New Roman" w:hAnsi="Times New Roman" w:cs="Times New Roman"/>
        </w:rPr>
        <w:tab/>
      </w:r>
      <w:r w:rsidRPr="003021E6">
        <w:rPr>
          <w:rFonts w:ascii="Times New Roman" w:hAnsi="Times New Roman" w:cs="Times New Roman"/>
        </w:rPr>
        <w:tab/>
        <w:t>Brassicaceae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151 Омайниче градско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Geum urbanum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152 Онопордум жълтеникав </w:t>
      </w:r>
      <w:r w:rsidRPr="003021E6">
        <w:rPr>
          <w:rFonts w:ascii="Times New Roman" w:hAnsi="Times New Roman" w:cs="Times New Roman"/>
        </w:rPr>
        <w:tab/>
      </w:r>
      <w:r w:rsidRPr="003021E6">
        <w:rPr>
          <w:rFonts w:ascii="Times New Roman" w:hAnsi="Times New Roman" w:cs="Times New Roman"/>
        </w:rPr>
        <w:tab/>
        <w:t xml:space="preserve">Onopordum acanthium L.(0nopordon ) </w:t>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153 Орехче ливадно </w:t>
      </w:r>
      <w:r w:rsidRPr="003021E6">
        <w:rPr>
          <w:rFonts w:ascii="Times New Roman" w:hAnsi="Times New Roman" w:cs="Times New Roman"/>
        </w:rPr>
        <w:tab/>
        <w:t xml:space="preserve">Filipendula vulgaris Moench. (F. hexapetala Gilib.) </w:t>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154 Орехче обикновено</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 Filipendula ulmaria Maxim. </w:t>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155 Очанка обикновена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Euphrasia rostkoviana Kayne.</w:t>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П</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156 Паричка многогодишна </w:t>
      </w:r>
      <w:r w:rsidRPr="003021E6">
        <w:rPr>
          <w:rFonts w:ascii="Times New Roman" w:hAnsi="Times New Roman" w:cs="Times New Roman"/>
        </w:rPr>
        <w:tab/>
      </w:r>
      <w:r w:rsidRPr="003021E6">
        <w:rPr>
          <w:rFonts w:ascii="Times New Roman" w:hAnsi="Times New Roman" w:cs="Times New Roman"/>
        </w:rPr>
        <w:tab/>
        <w:t xml:space="preserve">Bellis perennis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157 Пача трева обикновена </w:t>
      </w:r>
      <w:r w:rsidRPr="003021E6">
        <w:rPr>
          <w:rFonts w:ascii="Times New Roman" w:hAnsi="Times New Roman" w:cs="Times New Roman"/>
        </w:rPr>
        <w:tab/>
      </w:r>
      <w:r w:rsidRPr="003021E6">
        <w:rPr>
          <w:rFonts w:ascii="Times New Roman" w:hAnsi="Times New Roman" w:cs="Times New Roman"/>
        </w:rPr>
        <w:tab/>
        <w:t xml:space="preserve">Polygonum aviculare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Polygonaceae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158 Папур теснолистен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Typha angustifolia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Typhaceae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159 Паричка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Bellis perennis L. (B. hybrida L.)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160 Пелин горчив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Artemisia absinthium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161 Пелин едногодишен </w:t>
      </w:r>
      <w:r w:rsidRPr="003021E6">
        <w:rPr>
          <w:rFonts w:ascii="Times New Roman" w:hAnsi="Times New Roman" w:cs="Times New Roman"/>
        </w:rPr>
        <w:tab/>
      </w:r>
      <w:r w:rsidRPr="003021E6">
        <w:rPr>
          <w:rFonts w:ascii="Times New Roman" w:hAnsi="Times New Roman" w:cs="Times New Roman"/>
        </w:rPr>
        <w:tab/>
        <w:t>Artemisia annua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162 Пелин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Artemisia vulgaris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163 Пелин полски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Artemisia campestris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164 Перуника блатна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Iris pseudacorus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Iridaceae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165 Перуника дребна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Iris pumila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Iridaceae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166 Перуника треволистна </w:t>
      </w:r>
      <w:r w:rsidRPr="003021E6">
        <w:rPr>
          <w:rFonts w:ascii="Times New Roman" w:hAnsi="Times New Roman" w:cs="Times New Roman"/>
        </w:rPr>
        <w:tab/>
      </w:r>
      <w:r w:rsidRPr="003021E6">
        <w:rPr>
          <w:rFonts w:ascii="Times New Roman" w:hAnsi="Times New Roman" w:cs="Times New Roman"/>
        </w:rPr>
        <w:tab/>
        <w:t xml:space="preserve">Iris graminea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Iridaceae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167 Пипериче водно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Persicaria maculata (Raf.) S. Gray </w:t>
      </w:r>
      <w:r w:rsidRPr="003021E6">
        <w:rPr>
          <w:rFonts w:ascii="Times New Roman" w:hAnsi="Times New Roman" w:cs="Times New Roman"/>
        </w:rPr>
        <w:tab/>
      </w:r>
      <w:r w:rsidRPr="003021E6">
        <w:rPr>
          <w:rFonts w:ascii="Times New Roman" w:hAnsi="Times New Roman" w:cs="Times New Roman"/>
        </w:rPr>
        <w:tab/>
        <w:t>Polygonaceae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168 Пипериче обикновено</w:t>
      </w:r>
      <w:r w:rsidRPr="003021E6">
        <w:rPr>
          <w:rFonts w:ascii="Times New Roman" w:hAnsi="Times New Roman" w:cs="Times New Roman"/>
        </w:rPr>
        <w:tab/>
      </w:r>
      <w:r w:rsidRPr="003021E6">
        <w:rPr>
          <w:rFonts w:ascii="Times New Roman" w:hAnsi="Times New Roman" w:cs="Times New Roman"/>
        </w:rPr>
        <w:tab/>
        <w:t>Persicaria hydropiper (L.) Spach.</w:t>
      </w:r>
      <w:r w:rsidRPr="003021E6">
        <w:rPr>
          <w:rFonts w:ascii="Times New Roman" w:hAnsi="Times New Roman" w:cs="Times New Roman"/>
        </w:rPr>
        <w:tab/>
      </w:r>
      <w:r w:rsidRPr="003021E6">
        <w:rPr>
          <w:rFonts w:ascii="Times New Roman" w:hAnsi="Times New Roman" w:cs="Times New Roman"/>
        </w:rPr>
        <w:tab/>
        <w:t>Polygonaceae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169 Пищялка горска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Angelica sylvestris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Apiaceae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170 Пищялка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Angelica archangelica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Apiaceae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171 Повет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Clematis vitalba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172 Повет прав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Clematis recta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Ranunculaceae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173 Поветица обикновена </w:t>
      </w:r>
      <w:r w:rsidRPr="003021E6">
        <w:rPr>
          <w:rFonts w:ascii="Times New Roman" w:hAnsi="Times New Roman" w:cs="Times New Roman"/>
        </w:rPr>
        <w:tab/>
      </w:r>
      <w:r w:rsidRPr="003021E6">
        <w:rPr>
          <w:rFonts w:ascii="Times New Roman" w:hAnsi="Times New Roman" w:cs="Times New Roman"/>
        </w:rPr>
        <w:tab/>
        <w:t xml:space="preserve">Convolvulus arvensis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Convolvulaceae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174 Подбел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Tussilago farfara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175 Подрумиче (Бяла Рада) жълто </w:t>
      </w:r>
      <w:r w:rsidRPr="003021E6">
        <w:rPr>
          <w:rFonts w:ascii="Times New Roman" w:hAnsi="Times New Roman" w:cs="Times New Roman"/>
        </w:rPr>
        <w:tab/>
        <w:t xml:space="preserve">Anthemis tinctoria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176 Подрумиче (Бяла Рада) полско </w:t>
      </w:r>
      <w:r w:rsidRPr="003021E6">
        <w:rPr>
          <w:rFonts w:ascii="Times New Roman" w:hAnsi="Times New Roman" w:cs="Times New Roman"/>
        </w:rPr>
        <w:tab/>
        <w:t xml:space="preserve">Anthemis cotula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lastRenderedPageBreak/>
        <w:t xml:space="preserve">156 Подъбиче бяло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Teucrium polium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157 Подъбиче обикновено </w:t>
      </w:r>
      <w:r w:rsidRPr="003021E6">
        <w:rPr>
          <w:rFonts w:ascii="Times New Roman" w:hAnsi="Times New Roman" w:cs="Times New Roman"/>
        </w:rPr>
        <w:tab/>
      </w:r>
      <w:r w:rsidRPr="003021E6">
        <w:rPr>
          <w:rFonts w:ascii="Times New Roman" w:hAnsi="Times New Roman" w:cs="Times New Roman"/>
        </w:rPr>
        <w:tab/>
        <w:t xml:space="preserve">Teucrium chamaedrys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158 Поточарка лечебна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Nasturtium officinalis R. Br. </w:t>
      </w:r>
      <w:r w:rsidRPr="003021E6">
        <w:rPr>
          <w:rFonts w:ascii="Times New Roman" w:hAnsi="Times New Roman" w:cs="Times New Roman"/>
        </w:rPr>
        <w:tab/>
      </w:r>
      <w:r w:rsidRPr="003021E6">
        <w:rPr>
          <w:rFonts w:ascii="Times New Roman" w:hAnsi="Times New Roman" w:cs="Times New Roman"/>
        </w:rPr>
        <w:tab/>
        <w:t>Brassicaceae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159 Прангос ферулов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Prangos ferulacea (L.) Lindi. </w:t>
      </w:r>
      <w:r w:rsidRPr="003021E6">
        <w:rPr>
          <w:rFonts w:ascii="Times New Roman" w:hAnsi="Times New Roman" w:cs="Times New Roman"/>
        </w:rPr>
        <w:tab/>
      </w:r>
      <w:r w:rsidRPr="003021E6">
        <w:rPr>
          <w:rFonts w:ascii="Times New Roman" w:hAnsi="Times New Roman" w:cs="Times New Roman"/>
        </w:rPr>
        <w:tab/>
        <w:t>Apiaceae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160 Превара висока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Scutellaria altissima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161 Прозорче пълзящо (Очиболец пълзящ) </w:t>
      </w:r>
      <w:r w:rsidRPr="003021E6">
        <w:rPr>
          <w:rFonts w:ascii="Times New Roman" w:hAnsi="Times New Roman" w:cs="Times New Roman"/>
        </w:rPr>
        <w:tab/>
      </w:r>
      <w:r w:rsidRPr="003021E6">
        <w:rPr>
          <w:rFonts w:ascii="Times New Roman" w:hAnsi="Times New Roman" w:cs="Times New Roman"/>
        </w:rPr>
        <w:tab/>
        <w:t xml:space="preserve">Potentilla reptans L. </w:t>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162 Прозорче сребролистно (Очиболец сребролистен) </w:t>
      </w:r>
      <w:r w:rsidRPr="003021E6">
        <w:rPr>
          <w:rFonts w:ascii="Times New Roman" w:hAnsi="Times New Roman" w:cs="Times New Roman"/>
        </w:rPr>
        <w:tab/>
        <w:t xml:space="preserve">Potentilla argentea L. </w:t>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163 Пролез едногодишен </w:t>
      </w:r>
      <w:r w:rsidRPr="003021E6">
        <w:rPr>
          <w:rFonts w:ascii="Times New Roman" w:hAnsi="Times New Roman" w:cs="Times New Roman"/>
        </w:rPr>
        <w:tab/>
      </w:r>
      <w:r w:rsidRPr="003021E6">
        <w:rPr>
          <w:rFonts w:ascii="Times New Roman" w:hAnsi="Times New Roman" w:cs="Times New Roman"/>
        </w:rPr>
        <w:tab/>
        <w:t xml:space="preserve">Mercurialis annua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Euporbiaceae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164 Пролез многогодишен </w:t>
      </w:r>
      <w:r w:rsidRPr="003021E6">
        <w:rPr>
          <w:rFonts w:ascii="Times New Roman" w:hAnsi="Times New Roman" w:cs="Times New Roman"/>
        </w:rPr>
        <w:tab/>
      </w:r>
      <w:r w:rsidRPr="003021E6">
        <w:rPr>
          <w:rFonts w:ascii="Times New Roman" w:hAnsi="Times New Roman" w:cs="Times New Roman"/>
        </w:rPr>
        <w:tab/>
        <w:t xml:space="preserve">Mercurialis perennis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Euphorbiaceae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165 Пропадниче блатно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Pedicularis palustris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166 Птиче просо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Lithospermum officinale L. </w:t>
      </w:r>
      <w:r w:rsidRPr="003021E6">
        <w:rPr>
          <w:rFonts w:ascii="Times New Roman" w:hAnsi="Times New Roman" w:cs="Times New Roman"/>
        </w:rPr>
        <w:tab/>
      </w:r>
      <w:r w:rsidRPr="003021E6">
        <w:rPr>
          <w:rFonts w:ascii="Times New Roman" w:hAnsi="Times New Roman" w:cs="Times New Roman"/>
        </w:rPr>
        <w:tab/>
        <w:t>Boraginaceae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167 Пчелинок обикновен </w:t>
      </w:r>
      <w:r w:rsidRPr="003021E6">
        <w:rPr>
          <w:rFonts w:ascii="Times New Roman" w:hAnsi="Times New Roman" w:cs="Times New Roman"/>
        </w:rPr>
        <w:tab/>
      </w:r>
      <w:r w:rsidRPr="003021E6">
        <w:rPr>
          <w:rFonts w:ascii="Times New Roman" w:hAnsi="Times New Roman" w:cs="Times New Roman"/>
        </w:rPr>
        <w:tab/>
        <w:t xml:space="preserve">Marrubium vulgare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168 Пчелинок ран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Marrubium parviflorum Fisch. &amp; C.A. Mey. </w:t>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169 Пърчовка обикновена </w:t>
      </w:r>
      <w:r w:rsidRPr="003021E6">
        <w:rPr>
          <w:rFonts w:ascii="Times New Roman" w:hAnsi="Times New Roman" w:cs="Times New Roman"/>
        </w:rPr>
        <w:tab/>
      </w:r>
      <w:r w:rsidRPr="003021E6">
        <w:rPr>
          <w:rFonts w:ascii="Times New Roman" w:hAnsi="Times New Roman" w:cs="Times New Roman"/>
        </w:rPr>
        <w:tab/>
        <w:t xml:space="preserve">Himantoglossum hircinum (L.) Spreng. </w:t>
      </w:r>
      <w:r w:rsidRPr="003021E6">
        <w:rPr>
          <w:rFonts w:ascii="Times New Roman" w:hAnsi="Times New Roman" w:cs="Times New Roman"/>
        </w:rPr>
        <w:tab/>
        <w:t>Orchidaceae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Р</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170 Равнец благороден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Achillea nobilis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171 Равнец едролистен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Achillea grandifolia Friv.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172 Равнец струмски (Р. жълт) </w:t>
      </w:r>
      <w:r w:rsidRPr="003021E6">
        <w:rPr>
          <w:rFonts w:ascii="Times New Roman" w:hAnsi="Times New Roman" w:cs="Times New Roman"/>
        </w:rPr>
        <w:tab/>
      </w:r>
      <w:r w:rsidRPr="003021E6">
        <w:rPr>
          <w:rFonts w:ascii="Times New Roman" w:hAnsi="Times New Roman" w:cs="Times New Roman"/>
        </w:rPr>
        <w:tab/>
        <w:t xml:space="preserve">Achillea clypeolata Sm.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173 Равнец хилядолистен (Р. бял) </w:t>
      </w:r>
      <w:r w:rsidRPr="003021E6">
        <w:rPr>
          <w:rFonts w:ascii="Times New Roman" w:hAnsi="Times New Roman" w:cs="Times New Roman"/>
        </w:rPr>
        <w:tab/>
        <w:t xml:space="preserve">Achillea millefolium gr.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174 Ранилист германски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Stachys germanica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175 Ранилист лечебен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Betonica officinalis L.(Stachys officinalis (L.)</w:t>
      </w:r>
      <w:r w:rsidRPr="003021E6">
        <w:rPr>
          <w:rFonts w:ascii="Times New Roman" w:hAnsi="Times New Roman" w:cs="Times New Roman"/>
        </w:rPr>
        <w:tab/>
        <w:t>Trev. 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176 Репей дребен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Arctium minus Bernh.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177 Репей червенолюспест </w:t>
      </w:r>
      <w:r w:rsidRPr="003021E6">
        <w:rPr>
          <w:rFonts w:ascii="Times New Roman" w:hAnsi="Times New Roman" w:cs="Times New Roman"/>
        </w:rPr>
        <w:tab/>
      </w:r>
      <w:r w:rsidRPr="003021E6">
        <w:rPr>
          <w:rFonts w:ascii="Times New Roman" w:hAnsi="Times New Roman" w:cs="Times New Roman"/>
        </w:rPr>
        <w:tab/>
        <w:t xml:space="preserve">Arctium tomentosum Mill. </w:t>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178 Решетка безстъблена </w:t>
      </w:r>
      <w:r w:rsidRPr="003021E6">
        <w:rPr>
          <w:rFonts w:ascii="Times New Roman" w:hAnsi="Times New Roman" w:cs="Times New Roman"/>
        </w:rPr>
        <w:tab/>
      </w:r>
      <w:r w:rsidRPr="003021E6">
        <w:rPr>
          <w:rFonts w:ascii="Times New Roman" w:hAnsi="Times New Roman" w:cs="Times New Roman"/>
        </w:rPr>
        <w:tab/>
        <w:t xml:space="preserve">Carlina acanthifolia All.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179 Решетка обикновена </w:t>
      </w:r>
      <w:r w:rsidRPr="003021E6">
        <w:rPr>
          <w:rFonts w:ascii="Times New Roman" w:hAnsi="Times New Roman" w:cs="Times New Roman"/>
        </w:rPr>
        <w:tab/>
      </w:r>
      <w:r w:rsidRPr="003021E6">
        <w:rPr>
          <w:rFonts w:ascii="Times New Roman" w:hAnsi="Times New Roman" w:cs="Times New Roman"/>
        </w:rPr>
        <w:tab/>
        <w:t xml:space="preserve">Carlina vulgaris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180 Риган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Origanum vulgare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181 Росен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Dictamnus albus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Rutaceae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lastRenderedPageBreak/>
        <w:t xml:space="preserve">182 Росопас лечебен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Fumaria officinalis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Papaveraceae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183 Ружа градинска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Alcea rosea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Malvaceae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184 Ружа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Althaea officinalis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Malvaceae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С</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185 Салеп маймунски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Orchis simia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Orchidaceae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186 Салеп начленен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Orchis morio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Orchidaceae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187 Салеп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Orchis provincialis Balb.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Orchidaceae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188 Салеп пурпурен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Orchis purpurea Huds.</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Orchidaceae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189 Салеп тризъбест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Orchis tridentata Scop.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Orchidaceae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190 Сапунче лечебно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Saponaria officinalis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Caryophyllaceae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191 Сграбиче сладколистно </w:t>
      </w:r>
      <w:r w:rsidRPr="003021E6">
        <w:rPr>
          <w:rFonts w:ascii="Times New Roman" w:hAnsi="Times New Roman" w:cs="Times New Roman"/>
        </w:rPr>
        <w:tab/>
      </w:r>
      <w:r w:rsidRPr="003021E6">
        <w:rPr>
          <w:rFonts w:ascii="Times New Roman" w:hAnsi="Times New Roman" w:cs="Times New Roman"/>
        </w:rPr>
        <w:tab/>
        <w:t xml:space="preserve">Astragalus glycyphyllos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192 Секирче ливадно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Lathyrus pratensis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193 Секирче посевно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Lathyrus sativus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194 Секирче пролетно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Lathyrus vernus (L.) Bernh. </w:t>
      </w:r>
      <w:r w:rsidRPr="003021E6">
        <w:rPr>
          <w:rFonts w:ascii="Times New Roman" w:hAnsi="Times New Roman" w:cs="Times New Roman"/>
        </w:rPr>
        <w:tab/>
      </w:r>
      <w:r w:rsidRPr="003021E6">
        <w:rPr>
          <w:rFonts w:ascii="Times New Roman" w:hAnsi="Times New Roman" w:cs="Times New Roman"/>
        </w:rPr>
        <w:tab/>
        <w:t>Fabaceae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195 Синчец обикновен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Scilla bifolia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Liliaceae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196 Синя жлъчка грапавоплодна </w:t>
      </w:r>
      <w:r w:rsidRPr="003021E6">
        <w:rPr>
          <w:rFonts w:ascii="Times New Roman" w:hAnsi="Times New Roman" w:cs="Times New Roman"/>
        </w:rPr>
        <w:tab/>
      </w:r>
      <w:r w:rsidRPr="003021E6">
        <w:rPr>
          <w:rFonts w:ascii="Times New Roman" w:hAnsi="Times New Roman" w:cs="Times New Roman"/>
        </w:rPr>
        <w:tab/>
        <w:t xml:space="preserve">Cichorium intybus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Asteraceae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197 Сиротица лечебна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Gratiola officinalis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198 Слез горски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Malva sylvestris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Malvaceae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199 Слез дребен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Malva pusilla Sin.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Malvaceae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200 Слез мускусен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Malva moschata L.</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Malvaceae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201 Смрадлика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Cotinus coggygria Scop.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Anacardiaceae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202 Срещниче обикновено </w:t>
      </w:r>
      <w:r w:rsidRPr="003021E6">
        <w:rPr>
          <w:rFonts w:ascii="Times New Roman" w:hAnsi="Times New Roman" w:cs="Times New Roman"/>
        </w:rPr>
        <w:tab/>
      </w:r>
      <w:r w:rsidRPr="003021E6">
        <w:rPr>
          <w:rFonts w:ascii="Times New Roman" w:hAnsi="Times New Roman" w:cs="Times New Roman"/>
        </w:rPr>
        <w:tab/>
        <w:t xml:space="preserve">Ajuga chamaepitis (L.) Schreb.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203 Великденче (Великденче класовидно)</w:t>
      </w:r>
      <w:r w:rsidRPr="003021E6">
        <w:rPr>
          <w:rFonts w:ascii="Times New Roman" w:hAnsi="Times New Roman" w:cs="Times New Roman"/>
        </w:rPr>
        <w:tab/>
        <w:t xml:space="preserve">Veronica officinalis L. </w:t>
      </w:r>
      <w:r w:rsidRPr="003021E6">
        <w:rPr>
          <w:rFonts w:ascii="Times New Roman" w:hAnsi="Times New Roman" w:cs="Times New Roman"/>
        </w:rPr>
        <w:tab/>
      </w:r>
      <w:r w:rsidRPr="003021E6">
        <w:rPr>
          <w:rFonts w:ascii="Times New Roman" w:hAnsi="Times New Roman" w:cs="Times New Roman"/>
        </w:rPr>
        <w:tab/>
        <w:t>Scrophulariaceae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204 Сусерка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Marrubium peregrinum L. </w:t>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Т</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205 Татул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Datura stramonium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Solanaceae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206 Телчарка голяма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Polygala major Jacq.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Polygalaceae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207 Телчарка обикновена </w:t>
      </w:r>
      <w:r w:rsidRPr="003021E6">
        <w:rPr>
          <w:rFonts w:ascii="Times New Roman" w:hAnsi="Times New Roman" w:cs="Times New Roman"/>
        </w:rPr>
        <w:tab/>
      </w:r>
      <w:r w:rsidRPr="003021E6">
        <w:rPr>
          <w:rFonts w:ascii="Times New Roman" w:hAnsi="Times New Roman" w:cs="Times New Roman"/>
        </w:rPr>
        <w:tab/>
        <w:t xml:space="preserve">Polygala vulgaris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Polygalaceae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208 Теменуга миризлива </w:t>
      </w:r>
      <w:r w:rsidRPr="003021E6">
        <w:rPr>
          <w:rFonts w:ascii="Times New Roman" w:hAnsi="Times New Roman" w:cs="Times New Roman"/>
        </w:rPr>
        <w:tab/>
      </w:r>
      <w:r w:rsidRPr="003021E6">
        <w:rPr>
          <w:rFonts w:ascii="Times New Roman" w:hAnsi="Times New Roman" w:cs="Times New Roman"/>
        </w:rPr>
        <w:tab/>
        <w:t xml:space="preserve">Viola odorata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Violaceae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lastRenderedPageBreak/>
        <w:t xml:space="preserve">209 Теменуга трицветна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Viola tricolor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Violaceae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210 Тлъстига бяла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Sedum album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Crassulaceae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211 Тлъстига голяма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Sedum maximum (L.) Suter. </w:t>
      </w:r>
      <w:r w:rsidRPr="003021E6">
        <w:rPr>
          <w:rFonts w:ascii="Times New Roman" w:hAnsi="Times New Roman" w:cs="Times New Roman"/>
        </w:rPr>
        <w:tab/>
      </w:r>
      <w:r w:rsidRPr="003021E6">
        <w:rPr>
          <w:rFonts w:ascii="Times New Roman" w:hAnsi="Times New Roman" w:cs="Times New Roman"/>
        </w:rPr>
        <w:tab/>
        <w:t>Crassulaceae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212 Тлъстига лютива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Sedum acre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Crassulaceae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213 Топола черна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Populus nigra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Salicaceae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214 Трабузан (Бабини зъби) </w:t>
      </w:r>
      <w:r w:rsidRPr="003021E6">
        <w:rPr>
          <w:rFonts w:ascii="Times New Roman" w:hAnsi="Times New Roman" w:cs="Times New Roman"/>
        </w:rPr>
        <w:tab/>
      </w:r>
      <w:r w:rsidRPr="003021E6">
        <w:rPr>
          <w:rFonts w:ascii="Times New Roman" w:hAnsi="Times New Roman" w:cs="Times New Roman"/>
        </w:rPr>
        <w:tab/>
        <w:t xml:space="preserve">Tribulus terrestris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Zygophyllaceae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215 Трепетлика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Populus tremula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Salicaceae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216 Трънка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Prunus spinosa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У</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217 Усойниче италианско </w:t>
      </w:r>
      <w:r w:rsidRPr="003021E6">
        <w:rPr>
          <w:rFonts w:ascii="Times New Roman" w:hAnsi="Times New Roman" w:cs="Times New Roman"/>
        </w:rPr>
        <w:tab/>
      </w:r>
      <w:r w:rsidRPr="003021E6">
        <w:rPr>
          <w:rFonts w:ascii="Times New Roman" w:hAnsi="Times New Roman" w:cs="Times New Roman"/>
        </w:rPr>
        <w:tab/>
        <w:t xml:space="preserve">Echium italicum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Boraginaceae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Х</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218 Хвощ полски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Equisetum arvense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Equisetaceae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219 Хмел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Humulus Lupulus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Cannabaceae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Ч</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220 Чашкодрян брадавичест </w:t>
      </w:r>
      <w:r w:rsidRPr="003021E6">
        <w:rPr>
          <w:rFonts w:ascii="Times New Roman" w:hAnsi="Times New Roman" w:cs="Times New Roman"/>
        </w:rPr>
        <w:tab/>
      </w:r>
      <w:r w:rsidRPr="003021E6">
        <w:rPr>
          <w:rFonts w:ascii="Times New Roman" w:hAnsi="Times New Roman" w:cs="Times New Roman"/>
        </w:rPr>
        <w:tab/>
        <w:t xml:space="preserve">Euonymus vemicosus Scop. </w:t>
      </w:r>
      <w:r w:rsidRPr="003021E6">
        <w:rPr>
          <w:rFonts w:ascii="Times New Roman" w:hAnsi="Times New Roman" w:cs="Times New Roman"/>
        </w:rPr>
        <w:tab/>
      </w:r>
      <w:r w:rsidRPr="003021E6">
        <w:rPr>
          <w:rFonts w:ascii="Times New Roman" w:hAnsi="Times New Roman" w:cs="Times New Roman"/>
        </w:rPr>
        <w:tab/>
        <w:t>Celastraceae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221 Чашкодрян европейски </w:t>
      </w:r>
      <w:r w:rsidRPr="003021E6">
        <w:rPr>
          <w:rFonts w:ascii="Times New Roman" w:hAnsi="Times New Roman" w:cs="Times New Roman"/>
        </w:rPr>
        <w:tab/>
      </w:r>
      <w:r w:rsidRPr="003021E6">
        <w:rPr>
          <w:rFonts w:ascii="Times New Roman" w:hAnsi="Times New Roman" w:cs="Times New Roman"/>
        </w:rPr>
        <w:tab/>
        <w:t xml:space="preserve">Eiionymus europaeus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Celastraceae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222 Червен кантарион красив </w:t>
      </w:r>
      <w:r w:rsidRPr="003021E6">
        <w:rPr>
          <w:rFonts w:ascii="Times New Roman" w:hAnsi="Times New Roman" w:cs="Times New Roman"/>
        </w:rPr>
        <w:tab/>
      </w:r>
      <w:r w:rsidRPr="003021E6">
        <w:rPr>
          <w:rFonts w:ascii="Times New Roman" w:hAnsi="Times New Roman" w:cs="Times New Roman"/>
        </w:rPr>
        <w:tab/>
        <w:t xml:space="preserve">Centaurium pulchellum (swartz)Druce </w:t>
      </w:r>
      <w:r w:rsidRPr="003021E6">
        <w:rPr>
          <w:rFonts w:ascii="Times New Roman" w:hAnsi="Times New Roman" w:cs="Times New Roman"/>
        </w:rPr>
        <w:tab/>
        <w:t>Gentianaceae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223 Червен кантарион обикновен </w:t>
      </w:r>
      <w:r w:rsidRPr="003021E6">
        <w:rPr>
          <w:rFonts w:ascii="Times New Roman" w:hAnsi="Times New Roman" w:cs="Times New Roman"/>
        </w:rPr>
        <w:tab/>
        <w:t xml:space="preserve">Centaurium erythraea Rafn. </w:t>
      </w:r>
      <w:r w:rsidRPr="003021E6">
        <w:rPr>
          <w:rFonts w:ascii="Times New Roman" w:hAnsi="Times New Roman" w:cs="Times New Roman"/>
        </w:rPr>
        <w:tab/>
      </w:r>
      <w:r w:rsidRPr="003021E6">
        <w:rPr>
          <w:rFonts w:ascii="Times New Roman" w:hAnsi="Times New Roman" w:cs="Times New Roman"/>
        </w:rPr>
        <w:tab/>
        <w:t>Gentianaceae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224 Черновръх обикновен </w:t>
      </w:r>
      <w:r w:rsidRPr="003021E6">
        <w:rPr>
          <w:rFonts w:ascii="Times New Roman" w:hAnsi="Times New Roman" w:cs="Times New Roman"/>
        </w:rPr>
        <w:tab/>
      </w:r>
      <w:r w:rsidRPr="003021E6">
        <w:rPr>
          <w:rFonts w:ascii="Times New Roman" w:hAnsi="Times New Roman" w:cs="Times New Roman"/>
        </w:rPr>
        <w:tab/>
        <w:t xml:space="preserve">Clinopodium vulgare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Lamiaceae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225 Чобанка хибридна (Ч. лечебна) </w:t>
      </w:r>
      <w:r w:rsidRPr="003021E6">
        <w:rPr>
          <w:rFonts w:ascii="Times New Roman" w:hAnsi="Times New Roman" w:cs="Times New Roman"/>
        </w:rPr>
        <w:tab/>
        <w:t xml:space="preserve">Petasites hybridus (L.) Gaertn. </w:t>
      </w:r>
      <w:r w:rsidRPr="003021E6">
        <w:rPr>
          <w:rFonts w:ascii="Times New Roman" w:hAnsi="Times New Roman" w:cs="Times New Roman"/>
        </w:rPr>
        <w:tab/>
      </w:r>
      <w:r w:rsidRPr="003021E6">
        <w:rPr>
          <w:rFonts w:ascii="Times New Roman" w:hAnsi="Times New Roman" w:cs="Times New Roman"/>
        </w:rPr>
        <w:tab/>
        <w:t>Asreraceae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Ш</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226 Шестил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Acer platanoides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Aceraceae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227 Шипка обикновена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Rosa canina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228 Шипка храсталачна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Rosa corymbifera Borkh.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b/>
        </w:rPr>
      </w:pPr>
      <w:r w:rsidRPr="003021E6">
        <w:rPr>
          <w:rFonts w:ascii="Times New Roman" w:hAnsi="Times New Roman" w:cs="Times New Roman"/>
          <w:b/>
        </w:rPr>
        <w:t>Я</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rPr>
          <w:rFonts w:ascii="Times New Roman" w:hAnsi="Times New Roman" w:cs="Times New Roman"/>
        </w:rPr>
      </w:pPr>
      <w:r w:rsidRPr="003021E6">
        <w:rPr>
          <w:rFonts w:ascii="Times New Roman" w:hAnsi="Times New Roman" w:cs="Times New Roman"/>
        </w:rPr>
        <w:t xml:space="preserve">229 Ягода горска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Fragaria vesca L.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Rosaceae</w:t>
      </w:r>
    </w:p>
    <w:p w:rsidR="003021E6" w:rsidRPr="003021E6" w:rsidRDefault="003021E6" w:rsidP="003021E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rPr>
      </w:pPr>
      <w:r w:rsidRPr="003021E6">
        <w:rPr>
          <w:rFonts w:ascii="Times New Roman" w:hAnsi="Times New Roman" w:cs="Times New Roman"/>
        </w:rPr>
        <w:t xml:space="preserve">230 Ясен полски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 xml:space="preserve">Fraxinus oxycarpa Wilid.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Oleaceae</w:t>
      </w:r>
    </w:p>
    <w:p w:rsidR="003021E6" w:rsidRPr="003021E6" w:rsidRDefault="003021E6" w:rsidP="003021E6">
      <w:pPr>
        <w:tabs>
          <w:tab w:val="left" w:pos="6000"/>
        </w:tabs>
        <w:jc w:val="both"/>
        <w:rPr>
          <w:rFonts w:ascii="Times New Roman" w:hAnsi="Times New Roman" w:cs="Times New Roman"/>
          <w:b/>
          <w:i/>
        </w:rPr>
      </w:pPr>
      <w:r w:rsidRPr="003021E6">
        <w:rPr>
          <w:rFonts w:ascii="Times New Roman" w:hAnsi="Times New Roman" w:cs="Times New Roman"/>
          <w:b/>
          <w:i/>
        </w:rPr>
        <w:t>Източник: Приложение 2 към Програмата за управление на лечебните растения в Община Русе, изготвена от КПНП Русенски Лом, 2008 г.</w:t>
      </w:r>
    </w:p>
    <w:p w:rsidR="003021E6" w:rsidRPr="003021E6" w:rsidRDefault="003021E6" w:rsidP="003021E6">
      <w:pPr>
        <w:tabs>
          <w:tab w:val="left" w:pos="6000"/>
        </w:tabs>
        <w:jc w:val="both"/>
        <w:rPr>
          <w:rFonts w:ascii="Times New Roman" w:hAnsi="Times New Roman" w:cs="Times New Roman"/>
          <w:b/>
          <w:i/>
        </w:rPr>
        <w:sectPr w:rsidR="003021E6" w:rsidRPr="003021E6" w:rsidSect="00DD5A2A">
          <w:footerReference w:type="default" r:id="rId106"/>
          <w:footerReference w:type="first" r:id="rId107"/>
          <w:pgSz w:w="11906" w:h="16838"/>
          <w:pgMar w:top="1417" w:right="1274" w:bottom="1276" w:left="1417" w:header="708" w:footer="708" w:gutter="0"/>
          <w:pgNumType w:start="0"/>
          <w:cols w:space="708"/>
          <w:titlePg/>
          <w:docGrid w:linePitch="360"/>
        </w:sectPr>
      </w:pPr>
    </w:p>
    <w:p w:rsidR="003021E6" w:rsidRPr="003021E6" w:rsidRDefault="003021E6" w:rsidP="003021E6">
      <w:pPr>
        <w:tabs>
          <w:tab w:val="left" w:pos="6000"/>
        </w:tabs>
        <w:rPr>
          <w:rFonts w:ascii="Times New Roman" w:hAnsi="Times New Roman" w:cs="Times New Roman"/>
        </w:rPr>
      </w:pPr>
    </w:p>
    <w:p w:rsidR="003021E6" w:rsidRPr="003021E6" w:rsidRDefault="003021E6" w:rsidP="003021E6">
      <w:pPr>
        <w:jc w:val="right"/>
        <w:rPr>
          <w:rFonts w:ascii="Times New Roman" w:hAnsi="Times New Roman" w:cs="Times New Roman"/>
          <w:b/>
          <w:i/>
          <w:u w:val="single"/>
        </w:rPr>
      </w:pPr>
      <w:r w:rsidRPr="003021E6">
        <w:rPr>
          <w:rFonts w:ascii="Times New Roman" w:hAnsi="Times New Roman" w:cs="Times New Roman"/>
          <w:b/>
          <w:i/>
          <w:u w:val="single"/>
        </w:rPr>
        <w:t>ПРИЛОЖЕНИЕ №3</w:t>
      </w:r>
    </w:p>
    <w:p w:rsidR="003021E6" w:rsidRPr="003021E6" w:rsidRDefault="003021E6" w:rsidP="003021E6">
      <w:pPr>
        <w:jc w:val="center"/>
        <w:rPr>
          <w:rFonts w:ascii="Times New Roman" w:hAnsi="Times New Roman" w:cs="Times New Roman"/>
          <w:b/>
        </w:rPr>
      </w:pPr>
      <w:r w:rsidRPr="003021E6">
        <w:rPr>
          <w:rFonts w:ascii="Times New Roman" w:hAnsi="Times New Roman" w:cs="Times New Roman"/>
          <w:b/>
        </w:rPr>
        <w:t>Количества билки установени през вегетационен сезон 2008 в Община Русе*</w:t>
      </w: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1301"/>
        <w:gridCol w:w="648"/>
        <w:gridCol w:w="648"/>
        <w:gridCol w:w="648"/>
        <w:gridCol w:w="648"/>
        <w:gridCol w:w="648"/>
        <w:gridCol w:w="648"/>
        <w:gridCol w:w="648"/>
        <w:gridCol w:w="657"/>
        <w:gridCol w:w="648"/>
        <w:gridCol w:w="648"/>
        <w:gridCol w:w="648"/>
        <w:gridCol w:w="648"/>
        <w:gridCol w:w="648"/>
        <w:gridCol w:w="648"/>
        <w:gridCol w:w="648"/>
        <w:gridCol w:w="656"/>
      </w:tblGrid>
      <w:tr w:rsidR="003021E6" w:rsidRPr="003021E6" w:rsidTr="007119EA">
        <w:trPr>
          <w:cantSplit/>
          <w:trHeight w:val="1609"/>
          <w:tblHeader/>
        </w:trPr>
        <w:tc>
          <w:tcPr>
            <w:tcW w:w="5500" w:type="dxa"/>
            <w:gridSpan w:val="2"/>
            <w:shd w:val="pct15" w:color="auto" w:fill="auto"/>
          </w:tcPr>
          <w:p w:rsidR="003021E6" w:rsidRPr="003021E6" w:rsidRDefault="003021E6" w:rsidP="007119EA">
            <w:pPr>
              <w:rPr>
                <w:rFonts w:ascii="Times New Roman" w:hAnsi="Times New Roman" w:cs="Times New Roman"/>
              </w:rPr>
            </w:pPr>
            <w:r w:rsidRPr="003021E6">
              <w:rPr>
                <w:rFonts w:ascii="Times New Roman" w:hAnsi="Times New Roman" w:cs="Times New Roman"/>
              </w:rPr>
              <w:t>ЗЕМЛИЩЕ</w:t>
            </w:r>
          </w:p>
          <w:p w:rsidR="003021E6" w:rsidRPr="003021E6" w:rsidRDefault="003021E6" w:rsidP="007119EA">
            <w:pPr>
              <w:rPr>
                <w:rFonts w:ascii="Times New Roman" w:hAnsi="Times New Roman" w:cs="Times New Roman"/>
              </w:rPr>
            </w:pPr>
            <w:r w:rsidRPr="003021E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72B4CE2" wp14:editId="633143FB">
                      <wp:simplePos x="0" y="0"/>
                      <wp:positionH relativeFrom="column">
                        <wp:posOffset>24130</wp:posOffset>
                      </wp:positionH>
                      <wp:positionV relativeFrom="paragraph">
                        <wp:posOffset>85090</wp:posOffset>
                      </wp:positionV>
                      <wp:extent cx="2724150" cy="90805"/>
                      <wp:effectExtent l="5715" t="13970" r="80010" b="9525"/>
                      <wp:wrapNone/>
                      <wp:docPr id="35" name="Стрелка надясно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90805"/>
                              </a:xfrm>
                              <a:prstGeom prst="rightArrow">
                                <a:avLst>
                                  <a:gd name="adj1" fmla="val 50000"/>
                                  <a:gd name="adj2" fmla="val 7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C65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надясно 35" o:spid="_x0000_s1026" type="#_x0000_t13" style="position:absolute;margin-left:1.9pt;margin-top:6.7pt;width:214.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"/>
                  </w:pict>
                </mc:Fallback>
              </mc:AlternateContent>
            </w:r>
          </w:p>
          <w:p w:rsidR="003021E6" w:rsidRPr="003021E6" w:rsidRDefault="003021E6" w:rsidP="007119EA">
            <w:pPr>
              <w:rPr>
                <w:rFonts w:ascii="Times New Roman" w:hAnsi="Times New Roman" w:cs="Times New Roman"/>
              </w:rPr>
            </w:pPr>
            <w:r w:rsidRPr="003021E6">
              <w:rPr>
                <w:rFonts w:ascii="Times New Roman" w:hAnsi="Times New Roman" w:cs="Times New Roman"/>
              </w:rPr>
              <w:t>ВИД в КГ</w:t>
            </w:r>
          </w:p>
          <w:p w:rsidR="003021E6" w:rsidRPr="003021E6" w:rsidRDefault="003021E6" w:rsidP="007119EA">
            <w:pPr>
              <w:rPr>
                <w:rFonts w:ascii="Times New Roman" w:hAnsi="Times New Roman" w:cs="Times New Roman"/>
              </w:rPr>
            </w:pPr>
            <w:r w:rsidRPr="003021E6">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409D1C4" wp14:editId="37C14763">
                      <wp:simplePos x="0" y="0"/>
                      <wp:positionH relativeFrom="column">
                        <wp:posOffset>24130</wp:posOffset>
                      </wp:positionH>
                      <wp:positionV relativeFrom="paragraph">
                        <wp:posOffset>88265</wp:posOffset>
                      </wp:positionV>
                      <wp:extent cx="90805" cy="361950"/>
                      <wp:effectExtent l="15240" t="5715" r="17780" b="22860"/>
                      <wp:wrapNone/>
                      <wp:docPr id="33" name="Стрелка надолу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downArrow">
                                <a:avLst>
                                  <a:gd name="adj1" fmla="val 50000"/>
                                  <a:gd name="adj2" fmla="val 996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DFA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надолу 33" o:spid="_x0000_s1026" type="#_x0000_t67" style="position:absolute;margin-left:1.9pt;margin-top:6.95pt;width:7.1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">
                      <v:textbox style="layout-flow:vertical-ideographic"/>
                    </v:shape>
                  </w:pict>
                </mc:Fallback>
              </mc:AlternateContent>
            </w:r>
          </w:p>
        </w:tc>
        <w:tc>
          <w:tcPr>
            <w:tcW w:w="529"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РУСЕ</w:t>
            </w:r>
          </w:p>
        </w:tc>
        <w:tc>
          <w:tcPr>
            <w:tcW w:w="521"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ДОЛАПИТЕ</w:t>
            </w:r>
          </w:p>
        </w:tc>
        <w:tc>
          <w:tcPr>
            <w:tcW w:w="521"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СРЕДНА КУЛА</w:t>
            </w:r>
          </w:p>
        </w:tc>
        <w:tc>
          <w:tcPr>
            <w:tcW w:w="521"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БАСАРБОВО</w:t>
            </w:r>
          </w:p>
        </w:tc>
        <w:tc>
          <w:tcPr>
            <w:tcW w:w="530"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ЯСТРЕБОВО</w:t>
            </w:r>
          </w:p>
        </w:tc>
        <w:tc>
          <w:tcPr>
            <w:tcW w:w="521"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СЕМЕРДЖИЕВО</w:t>
            </w:r>
          </w:p>
        </w:tc>
        <w:tc>
          <w:tcPr>
            <w:tcW w:w="521"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ЧЕРВЕНА ВОДА</w:t>
            </w:r>
          </w:p>
        </w:tc>
        <w:tc>
          <w:tcPr>
            <w:tcW w:w="682"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ДОЛНО АБЛАНОВО</w:t>
            </w:r>
          </w:p>
        </w:tc>
        <w:tc>
          <w:tcPr>
            <w:tcW w:w="521"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НОВО СЕЛО</w:t>
            </w:r>
          </w:p>
        </w:tc>
        <w:tc>
          <w:tcPr>
            <w:tcW w:w="521"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ТЕТОВО</w:t>
            </w:r>
          </w:p>
        </w:tc>
        <w:tc>
          <w:tcPr>
            <w:tcW w:w="521"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ХОТАНЦА</w:t>
            </w:r>
          </w:p>
        </w:tc>
        <w:tc>
          <w:tcPr>
            <w:tcW w:w="544"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ПРОСЕНА</w:t>
            </w:r>
          </w:p>
        </w:tc>
        <w:tc>
          <w:tcPr>
            <w:tcW w:w="521"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МАРТЕН</w:t>
            </w:r>
          </w:p>
        </w:tc>
        <w:tc>
          <w:tcPr>
            <w:tcW w:w="583"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НИКОЛОВО</w:t>
            </w:r>
          </w:p>
        </w:tc>
        <w:tc>
          <w:tcPr>
            <w:tcW w:w="566" w:type="dxa"/>
            <w:shd w:val="pct15" w:color="auto" w:fill="auto"/>
            <w:textDirection w:val="btLr"/>
          </w:tcPr>
          <w:p w:rsidR="003021E6" w:rsidRPr="003021E6" w:rsidRDefault="003021E6" w:rsidP="007119EA">
            <w:pPr>
              <w:ind w:right="113"/>
              <w:rPr>
                <w:rFonts w:ascii="Times New Roman" w:hAnsi="Times New Roman" w:cs="Times New Roman"/>
              </w:rPr>
            </w:pPr>
            <w:r w:rsidRPr="003021E6">
              <w:rPr>
                <w:rFonts w:ascii="Times New Roman" w:hAnsi="Times New Roman" w:cs="Times New Roman"/>
              </w:rPr>
              <w:t>САНДРОВО</w:t>
            </w:r>
          </w:p>
        </w:tc>
        <w:tc>
          <w:tcPr>
            <w:tcW w:w="622" w:type="dxa"/>
            <w:shd w:val="pct15" w:color="auto" w:fill="auto"/>
            <w:textDirection w:val="btLr"/>
          </w:tcPr>
          <w:p w:rsidR="003021E6" w:rsidRPr="003021E6" w:rsidRDefault="003021E6" w:rsidP="007119EA">
            <w:pPr>
              <w:ind w:right="113"/>
              <w:rPr>
                <w:rFonts w:ascii="Times New Roman" w:hAnsi="Times New Roman" w:cs="Times New Roman"/>
                <w:b/>
              </w:rPr>
            </w:pPr>
            <w:r w:rsidRPr="003021E6">
              <w:rPr>
                <w:rFonts w:ascii="Times New Roman" w:hAnsi="Times New Roman" w:cs="Times New Roman"/>
                <w:b/>
              </w:rPr>
              <w:t>ОБЩО</w:t>
            </w:r>
          </w:p>
        </w:tc>
      </w:tr>
      <w:tr w:rsidR="003021E6" w:rsidRPr="003021E6" w:rsidTr="007119EA">
        <w:trPr>
          <w:trHeight w:val="222"/>
        </w:trPr>
        <w:tc>
          <w:tcPr>
            <w:tcW w:w="4152" w:type="dxa"/>
            <w:vMerge w:val="restart"/>
            <w:vAlign w:val="center"/>
          </w:tcPr>
          <w:p w:rsidR="003021E6" w:rsidRPr="003021E6" w:rsidRDefault="003021E6" w:rsidP="007119EA">
            <w:pPr>
              <w:rPr>
                <w:rFonts w:ascii="Times New Roman" w:hAnsi="Times New Roman" w:cs="Times New Roman"/>
              </w:rPr>
            </w:pPr>
            <w:r w:rsidRPr="003021E6">
              <w:rPr>
                <w:rFonts w:ascii="Times New Roman" w:hAnsi="Times New Roman" w:cs="Times New Roman"/>
              </w:rPr>
              <w:t>Аспрут жълтоцветен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190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190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75</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190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1770</w:t>
            </w:r>
          </w:p>
        </w:tc>
      </w:tr>
      <w:tr w:rsidR="003021E6" w:rsidRPr="003021E6" w:rsidTr="007119EA">
        <w:trPr>
          <w:trHeight w:val="222"/>
        </w:trPr>
        <w:tc>
          <w:tcPr>
            <w:tcW w:w="4152" w:type="dxa"/>
            <w:vMerge/>
            <w:vAlign w:val="center"/>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1440</w:t>
            </w:r>
          </w:p>
        </w:tc>
      </w:tr>
      <w:tr w:rsidR="003021E6" w:rsidRPr="003021E6" w:rsidTr="007119EA">
        <w:trPr>
          <w:trHeight w:val="222"/>
        </w:trPr>
        <w:tc>
          <w:tcPr>
            <w:tcW w:w="4152" w:type="dxa"/>
            <w:vMerge w:val="restart"/>
            <w:vAlign w:val="center"/>
          </w:tcPr>
          <w:p w:rsidR="003021E6" w:rsidRPr="003021E6" w:rsidRDefault="003021E6" w:rsidP="007119EA">
            <w:pPr>
              <w:rPr>
                <w:rFonts w:ascii="Times New Roman" w:hAnsi="Times New Roman" w:cs="Times New Roman"/>
              </w:rPr>
            </w:pPr>
            <w:r w:rsidRPr="003021E6">
              <w:rPr>
                <w:rFonts w:ascii="Times New Roman" w:hAnsi="Times New Roman" w:cs="Times New Roman"/>
              </w:rPr>
              <w:t>Ацинос полски</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190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190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Безсмъртниче обикновено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280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1360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280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1360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Бутрак</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280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110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55</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55</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500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Бучиниш, петнист (Цволика)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190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310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1475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320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1180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Бъз нисък (Бъзак)</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890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890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Великденче огничевоподобно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Ветрогон полски</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215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60</w:t>
            </w: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315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115</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115</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2140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240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1490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Водна леща дребна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100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Върбинка лечебна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90</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90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90</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90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Глог червен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600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470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Глушина едроцветна (Фий е)</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65</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45</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Динка дребна </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Драка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110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110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Дяволска уста обикновена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35</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160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Еньовче същинско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115</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815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570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Зайчина пъстра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90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180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75</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1370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1100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Звездан обикновен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180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340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1120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110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670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Звъника (Жълт кантарион, Порезниче)</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185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85</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610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160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490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Казашки бодил бодлив (Рогачица)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500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Казашки бодил влакнест</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375</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500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Какула бяла (Конски босилек б.) </w:t>
            </w:r>
            <w:r w:rsidRPr="003021E6">
              <w:rPr>
                <w:rFonts w:ascii="Times New Roman" w:hAnsi="Times New Roman" w:cs="Times New Roman"/>
              </w:rPr>
              <w:tab/>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215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130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Какула горска (Конски босилек г.)</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180</w:t>
            </w: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110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915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90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730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Камшик лечебен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215</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225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225</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1040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180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180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830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Катушка обикновена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170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Капела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145</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Комунига лечебна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350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350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Куча лобода бяла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220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130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Куча лобода хибридна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85</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60</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160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Лаваница, жаблек</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Лайкучка влакнеста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90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65</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185</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805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640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Лопен гъстоцветен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90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135</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225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Лопен лечебен </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175</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175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Луличка обикновена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Лютиче отровно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Мащерка гола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165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995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790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Мента водна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45</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30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Мента обикновена (Джоджен)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50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Метличина дългоиглеста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190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225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780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180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620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Метличина средиземноморска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155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120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Миризлив бурен обикновен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215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245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170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Миризливче пъстро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Мъдрица лечебна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350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290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315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230</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215</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1585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160</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1000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Напръстник вълнест</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115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340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90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270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Онопордум жълтеникав</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455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360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Орехче ливадно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160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160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Пелин горчив</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65</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190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380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300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Пелин полски</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115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Пипериче обикновено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90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90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Подъбиче бяло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285</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340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920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Подъбиче обикновено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415</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235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1120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670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Прозорче сребролистно (Очиболец сребролистен)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160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300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Пчелинок обикновен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145</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220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Пчелинок ран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125</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125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Равнец струмски (Р. Жълт)</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200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Равнец хилядолистен (Р. бял)</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215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285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285</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285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285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145</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2340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1750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Ранилист германски</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35</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135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1410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840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Риган обикновен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240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140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Секирче грудково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170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120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Сиротица лечебна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85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lastRenderedPageBreak/>
              <w:t>Слез горски</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145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215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230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215</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175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115</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1345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160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w:t>
            </w: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120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80</w:t>
            </w: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935</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Сусерка</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83</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67</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165</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935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682"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150</w:t>
            </w: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560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 xml:space="preserve">Трънка </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600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100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600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Усойниче италианско</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70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70</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50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Хвощ полски</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45</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45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30</w:t>
            </w: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30</w:t>
            </w:r>
          </w:p>
        </w:tc>
      </w:tr>
      <w:tr w:rsidR="003021E6" w:rsidRPr="003021E6" w:rsidTr="007119EA">
        <w:trPr>
          <w:trHeight w:val="222"/>
        </w:trPr>
        <w:tc>
          <w:tcPr>
            <w:tcW w:w="4152" w:type="dxa"/>
            <w:vMerge w:val="restart"/>
          </w:tcPr>
          <w:p w:rsidR="003021E6" w:rsidRPr="003021E6" w:rsidRDefault="003021E6" w:rsidP="007119EA">
            <w:pPr>
              <w:rPr>
                <w:rFonts w:ascii="Times New Roman" w:hAnsi="Times New Roman" w:cs="Times New Roman"/>
              </w:rPr>
            </w:pPr>
            <w:r w:rsidRPr="003021E6">
              <w:rPr>
                <w:rFonts w:ascii="Times New Roman" w:hAnsi="Times New Roman" w:cs="Times New Roman"/>
              </w:rPr>
              <w:t>Черновръх обикновен</w:t>
            </w: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установени</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65</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25</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65</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155</w:t>
            </w:r>
          </w:p>
        </w:tc>
      </w:tr>
      <w:tr w:rsidR="003021E6" w:rsidRPr="003021E6" w:rsidTr="007119EA">
        <w:trPr>
          <w:trHeight w:val="222"/>
        </w:trPr>
        <w:tc>
          <w:tcPr>
            <w:tcW w:w="4152" w:type="dxa"/>
            <w:vMerge/>
          </w:tcPr>
          <w:p w:rsidR="003021E6" w:rsidRPr="003021E6" w:rsidRDefault="003021E6" w:rsidP="007119EA">
            <w:pPr>
              <w:rPr>
                <w:rFonts w:ascii="Times New Roman" w:hAnsi="Times New Roman" w:cs="Times New Roman"/>
              </w:rPr>
            </w:pPr>
          </w:p>
        </w:tc>
        <w:tc>
          <w:tcPr>
            <w:tcW w:w="1348"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за събиране</w:t>
            </w:r>
          </w:p>
        </w:tc>
        <w:tc>
          <w:tcPr>
            <w:tcW w:w="529"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20</w:t>
            </w:r>
          </w:p>
        </w:tc>
        <w:tc>
          <w:tcPr>
            <w:tcW w:w="521" w:type="dxa"/>
          </w:tcPr>
          <w:p w:rsidR="003021E6" w:rsidRPr="003021E6" w:rsidRDefault="003021E6" w:rsidP="007119EA">
            <w:pPr>
              <w:rPr>
                <w:rFonts w:ascii="Times New Roman" w:hAnsi="Times New Roman" w:cs="Times New Roman"/>
              </w:rPr>
            </w:pPr>
          </w:p>
        </w:tc>
        <w:tc>
          <w:tcPr>
            <w:tcW w:w="530"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682"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21" w:type="dxa"/>
          </w:tcPr>
          <w:p w:rsidR="003021E6" w:rsidRPr="003021E6" w:rsidRDefault="003021E6" w:rsidP="007119EA">
            <w:pPr>
              <w:rPr>
                <w:rFonts w:ascii="Times New Roman" w:hAnsi="Times New Roman" w:cs="Times New Roman"/>
              </w:rPr>
            </w:pPr>
          </w:p>
        </w:tc>
        <w:tc>
          <w:tcPr>
            <w:tcW w:w="544" w:type="dxa"/>
          </w:tcPr>
          <w:p w:rsidR="003021E6" w:rsidRPr="003021E6" w:rsidRDefault="003021E6" w:rsidP="007119EA">
            <w:pPr>
              <w:rPr>
                <w:rFonts w:ascii="Times New Roman" w:hAnsi="Times New Roman" w:cs="Times New Roman"/>
              </w:rPr>
            </w:pPr>
            <w:r w:rsidRPr="003021E6">
              <w:rPr>
                <w:rFonts w:ascii="Times New Roman" w:hAnsi="Times New Roman" w:cs="Times New Roman"/>
              </w:rPr>
              <w:t>50</w:t>
            </w:r>
          </w:p>
        </w:tc>
        <w:tc>
          <w:tcPr>
            <w:tcW w:w="521" w:type="dxa"/>
          </w:tcPr>
          <w:p w:rsidR="003021E6" w:rsidRPr="003021E6" w:rsidRDefault="003021E6" w:rsidP="007119EA">
            <w:pPr>
              <w:rPr>
                <w:rFonts w:ascii="Times New Roman" w:hAnsi="Times New Roman" w:cs="Times New Roman"/>
              </w:rPr>
            </w:pPr>
          </w:p>
        </w:tc>
        <w:tc>
          <w:tcPr>
            <w:tcW w:w="583" w:type="dxa"/>
          </w:tcPr>
          <w:p w:rsidR="003021E6" w:rsidRPr="003021E6" w:rsidRDefault="003021E6" w:rsidP="007119EA">
            <w:pPr>
              <w:rPr>
                <w:rFonts w:ascii="Times New Roman" w:hAnsi="Times New Roman" w:cs="Times New Roman"/>
              </w:rPr>
            </w:pPr>
          </w:p>
        </w:tc>
        <w:tc>
          <w:tcPr>
            <w:tcW w:w="566" w:type="dxa"/>
          </w:tcPr>
          <w:p w:rsidR="003021E6" w:rsidRPr="003021E6" w:rsidRDefault="003021E6" w:rsidP="007119EA">
            <w:pPr>
              <w:rPr>
                <w:rFonts w:ascii="Times New Roman" w:hAnsi="Times New Roman" w:cs="Times New Roman"/>
              </w:rPr>
            </w:pPr>
          </w:p>
        </w:tc>
        <w:tc>
          <w:tcPr>
            <w:tcW w:w="622" w:type="dxa"/>
          </w:tcPr>
          <w:p w:rsidR="003021E6" w:rsidRPr="003021E6" w:rsidRDefault="003021E6" w:rsidP="007119EA">
            <w:pPr>
              <w:rPr>
                <w:rFonts w:ascii="Times New Roman" w:hAnsi="Times New Roman" w:cs="Times New Roman"/>
                <w:b/>
              </w:rPr>
            </w:pPr>
            <w:r w:rsidRPr="003021E6">
              <w:rPr>
                <w:rFonts w:ascii="Times New Roman" w:hAnsi="Times New Roman" w:cs="Times New Roman"/>
                <w:b/>
              </w:rPr>
              <w:t>120</w:t>
            </w:r>
          </w:p>
        </w:tc>
      </w:tr>
    </w:tbl>
    <w:p w:rsidR="003021E6" w:rsidRPr="003021E6" w:rsidRDefault="003021E6" w:rsidP="003021E6">
      <w:pPr>
        <w:tabs>
          <w:tab w:val="left" w:pos="6000"/>
        </w:tabs>
        <w:rPr>
          <w:rFonts w:ascii="Times New Roman" w:hAnsi="Times New Roman" w:cs="Times New Roman"/>
          <w:b/>
          <w:i/>
        </w:rPr>
      </w:pPr>
      <w:r w:rsidRPr="003021E6">
        <w:rPr>
          <w:rFonts w:ascii="Times New Roman" w:hAnsi="Times New Roman" w:cs="Times New Roman"/>
          <w:b/>
          <w:i/>
        </w:rPr>
        <w:lastRenderedPageBreak/>
        <w:t>Източник: Раздел Iiи Раздел  III от Програмата за управление на лечебните растения в Община Русе, изготвена от КПНП Русенски Лом, 2008 г.</w:t>
      </w:r>
    </w:p>
    <w:p w:rsidR="003021E6" w:rsidRPr="003021E6" w:rsidRDefault="003021E6" w:rsidP="003021E6">
      <w:pPr>
        <w:tabs>
          <w:tab w:val="left" w:pos="6000"/>
        </w:tabs>
        <w:jc w:val="both"/>
        <w:rPr>
          <w:rFonts w:ascii="Times New Roman" w:hAnsi="Times New Roman" w:cs="Times New Roman"/>
          <w:b/>
          <w:i/>
        </w:rPr>
      </w:pPr>
    </w:p>
    <w:p w:rsidR="003021E6" w:rsidRPr="003021E6" w:rsidRDefault="003021E6" w:rsidP="003021E6">
      <w:pPr>
        <w:tabs>
          <w:tab w:val="left" w:pos="6000"/>
        </w:tabs>
        <w:jc w:val="both"/>
        <w:rPr>
          <w:rFonts w:ascii="Times New Roman" w:hAnsi="Times New Roman" w:cs="Times New Roman"/>
          <w:b/>
          <w:i/>
        </w:rPr>
      </w:pPr>
      <w:r w:rsidRPr="003021E6">
        <w:rPr>
          <w:rFonts w:ascii="Times New Roman" w:hAnsi="Times New Roman" w:cs="Times New Roman"/>
          <w:b/>
          <w:i/>
        </w:rPr>
        <w:t>*</w:t>
      </w:r>
      <w:r w:rsidRPr="003021E6">
        <w:rPr>
          <w:rFonts w:ascii="Times New Roman" w:hAnsi="Times New Roman" w:cs="Times New Roman"/>
        </w:rPr>
        <w:t>В ред „установени” са дадени количествата билки, които могат да бъдат събрани на територията на община Русе (в килограми свежо тегло). Количеството на билките, които могат да бъдат събрани, без да се нарушава състоянието на находищата и възстановителната способност на вида е дадено на ред „за събиране”.</w:t>
      </w:r>
    </w:p>
    <w:p w:rsidR="003021E6" w:rsidRPr="003021E6" w:rsidRDefault="003021E6" w:rsidP="003021E6">
      <w:pPr>
        <w:tabs>
          <w:tab w:val="left" w:pos="6000"/>
        </w:tabs>
        <w:jc w:val="both"/>
        <w:rPr>
          <w:rFonts w:ascii="Times New Roman" w:hAnsi="Times New Roman" w:cs="Times New Roman"/>
          <w:b/>
          <w:i/>
        </w:rPr>
      </w:pPr>
    </w:p>
    <w:p w:rsidR="003021E6" w:rsidRPr="003021E6" w:rsidRDefault="003021E6" w:rsidP="003021E6">
      <w:pPr>
        <w:tabs>
          <w:tab w:val="left" w:pos="6000"/>
        </w:tabs>
        <w:jc w:val="both"/>
        <w:rPr>
          <w:rFonts w:ascii="Times New Roman" w:hAnsi="Times New Roman" w:cs="Times New Roman"/>
          <w:b/>
          <w:i/>
        </w:rPr>
        <w:sectPr w:rsidR="003021E6" w:rsidRPr="003021E6" w:rsidSect="00EC3100">
          <w:pgSz w:w="16838" w:h="11906" w:orient="landscape"/>
          <w:pgMar w:top="1417" w:right="1417" w:bottom="1274" w:left="1276" w:header="708" w:footer="708" w:gutter="0"/>
          <w:pgNumType w:chapStyle="1"/>
          <w:cols w:space="708"/>
          <w:titlePg/>
          <w:docGrid w:linePitch="360"/>
        </w:sectPr>
      </w:pPr>
    </w:p>
    <w:p w:rsidR="003021E6" w:rsidRPr="003021E6" w:rsidRDefault="003021E6" w:rsidP="003021E6">
      <w:pPr>
        <w:jc w:val="right"/>
        <w:rPr>
          <w:rFonts w:ascii="Times New Roman" w:hAnsi="Times New Roman" w:cs="Times New Roman"/>
          <w:b/>
          <w:i/>
          <w:u w:val="single"/>
        </w:rPr>
      </w:pPr>
      <w:r w:rsidRPr="003021E6">
        <w:rPr>
          <w:rFonts w:ascii="Times New Roman" w:hAnsi="Times New Roman" w:cs="Times New Roman"/>
          <w:b/>
          <w:i/>
          <w:u w:val="single"/>
        </w:rPr>
        <w:lastRenderedPageBreak/>
        <w:t>ПРИЛОЖЕНИЕ №4</w:t>
      </w:r>
    </w:p>
    <w:p w:rsidR="003021E6" w:rsidRPr="003021E6" w:rsidRDefault="003021E6" w:rsidP="003021E6">
      <w:pPr>
        <w:jc w:val="center"/>
        <w:rPr>
          <w:rFonts w:ascii="Times New Roman" w:hAnsi="Times New Roman" w:cs="Times New Roman"/>
          <w:b/>
        </w:rPr>
      </w:pPr>
      <w:r w:rsidRPr="003021E6">
        <w:rPr>
          <w:rFonts w:ascii="Times New Roman" w:hAnsi="Times New Roman" w:cs="Times New Roman"/>
          <w:b/>
        </w:rPr>
        <w:t>Период на възстановяване на ресурсите</w:t>
      </w:r>
    </w:p>
    <w:p w:rsidR="003021E6" w:rsidRPr="003021E6" w:rsidRDefault="003021E6" w:rsidP="003021E6">
      <w:pPr>
        <w:autoSpaceDE w:val="0"/>
        <w:autoSpaceDN w:val="0"/>
        <w:adjustRightInd w:val="0"/>
        <w:rPr>
          <w:rFonts w:ascii="Times New Roman" w:hAnsi="Times New Roman" w:cs="Times New Roman"/>
        </w:rPr>
      </w:pPr>
    </w:p>
    <w:tbl>
      <w:tblPr>
        <w:tblW w:w="86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260"/>
      </w:tblGrid>
      <w:tr w:rsidR="003021E6" w:rsidRPr="003021E6" w:rsidTr="007119EA">
        <w:trPr>
          <w:tblHeader/>
        </w:trPr>
        <w:tc>
          <w:tcPr>
            <w:tcW w:w="5353" w:type="dxa"/>
            <w:shd w:val="pct15" w:color="auto" w:fill="auto"/>
          </w:tcPr>
          <w:p w:rsidR="003021E6" w:rsidRPr="003021E6" w:rsidRDefault="003021E6" w:rsidP="007119EA">
            <w:pPr>
              <w:autoSpaceDE w:val="0"/>
              <w:autoSpaceDN w:val="0"/>
              <w:adjustRightInd w:val="0"/>
              <w:jc w:val="center"/>
              <w:rPr>
                <w:rFonts w:ascii="Times New Roman" w:hAnsi="Times New Roman" w:cs="Times New Roman"/>
                <w:b/>
              </w:rPr>
            </w:pPr>
            <w:r w:rsidRPr="003021E6">
              <w:rPr>
                <w:rFonts w:ascii="Times New Roman" w:hAnsi="Times New Roman" w:cs="Times New Roman"/>
                <w:b/>
              </w:rPr>
              <w:t>РАСТИТЕЛЕН ВИД</w:t>
            </w:r>
          </w:p>
        </w:tc>
        <w:tc>
          <w:tcPr>
            <w:tcW w:w="3260" w:type="dxa"/>
            <w:shd w:val="pct15" w:color="auto" w:fill="auto"/>
          </w:tcPr>
          <w:p w:rsidR="003021E6" w:rsidRPr="003021E6" w:rsidRDefault="003021E6" w:rsidP="007119EA">
            <w:pPr>
              <w:autoSpaceDE w:val="0"/>
              <w:autoSpaceDN w:val="0"/>
              <w:adjustRightInd w:val="0"/>
              <w:jc w:val="center"/>
              <w:rPr>
                <w:rFonts w:ascii="Times New Roman" w:hAnsi="Times New Roman" w:cs="Times New Roman"/>
                <w:b/>
              </w:rPr>
            </w:pPr>
            <w:r w:rsidRPr="003021E6">
              <w:rPr>
                <w:rFonts w:ascii="Times New Roman" w:hAnsi="Times New Roman" w:cs="Times New Roman"/>
                <w:b/>
              </w:rPr>
              <w:t>Период на възстановяване години</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Аспрут жълтоцветен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Ацинос полски</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Безсмъртниче обикновено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0</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Бутрак</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Бучиниш, петнист (Цволика)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Бъз нисък (Бъзак)</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Великденче огничевоподобно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Ветрогон полски</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Водна леща дребна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Върбинка лечебна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Глог червен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Глушина едроцветна (Фий е.)</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Динка дребна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6</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Драка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0</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Дяволска уста обикновена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5</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Еньовче същинско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Зайчина пъстра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Звездан обикновен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Звъника лечебна (Жълт кантарион лечебен Порезниче)</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Казашки бодил бодлив (Рогачица)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Казашки бодил влакнест</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Какула бяла (Конски босилек б.)</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Какула горска (Конски босилек г.)</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Какула прешленеста (Конски босилек п.)</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lastRenderedPageBreak/>
              <w:t>Камшик лечебен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Катушка обикновена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Капела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4</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Комунига лечебна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Куча лобода бяла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Куча лобода хибридна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Лаваница, жаблек</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Лайкучка влакнеста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Лопен гъстоцветен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Лопен лечебен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4</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Луличка обикновена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Лютиче отровно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Мащерка гола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Мента водна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Мента обикновена (Джоджен)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Метличина дългоиглеста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Метличина средиземноморска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Миризлив бурен обикновен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Миризливче пъстро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Мъдрица лечебна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Напръстник вълнест</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Онопордум жълтеникав</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Орехче ливадно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Пелин горчив</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Пелин полски</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Пипериче обикновено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6</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Подъбиче бяло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Подъбиче обикновено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lastRenderedPageBreak/>
              <w:t>Прозорче сребролистно (Очиболец сребролистен)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Пчелинок обикновен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Пчелинок ран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Равнец струмски (Р. жълт)</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Равнец хилядолистен (Р. бял)</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Ранилист германски</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1</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Риган обикновен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3</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Секирче грудково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Сиротица лечебна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Слез горски</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5</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Сусерка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Трънка</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0</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Усойниче италианско</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Хвощ полски</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r w:rsidR="003021E6" w:rsidRPr="003021E6" w:rsidTr="007119EA">
        <w:tc>
          <w:tcPr>
            <w:tcW w:w="5353" w:type="dxa"/>
          </w:tcPr>
          <w:p w:rsidR="003021E6" w:rsidRPr="003021E6" w:rsidRDefault="003021E6" w:rsidP="007119EA">
            <w:pPr>
              <w:autoSpaceDE w:val="0"/>
              <w:autoSpaceDN w:val="0"/>
              <w:adjustRightInd w:val="0"/>
              <w:rPr>
                <w:rFonts w:ascii="Times New Roman" w:hAnsi="Times New Roman" w:cs="Times New Roman"/>
              </w:rPr>
            </w:pPr>
            <w:r w:rsidRPr="003021E6">
              <w:rPr>
                <w:rFonts w:ascii="Times New Roman" w:hAnsi="Times New Roman" w:cs="Times New Roman"/>
              </w:rPr>
              <w:t>Черновръх обикновен</w:t>
            </w:r>
          </w:p>
        </w:tc>
        <w:tc>
          <w:tcPr>
            <w:tcW w:w="3260" w:type="dxa"/>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2</w:t>
            </w:r>
          </w:p>
        </w:tc>
      </w:tr>
    </w:tbl>
    <w:p w:rsidR="003021E6" w:rsidRPr="003021E6" w:rsidRDefault="003021E6" w:rsidP="003021E6">
      <w:pPr>
        <w:tabs>
          <w:tab w:val="left" w:pos="6000"/>
        </w:tabs>
        <w:rPr>
          <w:rFonts w:ascii="Times New Roman" w:hAnsi="Times New Roman" w:cs="Times New Roman"/>
          <w:b/>
          <w:i/>
        </w:rPr>
      </w:pPr>
      <w:r w:rsidRPr="003021E6">
        <w:rPr>
          <w:rFonts w:ascii="Times New Roman" w:hAnsi="Times New Roman" w:cs="Times New Roman"/>
          <w:b/>
          <w:i/>
        </w:rPr>
        <w:t>Източник: Раздел IV от Програма за управление на лечебните растения в Община Русе, 2008 г.</w:t>
      </w:r>
    </w:p>
    <w:p w:rsidR="003021E6" w:rsidRPr="003021E6" w:rsidRDefault="003021E6" w:rsidP="003021E6">
      <w:pPr>
        <w:jc w:val="right"/>
        <w:rPr>
          <w:rFonts w:ascii="Times New Roman" w:hAnsi="Times New Roman" w:cs="Times New Roman"/>
          <w:b/>
          <w:i/>
          <w:u w:val="single"/>
        </w:rPr>
      </w:pPr>
      <w:r w:rsidRPr="003021E6">
        <w:rPr>
          <w:rFonts w:ascii="Times New Roman" w:hAnsi="Times New Roman" w:cs="Times New Roman"/>
          <w:b/>
          <w:i/>
        </w:rPr>
        <w:br w:type="page"/>
      </w:r>
      <w:r w:rsidRPr="003021E6">
        <w:rPr>
          <w:rFonts w:ascii="Times New Roman" w:hAnsi="Times New Roman" w:cs="Times New Roman"/>
          <w:b/>
          <w:i/>
          <w:u w:val="single"/>
        </w:rPr>
        <w:lastRenderedPageBreak/>
        <w:t>ПРИЛОЖЕНИЕ №5</w:t>
      </w:r>
    </w:p>
    <w:p w:rsidR="003021E6" w:rsidRPr="003021E6" w:rsidRDefault="003021E6" w:rsidP="003021E6">
      <w:pPr>
        <w:jc w:val="center"/>
        <w:rPr>
          <w:rFonts w:ascii="Times New Roman" w:hAnsi="Times New Roman" w:cs="Times New Roman"/>
          <w:b/>
        </w:rPr>
      </w:pPr>
      <w:r w:rsidRPr="003021E6">
        <w:rPr>
          <w:rFonts w:ascii="Times New Roman" w:hAnsi="Times New Roman" w:cs="Times New Roman"/>
          <w:b/>
        </w:rPr>
        <w:t>Кратко описание на лечебните растения в община Русе</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 Аспрут жълтоцветен - Carthamus lanatus L.,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Едногодишно тревисто растение, цялото паяжиновидно влакнесто. Стъблото изправено, на върха разклонено, високо 25–50 см, гъсто облистено. Листата кожести, жлезисти, бодливи, най-долните широко ланцетни, в основата си разширени и приседнали; средните и горните късо ланцетни, със сърцевидната си основа обхващат стъблото, всички пересто нарязани до вдлъбнато назъбени. Кошничките единични по върховете на клонките, дълги 3,5–4 см, широки 2–2,5 см, обкръжени от най-горните листа, които постепенно преминават в листчетата на обвивката. Обвивните листчета линейно-ланцетни, едри, завършващи с бодилче. Цветовете тръбести, жълти, с червеникави жилки. Плодовете яйцевидни, дълги до 5 мм, четириръбести, голи. Хвърчилките съставени от няколко линейни, ресничести люспички. </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Обитава сухи тревисти и каменливи терени, предимно край селищата. Цъфти юли — септември. Използваемата част от него са цветовете (дрога Flores) и кошничките, които се събират по време на цъфтежа на растението.</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 Ацинос полски - Acinos arvensis (Lam.) Dandy (Calamintha acinos Clairv.),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Едногодишно или двугодишно тревисто растение с изправено или приповдигащо се влакнесто стъбло, високо 10–40 см, просто или разклонено. Листата срещуположни, яйцевидни до продълговато ромбични, заострени с клиновидна основа, на върха си с няколко зъбеца или почти целокрайни, дълги 7–15 см, широки 3–8 мм, влакнести, с къса дръжчица. Цветовете по 3–8 в пазвите на листата и образуват класовидно съцветие; прицветниците заострени. Чашката тръбеста, дълга 5–7 мм, с 13 жилки, двуустна, жлезисто влакнеста. Венчето бледовиолетово, дълго 7–12 мм, 1–1,5 пъти по-дълго от чашката, с плоска врязана горна устна и 3-делна долна устна. Тичинките 4, двете външни по-дълги. Яйчникът горен. Плодът закръглени орехчета.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Разпространено е по сухи тревисти и каменливи места. Цъфти май — август. От него се употребяват цветовете (дрога Flores) с листата (дрога Herba) в народната медицина, събирани по време на цъфтеж.</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 Безсмъртниче обикновено - Xeranthemum annuum L.,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Едногодишно тревисто растение. Външните обвивни листчета са заострени и без власински. Вътрешните обвивни листчета на кошничката линейно-елиптични, венчевидни, разперени встрани, розови, виолетови до червени. Цъфти през месеците юни - септември.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Обитава сухи тревисти и пустеещи места. Като лечебни се използват цъфтящите стръкове нарастението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 Бутрак - Bidens tripartita L.,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Едногодишно тревисто растение с изправено, голо, разклонено стъбло, високо 15–100 см. Листата срещуположни, постепенно стеснени в къса крилата дръжка, разделени на 3–5 ланцетни или продълговати дяла, с по-едър връхен дял, грубо назъбени. Кошничките 15–25 мм в диаметър и толкова високи, изправени или увиснали, единични. Обвивката полукълбеста или звънчевидна, съставена от 5–8 външни, по-дълги от кошничките листчета, вътрешните по-къси, овални, сиво-жълти. Цветното легло с тесни прицветници, които опадат заедно с плодовете. Цветовете кафяво-жълти, периферните женски са езичести, понякога липсват; средните са тръбести. Плодовете голи, сплескани, с 2–4 осила, с насочени назад зъбци.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Обитава влажни крайпоточни места, цъфти юни — октомври. От него в народната медицина се употребяват цветовете (дрога Flores) и листата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 Бучиниш, петнист (Цволика) - Conium maculatum L., Apiaceae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Едногодишно или двугодишно тревисто растение с неприятна миризма, с кухо голо разклонено стъбло, високо до 2,5 м, с червеникави петна. Листата голи, широко триъгълни в очертанията си, </w:t>
      </w:r>
      <w:r w:rsidRPr="003021E6">
        <w:rPr>
          <w:rFonts w:ascii="Times New Roman" w:hAnsi="Times New Roman" w:cs="Times New Roman"/>
        </w:rPr>
        <w:lastRenderedPageBreak/>
        <w:t>дълги 30–60 см, широки 25–40 см, с дръжка, тройно перести, с яйцевидно-ланцетни дялове с назъбени или изрязани делчета; средните и горните много по-дребни, приседнали. Съцветията сложни сенници, от 10–20 главни лъча с обвивка от 3–6 яйцевидно-ланцетни голи листчета. В основата на цветовете има обвивчица от 3–6 листчета, разположени от едната страна на съцветието. Цветовете бели. Плодът гол, закръглен, дълъг 2,5 мм. Отровно!</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 се доста често край огради, по сметища и др. като бурен в цялата страна докъм 1000 м н. в. Цъфти през юни и юли, широко разпространен навсякъде в общината. В съвременната медицина се използват стръковете (дрога Herba) и плодовете (дрога Fructus). Има голямо приложение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 Бъз нисък (Бъзак) - Sambucus ebulus L., Caprifoliaceae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пълзящо коренище и изправено, голо, набраздено стъбло, високо до 2 м. Листата текоперести, с яйцевидни до яйцевидно ланцетни, голи или окосмени листчета, дълги 5–16 см, широки 1,0–4,5 см, заострени, ситно назъбени. Цветовете с неприятна миризма, събрани във връхна плоска щитовидна метлица, широка 5–16 см, с 3 главни лъча. Чашката с 5 зъбеца. Венчето бяло, отвън червеникаво, широко 6–8 мм, 5-делно. Тичинките 5, с червеникави прашници. Яйчникът долен, с приседнало близалце. Плодът ягодовиден, месест, черен, дълъг около 4 мм.</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 е по пустеещи буренясали места, край пътища и др. Цъфти юни — септември. В съвременната медицина се използват плодовете (дрога Fructus), коренът (дрога Radix) и цветовете (дрога Flores). Намира широко приложение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7. Великденче огничевоподобно - Veronica anagallis-aquatica L., Scrophulariaceae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лежащо стъбло, вкореняващо се във възлите, на върха издигащо се на височина до 60 см, голо. Листата срещуположни, продълговато яйцевидни, дълги 2–7 см, широки 0,5–2,5 см, ситно назъбени, заострени, с къса дръжка (особено по-горните). Съцветията гроздовидни, срещуположни, излизащи от пазвите на горните листа. Цветовете с къса гола дръжка, почти равна на малките (около 1 мм широки) прицветници. Венчето гълъбовосиньо, с по-тъмни ивици, 5–10 мм в диаметър. Тичинките 2. Яйчникът горен. Плодната кутийка гола.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 се често по влажни места. Цъфти април — юли. Употребява се надземната част (дрога Herba)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8. Ветрогон полски - Eryngium campestre L., Apiaceae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бодливо голо растение със силно разклонено стъбло, високо 30–60 см и с дебел вретеновиден корен. Приосновните листа дълги и широки 15–30 см, дълбоко двойно 3-делни, с низбягващи дялове, бодливо назъбени до нарязани, с дръжка, дълга 10–20 см; средният дял двойно или тройно насечен, с бодливи зъбци. Стъблените листа просто назъбени, обхващащи стъблото. Цветовете бели, събрани в сбити главички, в основата с обвивчица от бодливи линейно-ланцетни листчета, почти 2 пъти по-дълги от главичката. Плодът елипсовиден, покрит с къси шипчета, разпадащ се на две половинки.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 се често по пасища и сухи тревисти места. Цъфти през юли и август. В съвременната медицина се използва коренът (дрога Radix). Намира приложение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9. Водна леща дребна - Lemna minor L., Lemnaceae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Плаващо на повърхността растение, със заоблени листа с диаметър до 0,5 см, светло-зелени с нишковидни корени с дължина 6 -8 мм. Обитава стоящи водоеми и бавно течащи води. Като билка се събира цялото растение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10. Върбинка лечебна - Verbena officinalis L. ,Verbenaceae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изправено четириръбесто, в горната си част разклонено стъбло, високо 30–100 см. Листата срещуположни, пересто нарязани, средните стъблени 3-делни, с едри, неправилно назъбени дялове, от които средният е по-голям от останалите; по-горните продълговати, назъбени; връхните целокрайни. Цветовете дребни, разположени нарядко в многоцветни класове, събрани в едра, рядка метлица. Чашката тръбеста, 5-делна. Венчето фуниевидно, неправилно 5-</w:t>
      </w:r>
      <w:r w:rsidRPr="003021E6">
        <w:rPr>
          <w:rFonts w:ascii="Times New Roman" w:hAnsi="Times New Roman" w:cs="Times New Roman"/>
        </w:rPr>
        <w:lastRenderedPageBreak/>
        <w:t xml:space="preserve">делно, почти двуустно, бледовиолетово, дълго до 5,5 мм. Тичинките 4, скрити във венечната тръбица. Яйчникът горен. Плодът се разпада на 4 дяла. </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тревисти и буренясали места, между окопни култури. Цъфти май — октомври. В съвременната медицина се използват цъфтящите връхни части (дрога Herba), които се отрязват на около 20 см от върха. Употребява се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11. Глог червен - Crataegus monogyna Jacq., Rosaceae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Разклонено дърво или храст, висок до 5 м, с последователни, най-често разсечени на 3–5 дяла листа; дяловете са неравномерно назъбени, в повечето случаи заоблени. Цветовете са бели, събрани в щитовидни съцветия. Цветът е правилен, с 5 чашелистчета и 5 венчелистчета. Тичинките са многобройни. Плодът е червен, топчест, месест, с една костилка. Цъфти през пролетта.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из горите и храсталаците. Използват се листата с цветовете (Fiores) или само цветовете (Fiores), или плодовете (Frucitis).</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12. Глушина едроцветна (Фий е.) - Vicia grandiflora Scop., Fabaceae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Едно- или двугодишно растение. С катерливо просто или основно разклонено стъбло. Достига размери 25-60 (100) см. Листата са чифтоперести, на върха с дълго разклонено мустаче. Листчетата са 3-7 двойки, линейни обратно яйцевидни, на върха притъпени, обикновено врязани, късоосилести или заострени. Прилистниците са еднакви, яйцевидни с тъмно петно, цели или с триъгълен долен дял. Цветовете са 2 , рядко до 4 на група. Чашката е със зъбци по-къси от тръбицата. Крилцата жълти или бледожълти, понякога с черен връх. Плодът е боб - гол или с редки власинки.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 се по тревисти места, ливади, храсталаци и ниви.</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13. Горицвет пролетен - Adonis vernalis L., Ranunculaceae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високи до 40 см гъсто облистени стъбла, покрити с власинки, слабо разклонени, излизащи по много oт едно коренище. Листата са тройно до четворно пересто нарязани, с теснолинейни, заострени, целокрайни дялове. Долните и средните листа са с влагалищна основа, която полуобгръща стъблото. Цветовете са едри, златистожълти, разположени по-единично на върха на стъблата и разклоненията им. Чашелистчетата са 5–8, яйцевидни, на върха притъпени, с редки зъбчета. Венчелистчетата са продълговато елипсовидни, стеснени към върха, назъбени, на брой са от 15 до 25. Тичинките и плодниците са многобройни. Плодът е сборен, овален, съставен от много сивозеленикави плодчета. Цъфти през април-май.</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ливади и пасища и каменисти местности. Използва се надземната част (Нerba), събрана в началото на цъфтежа до образуването на първите плодчета.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14. Детелина ливадна - Trifolium pratense L., Fabaceae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изправени или възходящи 10–50 см високи стъбла и тройни последователни листа. Листчетата са 1–3 см дълги и 0,5–1,5 см широки, елипсовидни или обратно яйцевидни, целокрайни или плитко назъбени. Съцветията са сферични главички, 2–3 см в диаметър. Цветовете са червени или розови. Цъфти май—юли.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тревисти места и в ливадите. Използват се цъфтящите надземни части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15. Динка дребна - Sanguisorba minor Scop., Rosaceae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дебело, хоризонтално, тъмнокафяво коренище. Стъблата са 20–100 см високи, прави, ръбести, кухи, в горната част разклонени. Приосновните и долните стъблови листа са 20 до 40 см дълги, сложни, нечифтоперести, с 4 до 12 двойки продълговато яйцевидни или елипсовидни, напилено назъбени листчета. Цветовете са дребни, събрани във връхни, 1–3 см дълги, елипсовидни до почти кълбовидни кафявочервени класовидни съцветия. Чашелистчетата са 4, червени до тъмночервени. Венче липсва. Тичинките са 4, с червени дръжки и тъмночервени прашници. Плодът е орехче. Цъфти юни—септември.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из сухи ливади, пасища и по каменливи места. Разпространено е до 1200 м надморска височина. Използват се коренището и корените (Rhizoma).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16. Драка - Paliurus spina-christi Mill., Rhamnaceae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lastRenderedPageBreak/>
        <w:t>Силно разклонен храст, висок 2–3 м. Листата последователни, яйцевидни или елипсовидни до закръглени, дълги 2–4 см, широки 1,5–3 см, тъпи или късо заострени, в основата закръглени или слабо сърцевидни, неясно ситно назъбени до целокрайни, кожести, голи, лъскави. Листните дръжки дълги до 1 см, 2–4 пъти по-къси от петурата. Прилистниците видоизменени в 2 твърди, къси кафяви бодила, от които единият е по-дълъг, косо изправен, а другият по-къс и извит назад. Цветовете дребни, 2–4 мм в диаметър, двуполови, събрани в пазвени гроздовидни съцветия, жълтеникавозелени; чашката и венчето с по 5 листчета. Тичинките 5. Яйчникът полудолен, почти напълно сраснал с цветното легло. Плодът суха неразпуклива кокичка с 2–3 семена, обхваната от сухо, по края вълновидно плоско ципесто крило, 2–3 см в диаметър, със светложълт до кафяв.</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каменливи места и из храсталаци. Цъфти май — юли. В съвременната медицина се употребяват плодовете (дрога Fructus). Използва се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17. Дяволска уста обикновена - Leonurus cardiaca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Двугодишно тревисто растение, високо до 150 см, с четириръбесто надлъжно набраздено кухо стъбло, покрито с власинкн. Листата са длановидно нарязани, срещуположни, с дълги дръжки, долните са петделни, а горните — триделни, към върха заострени. От горната страна те са тъмнозелени, а отдолу — светлозелени. Цветовете са разположени по няколко в пазвите на горните листа и образуват прешлени. Съцветието е класовидно. Венчето е светло-червено и е около два пъти по-дълго от чашката. Горната устна на венчето е продълговата, извита, а долната е триделна, с къси, тъпи дялове. Плодът е сух, разпада се на четири тристенни орехчета. Цъфти от юли до септември. Не се допуска примес с вида Leonurus marrubiastrum L. чийто листа са цели и венчето не е по-дълго от чашката (включително зъбците).</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 се из тревисти и буренливи места. Използува се цъфтящата надземна част заедно с листата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18. Еньовче същинско - Galium verum L. , Rubiaceae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изправени или приподвигащи се късомъхнати стъбла, високи 30—120 см. Листата линейни, дълги 15–25 мм, широки 0,5–2 мм, по 8–12 в прешлен, с осилче на върха и с подвит ръб, почти голи. Цветовете събрани в дълга гъста метлица, с влакнести клонки. Венчето жълто, широко 2,5–3,0 мм, с тръбица и коронка от 4 заострени дяла, със или без осилче. Чашката липсва. Яйчникът горен. Плодът сухо орехче, дълго 1,5 мм, голо и гладко.</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тревисти места. Цъфти май — август. Цветът се употребява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19. Зайчина пъстра - Coronilla varia L., Fabaceae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Тревисто растение, достигащо 60 см. Горните листа тройни, средното листче по-голямо и по-едро от страничните, приосновните листа прости, бобовете начленени. Листата с повече от 3 еднакви листчета., Цветовете 8-15 мм, боба повече или по-малко извит с права човка. Чашката с ясно развити триъгълно шиловидни зъбци, венче синьо до синкаво бяло.</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Обитава тревисти места, сухи и каменливи, по сипей, изкопи и канавки. Цъфти от май до юли.</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20. Звездан обикновен - Lotus corniculatus L., Fabaceae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растение с полегнало или изправено стъбло, високо до 30–35 см, плътно или с твърде тясна кухина, голо или влакнесто. Листата сложни, последователни, текоперести, с 5 листчета, дълги 4–18 мм, широки 1–10 см, целокрайни, ланцетни, обратно ланцетни до яйцевидни, в основата стеснени, голи или влакнести. Прилистниците дребни. Цветовете събрани по 3–7 в кълбести съцветия на дълга дръжка (5–10 см) или единични. Цветните дръжки дълги 1,0–2,5 мм. Чашката дълга 5–6 мм, с триъгълни, шиловидно заострени зъбци, равни или по-дълги от тръбицата. Венчето дълго 10–12 мм, жълто, рядко възчервеникаво; ладийката стеснена изведнъж в носче. Тичинките 10. Яйчникът горен. Бобът цилиндричен, дълъг 1,5–3,0 см, гол.</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умерено влажни ливади, пасища, из храсталаци. Цъфти май — септември. Надземните части (дрога Herba) се използуват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21. Звъника лечебна (Жълт кантарион лечебен, Порезниче) - Hypericum perforatum L.,</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Hypericaceae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lastRenderedPageBreak/>
        <w:t>Многогодишно тревисто растение с напълно голо стъбло, високо до 1 м, в горната си част силно разклонено. Листата срещуположни, приседнали, продълговато линейни до елиптични, дълги до 3 см, широки до 1,5 см, целокрайни, с многобройни просветляващи жлези, подобни на точици. В пазвите на листата винаги има скъсени клонки. Цветовете правилни, събрани в метличести, почти сенниковидни съцветия по върховете на клонките и стъблата. Чашката с 5 неопадващи, целокрайни, продълговати, заострени листчета. Венчелистчетата 5, златистожълти, дълги 1,2–1,5 см, широки 0,5–0,6 см, почти 2 пъти по-дълги от чашката, по ръба и в горната си част с многочислени жълти жлези във вид на светли точки. Тичинките многобройни, сраснали в основата си в три снопчета. Стълбчетата 3, свободни. Яйчникът горен. Плодът тригнездна, триръбеста, разпуклива многосеменна кутийка с многобройни жълти жлезисти мехурчета.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 се по сухи тревисти места, из храсталаци, сечища, край пътища. Цъфти от май до август. Дрогата Herba Hyperici е връхната облистена и цветоносна част на стъблото, отрязана на 25–30 см от върха по време на цъфтежа. Употребява се широко в народната медицина. У нас се срещат около 21 диворастящи вида звъника, но лечебната се отличава от всички най-вече по това, че чашелистчетата й са целокрайни (без жлезисти зъбци), листата и стъблото са голи, а стълбчетата са три на брой.</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22. Казашки бодил бодлив (Рогачица) - Xanthium spinosum L. ,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Eдногодишни, бодливи растения, достигащи височина 120 см, Бодлите триделни в пазвите на листата. Цветовете в еднополови кошнички, мъжките с 1 цвят без обвивка от листчета, събрани в главички, последните групирани във връхни класове. Женските под тях в 2 цвята, затворени в бодливи обвивки.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тревисти места и ливади – рудерален вид. В медицината се използват цветовете (дрога Flores), събирани по времето на цъфтеж юли – август.</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23. Казашки бодил влакнест - Xanthium strumarium L.,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Едногодишни, небодливи растения, достигащи височина 120 см, Бодлите триделни в пазвите на листата. Цветовете в еднополови кошнички, мъжките с 1 цвят без обвивка от листчета, събрани в главички, последните групирани във връхни класове. Женските под тях в 2 цвята, затворени в бодливи обвивки. Узрелите плодове са кошнички – късо, тънко влакнести.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тревисти места и ливади – рудерален вид. В медицината се използват цветовете (дрога Flores) събирани по времето на цъфтеж юли – август.</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24. Какула бяла (Конски босилек б.) - Salvia aethiopis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изправено стъбло, високо до 100 см, в горната част слабо разклонено и с жлезисти власинки, в долната част само с прости власинки. Листата срещуположни, продълговато яйцевидни, със сърцевидна основа, двойно назъбени или изрязани, окосмени, приосновните с дръжка, дълги 5–12 см, широки 2–6 см, горните приседнали. Цветовете по 4–6 в прешлен, образуващи удължено, просто съцветие. Чашката тръбеста, дълга 7–11 мм, двуустна, покрита с жлезисти власинки. Венчето едро, дълго 20–30 мм, двуустно, бяло или бледо розово,. Орехчетата кръгли.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тревисти места и ливади. Цъфти юни — август. Цъфтящата част (дрога Flores) се употребява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25. Какула горска (Конски босилек г.) - Salvia nemorosa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изправено или приповдигащо се стъбло, високо до 60 см, в горната част разклонено и покрито с прости власинки, без розетка от приосновни листа. Листата срещуположни, долните стъблени продълговато яйцевидни, в основата сърцевидни с дълга дръжка, дълги 3–8 см, широки 2–4 см, слабо влакнести, назъбени; горните приседнали. Цветните прешлени с 2–6 цвята. Чашката дълга 6–7 мм, покрита с прости и жлезисти власинки. Венчето синьо-виолетово, дълго 8–14 мм, понякога розово, двуустно. Тичинките 2.</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Разпространено по сухи тревисти места и храсталаци. Цъфти май — август. Цветовете се употребяват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lastRenderedPageBreak/>
        <w:t>26. Какула прешленеста (Конски босилек п.) - Salvia verticillata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изправено, често разклонено стъбло, високо 20–80 см, покрито с прости власинки. Листата срещуположни; долните продълговато яйцевидни, с дръжка и 2 малки листни делчета на дръжката, дълги 5–10 см, широки 3–5 см, назъбени, окосмени; горните приседнали. Цветните прешлени с много цветове, групирани в просто или разклонено съцветие. Цветната дръжка дълга 4–6 мм. Чашката тръбеста, дълга около 6 мм, червеникава, с власинки. Венчето виолетовочервеникаво, дълго 8–15 мм, двуустно. Тичинките 2.</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тревисти и буренясали места. Цъфти юни — октомври. Употребява се в народната медицина. У нас се култивира в градините.</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27. Камшик лечебен - Agrimonia eupatoria L., Rosaceae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късо и дебело коренище. Стъблото тънко, изправено, високо до 1 м, просто или към върха слабо разклонено. Почти всички листа стъблени, перести, дълги 9–30 см, като всеки лист се състои от 5–9 (13) едри и между тях 6–10 малки листчета, които са приседнали, назъбени, с яйцевидна до овална форма. Прилистниците едри. Цветовете двуполови, събрани в редки класовидни гроздове, с по 5 чашелистчета и 5 венчелистчета. Венчелистчетата жълти, дълги 4–6 мм. Чашката отвън покрита с кукести шипчета; при плодовете тя е обратно конусовидна и по цялата си дължина набраздена.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Широко разпространен е из тревисти места и храсталаци. Цъфти от юни до септември. Дрогата (Herba) е надземната част на растението, отрязана на около 25 см от основата, събрана по време на цъфтежа. Дебелите стъбла не се събират. Използва се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28. Катушка обикновена - Lycopus europaeus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Многогодишни растения достигащи височина 80 см. Листа пересто нарязани в основата, назъбени или леко наделени на върха; Чашелистчетата със зъбци около 2 пъти по-дълги от тръбицата, бодливи, прицветниците 3-5 мм. Тичинките 2, венчелистчето бяло с червени точки по трите долни дяла.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Обитава влажни места край реките и други бавно течащи води. Цъфти от юни до август. Заради лечебните му свойства се събира цялата надземна част на растението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29. Капела - Ballota nigra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изправено, силно разклонено и окосмено стъбло, високо до 130 см, четириръбесто, по-късно червеникаво или синьовиолетово. Листата срещуположни, яйцевидни, долните закръглени, с дръжка, дълга до 5 см; горните заострени, назъбени, дълги 3–10 см, широки 2–6 см, почти приседнали. Цветовете неправилни, на дръжка, дълга 1–1,5 см, събрани по 4–10 в пазвите на горните листа на групи върху обща цветна дръжка в полусенници, с къси заострени прицветници. Чашката тръбесто-звънчевидна, дълга 9–13 мм, с 5 еднакви шиловидни зъбеца, правилна, окосмена. Венчето розововиолетово, рядко бяло, окосмено, отвътре с пръстен от власинки, двуустно — горната устна удължена, слабо вдлъбната, долната 3-делна, с по-едър обратно сърцевиден дял. Тичинките 4, скрити под горната устна, двете по-къси. Яйчникът горен. Орехчетата яйцевидни, гладки.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буренливи места, край селищата и др. Цъфти юни — септември. Употребява се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30. Комунига лечебна - Melilotus officinalis (L.) Pall., Fabaceae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Двугодишно тревисто растение с изправено, по-рядко възходящо разклонено стъбло, високо до 1 м, голо или в горната си част слабо космато. Листата последователни, на дълга дръжка, тройни. Листчетата назъбени, средното на по-дълга дръжчица, долните листа обратно яйцевидни, останалите продълговати, дълги 15–20 мм, широки 4–12 мм. Прилистниците шиловидни, всички целокрайни. Цветовете дребни, дълги 4–7 мм, събрани в рехави гроздовидни съцветия по върховете на разклоненията, на дълга дръжка. Венчето жълто, с флагче, равно на крилцата и по-дълго от ладийката. Тичинките 10. Яйчникът горен. Бобът дребен, дълъг 3–5 мм, гол, почти кълбест, едносеменен.</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lastRenderedPageBreak/>
        <w:t>Расте по влажни тревисти места, в посевите като плевел и край пътища като бурен. За лебечни цели в съвременната медицина се използва цялата надземна част (Негbа Meliloti officinalis) или листата и цветовете (Folia), които се берат в началото на цъфтежа. Има широко приложение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31. Конски ребра (Жаблек) - Galega officinalis L., Fabaceae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изправено, кухо, голо стъбло или с редки власинки, високо 40–150 см. Листата последователни, нечифтоперести, дълги 5–20 см, с продълговати до ланцетни листчета, дълги 1–5 см, широки 0,4–1,5 см, с къса дръжка (0,5 мм). Цветовете събрани в дълго гроздовидно съцветие. Чашката звънчевидна, дълга 4–5 мм, с 5 почти еднакви шиловидни зъбци, разсеяно влакнеста. Венчето светлосиньо, голо, дълго 1–1,5 см, с характерно за бобовите растения устройство — двете долни листчета са сраснали и образуват ладийката, другите две над тях са свободни (крилца), а отгоре е флагчето, дълго 7–8 мм, т. е. малко по-дълго от крилцата и ладийката. Тичинките 10, от които горната само наполовина е сраснала с останалите. Яйчникът горен. Плодът боб, линейно-цилиндричен, дълъг 2–5 см.</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 се из влажни сенчести места, край реки и потоци, в изкопи, край гори и на други места. Цъфти през юли и август. Надземната част, събрана по време на цъфтежа, е дрогата Herba Galegae. Употребява се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32. Куча лобода бяла - Chenopodium album L., Chenopodiaceae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Тревисти едногодишни растения. Стъбла месести, съставени от много членчета. Листа меки, от горе зелени люсповидни, разположени срещуположно между възлите, без осилче на върха. Мъжките цветове без прицветници, женските цветове без околоцветници. Околоцветните листчета сраснали в основата си, покрити с брашнест налеп. Всички плодове хоризонтални.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Обитава ливади и поляни. От юни до октомври се събират надземните част, които се използват за билка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33. Куча лобода хибридна - Chenopodium hybridum L., Chenopodiaceae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Тревисти едногодишни растения. Стебла месести, съставени от много членчета. Листа меки, от горе зелени люсповидни, разположени срещуположно между възлите, без осилче на върха, а заострени, в основата си закръглени. Мъжките цветове без прицветници, женските цветове без околоцветници.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Обитава ливади и поляни. От юли до септември се събират надземните част, които се използват за билка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34. Лаваница (Жаблек) - Alisma plantago-aquatica L., Alismataceae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Многогодишни блатни/ водни растения. Листата приосновни – 2 вида, подводните линейни, а останалите елипсовидно-ланцетни, плаващи или стърчащи над водата. Листната петура е клиновидна, заоблена или слабо сърцевидна в основата. Цветове са двуполови и еднодомни, събрани по много в прешлени, вътрешните околоцветни листчета розови или бели. Плодът е орехче, 11-28 мм, без носче.</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Разпространено е край водоемите. За билка се събира надземната част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35. Лайкучка влакнеста - Matricaria trichophylla (Boiss.) Boiss. (M. tenuifolia (Kit.)Simk.),</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Едногодишно тревисто растение с изправено, високо до 50 см стъбло, силно разклонено в горната си част, с последователни, двойно до тройно пересто нарязани листа с тесни заострени дялове. Цветните кошнички са разположени на върховете на стъблените разклонения. Състоят се от 12–18 периферни бели езичести цветчета и многобройни вътрешни жълти тръбести цветчета. Обвивката на кошничките е от керемидообразно наредени, продълговато яйцевидни, тъпи, с широк ципест ръб, жълтеникавозелени листчета. Съцветното легло е голо, с малки ямички, кухо. В току-що разцъфналите кошнички то е полусферично, а към края на цъфтенето се удължава до конусовидно. Цялото растение и особено цветните кошнички имат характерна приятна миризма и остър, възгорчив вкус. Цъфти от май до август.</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lastRenderedPageBreak/>
        <w:t>Расте по ливадите, поляните и пасищата, около и в населените места, покрай пътищата. За лечебна цел се използват цветните кошнички (Mores) от диворастящи или култивирани pacтeния. Цветните кошнички се берат, когато езичетата на периферните бели цветчета са в хоризонтално положение. Брането се извършва ръчно или със специални гребени. Цветовете се откъсват с дръжка, не по-дълга от 3 см.</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36. Лопен гъстоцветен - Verbascum densiflorum Bertol. (V. thapsiforme Schrad.),</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Scrophulariaceae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Двугодишно тревисто растение, цялото гъсто жълтеникавосиво, вълнесто напластено. През първата година образува листна розетка, а през втората изправено, гъсто облистено стъбло, високо до 2 м, неразклонено или на върха слабо разклонено. Листата продълговато елиптични, низбягващи по стъблото, приосновните дълги 10–40 см, широки 4–10 см, последователни, назъбени. Цветовете събрани по 2–5 в снопчета на просто или в основата слабо разклонено гроздовидно съцветие, с прицветници, дълги 1,5–4 см. Цветните дръжки по-къси от чашката. Чашката дълга 6–12 мм, почти до основата си 5-делна, с яйцевидни, на върха си заострени дялове, но без осил. Венчето жълто, 3,5–5 см в диаметър, отвън покрито със звездовидни власинки. Тичинките 5, от които двете по-дълги са голи. Яйчникът горен. Плодът многосеменна кутийка. Отровно!</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тревисти, песъкливи и каменливи склонове, из сухи ливади и необработени места, край пътища и огради. Цъфти юни — август. В съвременната медицина се използва венчето с тичинките (дрога Flores). Употребява се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37. Лопен лечебен - Verbascum phlomoides L., Scrophulariaceae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Двугодишно гъстовлакнесто растение с просто, изправено стъбло, високо 30–150 см, което се развива през втората година. През първата година образува само листна розетка. При основните листа продълговато елиптични, тъпо и неправилно назъбени до целокрайни, дълги 5–30 см, широки 3–12 см; стъблените овални или овално ланцетни, заострени, приседнали, със закръглена основа и полуобхващащи стъблото, последователни. Съцветието сбито, класовидно-гроздовидно, с прицветници, дълги 1–1,5 см. Цветовете в снопчета по 3–4 (8), а цветните дръжки равни на чашката, която е дълга 5–12 мм, петделна, като дяловете завършват с осил. Венчето жълто, дисковидно, дълбоко 5-делно, 2–5 см в диаметър. Тичинките 5, прикрепени към основата на венчето, от които 2 по-дълги, голи, а останалите 3 влакнести. Яйчникът горен, с просто стълбче. Плодът многосеменна кутийка. Отровно!</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По сухи тревисти и каменливи места, сухи ливади и необработени места, край пътища и огради. Цъфти юни — август. В съвременната медицина се употребяват листата (дрога Folia), а така също и цветовете с</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чашката или без нея (дрога Flores). Използува се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38. Луличка обикновена - Linaria vulgaris Mill., Scrophulariaceae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Многогодишно тревисто растение с изправено, гъсто облистено голо стъбло, високо 40–60 см, с безплодни издънки при основата си. Листата последователни, целокрайни, най-често с по една жилка, линейно-ланцетни до линейни, голи, приседнали, дълги 2–6 см, широки 1–5 мм, заострени. Съцветието гъсто, гроздовидно, с 5–30 цвята, с дръжка, дълга 2–8 мм, с ланцетни прицветници, по-дълги от цветната дръжка или равни на нея; оста на съцветието, цветните дръжки и по-рядко чашката са с жлезисти власинки. Чашката 5-делна, дълга 3–6 мм, с овални дялове. Венчето дълго 20–35 мм, жълто, двуустно, със затворено устие и заострена шпора, дълга 10–13 мм. Тичинките 4, от които 2 по-дълги. Яйчникът горен. Плодът топчеста двугнездна кутйка. </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Широко разпространен по тревисти места, край пътища и като плевел. Силно полиморфно растение. Цъфти от май до октомври. В съвременната медицина се използват цъфтящите облистени части (дрога Herba Linariae), отрязани на около 30 см от върха. Употребява се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39. Лютиче отровно - Ranunculus sceleratus L., Ranunculaceae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Многогодишно тревисто растение с право, разклонено стъбло, високо 30–100 см, покрито с прилегнали власинки. Приосновните и долните стъблени листа на дълги дръжки, в общото си </w:t>
      </w:r>
      <w:r w:rsidRPr="003021E6">
        <w:rPr>
          <w:rFonts w:ascii="Times New Roman" w:hAnsi="Times New Roman" w:cs="Times New Roman"/>
        </w:rPr>
        <w:lastRenderedPageBreak/>
        <w:t>очертание петоъгълни, с 3–5 дълбоки почти ромбични дяла, които са нарязани и остро назъбени. Горните листа приседнали, почти до основата си изрязани на линейни делчета, почти целокрайни. Цветовете малобройни, събрани в рехаво съцветие, на дълга дръжка, с прилегнали власинки, с 5-делна чашка и венче. Чашелистчетата почти ципести, дълги 4–7 мм, изправени или почти прилегнали към венчето, влакнести. Венчелистчетата по-къси от чашката, обратно яйцевидни. Тичинките многобройни. Яйчникът горен. Плодното легло голо. Плодчетата дълги 2,0–3,5 мм, гладки, с много късо носче. Отровно!</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влажни ливадите и тревисти заблатени места. Цъфти април — юни. Надземната част (дрога Herba) се употребява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40. Мащерка гола - Thymus glabrescens Willd.,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Многогодишни тревисти растения с пълзящи или полегнали стъбла и възходящи цветоносни клонки, високи до 20 см. Листата са срещуположни, приседнали или с къси дръжки, линейно-ланцетни, яйцевидни или елипсовидни, с точковати жлези и жлезисти власинки. Цветовете са розови, лилави или бели, събрани в пазвите на най-горните листа, като образуват сбити или прекъснати класовидни или метличести съцветия. Чашката и венчето са двуустни. Тичинките са 4. Плодът се разпада на 4 едносеменни орехчета. Полиморфен род с много голям брой видове и форми, които трудно се разграничават. У нас са разпространени около 15 вида. </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Срещат се по сухи тревисти и скалисти припечни места и пасища и по-рядко в ливадите. Използват се цъфтящите надземни части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41. Мента водна - Mentha aquatica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разклонено от основата, често тъмновиолетово стъбло, високо 30–90 см. Листата са с къси дръжки, срещуположни, яйцевидно ланцетни или ланцетни, 4–8 см дълги и 1,5–4 см широки, в основата сърцевидни, на върха заострени, по края напилено назъбени, от двете страни покрити с етеричномаслени жлези. Цветовете са розови или бледовиолетови, събрани във връхни класовидни съцветия. Чашката е с 5 зъбчета. Венчето е фуниевидно, почти правилно, четириделно, с малко по-широк и леко изрязан горен дял. Тичинките са 4. Плодът е съставен от 4 орехчета. Цъфти през юни—юли.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 е по влажните места край реките и водоемите. Използват се листата (Folia Menthae pipe-ritae) и стръковете (Herba Menthae piperitae).</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42. Мента обикновена (Джоджен) - Mentha spicata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Джодженът (гьозум) е тревисто многогодишно растение, достигащо на височина 30-100 см, с листа, дълги 5-9 см и широки 1,5-3 см, с назъбени краища. Цветовете са събрани в класовидни съцветия, като всеки от тях е розов или бял, на дължина и ширина 2,5-3 мм. Използва се като подправка.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43. Метличина дългоиглеста - Centaurea calcitrapa L.,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Двугодишно тревисто растение с височина до 70 см. Листата 5 до 7 делни. Цветовете розово-виолетови. Обвивните листчета на кошничката на върха с дълъг, твърд, разклонен в основата бодил. Плодът с хвърчилка. Цъфти от юли до септември.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Рудерално растение, разпространено край черните пътища, из запустелите ниви и дворове и по неизползваните пасища. Като лечебни се събират цветовете на растението (дрога Flores).</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44. Метличина средиземноморска - Centaurea solstitialis L.,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Едногодишно тревисто растение с крилати стъбла, достигащо височина до 60 см. Листата бяло паяжиновидно напластени. Цветовете яркожълти. Обвивните листчета на кошничката на върха с 10-15 мм дълъг, сламеножъл бодил. Плодът с хвърчилка. Цъфти от юли до октомври.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Широко разпространено растение край черните пътища, по неизползваните пасища и по запустели ниви и дворове. Като лечебни се събират цветовете на растението (дрога Flores).</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45. Миризлив бурен обикновен - Sideritis montana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Едногодишно растение с изправено или приповдигащо се, просто или слабо разклонено стъбло, високо 20–40 см. Листата срещуположни, продълговато ланцетни, долните с къса дръжка, горните приседнали, целокрайни или с по няколко зъбеца на върха. Цветовете дребни, на къса дръжка, </w:t>
      </w:r>
      <w:r w:rsidRPr="003021E6">
        <w:rPr>
          <w:rFonts w:ascii="Times New Roman" w:hAnsi="Times New Roman" w:cs="Times New Roman"/>
        </w:rPr>
        <w:lastRenderedPageBreak/>
        <w:t>събрани в раздалечени прешлени, с прицветници, които не се различават или слабо се различават от стъблените листа. Чашката дълга 6–8 мм, тръбесто-звънчевидна, правилна, с 10 жилки и 5 зъбеца, завършващи с късо бодилче. Венчето двуустно, по-късо от чашката, светложълто, като след прецъфтяване става кафяво. Тичинките 4, скрити във венечната тръбица.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тревисти и каменливи места. Цъфти май — септември. Употребява се в народната медицина цъфтящата надземна част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46. Миризливче пъстро - Calamintha nepeta (L.) Savi.,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Многогодишно тревисто растение. Целите растения са разпръснато до меко влакнести. Листата срещуположни, на дръжки 3-10 мм, дълги и широки до 25 мм, почти целокрайни, на върха закръглени, рядко с късо връхче. Съцветието повече или по-малко разклонено, метличесто с многобройни цветове. Цветните прешлени, многобройни, раздалечени, полусенниците приседнали или с дръжки до 20 мм. Цветовете почти приседнали. Чашката тръбеста до 7 мм, двустранна, с 13 жилки, с многобройни точковидни жлези. Долните чашелистчета с зъбци 1-2 мм, без или с единични дълги реснички. Венчето бяло или бледолилаво до 15 мм., горната устна цяла, на върха плитко врязана. Тичинките скрити във венчето, стълбчето по-дълго от венчето. </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 по сухи тревисти и храсталчаните места. За лечебни цели се събират цветовете (дрога Flores).</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47. Мъдрица лечебна - Sisymbrium officinale (L.) Scop., Brassicaceae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Едногодишно растение, цялото покрито с къси разперени власинки. Стъблото изправено, високо 50–70 см, в горната си част разперено, разклонено, с пересто нарязани до перести листа, с 4–6 продълговато яйцевидни, неравномерно назъбени странични дялове, често насочени назад и с по-едър, почти копиевиден връхен дял. Най-горните листа копиевидни или почти стреловидни, дребни, приседнали. Листата дълги 4–8 см. Цветовете събрани в тесни, почти класовидни съцветия, с дръжка, дълга 1–2 мм, без прицветници. Чашелистчетата и венчелистчетата по 4, разположени на кръст. Чашелистчетата дълги 1,5–2,5 мм, ланцетни, най-често влакнести. Венчелистчетата жълти, дълги 3–4 мм, обратно яйцевидно-лопатовидни. Тичинките 6, от които двете външни по-къси. Яйчникът горен. Плодът шушулка, цилиндрична, шиловидно заострена, плътно прилегнала към стъблото, дълга 10–20 мм, с дръжка, по-къса от 3 мм.</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тревисти, рудерализирани места, дворове, улици, край жп линии и др. Цъфти април — юли. Надземната част (дрога Herba) се използва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48. Напръстник вълнест - Digitalis lanata Ehrh., Scrophulariaceae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или двугодишно тревисто растение с хоризонтално вдървеняло коренище, с единични, изправени, цилиндрични, червеникаво-виолетови, слабо разклонени стъбла, високи 30–100 см, в долната си част голи, в горната с гъсти, дълги, жлезисти власинки. Листата разположени в розетка и по стъблото, продълговато ланцетни до ланцетни, дълги 6–20 см, широки 1,5–3,5 см, последователни, целокрайни или слабо вълновидни, приседнали, голи или слабо жлезисто влакнести, заострени, постепенно преминаващи в прицветници. Цветовете събрани на върха на стъблото, в гъсто многостранно гроздовидно съцветие. Цветните дръжки дълги до 3 см, жлезисто влакнести, а прицветниците и чашката с прости власинки. Чашката кълбесто издута, дълбоко 5-делна. Венчето двуустно, кълбесто издуто, дълго 2–3 см, бяло с жълти, ръждиви или виолетови жилки. Тичинките 4. Яйчникът горен. Отровно!</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тревисти и каменливи места и из храсталаците. Цъфти юни — август. Използват се само листата (дрога Folia), които се берат както при едроцветния напръстник.</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49. Онопордум жълтеникав - Onopordum acanthium L. (Onopordon ),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Двугодишно силно бодливо тревисто растение. Стъблото е 1 до 2 м високо, право, в горната част разклонено, крилато, с многобройни, жълти, игловидни бодли. Листата са последователни, приседнали, низбягващи, продълговато яйцевидни, елипсовидни до ланцетни, с широко триъгълни назъбени дялове, по края с 5–6 мм дълги бодли. Цветните кошнички са кълбовидни, 3–5 см широки, единични или по 2–3 на върха на стъблото и разклоненията. Обвивните листчета на кошничката на </w:t>
      </w:r>
      <w:r w:rsidRPr="003021E6">
        <w:rPr>
          <w:rFonts w:ascii="Times New Roman" w:hAnsi="Times New Roman" w:cs="Times New Roman"/>
        </w:rPr>
        <w:lastRenderedPageBreak/>
        <w:t>върха са шиловидно стеснени и завършват с остри жълтеникави бодли. Всички цветове са тръбести, двуполови, с дълбоко петделно пурпурночервено до розово венче. Плодовете са обратно яйцевидни, слабо четири-ръбести плодосемки, на върха с хвърчилка от многобройни власинки. Цъфти от юни до септември.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буренливи места, край сгради и пътища, a понякога и катo плевел в посевите. За лечебни цели се използват цветните кошнички (Flores Onopordi) и листата (Folia Onopordi).</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50. Орехче ливадно - Filipendula vulgaris Moench (F. hexapetala Gilib.), Rosaceae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късо коренище. Стъблото изправено, високо до 80 см, голо, в горната си част разклонено. Приосновните листа нечифтоперести, с 8–25 двойки големи листчета, като между всеки две двойки има по две малки листчета (всяко голямо листче е дълго 0,5–2 см), продълговати, дълбоко назъбени до пересто наделени, отгоре голи, отдолу по жилките влакнести. Прилистниците едри, назъбени. Съцветията метличести, връхни, дълги 3—10 см. Чашелистчетата обикновено 5 (6), дълги около 1 мм. Венчелистчетата бели, рядко бледорозови, обикновено по 6 (5), дълги 5–9 мм. Тичинките многобройни. Яйчниците 9–12, свободни. Плодовете сборни, мехунки, дълги 3–4 мм, прави, влакнести.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из ливадите. Цъфти май — юли. Надземната цъфтяща (дрога Herba) част се употребява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51. Пелин горчив - Artemisia absinthium L.,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вдървенели при основата си стъбла, силно разклонени и гъсто облистени. Цялото растение е гъсто покрито със сребристобели власинки и има силна приятна миризма и горчив вкус. Долните листа дълги 4–12 см, на дълга дръжка, почти тройно пересто разсечени; най-горните приседнали, просто пересто разсечени, а в зоната на съцветието триделни до цели. Дяловете на всички листа линейно-ланцетни до ланцетни, широки 2–3 мм. Цветните кошнички 3–4 мм в диаметър, увиснали, с къса дръжка, събрани по много в сложни увиснали метлици. Обвивните листчета в два реда, сивовлакнести, тъпи, с ципест ръб, външните линейно-ланцетни, вътрешните яйцевидни. Цветното легло влакнесто. Всички цветове тръбести, жълти, езичести липсват. Плодовете дълги около 1,5 мм, продълговати, без хвърчилка или коронка.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 се из храсталаци, по тревисти и каменливи места, край огради и пътища. Цъфти от юли до октомври. В съвременната медицина се използуват цъфтящите облистени връхни части (дрога Herba), отрязани на около 25 см от върха в началото на цъфтежа. Намира широко приложение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52. Пелин полски - Artemisia campestris L.,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сребристосиво тревисто растение със своеобразен приятен аромат и силно горчив вкус. Стъблото е 40–120 см високо, в горната част разклонено, в основата вдървеняло. Приосновните листа са 2 до 3 пъти пересто разсечени, разположени на дълги дръжки, а стъбловите — двойно пересто разсечени, с къси дръжки до почти приседнали, без ушички при основата си или в зоната на съцветието са триделни до цели. Листата от двете страни са покрити със сребристи копринести власинки. Съцветията са сложни метлици, изградени от многобройни едностранни гроздчета, които са съставени от кълбовидни, около 3–4 мм в диаметър, увиснали цветни кошнички. Всички цветове са тръбести, жълти, без чашка, разположени върху влакнесто съцветно легло. Плодът е около 1 мм дълъг, кафяв, продълговат, заострен, без хвърчилка или коронка. Цъфти от юли до септември.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тревисти и каменисти места, из храсталаци и градини, покрай огради и пътища в цялата страна, главно в равнините и предпланините. Използват се цъфтящите облистенн връхни части (Herba), отрязани на около 25 см от върха. Събират се в началото на цъфтежа.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 xml:space="preserve">53. Пипериче обикновено - Persicaria hydropiper (L.) Spach., Polygonaceae </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Едногодишно тревисто растение с остър парлив вкус. Стъблото изправено, разклонено, голо, високо до 1 м, често при узряването на плодовете цялото почервенява. Листата последователни, продълговато ланцетни или ланцетни, дълги 5–12 см, широки 1,5–2,5 см, целокрайни, към основата стеснени в къса дръжка (0,5–1,5 см) или почти приседнали, голи. Листните влагалища в основата на </w:t>
      </w:r>
      <w:r w:rsidRPr="003021E6">
        <w:rPr>
          <w:rFonts w:ascii="Times New Roman" w:hAnsi="Times New Roman" w:cs="Times New Roman"/>
        </w:rPr>
        <w:lastRenderedPageBreak/>
        <w:t xml:space="preserve">листата цилиндрични, ципести, голи по ръба ресничести. Цветовете събрани във връхни, увиснали класовидни съцветия. Околоцветникът 4-делен, зеленикав, на върха червеникав, розов или бял, дълъг 3,5–4,5 мм, със златистожълти до жълтеникави жлези подобни на точки. Тичинките 6 (8). Яйчникът горен. Плодът сухо орехче, дълго 2–3 мм. </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влажни и мочурливи места. Цъфти юли — октомври. В съвременната медицина се използва надземната част (дрога Herba), която се събира по време на цъфтежа. Прилага се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54. Подъбиче бяло - Teucrium polium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почти полухрастче, със силно разклонени беловълнести, лежащи или приповдигащи се стъбла, високи до 40 см, в горната си част метличесто разклонени. Листата срещуположни, приседнали, продълговати до линейни, към основата клиновидно стеснени, дълги до 3 см, широки до 6 мм, вълновидно назъбени с подвит ръб, беловълнести, особено от долната страна. Цветовете събрани в прости или сложни, кълбести или яйцевидни главички по върховете на клонките, дълги 5–8 мм, почти приседнали, беловълнести. Чашката тръбеста или звънчевидна, с 10 жилки и 5 зъбеца. Венчето бяло или жълтеникавобяло, малко по-дълго от чашката. Средният дял на долната устна голям, страничните във вид на зъбци. Тичинките 4, едва подаващи се от венчето. Яйчникът горен. Плодът се разпада на 4 орехчета.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сухи тревисти и припечни места. Цъфти май — септември. В съвременната медицина се използва надземната част (дрога Herba). Употребява се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55. Подъбиче обикновено - Teucrium chamaedrys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Дребно полухрастче с едногодишни, приповдигащи се до изправени цветоносни стъбла, високи 10 до 30 см. Листата са срещуположни, с къси дръжки, продълговати или продълговато яйцевидни, в основата клиновидни, по-края напилени или назъбени с тъпи зъбчета. Цветовете са разположени в пазвите на горните листа и образуват класовидно съцветие. Венчето е розово до червеникаво, с привидно липсваща горна устна, тъй като е разцепена дълбоко на две половини, които са отместени към долната устна. Тичинките са 4 и стърчат навън от венечната тръбици. Плодът при узряване се разпада на 4 орехчета. Цъфти от май до август.</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Разпространено е из храсталаците и поляни. Използва се надземната част (Herba), събрана по време на цъфтеж без приосновните вдървенели части на стъблото.</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56. Прозорче пълзящо (Очиболец пълзящ) - Potentilla reptans L., Rosaceae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дебело коренище. Стъблата пълзящи, дълги до 1 м, влакнести до голи, вкореняващи се. Листата с дълга дръжка, дланевидни, с 5–7 листчета, като само най-горните са тройни или 4-делни. Листчетата обратно яйцевидни, дълги 5–70 мм и широки 3–25 мм, продълговато елиптични до продълговато ланцетни, с клиновидна основа, назъбени, отдолу влакнести, отгоре почти голи. Прилистниците добре развити, сраснали с листната дръжка. Цветовете единични, на дълга дръжка, излизаща от пазвите на листата, 18–25 мм в диаметър. Чашката с два кръга с по 5 листчета, които са почти еднакви по форма и размери. Венчелистчетата дълги 8–12 мм, златистожълти, почти двойно по-дълги от чашелистчетата. Тичинките 20, с голи дръжки. Плодниците многобройни, с долен яйчник.</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ливади и каменливи места. Цъфти юни — август. Употребява се в народната медицина надземната част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57. Прозорче сребролистно (Очиболец сребролистен) - Potentilla argentea L. , Rosaceae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Листата са разделени длановидно; прилистниците са сраснали; цветовете са единични събрани в щитовидно съцветие. Цветовете се състоят от 4 листни чашки и са бледожълти на цвят.</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Разпространени са по поляни и ливади. За билка се използва надземната част (дрога Herba), която се събира по време на цъфтеж от май до юни.</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58. Пчелинок обикновен - Marrubium vulgare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lastRenderedPageBreak/>
        <w:t>Многогодишно тревисто растение с горчив вкус и неприятна миризма. Стъблото от основата разклонено, четириръбесто, изправено, високо 20–60 см, беловълнесто. Листата срещуположни, закръглени и закръглено яйцевидни до широко елиптични, дълги 2–4 см, отгоре тъмнозелени, отдолу беловълнести, по ръба неравномерно едро назъбени, долните с дръжка, дълга 1–3 см, горните постепенно стеснени в къса широка дръжка. Цветовете събрани по много (20–50) в плътни кълбести прешлени, обикновено 6–8 на брой. Чашката тръбеста, с 10 еднакви, шиловидни и на върха си кукесто завити зъбци, вълнеста. Венчето 5-листно, бяло, сраснало, двуустно — горната устна тясна и права, почти плоска, на върха двуделна, долната три-делна, с по-широк среден дял; тръбицата на венчето скрита в чашката. Тичинките 4. Яйчникът горен. Плодът сух, разпадащ се на 4 орехчета.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тревисти и буренясали места. Цъфти май — юли. В съвременната медицина се използва цялата надземна част (дрога Herba), която се събира по време на цъфтежа. Употребява се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59. Пчелинок ран - Marrubium parviflorum Fisch. &amp; C.A. Mey. (Marrubium praecox Janka),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Тревисто растение високо до 70 см, изправено, разклонено в горната част, в основата просто бяло влакнесто, нагоре гъсто звездовидно, напластено влакнесто. Листата на 0,1-1,4 см дълги, гъсто звездовидни и единично прости влакнести дръжки, широки, ланцетни, елептични, в основата си цеелокрайни, нагоре равномерно заострени, назъбени. Цветовете бели, по 8-10 в прешлен. Чашката 4-6 мм дълга, с 10 неясни жилки, гъсто звездовидно и разпръснато просто влакнеста, в отвора с просто дълговлакнест пръстен. Венечната тръбица 3-7 мм дълга, гъсто звездовидна и единично просто влакнеста. Горната устна 2 делна, дяловете лентовидни, долната 3-делна, средният дял заоблен, на къс нокът. Орехчетата 1,5-2,5 мм. дълги. Цъфти юни-юли, когато се събират и цветовете като лечебни (дрога Flores).</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Може да се намери по сухи, каменливи, рудерални места.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60. Равнец струмски (Р. жълт) - Achillea clypeolata Sm.,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цялото гъсто беловлакнесто, с просто, много рядко разклонено стъбло, високо 15–60 см. Листата срещуположни, ланцетни, пересто наделени, с овални, ланцетни или длъгнести назъбени сегменти, широки 2–5 мм; приосновните листа дълги 8–20 см, широки 3–5см, на къса дръжка, горните стъблени приседнали, като най-долните листни дялове почти обгръщат стъблото. Цветните кошнички събрани в щитовидно съцветие и са с диаметър около 4 мм, на дръжка, дълга около 2 мм, с удължено яйцевидни или ланцетни обвивни листчета. Цветовете златистожълти. Езичестите цветове дълги около 1 мм, закръглени, като свободната им част е много по-къса от обвивката. Цветното легло с при-цветни люспици. Плодовете длъгнести, обикновено сплескани и без хвърчилка.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каменливи и скалисти места, предимно върху варовит терен. Цъфти май — септември. Цветовете (дрога Flores) се употребяват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61. Равнец хилядолистен (Р. бял) - Achillea millefolium gr. , Asteraceae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дълги пълзящи издънки. Стъблото изправено, високо 20–80 см, окосмено, облистено, обикновено неразклонено. Листата последователни, в общото си очертание продълговато ланцетни, дълги 3–5 см, широки 0,5–1,5 см, двойно до тройно пересто разделени, с линейно-ланцетни делчета, завършващи с осилче, окосмени; долните листа с дръжка, горните приседнали. Кошничките дребни, широки 3–5 мм, събрани по много в гъсто, плоско щитовидно съцветие. Обвивните листчета на кошничките керемидообразно наредени, по ръба си ципести, червено-кафяви, а в средата зелени, окосмени. Вътрешните цветове в кошничките тръбести, жълтеникавокафяви, периферните бели, езичести, рядко възрозови. Плодовете сплескани, без хвърчилка.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из ливади и сухи тревисти места, храсталаци и др. Цъфти май — септември. В съвременната медицина се използват цветните кошнички (дрога Flores) и връхните части, отрязани 15–20 см под върха (дрога Herba). Употребява се широко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lastRenderedPageBreak/>
        <w:t>62. Ранилист германски - Stachys germanica L. ,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изправено, просто или слабо разклонено стъбло, високо до 80 см, гъсто разперено, окосмено. Листата срещуположни, беловълнести, назъбени; долните яйцевидни или продълговато яйцевидни, дълги до 12 см, и широки до 6 см, със сърцевидна основа, с дълга дръжка; горните продълговати, приседнали. Цветовете почти приседнали в пазвите на горните листа — прешлените сбити, съставени от голям брой цветове (10–50), гъсто покрити с дълги бели власинки и образуващи привидно класовидно съцветие. Чашката тръбеста, дълга 6–12 мм, 5-делна, с нееднакви зъбци. Венчето светлорозово, двуустно, с окосмена горна устна, дълго 15–25 мм. Тичинките 4, скрити под горната устна. Яйчникът горен. Плодът разпуклив на 4 орехчета.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тревистите и буренливи места и из храсталаците. Цъфти юни — август. Цветовете (дрога Flores) и връхните части (дрога Herba) се употребяват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63. Риган обикновен - Origanum vulgare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късо пълзящо коренище и изправено четириръбесто стъбло, често от основата разклонено, високо до 90 см, покрито с разперени власинки. Листата срещуположни, на къса дръжка (3–10 мм), продълговато яйцевидни, дълги 2–4 см, широки 0,8–2,5 см, целокрайни или слабо, неясно назъбени, на върха заострени, с власинки и приседнали жлези. Цветовете разположени в пазвите на едри, керемидообразно припокриващи се зелени или червеникави прицветници, събрани в продълговати класчета, разположени като метлица. Чашката звънчевидна, с 5 еднакви зъбеца, с пръстен от власинки при отвора, с 13 жилки. Венчето неясно двуустно, светлочервено или виолетоворозово, с врязана горна устна, образувана от срастването на две венчелистчета, долната 3-делна. Тичинките 4, скрити под горната устна, две по-къси. Яйчникът горен. Плодът сух, разпадаш се на 4 орехчета.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из храсталаци и каменливи места в цялата страна, почти до горната граница на гората. Цъфти юни — септември. В съвременната медицина се използват цветоносните връхни части (дрога Herba), които се събират по време на цъфтежа. Употребява се широко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64. Сграбиче сладколистно - Astragalus glycyphyllos L., Fabaceae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почти голо, силно разклонено и полегнало по земята стъбло, дълго до 2 м. Листата нечифтоперести, дълги 10–20 см, последователни, с 4–6 двойки елиптични до удължено яйцевидни целокрайни листчета, тъпи, отгоре голи, дълги 2–4 см, Прилистниците ланцетни, свободни. Съцветията гъсти, длъгнести, дълги 3–5 см, по-къси от листата. Цветовете дълги до 16 мм. Чашката звънчевидна, дълга 5–6 мм, с шиловидни зъбци, гола или покрита само с бели власинки. Венчето зеленикавожълто, дълго до 15 мм. Флагчето в основата стеснено, на върха врязано, крилцата закръглени, ладийката силно извита. Тичинките 10. Яйчникът горен. Бобът дълъг 3–4 см, сърцевидно извит, гол.</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из гори, горски поляни и храсталаци, по скалисти места. Цъфти юни — август. Употребява се в народната медицина (дрога Herba).</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65. Секирче грудково - Lathyrus tuberosus L., Fabaceae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Едногодишно тревисто растение. Отличителна черта е образуването на своеобразни грудки по корените, в които се развиват определени бактерии, способни да свързват азота от въздуха и така обогатяват почвата с азот. Цветовете са устроени по своеобразен начин. Те са двуполови, с двоен и неправилен околоцветник, съставен и от 5 чашелистчета и 5 венчелистчета. Чашелистчетата са сраснали, а венчелистчетата са цикламено-червени, частично сраснали или са свободни. Освен това венчелистчетата образуват три добре различими части в цвета: едно от венчелистчетата образува така нареченото флагче, което винаги е най-отгоре в цвета, две частично сраснали долни венчелистчета образуват ладийката, а останалите две странични венчелистчета оформят крилцата на цвета. Тичинките са 10 на брой.</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Секирчетата се използват за фуражни растения и растат по ливади и край пътища.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66. Сиротица лечебна - Gratiola officinalis L., Scrophulariaceae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lastRenderedPageBreak/>
        <w:t>Многогодишно тревисто растение с пълзящо, членесто коренище и 20–60 см високо стъбло. Листата са срещуположни, полустъблообхващащи, ланцетни, в горната част назъбени. Цветовете са единични, разположени в пазвите на листата на дълги дръжки. Чашката до основата е петделна с линейно ланцетни дялове. Венчето е тръбесто, около 2 см дълго, на върха с почти двуустна коронка, бяло или жълтеникаво, с редки надлъжни виолетови жилки. Тичинките с добре развити прашници са само 2. Плодът е широко яйцевидна, заострена кутийка, около 5–6 мм дълга. Цъфти от юни до септември.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Разпространено е из влажни ливади, край мочурища и по брегове на водоеми. Използва се надземната част (Herba), събрана по време на цъфтеж.</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67. Слез горски - Malva sylvestris L., Malvaceae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Двугодишно, по-рядко едногодишно или многогодишно тревисто растение с приповдигащи се или изправени разклонени стъбла, високи 30–120 см, гъсто покрити с разперени четинки, рядко голи. Листата последователни, дълги 2–8 см, широки 2,5–10 см, закръглено бъбрековидни, назъбени, долните слабо нарязани, горните по-дълбоко 3-7-делни, почти приседнали, отгоре разсеяно влакнести до голи, отдолу беловлакнести до почти голи; листната дръжка окосмена, дълга до 20 см. Цветовете по няколко в пазвите на листата, в пазвени и връхни гроздовидни съцветия. Цветовете едри, 3–4 см в диаметър, на дръжка, дълга 1–4 см. Чашката двойна — същинска (вътрешната) с 5 листчета, дълги 5–6 мм, сраснали над средата, външната по-къса, с 3 свободни листчета. Венчелистчетата 5, свободни, на върха дълбоко врязани, дълги 12–30 мм, розово-червени, с по-тъмни надлъжни жилки. Тичинките многобройни, сраснали в тръбица. Яйчникът горен. Плодът дисковиден, 5–10 мм в диаметър, разпадащ се на 10–12 странично сплескани бъбрековидни плодчета.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Расте по тревисти места, в изкопи, край пътища, огради и др. като бурен. Цъфти май — септември. В съвременната медицина се използуват листата (дрога Folia), и цветовете (дрога Flores). Намира широко приложение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68. Сусерка - Marrubium peregrinum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Тревисто растение, високо до 105 см, изправено с многобройни разклонения, ясно четириръбесто, в долната част гъсто напластено просто, нагоре звездовидно влакнесто. Цветовете бели, 5-20, събрани в многобрайни прешлени. Прицветниците 3-5 мм дълги, ланцетни, линейни, гъсто звездовидно влакнести. Чашката 3-5 мм дълга с 10 ясни жилки и 5-7 нееднакви зъбчета. Венечната тръбица 5-8 мм дълга, гъсто звездовидно влакнеста; горната устна 2-делна, дяловете лентовидни на върха заоблени, на къс нокът. Орехчетата 1.5-2.3 мм дълги.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Цъфти юни-юли, в този период се събират цветовете за билка (дрога Flores). Разпространено е по сухите тревисти каменливи места край пътищата и рудерализираните територии.</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69. Трънка - Prunus spinosa L., Rosaceae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Силно разклонен бодлив храст, висок 1–3 м, с тъмносива кора. Листата са елипсовидни до обратно яйцевидни, 2–4 см дълги, назъбени. Цветовете са бели, най-често единични, 1,5–2 см в диаметър, с 5–6 мм дълги дръжки. Чашката и венчето са петлистни, а тичинките са многобройни. Плодът е костилков, кълбовиден до елипсовиден, тъмносин със синкав восъчен налеп и стипчивокисел вкус. Цъфти преди разлистването през март—април.</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Разпространено е из храсталаци, по слогове и край пътища. Използват се цветовете (Flores) и плодовете (Fructus).</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70. Усойниче италианско - Echium italicum L., Boraginaceae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 xml:space="preserve">Стъблото изправено до 150 см високо, с диаметър до 1 см, неясно ръбесто, просто или в основата разклонено, брадавичесто четинесто и гъсто просто прилегнали или напластено влакнесто. Листата 2-17 см дълги, целокрайни, ланцетни, елиптични, приосновите стеснени, дръжките им са четинесто влакнести. Съцветието е цилиндричнометлицоподобно със завити полусенници. Цветните дръжки са къси до 0,5 мм, или цветовете са приседнали. Чашката е дълга, дяловете широки. Венчето 10-12 </w:t>
      </w:r>
      <w:r w:rsidRPr="003021E6">
        <w:rPr>
          <w:rFonts w:ascii="Times New Roman" w:hAnsi="Times New Roman" w:cs="Times New Roman"/>
        </w:rPr>
        <w:lastRenderedPageBreak/>
        <w:t>см, от основата фуниевидно разширено, в отвора слабо скосено, дяловете почти еднакви, заоблени , разредено меко просто влакнести, по ръба вълновидно нарязани.</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Разпространено по храсталачни места и поляни.</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71. Хвощ полски - Equisetum arvense L., Equisetaceae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растение с черно-кафяво коренище, покрито с власинки. От него напролет се развиват кухи неразклонени прешленести кафяви стъбла, високи до 30 см, на върха със спороносно класче, дълго 1–4 см. След разсейването на спорите това стъбло умира и се развиват летни, зелени, безплодни, кухи, пръстеновидно разклонени стъбла, високи 10–80 см, с no 4 ребра, във възлите с влагалище, дълго до 2 см, с шиловидно заострени зъбци (6–12 на брой).</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Широко разпространен е в цялата страна по влажни места, ниви и ливади, по насипи край реките. Спороноси февруари — май. В медицината се използват зелените летни стъбла, които се събират от юни до октомври (дрога Herba Equisetii minoris). Има много голяма употреба и в народната медицина.</w:t>
      </w:r>
    </w:p>
    <w:p w:rsidR="003021E6" w:rsidRPr="003021E6" w:rsidRDefault="003021E6" w:rsidP="003021E6">
      <w:pPr>
        <w:spacing w:after="120"/>
        <w:contextualSpacing/>
        <w:jc w:val="both"/>
        <w:rPr>
          <w:rFonts w:ascii="Times New Roman" w:hAnsi="Times New Roman" w:cs="Times New Roman"/>
          <w:b/>
        </w:rPr>
      </w:pPr>
      <w:r w:rsidRPr="003021E6">
        <w:rPr>
          <w:rFonts w:ascii="Times New Roman" w:hAnsi="Times New Roman" w:cs="Times New Roman"/>
          <w:b/>
        </w:rPr>
        <w:t>72. Черновръх обикновен - Clinopodium vulgare L., Lamiaceae</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Многогодишно тревисто растение с приповдигащо се или изправено четириръбесто стъбло, високо 30–80 см, обикновено неразклонено, мъхнато. Листата срещуположни, с дръжка, дълга около 1 см, овално ланцетни или овални, дълги 2–6,5 см, широки 1–3 см, закръглени на върха и към основата, назъбени, слабо окосмени. Цветовете яркочервени, приседнали, събрани по 1–4 в плътни многоцветни прешлени в пазвите на горните листа, обкръжени с обвивка От многобройни, по-дълги от чашката нишковидни прицветници, покрити с дълги разперени власинки. Цветните дръжки дълги 2–3 мм. Чашката тръбеста, дълга 8–10 мм, с 13 жилки, двуустна. Венчето двуустно, дълго 12–22 мм, два пъти по-дълго от чашката, горната устна плоска, врязана, долната триделна. Тичинките 4, скрити под горната устна, две от тях по-къси. Яйчникът горен. Плодът се разпада на 4 сухи гладки орехчета.</w:t>
      </w:r>
    </w:p>
    <w:p w:rsidR="003021E6" w:rsidRPr="003021E6" w:rsidRDefault="003021E6" w:rsidP="003021E6">
      <w:pPr>
        <w:spacing w:after="120"/>
        <w:contextualSpacing/>
        <w:jc w:val="both"/>
        <w:rPr>
          <w:rFonts w:ascii="Times New Roman" w:hAnsi="Times New Roman" w:cs="Times New Roman"/>
        </w:rPr>
      </w:pPr>
      <w:r w:rsidRPr="003021E6">
        <w:rPr>
          <w:rFonts w:ascii="Times New Roman" w:hAnsi="Times New Roman" w:cs="Times New Roman"/>
        </w:rPr>
        <w:t>Среща се из храсталаци и гори. Цъфти през юни и юли. Надземната част (дрога Herba) се употребява в народната медицина.</w:t>
      </w:r>
    </w:p>
    <w:p w:rsidR="003021E6" w:rsidRPr="003021E6" w:rsidRDefault="003021E6" w:rsidP="003021E6">
      <w:pPr>
        <w:spacing w:after="120"/>
        <w:contextualSpacing/>
        <w:jc w:val="both"/>
        <w:rPr>
          <w:rFonts w:ascii="Times New Roman" w:hAnsi="Times New Roman" w:cs="Times New Roman"/>
        </w:rPr>
      </w:pPr>
    </w:p>
    <w:p w:rsidR="003021E6" w:rsidRPr="003021E6" w:rsidRDefault="003021E6" w:rsidP="003021E6">
      <w:pPr>
        <w:jc w:val="both"/>
        <w:rPr>
          <w:rFonts w:ascii="Times New Roman" w:hAnsi="Times New Roman" w:cs="Times New Roman"/>
          <w:b/>
          <w:i/>
        </w:rPr>
      </w:pPr>
      <w:r w:rsidRPr="003021E6">
        <w:rPr>
          <w:rFonts w:ascii="Times New Roman" w:hAnsi="Times New Roman" w:cs="Times New Roman"/>
          <w:b/>
          <w:i/>
        </w:rPr>
        <w:t>Източник: Програма за управление на лечебните растения в Община Русе, 2017 г.</w:t>
      </w:r>
    </w:p>
    <w:p w:rsidR="003021E6" w:rsidRPr="003021E6" w:rsidRDefault="003021E6" w:rsidP="003021E6">
      <w:pPr>
        <w:spacing w:after="120"/>
        <w:contextualSpacing/>
        <w:rPr>
          <w:rFonts w:ascii="Times New Roman" w:hAnsi="Times New Roman" w:cs="Times New Roman"/>
        </w:rPr>
      </w:pPr>
      <w:r w:rsidRPr="003021E6">
        <w:rPr>
          <w:rFonts w:ascii="Times New Roman" w:hAnsi="Times New Roman" w:cs="Times New Roman"/>
        </w:rPr>
        <w:br w:type="page"/>
      </w:r>
    </w:p>
    <w:p w:rsidR="003021E6" w:rsidRPr="003021E6" w:rsidRDefault="003021E6" w:rsidP="003021E6">
      <w:pPr>
        <w:spacing w:after="240"/>
        <w:contextualSpacing/>
        <w:jc w:val="right"/>
        <w:rPr>
          <w:rFonts w:ascii="Times New Roman" w:hAnsi="Times New Roman" w:cs="Times New Roman"/>
          <w:b/>
          <w:i/>
          <w:u w:val="single"/>
        </w:rPr>
      </w:pPr>
      <w:r w:rsidRPr="003021E6">
        <w:rPr>
          <w:rFonts w:ascii="Times New Roman" w:hAnsi="Times New Roman" w:cs="Times New Roman"/>
          <w:b/>
          <w:i/>
          <w:u w:val="single"/>
        </w:rPr>
        <w:lastRenderedPageBreak/>
        <w:t>ПРИЛОЖЕНИЕ №6</w:t>
      </w:r>
    </w:p>
    <w:p w:rsidR="003021E6" w:rsidRPr="003021E6" w:rsidRDefault="003021E6" w:rsidP="003021E6">
      <w:pPr>
        <w:jc w:val="both"/>
        <w:rPr>
          <w:rFonts w:ascii="Times New Roman" w:hAnsi="Times New Roman" w:cs="Times New Roman"/>
        </w:rPr>
      </w:pPr>
      <w:r w:rsidRPr="003021E6">
        <w:rPr>
          <w:rFonts w:ascii="Times New Roman" w:hAnsi="Times New Roman" w:cs="Times New Roman"/>
        </w:rPr>
        <w:t>Удостоверение по чл. 42, т.3 и чл.46, т.3 от Закона за лечебните растения                              ОБРАЗЕЦ</w:t>
      </w:r>
    </w:p>
    <w:p w:rsidR="003021E6" w:rsidRPr="003021E6" w:rsidRDefault="003021E6" w:rsidP="003021E6">
      <w:pPr>
        <w:spacing w:after="120"/>
        <w:jc w:val="center"/>
        <w:rPr>
          <w:rFonts w:ascii="Times New Roman" w:eastAsia="Arial Unicode MS" w:hAnsi="Times New Roman" w:cs="Times New Roman"/>
          <w:b/>
          <w:i/>
          <w:u w:val="double"/>
        </w:rPr>
      </w:pPr>
      <w:r w:rsidRPr="003021E6">
        <w:rPr>
          <w:rFonts w:ascii="Times New Roman" w:eastAsia="Arial Unicode MS" w:hAnsi="Times New Roman" w:cs="Times New Roman"/>
          <w:b/>
          <w:i/>
          <w:u w:val="double"/>
        </w:rPr>
        <w:t>Общинска Администрация - гр. Русе</w:t>
      </w:r>
    </w:p>
    <w:p w:rsidR="003021E6" w:rsidRPr="003021E6" w:rsidRDefault="003021E6" w:rsidP="003021E6">
      <w:pPr>
        <w:spacing w:after="120"/>
        <w:jc w:val="center"/>
        <w:rPr>
          <w:rFonts w:ascii="Times New Roman" w:eastAsia="Arial Unicode MS" w:hAnsi="Times New Roman" w:cs="Times New Roman"/>
          <w:b/>
          <w:i/>
        </w:rPr>
      </w:pPr>
      <w:r w:rsidRPr="003021E6">
        <w:rPr>
          <w:rFonts w:ascii="Times New Roman" w:eastAsia="Arial Unicode MS" w:hAnsi="Times New Roman" w:cs="Times New Roman"/>
          <w:b/>
          <w:i/>
        </w:rPr>
        <w:t xml:space="preserve">пл. ”Свобода” №6, тел. 082/506793, 082/506792 </w:t>
      </w:r>
    </w:p>
    <w:p w:rsidR="003021E6" w:rsidRPr="003021E6" w:rsidRDefault="003021E6" w:rsidP="003021E6">
      <w:pPr>
        <w:spacing w:after="120"/>
        <w:jc w:val="center"/>
        <w:rPr>
          <w:rFonts w:ascii="Times New Roman" w:eastAsia="Arial Unicode MS" w:hAnsi="Times New Roman" w:cs="Times New Roman"/>
          <w:b/>
          <w:i/>
        </w:rPr>
      </w:pPr>
      <w:r w:rsidRPr="003021E6">
        <w:rPr>
          <w:rFonts w:ascii="Times New Roman" w:eastAsia="Arial Unicode MS" w:hAnsi="Times New Roman" w:cs="Times New Roman"/>
          <w:b/>
          <w:i/>
        </w:rPr>
        <w:t>e-mail: mayor@ruse-bg.eu</w:t>
      </w:r>
    </w:p>
    <w:p w:rsidR="003021E6" w:rsidRPr="003021E6" w:rsidRDefault="003021E6" w:rsidP="003021E6">
      <w:pPr>
        <w:spacing w:after="120"/>
        <w:jc w:val="both"/>
        <w:rPr>
          <w:rFonts w:ascii="Times New Roman" w:eastAsia="Arial Unicode MS" w:hAnsi="Times New Roman" w:cs="Times New Roman"/>
        </w:rPr>
      </w:pPr>
    </w:p>
    <w:p w:rsidR="003021E6" w:rsidRPr="003021E6" w:rsidRDefault="003021E6" w:rsidP="003021E6">
      <w:pPr>
        <w:jc w:val="center"/>
        <w:rPr>
          <w:rFonts w:ascii="Times New Roman" w:hAnsi="Times New Roman" w:cs="Times New Roman"/>
          <w:b/>
          <w:lang w:val="ru-RU"/>
        </w:rPr>
      </w:pPr>
      <w:r w:rsidRPr="003021E6">
        <w:rPr>
          <w:rFonts w:ascii="Times New Roman" w:hAnsi="Times New Roman" w:cs="Times New Roman"/>
          <w:b/>
          <w:lang w:val="ru-RU"/>
        </w:rPr>
        <w:t>У Д О С Т О В Е Р Е Н И Е</w:t>
      </w:r>
    </w:p>
    <w:p w:rsidR="003021E6" w:rsidRPr="003021E6" w:rsidRDefault="003021E6" w:rsidP="003021E6">
      <w:pPr>
        <w:tabs>
          <w:tab w:val="left" w:pos="3090"/>
        </w:tabs>
        <w:spacing w:after="120"/>
        <w:jc w:val="center"/>
        <w:rPr>
          <w:rFonts w:ascii="Times New Roman" w:eastAsia="Arial Unicode MS" w:hAnsi="Times New Roman" w:cs="Times New Roman"/>
        </w:rPr>
      </w:pPr>
      <w:r w:rsidRPr="003021E6">
        <w:rPr>
          <w:rFonts w:ascii="Times New Roman" w:eastAsia="Arial Unicode MS" w:hAnsi="Times New Roman" w:cs="Times New Roman"/>
          <w:b/>
        </w:rPr>
        <w:t>№ ………/ ……………</w:t>
      </w:r>
    </w:p>
    <w:p w:rsidR="003021E6" w:rsidRPr="003021E6" w:rsidRDefault="003021E6" w:rsidP="003021E6">
      <w:pPr>
        <w:tabs>
          <w:tab w:val="left" w:pos="3570"/>
          <w:tab w:val="left" w:pos="4575"/>
        </w:tabs>
        <w:spacing w:after="120"/>
        <w:jc w:val="center"/>
        <w:rPr>
          <w:rFonts w:ascii="Times New Roman" w:eastAsia="Arial Unicode MS" w:hAnsi="Times New Roman" w:cs="Times New Roman"/>
          <w:lang w:val="ru-RU"/>
        </w:rPr>
      </w:pPr>
      <w:r w:rsidRPr="003021E6">
        <w:rPr>
          <w:rFonts w:ascii="Times New Roman" w:eastAsia="Arial Unicode MS" w:hAnsi="Times New Roman" w:cs="Times New Roman"/>
          <w:lang w:val="ru-RU"/>
        </w:rPr>
        <w:t>номер</w:t>
      </w:r>
      <w:r w:rsidRPr="003021E6">
        <w:rPr>
          <w:rFonts w:ascii="Times New Roman" w:eastAsia="Arial Unicode MS" w:hAnsi="Times New Roman" w:cs="Times New Roman"/>
        </w:rPr>
        <w:t xml:space="preserve">        </w:t>
      </w:r>
      <w:r w:rsidRPr="003021E6">
        <w:rPr>
          <w:rFonts w:ascii="Times New Roman" w:eastAsia="Arial Unicode MS" w:hAnsi="Times New Roman" w:cs="Times New Roman"/>
          <w:lang w:val="ru-RU"/>
        </w:rPr>
        <w:t>дата, месец, година</w:t>
      </w:r>
    </w:p>
    <w:p w:rsidR="003021E6" w:rsidRPr="003021E6" w:rsidRDefault="003021E6" w:rsidP="003021E6">
      <w:pPr>
        <w:tabs>
          <w:tab w:val="left" w:pos="3570"/>
          <w:tab w:val="left" w:pos="4575"/>
        </w:tabs>
        <w:spacing w:after="120"/>
        <w:jc w:val="center"/>
        <w:rPr>
          <w:rFonts w:ascii="Times New Roman" w:eastAsia="Arial Unicode MS" w:hAnsi="Times New Roman" w:cs="Times New Roman"/>
          <w:b/>
        </w:rPr>
      </w:pPr>
      <w:r w:rsidRPr="003021E6">
        <w:rPr>
          <w:rFonts w:ascii="Times New Roman" w:eastAsia="Arial Unicode MS" w:hAnsi="Times New Roman" w:cs="Times New Roman"/>
          <w:b/>
          <w:lang w:val="ru-RU"/>
        </w:rPr>
        <w:t>за билките от  култивираните  лечебни  растения</w:t>
      </w:r>
    </w:p>
    <w:p w:rsidR="003021E6" w:rsidRPr="003021E6" w:rsidRDefault="003021E6" w:rsidP="003021E6">
      <w:pPr>
        <w:tabs>
          <w:tab w:val="left" w:pos="3570"/>
          <w:tab w:val="left" w:pos="4575"/>
        </w:tabs>
        <w:spacing w:after="120"/>
        <w:jc w:val="both"/>
        <w:rPr>
          <w:rFonts w:ascii="Times New Roman" w:eastAsia="Arial Unicode MS" w:hAnsi="Times New Roman" w:cs="Times New Roman"/>
        </w:rPr>
      </w:pPr>
    </w:p>
    <w:p w:rsidR="003021E6" w:rsidRPr="003021E6" w:rsidRDefault="003021E6" w:rsidP="003021E6">
      <w:pPr>
        <w:tabs>
          <w:tab w:val="left" w:pos="3570"/>
          <w:tab w:val="left" w:pos="4575"/>
        </w:tabs>
        <w:spacing w:after="120"/>
        <w:jc w:val="both"/>
        <w:rPr>
          <w:rFonts w:ascii="Times New Roman" w:eastAsia="Arial Unicode MS" w:hAnsi="Times New Roman" w:cs="Times New Roman"/>
          <w:lang w:val="ru-RU"/>
        </w:rPr>
      </w:pPr>
      <w:r w:rsidRPr="003021E6">
        <w:rPr>
          <w:rFonts w:ascii="Times New Roman" w:eastAsia="Arial Unicode MS" w:hAnsi="Times New Roman" w:cs="Times New Roman"/>
          <w:b/>
          <w:bCs/>
          <w:lang w:val="ru-RU"/>
        </w:rPr>
        <w:t>На основание</w:t>
      </w:r>
      <w:r w:rsidRPr="003021E6">
        <w:rPr>
          <w:rFonts w:ascii="Times New Roman" w:eastAsia="Arial Unicode MS" w:hAnsi="Times New Roman" w:cs="Times New Roman"/>
          <w:b/>
          <w:bCs/>
        </w:rPr>
        <w:t>:</w:t>
      </w:r>
      <w:r w:rsidRPr="003021E6">
        <w:rPr>
          <w:rFonts w:ascii="Times New Roman" w:eastAsia="Arial Unicode MS" w:hAnsi="Times New Roman" w:cs="Times New Roman"/>
          <w:lang w:val="ru-RU"/>
        </w:rPr>
        <w:t xml:space="preserve"> чл.42, т.</w:t>
      </w:r>
      <w:r w:rsidRPr="003021E6">
        <w:rPr>
          <w:rFonts w:ascii="Times New Roman" w:eastAsia="Arial Unicode MS" w:hAnsi="Times New Roman" w:cs="Times New Roman"/>
        </w:rPr>
        <w:t>3</w:t>
      </w:r>
      <w:r w:rsidRPr="003021E6">
        <w:rPr>
          <w:rFonts w:ascii="Times New Roman" w:eastAsia="Arial Unicode MS" w:hAnsi="Times New Roman" w:cs="Times New Roman"/>
          <w:lang w:val="ru-RU"/>
        </w:rPr>
        <w:t xml:space="preserve"> и чл.46 от Закона за лечебните растения</w:t>
      </w:r>
    </w:p>
    <w:p w:rsidR="003021E6" w:rsidRPr="003021E6" w:rsidRDefault="003021E6" w:rsidP="003021E6">
      <w:pPr>
        <w:tabs>
          <w:tab w:val="left" w:pos="3570"/>
          <w:tab w:val="left" w:pos="4575"/>
        </w:tabs>
        <w:spacing w:after="120"/>
        <w:jc w:val="both"/>
        <w:rPr>
          <w:rFonts w:ascii="Times New Roman" w:eastAsia="Arial Unicode MS" w:hAnsi="Times New Roman" w:cs="Times New Roman"/>
        </w:rPr>
      </w:pPr>
      <w:r w:rsidRPr="003021E6">
        <w:rPr>
          <w:rFonts w:ascii="Times New Roman" w:eastAsia="Arial Unicode MS" w:hAnsi="Times New Roman" w:cs="Times New Roman"/>
          <w:b/>
          <w:lang w:val="ru-RU"/>
        </w:rPr>
        <w:t xml:space="preserve">УДОСТОВЕРЯВАМ, </w:t>
      </w:r>
      <w:r w:rsidRPr="003021E6">
        <w:rPr>
          <w:rFonts w:ascii="Times New Roman" w:eastAsia="Arial Unicode MS" w:hAnsi="Times New Roman" w:cs="Times New Roman"/>
          <w:lang w:val="ru-RU"/>
        </w:rPr>
        <w:t>че  ..............ЮЛ/ФЛ.................., със седалище:.…</w:t>
      </w:r>
      <w:r w:rsidRPr="003021E6">
        <w:rPr>
          <w:rFonts w:ascii="Times New Roman" w:eastAsia="Arial Unicode MS" w:hAnsi="Times New Roman" w:cs="Times New Roman"/>
        </w:rPr>
        <w:t>..</w:t>
      </w:r>
      <w:r w:rsidRPr="003021E6">
        <w:rPr>
          <w:rFonts w:ascii="Times New Roman" w:eastAsia="Arial Unicode MS" w:hAnsi="Times New Roman" w:cs="Times New Roman"/>
          <w:lang w:val="ru-RU"/>
        </w:rPr>
        <w:t>..… адрес:............., ул..........., дан.№................, БУЛСТАТ .........…</w:t>
      </w:r>
      <w:r w:rsidRPr="003021E6">
        <w:rPr>
          <w:rFonts w:ascii="Times New Roman" w:eastAsia="Arial Unicode MS" w:hAnsi="Times New Roman" w:cs="Times New Roman"/>
        </w:rPr>
        <w:t>…..</w:t>
      </w:r>
      <w:r w:rsidRPr="003021E6">
        <w:rPr>
          <w:rFonts w:ascii="Times New Roman" w:eastAsia="Arial Unicode MS" w:hAnsi="Times New Roman" w:cs="Times New Roman"/>
          <w:lang w:val="ru-RU"/>
        </w:rPr>
        <w:t>..........….... управител............./физическо лице...…</w:t>
      </w:r>
      <w:r w:rsidRPr="003021E6">
        <w:rPr>
          <w:rFonts w:ascii="Times New Roman" w:eastAsia="Arial Unicode MS" w:hAnsi="Times New Roman" w:cs="Times New Roman"/>
        </w:rPr>
        <w:t>...</w:t>
      </w:r>
      <w:r w:rsidRPr="003021E6">
        <w:rPr>
          <w:rFonts w:ascii="Times New Roman" w:eastAsia="Arial Unicode MS" w:hAnsi="Times New Roman" w:cs="Times New Roman"/>
          <w:lang w:val="ru-RU"/>
        </w:rPr>
        <w:t>........, ЕГН..…</w:t>
      </w:r>
      <w:r w:rsidRPr="003021E6">
        <w:rPr>
          <w:rFonts w:ascii="Times New Roman" w:eastAsia="Arial Unicode MS" w:hAnsi="Times New Roman" w:cs="Times New Roman"/>
        </w:rPr>
        <w:t>…</w:t>
      </w:r>
      <w:r w:rsidRPr="003021E6">
        <w:rPr>
          <w:rFonts w:ascii="Times New Roman" w:eastAsia="Arial Unicode MS" w:hAnsi="Times New Roman" w:cs="Times New Roman"/>
          <w:lang w:val="ru-RU"/>
        </w:rPr>
        <w:t>....., ЛК..........…..../попълват се всички лични данни/</w:t>
      </w:r>
      <w:r w:rsidRPr="003021E6">
        <w:rPr>
          <w:rFonts w:ascii="Times New Roman" w:eastAsia="Arial Unicode MS" w:hAnsi="Times New Roman" w:cs="Times New Roman"/>
        </w:rPr>
        <w:t xml:space="preserve"> </w:t>
      </w:r>
      <w:r w:rsidRPr="003021E6">
        <w:rPr>
          <w:rFonts w:ascii="Times New Roman" w:eastAsia="Arial Unicode MS" w:hAnsi="Times New Roman" w:cs="Times New Roman"/>
          <w:lang w:val="ru-RU"/>
        </w:rPr>
        <w:t>е култивирал следните лечебни растения:</w:t>
      </w:r>
    </w:p>
    <w:tbl>
      <w:tblPr>
        <w:tblW w:w="90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52"/>
        <w:gridCol w:w="1440"/>
        <w:gridCol w:w="2124"/>
        <w:gridCol w:w="1836"/>
        <w:gridCol w:w="1121"/>
      </w:tblGrid>
      <w:tr w:rsidR="003021E6" w:rsidRPr="003021E6" w:rsidTr="007119EA">
        <w:tc>
          <w:tcPr>
            <w:tcW w:w="2552" w:type="dxa"/>
          </w:tcPr>
          <w:p w:rsidR="003021E6" w:rsidRPr="003021E6" w:rsidRDefault="003021E6" w:rsidP="007119EA">
            <w:pPr>
              <w:jc w:val="center"/>
              <w:rPr>
                <w:rFonts w:ascii="Times New Roman" w:eastAsia="Arial Unicode MS" w:hAnsi="Times New Roman" w:cs="Times New Roman"/>
              </w:rPr>
            </w:pPr>
            <w:r w:rsidRPr="003021E6">
              <w:rPr>
                <w:rFonts w:ascii="Times New Roman" w:eastAsia="Arial Unicode MS" w:hAnsi="Times New Roman" w:cs="Times New Roman"/>
                <w:b/>
                <w:lang w:val="ru-RU"/>
              </w:rPr>
              <w:t>Вид на култивираното лечебно растение</w:t>
            </w:r>
          </w:p>
          <w:p w:rsidR="003021E6" w:rsidRPr="003021E6" w:rsidRDefault="003021E6" w:rsidP="007119EA">
            <w:pPr>
              <w:jc w:val="center"/>
              <w:rPr>
                <w:rFonts w:ascii="Times New Roman" w:eastAsia="Arial Unicode MS" w:hAnsi="Times New Roman" w:cs="Times New Roman"/>
                <w:b/>
              </w:rPr>
            </w:pPr>
            <w:r w:rsidRPr="003021E6">
              <w:rPr>
                <w:rFonts w:ascii="Times New Roman" w:eastAsia="Arial Unicode MS" w:hAnsi="Times New Roman" w:cs="Times New Roman"/>
                <w:lang w:val="ru-RU"/>
              </w:rPr>
              <w:t>наименование на български  и латински</w:t>
            </w:r>
          </w:p>
        </w:tc>
        <w:tc>
          <w:tcPr>
            <w:tcW w:w="1440" w:type="dxa"/>
          </w:tcPr>
          <w:p w:rsidR="003021E6" w:rsidRPr="003021E6" w:rsidRDefault="003021E6" w:rsidP="007119EA">
            <w:pPr>
              <w:jc w:val="center"/>
              <w:rPr>
                <w:rFonts w:ascii="Times New Roman" w:eastAsia="Arial Unicode MS" w:hAnsi="Times New Roman" w:cs="Times New Roman"/>
                <w:b/>
              </w:rPr>
            </w:pPr>
            <w:r w:rsidRPr="003021E6">
              <w:rPr>
                <w:rFonts w:ascii="Times New Roman" w:eastAsia="Arial Unicode MS" w:hAnsi="Times New Roman" w:cs="Times New Roman"/>
                <w:b/>
              </w:rPr>
              <w:t>Засята площ</w:t>
            </w:r>
          </w:p>
          <w:p w:rsidR="003021E6" w:rsidRPr="003021E6" w:rsidRDefault="003021E6" w:rsidP="007119EA">
            <w:pPr>
              <w:jc w:val="center"/>
              <w:rPr>
                <w:rFonts w:ascii="Times New Roman" w:eastAsia="Arial Unicode MS" w:hAnsi="Times New Roman" w:cs="Times New Roman"/>
                <w:b/>
              </w:rPr>
            </w:pPr>
            <w:r w:rsidRPr="003021E6">
              <w:rPr>
                <w:rFonts w:ascii="Times New Roman" w:eastAsia="Arial Unicode MS" w:hAnsi="Times New Roman" w:cs="Times New Roman"/>
              </w:rPr>
              <w:t>дка</w:t>
            </w:r>
          </w:p>
        </w:tc>
        <w:tc>
          <w:tcPr>
            <w:tcW w:w="2124" w:type="dxa"/>
          </w:tcPr>
          <w:p w:rsidR="003021E6" w:rsidRPr="003021E6" w:rsidRDefault="003021E6" w:rsidP="007119EA">
            <w:pPr>
              <w:jc w:val="center"/>
              <w:rPr>
                <w:rFonts w:ascii="Times New Roman" w:eastAsia="Arial Unicode MS" w:hAnsi="Times New Roman" w:cs="Times New Roman"/>
                <w:b/>
              </w:rPr>
            </w:pPr>
            <w:r w:rsidRPr="003021E6">
              <w:rPr>
                <w:rFonts w:ascii="Times New Roman" w:eastAsia="Arial Unicode MS" w:hAnsi="Times New Roman" w:cs="Times New Roman"/>
                <w:b/>
              </w:rPr>
              <w:t>Местоположение</w:t>
            </w:r>
            <w:r w:rsidRPr="003021E6">
              <w:rPr>
                <w:rFonts w:ascii="Times New Roman" w:eastAsia="Arial Unicode MS" w:hAnsi="Times New Roman" w:cs="Times New Roman"/>
              </w:rPr>
              <w:t xml:space="preserve"> землище, имот №</w:t>
            </w:r>
          </w:p>
        </w:tc>
        <w:tc>
          <w:tcPr>
            <w:tcW w:w="1836" w:type="dxa"/>
          </w:tcPr>
          <w:p w:rsidR="003021E6" w:rsidRPr="003021E6" w:rsidRDefault="003021E6" w:rsidP="007119EA">
            <w:pPr>
              <w:jc w:val="center"/>
              <w:rPr>
                <w:rFonts w:ascii="Times New Roman" w:eastAsia="Arial Unicode MS" w:hAnsi="Times New Roman" w:cs="Times New Roman"/>
              </w:rPr>
            </w:pPr>
            <w:r w:rsidRPr="003021E6">
              <w:rPr>
                <w:rFonts w:ascii="Times New Roman" w:eastAsia="Arial Unicode MS" w:hAnsi="Times New Roman" w:cs="Times New Roman"/>
                <w:b/>
                <w:lang w:val="ru-RU"/>
              </w:rPr>
              <w:t>Вид морфоло-гична част</w:t>
            </w:r>
          </w:p>
          <w:p w:rsidR="003021E6" w:rsidRPr="003021E6" w:rsidRDefault="003021E6" w:rsidP="007119EA">
            <w:pPr>
              <w:jc w:val="center"/>
              <w:rPr>
                <w:rFonts w:ascii="Times New Roman" w:eastAsia="Arial Unicode MS" w:hAnsi="Times New Roman" w:cs="Times New Roman"/>
                <w:b/>
                <w:lang w:val="ru-RU"/>
              </w:rPr>
            </w:pPr>
            <w:r w:rsidRPr="003021E6">
              <w:rPr>
                <w:rFonts w:ascii="Times New Roman" w:eastAsia="Arial Unicode MS" w:hAnsi="Times New Roman" w:cs="Times New Roman"/>
                <w:lang w:val="ru-RU"/>
              </w:rPr>
              <w:t>лист, корен,цвят</w:t>
            </w:r>
          </w:p>
        </w:tc>
        <w:tc>
          <w:tcPr>
            <w:tcW w:w="1121" w:type="dxa"/>
          </w:tcPr>
          <w:p w:rsidR="003021E6" w:rsidRPr="003021E6" w:rsidRDefault="003021E6" w:rsidP="007119EA">
            <w:pPr>
              <w:jc w:val="center"/>
              <w:rPr>
                <w:rFonts w:ascii="Times New Roman" w:eastAsia="Arial Unicode MS" w:hAnsi="Times New Roman" w:cs="Times New Roman"/>
                <w:b/>
              </w:rPr>
            </w:pPr>
            <w:r w:rsidRPr="003021E6">
              <w:rPr>
                <w:rFonts w:ascii="Times New Roman" w:eastAsia="Arial Unicode MS" w:hAnsi="Times New Roman" w:cs="Times New Roman"/>
                <w:b/>
              </w:rPr>
              <w:t>Добив</w:t>
            </w:r>
          </w:p>
          <w:p w:rsidR="003021E6" w:rsidRPr="003021E6" w:rsidRDefault="003021E6" w:rsidP="007119EA">
            <w:pPr>
              <w:jc w:val="center"/>
              <w:rPr>
                <w:rFonts w:ascii="Times New Roman" w:eastAsia="Arial Unicode MS" w:hAnsi="Times New Roman" w:cs="Times New Roman"/>
              </w:rPr>
            </w:pPr>
            <w:r w:rsidRPr="003021E6">
              <w:rPr>
                <w:rFonts w:ascii="Times New Roman" w:eastAsia="Arial Unicode MS" w:hAnsi="Times New Roman" w:cs="Times New Roman"/>
              </w:rPr>
              <w:t>кг/свежо</w:t>
            </w:r>
          </w:p>
        </w:tc>
      </w:tr>
      <w:tr w:rsidR="003021E6" w:rsidRPr="003021E6" w:rsidTr="007119EA">
        <w:tc>
          <w:tcPr>
            <w:tcW w:w="2552" w:type="dxa"/>
          </w:tcPr>
          <w:p w:rsidR="003021E6" w:rsidRPr="003021E6" w:rsidRDefault="003021E6" w:rsidP="007119EA">
            <w:pPr>
              <w:jc w:val="both"/>
              <w:rPr>
                <w:rFonts w:ascii="Times New Roman" w:eastAsia="Arial Unicode MS" w:hAnsi="Times New Roman" w:cs="Times New Roman"/>
              </w:rPr>
            </w:pPr>
            <w:r w:rsidRPr="003021E6">
              <w:rPr>
                <w:rFonts w:ascii="Times New Roman" w:eastAsia="Arial Unicode MS" w:hAnsi="Times New Roman" w:cs="Times New Roman"/>
                <w:b/>
              </w:rPr>
              <w:t>1.</w:t>
            </w:r>
          </w:p>
        </w:tc>
        <w:tc>
          <w:tcPr>
            <w:tcW w:w="1440" w:type="dxa"/>
          </w:tcPr>
          <w:p w:rsidR="003021E6" w:rsidRPr="003021E6" w:rsidRDefault="003021E6" w:rsidP="007119EA">
            <w:pPr>
              <w:jc w:val="both"/>
              <w:rPr>
                <w:rFonts w:ascii="Times New Roman" w:eastAsia="Arial Unicode MS" w:hAnsi="Times New Roman" w:cs="Times New Roman"/>
              </w:rPr>
            </w:pPr>
          </w:p>
        </w:tc>
        <w:tc>
          <w:tcPr>
            <w:tcW w:w="2124" w:type="dxa"/>
          </w:tcPr>
          <w:p w:rsidR="003021E6" w:rsidRPr="003021E6" w:rsidRDefault="003021E6" w:rsidP="007119EA">
            <w:pPr>
              <w:jc w:val="both"/>
              <w:rPr>
                <w:rFonts w:ascii="Times New Roman" w:eastAsia="Arial Unicode MS" w:hAnsi="Times New Roman" w:cs="Times New Roman"/>
              </w:rPr>
            </w:pPr>
          </w:p>
        </w:tc>
        <w:tc>
          <w:tcPr>
            <w:tcW w:w="1836" w:type="dxa"/>
          </w:tcPr>
          <w:p w:rsidR="003021E6" w:rsidRPr="003021E6" w:rsidRDefault="003021E6" w:rsidP="007119EA">
            <w:pPr>
              <w:jc w:val="both"/>
              <w:rPr>
                <w:rFonts w:ascii="Times New Roman" w:eastAsia="Arial Unicode MS" w:hAnsi="Times New Roman" w:cs="Times New Roman"/>
              </w:rPr>
            </w:pPr>
          </w:p>
        </w:tc>
        <w:tc>
          <w:tcPr>
            <w:tcW w:w="1121" w:type="dxa"/>
          </w:tcPr>
          <w:p w:rsidR="003021E6" w:rsidRPr="003021E6" w:rsidRDefault="003021E6" w:rsidP="007119EA">
            <w:pPr>
              <w:jc w:val="both"/>
              <w:rPr>
                <w:rFonts w:ascii="Times New Roman" w:eastAsia="Arial Unicode MS" w:hAnsi="Times New Roman" w:cs="Times New Roman"/>
              </w:rPr>
            </w:pPr>
          </w:p>
        </w:tc>
      </w:tr>
      <w:tr w:rsidR="003021E6" w:rsidRPr="003021E6" w:rsidTr="007119EA">
        <w:tc>
          <w:tcPr>
            <w:tcW w:w="2552" w:type="dxa"/>
          </w:tcPr>
          <w:p w:rsidR="003021E6" w:rsidRPr="003021E6" w:rsidRDefault="003021E6" w:rsidP="007119EA">
            <w:pPr>
              <w:jc w:val="both"/>
              <w:rPr>
                <w:rFonts w:ascii="Times New Roman" w:eastAsia="Arial Unicode MS" w:hAnsi="Times New Roman" w:cs="Times New Roman"/>
              </w:rPr>
            </w:pPr>
            <w:r w:rsidRPr="003021E6">
              <w:rPr>
                <w:rFonts w:ascii="Times New Roman" w:eastAsia="Arial Unicode MS" w:hAnsi="Times New Roman" w:cs="Times New Roman"/>
                <w:b/>
              </w:rPr>
              <w:t>2.</w:t>
            </w:r>
          </w:p>
        </w:tc>
        <w:tc>
          <w:tcPr>
            <w:tcW w:w="1440" w:type="dxa"/>
          </w:tcPr>
          <w:p w:rsidR="003021E6" w:rsidRPr="003021E6" w:rsidRDefault="003021E6" w:rsidP="007119EA">
            <w:pPr>
              <w:jc w:val="both"/>
              <w:rPr>
                <w:rFonts w:ascii="Times New Roman" w:eastAsia="Arial Unicode MS" w:hAnsi="Times New Roman" w:cs="Times New Roman"/>
              </w:rPr>
            </w:pPr>
          </w:p>
        </w:tc>
        <w:tc>
          <w:tcPr>
            <w:tcW w:w="2124" w:type="dxa"/>
          </w:tcPr>
          <w:p w:rsidR="003021E6" w:rsidRPr="003021E6" w:rsidRDefault="003021E6" w:rsidP="007119EA">
            <w:pPr>
              <w:jc w:val="both"/>
              <w:rPr>
                <w:rFonts w:ascii="Times New Roman" w:eastAsia="Arial Unicode MS" w:hAnsi="Times New Roman" w:cs="Times New Roman"/>
              </w:rPr>
            </w:pPr>
          </w:p>
        </w:tc>
        <w:tc>
          <w:tcPr>
            <w:tcW w:w="1836" w:type="dxa"/>
          </w:tcPr>
          <w:p w:rsidR="003021E6" w:rsidRPr="003021E6" w:rsidRDefault="003021E6" w:rsidP="007119EA">
            <w:pPr>
              <w:jc w:val="both"/>
              <w:rPr>
                <w:rFonts w:ascii="Times New Roman" w:eastAsia="Arial Unicode MS" w:hAnsi="Times New Roman" w:cs="Times New Roman"/>
              </w:rPr>
            </w:pPr>
          </w:p>
        </w:tc>
        <w:tc>
          <w:tcPr>
            <w:tcW w:w="1121" w:type="dxa"/>
          </w:tcPr>
          <w:p w:rsidR="003021E6" w:rsidRPr="003021E6" w:rsidRDefault="003021E6" w:rsidP="007119EA">
            <w:pPr>
              <w:jc w:val="both"/>
              <w:rPr>
                <w:rFonts w:ascii="Times New Roman" w:eastAsia="Arial Unicode MS" w:hAnsi="Times New Roman" w:cs="Times New Roman"/>
              </w:rPr>
            </w:pPr>
          </w:p>
        </w:tc>
      </w:tr>
    </w:tbl>
    <w:p w:rsidR="003021E6" w:rsidRPr="003021E6" w:rsidRDefault="003021E6" w:rsidP="003021E6">
      <w:pPr>
        <w:tabs>
          <w:tab w:val="left" w:pos="3645"/>
          <w:tab w:val="left" w:pos="4995"/>
          <w:tab w:val="left" w:pos="7905"/>
        </w:tabs>
        <w:spacing w:after="120"/>
        <w:ind w:right="-288"/>
        <w:jc w:val="both"/>
        <w:rPr>
          <w:rFonts w:ascii="Times New Roman" w:eastAsia="Arial Unicode MS" w:hAnsi="Times New Roman" w:cs="Times New Roman"/>
        </w:rPr>
      </w:pPr>
    </w:p>
    <w:p w:rsidR="003021E6" w:rsidRPr="003021E6" w:rsidRDefault="003021E6" w:rsidP="003021E6">
      <w:pPr>
        <w:spacing w:after="120"/>
        <w:jc w:val="both"/>
        <w:rPr>
          <w:rFonts w:ascii="Times New Roman" w:eastAsia="Arial Unicode MS" w:hAnsi="Times New Roman" w:cs="Times New Roman"/>
        </w:rPr>
      </w:pPr>
      <w:r w:rsidRPr="003021E6">
        <w:rPr>
          <w:rFonts w:ascii="Times New Roman" w:eastAsia="Arial Unicode MS" w:hAnsi="Times New Roman" w:cs="Times New Roman"/>
          <w:b/>
          <w:u w:val="single"/>
          <w:lang w:val="ru-RU"/>
        </w:rPr>
        <w:t>Забележка:</w:t>
      </w:r>
      <w:r w:rsidRPr="003021E6">
        <w:rPr>
          <w:rFonts w:ascii="Times New Roman" w:eastAsia="Arial Unicode MS" w:hAnsi="Times New Roman" w:cs="Times New Roman"/>
          <w:lang w:val="ru-RU"/>
        </w:rPr>
        <w:t xml:space="preserve"> Насаждението е създадено през ............... година.</w:t>
      </w:r>
    </w:p>
    <w:p w:rsidR="003021E6" w:rsidRPr="003021E6" w:rsidRDefault="003021E6" w:rsidP="003021E6">
      <w:pPr>
        <w:spacing w:after="120"/>
        <w:jc w:val="both"/>
        <w:rPr>
          <w:rFonts w:ascii="Times New Roman" w:eastAsia="Arial Unicode MS" w:hAnsi="Times New Roman" w:cs="Times New Roman"/>
        </w:rPr>
      </w:pPr>
    </w:p>
    <w:p w:rsidR="003021E6" w:rsidRPr="003021E6" w:rsidRDefault="003021E6" w:rsidP="003021E6">
      <w:pPr>
        <w:spacing w:after="120"/>
        <w:jc w:val="both"/>
        <w:rPr>
          <w:rFonts w:ascii="Times New Roman" w:eastAsia="Arial Unicode MS" w:hAnsi="Times New Roman" w:cs="Times New Roman"/>
        </w:rPr>
      </w:pPr>
    </w:p>
    <w:p w:rsidR="003021E6" w:rsidRPr="003021E6" w:rsidRDefault="003021E6" w:rsidP="003021E6">
      <w:pPr>
        <w:tabs>
          <w:tab w:val="left" w:pos="5145"/>
        </w:tabs>
        <w:spacing w:after="120"/>
        <w:jc w:val="both"/>
        <w:rPr>
          <w:rFonts w:ascii="Times New Roman" w:eastAsia="Arial Unicode MS" w:hAnsi="Times New Roman" w:cs="Times New Roman"/>
          <w:b/>
        </w:rPr>
      </w:pPr>
      <w:r w:rsidRPr="003021E6">
        <w:rPr>
          <w:rFonts w:ascii="Times New Roman" w:eastAsia="Arial Unicode MS" w:hAnsi="Times New Roman" w:cs="Times New Roman"/>
          <w:b/>
          <w:lang w:val="ru-RU"/>
        </w:rPr>
        <w:t xml:space="preserve"> </w:t>
      </w:r>
      <w:r w:rsidRPr="003021E6">
        <w:rPr>
          <w:rFonts w:ascii="Times New Roman" w:eastAsia="Arial Unicode MS" w:hAnsi="Times New Roman" w:cs="Times New Roman"/>
          <w:b/>
          <w:lang w:val="ru-RU"/>
        </w:rPr>
        <w:tab/>
      </w:r>
      <w:r w:rsidRPr="003021E6">
        <w:rPr>
          <w:rFonts w:ascii="Times New Roman" w:eastAsia="Arial Unicode MS" w:hAnsi="Times New Roman" w:cs="Times New Roman"/>
          <w:b/>
          <w:smallCaps/>
          <w:lang w:val="ru-RU"/>
        </w:rPr>
        <w:t>Кмет на Община Русе:</w:t>
      </w:r>
      <w:r w:rsidRPr="003021E6">
        <w:rPr>
          <w:rFonts w:ascii="Times New Roman" w:eastAsia="Arial Unicode MS" w:hAnsi="Times New Roman" w:cs="Times New Roman"/>
          <w:b/>
        </w:rPr>
        <w:t xml:space="preserve"> ……….....…………</w:t>
      </w:r>
    </w:p>
    <w:p w:rsidR="003021E6" w:rsidRPr="003021E6" w:rsidRDefault="003021E6" w:rsidP="003021E6">
      <w:pPr>
        <w:tabs>
          <w:tab w:val="left" w:pos="6000"/>
        </w:tabs>
        <w:spacing w:after="120"/>
        <w:jc w:val="both"/>
        <w:rPr>
          <w:rFonts w:ascii="Times New Roman" w:eastAsia="Arial Unicode MS" w:hAnsi="Times New Roman" w:cs="Times New Roman"/>
          <w:b/>
          <w:bCs/>
        </w:rPr>
      </w:pPr>
      <w:r w:rsidRPr="003021E6">
        <w:rPr>
          <w:rFonts w:ascii="Times New Roman" w:eastAsia="Arial Unicode MS" w:hAnsi="Times New Roman" w:cs="Times New Roman"/>
          <w:lang w:val="ru-RU"/>
        </w:rPr>
        <w:tab/>
        <w:t xml:space="preserve">            </w:t>
      </w:r>
      <w:r w:rsidRPr="003021E6">
        <w:rPr>
          <w:rFonts w:ascii="Times New Roman" w:eastAsia="Arial Unicode MS" w:hAnsi="Times New Roman" w:cs="Times New Roman"/>
        </w:rPr>
        <w:t xml:space="preserve"> </w:t>
      </w:r>
      <w:r w:rsidRPr="003021E6">
        <w:rPr>
          <w:rFonts w:ascii="Times New Roman" w:eastAsia="Arial Unicode MS" w:hAnsi="Times New Roman" w:cs="Times New Roman"/>
          <w:b/>
          <w:bCs/>
        </w:rPr>
        <w:t>(име, подпис и печат)</w:t>
      </w:r>
    </w:p>
    <w:p w:rsidR="003021E6" w:rsidRPr="003021E6" w:rsidRDefault="003021E6" w:rsidP="003021E6">
      <w:pPr>
        <w:jc w:val="right"/>
        <w:rPr>
          <w:rFonts w:ascii="Times New Roman" w:hAnsi="Times New Roman" w:cs="Times New Roman"/>
          <w:b/>
          <w:i/>
          <w:u w:val="single"/>
        </w:rPr>
      </w:pPr>
      <w:r w:rsidRPr="003021E6">
        <w:rPr>
          <w:rFonts w:ascii="Times New Roman" w:eastAsia="Arial Unicode MS" w:hAnsi="Times New Roman" w:cs="Times New Roman"/>
          <w:lang w:val="ru-RU"/>
        </w:rPr>
        <w:br w:type="page"/>
      </w:r>
      <w:r w:rsidRPr="003021E6">
        <w:rPr>
          <w:rFonts w:ascii="Times New Roman" w:hAnsi="Times New Roman" w:cs="Times New Roman"/>
          <w:b/>
          <w:i/>
          <w:u w:val="single"/>
        </w:rPr>
        <w:lastRenderedPageBreak/>
        <w:t>ПРИЛОЖЕНИЕ №7</w:t>
      </w:r>
    </w:p>
    <w:p w:rsidR="003021E6" w:rsidRPr="003021E6" w:rsidRDefault="003021E6" w:rsidP="003021E6">
      <w:pPr>
        <w:jc w:val="both"/>
        <w:rPr>
          <w:rFonts w:ascii="Times New Roman" w:hAnsi="Times New Roman" w:cs="Times New Roman"/>
        </w:rPr>
      </w:pPr>
      <w:r w:rsidRPr="003021E6">
        <w:rPr>
          <w:rFonts w:ascii="Times New Roman" w:eastAsia="Arial Unicode MS" w:hAnsi="Times New Roman" w:cs="Times New Roman"/>
          <w:lang w:val="ru-RU"/>
        </w:rPr>
        <w:t>Позволително по чл.46, т.2 от Закона за лечебните растения                                               ОБРАЗЕЦ</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551"/>
        <w:gridCol w:w="709"/>
        <w:gridCol w:w="921"/>
        <w:gridCol w:w="1489"/>
        <w:gridCol w:w="1417"/>
        <w:gridCol w:w="2629"/>
      </w:tblGrid>
      <w:tr w:rsidR="003021E6" w:rsidRPr="003021E6" w:rsidTr="007119EA">
        <w:tc>
          <w:tcPr>
            <w:tcW w:w="10108" w:type="dxa"/>
            <w:gridSpan w:val="7"/>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1.</w:t>
            </w:r>
          </w:p>
        </w:tc>
      </w:tr>
      <w:tr w:rsidR="003021E6" w:rsidRPr="003021E6" w:rsidTr="007119EA">
        <w:tc>
          <w:tcPr>
            <w:tcW w:w="10108" w:type="dxa"/>
            <w:gridSpan w:val="7"/>
          </w:tcPr>
          <w:p w:rsidR="003021E6" w:rsidRPr="003021E6" w:rsidRDefault="003021E6" w:rsidP="003021E6">
            <w:pPr>
              <w:numPr>
                <w:ilvl w:val="0"/>
                <w:numId w:val="73"/>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Адрес:</w:t>
            </w:r>
          </w:p>
        </w:tc>
      </w:tr>
      <w:tr w:rsidR="003021E6" w:rsidRPr="003021E6" w:rsidTr="007119EA">
        <w:tc>
          <w:tcPr>
            <w:tcW w:w="10108" w:type="dxa"/>
            <w:gridSpan w:val="7"/>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4. БУЛСТАТ ………………………… Данъчен № ……………………….</w:t>
            </w:r>
          </w:p>
        </w:tc>
      </w:tr>
      <w:tr w:rsidR="003021E6" w:rsidRPr="003021E6" w:rsidTr="007119EA">
        <w:tc>
          <w:tcPr>
            <w:tcW w:w="10108" w:type="dxa"/>
            <w:gridSpan w:val="7"/>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 xml:space="preserve">5. </w:t>
            </w:r>
            <w:r w:rsidRPr="003021E6">
              <w:rPr>
                <w:rFonts w:ascii="Times New Roman" w:eastAsia="Arial Unicode MS" w:hAnsi="Times New Roman" w:cs="Times New Roman"/>
                <w:b/>
              </w:rPr>
              <w:t>ПОЗВОЛИТЕЛНО №</w:t>
            </w:r>
            <w:r w:rsidRPr="003021E6">
              <w:rPr>
                <w:rFonts w:ascii="Times New Roman" w:eastAsia="Arial Unicode MS" w:hAnsi="Times New Roman" w:cs="Times New Roman"/>
              </w:rPr>
              <w:t xml:space="preserve"> ./………… (дата)                          местност …………………………</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b/>
              </w:rPr>
              <w:t>ЗА СЪБИРАНЕ НА БИЛКИ/ГЕНЕТИЧЕН МАТЕРИАЛ</w:t>
            </w:r>
            <w:r w:rsidRPr="003021E6">
              <w:rPr>
                <w:rFonts w:ascii="Times New Roman" w:eastAsia="Arial Unicode MS" w:hAnsi="Times New Roman" w:cs="Times New Roman"/>
              </w:rPr>
              <w:t xml:space="preserve">                 землище ………………</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община  …………………………...</w:t>
            </w:r>
          </w:p>
          <w:p w:rsidR="003021E6" w:rsidRPr="003021E6" w:rsidRDefault="003021E6" w:rsidP="007119EA">
            <w:pPr>
              <w:pStyle w:val="afc"/>
              <w:tabs>
                <w:tab w:val="left" w:pos="6000"/>
              </w:tabs>
              <w:jc w:val="both"/>
              <w:rPr>
                <w:rFonts w:eastAsia="Arial Unicode MS"/>
                <w:sz w:val="24"/>
                <w:szCs w:val="24"/>
                <w:lang w:val="bg-BG"/>
              </w:rPr>
            </w:pPr>
            <w:r w:rsidRPr="003021E6">
              <w:rPr>
                <w:rFonts w:eastAsia="Arial Unicode MS"/>
                <w:sz w:val="24"/>
                <w:szCs w:val="24"/>
                <w:lang w:val="bg-BG"/>
              </w:rPr>
              <w:t>участък …………отдели …………</w:t>
            </w:r>
          </w:p>
        </w:tc>
      </w:tr>
      <w:tr w:rsidR="003021E6" w:rsidRPr="003021E6" w:rsidTr="007119EA">
        <w:tc>
          <w:tcPr>
            <w:tcW w:w="10108" w:type="dxa"/>
            <w:gridSpan w:val="7"/>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6.На основание чл.22, т.2 от Закона за лечебните растения за срок от ……………. до …………..</w:t>
            </w:r>
          </w:p>
        </w:tc>
      </w:tr>
      <w:tr w:rsidR="003021E6" w:rsidRPr="003021E6" w:rsidTr="007119EA">
        <w:tc>
          <w:tcPr>
            <w:tcW w:w="10108" w:type="dxa"/>
            <w:gridSpan w:val="7"/>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7. Разрешава се на ……………………………………………………………………………………………………………</w:t>
            </w:r>
          </w:p>
          <w:p w:rsidR="003021E6" w:rsidRPr="003021E6" w:rsidRDefault="003021E6" w:rsidP="007119EA">
            <w:pPr>
              <w:pStyle w:val="afc"/>
              <w:tabs>
                <w:tab w:val="left" w:pos="6000"/>
              </w:tabs>
              <w:jc w:val="both"/>
              <w:rPr>
                <w:rFonts w:eastAsia="Arial Unicode MS"/>
                <w:sz w:val="24"/>
                <w:szCs w:val="24"/>
                <w:lang w:val="bg-BG"/>
              </w:rPr>
            </w:pPr>
            <w:r w:rsidRPr="003021E6">
              <w:rPr>
                <w:rFonts w:eastAsia="Arial Unicode MS"/>
                <w:sz w:val="24"/>
                <w:szCs w:val="24"/>
                <w:lang w:val="bg-BG"/>
              </w:rPr>
              <w:t xml:space="preserve">                                                             (име, презиме, фамилия)</w:t>
            </w:r>
          </w:p>
        </w:tc>
      </w:tr>
      <w:tr w:rsidR="003021E6" w:rsidRPr="003021E6" w:rsidTr="007119EA">
        <w:trPr>
          <w:cantSplit/>
        </w:trPr>
        <w:tc>
          <w:tcPr>
            <w:tcW w:w="4573" w:type="dxa"/>
            <w:gridSpan w:val="4"/>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8. от гр./с………………………………….. ул………………………………………..</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община …………………………………</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обл……………………………………..</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ЕГН: …………………………………..</w:t>
            </w:r>
          </w:p>
        </w:tc>
        <w:tc>
          <w:tcPr>
            <w:tcW w:w="5535" w:type="dxa"/>
            <w:gridSpan w:val="3"/>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9. фирма………………………………………………</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от гр./с. ………………….. БУЛСТАТ: ……………</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ул…………………………</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община…………………..Данъчен № ….………</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обл……………………….</w:t>
            </w:r>
          </w:p>
        </w:tc>
      </w:tr>
      <w:tr w:rsidR="003021E6" w:rsidRPr="003021E6" w:rsidTr="007119EA">
        <w:tc>
          <w:tcPr>
            <w:tcW w:w="10108" w:type="dxa"/>
            <w:gridSpan w:val="7"/>
            <w:tcBorders>
              <w:bottom w:val="nil"/>
            </w:tcBorders>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 xml:space="preserve">10. </w:t>
            </w:r>
            <w:r w:rsidRPr="003021E6">
              <w:rPr>
                <w:rFonts w:ascii="Times New Roman" w:eastAsia="Arial Unicode MS" w:hAnsi="Times New Roman" w:cs="Times New Roman"/>
                <w:b/>
              </w:rPr>
              <w:t>да събира:</w:t>
            </w:r>
            <w:r w:rsidRPr="003021E6">
              <w:rPr>
                <w:rFonts w:ascii="Times New Roman" w:eastAsia="Arial Unicode MS" w:hAnsi="Times New Roman" w:cs="Times New Roman"/>
              </w:rPr>
              <w:t xml:space="preserve"> …………………………………………………………………………………………………....................................................</w:t>
            </w:r>
          </w:p>
        </w:tc>
      </w:tr>
      <w:tr w:rsidR="003021E6" w:rsidRPr="003021E6" w:rsidTr="007119EA">
        <w:trPr>
          <w:trHeight w:val="234"/>
        </w:trPr>
        <w:tc>
          <w:tcPr>
            <w:tcW w:w="392"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center"/>
              <w:rPr>
                <w:rFonts w:ascii="Times New Roman" w:eastAsia="Arial Unicode MS" w:hAnsi="Times New Roman" w:cs="Times New Roman"/>
              </w:rPr>
            </w:pPr>
            <w:r w:rsidRPr="003021E6">
              <w:rPr>
                <w:rFonts w:ascii="Times New Roman" w:eastAsia="Arial Unicode MS" w:hAnsi="Times New Roman" w:cs="Times New Roman"/>
              </w:rPr>
              <w:t>№</w:t>
            </w:r>
          </w:p>
        </w:tc>
        <w:tc>
          <w:tcPr>
            <w:tcW w:w="2551"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center"/>
              <w:rPr>
                <w:rFonts w:ascii="Times New Roman" w:eastAsia="Arial Unicode MS" w:hAnsi="Times New Roman" w:cs="Times New Roman"/>
              </w:rPr>
            </w:pPr>
            <w:r w:rsidRPr="003021E6">
              <w:rPr>
                <w:rFonts w:ascii="Times New Roman" w:eastAsia="Arial Unicode MS" w:hAnsi="Times New Roman" w:cs="Times New Roman"/>
              </w:rPr>
              <w:t>Наименование на билката</w:t>
            </w:r>
          </w:p>
        </w:tc>
        <w:tc>
          <w:tcPr>
            <w:tcW w:w="1630" w:type="dxa"/>
            <w:gridSpan w:val="2"/>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center"/>
              <w:rPr>
                <w:rFonts w:ascii="Times New Roman" w:eastAsia="Arial Unicode MS" w:hAnsi="Times New Roman" w:cs="Times New Roman"/>
              </w:rPr>
            </w:pPr>
            <w:r w:rsidRPr="003021E6">
              <w:rPr>
                <w:rFonts w:ascii="Times New Roman" w:eastAsia="Arial Unicode MS" w:hAnsi="Times New Roman" w:cs="Times New Roman"/>
              </w:rPr>
              <w:t>Мярка (кг, бр)</w:t>
            </w:r>
          </w:p>
        </w:tc>
        <w:tc>
          <w:tcPr>
            <w:tcW w:w="148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center"/>
              <w:rPr>
                <w:rFonts w:ascii="Times New Roman" w:eastAsia="Arial Unicode MS" w:hAnsi="Times New Roman" w:cs="Times New Roman"/>
              </w:rPr>
            </w:pPr>
            <w:r w:rsidRPr="003021E6">
              <w:rPr>
                <w:rFonts w:ascii="Times New Roman" w:eastAsia="Arial Unicode MS" w:hAnsi="Times New Roman" w:cs="Times New Roman"/>
              </w:rPr>
              <w:t>Количество</w:t>
            </w:r>
          </w:p>
        </w:tc>
        <w:tc>
          <w:tcPr>
            <w:tcW w:w="1417"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center"/>
              <w:rPr>
                <w:rFonts w:ascii="Times New Roman" w:eastAsia="Arial Unicode MS" w:hAnsi="Times New Roman" w:cs="Times New Roman"/>
              </w:rPr>
            </w:pPr>
            <w:r w:rsidRPr="003021E6">
              <w:rPr>
                <w:rFonts w:ascii="Times New Roman" w:eastAsia="Arial Unicode MS" w:hAnsi="Times New Roman" w:cs="Times New Roman"/>
              </w:rPr>
              <w:t>Ед.такса (лв)</w:t>
            </w:r>
          </w:p>
        </w:tc>
        <w:tc>
          <w:tcPr>
            <w:tcW w:w="262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center"/>
              <w:rPr>
                <w:rFonts w:ascii="Times New Roman" w:eastAsia="Arial Unicode MS" w:hAnsi="Times New Roman" w:cs="Times New Roman"/>
              </w:rPr>
            </w:pPr>
            <w:r w:rsidRPr="003021E6">
              <w:rPr>
                <w:rFonts w:ascii="Times New Roman" w:eastAsia="Arial Unicode MS" w:hAnsi="Times New Roman" w:cs="Times New Roman"/>
              </w:rPr>
              <w:t>Обща сума (лв)</w:t>
            </w:r>
          </w:p>
        </w:tc>
      </w:tr>
      <w:tr w:rsidR="003021E6" w:rsidRPr="003021E6" w:rsidTr="007119EA">
        <w:trPr>
          <w:trHeight w:val="234"/>
        </w:trPr>
        <w:tc>
          <w:tcPr>
            <w:tcW w:w="392"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1.</w:t>
            </w:r>
          </w:p>
        </w:tc>
        <w:tc>
          <w:tcPr>
            <w:tcW w:w="2551"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630" w:type="dxa"/>
            <w:gridSpan w:val="2"/>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48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417"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262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r>
      <w:tr w:rsidR="003021E6" w:rsidRPr="003021E6" w:rsidTr="007119EA">
        <w:trPr>
          <w:trHeight w:val="234"/>
        </w:trPr>
        <w:tc>
          <w:tcPr>
            <w:tcW w:w="392"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2.</w:t>
            </w:r>
          </w:p>
        </w:tc>
        <w:tc>
          <w:tcPr>
            <w:tcW w:w="2551"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630" w:type="dxa"/>
            <w:gridSpan w:val="2"/>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48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417"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262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r>
      <w:tr w:rsidR="003021E6" w:rsidRPr="003021E6" w:rsidTr="007119EA">
        <w:trPr>
          <w:trHeight w:val="234"/>
        </w:trPr>
        <w:tc>
          <w:tcPr>
            <w:tcW w:w="392"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3.</w:t>
            </w:r>
          </w:p>
        </w:tc>
        <w:tc>
          <w:tcPr>
            <w:tcW w:w="2551"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630" w:type="dxa"/>
            <w:gridSpan w:val="2"/>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48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417"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262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r>
      <w:tr w:rsidR="003021E6" w:rsidRPr="003021E6" w:rsidTr="007119EA">
        <w:trPr>
          <w:cantSplit/>
          <w:trHeight w:val="198"/>
        </w:trPr>
        <w:tc>
          <w:tcPr>
            <w:tcW w:w="2943" w:type="dxa"/>
            <w:gridSpan w:val="2"/>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Всичко</w:t>
            </w:r>
          </w:p>
        </w:tc>
        <w:tc>
          <w:tcPr>
            <w:tcW w:w="1630" w:type="dxa"/>
            <w:gridSpan w:val="2"/>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48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1417"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c>
          <w:tcPr>
            <w:tcW w:w="2629" w:type="dxa"/>
            <w:tcBorders>
              <w:top w:val="single" w:sz="12" w:space="0" w:color="auto"/>
              <w:left w:val="single" w:sz="12" w:space="0" w:color="auto"/>
              <w:bottom w:val="single" w:sz="12" w:space="0" w:color="auto"/>
              <w:right w:val="single" w:sz="12" w:space="0" w:color="auto"/>
            </w:tcBorders>
          </w:tcPr>
          <w:p w:rsidR="003021E6" w:rsidRPr="003021E6" w:rsidRDefault="003021E6" w:rsidP="007119EA">
            <w:pPr>
              <w:tabs>
                <w:tab w:val="left" w:pos="6000"/>
              </w:tabs>
              <w:jc w:val="both"/>
              <w:rPr>
                <w:rFonts w:ascii="Times New Roman" w:eastAsia="Arial Unicode MS" w:hAnsi="Times New Roman" w:cs="Times New Roman"/>
              </w:rPr>
            </w:pPr>
          </w:p>
        </w:tc>
      </w:tr>
      <w:tr w:rsidR="003021E6" w:rsidRPr="003021E6" w:rsidTr="007119EA">
        <w:tc>
          <w:tcPr>
            <w:tcW w:w="10108" w:type="dxa"/>
            <w:gridSpan w:val="7"/>
            <w:tcBorders>
              <w:top w:val="nil"/>
            </w:tcBorders>
            <w:vAlign w:val="center"/>
          </w:tcPr>
          <w:p w:rsidR="003021E6" w:rsidRPr="003021E6" w:rsidRDefault="003021E6" w:rsidP="007119EA">
            <w:pPr>
              <w:tabs>
                <w:tab w:val="left" w:pos="6000"/>
              </w:tabs>
              <w:jc w:val="both"/>
              <w:rPr>
                <w:rFonts w:ascii="Times New Roman" w:eastAsia="Arial Unicode MS" w:hAnsi="Times New Roman" w:cs="Times New Roman"/>
                <w:i/>
              </w:rPr>
            </w:pPr>
            <w:r w:rsidRPr="003021E6">
              <w:rPr>
                <w:rFonts w:ascii="Times New Roman" w:eastAsia="Arial Unicode MS" w:hAnsi="Times New Roman" w:cs="Times New Roman"/>
              </w:rPr>
              <w:t>……………………………………………………....................................................................................</w:t>
            </w:r>
            <w:r w:rsidRPr="003021E6">
              <w:rPr>
                <w:rFonts w:ascii="Times New Roman" w:eastAsia="Arial Unicode MS" w:hAnsi="Times New Roman" w:cs="Times New Roman"/>
                <w:i/>
              </w:rPr>
              <w:t>(словом лева)</w:t>
            </w:r>
          </w:p>
          <w:p w:rsidR="003021E6" w:rsidRPr="003021E6" w:rsidRDefault="003021E6" w:rsidP="007119EA">
            <w:pPr>
              <w:tabs>
                <w:tab w:val="left" w:pos="6000"/>
              </w:tabs>
              <w:jc w:val="both"/>
              <w:rPr>
                <w:rFonts w:ascii="Times New Roman" w:eastAsia="Arial Unicode MS" w:hAnsi="Times New Roman" w:cs="Times New Roman"/>
                <w:i/>
              </w:rPr>
            </w:pPr>
            <w:r w:rsidRPr="003021E6">
              <w:rPr>
                <w:rFonts w:ascii="Times New Roman" w:eastAsia="Arial Unicode MS" w:hAnsi="Times New Roman" w:cs="Times New Roman"/>
              </w:rPr>
              <w:t xml:space="preserve">в гореспоменатите отдели и местности, при следните условия: …………………………………………….                                                                                                      </w:t>
            </w:r>
            <w:r w:rsidRPr="003021E6">
              <w:rPr>
                <w:rFonts w:ascii="Times New Roman" w:eastAsia="Arial Unicode MS" w:hAnsi="Times New Roman" w:cs="Times New Roman"/>
                <w:i/>
              </w:rPr>
              <w:t xml:space="preserve">(средства и методи на добиване) </w:t>
            </w:r>
            <w:r w:rsidRPr="003021E6">
              <w:rPr>
                <w:rFonts w:ascii="Times New Roman" w:eastAsia="Arial Unicode MS" w:hAnsi="Times New Roman" w:cs="Times New Roman"/>
              </w:rPr>
              <w:t xml:space="preserve">…………………………………………………….и при задълженията, изписани на гърба на формуляра </w:t>
            </w:r>
            <w:r w:rsidRPr="003021E6">
              <w:rPr>
                <w:rFonts w:ascii="Times New Roman" w:eastAsia="Arial Unicode MS" w:hAnsi="Times New Roman" w:cs="Times New Roman"/>
                <w:i/>
              </w:rPr>
              <w:t>(с помощта за лица, организирани от титуляра)</w:t>
            </w:r>
          </w:p>
        </w:tc>
      </w:tr>
      <w:tr w:rsidR="003021E6" w:rsidRPr="003021E6" w:rsidTr="007119EA">
        <w:trPr>
          <w:cantSplit/>
        </w:trPr>
        <w:tc>
          <w:tcPr>
            <w:tcW w:w="3652" w:type="dxa"/>
            <w:gridSpan w:val="3"/>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lastRenderedPageBreak/>
              <w:t>11.Вносител: ………………………….</w:t>
            </w:r>
          </w:p>
          <w:p w:rsidR="003021E6" w:rsidRPr="003021E6" w:rsidRDefault="003021E6" w:rsidP="007119EA">
            <w:pPr>
              <w:tabs>
                <w:tab w:val="left" w:pos="6000"/>
              </w:tabs>
              <w:jc w:val="both"/>
              <w:rPr>
                <w:rFonts w:ascii="Times New Roman" w:eastAsia="Arial Unicode MS" w:hAnsi="Times New Roman" w:cs="Times New Roman"/>
                <w:i/>
              </w:rPr>
            </w:pPr>
            <w:r w:rsidRPr="003021E6">
              <w:rPr>
                <w:rFonts w:ascii="Times New Roman" w:eastAsia="Arial Unicode MS" w:hAnsi="Times New Roman" w:cs="Times New Roman"/>
              </w:rPr>
              <w:t xml:space="preserve">                               </w:t>
            </w:r>
            <w:r w:rsidRPr="003021E6">
              <w:rPr>
                <w:rFonts w:ascii="Times New Roman" w:eastAsia="Arial Unicode MS" w:hAnsi="Times New Roman" w:cs="Times New Roman"/>
                <w:i/>
              </w:rPr>
              <w:t>(подпис)</w:t>
            </w:r>
          </w:p>
        </w:tc>
        <w:tc>
          <w:tcPr>
            <w:tcW w:w="6456" w:type="dxa"/>
            <w:gridSpan w:val="4"/>
          </w:tcPr>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12.Получил сумата:……………..</w:t>
            </w:r>
          </w:p>
          <w:p w:rsidR="003021E6" w:rsidRPr="003021E6" w:rsidRDefault="003021E6" w:rsidP="007119EA">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i/>
              </w:rPr>
              <w:t>(длъжност и фамилия)</w:t>
            </w:r>
            <w:r w:rsidRPr="003021E6">
              <w:rPr>
                <w:rFonts w:ascii="Times New Roman" w:eastAsia="Arial Unicode MS" w:hAnsi="Times New Roman" w:cs="Times New Roman"/>
              </w:rPr>
              <w:t xml:space="preserve">                                 </w:t>
            </w:r>
            <w:r w:rsidRPr="003021E6">
              <w:rPr>
                <w:rFonts w:ascii="Times New Roman" w:eastAsia="Arial Unicode MS" w:hAnsi="Times New Roman" w:cs="Times New Roman"/>
                <w:i/>
              </w:rPr>
              <w:t>(подпис и печат)</w:t>
            </w:r>
          </w:p>
        </w:tc>
      </w:tr>
      <w:tr w:rsidR="003021E6" w:rsidRPr="003021E6" w:rsidTr="007119EA">
        <w:tc>
          <w:tcPr>
            <w:tcW w:w="10108" w:type="dxa"/>
            <w:gridSpan w:val="7"/>
          </w:tcPr>
          <w:p w:rsidR="003021E6" w:rsidRPr="003021E6" w:rsidRDefault="003021E6" w:rsidP="007119EA">
            <w:pPr>
              <w:tabs>
                <w:tab w:val="left" w:pos="6000"/>
              </w:tabs>
              <w:jc w:val="both"/>
              <w:rPr>
                <w:rFonts w:ascii="Times New Roman" w:eastAsia="Arial Unicode MS" w:hAnsi="Times New Roman" w:cs="Times New Roman"/>
                <w:b/>
              </w:rPr>
            </w:pPr>
            <w:r w:rsidRPr="003021E6">
              <w:rPr>
                <w:rFonts w:ascii="Times New Roman" w:eastAsia="Arial Unicode MS" w:hAnsi="Times New Roman" w:cs="Times New Roman"/>
                <w:b/>
              </w:rPr>
              <w:t>Позволителното се издава на лице, което извършва ползване или на билкозаготвител, регистриран по Търговския закон</w:t>
            </w:r>
          </w:p>
        </w:tc>
      </w:tr>
    </w:tbl>
    <w:p w:rsidR="003021E6" w:rsidRPr="003021E6" w:rsidRDefault="003021E6" w:rsidP="003021E6">
      <w:pPr>
        <w:tabs>
          <w:tab w:val="left" w:pos="6000"/>
        </w:tabs>
        <w:jc w:val="both"/>
        <w:rPr>
          <w:rFonts w:ascii="Times New Roman" w:eastAsia="Arial Unicode MS" w:hAnsi="Times New Roman" w:cs="Times New Roman"/>
        </w:rPr>
      </w:pPr>
    </w:p>
    <w:p w:rsidR="003021E6" w:rsidRPr="003021E6" w:rsidRDefault="003021E6" w:rsidP="003021E6">
      <w:pPr>
        <w:tabs>
          <w:tab w:val="left" w:pos="6000"/>
        </w:tabs>
        <w:jc w:val="both"/>
        <w:rPr>
          <w:rFonts w:ascii="Times New Roman" w:eastAsia="Arial Unicode MS" w:hAnsi="Times New Roman" w:cs="Times New Roman"/>
          <w:b/>
          <w:i/>
        </w:rPr>
      </w:pPr>
      <w:r w:rsidRPr="003021E6">
        <w:rPr>
          <w:rFonts w:ascii="Times New Roman" w:eastAsia="Arial Unicode MS" w:hAnsi="Times New Roman" w:cs="Times New Roman"/>
          <w:b/>
          <w:i/>
        </w:rPr>
        <w:t>Указания за информацията на гърба на формуляра: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8"/>
      </w:tblGrid>
      <w:tr w:rsidR="003021E6" w:rsidRPr="003021E6" w:rsidTr="007119EA">
        <w:tc>
          <w:tcPr>
            <w:tcW w:w="10308" w:type="dxa"/>
          </w:tcPr>
          <w:p w:rsidR="003021E6" w:rsidRPr="003021E6" w:rsidRDefault="003021E6" w:rsidP="007119EA">
            <w:pPr>
              <w:tabs>
                <w:tab w:val="left" w:pos="6000"/>
              </w:tabs>
              <w:spacing w:before="120"/>
              <w:jc w:val="both"/>
              <w:rPr>
                <w:rFonts w:ascii="Times New Roman" w:eastAsia="Arial Unicode MS" w:hAnsi="Times New Roman" w:cs="Times New Roman"/>
              </w:rPr>
            </w:pPr>
            <w:r w:rsidRPr="003021E6">
              <w:rPr>
                <w:rFonts w:ascii="Times New Roman" w:eastAsia="Arial Unicode MS" w:hAnsi="Times New Roman" w:cs="Times New Roman"/>
              </w:rPr>
              <w:t>ЗАДЪЛЖЕНИЯ НА ПОЛЗВАТЕЛЯ:</w:t>
            </w:r>
          </w:p>
          <w:p w:rsidR="003021E6" w:rsidRPr="003021E6" w:rsidRDefault="003021E6" w:rsidP="003021E6">
            <w:pPr>
              <w:numPr>
                <w:ilvl w:val="0"/>
                <w:numId w:val="74"/>
              </w:numPr>
              <w:tabs>
                <w:tab w:val="left" w:pos="6000"/>
              </w:tabs>
              <w:spacing w:before="120"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При извършване на ползването да носи винаги в себе си позволителното.</w:t>
            </w:r>
          </w:p>
          <w:p w:rsidR="003021E6" w:rsidRPr="003021E6" w:rsidRDefault="003021E6" w:rsidP="003021E6">
            <w:pPr>
              <w:numPr>
                <w:ilvl w:val="0"/>
                <w:numId w:val="74"/>
              </w:numPr>
              <w:tabs>
                <w:tab w:val="left" w:pos="6000"/>
              </w:tabs>
              <w:spacing w:before="120"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Да не извършва ползване в места, по начин и със средства, извън указаните в позволителното</w:t>
            </w:r>
          </w:p>
          <w:p w:rsidR="003021E6" w:rsidRPr="003021E6" w:rsidRDefault="003021E6" w:rsidP="003021E6">
            <w:pPr>
              <w:numPr>
                <w:ilvl w:val="0"/>
                <w:numId w:val="74"/>
              </w:numPr>
              <w:tabs>
                <w:tab w:val="left" w:pos="6000"/>
              </w:tabs>
              <w:spacing w:before="120"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Да извършва само указаните в позволителното видове ползвания</w:t>
            </w:r>
          </w:p>
          <w:p w:rsidR="003021E6" w:rsidRPr="003021E6" w:rsidRDefault="003021E6" w:rsidP="003021E6">
            <w:pPr>
              <w:numPr>
                <w:ilvl w:val="0"/>
                <w:numId w:val="74"/>
              </w:numPr>
              <w:tabs>
                <w:tab w:val="left" w:pos="6000"/>
              </w:tabs>
              <w:spacing w:before="120"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Да опазва находищата на лечебните растения</w:t>
            </w:r>
          </w:p>
          <w:p w:rsidR="003021E6" w:rsidRPr="003021E6" w:rsidRDefault="003021E6" w:rsidP="003021E6">
            <w:pPr>
              <w:numPr>
                <w:ilvl w:val="0"/>
                <w:numId w:val="74"/>
              </w:numPr>
              <w:tabs>
                <w:tab w:val="left" w:pos="6000"/>
              </w:tabs>
              <w:spacing w:before="120"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Да спазва правилата за противопожарна безопасност</w:t>
            </w:r>
          </w:p>
          <w:p w:rsidR="003021E6" w:rsidRPr="003021E6" w:rsidRDefault="003021E6" w:rsidP="003021E6">
            <w:pPr>
              <w:numPr>
                <w:ilvl w:val="0"/>
                <w:numId w:val="74"/>
              </w:numPr>
              <w:tabs>
                <w:tab w:val="left" w:pos="6000"/>
              </w:tabs>
              <w:spacing w:before="120"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Да не престъпва правата по ползване на настоящето позволително</w:t>
            </w:r>
          </w:p>
          <w:p w:rsidR="003021E6" w:rsidRPr="003021E6" w:rsidRDefault="003021E6" w:rsidP="007119EA">
            <w:pPr>
              <w:pStyle w:val="afc"/>
              <w:tabs>
                <w:tab w:val="left" w:pos="6000"/>
              </w:tabs>
              <w:jc w:val="both"/>
              <w:rPr>
                <w:rFonts w:eastAsia="Arial Unicode MS"/>
                <w:sz w:val="24"/>
                <w:szCs w:val="24"/>
                <w:lang w:val="bg-BG"/>
              </w:rPr>
            </w:pPr>
          </w:p>
          <w:p w:rsidR="003021E6" w:rsidRPr="003021E6" w:rsidRDefault="003021E6" w:rsidP="007119EA">
            <w:pPr>
              <w:pStyle w:val="8"/>
              <w:jc w:val="both"/>
              <w:rPr>
                <w:rFonts w:ascii="Times New Roman" w:eastAsia="Arial Unicode MS" w:hAnsi="Times New Roman"/>
                <w:lang w:val="bg-BG"/>
              </w:rPr>
            </w:pPr>
            <w:r w:rsidRPr="003021E6">
              <w:rPr>
                <w:rFonts w:ascii="Times New Roman" w:eastAsia="Arial Unicode MS" w:hAnsi="Times New Roman"/>
                <w:lang w:val="bg-BG"/>
              </w:rPr>
              <w:t>ЛИЦА, КОИТО СА ОРГАНИЗИРАНИ ОТ ТИТУЛЯРА ЗА ИЗВЪРШВАНЕ НА ПОЛЗВАНЕТО</w:t>
            </w:r>
          </w:p>
          <w:p w:rsidR="003021E6" w:rsidRPr="003021E6" w:rsidRDefault="003021E6" w:rsidP="007119EA">
            <w:pPr>
              <w:tabs>
                <w:tab w:val="left" w:pos="6000"/>
              </w:tabs>
              <w:jc w:val="both"/>
              <w:rPr>
                <w:rFonts w:ascii="Times New Roman" w:eastAsia="Arial Unicode MS" w:hAnsi="Times New Roman" w:cs="Times New Roman"/>
              </w:rPr>
            </w:pPr>
          </w:p>
          <w:p w:rsidR="003021E6" w:rsidRPr="003021E6" w:rsidRDefault="003021E6" w:rsidP="007119EA">
            <w:pPr>
              <w:tabs>
                <w:tab w:val="left" w:pos="6000"/>
              </w:tabs>
              <w:spacing w:before="120"/>
              <w:jc w:val="both"/>
              <w:rPr>
                <w:rFonts w:ascii="Times New Roman" w:eastAsia="Arial Unicode MS" w:hAnsi="Times New Roman" w:cs="Times New Roman"/>
              </w:rPr>
            </w:pPr>
            <w:r w:rsidRPr="003021E6">
              <w:rPr>
                <w:rFonts w:ascii="Times New Roman" w:eastAsia="Arial Unicode MS" w:hAnsi="Times New Roman" w:cs="Times New Roman"/>
              </w:rPr>
              <w:t>1……………………………………………………………………………………………………………………</w:t>
            </w:r>
          </w:p>
          <w:p w:rsidR="003021E6" w:rsidRPr="003021E6" w:rsidRDefault="003021E6" w:rsidP="007119EA">
            <w:pPr>
              <w:tabs>
                <w:tab w:val="left" w:pos="6000"/>
              </w:tabs>
              <w:spacing w:before="120"/>
              <w:jc w:val="both"/>
              <w:rPr>
                <w:rFonts w:ascii="Times New Roman" w:eastAsia="Arial Unicode MS" w:hAnsi="Times New Roman" w:cs="Times New Roman"/>
                <w:i/>
              </w:rPr>
            </w:pPr>
            <w:r w:rsidRPr="003021E6">
              <w:rPr>
                <w:rFonts w:ascii="Times New Roman" w:eastAsia="Arial Unicode MS" w:hAnsi="Times New Roman" w:cs="Times New Roman"/>
              </w:rPr>
              <w:t xml:space="preserve">                      </w:t>
            </w:r>
            <w:r w:rsidRPr="003021E6">
              <w:rPr>
                <w:rFonts w:ascii="Times New Roman" w:eastAsia="Arial Unicode MS" w:hAnsi="Times New Roman" w:cs="Times New Roman"/>
                <w:i/>
              </w:rPr>
              <w:t>(име, презиме, фамилия)                              ЕГН                                 Адрес</w:t>
            </w:r>
          </w:p>
          <w:p w:rsidR="003021E6" w:rsidRPr="003021E6" w:rsidRDefault="003021E6" w:rsidP="007119EA">
            <w:pPr>
              <w:tabs>
                <w:tab w:val="left" w:pos="6000"/>
              </w:tabs>
              <w:spacing w:before="120"/>
              <w:jc w:val="both"/>
              <w:rPr>
                <w:rFonts w:ascii="Times New Roman" w:eastAsia="Arial Unicode MS" w:hAnsi="Times New Roman" w:cs="Times New Roman"/>
              </w:rPr>
            </w:pPr>
            <w:r w:rsidRPr="003021E6">
              <w:rPr>
                <w:rFonts w:ascii="Times New Roman" w:eastAsia="Arial Unicode MS" w:hAnsi="Times New Roman" w:cs="Times New Roman"/>
              </w:rPr>
              <w:t>2……………………………………………………………………………………………………………………</w:t>
            </w:r>
          </w:p>
          <w:p w:rsidR="003021E6" w:rsidRPr="003021E6" w:rsidRDefault="003021E6" w:rsidP="007119EA">
            <w:pPr>
              <w:tabs>
                <w:tab w:val="left" w:pos="6000"/>
              </w:tabs>
              <w:spacing w:before="120"/>
              <w:jc w:val="both"/>
              <w:rPr>
                <w:rFonts w:ascii="Times New Roman" w:eastAsia="Arial Unicode MS" w:hAnsi="Times New Roman" w:cs="Times New Roman"/>
                <w:i/>
              </w:rPr>
            </w:pPr>
            <w:r w:rsidRPr="003021E6">
              <w:rPr>
                <w:rFonts w:ascii="Times New Roman" w:eastAsia="Arial Unicode MS" w:hAnsi="Times New Roman" w:cs="Times New Roman"/>
              </w:rPr>
              <w:t xml:space="preserve">                      </w:t>
            </w:r>
            <w:r w:rsidRPr="003021E6">
              <w:rPr>
                <w:rFonts w:ascii="Times New Roman" w:eastAsia="Arial Unicode MS" w:hAnsi="Times New Roman" w:cs="Times New Roman"/>
                <w:i/>
              </w:rPr>
              <w:t>(име, презиме, фамилия)                              ЕГН                                 Адрес</w:t>
            </w:r>
          </w:p>
          <w:p w:rsidR="003021E6" w:rsidRPr="003021E6" w:rsidRDefault="003021E6" w:rsidP="007119EA">
            <w:pPr>
              <w:tabs>
                <w:tab w:val="left" w:pos="6000"/>
              </w:tabs>
              <w:spacing w:before="120"/>
              <w:jc w:val="both"/>
              <w:rPr>
                <w:rFonts w:ascii="Times New Roman" w:eastAsia="Arial Unicode MS" w:hAnsi="Times New Roman" w:cs="Times New Roman"/>
              </w:rPr>
            </w:pPr>
            <w:r w:rsidRPr="003021E6">
              <w:rPr>
                <w:rFonts w:ascii="Times New Roman" w:eastAsia="Arial Unicode MS" w:hAnsi="Times New Roman" w:cs="Times New Roman"/>
              </w:rPr>
              <w:t>3……………………………………………………………………………………………………………………</w:t>
            </w:r>
          </w:p>
          <w:p w:rsidR="003021E6" w:rsidRPr="003021E6" w:rsidRDefault="003021E6" w:rsidP="007119EA">
            <w:pPr>
              <w:tabs>
                <w:tab w:val="left" w:pos="6000"/>
              </w:tabs>
              <w:spacing w:before="120"/>
              <w:jc w:val="both"/>
              <w:rPr>
                <w:rFonts w:ascii="Times New Roman" w:eastAsia="Arial Unicode MS" w:hAnsi="Times New Roman" w:cs="Times New Roman"/>
                <w:i/>
              </w:rPr>
            </w:pPr>
            <w:r w:rsidRPr="003021E6">
              <w:rPr>
                <w:rFonts w:ascii="Times New Roman" w:eastAsia="Arial Unicode MS" w:hAnsi="Times New Roman" w:cs="Times New Roman"/>
              </w:rPr>
              <w:t xml:space="preserve">                      </w:t>
            </w:r>
            <w:r w:rsidRPr="003021E6">
              <w:rPr>
                <w:rFonts w:ascii="Times New Roman" w:eastAsia="Arial Unicode MS" w:hAnsi="Times New Roman" w:cs="Times New Roman"/>
                <w:i/>
              </w:rPr>
              <w:t>(име, презиме, фамилия)                              ЕГН                                 Адрес</w:t>
            </w:r>
          </w:p>
          <w:p w:rsidR="003021E6" w:rsidRPr="003021E6" w:rsidRDefault="003021E6" w:rsidP="007119EA">
            <w:pPr>
              <w:tabs>
                <w:tab w:val="left" w:pos="6000"/>
              </w:tabs>
              <w:spacing w:before="120"/>
              <w:jc w:val="both"/>
              <w:rPr>
                <w:rFonts w:ascii="Times New Roman" w:eastAsia="Arial Unicode MS" w:hAnsi="Times New Roman" w:cs="Times New Roman"/>
              </w:rPr>
            </w:pPr>
            <w:r w:rsidRPr="003021E6">
              <w:rPr>
                <w:rFonts w:ascii="Times New Roman" w:eastAsia="Arial Unicode MS" w:hAnsi="Times New Roman" w:cs="Times New Roman"/>
              </w:rPr>
              <w:t>4……………………………………………………………………………………………………………………</w:t>
            </w:r>
          </w:p>
          <w:p w:rsidR="003021E6" w:rsidRPr="003021E6" w:rsidRDefault="003021E6" w:rsidP="007119EA">
            <w:pPr>
              <w:tabs>
                <w:tab w:val="left" w:pos="6000"/>
              </w:tabs>
              <w:spacing w:before="120"/>
              <w:jc w:val="both"/>
              <w:rPr>
                <w:rFonts w:ascii="Times New Roman" w:eastAsia="Arial Unicode MS" w:hAnsi="Times New Roman" w:cs="Times New Roman"/>
                <w:i/>
              </w:rPr>
            </w:pPr>
            <w:r w:rsidRPr="003021E6">
              <w:rPr>
                <w:rFonts w:ascii="Times New Roman" w:eastAsia="Arial Unicode MS" w:hAnsi="Times New Roman" w:cs="Times New Roman"/>
              </w:rPr>
              <w:t xml:space="preserve">                      </w:t>
            </w:r>
            <w:r w:rsidRPr="003021E6">
              <w:rPr>
                <w:rFonts w:ascii="Times New Roman" w:eastAsia="Arial Unicode MS" w:hAnsi="Times New Roman" w:cs="Times New Roman"/>
                <w:i/>
              </w:rPr>
              <w:t>(име, презиме, фамилия)                              ЕГН                                 Адрес</w:t>
            </w:r>
          </w:p>
          <w:p w:rsidR="003021E6" w:rsidRPr="003021E6" w:rsidRDefault="003021E6" w:rsidP="007119EA">
            <w:pPr>
              <w:tabs>
                <w:tab w:val="left" w:pos="6000"/>
              </w:tabs>
              <w:spacing w:before="120"/>
              <w:jc w:val="both"/>
              <w:rPr>
                <w:rFonts w:ascii="Times New Roman" w:eastAsia="Arial Unicode MS" w:hAnsi="Times New Roman" w:cs="Times New Roman"/>
              </w:rPr>
            </w:pPr>
            <w:r w:rsidRPr="003021E6">
              <w:rPr>
                <w:rFonts w:ascii="Times New Roman" w:eastAsia="Arial Unicode MS" w:hAnsi="Times New Roman" w:cs="Times New Roman"/>
              </w:rPr>
              <w:t>5……………………………………………………………………………………………………………………</w:t>
            </w:r>
          </w:p>
          <w:p w:rsidR="003021E6" w:rsidRPr="003021E6" w:rsidRDefault="003021E6" w:rsidP="007119EA">
            <w:pPr>
              <w:tabs>
                <w:tab w:val="left" w:pos="6000"/>
              </w:tabs>
              <w:spacing w:before="120"/>
              <w:jc w:val="both"/>
              <w:rPr>
                <w:rFonts w:ascii="Times New Roman" w:eastAsia="Arial Unicode MS" w:hAnsi="Times New Roman" w:cs="Times New Roman"/>
                <w:i/>
              </w:rPr>
            </w:pPr>
            <w:r w:rsidRPr="003021E6">
              <w:rPr>
                <w:rFonts w:ascii="Times New Roman" w:eastAsia="Arial Unicode MS" w:hAnsi="Times New Roman" w:cs="Times New Roman"/>
              </w:rPr>
              <w:t xml:space="preserve">                      </w:t>
            </w:r>
            <w:r w:rsidRPr="003021E6">
              <w:rPr>
                <w:rFonts w:ascii="Times New Roman" w:eastAsia="Arial Unicode MS" w:hAnsi="Times New Roman" w:cs="Times New Roman"/>
                <w:i/>
              </w:rPr>
              <w:t>(име, презиме, фамилия)                              ЕГН                                 Адрес</w:t>
            </w:r>
          </w:p>
          <w:p w:rsidR="003021E6" w:rsidRPr="003021E6" w:rsidRDefault="003021E6" w:rsidP="007119EA">
            <w:pPr>
              <w:tabs>
                <w:tab w:val="left" w:pos="6000"/>
              </w:tabs>
              <w:spacing w:before="120"/>
              <w:jc w:val="both"/>
              <w:rPr>
                <w:rFonts w:ascii="Times New Roman" w:eastAsia="Arial Unicode MS" w:hAnsi="Times New Roman" w:cs="Times New Roman"/>
              </w:rPr>
            </w:pPr>
            <w:r w:rsidRPr="003021E6">
              <w:rPr>
                <w:rFonts w:ascii="Times New Roman" w:eastAsia="Arial Unicode MS" w:hAnsi="Times New Roman" w:cs="Times New Roman"/>
              </w:rPr>
              <w:t>6……………………………………………………………………………………………………………………</w:t>
            </w:r>
          </w:p>
          <w:p w:rsidR="003021E6" w:rsidRPr="003021E6" w:rsidRDefault="003021E6" w:rsidP="007119EA">
            <w:pPr>
              <w:tabs>
                <w:tab w:val="left" w:pos="6000"/>
              </w:tabs>
              <w:spacing w:before="120"/>
              <w:jc w:val="both"/>
              <w:rPr>
                <w:rFonts w:ascii="Times New Roman" w:eastAsia="Arial Unicode MS" w:hAnsi="Times New Roman" w:cs="Times New Roman"/>
                <w:i/>
              </w:rPr>
            </w:pPr>
            <w:r w:rsidRPr="003021E6">
              <w:rPr>
                <w:rFonts w:ascii="Times New Roman" w:eastAsia="Arial Unicode MS" w:hAnsi="Times New Roman" w:cs="Times New Roman"/>
              </w:rPr>
              <w:t xml:space="preserve">                      </w:t>
            </w:r>
            <w:r w:rsidRPr="003021E6">
              <w:rPr>
                <w:rFonts w:ascii="Times New Roman" w:eastAsia="Arial Unicode MS" w:hAnsi="Times New Roman" w:cs="Times New Roman"/>
                <w:i/>
              </w:rPr>
              <w:t>(име, презиме, фамилия)                              ЕГН                                 Адрес</w:t>
            </w:r>
          </w:p>
          <w:p w:rsidR="003021E6" w:rsidRPr="003021E6" w:rsidRDefault="003021E6" w:rsidP="007119EA">
            <w:pPr>
              <w:tabs>
                <w:tab w:val="left" w:pos="6000"/>
              </w:tabs>
              <w:spacing w:before="120"/>
              <w:jc w:val="both"/>
              <w:rPr>
                <w:rFonts w:ascii="Times New Roman" w:eastAsia="Arial Unicode MS" w:hAnsi="Times New Roman" w:cs="Times New Roman"/>
              </w:rPr>
            </w:pPr>
            <w:r w:rsidRPr="003021E6">
              <w:rPr>
                <w:rFonts w:ascii="Times New Roman" w:eastAsia="Arial Unicode MS" w:hAnsi="Times New Roman" w:cs="Times New Roman"/>
              </w:rPr>
              <w:t>7……………………………………………………………………………………………………………………</w:t>
            </w:r>
          </w:p>
          <w:p w:rsidR="003021E6" w:rsidRPr="003021E6" w:rsidRDefault="003021E6" w:rsidP="007119EA">
            <w:pPr>
              <w:tabs>
                <w:tab w:val="left" w:pos="6000"/>
              </w:tabs>
              <w:spacing w:before="120"/>
              <w:jc w:val="both"/>
              <w:rPr>
                <w:rFonts w:ascii="Times New Roman" w:eastAsia="Arial Unicode MS" w:hAnsi="Times New Roman" w:cs="Times New Roman"/>
                <w:i/>
              </w:rPr>
            </w:pPr>
            <w:r w:rsidRPr="003021E6">
              <w:rPr>
                <w:rFonts w:ascii="Times New Roman" w:eastAsia="Arial Unicode MS" w:hAnsi="Times New Roman" w:cs="Times New Roman"/>
              </w:rPr>
              <w:t xml:space="preserve">                      </w:t>
            </w:r>
            <w:r w:rsidRPr="003021E6">
              <w:rPr>
                <w:rFonts w:ascii="Times New Roman" w:eastAsia="Arial Unicode MS" w:hAnsi="Times New Roman" w:cs="Times New Roman"/>
                <w:i/>
              </w:rPr>
              <w:t>(име, презиме, фамилия)                              ЕГН                                 Адрес</w:t>
            </w:r>
          </w:p>
          <w:p w:rsidR="003021E6" w:rsidRPr="003021E6" w:rsidRDefault="003021E6" w:rsidP="007119EA">
            <w:pPr>
              <w:tabs>
                <w:tab w:val="left" w:pos="6000"/>
              </w:tabs>
              <w:spacing w:before="120"/>
              <w:jc w:val="both"/>
              <w:rPr>
                <w:rFonts w:ascii="Times New Roman" w:eastAsia="Arial Unicode MS" w:hAnsi="Times New Roman" w:cs="Times New Roman"/>
                <w:i/>
              </w:rPr>
            </w:pPr>
          </w:p>
          <w:p w:rsidR="003021E6" w:rsidRPr="003021E6" w:rsidRDefault="003021E6" w:rsidP="007119EA">
            <w:pPr>
              <w:pStyle w:val="afc"/>
              <w:tabs>
                <w:tab w:val="left" w:pos="6000"/>
              </w:tabs>
              <w:jc w:val="both"/>
              <w:rPr>
                <w:rFonts w:eastAsia="Arial Unicode MS"/>
                <w:sz w:val="24"/>
                <w:szCs w:val="24"/>
                <w:lang w:val="bg-BG"/>
              </w:rPr>
            </w:pPr>
            <w:r w:rsidRPr="003021E6">
              <w:rPr>
                <w:rFonts w:eastAsia="Arial Unicode MS"/>
                <w:sz w:val="24"/>
                <w:szCs w:val="24"/>
                <w:lang w:val="bg-BG"/>
              </w:rPr>
              <w:t xml:space="preserve">                                                              Подпис на длъжностното лице: ……………………………</w:t>
            </w:r>
          </w:p>
          <w:p w:rsidR="003021E6" w:rsidRPr="003021E6" w:rsidRDefault="003021E6" w:rsidP="007119EA">
            <w:pPr>
              <w:pStyle w:val="afc"/>
              <w:tabs>
                <w:tab w:val="left" w:pos="6000"/>
              </w:tabs>
              <w:jc w:val="both"/>
              <w:rPr>
                <w:rFonts w:eastAsia="Arial Unicode MS"/>
                <w:i/>
                <w:sz w:val="24"/>
                <w:szCs w:val="24"/>
                <w:lang w:val="bg-BG"/>
              </w:rPr>
            </w:pPr>
            <w:r w:rsidRPr="003021E6">
              <w:rPr>
                <w:rFonts w:eastAsia="Arial Unicode MS"/>
                <w:i/>
                <w:sz w:val="24"/>
                <w:szCs w:val="24"/>
                <w:lang w:val="bg-BG"/>
              </w:rPr>
              <w:t xml:space="preserve">                                                                                                      (печат на ведомството)</w:t>
            </w:r>
          </w:p>
        </w:tc>
      </w:tr>
    </w:tbl>
    <w:p w:rsidR="003021E6" w:rsidRPr="003021E6" w:rsidRDefault="003021E6" w:rsidP="003021E6">
      <w:pPr>
        <w:tabs>
          <w:tab w:val="left" w:pos="6000"/>
        </w:tabs>
        <w:jc w:val="both"/>
        <w:rPr>
          <w:rFonts w:ascii="Times New Roman" w:eastAsia="Arial Unicode MS" w:hAnsi="Times New Roman" w:cs="Times New Roman"/>
          <w:b/>
        </w:rPr>
      </w:pPr>
    </w:p>
    <w:p w:rsidR="003021E6" w:rsidRPr="003021E6" w:rsidRDefault="003021E6" w:rsidP="003021E6">
      <w:pPr>
        <w:tabs>
          <w:tab w:val="left" w:pos="6000"/>
        </w:tabs>
        <w:jc w:val="both"/>
        <w:rPr>
          <w:rFonts w:ascii="Times New Roman" w:eastAsia="Arial Unicode MS" w:hAnsi="Times New Roman" w:cs="Times New Roman"/>
          <w:b/>
        </w:rPr>
      </w:pPr>
      <w:r w:rsidRPr="003021E6">
        <w:rPr>
          <w:rFonts w:ascii="Times New Roman" w:eastAsia="Arial Unicode MS" w:hAnsi="Times New Roman" w:cs="Times New Roman"/>
          <w:b/>
        </w:rPr>
        <w:t>Указания за съдържание и попълване на формуляра:</w:t>
      </w:r>
    </w:p>
    <w:p w:rsidR="003021E6" w:rsidRPr="003021E6" w:rsidRDefault="003021E6" w:rsidP="003021E6">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1.Наименование на администрацията на централната или местната власт, издаваща позволителното:</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Министерство на околната среда и водите;</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Министерство на земеделието и горите / Национално управление на горите;</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Областна Администрация;</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Община;</w:t>
      </w:r>
    </w:p>
    <w:p w:rsidR="003021E6" w:rsidRPr="003021E6" w:rsidRDefault="003021E6" w:rsidP="003021E6">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2. Наименование на поделение на администрацията по т.1</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Дирекция на Национален парк;</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Държавно лесничейство / Държавна дивечовъдна станция;</w:t>
      </w:r>
    </w:p>
    <w:p w:rsidR="003021E6" w:rsidRPr="003021E6" w:rsidRDefault="003021E6" w:rsidP="003021E6">
      <w:pPr>
        <w:tabs>
          <w:tab w:val="left" w:pos="6000"/>
        </w:tabs>
        <w:jc w:val="both"/>
        <w:rPr>
          <w:rFonts w:ascii="Times New Roman" w:eastAsia="Arial Unicode MS" w:hAnsi="Times New Roman" w:cs="Times New Roman"/>
        </w:rPr>
      </w:pPr>
      <w:r w:rsidRPr="003021E6">
        <w:rPr>
          <w:rFonts w:ascii="Times New Roman" w:eastAsia="Arial Unicode MS" w:hAnsi="Times New Roman" w:cs="Times New Roman"/>
        </w:rPr>
        <w:t>3. Адрес на администрацията (Областна администрация, Община, Дирекция на Национален парк, Държавно лесничейство, Държана дивечовъдна станция);</w:t>
      </w:r>
    </w:p>
    <w:p w:rsidR="003021E6" w:rsidRPr="003021E6" w:rsidRDefault="003021E6" w:rsidP="003021E6">
      <w:pPr>
        <w:numPr>
          <w:ilvl w:val="0"/>
          <w:numId w:val="77"/>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БУЛСТАТ, Данъчен № на администрацията по т.3;</w:t>
      </w:r>
    </w:p>
    <w:p w:rsidR="003021E6" w:rsidRPr="003021E6" w:rsidRDefault="003021E6" w:rsidP="003021E6">
      <w:pPr>
        <w:numPr>
          <w:ilvl w:val="0"/>
          <w:numId w:val="77"/>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Атрибутите се попълват според образеца;</w:t>
      </w:r>
    </w:p>
    <w:p w:rsidR="003021E6" w:rsidRPr="003021E6" w:rsidRDefault="003021E6" w:rsidP="003021E6">
      <w:pPr>
        <w:numPr>
          <w:ilvl w:val="0"/>
          <w:numId w:val="77"/>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Основание за издаване на позволителното, съответно:</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чл.22, ал.1 от ЗЛР – при издаване на позволителното при издаване от Държавно лесничейство или Държавна дивечовъдна станция;</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чл.22, ал.2 от ЗЛР – при издаване на позволително от община, като се посочва и номер на решението на ОбС за приемане на общинските такси за ползване на лечебните растения;</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чл.22, ал.3 от ЗЛР – при издаване на позволителното от областен управител;</w:t>
      </w:r>
    </w:p>
    <w:p w:rsidR="003021E6" w:rsidRPr="003021E6" w:rsidRDefault="003021E6" w:rsidP="003021E6">
      <w:pPr>
        <w:numPr>
          <w:ilvl w:val="0"/>
          <w:numId w:val="72"/>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чл.22, ал.4 от ЗЛР – при издаване на позволителното от Дирекция на Национален парк;</w:t>
      </w:r>
    </w:p>
    <w:p w:rsidR="003021E6" w:rsidRPr="003021E6" w:rsidRDefault="003021E6" w:rsidP="003021E6">
      <w:pPr>
        <w:numPr>
          <w:ilvl w:val="0"/>
          <w:numId w:val="77"/>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Посочва се физическото или юридическото лице, на което се издава позволителното;</w:t>
      </w:r>
    </w:p>
    <w:p w:rsidR="003021E6" w:rsidRPr="003021E6" w:rsidRDefault="003021E6" w:rsidP="003021E6">
      <w:pPr>
        <w:numPr>
          <w:ilvl w:val="0"/>
          <w:numId w:val="77"/>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Данни за физическо лице на което се издава позволителното;</w:t>
      </w:r>
    </w:p>
    <w:p w:rsidR="003021E6" w:rsidRPr="003021E6" w:rsidRDefault="003021E6" w:rsidP="003021E6">
      <w:pPr>
        <w:numPr>
          <w:ilvl w:val="0"/>
          <w:numId w:val="77"/>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Данни за юридическото лице на което се издава позволителното;</w:t>
      </w:r>
    </w:p>
    <w:p w:rsidR="003021E6" w:rsidRPr="003021E6" w:rsidRDefault="003021E6" w:rsidP="003021E6">
      <w:pPr>
        <w:numPr>
          <w:ilvl w:val="0"/>
          <w:numId w:val="77"/>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 xml:space="preserve">Попълва се според образеца, като се указва вида на ползването, билката, мярка (кг или бр.), количеството, единична такса, обща сума (цифром и словом), задължения на ползвателя и дали ще ползва помощта на лица под негова организация; Уточнява се и местността, землището, имота, отдела, подотдела, за да може да се контролира ползването и да се планира за следващите години </w:t>
      </w:r>
    </w:p>
    <w:p w:rsidR="003021E6" w:rsidRPr="003021E6" w:rsidRDefault="003021E6" w:rsidP="003021E6">
      <w:pPr>
        <w:numPr>
          <w:ilvl w:val="0"/>
          <w:numId w:val="77"/>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Подпис на титуляра;</w:t>
      </w:r>
    </w:p>
    <w:p w:rsidR="003021E6" w:rsidRPr="003021E6" w:rsidRDefault="003021E6" w:rsidP="003021E6">
      <w:pPr>
        <w:numPr>
          <w:ilvl w:val="0"/>
          <w:numId w:val="77"/>
        </w:numPr>
        <w:tabs>
          <w:tab w:val="left" w:pos="6000"/>
        </w:tabs>
        <w:spacing w:after="0" w:line="240" w:lineRule="auto"/>
        <w:jc w:val="both"/>
        <w:rPr>
          <w:rFonts w:ascii="Times New Roman" w:eastAsia="Arial Unicode MS" w:hAnsi="Times New Roman" w:cs="Times New Roman"/>
        </w:rPr>
      </w:pPr>
      <w:r w:rsidRPr="003021E6">
        <w:rPr>
          <w:rFonts w:ascii="Times New Roman" w:eastAsia="Arial Unicode MS" w:hAnsi="Times New Roman" w:cs="Times New Roman"/>
        </w:rPr>
        <w:t>Длъжност, фамилия и подпис на длъжностното лице, издало позволителното и печат на ведомството.</w:t>
      </w:r>
    </w:p>
    <w:p w:rsidR="003021E6" w:rsidRPr="003021E6" w:rsidRDefault="003021E6" w:rsidP="003021E6">
      <w:pPr>
        <w:jc w:val="right"/>
        <w:rPr>
          <w:rFonts w:ascii="Times New Roman" w:hAnsi="Times New Roman" w:cs="Times New Roman"/>
          <w:b/>
          <w:i/>
          <w:u w:val="single"/>
        </w:rPr>
      </w:pPr>
      <w:r w:rsidRPr="003021E6">
        <w:rPr>
          <w:rFonts w:ascii="Times New Roman" w:eastAsia="Arial Unicode MS" w:hAnsi="Times New Roman" w:cs="Times New Roman"/>
        </w:rPr>
        <w:br w:type="page"/>
      </w:r>
      <w:r w:rsidRPr="003021E6">
        <w:rPr>
          <w:rFonts w:ascii="Times New Roman" w:hAnsi="Times New Roman" w:cs="Times New Roman"/>
          <w:b/>
          <w:i/>
          <w:u w:val="single"/>
        </w:rPr>
        <w:lastRenderedPageBreak/>
        <w:t>ПРИЛОЖЕНИЕ №8</w:t>
      </w:r>
    </w:p>
    <w:p w:rsidR="003021E6" w:rsidRPr="003021E6" w:rsidRDefault="003021E6" w:rsidP="003021E6">
      <w:pPr>
        <w:tabs>
          <w:tab w:val="left" w:pos="6000"/>
        </w:tabs>
        <w:ind w:left="360"/>
        <w:jc w:val="right"/>
        <w:rPr>
          <w:rFonts w:ascii="Times New Roman" w:hAnsi="Times New Roman" w:cs="Times New Roman"/>
        </w:rPr>
      </w:pP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До Кмета</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на Община Русе</w:t>
      </w:r>
    </w:p>
    <w:p w:rsidR="003021E6" w:rsidRPr="003021E6" w:rsidRDefault="003021E6" w:rsidP="003021E6">
      <w:pPr>
        <w:autoSpaceDE w:val="0"/>
        <w:autoSpaceDN w:val="0"/>
        <w:adjustRightInd w:val="0"/>
        <w:jc w:val="both"/>
        <w:rPr>
          <w:rFonts w:ascii="Times New Roman" w:hAnsi="Times New Roman" w:cs="Times New Roman"/>
        </w:rPr>
      </w:pP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b/>
          <w:bCs/>
        </w:rPr>
        <w:tab/>
        <w:t xml:space="preserve">З А Я В Л Е Н И Е </w:t>
      </w:r>
    </w:p>
    <w:p w:rsidR="003021E6" w:rsidRPr="003021E6" w:rsidRDefault="003021E6" w:rsidP="003021E6">
      <w:pPr>
        <w:autoSpaceDE w:val="0"/>
        <w:autoSpaceDN w:val="0"/>
        <w:adjustRightInd w:val="0"/>
        <w:ind w:firstLine="708"/>
        <w:jc w:val="both"/>
        <w:rPr>
          <w:rFonts w:ascii="Times New Roman" w:hAnsi="Times New Roman" w:cs="Times New Roman"/>
        </w:rPr>
      </w:pPr>
      <w:r w:rsidRPr="003021E6">
        <w:rPr>
          <w:rFonts w:ascii="Times New Roman" w:hAnsi="Times New Roman" w:cs="Times New Roman"/>
        </w:rPr>
        <w:t>От ……………………………………………………………………..  ЕГН……………………….........................…</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 xml:space="preserve">                                 (име, презиме, фамилия)</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лична карта №………………………, изд. на………………… год. от ……………………………................…........</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с постоянен адрес: гр. /с./ ..........................................  ул. ........................................... № ..........</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вх. .............,  ет. ...........,  ап. .............тел за връзка: .....................................</w:t>
      </w:r>
    </w:p>
    <w:p w:rsidR="003021E6" w:rsidRPr="003021E6" w:rsidRDefault="003021E6" w:rsidP="003021E6">
      <w:pPr>
        <w:autoSpaceDE w:val="0"/>
        <w:autoSpaceDN w:val="0"/>
        <w:adjustRightInd w:val="0"/>
        <w:jc w:val="both"/>
        <w:rPr>
          <w:rFonts w:ascii="Times New Roman" w:hAnsi="Times New Roman" w:cs="Times New Roman"/>
        </w:rPr>
      </w:pP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в качеството си на .……………….......................……………………………………………………………………………</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 xml:space="preserve">                                 (физическо лице, собственик, управител, изпълнителен директор)</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на ………………………………………………………………………………………………………………...................................</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 xml:space="preserve">                                  (фирма на юридическо лице, едноличен търговец)</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БУЛСТАТ:…………………….........................., Данъчен номер ……………………………………….............…...</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със седалище/адрес на управление:……………………………………………………...........………………........</w:t>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 xml:space="preserve">(населено място, булевард/улица, №) </w:t>
      </w:r>
    </w:p>
    <w:p w:rsidR="003021E6" w:rsidRPr="003021E6" w:rsidRDefault="003021E6" w:rsidP="003021E6">
      <w:pPr>
        <w:autoSpaceDE w:val="0"/>
        <w:autoSpaceDN w:val="0"/>
        <w:adjustRightInd w:val="0"/>
        <w:jc w:val="both"/>
        <w:rPr>
          <w:rFonts w:ascii="Times New Roman" w:hAnsi="Times New Roman" w:cs="Times New Roman"/>
        </w:rPr>
      </w:pPr>
    </w:p>
    <w:p w:rsidR="003021E6" w:rsidRPr="003021E6" w:rsidRDefault="003021E6" w:rsidP="003021E6">
      <w:pPr>
        <w:autoSpaceDE w:val="0"/>
        <w:autoSpaceDN w:val="0"/>
        <w:adjustRightInd w:val="0"/>
        <w:ind w:firstLine="708"/>
        <w:jc w:val="both"/>
        <w:rPr>
          <w:rFonts w:ascii="Times New Roman" w:hAnsi="Times New Roman" w:cs="Times New Roman"/>
        </w:rPr>
      </w:pPr>
      <w:r w:rsidRPr="003021E6">
        <w:rPr>
          <w:rFonts w:ascii="Times New Roman" w:hAnsi="Times New Roman" w:cs="Times New Roman"/>
        </w:rPr>
        <w:t xml:space="preserve">Господин Кмет, </w:t>
      </w:r>
    </w:p>
    <w:p w:rsidR="003021E6" w:rsidRPr="003021E6" w:rsidRDefault="003021E6" w:rsidP="003021E6">
      <w:pPr>
        <w:autoSpaceDE w:val="0"/>
        <w:autoSpaceDN w:val="0"/>
        <w:adjustRightInd w:val="0"/>
        <w:jc w:val="both"/>
        <w:rPr>
          <w:rFonts w:ascii="Times New Roman" w:hAnsi="Times New Roman" w:cs="Times New Roman"/>
        </w:rPr>
      </w:pPr>
    </w:p>
    <w:p w:rsidR="003021E6" w:rsidRPr="003021E6" w:rsidRDefault="003021E6" w:rsidP="003021E6">
      <w:pPr>
        <w:autoSpaceDE w:val="0"/>
        <w:autoSpaceDN w:val="0"/>
        <w:adjustRightInd w:val="0"/>
        <w:ind w:firstLine="708"/>
        <w:jc w:val="both"/>
        <w:rPr>
          <w:rFonts w:ascii="Times New Roman" w:hAnsi="Times New Roman" w:cs="Times New Roman"/>
        </w:rPr>
      </w:pPr>
      <w:r w:rsidRPr="003021E6">
        <w:rPr>
          <w:rFonts w:ascii="Times New Roman" w:hAnsi="Times New Roman" w:cs="Times New Roman"/>
        </w:rPr>
        <w:t>Моля да ми бъде издадено позволително за ползване</w:t>
      </w:r>
      <w:r w:rsidRPr="003021E6">
        <w:rPr>
          <w:rFonts w:ascii="Times New Roman" w:hAnsi="Times New Roman" w:cs="Times New Roman"/>
          <w:bCs/>
          <w:lang w:val="ru-RU"/>
        </w:rPr>
        <w:t xml:space="preserve"> на лечебни растения от земи, гори, води и водни площи – общинска собственост</w:t>
      </w:r>
      <w:r w:rsidRPr="003021E6">
        <w:rPr>
          <w:rFonts w:ascii="Times New Roman" w:hAnsi="Times New Roman" w:cs="Times New Roman"/>
        </w:rPr>
        <w:t xml:space="preserve"> и такива, включени в строителните граници на населените места – общинска собственост, съгласно чл. 46, т. 2 от Закона за лечебните растения </w:t>
      </w: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1789"/>
        <w:gridCol w:w="1317"/>
        <w:gridCol w:w="1972"/>
        <w:gridCol w:w="1912"/>
        <w:gridCol w:w="2109"/>
      </w:tblGrid>
      <w:tr w:rsidR="003021E6" w:rsidRPr="003021E6" w:rsidTr="007119EA">
        <w:trPr>
          <w:jc w:val="center"/>
        </w:trPr>
        <w:tc>
          <w:tcPr>
            <w:tcW w:w="442" w:type="dxa"/>
            <w:shd w:val="clear" w:color="auto" w:fill="auto"/>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w:t>
            </w:r>
          </w:p>
        </w:tc>
        <w:tc>
          <w:tcPr>
            <w:tcW w:w="1793" w:type="dxa"/>
            <w:shd w:val="clear" w:color="auto" w:fill="auto"/>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Вид на ползването</w:t>
            </w:r>
          </w:p>
        </w:tc>
        <w:tc>
          <w:tcPr>
            <w:tcW w:w="1295" w:type="dxa"/>
            <w:shd w:val="clear" w:color="auto" w:fill="auto"/>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Количество</w:t>
            </w:r>
          </w:p>
        </w:tc>
        <w:tc>
          <w:tcPr>
            <w:tcW w:w="1978" w:type="dxa"/>
            <w:shd w:val="clear" w:color="auto" w:fill="auto"/>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Начин на ползване</w:t>
            </w:r>
          </w:p>
        </w:tc>
        <w:tc>
          <w:tcPr>
            <w:tcW w:w="1918" w:type="dxa"/>
            <w:shd w:val="clear" w:color="auto" w:fill="auto"/>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Срок на ползване</w:t>
            </w:r>
          </w:p>
        </w:tc>
        <w:tc>
          <w:tcPr>
            <w:tcW w:w="2115" w:type="dxa"/>
            <w:shd w:val="clear" w:color="auto" w:fill="auto"/>
          </w:tcPr>
          <w:p w:rsidR="003021E6" w:rsidRPr="003021E6" w:rsidRDefault="003021E6" w:rsidP="007119EA">
            <w:pPr>
              <w:autoSpaceDE w:val="0"/>
              <w:autoSpaceDN w:val="0"/>
              <w:adjustRightInd w:val="0"/>
              <w:jc w:val="center"/>
              <w:rPr>
                <w:rFonts w:ascii="Times New Roman" w:hAnsi="Times New Roman" w:cs="Times New Roman"/>
              </w:rPr>
            </w:pPr>
            <w:r w:rsidRPr="003021E6">
              <w:rPr>
                <w:rFonts w:ascii="Times New Roman" w:hAnsi="Times New Roman" w:cs="Times New Roman"/>
              </w:rPr>
              <w:t>Находище, местност</w:t>
            </w:r>
          </w:p>
        </w:tc>
      </w:tr>
      <w:tr w:rsidR="003021E6" w:rsidRPr="003021E6" w:rsidTr="007119EA">
        <w:trPr>
          <w:jc w:val="center"/>
        </w:trPr>
        <w:tc>
          <w:tcPr>
            <w:tcW w:w="442"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r w:rsidRPr="003021E6">
              <w:rPr>
                <w:rFonts w:ascii="Times New Roman" w:hAnsi="Times New Roman" w:cs="Times New Roman"/>
              </w:rPr>
              <w:lastRenderedPageBreak/>
              <w:t>1</w:t>
            </w:r>
          </w:p>
        </w:tc>
        <w:tc>
          <w:tcPr>
            <w:tcW w:w="1793"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29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7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1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211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r>
      <w:tr w:rsidR="003021E6" w:rsidRPr="003021E6" w:rsidTr="007119EA">
        <w:trPr>
          <w:jc w:val="center"/>
        </w:trPr>
        <w:tc>
          <w:tcPr>
            <w:tcW w:w="442"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r w:rsidRPr="003021E6">
              <w:rPr>
                <w:rFonts w:ascii="Times New Roman" w:hAnsi="Times New Roman" w:cs="Times New Roman"/>
              </w:rPr>
              <w:t>2</w:t>
            </w:r>
          </w:p>
        </w:tc>
        <w:tc>
          <w:tcPr>
            <w:tcW w:w="1793"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29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7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1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211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r>
      <w:tr w:rsidR="003021E6" w:rsidRPr="003021E6" w:rsidTr="007119EA">
        <w:trPr>
          <w:jc w:val="center"/>
        </w:trPr>
        <w:tc>
          <w:tcPr>
            <w:tcW w:w="442"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r w:rsidRPr="003021E6">
              <w:rPr>
                <w:rFonts w:ascii="Times New Roman" w:hAnsi="Times New Roman" w:cs="Times New Roman"/>
              </w:rPr>
              <w:t>3</w:t>
            </w:r>
          </w:p>
        </w:tc>
        <w:tc>
          <w:tcPr>
            <w:tcW w:w="1793"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29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7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1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211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r>
      <w:tr w:rsidR="003021E6" w:rsidRPr="003021E6" w:rsidTr="007119EA">
        <w:trPr>
          <w:jc w:val="center"/>
        </w:trPr>
        <w:tc>
          <w:tcPr>
            <w:tcW w:w="442"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r w:rsidRPr="003021E6">
              <w:rPr>
                <w:rFonts w:ascii="Times New Roman" w:hAnsi="Times New Roman" w:cs="Times New Roman"/>
              </w:rPr>
              <w:t>4</w:t>
            </w:r>
          </w:p>
        </w:tc>
        <w:tc>
          <w:tcPr>
            <w:tcW w:w="1793"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29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7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1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211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r>
      <w:tr w:rsidR="003021E6" w:rsidRPr="003021E6" w:rsidTr="007119EA">
        <w:trPr>
          <w:jc w:val="center"/>
        </w:trPr>
        <w:tc>
          <w:tcPr>
            <w:tcW w:w="442"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r w:rsidRPr="003021E6">
              <w:rPr>
                <w:rFonts w:ascii="Times New Roman" w:hAnsi="Times New Roman" w:cs="Times New Roman"/>
              </w:rPr>
              <w:t>5</w:t>
            </w:r>
          </w:p>
        </w:tc>
        <w:tc>
          <w:tcPr>
            <w:tcW w:w="1793"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29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7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1918"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c>
          <w:tcPr>
            <w:tcW w:w="2115" w:type="dxa"/>
            <w:shd w:val="clear" w:color="auto" w:fill="auto"/>
          </w:tcPr>
          <w:p w:rsidR="003021E6" w:rsidRPr="003021E6" w:rsidRDefault="003021E6" w:rsidP="007119EA">
            <w:pPr>
              <w:autoSpaceDE w:val="0"/>
              <w:autoSpaceDN w:val="0"/>
              <w:adjustRightInd w:val="0"/>
              <w:jc w:val="both"/>
              <w:rPr>
                <w:rFonts w:ascii="Times New Roman" w:hAnsi="Times New Roman" w:cs="Times New Roman"/>
              </w:rPr>
            </w:pPr>
          </w:p>
        </w:tc>
      </w:tr>
    </w:tbl>
    <w:p w:rsidR="003021E6" w:rsidRPr="003021E6" w:rsidRDefault="003021E6" w:rsidP="003021E6">
      <w:pPr>
        <w:autoSpaceDE w:val="0"/>
        <w:autoSpaceDN w:val="0"/>
        <w:adjustRightInd w:val="0"/>
        <w:jc w:val="both"/>
        <w:rPr>
          <w:rFonts w:ascii="Times New Roman" w:hAnsi="Times New Roman" w:cs="Times New Roman"/>
        </w:rPr>
      </w:pP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ab/>
        <w:t xml:space="preserve">  </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 xml:space="preserve">Прилагам: </w:t>
      </w:r>
    </w:p>
    <w:p w:rsidR="003021E6" w:rsidRPr="003021E6" w:rsidRDefault="003021E6" w:rsidP="003021E6">
      <w:pPr>
        <w:numPr>
          <w:ilvl w:val="0"/>
          <w:numId w:val="78"/>
        </w:numPr>
        <w:autoSpaceDE w:val="0"/>
        <w:autoSpaceDN w:val="0"/>
        <w:adjustRightInd w:val="0"/>
        <w:spacing w:after="0" w:line="240" w:lineRule="auto"/>
        <w:jc w:val="both"/>
        <w:rPr>
          <w:rFonts w:ascii="Times New Roman" w:hAnsi="Times New Roman" w:cs="Times New Roman"/>
        </w:rPr>
      </w:pPr>
      <w:r w:rsidRPr="003021E6">
        <w:rPr>
          <w:rFonts w:ascii="Times New Roman" w:hAnsi="Times New Roman" w:cs="Times New Roman"/>
        </w:rPr>
        <w:t>Документ за платена такса.</w:t>
      </w:r>
    </w:p>
    <w:p w:rsidR="003021E6" w:rsidRPr="003021E6" w:rsidRDefault="003021E6" w:rsidP="003021E6">
      <w:pPr>
        <w:autoSpaceDE w:val="0"/>
        <w:autoSpaceDN w:val="0"/>
        <w:adjustRightInd w:val="0"/>
        <w:ind w:left="1068"/>
        <w:jc w:val="both"/>
        <w:rPr>
          <w:rFonts w:ascii="Times New Roman" w:hAnsi="Times New Roman" w:cs="Times New Roman"/>
        </w:rPr>
      </w:pP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ab/>
        <w:t>Считам, че молбата ми ще бъде удовлетворена.</w:t>
      </w:r>
    </w:p>
    <w:p w:rsidR="003021E6" w:rsidRPr="003021E6" w:rsidRDefault="003021E6" w:rsidP="003021E6">
      <w:pPr>
        <w:autoSpaceDE w:val="0"/>
        <w:autoSpaceDN w:val="0"/>
        <w:adjustRightInd w:val="0"/>
        <w:jc w:val="both"/>
        <w:rPr>
          <w:rFonts w:ascii="Times New Roman" w:hAnsi="Times New Roman" w:cs="Times New Roman"/>
        </w:rPr>
      </w:pPr>
    </w:p>
    <w:p w:rsidR="003021E6" w:rsidRPr="003021E6" w:rsidRDefault="003021E6" w:rsidP="003021E6">
      <w:pPr>
        <w:autoSpaceDE w:val="0"/>
        <w:autoSpaceDN w:val="0"/>
        <w:adjustRightInd w:val="0"/>
        <w:jc w:val="both"/>
        <w:rPr>
          <w:rFonts w:ascii="Times New Roman" w:hAnsi="Times New Roman" w:cs="Times New Roman"/>
        </w:rPr>
      </w:pPr>
    </w:p>
    <w:p w:rsidR="003021E6" w:rsidRPr="003021E6" w:rsidRDefault="003021E6" w:rsidP="003021E6">
      <w:pPr>
        <w:autoSpaceDE w:val="0"/>
        <w:autoSpaceDN w:val="0"/>
        <w:adjustRightInd w:val="0"/>
        <w:jc w:val="both"/>
        <w:rPr>
          <w:rFonts w:ascii="Times New Roman" w:hAnsi="Times New Roman" w:cs="Times New Roman"/>
        </w:rPr>
      </w:pPr>
      <w:r w:rsidRPr="003021E6">
        <w:rPr>
          <w:rFonts w:ascii="Times New Roman" w:hAnsi="Times New Roman" w:cs="Times New Roman"/>
        </w:rPr>
        <w:t>Дата:……..............………….</w:t>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r>
      <w:r w:rsidRPr="003021E6">
        <w:rPr>
          <w:rFonts w:ascii="Times New Roman" w:hAnsi="Times New Roman" w:cs="Times New Roman"/>
        </w:rPr>
        <w:tab/>
        <w:t>С уважение : ................................</w:t>
      </w:r>
    </w:p>
    <w:p w:rsidR="003021E6" w:rsidRPr="003021E6" w:rsidRDefault="003021E6" w:rsidP="003021E6">
      <w:pPr>
        <w:tabs>
          <w:tab w:val="left" w:pos="6000"/>
        </w:tabs>
        <w:jc w:val="both"/>
        <w:rPr>
          <w:rFonts w:ascii="Times New Roman" w:hAnsi="Times New Roman" w:cs="Times New Roman"/>
          <w:b/>
          <w:i/>
        </w:rPr>
      </w:pPr>
    </w:p>
    <w:p w:rsidR="003021E6" w:rsidRPr="003021E6" w:rsidRDefault="003021E6" w:rsidP="003021E6">
      <w:pPr>
        <w:contextualSpacing/>
        <w:rPr>
          <w:rFonts w:ascii="Times New Roman" w:hAnsi="Times New Roman" w:cs="Times New Roman"/>
        </w:rPr>
      </w:pPr>
    </w:p>
    <w:p w:rsidR="003021E6" w:rsidRPr="003021E6" w:rsidRDefault="003021E6">
      <w:pPr>
        <w:rPr>
          <w:rFonts w:ascii="Times New Roman" w:hAnsi="Times New Roman" w:cs="Times New Roman"/>
        </w:rPr>
      </w:pPr>
    </w:p>
    <w:sectPr w:rsidR="003021E6" w:rsidRPr="003021E6">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997330"/>
      <w:docPartObj>
        <w:docPartGallery w:val="Page Numbers (Bottom of Page)"/>
        <w:docPartUnique/>
      </w:docPartObj>
    </w:sdtPr>
    <w:sdtEndPr/>
    <w:sdtContent>
      <w:p w:rsidR="00B15AC7" w:rsidRDefault="003021E6">
        <w:pPr>
          <w:pStyle w:val="af"/>
          <w:jc w:val="right"/>
        </w:pPr>
        <w:r>
          <w:fldChar w:fldCharType="begin"/>
        </w:r>
        <w:r>
          <w:instrText>PAGE   \* MERGEFORMAT</w:instrText>
        </w:r>
        <w:r>
          <w:fldChar w:fldCharType="separate"/>
        </w:r>
        <w:r>
          <w:rPr>
            <w:noProof/>
          </w:rPr>
          <w:t>65</w:t>
        </w:r>
        <w:r>
          <w:fldChar w:fldCharType="end"/>
        </w:r>
      </w:p>
    </w:sdtContent>
  </w:sdt>
  <w:p w:rsidR="00B15AC7" w:rsidRDefault="003021E6">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A5B" w:rsidRPr="00E61F00" w:rsidRDefault="003021E6" w:rsidP="00EC3100">
    <w:pPr>
      <w:pStyle w:val="af"/>
      <w:ind w:left="1080"/>
      <w:jc w:val="right"/>
      <w:rPr>
        <w:sz w:val="20"/>
        <w:szCs w:val="20"/>
      </w:rPr>
    </w:pPr>
    <w:r w:rsidRPr="00E61F00">
      <w:rPr>
        <w:sz w:val="20"/>
        <w:szCs w:val="20"/>
      </w:rPr>
      <w:fldChar w:fldCharType="begin"/>
    </w:r>
    <w:r w:rsidRPr="00E61F00">
      <w:rPr>
        <w:sz w:val="20"/>
        <w:szCs w:val="20"/>
      </w:rPr>
      <w:instrText xml:space="preserve"> PAGE   \* MERGEFORMAT </w:instrText>
    </w:r>
    <w:r w:rsidRPr="00E61F00">
      <w:rPr>
        <w:sz w:val="20"/>
        <w:szCs w:val="20"/>
      </w:rPr>
      <w:fldChar w:fldCharType="separate"/>
    </w:r>
    <w:r>
      <w:rPr>
        <w:noProof/>
        <w:sz w:val="20"/>
        <w:szCs w:val="20"/>
      </w:rPr>
      <w:t>90</w:t>
    </w:r>
    <w:r w:rsidRPr="00E61F00">
      <w:rPr>
        <w:noProof/>
        <w:sz w:val="20"/>
        <w:szCs w:val="20"/>
      </w:rPr>
      <w:fldChar w:fldCharType="end"/>
    </w:r>
  </w:p>
  <w:p w:rsidR="002F6A5B" w:rsidRDefault="003021E6">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A5B" w:rsidRPr="00EC3100" w:rsidRDefault="003021E6" w:rsidP="00EC3100">
    <w:pPr>
      <w:pStyle w:val="af"/>
      <w:ind w:left="1080"/>
      <w:jc w:val="right"/>
      <w:rPr>
        <w:sz w:val="20"/>
        <w:szCs w:val="20"/>
      </w:rPr>
    </w:pPr>
    <w:r w:rsidRPr="00EC3100">
      <w:rPr>
        <w:sz w:val="20"/>
        <w:szCs w:val="20"/>
      </w:rPr>
      <w:fldChar w:fldCharType="begin"/>
    </w:r>
    <w:r w:rsidRPr="00EC3100">
      <w:rPr>
        <w:sz w:val="20"/>
        <w:szCs w:val="20"/>
      </w:rPr>
      <w:instrText xml:space="preserve"> PAGE   \* MERGEFORMAT </w:instrText>
    </w:r>
    <w:r w:rsidRPr="00EC3100">
      <w:rPr>
        <w:sz w:val="20"/>
        <w:szCs w:val="20"/>
      </w:rPr>
      <w:fldChar w:fldCharType="separate"/>
    </w:r>
    <w:r>
      <w:rPr>
        <w:noProof/>
        <w:sz w:val="20"/>
        <w:szCs w:val="20"/>
      </w:rPr>
      <w:t>0</w:t>
    </w:r>
    <w:r w:rsidRPr="00EC3100">
      <w:rPr>
        <w:sz w:val="20"/>
        <w:szCs w:val="20"/>
      </w:rPr>
      <w:fldChar w:fldCharType="end"/>
    </w:r>
  </w:p>
  <w:p w:rsidR="002F6A5B" w:rsidRPr="00EC3100" w:rsidRDefault="003021E6" w:rsidP="00EC3100">
    <w:pPr>
      <w:pStyle w:val="af"/>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AC7" w:rsidRDefault="003021E6">
    <w:pPr>
      <w:pStyle w:val="ad"/>
    </w:pPr>
  </w:p>
  <w:p w:rsidR="00B15AC7" w:rsidRDefault="003021E6">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73D2CE42"/>
    <w:lvl w:ilvl="0">
      <w:start w:val="1"/>
      <w:numFmt w:val="decimal"/>
      <w:lvlText w:val="%1."/>
      <w:lvlJc w:val="left"/>
      <w:pPr>
        <w:tabs>
          <w:tab w:val="num" w:pos="1209"/>
        </w:tabs>
        <w:ind w:left="1209" w:hanging="360"/>
      </w:pPr>
    </w:lvl>
  </w:abstractNum>
  <w:abstractNum w:abstractNumId="1" w15:restartNumberingAfterBreak="0">
    <w:nsid w:val="00ED4528"/>
    <w:multiLevelType w:val="hybridMultilevel"/>
    <w:tmpl w:val="BFCA23E6"/>
    <w:lvl w:ilvl="0" w:tplc="881AB158">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F1A7E30">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7524AF6">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7EEBCAA">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31A05F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A4E3E78">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006A87C">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87CA938">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61E192E">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16952E0"/>
    <w:multiLevelType w:val="hybridMultilevel"/>
    <w:tmpl w:val="46D255AC"/>
    <w:lvl w:ilvl="0" w:tplc="2EACDC1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39A752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1DC4306">
      <w:start w:val="1"/>
      <w:numFmt w:val="bullet"/>
      <w:lvlText w:val="▪"/>
      <w:lvlJc w:val="left"/>
      <w:pPr>
        <w:ind w:left="15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5AC0270">
      <w:start w:val="1"/>
      <w:numFmt w:val="bullet"/>
      <w:lvlText w:val="•"/>
      <w:lvlJc w:val="left"/>
      <w:pPr>
        <w:ind w:left="22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58798E">
      <w:start w:val="1"/>
      <w:numFmt w:val="bullet"/>
      <w:lvlText w:val="o"/>
      <w:lvlJc w:val="left"/>
      <w:pPr>
        <w:ind w:left="29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70CE314">
      <w:start w:val="1"/>
      <w:numFmt w:val="bullet"/>
      <w:lvlText w:val="▪"/>
      <w:lvlJc w:val="left"/>
      <w:pPr>
        <w:ind w:left="37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BCC79A6">
      <w:start w:val="1"/>
      <w:numFmt w:val="bullet"/>
      <w:lvlText w:val="•"/>
      <w:lvlJc w:val="left"/>
      <w:pPr>
        <w:ind w:left="44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0DE9B4C">
      <w:start w:val="1"/>
      <w:numFmt w:val="bullet"/>
      <w:lvlText w:val="o"/>
      <w:lvlJc w:val="left"/>
      <w:pPr>
        <w:ind w:left="51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8829874">
      <w:start w:val="1"/>
      <w:numFmt w:val="bullet"/>
      <w:lvlText w:val="▪"/>
      <w:lvlJc w:val="left"/>
      <w:pPr>
        <w:ind w:left="58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1B93C3A"/>
    <w:multiLevelType w:val="hybridMultilevel"/>
    <w:tmpl w:val="5BC27758"/>
    <w:lvl w:ilvl="0" w:tplc="D6529F2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43CD6C8">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51C2654">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974406C">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D3AEF6C">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28E958">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A4EBB20">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D02F0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DBC7F40">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38D73D0"/>
    <w:multiLevelType w:val="hybridMultilevel"/>
    <w:tmpl w:val="6BA2A014"/>
    <w:lvl w:ilvl="0" w:tplc="99664646">
      <w:start w:val="1"/>
      <w:numFmt w:val="bullet"/>
      <w:lvlText w:val="-"/>
      <w:lvlJc w:val="left"/>
      <w:pPr>
        <w:ind w:left="7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FB2F97E">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A1058E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E5ACD68">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6E22ED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AEE324E">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CB87CA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60030E2">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C30C6A2">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65C3AB2"/>
    <w:multiLevelType w:val="hybridMultilevel"/>
    <w:tmpl w:val="D9AACC1E"/>
    <w:lvl w:ilvl="0" w:tplc="399EE1DE">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0AA6C74">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D266A8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13EC970">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D9C6A3E">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4664A10">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61CAC2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432AD1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1B4921E">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65F2AF0"/>
    <w:multiLevelType w:val="hybridMultilevel"/>
    <w:tmpl w:val="D7AEE8DA"/>
    <w:lvl w:ilvl="0" w:tplc="8C74CA50">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91C8E7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56C856E">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5A895D2">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CFA103E">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1625214">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53436D8">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7C673D6">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8A06650">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71B5522"/>
    <w:multiLevelType w:val="hybridMultilevel"/>
    <w:tmpl w:val="EEA259CE"/>
    <w:lvl w:ilvl="0" w:tplc="34F63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C66EDF"/>
    <w:multiLevelType w:val="multilevel"/>
    <w:tmpl w:val="682A93E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0A21490D"/>
    <w:multiLevelType w:val="hybridMultilevel"/>
    <w:tmpl w:val="5B648476"/>
    <w:lvl w:ilvl="0" w:tplc="02CC95EE">
      <w:start w:val="1"/>
      <w:numFmt w:val="decimal"/>
      <w:lvlText w:val="%1."/>
      <w:lvlJc w:val="left"/>
      <w:pPr>
        <w:ind w:left="1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B2B0DE">
      <w:start w:val="1"/>
      <w:numFmt w:val="lowerLetter"/>
      <w:lvlText w:val="%2"/>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062BB6">
      <w:start w:val="1"/>
      <w:numFmt w:val="lowerRoman"/>
      <w:lvlText w:val="%3"/>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DA0EA0">
      <w:start w:val="1"/>
      <w:numFmt w:val="decimal"/>
      <w:lvlText w:val="%4"/>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7EF30C">
      <w:start w:val="1"/>
      <w:numFmt w:val="lowerLetter"/>
      <w:lvlText w:val="%5"/>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B62C14">
      <w:start w:val="1"/>
      <w:numFmt w:val="lowerRoman"/>
      <w:lvlText w:val="%6"/>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629104">
      <w:start w:val="1"/>
      <w:numFmt w:val="decimal"/>
      <w:lvlText w:val="%7"/>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36AF0A">
      <w:start w:val="1"/>
      <w:numFmt w:val="lowerLetter"/>
      <w:lvlText w:val="%8"/>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ECF560">
      <w:start w:val="1"/>
      <w:numFmt w:val="lowerRoman"/>
      <w:lvlText w:val="%9"/>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A337A5D"/>
    <w:multiLevelType w:val="hybridMultilevel"/>
    <w:tmpl w:val="1ADA6570"/>
    <w:lvl w:ilvl="0" w:tplc="04020001">
      <w:start w:val="1"/>
      <w:numFmt w:val="bullet"/>
      <w:lvlText w:val=""/>
      <w:lvlJc w:val="left"/>
      <w:pPr>
        <w:ind w:left="772" w:hanging="360"/>
      </w:pPr>
      <w:rPr>
        <w:rFonts w:ascii="Symbol" w:hAnsi="Symbol" w:hint="default"/>
      </w:rPr>
    </w:lvl>
    <w:lvl w:ilvl="1" w:tplc="04020003" w:tentative="1">
      <w:start w:val="1"/>
      <w:numFmt w:val="bullet"/>
      <w:lvlText w:val="o"/>
      <w:lvlJc w:val="left"/>
      <w:pPr>
        <w:ind w:left="1492" w:hanging="360"/>
      </w:pPr>
      <w:rPr>
        <w:rFonts w:ascii="Courier New" w:hAnsi="Courier New" w:cs="Courier New" w:hint="default"/>
      </w:rPr>
    </w:lvl>
    <w:lvl w:ilvl="2" w:tplc="04020005" w:tentative="1">
      <w:start w:val="1"/>
      <w:numFmt w:val="bullet"/>
      <w:lvlText w:val=""/>
      <w:lvlJc w:val="left"/>
      <w:pPr>
        <w:ind w:left="2212" w:hanging="360"/>
      </w:pPr>
      <w:rPr>
        <w:rFonts w:ascii="Wingdings" w:hAnsi="Wingdings" w:hint="default"/>
      </w:rPr>
    </w:lvl>
    <w:lvl w:ilvl="3" w:tplc="04020001" w:tentative="1">
      <w:start w:val="1"/>
      <w:numFmt w:val="bullet"/>
      <w:lvlText w:val=""/>
      <w:lvlJc w:val="left"/>
      <w:pPr>
        <w:ind w:left="2932" w:hanging="360"/>
      </w:pPr>
      <w:rPr>
        <w:rFonts w:ascii="Symbol" w:hAnsi="Symbol" w:hint="default"/>
      </w:rPr>
    </w:lvl>
    <w:lvl w:ilvl="4" w:tplc="04020003" w:tentative="1">
      <w:start w:val="1"/>
      <w:numFmt w:val="bullet"/>
      <w:lvlText w:val="o"/>
      <w:lvlJc w:val="left"/>
      <w:pPr>
        <w:ind w:left="3652" w:hanging="360"/>
      </w:pPr>
      <w:rPr>
        <w:rFonts w:ascii="Courier New" w:hAnsi="Courier New" w:cs="Courier New" w:hint="default"/>
      </w:rPr>
    </w:lvl>
    <w:lvl w:ilvl="5" w:tplc="04020005" w:tentative="1">
      <w:start w:val="1"/>
      <w:numFmt w:val="bullet"/>
      <w:lvlText w:val=""/>
      <w:lvlJc w:val="left"/>
      <w:pPr>
        <w:ind w:left="4372" w:hanging="360"/>
      </w:pPr>
      <w:rPr>
        <w:rFonts w:ascii="Wingdings" w:hAnsi="Wingdings" w:hint="default"/>
      </w:rPr>
    </w:lvl>
    <w:lvl w:ilvl="6" w:tplc="04020001" w:tentative="1">
      <w:start w:val="1"/>
      <w:numFmt w:val="bullet"/>
      <w:lvlText w:val=""/>
      <w:lvlJc w:val="left"/>
      <w:pPr>
        <w:ind w:left="5092" w:hanging="360"/>
      </w:pPr>
      <w:rPr>
        <w:rFonts w:ascii="Symbol" w:hAnsi="Symbol" w:hint="default"/>
      </w:rPr>
    </w:lvl>
    <w:lvl w:ilvl="7" w:tplc="04020003" w:tentative="1">
      <w:start w:val="1"/>
      <w:numFmt w:val="bullet"/>
      <w:lvlText w:val="o"/>
      <w:lvlJc w:val="left"/>
      <w:pPr>
        <w:ind w:left="5812" w:hanging="360"/>
      </w:pPr>
      <w:rPr>
        <w:rFonts w:ascii="Courier New" w:hAnsi="Courier New" w:cs="Courier New" w:hint="default"/>
      </w:rPr>
    </w:lvl>
    <w:lvl w:ilvl="8" w:tplc="04020005" w:tentative="1">
      <w:start w:val="1"/>
      <w:numFmt w:val="bullet"/>
      <w:lvlText w:val=""/>
      <w:lvlJc w:val="left"/>
      <w:pPr>
        <w:ind w:left="6532" w:hanging="360"/>
      </w:pPr>
      <w:rPr>
        <w:rFonts w:ascii="Wingdings" w:hAnsi="Wingdings" w:hint="default"/>
      </w:rPr>
    </w:lvl>
  </w:abstractNum>
  <w:abstractNum w:abstractNumId="11" w15:restartNumberingAfterBreak="0">
    <w:nsid w:val="0B66678A"/>
    <w:multiLevelType w:val="multilevel"/>
    <w:tmpl w:val="AAC4B9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0CC93BBF"/>
    <w:multiLevelType w:val="hybridMultilevel"/>
    <w:tmpl w:val="7850FE9E"/>
    <w:lvl w:ilvl="0" w:tplc="AEA8EC8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32CD562">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008F9C8">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A520B14">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1C07114">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F004A0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AA80A8E">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A222EB8">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A5822C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EB27291"/>
    <w:multiLevelType w:val="hybridMultilevel"/>
    <w:tmpl w:val="F52AD6E2"/>
    <w:lvl w:ilvl="0" w:tplc="334A17F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9707128">
      <w:start w:val="1"/>
      <w:numFmt w:val="bullet"/>
      <w:lvlText w:val="o"/>
      <w:lvlJc w:val="left"/>
      <w:pPr>
        <w:ind w:left="11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14254F8">
      <w:start w:val="1"/>
      <w:numFmt w:val="bullet"/>
      <w:lvlText w:val="▪"/>
      <w:lvlJc w:val="left"/>
      <w:pPr>
        <w:ind w:left="19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7026C04">
      <w:start w:val="1"/>
      <w:numFmt w:val="bullet"/>
      <w:lvlText w:val="•"/>
      <w:lvlJc w:val="left"/>
      <w:pPr>
        <w:ind w:left="26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EF47014">
      <w:start w:val="1"/>
      <w:numFmt w:val="bullet"/>
      <w:lvlText w:val="o"/>
      <w:lvlJc w:val="left"/>
      <w:pPr>
        <w:ind w:left="33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E72CD68">
      <w:start w:val="1"/>
      <w:numFmt w:val="bullet"/>
      <w:lvlText w:val="▪"/>
      <w:lvlJc w:val="left"/>
      <w:pPr>
        <w:ind w:left="40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0A86B00">
      <w:start w:val="1"/>
      <w:numFmt w:val="bullet"/>
      <w:lvlText w:val="•"/>
      <w:lvlJc w:val="left"/>
      <w:pPr>
        <w:ind w:left="47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5E29DA8">
      <w:start w:val="1"/>
      <w:numFmt w:val="bullet"/>
      <w:lvlText w:val="o"/>
      <w:lvlJc w:val="left"/>
      <w:pPr>
        <w:ind w:left="55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BEC2988">
      <w:start w:val="1"/>
      <w:numFmt w:val="bullet"/>
      <w:lvlText w:val="▪"/>
      <w:lvlJc w:val="left"/>
      <w:pPr>
        <w:ind w:left="62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F852281"/>
    <w:multiLevelType w:val="multilevel"/>
    <w:tmpl w:val="B2B8BFDE"/>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108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440"/>
        </w:tabs>
        <w:ind w:left="1440" w:hanging="144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800"/>
        </w:tabs>
        <w:ind w:left="1800" w:hanging="1800"/>
      </w:pPr>
      <w:rPr>
        <w:rFonts w:hint="default"/>
        <w:b w:val="0"/>
      </w:rPr>
    </w:lvl>
    <w:lvl w:ilvl="8">
      <w:start w:val="1"/>
      <w:numFmt w:val="decimal"/>
      <w:isLgl/>
      <w:lvlText w:val="%1.%2.%3.%4.%5.%6.%7.%8.%9"/>
      <w:lvlJc w:val="left"/>
      <w:pPr>
        <w:tabs>
          <w:tab w:val="num" w:pos="2160"/>
        </w:tabs>
        <w:ind w:left="2160" w:hanging="2160"/>
      </w:pPr>
      <w:rPr>
        <w:rFonts w:hint="default"/>
        <w:b w:val="0"/>
      </w:rPr>
    </w:lvl>
  </w:abstractNum>
  <w:abstractNum w:abstractNumId="15" w15:restartNumberingAfterBreak="0">
    <w:nsid w:val="114E164F"/>
    <w:multiLevelType w:val="hybridMultilevel"/>
    <w:tmpl w:val="07DA8F46"/>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 w15:restartNumberingAfterBreak="0">
    <w:nsid w:val="128E7824"/>
    <w:multiLevelType w:val="hybridMultilevel"/>
    <w:tmpl w:val="8C3428CE"/>
    <w:lvl w:ilvl="0" w:tplc="D9DA112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D74A58C">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A0CAB16">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2F08F02">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D7ED31E">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A4C70EE">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A282546">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A60FAB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96EDD12">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17FF3A9B"/>
    <w:multiLevelType w:val="hybridMultilevel"/>
    <w:tmpl w:val="2E76D390"/>
    <w:lvl w:ilvl="0" w:tplc="B5DAD902">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776EA32">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3F6AED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3AA4088">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EAADFDC">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0DA7208">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0CCC70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D24084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95ABECA">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3DF681C"/>
    <w:multiLevelType w:val="hybridMultilevel"/>
    <w:tmpl w:val="9B8CE7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4E10881"/>
    <w:multiLevelType w:val="hybridMultilevel"/>
    <w:tmpl w:val="F01C264A"/>
    <w:lvl w:ilvl="0" w:tplc="32484C7C">
      <w:start w:val="1"/>
      <w:numFmt w:val="bullet"/>
      <w:lvlText w:val="•"/>
      <w:lvlJc w:val="left"/>
      <w:pPr>
        <w:ind w:left="10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E1855DC">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A948AC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AA4205A">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5022D74">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AE62ED2">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23AE404">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C608796">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94698B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25835D99"/>
    <w:multiLevelType w:val="hybridMultilevel"/>
    <w:tmpl w:val="02E69608"/>
    <w:lvl w:ilvl="0" w:tplc="D7A2F6DE">
      <w:start w:val="1"/>
      <w:numFmt w:val="bullet"/>
      <w:lvlText w:val="-"/>
      <w:lvlJc w:val="left"/>
      <w:pPr>
        <w:ind w:left="705" w:hanging="360"/>
      </w:pPr>
      <w:rPr>
        <w:rFonts w:ascii="Comic Sans MS" w:eastAsia="Times New Roman" w:hAnsi="Comic Sans MS"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5BC63DE"/>
    <w:multiLevelType w:val="hybridMultilevel"/>
    <w:tmpl w:val="F410B97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2" w15:restartNumberingAfterBreak="0">
    <w:nsid w:val="25CD6C0F"/>
    <w:multiLevelType w:val="hybridMultilevel"/>
    <w:tmpl w:val="A8126182"/>
    <w:lvl w:ilvl="0" w:tplc="0C50B8CC">
      <w:start w:val="1"/>
      <w:numFmt w:val="bullet"/>
      <w:lvlText w:val="•"/>
      <w:lvlJc w:val="left"/>
      <w:pPr>
        <w:ind w:left="143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20003" w:tentative="1">
      <w:start w:val="1"/>
      <w:numFmt w:val="bullet"/>
      <w:lvlText w:val="o"/>
      <w:lvlJc w:val="left"/>
      <w:pPr>
        <w:ind w:left="2150" w:hanging="360"/>
      </w:pPr>
      <w:rPr>
        <w:rFonts w:ascii="Courier New" w:hAnsi="Courier New" w:cs="Courier New" w:hint="default"/>
      </w:rPr>
    </w:lvl>
    <w:lvl w:ilvl="2" w:tplc="04020005" w:tentative="1">
      <w:start w:val="1"/>
      <w:numFmt w:val="bullet"/>
      <w:lvlText w:val=""/>
      <w:lvlJc w:val="left"/>
      <w:pPr>
        <w:ind w:left="2870" w:hanging="360"/>
      </w:pPr>
      <w:rPr>
        <w:rFonts w:ascii="Wingdings" w:hAnsi="Wingdings" w:hint="default"/>
      </w:rPr>
    </w:lvl>
    <w:lvl w:ilvl="3" w:tplc="04020001" w:tentative="1">
      <w:start w:val="1"/>
      <w:numFmt w:val="bullet"/>
      <w:lvlText w:val=""/>
      <w:lvlJc w:val="left"/>
      <w:pPr>
        <w:ind w:left="3590" w:hanging="360"/>
      </w:pPr>
      <w:rPr>
        <w:rFonts w:ascii="Symbol" w:hAnsi="Symbol" w:hint="default"/>
      </w:rPr>
    </w:lvl>
    <w:lvl w:ilvl="4" w:tplc="04020003" w:tentative="1">
      <w:start w:val="1"/>
      <w:numFmt w:val="bullet"/>
      <w:lvlText w:val="o"/>
      <w:lvlJc w:val="left"/>
      <w:pPr>
        <w:ind w:left="4310" w:hanging="360"/>
      </w:pPr>
      <w:rPr>
        <w:rFonts w:ascii="Courier New" w:hAnsi="Courier New" w:cs="Courier New" w:hint="default"/>
      </w:rPr>
    </w:lvl>
    <w:lvl w:ilvl="5" w:tplc="04020005" w:tentative="1">
      <w:start w:val="1"/>
      <w:numFmt w:val="bullet"/>
      <w:lvlText w:val=""/>
      <w:lvlJc w:val="left"/>
      <w:pPr>
        <w:ind w:left="5030" w:hanging="360"/>
      </w:pPr>
      <w:rPr>
        <w:rFonts w:ascii="Wingdings" w:hAnsi="Wingdings" w:hint="default"/>
      </w:rPr>
    </w:lvl>
    <w:lvl w:ilvl="6" w:tplc="04020001" w:tentative="1">
      <w:start w:val="1"/>
      <w:numFmt w:val="bullet"/>
      <w:lvlText w:val=""/>
      <w:lvlJc w:val="left"/>
      <w:pPr>
        <w:ind w:left="5750" w:hanging="360"/>
      </w:pPr>
      <w:rPr>
        <w:rFonts w:ascii="Symbol" w:hAnsi="Symbol" w:hint="default"/>
      </w:rPr>
    </w:lvl>
    <w:lvl w:ilvl="7" w:tplc="04020003" w:tentative="1">
      <w:start w:val="1"/>
      <w:numFmt w:val="bullet"/>
      <w:lvlText w:val="o"/>
      <w:lvlJc w:val="left"/>
      <w:pPr>
        <w:ind w:left="6470" w:hanging="360"/>
      </w:pPr>
      <w:rPr>
        <w:rFonts w:ascii="Courier New" w:hAnsi="Courier New" w:cs="Courier New" w:hint="default"/>
      </w:rPr>
    </w:lvl>
    <w:lvl w:ilvl="8" w:tplc="04020005" w:tentative="1">
      <w:start w:val="1"/>
      <w:numFmt w:val="bullet"/>
      <w:lvlText w:val=""/>
      <w:lvlJc w:val="left"/>
      <w:pPr>
        <w:ind w:left="7190" w:hanging="360"/>
      </w:pPr>
      <w:rPr>
        <w:rFonts w:ascii="Wingdings" w:hAnsi="Wingdings" w:hint="default"/>
      </w:rPr>
    </w:lvl>
  </w:abstractNum>
  <w:abstractNum w:abstractNumId="23" w15:restartNumberingAfterBreak="0">
    <w:nsid w:val="260E0F14"/>
    <w:multiLevelType w:val="hybridMultilevel"/>
    <w:tmpl w:val="4F1A0E9C"/>
    <w:lvl w:ilvl="0" w:tplc="B74A41E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812DE84">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D921378">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682434E">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8CC9DE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C4AA908">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2463B42">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5BEFD82">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0B61EB0">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27F04DB6"/>
    <w:multiLevelType w:val="hybridMultilevel"/>
    <w:tmpl w:val="EEA0FEC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5" w15:restartNumberingAfterBreak="0">
    <w:nsid w:val="2C3C2D83"/>
    <w:multiLevelType w:val="multilevel"/>
    <w:tmpl w:val="917A787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C7530D7"/>
    <w:multiLevelType w:val="singleLevel"/>
    <w:tmpl w:val="B4CC9D32"/>
    <w:lvl w:ilvl="0">
      <w:start w:val="1"/>
      <w:numFmt w:val="bullet"/>
      <w:lvlText w:val="-"/>
      <w:lvlJc w:val="left"/>
      <w:pPr>
        <w:tabs>
          <w:tab w:val="num" w:pos="360"/>
        </w:tabs>
        <w:ind w:left="360" w:hanging="360"/>
      </w:pPr>
      <w:rPr>
        <w:rFonts w:hint="default"/>
      </w:rPr>
    </w:lvl>
  </w:abstractNum>
  <w:abstractNum w:abstractNumId="27" w15:restartNumberingAfterBreak="0">
    <w:nsid w:val="2E1811AE"/>
    <w:multiLevelType w:val="hybridMultilevel"/>
    <w:tmpl w:val="CED8C70A"/>
    <w:lvl w:ilvl="0" w:tplc="32484C7C">
      <w:start w:val="1"/>
      <w:numFmt w:val="bullet"/>
      <w:lvlText w:val="•"/>
      <w:lvlJc w:val="left"/>
      <w:pPr>
        <w:ind w:left="1571"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8" w15:restartNumberingAfterBreak="0">
    <w:nsid w:val="2E5646F8"/>
    <w:multiLevelType w:val="hybridMultilevel"/>
    <w:tmpl w:val="A68A8376"/>
    <w:lvl w:ilvl="0" w:tplc="D8082D3A">
      <w:start w:val="1"/>
      <w:numFmt w:val="bullet"/>
      <w:lvlText w:val="o"/>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804F9D6">
      <w:start w:val="1"/>
      <w:numFmt w:val="bullet"/>
      <w:lvlText w:val="o"/>
      <w:lvlJc w:val="left"/>
      <w:pPr>
        <w:ind w:left="1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28EF892">
      <w:start w:val="1"/>
      <w:numFmt w:val="bullet"/>
      <w:lvlText w:val="▪"/>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9CCBD0A">
      <w:start w:val="1"/>
      <w:numFmt w:val="bullet"/>
      <w:lvlText w:val="•"/>
      <w:lvlJc w:val="left"/>
      <w:pPr>
        <w:ind w:left="3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52EE66C">
      <w:start w:val="1"/>
      <w:numFmt w:val="bullet"/>
      <w:lvlText w:val="o"/>
      <w:lvlJc w:val="left"/>
      <w:pPr>
        <w:ind w:left="39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84A78B2">
      <w:start w:val="1"/>
      <w:numFmt w:val="bullet"/>
      <w:lvlText w:val="▪"/>
      <w:lvlJc w:val="left"/>
      <w:pPr>
        <w:ind w:left="46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EC25F6A">
      <w:start w:val="1"/>
      <w:numFmt w:val="bullet"/>
      <w:lvlText w:val="•"/>
      <w:lvlJc w:val="left"/>
      <w:pPr>
        <w:ind w:left="53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9EAAEC4">
      <w:start w:val="1"/>
      <w:numFmt w:val="bullet"/>
      <w:lvlText w:val="o"/>
      <w:lvlJc w:val="left"/>
      <w:pPr>
        <w:ind w:left="61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83C5EE4">
      <w:start w:val="1"/>
      <w:numFmt w:val="bullet"/>
      <w:lvlText w:val="▪"/>
      <w:lvlJc w:val="left"/>
      <w:pPr>
        <w:ind w:left="68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0DF174A"/>
    <w:multiLevelType w:val="hybridMultilevel"/>
    <w:tmpl w:val="331047BA"/>
    <w:lvl w:ilvl="0" w:tplc="1FF2FA5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D61DD2">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FC9D52">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9C2080">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349754">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2CFE9E">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A2AF44">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220CB2">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A3338">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1913985"/>
    <w:multiLevelType w:val="hybridMultilevel"/>
    <w:tmpl w:val="EB223934"/>
    <w:lvl w:ilvl="0" w:tplc="D6EC965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D649276">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14A58EE">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CE60956">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8961CA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AB4B526">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FF0D150">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02028F2">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E6414FA">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32FD5BA8"/>
    <w:multiLevelType w:val="hybridMultilevel"/>
    <w:tmpl w:val="84D666A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2" w15:restartNumberingAfterBreak="0">
    <w:nsid w:val="33A50C3D"/>
    <w:multiLevelType w:val="hybridMultilevel"/>
    <w:tmpl w:val="7B9A2BF2"/>
    <w:lvl w:ilvl="0" w:tplc="2E721FEA">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7826CA">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909E7C">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B04D70">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ECB728">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AA02C4">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424788">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C0C698">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9ABEFE">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3DE0C17"/>
    <w:multiLevelType w:val="hybridMultilevel"/>
    <w:tmpl w:val="FB84BA96"/>
    <w:lvl w:ilvl="0" w:tplc="B52844A8">
      <w:start w:val="1"/>
      <w:numFmt w:val="bullet"/>
      <w:lvlText w:val="-"/>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7907FF0">
      <w:start w:val="1"/>
      <w:numFmt w:val="bullet"/>
      <w:lvlText w:val="o"/>
      <w:lvlJc w:val="left"/>
      <w:pPr>
        <w:ind w:left="15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2086382">
      <w:start w:val="1"/>
      <w:numFmt w:val="bullet"/>
      <w:lvlText w:val="▪"/>
      <w:lvlJc w:val="left"/>
      <w:pPr>
        <w:ind w:left="22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B541422">
      <w:start w:val="1"/>
      <w:numFmt w:val="bullet"/>
      <w:lvlText w:val="•"/>
      <w:lvlJc w:val="left"/>
      <w:pPr>
        <w:ind w:left="29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BFC5B7E">
      <w:start w:val="1"/>
      <w:numFmt w:val="bullet"/>
      <w:lvlText w:val="o"/>
      <w:lvlJc w:val="left"/>
      <w:pPr>
        <w:ind w:left="36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1906A2A">
      <w:start w:val="1"/>
      <w:numFmt w:val="bullet"/>
      <w:lvlText w:val="▪"/>
      <w:lvlJc w:val="left"/>
      <w:pPr>
        <w:ind w:left="43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D70C0E6">
      <w:start w:val="1"/>
      <w:numFmt w:val="bullet"/>
      <w:lvlText w:val="•"/>
      <w:lvlJc w:val="left"/>
      <w:pPr>
        <w:ind w:left="51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A348924">
      <w:start w:val="1"/>
      <w:numFmt w:val="bullet"/>
      <w:lvlText w:val="o"/>
      <w:lvlJc w:val="left"/>
      <w:pPr>
        <w:ind w:left="58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F04E108">
      <w:start w:val="1"/>
      <w:numFmt w:val="bullet"/>
      <w:lvlText w:val="▪"/>
      <w:lvlJc w:val="left"/>
      <w:pPr>
        <w:ind w:left="65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34A7313F"/>
    <w:multiLevelType w:val="hybridMultilevel"/>
    <w:tmpl w:val="5BF65B20"/>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5" w15:restartNumberingAfterBreak="0">
    <w:nsid w:val="37445A92"/>
    <w:multiLevelType w:val="hybridMultilevel"/>
    <w:tmpl w:val="A9DA9DDA"/>
    <w:lvl w:ilvl="0" w:tplc="1DEAE12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3A887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AE4A28">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66E12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06EDC">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E63DE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F04CF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5660F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48AEB4">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9A06C98"/>
    <w:multiLevelType w:val="hybridMultilevel"/>
    <w:tmpl w:val="A80EA99C"/>
    <w:lvl w:ilvl="0" w:tplc="6436029A">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3A02626">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A6C2AB2">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2E80BA8">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4782D54">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A8CD948">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EF25D24">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1526768">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CC4F25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3B3E77E7"/>
    <w:multiLevelType w:val="hybridMultilevel"/>
    <w:tmpl w:val="69880CBE"/>
    <w:lvl w:ilvl="0" w:tplc="4E1048F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56D00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F81B6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12081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26072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14B43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562A2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A4FA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7637D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D04723B"/>
    <w:multiLevelType w:val="hybridMultilevel"/>
    <w:tmpl w:val="47C0F84E"/>
    <w:lvl w:ilvl="0" w:tplc="81A2AF30">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C0E22">
      <w:start w:val="1"/>
      <w:numFmt w:val="bullet"/>
      <w:lvlText w:val="o"/>
      <w:lvlJc w:val="left"/>
      <w:pPr>
        <w:ind w:left="1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6C5CEA">
      <w:start w:val="1"/>
      <w:numFmt w:val="bullet"/>
      <w:lvlText w:val="▪"/>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6A962E">
      <w:start w:val="1"/>
      <w:numFmt w:val="bullet"/>
      <w:lvlText w:val="•"/>
      <w:lvlJc w:val="left"/>
      <w:pPr>
        <w:ind w:left="2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266D4A">
      <w:start w:val="1"/>
      <w:numFmt w:val="bullet"/>
      <w:lvlText w:val="o"/>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D6C222">
      <w:start w:val="1"/>
      <w:numFmt w:val="bullet"/>
      <w:lvlText w:val="▪"/>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202C1E">
      <w:start w:val="1"/>
      <w:numFmt w:val="bullet"/>
      <w:lvlText w:val="•"/>
      <w:lvlJc w:val="left"/>
      <w:pPr>
        <w:ind w:left="5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E339E">
      <w:start w:val="1"/>
      <w:numFmt w:val="bullet"/>
      <w:lvlText w:val="o"/>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F88114">
      <w:start w:val="1"/>
      <w:numFmt w:val="bullet"/>
      <w:lvlText w:val="▪"/>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D9D748F"/>
    <w:multiLevelType w:val="hybridMultilevel"/>
    <w:tmpl w:val="A766621C"/>
    <w:lvl w:ilvl="0" w:tplc="658079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7868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54A1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6E7A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5E72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CA6B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CCC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0AD7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CF6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E521F0F"/>
    <w:multiLevelType w:val="hybridMultilevel"/>
    <w:tmpl w:val="77D005C6"/>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 w15:restartNumberingAfterBreak="0">
    <w:nsid w:val="3EEA5AC4"/>
    <w:multiLevelType w:val="hybridMultilevel"/>
    <w:tmpl w:val="D19E3D24"/>
    <w:lvl w:ilvl="0" w:tplc="13ECC7C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289E74">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A651DE">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1861C4">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62D362">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E2ACBC">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6CC21A">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0CA8A">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C8079E">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F7640AD"/>
    <w:multiLevelType w:val="hybridMultilevel"/>
    <w:tmpl w:val="EAFA1C2E"/>
    <w:lvl w:ilvl="0" w:tplc="0C50B8CC">
      <w:start w:val="1"/>
      <w:numFmt w:val="bullet"/>
      <w:lvlText w:val="•"/>
      <w:lvlJc w:val="left"/>
      <w:pPr>
        <w:ind w:left="845" w:firstLine="0"/>
      </w:pPr>
      <w:rPr>
        <w:rFonts w:ascii="Arial" w:eastAsia="Arial" w:hAnsi="Arial" w:cs="Arial"/>
        <w:b w:val="0"/>
        <w:i w:val="0"/>
        <w:iCs/>
        <w:strike w:val="0"/>
        <w:dstrike w:val="0"/>
        <w:color w:val="000000"/>
        <w:sz w:val="24"/>
        <w:szCs w:val="24"/>
        <w:u w:val="none" w:color="000000"/>
        <w:effect w:val="none"/>
        <w:bdr w:val="none" w:sz="0" w:space="0" w:color="auto"/>
        <w:shd w:val="clear" w:color="auto" w:fill="auto"/>
        <w:vertAlign w:val="baseline"/>
      </w:rPr>
    </w:lvl>
    <w:lvl w:ilvl="1" w:tplc="4A5281A2">
      <w:start w:val="1"/>
      <w:numFmt w:val="bullet"/>
      <w:lvlText w:val="o"/>
      <w:lvlJc w:val="left"/>
      <w:pPr>
        <w:ind w:left="18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8BB2C390">
      <w:start w:val="1"/>
      <w:numFmt w:val="bullet"/>
      <w:lvlText w:val="▪"/>
      <w:lvlJc w:val="left"/>
      <w:pPr>
        <w:ind w:left="25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F7C2962E">
      <w:start w:val="1"/>
      <w:numFmt w:val="bullet"/>
      <w:lvlText w:val="•"/>
      <w:lvlJc w:val="left"/>
      <w:pPr>
        <w:ind w:left="32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0B18069A">
      <w:start w:val="1"/>
      <w:numFmt w:val="bullet"/>
      <w:lvlText w:val="o"/>
      <w:lvlJc w:val="left"/>
      <w:pPr>
        <w:ind w:left="396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C2EA35B0">
      <w:start w:val="1"/>
      <w:numFmt w:val="bullet"/>
      <w:lvlText w:val="▪"/>
      <w:lvlJc w:val="left"/>
      <w:pPr>
        <w:ind w:left="46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25D82C26">
      <w:start w:val="1"/>
      <w:numFmt w:val="bullet"/>
      <w:lvlText w:val="•"/>
      <w:lvlJc w:val="left"/>
      <w:pPr>
        <w:ind w:left="54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F77ACF9A">
      <w:start w:val="1"/>
      <w:numFmt w:val="bullet"/>
      <w:lvlText w:val="o"/>
      <w:lvlJc w:val="left"/>
      <w:pPr>
        <w:ind w:left="61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C914B4B4">
      <w:start w:val="1"/>
      <w:numFmt w:val="bullet"/>
      <w:lvlText w:val="▪"/>
      <w:lvlJc w:val="left"/>
      <w:pPr>
        <w:ind w:left="68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43" w15:restartNumberingAfterBreak="0">
    <w:nsid w:val="40A41C83"/>
    <w:multiLevelType w:val="hybridMultilevel"/>
    <w:tmpl w:val="0EA6749E"/>
    <w:lvl w:ilvl="0" w:tplc="614401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D4EF6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E83F5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D01C4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20BBC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202F1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24F3F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928FE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18701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1D3096F"/>
    <w:multiLevelType w:val="multilevel"/>
    <w:tmpl w:val="F88CCE34"/>
    <w:lvl w:ilvl="0">
      <w:start w:val="4"/>
      <w:numFmt w:val="decimal"/>
      <w:lvlText w:val="%1."/>
      <w:lvlJc w:val="left"/>
      <w:pPr>
        <w:ind w:left="450" w:hanging="45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45" w15:restartNumberingAfterBreak="0">
    <w:nsid w:val="42AC0426"/>
    <w:multiLevelType w:val="hybridMultilevel"/>
    <w:tmpl w:val="8C2AB028"/>
    <w:lvl w:ilvl="0" w:tplc="04090003">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42DA705B"/>
    <w:multiLevelType w:val="hybridMultilevel"/>
    <w:tmpl w:val="FABEDDEE"/>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7" w15:restartNumberingAfterBreak="0">
    <w:nsid w:val="4380572F"/>
    <w:multiLevelType w:val="hybridMultilevel"/>
    <w:tmpl w:val="EA380FCA"/>
    <w:lvl w:ilvl="0" w:tplc="F5F44280">
      <w:start w:val="1"/>
      <w:numFmt w:val="bullet"/>
      <w:lvlText w:val="-"/>
      <w:lvlJc w:val="left"/>
      <w:pPr>
        <w:ind w:left="14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F2236BE">
      <w:start w:val="1"/>
      <w:numFmt w:val="bullet"/>
      <w:lvlText w:val="o"/>
      <w:lvlJc w:val="left"/>
      <w:pPr>
        <w:ind w:left="18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426F5D2">
      <w:start w:val="1"/>
      <w:numFmt w:val="bullet"/>
      <w:lvlText w:val="▪"/>
      <w:lvlJc w:val="left"/>
      <w:pPr>
        <w:ind w:left="2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64A2812">
      <w:start w:val="1"/>
      <w:numFmt w:val="bullet"/>
      <w:lvlText w:val="•"/>
      <w:lvlJc w:val="left"/>
      <w:pPr>
        <w:ind w:left="3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BA66E5C">
      <w:start w:val="1"/>
      <w:numFmt w:val="bullet"/>
      <w:lvlText w:val="o"/>
      <w:lvlJc w:val="left"/>
      <w:pPr>
        <w:ind w:left="4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33C02F2">
      <w:start w:val="1"/>
      <w:numFmt w:val="bullet"/>
      <w:lvlText w:val="▪"/>
      <w:lvlJc w:val="left"/>
      <w:pPr>
        <w:ind w:left="4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5BECA08">
      <w:start w:val="1"/>
      <w:numFmt w:val="bullet"/>
      <w:lvlText w:val="•"/>
      <w:lvlJc w:val="left"/>
      <w:pPr>
        <w:ind w:left="5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0A995A">
      <w:start w:val="1"/>
      <w:numFmt w:val="bullet"/>
      <w:lvlText w:val="o"/>
      <w:lvlJc w:val="left"/>
      <w:pPr>
        <w:ind w:left="6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C0CFB0A">
      <w:start w:val="1"/>
      <w:numFmt w:val="bullet"/>
      <w:lvlText w:val="▪"/>
      <w:lvlJc w:val="left"/>
      <w:pPr>
        <w:ind w:left="6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43BB24ED"/>
    <w:multiLevelType w:val="hybridMultilevel"/>
    <w:tmpl w:val="A65A4B44"/>
    <w:lvl w:ilvl="0" w:tplc="F2AA259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B48B3BC">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2F85D8E">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98C23E0">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C1CE94C">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82C3782">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936D4D4">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392B70E">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ACE440E">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45796545"/>
    <w:multiLevelType w:val="hybridMultilevel"/>
    <w:tmpl w:val="A35EE080"/>
    <w:lvl w:ilvl="0" w:tplc="3B803046">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EBED818">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4DA919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8F04FE6">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1805EFC">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3E125C">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B28C764">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E802710">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54C7EEA">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46811130"/>
    <w:multiLevelType w:val="hybridMultilevel"/>
    <w:tmpl w:val="15860C18"/>
    <w:lvl w:ilvl="0" w:tplc="37120012">
      <w:start w:val="1"/>
      <w:numFmt w:val="bullet"/>
      <w:lvlText w:val="-"/>
      <w:lvlJc w:val="left"/>
      <w:pPr>
        <w:ind w:left="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468D71E">
      <w:start w:val="1"/>
      <w:numFmt w:val="bullet"/>
      <w:lvlText w:val="o"/>
      <w:lvlJc w:val="left"/>
      <w:pPr>
        <w:ind w:left="16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86C3868">
      <w:start w:val="1"/>
      <w:numFmt w:val="bullet"/>
      <w:lvlText w:val="▪"/>
      <w:lvlJc w:val="left"/>
      <w:pPr>
        <w:ind w:left="23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CFED8FE">
      <w:start w:val="1"/>
      <w:numFmt w:val="bullet"/>
      <w:lvlText w:val="•"/>
      <w:lvlJc w:val="left"/>
      <w:pPr>
        <w:ind w:left="31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EE2C924">
      <w:start w:val="1"/>
      <w:numFmt w:val="bullet"/>
      <w:lvlText w:val="o"/>
      <w:lvlJc w:val="left"/>
      <w:pPr>
        <w:ind w:left="38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02CED7B4">
      <w:start w:val="1"/>
      <w:numFmt w:val="bullet"/>
      <w:lvlText w:val="▪"/>
      <w:lvlJc w:val="left"/>
      <w:pPr>
        <w:ind w:left="45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35E9C38">
      <w:start w:val="1"/>
      <w:numFmt w:val="bullet"/>
      <w:lvlText w:val="•"/>
      <w:lvlJc w:val="left"/>
      <w:pPr>
        <w:ind w:left="52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36E32AE">
      <w:start w:val="1"/>
      <w:numFmt w:val="bullet"/>
      <w:lvlText w:val="o"/>
      <w:lvlJc w:val="left"/>
      <w:pPr>
        <w:ind w:left="59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C64357E">
      <w:start w:val="1"/>
      <w:numFmt w:val="bullet"/>
      <w:lvlText w:val="▪"/>
      <w:lvlJc w:val="left"/>
      <w:pPr>
        <w:ind w:left="67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51" w15:restartNumberingAfterBreak="0">
    <w:nsid w:val="46B13771"/>
    <w:multiLevelType w:val="hybridMultilevel"/>
    <w:tmpl w:val="3C18F4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4AEE5E4B"/>
    <w:multiLevelType w:val="multilevel"/>
    <w:tmpl w:val="941EC37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4CE414E2"/>
    <w:multiLevelType w:val="hybridMultilevel"/>
    <w:tmpl w:val="8FC4C660"/>
    <w:lvl w:ilvl="0" w:tplc="FC86581A">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D54E548">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FA88980">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D105588">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AF61E16">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812E91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B8AEE28">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A42997A">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FF6D35C">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4F426D10"/>
    <w:multiLevelType w:val="hybridMultilevel"/>
    <w:tmpl w:val="BB5AE296"/>
    <w:lvl w:ilvl="0" w:tplc="50F8B610">
      <w:start w:val="1"/>
      <w:numFmt w:val="bullet"/>
      <w:lvlText w:val="•"/>
      <w:lvlJc w:val="left"/>
      <w:pPr>
        <w:ind w:left="3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09C4940">
      <w:start w:val="1"/>
      <w:numFmt w:val="bullet"/>
      <w:lvlText w:val="o"/>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E103612">
      <w:start w:val="1"/>
      <w:numFmt w:val="bullet"/>
      <w:lvlText w:val="▪"/>
      <w:lvlJc w:val="left"/>
      <w:pPr>
        <w:ind w:left="25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226AFB4">
      <w:start w:val="1"/>
      <w:numFmt w:val="bullet"/>
      <w:lvlText w:val="•"/>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BCEDDE0">
      <w:start w:val="1"/>
      <w:numFmt w:val="bullet"/>
      <w:lvlText w:val="o"/>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39A2480">
      <w:start w:val="1"/>
      <w:numFmt w:val="bullet"/>
      <w:lvlText w:val="▪"/>
      <w:lvlJc w:val="left"/>
      <w:pPr>
        <w:ind w:left="46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81095BA">
      <w:start w:val="1"/>
      <w:numFmt w:val="bullet"/>
      <w:lvlText w:val="•"/>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A52E4D2">
      <w:start w:val="1"/>
      <w:numFmt w:val="bullet"/>
      <w:lvlText w:val="o"/>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8942E0C">
      <w:start w:val="1"/>
      <w:numFmt w:val="bullet"/>
      <w:lvlText w:val="▪"/>
      <w:lvlJc w:val="left"/>
      <w:pPr>
        <w:ind w:left="68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5" w15:restartNumberingAfterBreak="0">
    <w:nsid w:val="4FEB306B"/>
    <w:multiLevelType w:val="hybridMultilevel"/>
    <w:tmpl w:val="D160DBCC"/>
    <w:lvl w:ilvl="0" w:tplc="960E229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9A71C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86A10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627E6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C715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40880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CADCE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443B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5CB25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05933DA"/>
    <w:multiLevelType w:val="hybridMultilevel"/>
    <w:tmpl w:val="79949BFE"/>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7" w15:restartNumberingAfterBreak="0">
    <w:nsid w:val="50B03F9F"/>
    <w:multiLevelType w:val="hybridMultilevel"/>
    <w:tmpl w:val="12E8C1A4"/>
    <w:lvl w:ilvl="0" w:tplc="5C3E34A8">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36B8B2">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DB6498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A885658">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220AA8C">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51E405E">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F9A98DE">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6E2C26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ADC5A9E">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50D95A45"/>
    <w:multiLevelType w:val="multilevel"/>
    <w:tmpl w:val="AAAAAB4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108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440"/>
        </w:tabs>
        <w:ind w:left="1440" w:hanging="144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800"/>
        </w:tabs>
        <w:ind w:left="1800" w:hanging="1800"/>
      </w:pPr>
      <w:rPr>
        <w:rFonts w:hint="default"/>
        <w:b w:val="0"/>
      </w:rPr>
    </w:lvl>
    <w:lvl w:ilvl="8">
      <w:start w:val="1"/>
      <w:numFmt w:val="decimal"/>
      <w:isLgl/>
      <w:lvlText w:val="%1.%2.%3.%4.%5.%6.%7.%8.%9"/>
      <w:lvlJc w:val="left"/>
      <w:pPr>
        <w:tabs>
          <w:tab w:val="num" w:pos="2160"/>
        </w:tabs>
        <w:ind w:left="2160" w:hanging="2160"/>
      </w:pPr>
      <w:rPr>
        <w:rFonts w:hint="default"/>
        <w:b w:val="0"/>
      </w:rPr>
    </w:lvl>
  </w:abstractNum>
  <w:abstractNum w:abstractNumId="59" w15:restartNumberingAfterBreak="0">
    <w:nsid w:val="54882485"/>
    <w:multiLevelType w:val="hybridMultilevel"/>
    <w:tmpl w:val="55CCCED2"/>
    <w:lvl w:ilvl="0" w:tplc="CAE2F96C">
      <w:start w:val="1"/>
      <w:numFmt w:val="bullet"/>
      <w:lvlText w:val="-"/>
      <w:lvlJc w:val="left"/>
      <w:pPr>
        <w:ind w:left="70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60FC3138">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968AA51E">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13F87888">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6A6AF114">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4B88F9E0">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A74A74F8">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B3AA2F72">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A1D64068">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60" w15:restartNumberingAfterBreak="0">
    <w:nsid w:val="565F534F"/>
    <w:multiLevelType w:val="hybridMultilevel"/>
    <w:tmpl w:val="89DC44E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1" w15:restartNumberingAfterBreak="0">
    <w:nsid w:val="56746DE1"/>
    <w:multiLevelType w:val="hybridMultilevel"/>
    <w:tmpl w:val="6248BE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15:restartNumberingAfterBreak="0">
    <w:nsid w:val="57AA6A77"/>
    <w:multiLevelType w:val="hybridMultilevel"/>
    <w:tmpl w:val="530076A2"/>
    <w:lvl w:ilvl="0" w:tplc="94005C0C">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3761518">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84255BE">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55C34FE">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F68D55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654EC90">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30C276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330BE10">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13C4EBC">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580214F2"/>
    <w:multiLevelType w:val="hybridMultilevel"/>
    <w:tmpl w:val="9AA8C32E"/>
    <w:lvl w:ilvl="0" w:tplc="6C067E26">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F1839EC">
      <w:start w:val="1"/>
      <w:numFmt w:val="bullet"/>
      <w:lvlText w:val="o"/>
      <w:lvlJc w:val="left"/>
      <w:pPr>
        <w:ind w:left="11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4A2B47C">
      <w:start w:val="1"/>
      <w:numFmt w:val="bullet"/>
      <w:lvlText w:val="▪"/>
      <w:lvlJc w:val="left"/>
      <w:pPr>
        <w:ind w:left="19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4D42E1E">
      <w:start w:val="1"/>
      <w:numFmt w:val="bullet"/>
      <w:lvlText w:val="•"/>
      <w:lvlJc w:val="left"/>
      <w:pPr>
        <w:ind w:left="26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A8889F4">
      <w:start w:val="1"/>
      <w:numFmt w:val="bullet"/>
      <w:lvlText w:val="o"/>
      <w:lvlJc w:val="left"/>
      <w:pPr>
        <w:ind w:left="33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04E6804">
      <w:start w:val="1"/>
      <w:numFmt w:val="bullet"/>
      <w:lvlText w:val="▪"/>
      <w:lvlJc w:val="left"/>
      <w:pPr>
        <w:ind w:left="40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57C8D42">
      <w:start w:val="1"/>
      <w:numFmt w:val="bullet"/>
      <w:lvlText w:val="•"/>
      <w:lvlJc w:val="left"/>
      <w:pPr>
        <w:ind w:left="47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99E3036">
      <w:start w:val="1"/>
      <w:numFmt w:val="bullet"/>
      <w:lvlText w:val="o"/>
      <w:lvlJc w:val="left"/>
      <w:pPr>
        <w:ind w:left="55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858596E">
      <w:start w:val="1"/>
      <w:numFmt w:val="bullet"/>
      <w:lvlText w:val="▪"/>
      <w:lvlJc w:val="left"/>
      <w:pPr>
        <w:ind w:left="62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5846358E"/>
    <w:multiLevelType w:val="hybridMultilevel"/>
    <w:tmpl w:val="75E8ACA6"/>
    <w:lvl w:ilvl="0" w:tplc="EBA846B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72905E">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B8526C">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9AE15A">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A86E96">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FCFA78">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E03B5C">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948150">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726CD4">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BDE132A"/>
    <w:multiLevelType w:val="hybridMultilevel"/>
    <w:tmpl w:val="324AB1E8"/>
    <w:lvl w:ilvl="0" w:tplc="E61A0384">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6" w15:restartNumberingAfterBreak="0">
    <w:nsid w:val="5D8204CC"/>
    <w:multiLevelType w:val="hybridMultilevel"/>
    <w:tmpl w:val="6EBED92C"/>
    <w:lvl w:ilvl="0" w:tplc="076645A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20F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DA12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D0D3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A6CB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0613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6ED6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7A46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2451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2785E34"/>
    <w:multiLevelType w:val="hybridMultilevel"/>
    <w:tmpl w:val="59848150"/>
    <w:lvl w:ilvl="0" w:tplc="32484C7C">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15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bullet"/>
      <w:lvlText w:val="▪"/>
      <w:lvlJc w:val="left"/>
      <w:pPr>
        <w:ind w:left="22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bullet"/>
      <w:lvlText w:val="•"/>
      <w:lvlJc w:val="left"/>
      <w:pPr>
        <w:ind w:left="29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bullet"/>
      <w:lvlText w:val="o"/>
      <w:lvlJc w:val="left"/>
      <w:pPr>
        <w:ind w:left="36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bullet"/>
      <w:lvlText w:val="▪"/>
      <w:lvlJc w:val="left"/>
      <w:pPr>
        <w:ind w:left="43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bullet"/>
      <w:lvlText w:val="•"/>
      <w:lvlJc w:val="left"/>
      <w:pPr>
        <w:ind w:left="51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bullet"/>
      <w:lvlText w:val="o"/>
      <w:lvlJc w:val="left"/>
      <w:pPr>
        <w:ind w:left="58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bullet"/>
      <w:lvlText w:val="▪"/>
      <w:lvlJc w:val="left"/>
      <w:pPr>
        <w:ind w:left="65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8" w15:restartNumberingAfterBreak="0">
    <w:nsid w:val="65234102"/>
    <w:multiLevelType w:val="hybridMultilevel"/>
    <w:tmpl w:val="6F20A3E4"/>
    <w:lvl w:ilvl="0" w:tplc="F1700F42">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10427A6">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D889468">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5326DF4">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312A1B2">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1203FF6">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72AD348">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8EC60A8">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738493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66F6322F"/>
    <w:multiLevelType w:val="hybridMultilevel"/>
    <w:tmpl w:val="7DE686E2"/>
    <w:lvl w:ilvl="0" w:tplc="0C50B8C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2AA66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044A7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5E7AA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66C4D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C6DCB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08616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9CD01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B2CD2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72306FE"/>
    <w:multiLevelType w:val="hybridMultilevel"/>
    <w:tmpl w:val="FEB0328C"/>
    <w:lvl w:ilvl="0" w:tplc="A2401F48">
      <w:start w:val="1"/>
      <w:numFmt w:val="bullet"/>
      <w:lvlText w:val="-"/>
      <w:lvlJc w:val="left"/>
      <w:pPr>
        <w:ind w:left="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330E4DE">
      <w:start w:val="1"/>
      <w:numFmt w:val="bullet"/>
      <w:lvlText w:val="o"/>
      <w:lvlJc w:val="left"/>
      <w:pPr>
        <w:ind w:left="11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46404CE">
      <w:start w:val="1"/>
      <w:numFmt w:val="bullet"/>
      <w:lvlText w:val="▪"/>
      <w:lvlJc w:val="left"/>
      <w:pPr>
        <w:ind w:left="19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3BCCC4A">
      <w:start w:val="1"/>
      <w:numFmt w:val="bullet"/>
      <w:lvlText w:val="•"/>
      <w:lvlJc w:val="left"/>
      <w:pPr>
        <w:ind w:left="26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04240FE">
      <w:start w:val="1"/>
      <w:numFmt w:val="bullet"/>
      <w:lvlText w:val="o"/>
      <w:lvlJc w:val="left"/>
      <w:pPr>
        <w:ind w:left="33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C76332E">
      <w:start w:val="1"/>
      <w:numFmt w:val="bullet"/>
      <w:lvlText w:val="▪"/>
      <w:lvlJc w:val="left"/>
      <w:pPr>
        <w:ind w:left="40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15A0C7E">
      <w:start w:val="1"/>
      <w:numFmt w:val="bullet"/>
      <w:lvlText w:val="•"/>
      <w:lvlJc w:val="left"/>
      <w:pPr>
        <w:ind w:left="47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94048E6">
      <w:start w:val="1"/>
      <w:numFmt w:val="bullet"/>
      <w:lvlText w:val="o"/>
      <w:lvlJc w:val="left"/>
      <w:pPr>
        <w:ind w:left="55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7365512">
      <w:start w:val="1"/>
      <w:numFmt w:val="bullet"/>
      <w:lvlText w:val="▪"/>
      <w:lvlJc w:val="left"/>
      <w:pPr>
        <w:ind w:left="62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69D012C4"/>
    <w:multiLevelType w:val="hybridMultilevel"/>
    <w:tmpl w:val="529EF40C"/>
    <w:lvl w:ilvl="0" w:tplc="F1F61782">
      <w:start w:val="1"/>
      <w:numFmt w:val="bullet"/>
      <w:lvlText w:val="-"/>
      <w:lvlJc w:val="left"/>
      <w:pPr>
        <w:ind w:left="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48419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6C29E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A8AFE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967D8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AAFE0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563EB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18699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86B06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E3B26CD"/>
    <w:multiLevelType w:val="hybridMultilevel"/>
    <w:tmpl w:val="9258AB9A"/>
    <w:lvl w:ilvl="0" w:tplc="9C88A30A">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507F94">
      <w:start w:val="1"/>
      <w:numFmt w:val="bullet"/>
      <w:lvlText w:val="o"/>
      <w:lvlJc w:val="left"/>
      <w:pPr>
        <w:ind w:left="1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E61770">
      <w:start w:val="1"/>
      <w:numFmt w:val="bullet"/>
      <w:lvlText w:val="▪"/>
      <w:lvlJc w:val="left"/>
      <w:pPr>
        <w:ind w:left="1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6407CA">
      <w:start w:val="1"/>
      <w:numFmt w:val="bullet"/>
      <w:lvlText w:val="•"/>
      <w:lvlJc w:val="left"/>
      <w:pPr>
        <w:ind w:left="2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901CC8">
      <w:start w:val="1"/>
      <w:numFmt w:val="bullet"/>
      <w:lvlText w:val="o"/>
      <w:lvlJc w:val="left"/>
      <w:pPr>
        <w:ind w:left="3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9C5256">
      <w:start w:val="1"/>
      <w:numFmt w:val="bullet"/>
      <w:lvlText w:val="▪"/>
      <w:lvlJc w:val="left"/>
      <w:pPr>
        <w:ind w:left="4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22C792">
      <w:start w:val="1"/>
      <w:numFmt w:val="bullet"/>
      <w:lvlText w:val="•"/>
      <w:lvlJc w:val="left"/>
      <w:pPr>
        <w:ind w:left="4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A46084">
      <w:start w:val="1"/>
      <w:numFmt w:val="bullet"/>
      <w:lvlText w:val="o"/>
      <w:lvlJc w:val="left"/>
      <w:pPr>
        <w:ind w:left="5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8418C2">
      <w:start w:val="1"/>
      <w:numFmt w:val="bullet"/>
      <w:lvlText w:val="▪"/>
      <w:lvlJc w:val="left"/>
      <w:pPr>
        <w:ind w:left="6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07802B4"/>
    <w:multiLevelType w:val="hybridMultilevel"/>
    <w:tmpl w:val="E1AAE0EE"/>
    <w:lvl w:ilvl="0" w:tplc="CDA26C40">
      <w:start w:val="1"/>
      <w:numFmt w:val="bullet"/>
      <w:lvlText w:val="-"/>
      <w:lvlJc w:val="left"/>
      <w:pPr>
        <w:ind w:left="10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518BC9A">
      <w:start w:val="1"/>
      <w:numFmt w:val="bullet"/>
      <w:lvlText w:val="o"/>
      <w:lvlJc w:val="left"/>
      <w:pPr>
        <w:ind w:left="18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66EDBE6">
      <w:start w:val="1"/>
      <w:numFmt w:val="bullet"/>
      <w:lvlText w:val="▪"/>
      <w:lvlJc w:val="left"/>
      <w:pPr>
        <w:ind w:left="2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084C4E0">
      <w:start w:val="1"/>
      <w:numFmt w:val="bullet"/>
      <w:lvlText w:val="•"/>
      <w:lvlJc w:val="left"/>
      <w:pPr>
        <w:ind w:left="3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D4230FE">
      <w:start w:val="1"/>
      <w:numFmt w:val="bullet"/>
      <w:lvlText w:val="o"/>
      <w:lvlJc w:val="left"/>
      <w:pPr>
        <w:ind w:left="4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A5C7BA8">
      <w:start w:val="1"/>
      <w:numFmt w:val="bullet"/>
      <w:lvlText w:val="▪"/>
      <w:lvlJc w:val="left"/>
      <w:pPr>
        <w:ind w:left="4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F884C7E">
      <w:start w:val="1"/>
      <w:numFmt w:val="bullet"/>
      <w:lvlText w:val="•"/>
      <w:lvlJc w:val="left"/>
      <w:pPr>
        <w:ind w:left="5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7BC6C42">
      <w:start w:val="1"/>
      <w:numFmt w:val="bullet"/>
      <w:lvlText w:val="o"/>
      <w:lvlJc w:val="left"/>
      <w:pPr>
        <w:ind w:left="6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D24A204">
      <w:start w:val="1"/>
      <w:numFmt w:val="bullet"/>
      <w:lvlText w:val="▪"/>
      <w:lvlJc w:val="left"/>
      <w:pPr>
        <w:ind w:left="6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71A50B7C"/>
    <w:multiLevelType w:val="hybridMultilevel"/>
    <w:tmpl w:val="6A78E894"/>
    <w:lvl w:ilvl="0" w:tplc="3C70024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618B3A8">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4E687AA">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8CA4520">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510C36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160FDA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7140DDC">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2B4CC7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5CE9906">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73960ECC"/>
    <w:multiLevelType w:val="hybridMultilevel"/>
    <w:tmpl w:val="CE7E48CA"/>
    <w:lvl w:ilvl="0" w:tplc="E29C1CF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28B6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9A54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765F3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0F85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D8634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92BDC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04B0C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2A4D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587009F"/>
    <w:multiLevelType w:val="hybridMultilevel"/>
    <w:tmpl w:val="E5AA373E"/>
    <w:lvl w:ilvl="0" w:tplc="BE64BAE6">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1E20F2C">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4E426D4">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478C41C">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8DC159A">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BE410A0">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B1CD566">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926F9B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E7249F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76112E7E"/>
    <w:multiLevelType w:val="hybridMultilevel"/>
    <w:tmpl w:val="B0647076"/>
    <w:lvl w:ilvl="0" w:tplc="F5A45672">
      <w:start w:val="1"/>
      <w:numFmt w:val="bullet"/>
      <w:lvlText w:val="•"/>
      <w:lvlJc w:val="left"/>
      <w:pPr>
        <w:ind w:left="10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340219E">
      <w:start w:val="1"/>
      <w:numFmt w:val="bullet"/>
      <w:lvlText w:val="o"/>
      <w:lvlJc w:val="left"/>
      <w:pPr>
        <w:ind w:left="18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F08C63E">
      <w:start w:val="1"/>
      <w:numFmt w:val="bullet"/>
      <w:lvlText w:val="▪"/>
      <w:lvlJc w:val="left"/>
      <w:pPr>
        <w:ind w:left="25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A2A17AA">
      <w:start w:val="1"/>
      <w:numFmt w:val="bullet"/>
      <w:lvlText w:val="•"/>
      <w:lvlJc w:val="left"/>
      <w:pPr>
        <w:ind w:left="32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F2EE1E">
      <w:start w:val="1"/>
      <w:numFmt w:val="bullet"/>
      <w:lvlText w:val="o"/>
      <w:lvlJc w:val="left"/>
      <w:pPr>
        <w:ind w:left="39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4308548">
      <w:start w:val="1"/>
      <w:numFmt w:val="bullet"/>
      <w:lvlText w:val="▪"/>
      <w:lvlJc w:val="left"/>
      <w:pPr>
        <w:ind w:left="46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B06A1C8">
      <w:start w:val="1"/>
      <w:numFmt w:val="bullet"/>
      <w:lvlText w:val="•"/>
      <w:lvlJc w:val="left"/>
      <w:pPr>
        <w:ind w:left="54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1E0A096">
      <w:start w:val="1"/>
      <w:numFmt w:val="bullet"/>
      <w:lvlText w:val="o"/>
      <w:lvlJc w:val="left"/>
      <w:pPr>
        <w:ind w:left="61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E028E64">
      <w:start w:val="1"/>
      <w:numFmt w:val="bullet"/>
      <w:lvlText w:val="▪"/>
      <w:lvlJc w:val="left"/>
      <w:pPr>
        <w:ind w:left="68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8" w15:restartNumberingAfterBreak="0">
    <w:nsid w:val="7A9440B4"/>
    <w:multiLevelType w:val="hybridMultilevel"/>
    <w:tmpl w:val="0128AA7E"/>
    <w:lvl w:ilvl="0" w:tplc="29168116">
      <w:start w:val="1"/>
      <w:numFmt w:val="decimal"/>
      <w:lvlText w:val="%1."/>
      <w:lvlJc w:val="left"/>
      <w:pPr>
        <w:ind w:left="3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8762C5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7C88BA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A12383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C8AB7E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C4E2EF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E6EF94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020EB8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6275F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9" w15:restartNumberingAfterBreak="0">
    <w:nsid w:val="7BEF5921"/>
    <w:multiLevelType w:val="hybridMultilevel"/>
    <w:tmpl w:val="27321E46"/>
    <w:lvl w:ilvl="0" w:tplc="E5B056A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7943EEE">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9F405A2">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9CE344A">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2A6270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7C6465C">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7D4400A">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FDA792E">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54CBDE6">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7C634868"/>
    <w:multiLevelType w:val="hybridMultilevel"/>
    <w:tmpl w:val="F36E5CB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81" w15:restartNumberingAfterBreak="0">
    <w:nsid w:val="7CB56D62"/>
    <w:multiLevelType w:val="hybridMultilevel"/>
    <w:tmpl w:val="2E689BF8"/>
    <w:lvl w:ilvl="0" w:tplc="13F87888">
      <w:start w:val="1"/>
      <w:numFmt w:val="bullet"/>
      <w:lvlText w:val="•"/>
      <w:lvlJc w:val="left"/>
      <w:pPr>
        <w:ind w:left="106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9E6ABA78">
      <w:start w:val="1"/>
      <w:numFmt w:val="bullet"/>
      <w:lvlText w:val="o"/>
      <w:lvlJc w:val="left"/>
      <w:pPr>
        <w:ind w:left="17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43B03C3E">
      <w:start w:val="1"/>
      <w:numFmt w:val="bullet"/>
      <w:lvlText w:val="▪"/>
      <w:lvlJc w:val="left"/>
      <w:pPr>
        <w:ind w:left="25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8DD217C6">
      <w:start w:val="1"/>
      <w:numFmt w:val="bullet"/>
      <w:lvlText w:val="•"/>
      <w:lvlJc w:val="left"/>
      <w:pPr>
        <w:ind w:left="32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7DBC3A1E">
      <w:start w:val="1"/>
      <w:numFmt w:val="bullet"/>
      <w:lvlText w:val="o"/>
      <w:lvlJc w:val="left"/>
      <w:pPr>
        <w:ind w:left="394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0E44960C">
      <w:start w:val="1"/>
      <w:numFmt w:val="bullet"/>
      <w:lvlText w:val="▪"/>
      <w:lvlJc w:val="left"/>
      <w:pPr>
        <w:ind w:left="466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B321478">
      <w:start w:val="1"/>
      <w:numFmt w:val="bullet"/>
      <w:lvlText w:val="•"/>
      <w:lvlJc w:val="left"/>
      <w:pPr>
        <w:ind w:left="53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C4FA1CEE">
      <w:start w:val="1"/>
      <w:numFmt w:val="bullet"/>
      <w:lvlText w:val="o"/>
      <w:lvlJc w:val="left"/>
      <w:pPr>
        <w:ind w:left="61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3B8CCAFC">
      <w:start w:val="1"/>
      <w:numFmt w:val="bullet"/>
      <w:lvlText w:val="▪"/>
      <w:lvlJc w:val="left"/>
      <w:pPr>
        <w:ind w:left="68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82" w15:restartNumberingAfterBreak="0">
    <w:nsid w:val="7D087051"/>
    <w:multiLevelType w:val="hybridMultilevel"/>
    <w:tmpl w:val="64C6560A"/>
    <w:lvl w:ilvl="0" w:tplc="3DBA6884">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110912A">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4A06500">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7949D12">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6EE4416">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EAE6FE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78A8820">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C3863AC">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79266E0">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7E7B03F8"/>
    <w:multiLevelType w:val="hybridMultilevel"/>
    <w:tmpl w:val="D898B898"/>
    <w:lvl w:ilvl="0" w:tplc="50BEDF0E">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E809E3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6F2D23A">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504301C">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BA8995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AE04AD2">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8C8C162">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79A305A">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B5C1834">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7FF772D5"/>
    <w:multiLevelType w:val="hybridMultilevel"/>
    <w:tmpl w:val="27E4A446"/>
    <w:lvl w:ilvl="0" w:tplc="86224968">
      <w:start w:val="1"/>
      <w:numFmt w:val="decimal"/>
      <w:lvlText w:val="%1."/>
      <w:lvlJc w:val="left"/>
      <w:pPr>
        <w:ind w:left="3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5BE0B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7F8DAE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046323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33EE90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FDCB72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D4F9F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02C3900">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EDAA65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7"/>
  </w:num>
  <w:num w:numId="2">
    <w:abstractNumId w:val="81"/>
  </w:num>
  <w:num w:numId="3">
    <w:abstractNumId w:val="59"/>
  </w:num>
  <w:num w:numId="4">
    <w:abstractNumId w:val="19"/>
  </w:num>
  <w:num w:numId="5">
    <w:abstractNumId w:val="9"/>
  </w:num>
  <w:num w:numId="6">
    <w:abstractNumId w:val="38"/>
  </w:num>
  <w:num w:numId="7">
    <w:abstractNumId w:val="41"/>
  </w:num>
  <w:num w:numId="8">
    <w:abstractNumId w:val="50"/>
  </w:num>
  <w:num w:numId="9">
    <w:abstractNumId w:val="42"/>
  </w:num>
  <w:num w:numId="10">
    <w:abstractNumId w:val="75"/>
  </w:num>
  <w:num w:numId="11">
    <w:abstractNumId w:val="32"/>
  </w:num>
  <w:num w:numId="12">
    <w:abstractNumId w:val="64"/>
  </w:num>
  <w:num w:numId="13">
    <w:abstractNumId w:val="43"/>
  </w:num>
  <w:num w:numId="14">
    <w:abstractNumId w:val="35"/>
  </w:num>
  <w:num w:numId="15">
    <w:abstractNumId w:val="66"/>
  </w:num>
  <w:num w:numId="16">
    <w:abstractNumId w:val="69"/>
  </w:num>
  <w:num w:numId="17">
    <w:abstractNumId w:val="33"/>
  </w:num>
  <w:num w:numId="18">
    <w:abstractNumId w:val="31"/>
  </w:num>
  <w:num w:numId="19">
    <w:abstractNumId w:val="54"/>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num>
  <w:num w:numId="23">
    <w:abstractNumId w:val="29"/>
  </w:num>
  <w:num w:numId="24">
    <w:abstractNumId w:val="37"/>
  </w:num>
  <w:num w:numId="25">
    <w:abstractNumId w:val="55"/>
  </w:num>
  <w:num w:numId="26">
    <w:abstractNumId w:val="13"/>
  </w:num>
  <w:num w:numId="27">
    <w:abstractNumId w:val="70"/>
  </w:num>
  <w:num w:numId="28">
    <w:abstractNumId w:val="2"/>
  </w:num>
  <w:num w:numId="29">
    <w:abstractNumId w:val="5"/>
  </w:num>
  <w:num w:numId="30">
    <w:abstractNumId w:val="79"/>
  </w:num>
  <w:num w:numId="31">
    <w:abstractNumId w:val="57"/>
  </w:num>
  <w:num w:numId="32">
    <w:abstractNumId w:val="82"/>
  </w:num>
  <w:num w:numId="33">
    <w:abstractNumId w:val="6"/>
  </w:num>
  <w:num w:numId="34">
    <w:abstractNumId w:val="48"/>
  </w:num>
  <w:num w:numId="35">
    <w:abstractNumId w:val="16"/>
  </w:num>
  <w:num w:numId="36">
    <w:abstractNumId w:val="49"/>
  </w:num>
  <w:num w:numId="37">
    <w:abstractNumId w:val="36"/>
  </w:num>
  <w:num w:numId="38">
    <w:abstractNumId w:val="76"/>
  </w:num>
  <w:num w:numId="39">
    <w:abstractNumId w:val="47"/>
  </w:num>
  <w:num w:numId="40">
    <w:abstractNumId w:val="63"/>
  </w:num>
  <w:num w:numId="41">
    <w:abstractNumId w:val="23"/>
  </w:num>
  <w:num w:numId="42">
    <w:abstractNumId w:val="62"/>
  </w:num>
  <w:num w:numId="43">
    <w:abstractNumId w:val="12"/>
  </w:num>
  <w:num w:numId="44">
    <w:abstractNumId w:val="1"/>
  </w:num>
  <w:num w:numId="45">
    <w:abstractNumId w:val="53"/>
  </w:num>
  <w:num w:numId="46">
    <w:abstractNumId w:val="17"/>
  </w:num>
  <w:num w:numId="47">
    <w:abstractNumId w:val="68"/>
  </w:num>
  <w:num w:numId="48">
    <w:abstractNumId w:val="74"/>
  </w:num>
  <w:num w:numId="49">
    <w:abstractNumId w:val="83"/>
  </w:num>
  <w:num w:numId="50">
    <w:abstractNumId w:val="73"/>
  </w:num>
  <w:num w:numId="51">
    <w:abstractNumId w:val="3"/>
  </w:num>
  <w:num w:numId="52">
    <w:abstractNumId w:val="30"/>
  </w:num>
  <w:num w:numId="53">
    <w:abstractNumId w:val="4"/>
  </w:num>
  <w:num w:numId="54">
    <w:abstractNumId w:val="39"/>
  </w:num>
  <w:num w:numId="55">
    <w:abstractNumId w:val="22"/>
  </w:num>
  <w:num w:numId="56">
    <w:abstractNumId w:val="28"/>
  </w:num>
  <w:num w:numId="57">
    <w:abstractNumId w:val="71"/>
  </w:num>
  <w:num w:numId="58">
    <w:abstractNumId w:val="72"/>
  </w:num>
  <w:num w:numId="59">
    <w:abstractNumId w:val="40"/>
  </w:num>
  <w:num w:numId="60">
    <w:abstractNumId w:val="15"/>
  </w:num>
  <w:num w:numId="61">
    <w:abstractNumId w:val="27"/>
  </w:num>
  <w:num w:numId="62">
    <w:abstractNumId w:val="34"/>
  </w:num>
  <w:num w:numId="63">
    <w:abstractNumId w:val="67"/>
  </w:num>
  <w:num w:numId="64">
    <w:abstractNumId w:val="56"/>
  </w:num>
  <w:num w:numId="65">
    <w:abstractNumId w:val="46"/>
  </w:num>
  <w:num w:numId="66">
    <w:abstractNumId w:val="11"/>
  </w:num>
  <w:num w:numId="67">
    <w:abstractNumId w:val="44"/>
  </w:num>
  <w:num w:numId="68">
    <w:abstractNumId w:val="60"/>
  </w:num>
  <w:num w:numId="69">
    <w:abstractNumId w:val="45"/>
  </w:num>
  <w:num w:numId="70">
    <w:abstractNumId w:val="24"/>
  </w:num>
  <w:num w:numId="71">
    <w:abstractNumId w:val="51"/>
  </w:num>
  <w:num w:numId="72">
    <w:abstractNumId w:val="26"/>
  </w:num>
  <w:num w:numId="73">
    <w:abstractNumId w:val="58"/>
  </w:num>
  <w:num w:numId="74">
    <w:abstractNumId w:val="0"/>
  </w:num>
  <w:num w:numId="75">
    <w:abstractNumId w:val="20"/>
  </w:num>
  <w:num w:numId="76">
    <w:abstractNumId w:val="52"/>
  </w:num>
  <w:num w:numId="77">
    <w:abstractNumId w:val="14"/>
  </w:num>
  <w:num w:numId="78">
    <w:abstractNumId w:val="65"/>
  </w:num>
  <w:num w:numId="79">
    <w:abstractNumId w:val="10"/>
  </w:num>
  <w:num w:numId="80">
    <w:abstractNumId w:val="21"/>
  </w:num>
  <w:num w:numId="81">
    <w:abstractNumId w:val="25"/>
  </w:num>
  <w:num w:numId="82">
    <w:abstractNumId w:val="80"/>
  </w:num>
  <w:num w:numId="83">
    <w:abstractNumId w:val="8"/>
  </w:num>
  <w:num w:numId="84">
    <w:abstractNumId w:val="61"/>
  </w:num>
  <w:num w:numId="85">
    <w:abstractNumId w:val="1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61"/>
    <w:rsid w:val="003021E6"/>
    <w:rsid w:val="004864C1"/>
    <w:rsid w:val="00C41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39AF1"/>
  <w15:chartTrackingRefBased/>
  <w15:docId w15:val="{AC0D3A88-A0BF-4D1D-81C5-3BD06D45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561"/>
    <w:pPr>
      <w:spacing w:line="252" w:lineRule="auto"/>
    </w:pPr>
  </w:style>
  <w:style w:type="paragraph" w:styleId="1">
    <w:name w:val="heading 1"/>
    <w:basedOn w:val="a"/>
    <w:next w:val="a"/>
    <w:link w:val="10"/>
    <w:uiPriority w:val="9"/>
    <w:qFormat/>
    <w:rsid w:val="003021E6"/>
    <w:pPr>
      <w:keepNext/>
      <w:keepLines/>
      <w:spacing w:before="240" w:after="0" w:line="259" w:lineRule="auto"/>
      <w:outlineLvl w:val="0"/>
    </w:pPr>
    <w:rPr>
      <w:rFonts w:asciiTheme="majorHAnsi" w:eastAsiaTheme="majorEastAsia" w:hAnsiTheme="majorHAnsi" w:cstheme="majorBidi"/>
      <w:b/>
      <w:color w:val="2E74B5" w:themeColor="accent1" w:themeShade="BF"/>
      <w:sz w:val="32"/>
      <w:szCs w:val="32"/>
      <w:lang w:val="bg-BG"/>
    </w:rPr>
  </w:style>
  <w:style w:type="paragraph" w:styleId="2">
    <w:name w:val="heading 2"/>
    <w:basedOn w:val="a"/>
    <w:next w:val="a"/>
    <w:link w:val="20"/>
    <w:uiPriority w:val="9"/>
    <w:unhideWhenUsed/>
    <w:qFormat/>
    <w:rsid w:val="003021E6"/>
    <w:pPr>
      <w:keepNext/>
      <w:keepLines/>
      <w:spacing w:before="40" w:after="0" w:line="259" w:lineRule="auto"/>
      <w:outlineLvl w:val="1"/>
    </w:pPr>
    <w:rPr>
      <w:rFonts w:asciiTheme="majorHAnsi" w:eastAsiaTheme="majorEastAsia" w:hAnsiTheme="majorHAnsi" w:cstheme="majorBidi"/>
      <w:b/>
      <w:color w:val="2E74B5" w:themeColor="accent1" w:themeShade="BF"/>
      <w:sz w:val="26"/>
      <w:szCs w:val="26"/>
      <w:lang w:val="bg-BG"/>
    </w:rPr>
  </w:style>
  <w:style w:type="paragraph" w:styleId="3">
    <w:name w:val="heading 3"/>
    <w:basedOn w:val="a"/>
    <w:next w:val="a"/>
    <w:link w:val="30"/>
    <w:uiPriority w:val="9"/>
    <w:unhideWhenUsed/>
    <w:qFormat/>
    <w:rsid w:val="003021E6"/>
    <w:pPr>
      <w:keepNext/>
      <w:keepLines/>
      <w:spacing w:before="40" w:after="0" w:line="259" w:lineRule="auto"/>
      <w:outlineLvl w:val="2"/>
    </w:pPr>
    <w:rPr>
      <w:rFonts w:asciiTheme="majorHAnsi" w:eastAsiaTheme="majorEastAsia" w:hAnsiTheme="majorHAnsi" w:cstheme="majorBidi"/>
      <w:b/>
      <w:color w:val="1F4D78" w:themeColor="accent1" w:themeShade="7F"/>
      <w:sz w:val="24"/>
      <w:szCs w:val="24"/>
      <w:lang w:val="bg-BG"/>
    </w:rPr>
  </w:style>
  <w:style w:type="paragraph" w:styleId="4">
    <w:name w:val="heading 4"/>
    <w:basedOn w:val="a"/>
    <w:next w:val="a"/>
    <w:link w:val="40"/>
    <w:uiPriority w:val="9"/>
    <w:semiHidden/>
    <w:unhideWhenUsed/>
    <w:qFormat/>
    <w:rsid w:val="003021E6"/>
    <w:pPr>
      <w:keepNext/>
      <w:keepLines/>
      <w:spacing w:before="40" w:after="0" w:line="259" w:lineRule="auto"/>
      <w:outlineLvl w:val="3"/>
    </w:pPr>
    <w:rPr>
      <w:rFonts w:asciiTheme="majorHAnsi" w:eastAsiaTheme="majorEastAsia" w:hAnsiTheme="majorHAnsi" w:cstheme="majorBidi"/>
      <w:b/>
      <w:i/>
      <w:iCs/>
      <w:color w:val="2E74B5" w:themeColor="accent1" w:themeShade="BF"/>
      <w:sz w:val="24"/>
      <w:szCs w:val="24"/>
      <w:lang w:val="bg-BG"/>
    </w:rPr>
  </w:style>
  <w:style w:type="paragraph" w:styleId="5">
    <w:name w:val="heading 5"/>
    <w:basedOn w:val="a"/>
    <w:next w:val="a"/>
    <w:link w:val="50"/>
    <w:uiPriority w:val="9"/>
    <w:semiHidden/>
    <w:unhideWhenUsed/>
    <w:qFormat/>
    <w:rsid w:val="003021E6"/>
    <w:pPr>
      <w:keepNext/>
      <w:keepLines/>
      <w:spacing w:before="40" w:after="0" w:line="259" w:lineRule="auto"/>
      <w:outlineLvl w:val="4"/>
    </w:pPr>
    <w:rPr>
      <w:rFonts w:asciiTheme="majorHAnsi" w:eastAsiaTheme="majorEastAsia" w:hAnsiTheme="majorHAnsi" w:cstheme="majorBidi"/>
      <w:b/>
      <w:color w:val="2E74B5" w:themeColor="accent1" w:themeShade="BF"/>
      <w:sz w:val="24"/>
      <w:szCs w:val="24"/>
      <w:lang w:val="bg-BG"/>
    </w:rPr>
  </w:style>
  <w:style w:type="paragraph" w:styleId="8">
    <w:name w:val="heading 8"/>
    <w:basedOn w:val="a"/>
    <w:next w:val="a"/>
    <w:link w:val="80"/>
    <w:uiPriority w:val="9"/>
    <w:semiHidden/>
    <w:unhideWhenUsed/>
    <w:qFormat/>
    <w:rsid w:val="003021E6"/>
    <w:pPr>
      <w:spacing w:before="240" w:after="60" w:line="276" w:lineRule="auto"/>
      <w:outlineLvl w:val="7"/>
    </w:pPr>
    <w:rPr>
      <w:rFonts w:ascii="Calibri" w:eastAsia="Times New Roman" w:hAnsi="Calibri" w:cs="Times New Roman"/>
      <w:i/>
      <w:iCs/>
      <w:sz w:val="24"/>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Question"/>
    <w:basedOn w:val="a"/>
    <w:qFormat/>
    <w:rsid w:val="003021E6"/>
    <w:pPr>
      <w:ind w:left="720"/>
      <w:contextualSpacing/>
    </w:pPr>
  </w:style>
  <w:style w:type="character" w:customStyle="1" w:styleId="10">
    <w:name w:val="Заглавие 1 Знак"/>
    <w:basedOn w:val="a0"/>
    <w:link w:val="1"/>
    <w:uiPriority w:val="9"/>
    <w:rsid w:val="003021E6"/>
    <w:rPr>
      <w:rFonts w:asciiTheme="majorHAnsi" w:eastAsiaTheme="majorEastAsia" w:hAnsiTheme="majorHAnsi" w:cstheme="majorBidi"/>
      <w:b/>
      <w:color w:val="2E74B5" w:themeColor="accent1" w:themeShade="BF"/>
      <w:sz w:val="32"/>
      <w:szCs w:val="32"/>
      <w:lang w:val="bg-BG"/>
    </w:rPr>
  </w:style>
  <w:style w:type="character" w:customStyle="1" w:styleId="20">
    <w:name w:val="Заглавие 2 Знак"/>
    <w:basedOn w:val="a0"/>
    <w:link w:val="2"/>
    <w:uiPriority w:val="9"/>
    <w:rsid w:val="003021E6"/>
    <w:rPr>
      <w:rFonts w:asciiTheme="majorHAnsi" w:eastAsiaTheme="majorEastAsia" w:hAnsiTheme="majorHAnsi" w:cstheme="majorBidi"/>
      <w:b/>
      <w:color w:val="2E74B5" w:themeColor="accent1" w:themeShade="BF"/>
      <w:sz w:val="26"/>
      <w:szCs w:val="26"/>
      <w:lang w:val="bg-BG"/>
    </w:rPr>
  </w:style>
  <w:style w:type="character" w:customStyle="1" w:styleId="30">
    <w:name w:val="Заглавие 3 Знак"/>
    <w:basedOn w:val="a0"/>
    <w:link w:val="3"/>
    <w:uiPriority w:val="9"/>
    <w:rsid w:val="003021E6"/>
    <w:rPr>
      <w:rFonts w:asciiTheme="majorHAnsi" w:eastAsiaTheme="majorEastAsia" w:hAnsiTheme="majorHAnsi" w:cstheme="majorBidi"/>
      <w:b/>
      <w:color w:val="1F4D78" w:themeColor="accent1" w:themeShade="7F"/>
      <w:sz w:val="24"/>
      <w:szCs w:val="24"/>
      <w:lang w:val="bg-BG"/>
    </w:rPr>
  </w:style>
  <w:style w:type="character" w:customStyle="1" w:styleId="40">
    <w:name w:val="Заглавие 4 Знак"/>
    <w:basedOn w:val="a0"/>
    <w:link w:val="4"/>
    <w:uiPriority w:val="9"/>
    <w:semiHidden/>
    <w:rsid w:val="003021E6"/>
    <w:rPr>
      <w:rFonts w:asciiTheme="majorHAnsi" w:eastAsiaTheme="majorEastAsia" w:hAnsiTheme="majorHAnsi" w:cstheme="majorBidi"/>
      <w:b/>
      <w:i/>
      <w:iCs/>
      <w:color w:val="2E74B5" w:themeColor="accent1" w:themeShade="BF"/>
      <w:sz w:val="24"/>
      <w:szCs w:val="24"/>
      <w:lang w:val="bg-BG"/>
    </w:rPr>
  </w:style>
  <w:style w:type="character" w:customStyle="1" w:styleId="50">
    <w:name w:val="Заглавие 5 Знак"/>
    <w:basedOn w:val="a0"/>
    <w:link w:val="5"/>
    <w:uiPriority w:val="9"/>
    <w:semiHidden/>
    <w:rsid w:val="003021E6"/>
    <w:rPr>
      <w:rFonts w:asciiTheme="majorHAnsi" w:eastAsiaTheme="majorEastAsia" w:hAnsiTheme="majorHAnsi" w:cstheme="majorBidi"/>
      <w:b/>
      <w:color w:val="2E74B5" w:themeColor="accent1" w:themeShade="BF"/>
      <w:sz w:val="24"/>
      <w:szCs w:val="24"/>
      <w:lang w:val="bg-BG"/>
    </w:rPr>
  </w:style>
  <w:style w:type="character" w:customStyle="1" w:styleId="80">
    <w:name w:val="Заглавие 8 Знак"/>
    <w:basedOn w:val="a0"/>
    <w:link w:val="8"/>
    <w:uiPriority w:val="9"/>
    <w:semiHidden/>
    <w:rsid w:val="003021E6"/>
    <w:rPr>
      <w:rFonts w:ascii="Calibri" w:eastAsia="Times New Roman" w:hAnsi="Calibri" w:cs="Times New Roman"/>
      <w:i/>
      <w:iCs/>
      <w:sz w:val="24"/>
      <w:szCs w:val="24"/>
      <w:lang w:val="x-none"/>
    </w:rPr>
  </w:style>
  <w:style w:type="paragraph" w:styleId="a4">
    <w:name w:val="Balloon Text"/>
    <w:basedOn w:val="a"/>
    <w:link w:val="a5"/>
    <w:uiPriority w:val="99"/>
    <w:semiHidden/>
    <w:unhideWhenUsed/>
    <w:rsid w:val="003021E6"/>
    <w:pPr>
      <w:spacing w:after="0" w:line="240" w:lineRule="auto"/>
    </w:pPr>
    <w:rPr>
      <w:rFonts w:ascii="Segoe UI" w:eastAsia="Times New Roman" w:hAnsi="Segoe UI" w:cs="Segoe UI"/>
      <w:sz w:val="18"/>
      <w:szCs w:val="18"/>
      <w:lang w:val="bg-BG" w:eastAsia="bg-BG"/>
    </w:rPr>
  </w:style>
  <w:style w:type="character" w:customStyle="1" w:styleId="a5">
    <w:name w:val="Изнесен текст Знак"/>
    <w:basedOn w:val="a0"/>
    <w:link w:val="a4"/>
    <w:uiPriority w:val="99"/>
    <w:semiHidden/>
    <w:rsid w:val="003021E6"/>
    <w:rPr>
      <w:rFonts w:ascii="Segoe UI" w:eastAsia="Times New Roman" w:hAnsi="Segoe UI" w:cs="Segoe UI"/>
      <w:sz w:val="18"/>
      <w:szCs w:val="18"/>
      <w:lang w:val="bg-BG" w:eastAsia="bg-BG"/>
    </w:rPr>
  </w:style>
  <w:style w:type="paragraph" w:styleId="a6">
    <w:name w:val="Normal (Web)"/>
    <w:basedOn w:val="a"/>
    <w:unhideWhenUsed/>
    <w:rsid w:val="003021E6"/>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a7">
    <w:name w:val="No Spacing"/>
    <w:link w:val="a8"/>
    <w:uiPriority w:val="1"/>
    <w:qFormat/>
    <w:rsid w:val="003021E6"/>
    <w:pPr>
      <w:spacing w:after="0" w:line="240" w:lineRule="auto"/>
    </w:pPr>
    <w:rPr>
      <w:rFonts w:ascii="Times New Roman" w:hAnsi="Times New Roman" w:cs="Times New Roman"/>
      <w:b/>
      <w:sz w:val="24"/>
      <w:szCs w:val="24"/>
      <w:lang w:val="bg-BG"/>
    </w:rPr>
  </w:style>
  <w:style w:type="paragraph" w:styleId="a9">
    <w:name w:val="footnote text"/>
    <w:basedOn w:val="a"/>
    <w:link w:val="aa"/>
    <w:uiPriority w:val="99"/>
    <w:semiHidden/>
    <w:unhideWhenUsed/>
    <w:rsid w:val="003021E6"/>
    <w:pPr>
      <w:spacing w:after="0" w:line="240" w:lineRule="auto"/>
    </w:pPr>
    <w:rPr>
      <w:sz w:val="20"/>
      <w:szCs w:val="20"/>
      <w:lang w:val="en-GB"/>
    </w:rPr>
  </w:style>
  <w:style w:type="character" w:customStyle="1" w:styleId="aa">
    <w:name w:val="Текст под линия Знак"/>
    <w:basedOn w:val="a0"/>
    <w:link w:val="a9"/>
    <w:uiPriority w:val="99"/>
    <w:semiHidden/>
    <w:rsid w:val="003021E6"/>
    <w:rPr>
      <w:sz w:val="20"/>
      <w:szCs w:val="20"/>
      <w:lang w:val="en-GB"/>
    </w:rPr>
  </w:style>
  <w:style w:type="character" w:styleId="ab">
    <w:name w:val="footnote reference"/>
    <w:aliases w:val="Footnote symbol,Footnote Reference Superscript,BVI fnr,Lábjegyzet-hivatkozás,L?bjegyzet-hivatkoz?s,Footnote,Char1 Char Char Char Char,SUPERS,ftref,16 Point,Superscript 6 Point,Footnote Reference Char Char Char"/>
    <w:basedOn w:val="a0"/>
    <w:uiPriority w:val="99"/>
    <w:semiHidden/>
    <w:unhideWhenUsed/>
    <w:qFormat/>
    <w:rsid w:val="003021E6"/>
    <w:rPr>
      <w:vertAlign w:val="superscript"/>
    </w:rPr>
  </w:style>
  <w:style w:type="table" w:customStyle="1" w:styleId="TableGrid">
    <w:name w:val="TableGrid"/>
    <w:rsid w:val="003021E6"/>
    <w:pPr>
      <w:spacing w:after="0" w:line="240" w:lineRule="auto"/>
    </w:pPr>
    <w:rPr>
      <w:rFonts w:ascii="Calibri" w:eastAsia="Times New Roman" w:hAnsi="Calibri" w:cs="Times New Roman"/>
      <w:lang w:val="bg-BG" w:eastAsia="bg-BG"/>
    </w:rPr>
    <w:tblPr>
      <w:tblCellMar>
        <w:top w:w="0" w:type="dxa"/>
        <w:left w:w="0" w:type="dxa"/>
        <w:bottom w:w="0" w:type="dxa"/>
        <w:right w:w="0" w:type="dxa"/>
      </w:tblCellMar>
    </w:tblPr>
  </w:style>
  <w:style w:type="character" w:styleId="ac">
    <w:name w:val="Hyperlink"/>
    <w:basedOn w:val="a0"/>
    <w:uiPriority w:val="99"/>
    <w:unhideWhenUsed/>
    <w:rsid w:val="003021E6"/>
    <w:rPr>
      <w:color w:val="0563C1" w:themeColor="hyperlink"/>
      <w:u w:val="single"/>
    </w:rPr>
  </w:style>
  <w:style w:type="character" w:customStyle="1" w:styleId="11">
    <w:name w:val="Неразрешено споменаване1"/>
    <w:basedOn w:val="a0"/>
    <w:uiPriority w:val="99"/>
    <w:semiHidden/>
    <w:unhideWhenUsed/>
    <w:rsid w:val="003021E6"/>
    <w:rPr>
      <w:color w:val="605E5C"/>
      <w:shd w:val="clear" w:color="auto" w:fill="E1DFDD"/>
    </w:rPr>
  </w:style>
  <w:style w:type="table" w:customStyle="1" w:styleId="TableGrid1">
    <w:name w:val="TableGrid1"/>
    <w:rsid w:val="003021E6"/>
    <w:pPr>
      <w:spacing w:after="0" w:line="240" w:lineRule="auto"/>
    </w:pPr>
    <w:rPr>
      <w:rFonts w:eastAsiaTheme="minorEastAsia"/>
      <w:lang w:val="bg-BG" w:eastAsia="bg-BG"/>
    </w:rPr>
    <w:tblPr>
      <w:tblCellMar>
        <w:top w:w="0" w:type="dxa"/>
        <w:left w:w="0" w:type="dxa"/>
        <w:bottom w:w="0" w:type="dxa"/>
        <w:right w:w="0" w:type="dxa"/>
      </w:tblCellMar>
    </w:tblPr>
  </w:style>
  <w:style w:type="paragraph" w:styleId="ad">
    <w:name w:val="header"/>
    <w:basedOn w:val="a"/>
    <w:link w:val="ae"/>
    <w:uiPriority w:val="99"/>
    <w:unhideWhenUsed/>
    <w:rsid w:val="003021E6"/>
    <w:pPr>
      <w:tabs>
        <w:tab w:val="center" w:pos="4536"/>
        <w:tab w:val="right" w:pos="9072"/>
      </w:tabs>
      <w:spacing w:after="0" w:line="240" w:lineRule="auto"/>
    </w:pPr>
    <w:rPr>
      <w:rFonts w:ascii="Times New Roman" w:hAnsi="Times New Roman" w:cs="Times New Roman"/>
      <w:b/>
      <w:sz w:val="24"/>
      <w:szCs w:val="24"/>
      <w:lang w:val="bg-BG"/>
    </w:rPr>
  </w:style>
  <w:style w:type="character" w:customStyle="1" w:styleId="ae">
    <w:name w:val="Горен колонтитул Знак"/>
    <w:basedOn w:val="a0"/>
    <w:link w:val="ad"/>
    <w:uiPriority w:val="99"/>
    <w:rsid w:val="003021E6"/>
    <w:rPr>
      <w:rFonts w:ascii="Times New Roman" w:hAnsi="Times New Roman" w:cs="Times New Roman"/>
      <w:b/>
      <w:sz w:val="24"/>
      <w:szCs w:val="24"/>
      <w:lang w:val="bg-BG"/>
    </w:rPr>
  </w:style>
  <w:style w:type="paragraph" w:styleId="af">
    <w:name w:val="footer"/>
    <w:basedOn w:val="a"/>
    <w:link w:val="af0"/>
    <w:uiPriority w:val="99"/>
    <w:unhideWhenUsed/>
    <w:rsid w:val="003021E6"/>
    <w:pPr>
      <w:tabs>
        <w:tab w:val="center" w:pos="4536"/>
        <w:tab w:val="right" w:pos="9072"/>
      </w:tabs>
      <w:spacing w:after="0" w:line="240" w:lineRule="auto"/>
    </w:pPr>
    <w:rPr>
      <w:rFonts w:ascii="Times New Roman" w:hAnsi="Times New Roman" w:cs="Times New Roman"/>
      <w:b/>
      <w:sz w:val="24"/>
      <w:szCs w:val="24"/>
      <w:lang w:val="bg-BG"/>
    </w:rPr>
  </w:style>
  <w:style w:type="character" w:customStyle="1" w:styleId="af0">
    <w:name w:val="Долен колонтитул Знак"/>
    <w:basedOn w:val="a0"/>
    <w:link w:val="af"/>
    <w:uiPriority w:val="99"/>
    <w:rsid w:val="003021E6"/>
    <w:rPr>
      <w:rFonts w:ascii="Times New Roman" w:hAnsi="Times New Roman" w:cs="Times New Roman"/>
      <w:b/>
      <w:sz w:val="24"/>
      <w:szCs w:val="24"/>
      <w:lang w:val="bg-BG"/>
    </w:rPr>
  </w:style>
  <w:style w:type="table" w:customStyle="1" w:styleId="TableGrid2">
    <w:name w:val="TableGrid2"/>
    <w:rsid w:val="003021E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3">
    <w:name w:val="TableGrid3"/>
    <w:rsid w:val="003021E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11">
    <w:name w:val="TableGrid11"/>
    <w:rsid w:val="003021E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4">
    <w:name w:val="TableGrid4"/>
    <w:rsid w:val="003021E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21">
    <w:name w:val="TableGrid21"/>
    <w:rsid w:val="003021E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31">
    <w:name w:val="TableGrid31"/>
    <w:rsid w:val="003021E6"/>
    <w:pPr>
      <w:spacing w:after="0" w:line="240" w:lineRule="auto"/>
    </w:pPr>
    <w:rPr>
      <w:rFonts w:eastAsiaTheme="minorEastAsia"/>
      <w:lang w:val="bg-BG" w:eastAsia="bg-BG"/>
    </w:rPr>
    <w:tblPr>
      <w:tblCellMar>
        <w:top w:w="0" w:type="dxa"/>
        <w:left w:w="0" w:type="dxa"/>
        <w:bottom w:w="0" w:type="dxa"/>
        <w:right w:w="0" w:type="dxa"/>
      </w:tblCellMar>
    </w:tblPr>
  </w:style>
  <w:style w:type="paragraph" w:styleId="af1">
    <w:name w:val="TOC Heading"/>
    <w:basedOn w:val="1"/>
    <w:next w:val="a"/>
    <w:uiPriority w:val="39"/>
    <w:unhideWhenUsed/>
    <w:qFormat/>
    <w:rsid w:val="003021E6"/>
    <w:pPr>
      <w:outlineLvl w:val="9"/>
    </w:pPr>
    <w:rPr>
      <w:b w:val="0"/>
      <w:lang w:eastAsia="bg-BG"/>
    </w:rPr>
  </w:style>
  <w:style w:type="paragraph" w:styleId="12">
    <w:name w:val="toc 1"/>
    <w:basedOn w:val="a"/>
    <w:next w:val="a"/>
    <w:autoRedefine/>
    <w:uiPriority w:val="39"/>
    <w:unhideWhenUsed/>
    <w:qFormat/>
    <w:rsid w:val="003021E6"/>
    <w:pPr>
      <w:spacing w:after="100" w:line="259" w:lineRule="auto"/>
    </w:pPr>
    <w:rPr>
      <w:rFonts w:ascii="Times New Roman" w:hAnsi="Times New Roman" w:cs="Times New Roman"/>
      <w:b/>
      <w:sz w:val="24"/>
      <w:szCs w:val="24"/>
      <w:lang w:val="bg-BG"/>
    </w:rPr>
  </w:style>
  <w:style w:type="paragraph" w:styleId="21">
    <w:name w:val="toc 2"/>
    <w:basedOn w:val="a"/>
    <w:next w:val="a"/>
    <w:autoRedefine/>
    <w:uiPriority w:val="39"/>
    <w:unhideWhenUsed/>
    <w:qFormat/>
    <w:rsid w:val="003021E6"/>
    <w:pPr>
      <w:spacing w:after="100" w:line="259" w:lineRule="auto"/>
      <w:ind w:left="240"/>
    </w:pPr>
    <w:rPr>
      <w:rFonts w:ascii="Times New Roman" w:hAnsi="Times New Roman" w:cs="Times New Roman"/>
      <w:b/>
      <w:sz w:val="24"/>
      <w:szCs w:val="24"/>
      <w:lang w:val="bg-BG"/>
    </w:rPr>
  </w:style>
  <w:style w:type="paragraph" w:styleId="31">
    <w:name w:val="toc 3"/>
    <w:basedOn w:val="a"/>
    <w:next w:val="a"/>
    <w:autoRedefine/>
    <w:uiPriority w:val="39"/>
    <w:unhideWhenUsed/>
    <w:qFormat/>
    <w:rsid w:val="003021E6"/>
    <w:pPr>
      <w:spacing w:after="100" w:line="259" w:lineRule="auto"/>
      <w:ind w:left="480"/>
    </w:pPr>
    <w:rPr>
      <w:rFonts w:ascii="Times New Roman" w:hAnsi="Times New Roman" w:cs="Times New Roman"/>
      <w:b/>
      <w:sz w:val="24"/>
      <w:szCs w:val="24"/>
      <w:lang w:val="bg-BG"/>
    </w:rPr>
  </w:style>
  <w:style w:type="character" w:customStyle="1" w:styleId="a8">
    <w:name w:val="Без разредка Знак"/>
    <w:basedOn w:val="a0"/>
    <w:link w:val="a7"/>
    <w:uiPriority w:val="1"/>
    <w:rsid w:val="003021E6"/>
    <w:rPr>
      <w:rFonts w:ascii="Times New Roman" w:hAnsi="Times New Roman" w:cs="Times New Roman"/>
      <w:b/>
      <w:sz w:val="24"/>
      <w:szCs w:val="24"/>
      <w:lang w:val="bg-BG"/>
    </w:rPr>
  </w:style>
  <w:style w:type="character" w:styleId="af2">
    <w:name w:val="annotation reference"/>
    <w:basedOn w:val="a0"/>
    <w:uiPriority w:val="99"/>
    <w:semiHidden/>
    <w:unhideWhenUsed/>
    <w:rsid w:val="003021E6"/>
    <w:rPr>
      <w:sz w:val="16"/>
      <w:szCs w:val="16"/>
    </w:rPr>
  </w:style>
  <w:style w:type="paragraph" w:styleId="af3">
    <w:name w:val="annotation text"/>
    <w:basedOn w:val="a"/>
    <w:link w:val="af4"/>
    <w:uiPriority w:val="99"/>
    <w:semiHidden/>
    <w:unhideWhenUsed/>
    <w:rsid w:val="003021E6"/>
    <w:pPr>
      <w:spacing w:line="240" w:lineRule="auto"/>
    </w:pPr>
    <w:rPr>
      <w:rFonts w:ascii="Times New Roman" w:hAnsi="Times New Roman" w:cs="Times New Roman"/>
      <w:b/>
      <w:sz w:val="20"/>
      <w:szCs w:val="20"/>
      <w:lang w:val="bg-BG"/>
    </w:rPr>
  </w:style>
  <w:style w:type="character" w:customStyle="1" w:styleId="af4">
    <w:name w:val="Текст на коментар Знак"/>
    <w:basedOn w:val="a0"/>
    <w:link w:val="af3"/>
    <w:uiPriority w:val="99"/>
    <w:semiHidden/>
    <w:rsid w:val="003021E6"/>
    <w:rPr>
      <w:rFonts w:ascii="Times New Roman" w:hAnsi="Times New Roman" w:cs="Times New Roman"/>
      <w:b/>
      <w:sz w:val="20"/>
      <w:szCs w:val="20"/>
      <w:lang w:val="bg-BG"/>
    </w:rPr>
  </w:style>
  <w:style w:type="paragraph" w:styleId="af5">
    <w:name w:val="annotation subject"/>
    <w:basedOn w:val="af3"/>
    <w:next w:val="af3"/>
    <w:link w:val="af6"/>
    <w:uiPriority w:val="99"/>
    <w:semiHidden/>
    <w:unhideWhenUsed/>
    <w:rsid w:val="003021E6"/>
    <w:rPr>
      <w:bCs/>
    </w:rPr>
  </w:style>
  <w:style w:type="character" w:customStyle="1" w:styleId="af6">
    <w:name w:val="Предмет на коментар Знак"/>
    <w:basedOn w:val="af4"/>
    <w:link w:val="af5"/>
    <w:uiPriority w:val="99"/>
    <w:semiHidden/>
    <w:rsid w:val="003021E6"/>
    <w:rPr>
      <w:rFonts w:ascii="Times New Roman" w:hAnsi="Times New Roman" w:cs="Times New Roman"/>
      <w:b/>
      <w:bCs/>
      <w:sz w:val="20"/>
      <w:szCs w:val="20"/>
      <w:lang w:val="bg-BG"/>
    </w:rPr>
  </w:style>
  <w:style w:type="paragraph" w:customStyle="1" w:styleId="CharCharCharCharCharCharCharCharCharChar">
    <w:name w:val="Char Char Char Char Char Char Char Char Char Char"/>
    <w:basedOn w:val="a"/>
    <w:semiHidden/>
    <w:rsid w:val="003021E6"/>
    <w:pPr>
      <w:spacing w:before="120" w:after="240" w:line="240" w:lineRule="auto"/>
    </w:pPr>
    <w:rPr>
      <w:rFonts w:ascii="Times New Roman" w:eastAsia="Times New Roman" w:hAnsi="Times New Roman" w:cs="Times New Roman"/>
      <w:i/>
      <w:sz w:val="20"/>
      <w:szCs w:val="20"/>
      <w:lang w:val="pt-PT"/>
    </w:rPr>
  </w:style>
  <w:style w:type="paragraph" w:styleId="af7">
    <w:name w:val="caption"/>
    <w:basedOn w:val="a"/>
    <w:next w:val="a"/>
    <w:link w:val="af8"/>
    <w:unhideWhenUsed/>
    <w:qFormat/>
    <w:rsid w:val="003021E6"/>
    <w:pPr>
      <w:spacing w:after="200" w:line="240" w:lineRule="auto"/>
    </w:pPr>
    <w:rPr>
      <w:rFonts w:ascii="Calibri" w:eastAsia="Calibri" w:hAnsi="Calibri" w:cs="Times New Roman"/>
      <w:b/>
      <w:bCs/>
      <w:color w:val="4F81BD"/>
      <w:sz w:val="18"/>
      <w:szCs w:val="18"/>
      <w:lang w:val="en-GB"/>
    </w:rPr>
  </w:style>
  <w:style w:type="character" w:customStyle="1" w:styleId="af8">
    <w:name w:val="Надпис Знак"/>
    <w:link w:val="af7"/>
    <w:rsid w:val="003021E6"/>
    <w:rPr>
      <w:rFonts w:ascii="Calibri" w:eastAsia="Calibri" w:hAnsi="Calibri" w:cs="Times New Roman"/>
      <w:b/>
      <w:bCs/>
      <w:color w:val="4F81BD"/>
      <w:sz w:val="18"/>
      <w:szCs w:val="18"/>
      <w:lang w:val="en-GB"/>
    </w:rPr>
  </w:style>
  <w:style w:type="paragraph" w:styleId="af9">
    <w:name w:val="Body Text"/>
    <w:basedOn w:val="a"/>
    <w:link w:val="afa"/>
    <w:rsid w:val="003021E6"/>
    <w:pPr>
      <w:spacing w:after="0" w:line="240" w:lineRule="auto"/>
      <w:jc w:val="both"/>
    </w:pPr>
    <w:rPr>
      <w:rFonts w:ascii="Times New Roman" w:eastAsia="Times New Roman" w:hAnsi="Times New Roman" w:cs="Times New Roman"/>
      <w:sz w:val="28"/>
      <w:szCs w:val="20"/>
      <w:lang w:val="x-none"/>
    </w:rPr>
  </w:style>
  <w:style w:type="character" w:customStyle="1" w:styleId="afa">
    <w:name w:val="Основен текст Знак"/>
    <w:basedOn w:val="a0"/>
    <w:link w:val="af9"/>
    <w:rsid w:val="003021E6"/>
    <w:rPr>
      <w:rFonts w:ascii="Times New Roman" w:eastAsia="Times New Roman" w:hAnsi="Times New Roman" w:cs="Times New Roman"/>
      <w:sz w:val="28"/>
      <w:szCs w:val="20"/>
      <w:lang w:val="x-none"/>
    </w:rPr>
  </w:style>
  <w:style w:type="paragraph" w:styleId="22">
    <w:name w:val="Body Text 2"/>
    <w:basedOn w:val="a"/>
    <w:link w:val="23"/>
    <w:rsid w:val="003021E6"/>
    <w:pPr>
      <w:spacing w:after="120" w:line="480" w:lineRule="auto"/>
    </w:pPr>
    <w:rPr>
      <w:rFonts w:ascii="Times New Roman" w:eastAsia="Times New Roman" w:hAnsi="Times New Roman" w:cs="Times New Roman"/>
      <w:sz w:val="20"/>
      <w:szCs w:val="20"/>
    </w:rPr>
  </w:style>
  <w:style w:type="character" w:customStyle="1" w:styleId="23">
    <w:name w:val="Основен текст 2 Знак"/>
    <w:basedOn w:val="a0"/>
    <w:link w:val="22"/>
    <w:rsid w:val="003021E6"/>
    <w:rPr>
      <w:rFonts w:ascii="Times New Roman" w:eastAsia="Times New Roman" w:hAnsi="Times New Roman" w:cs="Times New Roman"/>
      <w:sz w:val="20"/>
      <w:szCs w:val="20"/>
    </w:rPr>
  </w:style>
  <w:style w:type="character" w:styleId="afb">
    <w:name w:val="Strong"/>
    <w:qFormat/>
    <w:rsid w:val="003021E6"/>
    <w:rPr>
      <w:b/>
    </w:rPr>
  </w:style>
  <w:style w:type="paragraph" w:styleId="afc">
    <w:name w:val="Title"/>
    <w:basedOn w:val="a"/>
    <w:link w:val="afd"/>
    <w:qFormat/>
    <w:rsid w:val="003021E6"/>
    <w:pPr>
      <w:spacing w:after="0" w:line="240" w:lineRule="auto"/>
      <w:jc w:val="center"/>
    </w:pPr>
    <w:rPr>
      <w:rFonts w:ascii="Times New Roman" w:eastAsia="Times New Roman" w:hAnsi="Times New Roman" w:cs="Times New Roman"/>
      <w:sz w:val="44"/>
      <w:szCs w:val="20"/>
      <w:lang w:val="x-none"/>
    </w:rPr>
  </w:style>
  <w:style w:type="character" w:customStyle="1" w:styleId="afd">
    <w:name w:val="Заглавие Знак"/>
    <w:basedOn w:val="a0"/>
    <w:link w:val="afc"/>
    <w:rsid w:val="003021E6"/>
    <w:rPr>
      <w:rFonts w:ascii="Times New Roman" w:eastAsia="Times New Roman" w:hAnsi="Times New Roman" w:cs="Times New Roman"/>
      <w:sz w:val="44"/>
      <w:szCs w:val="20"/>
      <w:lang w:val="x-none"/>
    </w:rPr>
  </w:style>
  <w:style w:type="table" w:styleId="afe">
    <w:name w:val="Table Grid"/>
    <w:basedOn w:val="a1"/>
    <w:uiPriority w:val="59"/>
    <w:rsid w:val="003021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3021E6"/>
  </w:style>
  <w:style w:type="table" w:customStyle="1" w:styleId="TableGrid10">
    <w:name w:val="Table Grid1"/>
    <w:basedOn w:val="a1"/>
    <w:next w:val="afe"/>
    <w:uiPriority w:val="59"/>
    <w:rsid w:val="003021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a1"/>
    <w:next w:val="afe"/>
    <w:uiPriority w:val="59"/>
    <w:rsid w:val="003021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302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0.jpeg"/><Relationship Id="rId47" Type="http://schemas.openxmlformats.org/officeDocument/2006/relationships/image" Target="http://upload.wikimedia.org/wikipedia/commons/thumb/8/87/Urtica-dioica(Blueten).jpg/200px-Urtica-dioica(Blueten).jpg" TargetMode="External"/><Relationship Id="rId63" Type="http://schemas.openxmlformats.org/officeDocument/2006/relationships/hyperlink" Target="http://bg.wikipedia.org/wiki/%D0%9A%D0%B0%D1%80%D1%82%D0%B8%D0%BD%D0%BA%D0%B0:Veronica_officinalis0.jpg" TargetMode="External"/><Relationship Id="rId68" Type="http://schemas.openxmlformats.org/officeDocument/2006/relationships/image" Target="http://upload.wikimedia.org/wikipedia/commons/thumb/b/b6/Sambucus_nigra_2004_c.jpg/270px-Sambucus_nigra_2004_c.jpg" TargetMode="External"/><Relationship Id="rId84" Type="http://schemas.openxmlformats.org/officeDocument/2006/relationships/image" Target="media/image43.png"/><Relationship Id="rId89" Type="http://schemas.openxmlformats.org/officeDocument/2006/relationships/image" Target="http://upload.wikimedia.org/wikipedia/commons/thumb/e/ee/Eryngium_capestre_310705.jpg/270px-Eryngium_capestre_310705.jpg" TargetMode="External"/><Relationship Id="rId16" Type="http://schemas.openxmlformats.org/officeDocument/2006/relationships/image" Target="media/image12.jpeg"/><Relationship Id="rId107" Type="http://schemas.openxmlformats.org/officeDocument/2006/relationships/footer" Target="footer3.xml"/><Relationship Id="rId11" Type="http://schemas.openxmlformats.org/officeDocument/2006/relationships/image" Target="media/image7.jpeg"/><Relationship Id="rId32" Type="http://schemas.openxmlformats.org/officeDocument/2006/relationships/image" Target="media/image26.jpeg"/><Relationship Id="rId37" Type="http://schemas.openxmlformats.org/officeDocument/2006/relationships/image" Target="media/image28.jpeg"/><Relationship Id="rId53" Type="http://schemas.openxmlformats.org/officeDocument/2006/relationships/image" Target="http://upload.wikimedia.org/wikipedia/commons/thumb/c/c4/Saint_johns_wart_flowers.jpg/200px-Saint_johns_wart_flowers.jpg" TargetMode="External"/><Relationship Id="rId58" Type="http://schemas.openxmlformats.org/officeDocument/2006/relationships/image" Target="media/image36.jpeg"/><Relationship Id="rId74" Type="http://schemas.openxmlformats.org/officeDocument/2006/relationships/hyperlink" Target="http://bg.wikipedia.org/wiki/%D0%91%D1%8A%D0%BB%D0%B3%D0%B0%D1%80%D0%B8%D1%8F" TargetMode="External"/><Relationship Id="rId79" Type="http://schemas.openxmlformats.org/officeDocument/2006/relationships/hyperlink" Target="http://bg.wikipedia.org/w/index.php?title=%D0%A1%D0%B0%D0%BC%D0%B1%D1%83%D0%BD%D0%B8%D0%B3%D1%80%D0%B8%D0%BD&amp;action=edit&amp;redlink=1" TargetMode="External"/><Relationship Id="rId102" Type="http://schemas.openxmlformats.org/officeDocument/2006/relationships/hyperlink" Target="http://bg.wikipedia.org/wiki/%D0%9A%D0%B0%D1%80%D1%82%D0%B8%D0%BD%D0%BA%D0%B0:Margeriten2.jpg" TargetMode="External"/><Relationship Id="rId5" Type="http://schemas.openxmlformats.org/officeDocument/2006/relationships/image" Target="media/image1.png"/><Relationship Id="rId90" Type="http://schemas.openxmlformats.org/officeDocument/2006/relationships/hyperlink" Target="http://bg.wikipedia.org/wiki/%D0%A0%D0%B0%D1%81%D1%82%D0%B5%D0%BD%D0%B8%D0%B5" TargetMode="External"/><Relationship Id="rId95" Type="http://schemas.openxmlformats.org/officeDocument/2006/relationships/hyperlink" Target="http://bg.wikipedia.org/wiki/%D0%A0%D0%B0%D1%81%D1%82%D0%B5%D0%BD%D0%B8%D0%B5" TargetMode="Externa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http://upload.wikimedia.org/wikipedia/commons/thumb/7/7f/Thymus_vulgaris.jpg/200px-Thymus_vulgaris.jpg" TargetMode="External"/><Relationship Id="rId48" Type="http://schemas.openxmlformats.org/officeDocument/2006/relationships/hyperlink" Target="http://bg.wikipedia.org/wiki/%D0%9A%D0%B0%D1%80%D1%82%D0%B8%D0%BD%D0%BA%D0%B0:HPIM2751s.jpg" TargetMode="External"/><Relationship Id="rId64" Type="http://schemas.openxmlformats.org/officeDocument/2006/relationships/image" Target="media/image38.jpeg"/><Relationship Id="rId69" Type="http://schemas.openxmlformats.org/officeDocument/2006/relationships/hyperlink" Target="http://bg.wikipedia.org/wiki/%D0%94%D0%B2%D1%83%D1%81%D0%B5%D0%BC%D0%B5%D0%B4%D0%B5%D0%BB%D0%BD%D0%B8" TargetMode="External"/><Relationship Id="rId80" Type="http://schemas.openxmlformats.org/officeDocument/2006/relationships/hyperlink" Target="http://bg.wikipedia.org/w/index.php?title=%D0%92%D0%B8%D1%82%D0%B0%D0%BC%D0%B8%D0%BD_%D0%A1&amp;action=edit&amp;redlink=1" TargetMode="External"/><Relationship Id="rId85" Type="http://schemas.openxmlformats.org/officeDocument/2006/relationships/image" Target="media/image44.png"/><Relationship Id="rId12" Type="http://schemas.openxmlformats.org/officeDocument/2006/relationships/image" Target="media/image8.png"/><Relationship Id="rId17" Type="http://schemas.openxmlformats.org/officeDocument/2006/relationships/image" Target="media/image13.jpeg"/><Relationship Id="rId33" Type="http://schemas.openxmlformats.org/officeDocument/2006/relationships/hyperlink" Target="http://bg.wikipedia.org/wiki/%D0%9A%D0%B0%D1%80%D1%82%D0%B8%D0%BD%D0%BA%D0%B0:Primula_veris._jfg_edit.jpg" TargetMode="External"/><Relationship Id="rId38" Type="http://schemas.openxmlformats.org/officeDocument/2006/relationships/image" Target="http://upload.wikimedia.org/wikipedia/commons/thumb/a/aa/Fragaria_vesca(fiore-foglia-frutto).jpeg/270px-Fragaria_vesca(fiore-foglia-frutto).jpeg" TargetMode="External"/><Relationship Id="rId59" Type="http://schemas.openxmlformats.org/officeDocument/2006/relationships/image" Target="http://upload.wikimedia.org/wikipedia/commons/thumb/e/e2/CrocusVernus.jpg/270px-CrocusVernus.jpg" TargetMode="External"/><Relationship Id="rId103" Type="http://schemas.openxmlformats.org/officeDocument/2006/relationships/image" Target="media/image48.jpeg"/><Relationship Id="rId108" Type="http://schemas.openxmlformats.org/officeDocument/2006/relationships/fontTable" Target="fontTable.xml"/><Relationship Id="rId54" Type="http://schemas.openxmlformats.org/officeDocument/2006/relationships/hyperlink" Target="http://bg.wikipedia.org/wiki/%D0%9A%D0%B0%D1%80%D1%82%D0%B8%D0%BD%D0%BA%D0%B0:Geranium.JPG" TargetMode="External"/><Relationship Id="rId70" Type="http://schemas.openxmlformats.org/officeDocument/2006/relationships/hyperlink" Target="http://bg.wikipedia.org/wiki/%D0%A0%D0%B0%D1%81%D1%82%D0%B5%D0%BD%D0%B8%D0%B5" TargetMode="External"/><Relationship Id="rId75" Type="http://schemas.openxmlformats.org/officeDocument/2006/relationships/hyperlink" Target="http://bg.wikipedia.org/wiki/%D0%A7%D0%B5%D1%80%D0%B5%D0%BD_%D0%B1%D1%8A%D0%B7" TargetMode="External"/><Relationship Id="rId91" Type="http://schemas.openxmlformats.org/officeDocument/2006/relationships/image" Target="media/image47.jpeg"/><Relationship Id="rId96" Type="http://schemas.openxmlformats.org/officeDocument/2006/relationships/hyperlink" Target="http://bg.wikipedia.org/wiki/%D0%95%D0%B2%D1%80%D0%BE%D0%BF%D0%B0"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bg.wikipedia.org/wiki/%D0%9A%D0%B0%D1%80%D1%82%D0%B8%D0%BD%D0%BA%D0%B0:Fragaria_vesca%28fiore-foglia-frutto%29.jpeg" TargetMode="External"/><Relationship Id="rId49" Type="http://schemas.openxmlformats.org/officeDocument/2006/relationships/image" Target="media/image33.jpeg"/><Relationship Id="rId57" Type="http://schemas.openxmlformats.org/officeDocument/2006/relationships/hyperlink" Target="http://bg.wikipedia.org/wiki/%D0%9A%D0%B0%D1%80%D1%82%D0%B8%D0%BD%D0%BA%D0%B0:CrocusVernus.jpg" TargetMode="External"/><Relationship Id="rId106" Type="http://schemas.openxmlformats.org/officeDocument/2006/relationships/footer" Target="footer2.xml"/><Relationship Id="rId10" Type="http://schemas.openxmlformats.org/officeDocument/2006/relationships/image" Target="media/image6.jpeg"/><Relationship Id="rId31" Type="http://schemas.openxmlformats.org/officeDocument/2006/relationships/image" Target="media/image25.jpg"/><Relationship Id="rId44" Type="http://schemas.openxmlformats.org/officeDocument/2006/relationships/image" Target="media/image31.png"/><Relationship Id="rId52" Type="http://schemas.openxmlformats.org/officeDocument/2006/relationships/image" Target="media/image34.jpeg"/><Relationship Id="rId60" Type="http://schemas.openxmlformats.org/officeDocument/2006/relationships/hyperlink" Target="http://bg.wikipedia.org/wiki/%D0%9A%D0%B0%D1%80%D1%82%D0%B8%D0%BD%D0%BA%D0%B0:Equisetum_arvense_stem.jpg" TargetMode="External"/><Relationship Id="rId65" Type="http://schemas.openxmlformats.org/officeDocument/2006/relationships/image" Target="http://upload.wikimedia.org/wikipedia/commons/thumb/2/2b/Veronica_officinalis0.jpg/270px-Veronica_officinalis0.jpg" TargetMode="External"/><Relationship Id="rId73" Type="http://schemas.openxmlformats.org/officeDocument/2006/relationships/hyperlink" Target="http://bg.wikipedia.org/wiki/%D0%94%D1%8A%D1%80%D0%B2%D0%BE" TargetMode="External"/><Relationship Id="rId78" Type="http://schemas.openxmlformats.org/officeDocument/2006/relationships/hyperlink" Target="http://bg.wikipedia.org/w/index.php?title=%D0%A1%D0%B0%D0%BC%D0%B1%D1%83%D1%86%D0%B8%D0%BD&amp;action=edit&amp;redlink=1" TargetMode="External"/><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hyperlink" Target="http://bg.wikipedia.org/wiki/%D0%A2%D1%80%D0%B5%D0%B2%D0%B8%D1%81%D1%82%D0%BE_%D1%80%D0%B0%D1%81%D1%82%D0%B5%D0%BD%D0%B8%D0%B5" TargetMode="External"/><Relationship Id="rId99" Type="http://schemas.openxmlformats.org/officeDocument/2006/relationships/hyperlink" Target="http://bg.wikipedia.org/wiki/%D0%9B%D0%B8%D0%BC%D0%BE%D0%BD" TargetMode="External"/><Relationship Id="rId101" Type="http://schemas.openxmlformats.org/officeDocument/2006/relationships/hyperlink" Target="http://bg.wikipedia.org/wiki/%D0%9F%D1%87%D0%B5%D0%BB%D0%B0"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g"/><Relationship Id="rId18" Type="http://schemas.openxmlformats.org/officeDocument/2006/relationships/image" Target="media/image14.jpe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image" Target="media/image27.jpeg"/><Relationship Id="rId50" Type="http://schemas.openxmlformats.org/officeDocument/2006/relationships/image" Target="http://upload.wikimedia.org/wikipedia/bg/thumb/7/77/HPIM2751s.jpg/270px-HPIM2751s.jpg" TargetMode="External"/><Relationship Id="rId55" Type="http://schemas.openxmlformats.org/officeDocument/2006/relationships/image" Target="media/image35.jpeg"/><Relationship Id="rId76" Type="http://schemas.openxmlformats.org/officeDocument/2006/relationships/hyperlink" Target="http://bg.wikipedia.org/w/index.php?title=%D0%A7%D0%B5%D1%80%D0%B2%D0%B5%D0%BD_%D0%B1%D1%8A%D0%B7&amp;action=edit&amp;redlink=1" TargetMode="External"/><Relationship Id="rId97" Type="http://schemas.openxmlformats.org/officeDocument/2006/relationships/hyperlink" Target="http://bg.wikipedia.org/wiki/%D0%A1%D1%80%D0%B5%D0%B4%D0%B8%D0%B7%D0%B5%D0%BC%D0%BD%D0%BE%D0%BC%D0%BE%D1%80%D0%B8%D0%B5" TargetMode="External"/><Relationship Id="rId104" Type="http://schemas.openxmlformats.org/officeDocument/2006/relationships/image" Target="http://upload.wikimedia.org/wikipedia/commons/thumb/9/9c/Margeriten2.jpg/270px-Margeriten2.jpg" TargetMode="External"/><Relationship Id="rId7" Type="http://schemas.openxmlformats.org/officeDocument/2006/relationships/image" Target="media/image3.jpeg"/><Relationship Id="rId71" Type="http://schemas.openxmlformats.org/officeDocument/2006/relationships/hyperlink" Target="http://bg.wikipedia.org/w/index.php?title=%D0%A3%D0%BC%D0%B5%D1%80%D0%B5%D0%BD_%D0%BF%D0%BE%D1%8F%D1%81&amp;action=edit&amp;redlink=1" TargetMode="External"/><Relationship Id="rId92" Type="http://schemas.openxmlformats.org/officeDocument/2006/relationships/image" Target="http://www.condorseed.com/wp-content/uploads/2011/11/Lemon-Balm-102x102.jpg" TargetMode="External"/><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image" Target="media/image20.jpeg"/><Relationship Id="rId40" Type="http://schemas.openxmlformats.org/officeDocument/2006/relationships/hyperlink" Target="http://bg.wikipedia.org/wiki/%D0%95%D0%B2%D1%80%D0%BE%D0%BF%D0%B0" TargetMode="External"/><Relationship Id="rId45" Type="http://schemas.openxmlformats.org/officeDocument/2006/relationships/hyperlink" Target="http://bg.wikipedia.org/wiki/%D0%9A%D0%B0%D1%80%D1%82%D0%B8%D0%BD%D0%BA%D0%B0:Urtica-dioica%28Blueten%29.jpg" TargetMode="External"/><Relationship Id="rId66" Type="http://schemas.openxmlformats.org/officeDocument/2006/relationships/hyperlink" Target="http://bg.wikipedia.org/wiki/%D0%9A%D0%B0%D1%80%D1%82%D0%B8%D0%BD%D0%BA%D0%B0:Sambucus_nigra_2004_c.jpg" TargetMode="External"/><Relationship Id="rId87" Type="http://schemas.openxmlformats.org/officeDocument/2006/relationships/hyperlink" Target="http://bg.wikipedia.org/wiki/%D0%9A%D0%B0%D1%80%D1%82%D0%B8%D0%BD%D0%BA%D0%B0:Eryngium_capestre_310705.jpg" TargetMode="External"/><Relationship Id="rId61" Type="http://schemas.openxmlformats.org/officeDocument/2006/relationships/image" Target="media/image37.jpeg"/><Relationship Id="rId82" Type="http://schemas.openxmlformats.org/officeDocument/2006/relationships/image" Target="media/image41.png"/><Relationship Id="rId19" Type="http://schemas.openxmlformats.org/officeDocument/2006/relationships/image" Target="media/image15.jpg"/><Relationship Id="rId14" Type="http://schemas.openxmlformats.org/officeDocument/2006/relationships/image" Target="media/image10.jpeg"/><Relationship Id="rId30" Type="http://schemas.openxmlformats.org/officeDocument/2006/relationships/footer" Target="footer1.xml"/><Relationship Id="rId35" Type="http://schemas.openxmlformats.org/officeDocument/2006/relationships/image" Target="http://upload.wikimedia.org/wikipedia/commons/thumb/7/72/Primula_veris._jfg_edit.jpg/270px-Primula_veris._jfg_edit.jpg" TargetMode="External"/><Relationship Id="rId56" Type="http://schemas.openxmlformats.org/officeDocument/2006/relationships/image" Target="http://upload.wikimedia.org/wikipedia/bg/thumb/e/e7/Geranium.JPG/250px-Geranium.JPG" TargetMode="External"/><Relationship Id="rId77" Type="http://schemas.openxmlformats.org/officeDocument/2006/relationships/hyperlink" Target="http://bg.wikipedia.org/wiki/%D0%91%D1%8A%D0%B7%D0%B0%D0%BA" TargetMode="External"/><Relationship Id="rId100" Type="http://schemas.openxmlformats.org/officeDocument/2006/relationships/hyperlink" Target="http://bg.wikipedia.org/w/index.php?title=%D0%A6%D0%B2%D1%8F%D1%82_%28%D0%B1%D0%B8%D0%BE%D0%BB%D0%BE%D0%B3%D0%B8%D1%8F%29&amp;action=edit&amp;redlink=1" TargetMode="External"/><Relationship Id="rId105" Type="http://schemas.openxmlformats.org/officeDocument/2006/relationships/hyperlink" Target="http://bg.wikipedia.org/w/index.php?title=%D0%95%D0%B4%D0%BD%D0%BE%D0%B3%D0%BE%D0%B4%D0%B8%D1%88%D0%BD%D0%BE_%D1%80%D0%B0%D1%81%D1%82%D0%B5%D0%BD%D0%B8%D0%B5&amp;action=edit&amp;redlink=1" TargetMode="External"/><Relationship Id="rId8" Type="http://schemas.openxmlformats.org/officeDocument/2006/relationships/image" Target="media/image4.jpeg"/><Relationship Id="rId51" Type="http://schemas.openxmlformats.org/officeDocument/2006/relationships/hyperlink" Target="http://bg.wikipedia.org/wiki/%D0%9A%D0%B0%D1%80%D1%82%D0%B8%D0%BD%D0%BA%D0%B0:Saint_johns_wart_flowers.jpg" TargetMode="External"/><Relationship Id="rId72" Type="http://schemas.openxmlformats.org/officeDocument/2006/relationships/hyperlink" Target="http://bg.wikipedia.org/wiki/%D0%A5%D1%80%D0%B0%D1%81%D1%82" TargetMode="External"/><Relationship Id="rId93" Type="http://schemas.openxmlformats.org/officeDocument/2006/relationships/hyperlink" Target="http://bg.wikipedia.org/w/index.php?title=%D0%9C%D0%BD%D0%BE%D0%B3%D0%BE%D0%B3%D0%BE%D0%B4%D0%B8%D1%88%D0%BD%D0%BE_%D1%80%D0%B0%D1%81%D1%82%D0%B5%D0%BD%D0%B8%D0%B5&amp;action=edit&amp;redlink=1" TargetMode="External"/><Relationship Id="rId98" Type="http://schemas.openxmlformats.org/officeDocument/2006/relationships/hyperlink" Target="http://bg.wikipedia.org/wiki/%D0%9B%D0%B8%D1%81%D1%82_%28%D0%B1%D0%BE%D1%82%D0%B0%D0%BD%D0%B8%D0%BA%D0%B0%29" TargetMode="External"/><Relationship Id="rId3" Type="http://schemas.openxmlformats.org/officeDocument/2006/relationships/settings" Target="settings.xml"/><Relationship Id="rId25" Type="http://schemas.openxmlformats.org/officeDocument/2006/relationships/image" Target="media/image21.jpg"/><Relationship Id="rId46" Type="http://schemas.openxmlformats.org/officeDocument/2006/relationships/image" Target="media/image32.jpeg"/><Relationship Id="rId67" Type="http://schemas.openxmlformats.org/officeDocument/2006/relationships/image" Target="media/image39.jpeg"/><Relationship Id="rId20" Type="http://schemas.openxmlformats.org/officeDocument/2006/relationships/image" Target="media/image16.jpeg"/><Relationship Id="rId41" Type="http://schemas.openxmlformats.org/officeDocument/2006/relationships/hyperlink" Target="http://bg.wikipedia.org/wiki/%D0%9A%D0%B0%D1%80%D1%82%D0%B8%D0%BD%D0%BA%D0%B0:Thymus_vulgaris.jpg" TargetMode="External"/><Relationship Id="rId62" Type="http://schemas.openxmlformats.org/officeDocument/2006/relationships/image" Target="http://upload.wikimedia.org/wikipedia/commons/thumb/9/9b/Equisetum_arvense_stem.jpg/270px-Equisetum_arvense_stem.jpg" TargetMode="External"/><Relationship Id="rId83" Type="http://schemas.openxmlformats.org/officeDocument/2006/relationships/image" Target="media/image42.png"/><Relationship Id="rId88" Type="http://schemas.openxmlformats.org/officeDocument/2006/relationships/image" Target="media/image46.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211</Pages>
  <Words>61182</Words>
  <Characters>348742</Characters>
  <Application>Microsoft Office Word</Application>
  <DocSecurity>0</DocSecurity>
  <Lines>2906</Lines>
  <Paragraphs>818</Paragraphs>
  <ScaleCrop>false</ScaleCrop>
  <Company/>
  <LinksUpToDate>false</LinksUpToDate>
  <CharactersWithSpaces>409106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p.hristova</dc:creator>
  <cp:keywords/>
  <dc:description/>
  <cp:lastModifiedBy>p.hristova</cp:lastModifiedBy>
  <cp:revision>2</cp:revision>
  <dcterms:created xsi:type="dcterms:W3CDTF">2022-09-09T08:17:00Z</dcterms:created>
  <dcterms:modified xsi:type="dcterms:W3CDTF">2022-09-13T11:32:00Z</dcterms:modified>
</cp:coreProperties>
</file>