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C0" w:rsidRPr="00956D46" w:rsidRDefault="00496DC0" w:rsidP="00496D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56D46">
        <w:rPr>
          <w:rFonts w:ascii="Times New Roman" w:hAnsi="Times New Roman" w:cs="Times New Roman"/>
          <w:lang w:val="bg-BG"/>
        </w:rPr>
        <w:t xml:space="preserve">  </w:t>
      </w:r>
      <w:r w:rsidRPr="00956D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496DC0" w:rsidRPr="00956D46" w:rsidRDefault="00496DC0" w:rsidP="00496D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496DC0" w:rsidRPr="00956D46" w:rsidRDefault="00496DC0" w:rsidP="00496DC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56D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496DC0" w:rsidRPr="00956D46" w:rsidRDefault="00496DC0" w:rsidP="00496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496DC0" w:rsidRPr="00956D46" w:rsidRDefault="00496DC0" w:rsidP="00496DC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D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117</w:t>
      </w:r>
      <w:r w:rsidRPr="00956D46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496DC0" w:rsidRPr="00956D46" w:rsidRDefault="00496DC0" w:rsidP="00496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56D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 w:rsidRPr="00956D46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Pr="00956D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</w:t>
      </w:r>
      <w:r w:rsidR="00335F3A" w:rsidRPr="00956D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24</w:t>
      </w:r>
      <w:r w:rsidRPr="00956D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956D46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956D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.202</w:t>
      </w:r>
      <w:r w:rsidRPr="00956D4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56D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496DC0" w:rsidRPr="00956D46" w:rsidRDefault="00496DC0" w:rsidP="00496DC0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96DC0" w:rsidRPr="00956D46" w:rsidRDefault="00496DC0" w:rsidP="00496D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956D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56D46">
        <w:rPr>
          <w:rFonts w:ascii="Times New Roman" w:hAnsi="Times New Roman" w:cs="Times New Roman"/>
          <w:sz w:val="28"/>
          <w:szCs w:val="28"/>
        </w:rPr>
        <w:tab/>
      </w:r>
      <w:r w:rsidRPr="00956D46">
        <w:rPr>
          <w:rFonts w:ascii="Times New Roman" w:hAnsi="Times New Roman" w:cs="Times New Roman"/>
          <w:sz w:val="24"/>
          <w:szCs w:val="24"/>
        </w:rPr>
        <w:t>На основание чл. 21, ал. 2, във връзка с чл. 21, ал. 1, т. 8 и чл. 52, ал. 5, т. 1 и т. 2 от ЗМСМА, чл. 8, ал. 1 и ал. 9 от ЗОС и чл. 4, ал. 2 от Наредба №1 на Общински съвет – Русе, Общинският съвет реши: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ab/>
        <w:t>1.Приема Годишна програма за управление и разпореждане с имотите – общинска собственост в Община Русе през 2023 година.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ab/>
        <w:t>Приложение № 1 – Годишна програма за управление и разпореждане с имотите – общинска собственост в Община Русе през 2023 година.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 xml:space="preserve">            2.При отдаване под наем, под аренда, при разпореждане (извън случаите на приватизация) с имоти и вещи – общинска собственост, в случаите на възлагане изпълнението на дейностите и за ползване на дървесина и недървесни горски продукти от горски територии – общинска собственост, които се намират на територията, (в т.ч. и в землището) на съответното населено място, включено в териториалните граници на Община Русе, (с изключение на общинския административен център – град Русе), определя: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 xml:space="preserve">            - 30% от постъпленията от продажбата на общински нефинансови активи да се ползват за финансиране на изграждането</w:t>
      </w:r>
      <w:r w:rsidRPr="00956D46">
        <w:rPr>
          <w:rFonts w:ascii="Times New Roman" w:hAnsi="Times New Roman" w:cs="Times New Roman"/>
          <w:sz w:val="24"/>
          <w:szCs w:val="24"/>
        </w:rPr>
        <w:tab/>
        <w:t>, за основен и текущ ремонт на социалната и техническата инфраструктура на територията на съответното населено място (кметство) по местонахождение на обекта на продажбата;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 xml:space="preserve">             - 30% от постъпленията от разпореждането с друго общинско имущество, от наем, от аренда (в т.ч. и на земеделски земи и горски територии – общинска собственост), от ползването на дървесина и недървесни горски продукти от горски територии – общинска собственост, да се ползват за изпълнение на дейности от местно значение в съответното населено място (кметство) по местонахождение на обекта, от който е реализиран прихода.</w:t>
      </w:r>
    </w:p>
    <w:p w:rsidR="00496DC0" w:rsidRPr="00956D46" w:rsidRDefault="00496DC0" w:rsidP="00496D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496DC0" w:rsidRPr="00956D46" w:rsidRDefault="00496DC0" w:rsidP="00496DC0">
      <w:pPr>
        <w:spacing w:line="264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496DC0" w:rsidRPr="00956D46" w:rsidRDefault="00496DC0" w:rsidP="00496D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496DC0" w:rsidRPr="00956D46" w:rsidRDefault="00496DC0" w:rsidP="00496D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496DC0" w:rsidRPr="00956D46" w:rsidRDefault="00496DC0" w:rsidP="00496D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DC0" w:rsidRPr="00956D46" w:rsidRDefault="00496DC0" w:rsidP="00496D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56D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496DC0" w:rsidRPr="00956D46" w:rsidRDefault="00496DC0" w:rsidP="00496DC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  <w:r w:rsidRPr="00956D46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 w:rsidRPr="00956D46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 w:rsidRPr="00956D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 w:rsidRPr="00956D46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496DC0" w:rsidRPr="00956D46" w:rsidRDefault="00496DC0" w:rsidP="00496DC0">
      <w:pPr>
        <w:rPr>
          <w:rFonts w:ascii="Times New Roman" w:hAnsi="Times New Roman" w:cs="Times New Roman"/>
        </w:rPr>
      </w:pPr>
    </w:p>
    <w:p w:rsidR="00956D46" w:rsidRPr="00956D46" w:rsidRDefault="00956D46" w:rsidP="00956D46">
      <w:pPr>
        <w:ind w:left="6372"/>
        <w:jc w:val="right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lastRenderedPageBreak/>
        <w:t>Приложение №1</w:t>
      </w:r>
    </w:p>
    <w:p w:rsidR="00956D46" w:rsidRPr="00956D46" w:rsidRDefault="00956D46" w:rsidP="00956D46">
      <w:pPr>
        <w:ind w:left="6372"/>
        <w:jc w:val="right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left="6372"/>
        <w:jc w:val="right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left="6372"/>
        <w:jc w:val="right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spacing w:before="600" w:after="6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6D46">
        <w:rPr>
          <w:rFonts w:ascii="Times New Roman" w:hAnsi="Times New Roman" w:cs="Times New Roman"/>
          <w:b/>
          <w:sz w:val="44"/>
          <w:szCs w:val="44"/>
        </w:rPr>
        <w:t xml:space="preserve">Годишна програма </w:t>
      </w:r>
    </w:p>
    <w:p w:rsidR="00956D46" w:rsidRPr="00956D46" w:rsidRDefault="00956D46" w:rsidP="00956D46">
      <w:pPr>
        <w:spacing w:before="600" w:after="6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6D46">
        <w:rPr>
          <w:rFonts w:ascii="Times New Roman" w:hAnsi="Times New Roman" w:cs="Times New Roman"/>
          <w:b/>
          <w:sz w:val="44"/>
          <w:szCs w:val="44"/>
        </w:rPr>
        <w:t xml:space="preserve">за управление и разпореждане </w:t>
      </w:r>
    </w:p>
    <w:p w:rsidR="00956D46" w:rsidRPr="00956D46" w:rsidRDefault="00956D46" w:rsidP="00956D46">
      <w:pPr>
        <w:spacing w:before="600" w:after="6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6D46">
        <w:rPr>
          <w:rFonts w:ascii="Times New Roman" w:hAnsi="Times New Roman" w:cs="Times New Roman"/>
          <w:b/>
          <w:sz w:val="44"/>
          <w:szCs w:val="44"/>
        </w:rPr>
        <w:t xml:space="preserve">с имотите, общинска собственост </w:t>
      </w:r>
    </w:p>
    <w:p w:rsidR="00956D46" w:rsidRPr="00956D46" w:rsidRDefault="00956D46" w:rsidP="00956D46">
      <w:pPr>
        <w:spacing w:before="600" w:after="6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6D46">
        <w:rPr>
          <w:rFonts w:ascii="Times New Roman" w:hAnsi="Times New Roman" w:cs="Times New Roman"/>
          <w:b/>
          <w:sz w:val="44"/>
          <w:szCs w:val="44"/>
        </w:rPr>
        <w:t xml:space="preserve">в </w:t>
      </w:r>
      <w:proofErr w:type="gramStart"/>
      <w:r w:rsidRPr="00956D46">
        <w:rPr>
          <w:rFonts w:ascii="Times New Roman" w:hAnsi="Times New Roman" w:cs="Times New Roman"/>
          <w:b/>
          <w:sz w:val="44"/>
          <w:szCs w:val="44"/>
        </w:rPr>
        <w:t>Община  Русе</w:t>
      </w:r>
      <w:proofErr w:type="gramEnd"/>
      <w:r w:rsidRPr="00956D4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56D46" w:rsidRPr="00956D46" w:rsidRDefault="00956D46" w:rsidP="00956D46">
      <w:pPr>
        <w:spacing w:before="600" w:after="6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6D46">
        <w:rPr>
          <w:rFonts w:ascii="Times New Roman" w:hAnsi="Times New Roman" w:cs="Times New Roman"/>
          <w:b/>
          <w:sz w:val="44"/>
          <w:szCs w:val="44"/>
        </w:rPr>
        <w:t>през 2023 г.</w:t>
      </w:r>
    </w:p>
    <w:p w:rsidR="00956D46" w:rsidRPr="00956D46" w:rsidRDefault="00956D46" w:rsidP="00956D46">
      <w:pPr>
        <w:jc w:val="center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jc w:val="center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left="708" w:firstLine="708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Приета с Решение №</w:t>
      </w:r>
      <w:r>
        <w:rPr>
          <w:rFonts w:ascii="Times New Roman" w:hAnsi="Times New Roman" w:cs="Times New Roman"/>
          <w:lang w:val="bg-BG"/>
        </w:rPr>
        <w:t xml:space="preserve"> 1178</w:t>
      </w:r>
      <w:r w:rsidRPr="00956D46">
        <w:rPr>
          <w:rFonts w:ascii="Times New Roman" w:hAnsi="Times New Roman" w:cs="Times New Roman"/>
        </w:rPr>
        <w:t xml:space="preserve"> по Протокол № </w:t>
      </w:r>
      <w:r>
        <w:rPr>
          <w:rFonts w:ascii="Times New Roman" w:hAnsi="Times New Roman" w:cs="Times New Roman"/>
        </w:rPr>
        <w:t>44</w:t>
      </w:r>
      <w:r w:rsidRPr="00956D4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lang w:val="bg-BG"/>
        </w:rPr>
        <w:t>24.01.</w:t>
      </w:r>
      <w:r w:rsidRPr="00956D46">
        <w:rPr>
          <w:rFonts w:ascii="Times New Roman" w:hAnsi="Times New Roman" w:cs="Times New Roman"/>
        </w:rPr>
        <w:t xml:space="preserve">2023 г. </w:t>
      </w:r>
    </w:p>
    <w:p w:rsidR="00956D46" w:rsidRPr="00956D46" w:rsidRDefault="00956D46" w:rsidP="00956D46">
      <w:pPr>
        <w:jc w:val="center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на Общински съвет – Русе</w:t>
      </w: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lastRenderedPageBreak/>
        <w:t>І. ОБЩИ ПОЛОЖЕНИЯ</w:t>
      </w: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 xml:space="preserve"> </w:t>
      </w:r>
      <w:r w:rsidRPr="00956D46">
        <w:rPr>
          <w:rFonts w:ascii="Times New Roman" w:hAnsi="Times New Roman" w:cs="Times New Roman"/>
        </w:rPr>
        <w:tab/>
        <w:t xml:space="preserve">Годишната програма на Община Русе за управление и разпореждане с общинска собственост за 2023 година се приема на основание чл. 8, ал. 9 от Закона за общинската собственост, и в изпълнение на Стратегията за управлението и разпореждането с общинска собственост за периода 2019 – 2023 година. 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ab/>
        <w:t>Програмата обхваща прогнозните приходи и разходи от управление и разпореждане с общинска собственост.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 xml:space="preserve">  </w:t>
      </w:r>
      <w:r w:rsidRPr="00956D46">
        <w:rPr>
          <w:rFonts w:ascii="Times New Roman" w:hAnsi="Times New Roman" w:cs="Times New Roman"/>
        </w:rPr>
        <w:tab/>
        <w:t xml:space="preserve">От обхвата са изключени приходите и разходите от управление на имоти – общинска собственост, които са предоставени на </w:t>
      </w:r>
      <w:proofErr w:type="gramStart"/>
      <w:r w:rsidRPr="00956D46">
        <w:rPr>
          <w:rFonts w:ascii="Times New Roman" w:hAnsi="Times New Roman" w:cs="Times New Roman"/>
        </w:rPr>
        <w:t>общински  предприятия</w:t>
      </w:r>
      <w:proofErr w:type="gramEnd"/>
      <w:r w:rsidRPr="00956D46">
        <w:rPr>
          <w:rFonts w:ascii="Times New Roman" w:hAnsi="Times New Roman" w:cs="Times New Roman"/>
        </w:rPr>
        <w:t xml:space="preserve">.           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 xml:space="preserve">  </w:t>
      </w:r>
      <w:r w:rsidRPr="00956D46">
        <w:rPr>
          <w:rFonts w:ascii="Times New Roman" w:hAnsi="Times New Roman" w:cs="Times New Roman"/>
        </w:rPr>
        <w:tab/>
        <w:t>Годишната програма на Община Русе за управление и разпореждане с общинска собственост за 2023 година е отворена и може да бъде актуализирана през годината, като при необходимост се извършва и актуализация на годишния бюджет.</w:t>
      </w:r>
    </w:p>
    <w:p w:rsidR="00956D46" w:rsidRPr="00956D46" w:rsidRDefault="00956D46" w:rsidP="00956D46">
      <w:pPr>
        <w:ind w:firstLine="709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Годишната програма на Община Русе за управление и разпореждане с общинска собственост за 2023 година включва информация за:</w:t>
      </w:r>
    </w:p>
    <w:p w:rsidR="00956D46" w:rsidRPr="00956D46" w:rsidRDefault="00956D46" w:rsidP="00956D46">
      <w:pPr>
        <w:ind w:firstLine="709"/>
        <w:jc w:val="both"/>
        <w:rPr>
          <w:rFonts w:ascii="Times New Roman" w:hAnsi="Times New Roman" w:cs="Times New Roman"/>
        </w:rPr>
      </w:pPr>
    </w:p>
    <w:p w:rsidR="00956D46" w:rsidRPr="00956D46" w:rsidRDefault="00956D46" w:rsidP="00956D46">
      <w:pPr>
        <w:ind w:firstLine="709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Прогнозни приходи за 2023 г.</w:t>
      </w:r>
    </w:p>
    <w:p w:rsidR="00956D46" w:rsidRPr="00956D46" w:rsidRDefault="00956D46" w:rsidP="00956D46">
      <w:pPr>
        <w:numPr>
          <w:ilvl w:val="0"/>
          <w:numId w:val="9"/>
        </w:numPr>
        <w:tabs>
          <w:tab w:val="clear" w:pos="2070"/>
          <w:tab w:val="num" w:pos="1260"/>
        </w:tabs>
        <w:spacing w:after="0" w:line="240" w:lineRule="auto"/>
        <w:ind w:left="1260" w:hanging="267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 xml:space="preserve">от управление; </w:t>
      </w:r>
    </w:p>
    <w:p w:rsidR="00956D46" w:rsidRPr="00956D46" w:rsidRDefault="00956D46" w:rsidP="00956D46">
      <w:pPr>
        <w:numPr>
          <w:ilvl w:val="0"/>
          <w:numId w:val="9"/>
        </w:numPr>
        <w:tabs>
          <w:tab w:val="clear" w:pos="2070"/>
          <w:tab w:val="num" w:pos="1260"/>
        </w:tabs>
        <w:spacing w:after="0" w:line="240" w:lineRule="auto"/>
        <w:ind w:left="1260" w:hanging="267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от разпореждане.</w:t>
      </w:r>
    </w:p>
    <w:p w:rsidR="00956D46" w:rsidRPr="00956D46" w:rsidRDefault="00956D46" w:rsidP="00956D46">
      <w:pPr>
        <w:ind w:firstLine="709"/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firstLine="709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Прогнозни разходи за 2023 г.</w:t>
      </w:r>
    </w:p>
    <w:p w:rsidR="00956D46" w:rsidRPr="00956D46" w:rsidRDefault="00956D46" w:rsidP="00956D46">
      <w:pPr>
        <w:numPr>
          <w:ilvl w:val="0"/>
          <w:numId w:val="9"/>
        </w:numPr>
        <w:tabs>
          <w:tab w:val="clear" w:pos="2070"/>
          <w:tab w:val="num" w:pos="1260"/>
        </w:tabs>
        <w:spacing w:after="0" w:line="240" w:lineRule="auto"/>
        <w:ind w:left="1260" w:hanging="126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за организация на дейностите по управление и разпореждане;</w:t>
      </w:r>
    </w:p>
    <w:p w:rsidR="00956D46" w:rsidRPr="00956D46" w:rsidRDefault="00956D46" w:rsidP="00956D46">
      <w:pPr>
        <w:numPr>
          <w:ilvl w:val="0"/>
          <w:numId w:val="9"/>
        </w:numPr>
        <w:tabs>
          <w:tab w:val="clear" w:pos="2070"/>
          <w:tab w:val="num" w:pos="1260"/>
        </w:tabs>
        <w:spacing w:after="0" w:line="240" w:lineRule="auto"/>
        <w:ind w:left="1260" w:hanging="126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оценки, скици, вписвания, обяви, канцеларски материали и оборудване.</w:t>
      </w:r>
    </w:p>
    <w:p w:rsidR="00956D46" w:rsidRPr="00956D46" w:rsidRDefault="00956D46" w:rsidP="00956D46">
      <w:pPr>
        <w:ind w:firstLine="709"/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firstLine="709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Описание на имотите за управление и разпореждане:</w:t>
      </w:r>
    </w:p>
    <w:p w:rsidR="00956D46" w:rsidRPr="00956D46" w:rsidRDefault="00956D46" w:rsidP="00956D46">
      <w:pPr>
        <w:numPr>
          <w:ilvl w:val="0"/>
          <w:numId w:val="11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за отдаване под наем на имоти – общинска собственост;</w:t>
      </w:r>
    </w:p>
    <w:p w:rsidR="00956D46" w:rsidRPr="00956D46" w:rsidRDefault="00956D46" w:rsidP="00956D46">
      <w:pPr>
        <w:numPr>
          <w:ilvl w:val="0"/>
          <w:numId w:val="11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отдаване под наем на земеделски земи от общинския поземлен фонд;</w:t>
      </w:r>
    </w:p>
    <w:p w:rsidR="00956D46" w:rsidRPr="00956D46" w:rsidRDefault="00956D46" w:rsidP="00956D46">
      <w:pPr>
        <w:numPr>
          <w:ilvl w:val="0"/>
          <w:numId w:val="11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за прекратяване на съсобственост;</w:t>
      </w:r>
    </w:p>
    <w:p w:rsidR="00956D46" w:rsidRPr="00956D46" w:rsidRDefault="00956D46" w:rsidP="00956D46">
      <w:pPr>
        <w:numPr>
          <w:ilvl w:val="0"/>
          <w:numId w:val="11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за концесия;</w:t>
      </w:r>
    </w:p>
    <w:p w:rsidR="00956D46" w:rsidRPr="00956D46" w:rsidRDefault="00956D46" w:rsidP="00956D46">
      <w:pPr>
        <w:numPr>
          <w:ilvl w:val="0"/>
          <w:numId w:val="11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за продажба;</w:t>
      </w:r>
    </w:p>
    <w:p w:rsidR="00956D46" w:rsidRPr="00956D46" w:rsidRDefault="00956D46" w:rsidP="00956D46">
      <w:pPr>
        <w:numPr>
          <w:ilvl w:val="0"/>
          <w:numId w:val="11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за предоставяне на вещни права – отстъпено право на строеж, ползване, пристрояване и надстрояване;</w:t>
      </w:r>
    </w:p>
    <w:p w:rsidR="00956D46" w:rsidRPr="00956D46" w:rsidRDefault="00956D46" w:rsidP="00956D46">
      <w:pPr>
        <w:numPr>
          <w:ilvl w:val="0"/>
          <w:numId w:val="11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спортни обекти, които ще се предоставят по реда на ЗФВС и ППЗФВС;</w:t>
      </w:r>
    </w:p>
    <w:p w:rsidR="00956D46" w:rsidRPr="00956D46" w:rsidRDefault="00956D46" w:rsidP="00956D46">
      <w:pPr>
        <w:numPr>
          <w:ilvl w:val="0"/>
          <w:numId w:val="11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за апортиране (непарична вноска).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</w:rPr>
      </w:pPr>
    </w:p>
    <w:p w:rsidR="00956D46" w:rsidRPr="00956D46" w:rsidRDefault="00956D46" w:rsidP="00956D46">
      <w:pPr>
        <w:ind w:left="180" w:firstLine="528"/>
        <w:jc w:val="both"/>
        <w:rPr>
          <w:rFonts w:ascii="Times New Roman" w:hAnsi="Times New Roman" w:cs="Times New Roman"/>
        </w:rPr>
      </w:pPr>
    </w:p>
    <w:p w:rsidR="00956D46" w:rsidRPr="00956D46" w:rsidRDefault="00956D46" w:rsidP="00956D46">
      <w:pPr>
        <w:ind w:firstLine="709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IІ. ПРОГНОЗНИ ПРИХОДИ ЗА 2023 г.</w:t>
      </w:r>
    </w:p>
    <w:p w:rsidR="00956D46" w:rsidRPr="00956D46" w:rsidRDefault="00956D46" w:rsidP="00956D46">
      <w:pPr>
        <w:ind w:firstLine="709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Приходите са от управление на общинската собственост и разпореждане с нея и включват:</w:t>
      </w: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</w:rPr>
      </w:pPr>
    </w:p>
    <w:p w:rsidR="00956D46" w:rsidRPr="00956D46" w:rsidRDefault="00956D46" w:rsidP="00956D4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Прогнозни приходи от отдел „Търговия, наемни отношения и защита на потребителите”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t>Прогнозата е изготвена на база отдадени под наем нежилищни имоти, общинска собственост – сгради и терени за разполагане на преместваеми обекти по чл. 56 и чл. 57 от ЗУТ, дворни места, заплатени такси за търговия на открито, за категоризиране на туристически обекти:</w:t>
      </w: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2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4"/>
        <w:gridCol w:w="2835"/>
      </w:tblGrid>
      <w:tr w:rsidR="00956D46" w:rsidRPr="00956D46" w:rsidTr="00956D46">
        <w:trPr>
          <w:trHeight w:val="39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Прогноза за общ годишен приход, лева</w:t>
            </w:r>
          </w:p>
        </w:tc>
      </w:tr>
      <w:tr w:rsidR="00956D46" w:rsidRPr="00956D46" w:rsidTr="00956D46">
        <w:trPr>
          <w:trHeight w:val="2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Наеми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Сгради,</w:t>
            </w:r>
            <w:r w:rsidRPr="00956D46">
              <w:rPr>
                <w:rFonts w:ascii="Times New Roman" w:hAnsi="Times New Roman" w:cs="Times New Roman"/>
              </w:rPr>
              <w:t xml:space="preserve"> в т.ч.: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</w:rPr>
              <w:t>1 050 000,00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- обекти за търговия, производство, услуги, офиси и др.;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- клубни помещения на политически партии и неправителствени  организации;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- лекарски кабинети;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- гаражи;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- спортни игрища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Рекламно-информационни елементи (РИЕ)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</w:rPr>
              <w:t>225 000,00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Терени,</w:t>
            </w:r>
            <w:r w:rsidRPr="00956D46">
              <w:rPr>
                <w:rFonts w:ascii="Times New Roman" w:hAnsi="Times New Roman" w:cs="Times New Roman"/>
              </w:rPr>
              <w:t xml:space="preserve"> в т.ч. обекти по чл. 56 от Закона за устройство на територията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</w:rPr>
              <w:t>230 000,00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 xml:space="preserve">Общо: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</w:rPr>
              <w:t>1 505 000,00</w:t>
            </w:r>
          </w:p>
        </w:tc>
      </w:tr>
      <w:tr w:rsidR="00956D46" w:rsidRPr="00956D46" w:rsidTr="00956D46">
        <w:trPr>
          <w:trHeight w:val="2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Такси, в т.ч.: </w:t>
            </w:r>
          </w:p>
        </w:tc>
      </w:tr>
      <w:tr w:rsidR="00956D46" w:rsidRPr="00956D46" w:rsidTr="00956D46">
        <w:trPr>
          <w:trHeight w:val="61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- за извършване на дейност на открито върху терен, общинска собственост (преместваеми съоръжения, по чл. 56 от Закона за устройство на територията),</w:t>
            </w:r>
            <w:r w:rsidRPr="00956D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56D46">
              <w:rPr>
                <w:rFonts w:ascii="Times New Roman" w:hAnsi="Times New Roman" w:cs="Times New Roman"/>
                <w:bCs/>
              </w:rPr>
              <w:t>съгласно ЗМДТ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</w:rPr>
              <w:t>500 000,00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- за места за настаняване клас А и клас Б</w:t>
            </w:r>
            <w:r w:rsidRPr="00956D46">
              <w:rPr>
                <w:rFonts w:ascii="Times New Roman" w:hAnsi="Times New Roman" w:cs="Times New Roman"/>
                <w:b/>
              </w:rPr>
              <w:t xml:space="preserve">, </w:t>
            </w:r>
            <w:r w:rsidRPr="00956D46">
              <w:rPr>
                <w:rFonts w:ascii="Times New Roman" w:hAnsi="Times New Roman" w:cs="Times New Roman"/>
                <w:bCs/>
              </w:rPr>
              <w:t>съгласно Закона за туризма (ЗТ), за категоризиране на туристически обекти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</w:rPr>
              <w:t>45 000,00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- за заведения за хранене и развлечения, </w:t>
            </w:r>
            <w:r w:rsidRPr="00956D46">
              <w:rPr>
                <w:rFonts w:ascii="Times New Roman" w:hAnsi="Times New Roman" w:cs="Times New Roman"/>
                <w:bCs/>
              </w:rPr>
              <w:t>съгласно Закона за туризма (ЗТ), за категоризиране на туристически обекти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 xml:space="preserve">Общо: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</w:rPr>
              <w:t>545 000,00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Приходи от контролна дейност, съгласно Закона за защита на потребителите, в т. ч: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</w:rPr>
              <w:t>съставени актове по установени нарушения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</w:rPr>
              <w:t>3 000,00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Общо: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3000,00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9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Внесени суми, съгласно сключени договори за подпомагане на културните и спортни мероприятия на Община Русе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„ВЕ ЕНД ВЕ ИНВЕСТ“ООД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12 000,00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„ЕЛЕГАНС 66“ ЕООД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4 000,00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„ЦБА“ ООД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5 000,00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„КОЛОР 83“ ЕООД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1 200,00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 xml:space="preserve">Общо: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22 000,00</w:t>
            </w:r>
          </w:p>
        </w:tc>
      </w:tr>
      <w:tr w:rsidR="00956D46" w:rsidRPr="00956D46" w:rsidTr="00956D46">
        <w:trPr>
          <w:trHeight w:val="20"/>
        </w:trPr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Всичко прогнозни приходи: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</w:rPr>
              <w:t>2 075 000,00 лв</w:t>
            </w:r>
          </w:p>
        </w:tc>
      </w:tr>
    </w:tbl>
    <w:p w:rsidR="00956D46" w:rsidRPr="00956D46" w:rsidRDefault="00956D46" w:rsidP="00956D46">
      <w:pPr>
        <w:rPr>
          <w:rFonts w:ascii="Times New Roman" w:hAnsi="Times New Roman" w:cs="Times New Roman"/>
        </w:rPr>
      </w:pPr>
    </w:p>
    <w:p w:rsidR="00956D46" w:rsidRPr="00956D46" w:rsidRDefault="00956D46" w:rsidP="00956D46">
      <w:pPr>
        <w:ind w:firstLine="709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2.</w:t>
      </w:r>
      <w:r w:rsidRPr="00956D46">
        <w:rPr>
          <w:rFonts w:ascii="Times New Roman" w:hAnsi="Times New Roman" w:cs="Times New Roman"/>
        </w:rPr>
        <w:t xml:space="preserve"> </w:t>
      </w:r>
      <w:r w:rsidRPr="00956D46">
        <w:rPr>
          <w:rFonts w:ascii="Times New Roman" w:hAnsi="Times New Roman" w:cs="Times New Roman"/>
          <w:b/>
        </w:rPr>
        <w:t xml:space="preserve">Прогнозни приходи от отдел „Общински собственост и земеделие” </w:t>
      </w:r>
    </w:p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8"/>
        <w:gridCol w:w="2305"/>
      </w:tblGrid>
      <w:tr w:rsidR="00956D46" w:rsidRPr="00956D46" w:rsidTr="00956D46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Прогноза за общ годишен приход,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лева</w:t>
            </w:r>
          </w:p>
        </w:tc>
      </w:tr>
      <w:tr w:rsidR="00956D46" w:rsidRPr="00956D46" w:rsidTr="00956D46"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Разпореждане, в т.ч.:          </w:t>
            </w:r>
          </w:p>
        </w:tc>
      </w:tr>
      <w:tr w:rsidR="00956D46" w:rsidRPr="00956D46" w:rsidTr="00956D46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1.Продажба на земеделски земи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46" w:rsidRPr="00956D46" w:rsidRDefault="00956D46" w:rsidP="00956D46">
            <w:pPr>
              <w:tabs>
                <w:tab w:val="left" w:pos="747"/>
              </w:tabs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20 000 </w:t>
            </w:r>
          </w:p>
        </w:tc>
      </w:tr>
      <w:tr w:rsidR="00956D46" w:rsidRPr="00956D46" w:rsidTr="00956D46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2.Прекратяване на съсобственост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80 000 </w:t>
            </w:r>
          </w:p>
        </w:tc>
      </w:tr>
      <w:tr w:rsidR="00956D46" w:rsidRPr="00956D46" w:rsidTr="00956D46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3.Продажба по реда на чл. 35, ал. 3 от ЗОС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100 000</w:t>
            </w:r>
          </w:p>
        </w:tc>
      </w:tr>
      <w:tr w:rsidR="00956D46" w:rsidRPr="00956D46" w:rsidTr="00956D46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4.Продажба по реда на чл. 35, ал. 1 от ЗОС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900 000</w:t>
            </w:r>
          </w:p>
        </w:tc>
      </w:tr>
      <w:tr w:rsidR="00956D46" w:rsidRPr="00956D46" w:rsidTr="00956D46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5.Продажба по ЗУТ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30 000</w:t>
            </w:r>
          </w:p>
        </w:tc>
      </w:tr>
      <w:tr w:rsidR="00956D46" w:rsidRPr="00956D46" w:rsidTr="00956D46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6.Учредяване на вещни права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150 000 </w:t>
            </w:r>
          </w:p>
        </w:tc>
      </w:tr>
      <w:tr w:rsidR="00956D46" w:rsidRPr="00956D46" w:rsidTr="00956D46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7. Земеделски земи /пасища и мери и полски пътища/   – наем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789 854</w:t>
            </w:r>
          </w:p>
        </w:tc>
      </w:tr>
      <w:tr w:rsidR="00956D46" w:rsidRPr="00956D46" w:rsidTr="00956D46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8. Продажба на общински жилища </w:t>
            </w:r>
          </w:p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/ не по-малко от 80% са за ремонт на общински жилища и/или придобиване на недвижими имоти /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1 300 000</w:t>
            </w:r>
          </w:p>
        </w:tc>
      </w:tr>
      <w:tr w:rsidR="00956D46" w:rsidRPr="00956D46" w:rsidTr="00956D46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</w:rPr>
              <w:t>Всичко прогнозни приходи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 xml:space="preserve">      3 369 854</w:t>
            </w:r>
          </w:p>
        </w:tc>
      </w:tr>
    </w:tbl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2.1. Прогнозни приходи по населени места от разпоредителни сделки с имоти – общинска собственост</w:t>
      </w: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1701"/>
      </w:tblGrid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lastRenderedPageBreak/>
              <w:t>Населено място: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Прогнозен приход за общ годишен приход, в лева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Басарбово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50 000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Мартен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50 000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Бъзън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15 000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Николово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40 000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Ново село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15 000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Просена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10 000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Сандрово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15 000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Семерджиево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10 000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Тетово 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10 000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Хотанца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10 000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Червена вода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20 000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Ястребово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5 000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Долно Абланово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10 000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Общо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260 000</w:t>
            </w:r>
          </w:p>
        </w:tc>
      </w:tr>
    </w:tbl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2.2. Прогнозни приходи от отдаване под наем на земеделски земи от Общинския поземлен фонд /ОПФ/ по землища</w:t>
      </w: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333"/>
        <w:gridCol w:w="2268"/>
        <w:gridCol w:w="2409"/>
      </w:tblGrid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color w:val="000000"/>
              </w:rPr>
              <w:t>ЗЕМЛИЩЕ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color w:val="000000"/>
              </w:rPr>
              <w:t>ПАСИЩА лв.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color w:val="000000"/>
              </w:rPr>
              <w:t>ЗЕМЕДЕЛСКИ ЗЕМИ лв.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color w:val="000000"/>
              </w:rPr>
              <w:t>ОБЩО лв.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Басарбово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8143.64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1485.97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9629.61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Бъзън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15763.37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15172.41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30935.78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Д. Абланово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1590.70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няма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1590.70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Мартен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1184.00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4461.78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5645.78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lastRenderedPageBreak/>
              <w:t>Николово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289.87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няма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289.87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15665.39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7972.49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23637.88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Просена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8761.96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140957.65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149719.61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Сандрово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2624.84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10149.04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12773.88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Семерджиево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12677.47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56659.42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69336.89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Тетово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20770.00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49036.45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69806.45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Хотанца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462.62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1717.52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2180.14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Червена вода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14183.98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104932.24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119116.22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Ястребово</w:t>
            </w: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5713.67</w:t>
            </w: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3664.57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9378.24</w:t>
            </w:r>
          </w:p>
        </w:tc>
      </w:tr>
      <w:tr w:rsidR="00956D46" w:rsidRPr="00956D46" w:rsidTr="00956D46">
        <w:tc>
          <w:tcPr>
            <w:tcW w:w="2062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Общо:</w:t>
            </w:r>
          </w:p>
        </w:tc>
        <w:tc>
          <w:tcPr>
            <w:tcW w:w="2409" w:type="dxa"/>
          </w:tcPr>
          <w:p w:rsidR="00956D46" w:rsidRPr="00956D46" w:rsidRDefault="00956D46" w:rsidP="00956D46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504041.05</w:t>
            </w:r>
          </w:p>
        </w:tc>
      </w:tr>
    </w:tbl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Съгласно чл. 52, ал. 5, т. 1 и т. 2 от ЗМСМА 30% от постъпленията от разпореждането с общинска собственост ще бъдат разпределяни на съответното населено място извън територията на общинския център.</w:t>
      </w: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firstLine="708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 xml:space="preserve">3. Прогнозни приходи от отдел „Стопански дейности и </w:t>
      </w:r>
      <w:proofErr w:type="gramStart"/>
      <w:r w:rsidRPr="00956D46">
        <w:rPr>
          <w:rFonts w:ascii="Times New Roman" w:hAnsi="Times New Roman" w:cs="Times New Roman"/>
          <w:b/>
        </w:rPr>
        <w:t>анализи“</w:t>
      </w:r>
      <w:proofErr w:type="gramEnd"/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833"/>
      </w:tblGrid>
      <w:tr w:rsidR="00956D46" w:rsidRPr="00956D46" w:rsidTr="00956D46">
        <w:tc>
          <w:tcPr>
            <w:tcW w:w="6379" w:type="dxa"/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Прогноза за общ годишен приход, лева</w:t>
            </w:r>
          </w:p>
        </w:tc>
      </w:tr>
      <w:tr w:rsidR="00956D46" w:rsidRPr="00956D46" w:rsidTr="00956D46">
        <w:tc>
          <w:tcPr>
            <w:tcW w:w="6379" w:type="dxa"/>
            <w:shd w:val="clear" w:color="auto" w:fill="auto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Концесии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956D46" w:rsidRPr="00956D46" w:rsidRDefault="00956D46" w:rsidP="00956D46">
            <w:pPr>
              <w:tabs>
                <w:tab w:val="left" w:pos="849"/>
              </w:tabs>
              <w:jc w:val="righ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   141 200,00 </w:t>
            </w:r>
          </w:p>
        </w:tc>
      </w:tr>
      <w:tr w:rsidR="00956D46" w:rsidRPr="00956D46" w:rsidTr="00956D46">
        <w:tc>
          <w:tcPr>
            <w:tcW w:w="6379" w:type="dxa"/>
            <w:shd w:val="clear" w:color="auto" w:fill="auto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Приватизация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350 000,00</w:t>
            </w:r>
          </w:p>
        </w:tc>
      </w:tr>
      <w:tr w:rsidR="00956D46" w:rsidRPr="00956D46" w:rsidTr="00956D46">
        <w:tc>
          <w:tcPr>
            <w:tcW w:w="6379" w:type="dxa"/>
            <w:shd w:val="clear" w:color="auto" w:fill="auto"/>
            <w:vAlign w:val="center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</w:rPr>
              <w:t>Всичко прогнозни приходи:</w:t>
            </w:r>
          </w:p>
        </w:tc>
        <w:tc>
          <w:tcPr>
            <w:tcW w:w="2833" w:type="dxa"/>
            <w:shd w:val="clear" w:color="auto" w:fill="auto"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 xml:space="preserve">491 200,00 </w:t>
            </w:r>
          </w:p>
        </w:tc>
      </w:tr>
    </w:tbl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 xml:space="preserve">Общата стойност на прогнозните приходи от всички източници за 2023 г. е в размер на </w:t>
      </w:r>
      <w:r w:rsidRPr="00956D46">
        <w:rPr>
          <w:rFonts w:ascii="Times New Roman" w:hAnsi="Times New Roman" w:cs="Times New Roman"/>
          <w:b/>
          <w:color w:val="000000"/>
        </w:rPr>
        <w:t>6 700 095,05</w:t>
      </w:r>
      <w:r w:rsidRPr="00956D46">
        <w:rPr>
          <w:rFonts w:ascii="Times New Roman" w:hAnsi="Times New Roman" w:cs="Times New Roman"/>
          <w:b/>
        </w:rPr>
        <w:t xml:space="preserve"> лева.</w:t>
      </w: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left="705"/>
        <w:rPr>
          <w:rFonts w:ascii="Times New Roman" w:hAnsi="Times New Roman" w:cs="Times New Roman"/>
          <w:b/>
          <w:u w:val="single"/>
        </w:rPr>
      </w:pPr>
      <w:r w:rsidRPr="00956D46">
        <w:rPr>
          <w:rFonts w:ascii="Times New Roman" w:hAnsi="Times New Roman" w:cs="Times New Roman"/>
          <w:b/>
        </w:rPr>
        <w:t>IІІ. ПРОГНОЗНИ РАЗХОДИ ЗА 2023 г.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Прогнозни разходи за отдел „Търговия, наемни отношения и защита на потребителите”</w:t>
      </w:r>
    </w:p>
    <w:p w:rsidR="00956D46" w:rsidRPr="00956D46" w:rsidRDefault="00956D46" w:rsidP="00956D46">
      <w:pPr>
        <w:ind w:left="1080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941"/>
      </w:tblGrid>
      <w:tr w:rsidR="00956D46" w:rsidRPr="00956D46" w:rsidTr="00956D46">
        <w:tc>
          <w:tcPr>
            <w:tcW w:w="6840" w:type="dxa"/>
            <w:shd w:val="clear" w:color="auto" w:fill="auto"/>
          </w:tcPr>
          <w:p w:rsidR="00956D46" w:rsidRPr="00956D46" w:rsidRDefault="00956D46" w:rsidP="00956D46">
            <w:pPr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941" w:type="dxa"/>
            <w:shd w:val="clear" w:color="auto" w:fill="auto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Прогноза за общ годишен разход – лв. 2023</w:t>
            </w:r>
          </w:p>
        </w:tc>
      </w:tr>
      <w:tr w:rsidR="00956D46" w:rsidRPr="00956D46" w:rsidTr="00956D46">
        <w:tc>
          <w:tcPr>
            <w:tcW w:w="6840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2941" w:type="dxa"/>
            <w:shd w:val="clear" w:color="auto" w:fill="auto"/>
          </w:tcPr>
          <w:p w:rsidR="00956D46" w:rsidRPr="00956D46" w:rsidRDefault="00956D46" w:rsidP="00956D46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5 000,00</w:t>
            </w:r>
          </w:p>
        </w:tc>
      </w:tr>
      <w:tr w:rsidR="00956D46" w:rsidRPr="00956D46" w:rsidTr="00956D46">
        <w:tc>
          <w:tcPr>
            <w:tcW w:w="6840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Обяви</w:t>
            </w:r>
          </w:p>
        </w:tc>
        <w:tc>
          <w:tcPr>
            <w:tcW w:w="2941" w:type="dxa"/>
            <w:shd w:val="clear" w:color="auto" w:fill="auto"/>
          </w:tcPr>
          <w:p w:rsidR="00956D46" w:rsidRPr="00956D46" w:rsidRDefault="00956D46" w:rsidP="00956D46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1 000,00</w:t>
            </w:r>
          </w:p>
        </w:tc>
      </w:tr>
      <w:tr w:rsidR="00956D46" w:rsidRPr="00956D46" w:rsidTr="00956D46">
        <w:tc>
          <w:tcPr>
            <w:tcW w:w="6840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Изработване на категорийна символика</w:t>
            </w:r>
          </w:p>
        </w:tc>
        <w:tc>
          <w:tcPr>
            <w:tcW w:w="2941" w:type="dxa"/>
            <w:shd w:val="clear" w:color="auto" w:fill="auto"/>
          </w:tcPr>
          <w:p w:rsidR="00956D46" w:rsidRPr="00956D46" w:rsidRDefault="00956D46" w:rsidP="00956D46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5 000,00</w:t>
            </w:r>
          </w:p>
        </w:tc>
      </w:tr>
      <w:tr w:rsidR="00956D46" w:rsidRPr="00956D46" w:rsidTr="00956D46">
        <w:tc>
          <w:tcPr>
            <w:tcW w:w="6840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Материали – канцеларски консумативи</w:t>
            </w:r>
          </w:p>
        </w:tc>
        <w:tc>
          <w:tcPr>
            <w:tcW w:w="2941" w:type="dxa"/>
            <w:shd w:val="clear" w:color="auto" w:fill="auto"/>
          </w:tcPr>
          <w:p w:rsidR="00956D46" w:rsidRPr="00956D46" w:rsidRDefault="00956D46" w:rsidP="00956D46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15 000,00</w:t>
            </w:r>
          </w:p>
        </w:tc>
      </w:tr>
      <w:tr w:rsidR="00956D46" w:rsidRPr="00956D46" w:rsidTr="00956D46">
        <w:tc>
          <w:tcPr>
            <w:tcW w:w="6840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Оборудване и обзавеждане на работните места</w:t>
            </w:r>
          </w:p>
        </w:tc>
        <w:tc>
          <w:tcPr>
            <w:tcW w:w="2941" w:type="dxa"/>
            <w:shd w:val="clear" w:color="auto" w:fill="auto"/>
          </w:tcPr>
          <w:p w:rsidR="00956D46" w:rsidRPr="00956D46" w:rsidRDefault="00956D46" w:rsidP="00956D46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5 000,00</w:t>
            </w:r>
          </w:p>
        </w:tc>
      </w:tr>
      <w:tr w:rsidR="00956D46" w:rsidRPr="00956D46" w:rsidTr="00956D46">
        <w:tc>
          <w:tcPr>
            <w:tcW w:w="6840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Ремонт на работните помещения</w:t>
            </w:r>
          </w:p>
        </w:tc>
        <w:tc>
          <w:tcPr>
            <w:tcW w:w="2941" w:type="dxa"/>
            <w:shd w:val="clear" w:color="auto" w:fill="auto"/>
          </w:tcPr>
          <w:p w:rsidR="00956D46" w:rsidRPr="00956D46" w:rsidRDefault="00956D46" w:rsidP="00956D46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5 000,00</w:t>
            </w:r>
          </w:p>
        </w:tc>
      </w:tr>
      <w:tr w:rsidR="00956D46" w:rsidRPr="00956D46" w:rsidTr="00956D46">
        <w:tc>
          <w:tcPr>
            <w:tcW w:w="6840" w:type="dxa"/>
            <w:shd w:val="clear" w:color="auto" w:fill="auto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ВСИЧКО ПРОГНОЗНИ РАЗХОДИ:</w:t>
            </w:r>
          </w:p>
        </w:tc>
        <w:tc>
          <w:tcPr>
            <w:tcW w:w="2941" w:type="dxa"/>
            <w:shd w:val="clear" w:color="auto" w:fill="auto"/>
          </w:tcPr>
          <w:p w:rsidR="00956D46" w:rsidRPr="00956D46" w:rsidRDefault="00956D46" w:rsidP="00956D46">
            <w:pPr>
              <w:ind w:left="1080"/>
              <w:jc w:val="both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36 000,00</w:t>
            </w:r>
          </w:p>
        </w:tc>
      </w:tr>
    </w:tbl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Прогнозни разходи за отдел „Общинска собственост и земеделие”</w:t>
      </w:r>
    </w:p>
    <w:p w:rsidR="00956D46" w:rsidRPr="00956D46" w:rsidRDefault="00956D46" w:rsidP="00956D46">
      <w:pPr>
        <w:ind w:left="180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977"/>
      </w:tblGrid>
      <w:tr w:rsidR="00956D46" w:rsidRPr="00956D46" w:rsidTr="00956D46">
        <w:trPr>
          <w:trHeight w:val="170"/>
        </w:trPr>
        <w:tc>
          <w:tcPr>
            <w:tcW w:w="6804" w:type="dxa"/>
            <w:shd w:val="clear" w:color="auto" w:fill="auto"/>
            <w:vAlign w:val="center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Прогноза за общ годишен разход, лева</w:t>
            </w:r>
          </w:p>
        </w:tc>
      </w:tr>
      <w:tr w:rsidR="00956D46" w:rsidRPr="00956D46" w:rsidTr="00956D46">
        <w:trPr>
          <w:trHeight w:val="170"/>
        </w:trPr>
        <w:tc>
          <w:tcPr>
            <w:tcW w:w="6804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1.Оценки</w:t>
            </w:r>
          </w:p>
        </w:tc>
        <w:tc>
          <w:tcPr>
            <w:tcW w:w="2977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35 000</w:t>
            </w:r>
          </w:p>
        </w:tc>
      </w:tr>
      <w:tr w:rsidR="00956D46" w:rsidRPr="00956D46" w:rsidTr="00956D46">
        <w:trPr>
          <w:trHeight w:val="170"/>
        </w:trPr>
        <w:tc>
          <w:tcPr>
            <w:tcW w:w="6804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2.Вписвания </w:t>
            </w:r>
          </w:p>
        </w:tc>
        <w:tc>
          <w:tcPr>
            <w:tcW w:w="2977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3 000</w:t>
            </w:r>
          </w:p>
        </w:tc>
      </w:tr>
      <w:tr w:rsidR="00956D46" w:rsidRPr="00956D46" w:rsidTr="00956D46">
        <w:trPr>
          <w:trHeight w:val="170"/>
        </w:trPr>
        <w:tc>
          <w:tcPr>
            <w:tcW w:w="6804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3.Обяви</w:t>
            </w:r>
          </w:p>
        </w:tc>
        <w:tc>
          <w:tcPr>
            <w:tcW w:w="2977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5 000</w:t>
            </w:r>
          </w:p>
        </w:tc>
      </w:tr>
      <w:tr w:rsidR="00956D46" w:rsidRPr="00956D46" w:rsidTr="00956D46">
        <w:trPr>
          <w:trHeight w:val="170"/>
        </w:trPr>
        <w:tc>
          <w:tcPr>
            <w:tcW w:w="6804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4.Канцеларски материали</w:t>
            </w:r>
          </w:p>
        </w:tc>
        <w:tc>
          <w:tcPr>
            <w:tcW w:w="2977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6 000</w:t>
            </w:r>
          </w:p>
        </w:tc>
      </w:tr>
      <w:tr w:rsidR="00956D46" w:rsidRPr="00956D46" w:rsidTr="00956D46">
        <w:trPr>
          <w:trHeight w:val="170"/>
        </w:trPr>
        <w:tc>
          <w:tcPr>
            <w:tcW w:w="6804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5.Оборудване и обзавеждане на работните помещения</w:t>
            </w:r>
          </w:p>
        </w:tc>
        <w:tc>
          <w:tcPr>
            <w:tcW w:w="2977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10 000</w:t>
            </w:r>
          </w:p>
        </w:tc>
      </w:tr>
      <w:tr w:rsidR="00956D46" w:rsidRPr="00956D46" w:rsidTr="00956D46">
        <w:trPr>
          <w:trHeight w:val="170"/>
        </w:trPr>
        <w:tc>
          <w:tcPr>
            <w:tcW w:w="6804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6.Обезщетения при отчуждаване</w:t>
            </w:r>
          </w:p>
        </w:tc>
        <w:tc>
          <w:tcPr>
            <w:tcW w:w="2977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70 000</w:t>
            </w:r>
          </w:p>
        </w:tc>
      </w:tr>
      <w:tr w:rsidR="00956D46" w:rsidRPr="00956D46" w:rsidTr="00956D46">
        <w:trPr>
          <w:trHeight w:val="170"/>
        </w:trPr>
        <w:tc>
          <w:tcPr>
            <w:tcW w:w="6804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7.Заснемане на имоти, общинска собственост</w:t>
            </w:r>
          </w:p>
        </w:tc>
        <w:tc>
          <w:tcPr>
            <w:tcW w:w="2977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60 000</w:t>
            </w:r>
          </w:p>
        </w:tc>
      </w:tr>
      <w:tr w:rsidR="00956D46" w:rsidRPr="00956D46" w:rsidTr="00956D46">
        <w:trPr>
          <w:trHeight w:val="170"/>
        </w:trPr>
        <w:tc>
          <w:tcPr>
            <w:tcW w:w="6804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righ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</w:rPr>
              <w:t>Всичко прогнозни разходи за 2023 г.</w:t>
            </w:r>
          </w:p>
        </w:tc>
        <w:tc>
          <w:tcPr>
            <w:tcW w:w="2977" w:type="dxa"/>
            <w:shd w:val="clear" w:color="auto" w:fill="auto"/>
          </w:tcPr>
          <w:p w:rsidR="00956D46" w:rsidRPr="00956D46" w:rsidRDefault="00956D46" w:rsidP="00956D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189 000</w:t>
            </w:r>
          </w:p>
        </w:tc>
      </w:tr>
    </w:tbl>
    <w:p w:rsidR="00956D46" w:rsidRPr="00956D46" w:rsidRDefault="00956D46" w:rsidP="00956D46">
      <w:pPr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numPr>
          <w:ilvl w:val="0"/>
          <w:numId w:val="29"/>
        </w:numPr>
        <w:spacing w:after="0" w:line="240" w:lineRule="auto"/>
        <w:ind w:right="-569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 xml:space="preserve">Прогнозни разходи за отдел „Стопански дейности и </w:t>
      </w:r>
      <w:proofErr w:type="gramStart"/>
      <w:r w:rsidRPr="00956D46">
        <w:rPr>
          <w:rFonts w:ascii="Times New Roman" w:hAnsi="Times New Roman" w:cs="Times New Roman"/>
          <w:b/>
        </w:rPr>
        <w:t>анализи“</w:t>
      </w:r>
      <w:proofErr w:type="gramEnd"/>
    </w:p>
    <w:p w:rsidR="00956D46" w:rsidRPr="00956D46" w:rsidRDefault="00956D46" w:rsidP="00956D46">
      <w:pPr>
        <w:ind w:right="-569" w:firstLine="709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977"/>
      </w:tblGrid>
      <w:tr w:rsidR="00956D46" w:rsidRPr="00956D46" w:rsidTr="00956D46">
        <w:trPr>
          <w:trHeight w:val="170"/>
        </w:trPr>
        <w:tc>
          <w:tcPr>
            <w:tcW w:w="6804" w:type="dxa"/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Прогноза за общ годишен разход, лева</w:t>
            </w:r>
          </w:p>
        </w:tc>
      </w:tr>
      <w:tr w:rsidR="00956D46" w:rsidRPr="00956D46" w:rsidTr="00956D46">
        <w:trPr>
          <w:trHeight w:val="170"/>
        </w:trPr>
        <w:tc>
          <w:tcPr>
            <w:tcW w:w="6804" w:type="dxa"/>
            <w:shd w:val="clear" w:color="auto" w:fill="auto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Концесии</w:t>
            </w:r>
          </w:p>
        </w:tc>
        <w:tc>
          <w:tcPr>
            <w:tcW w:w="2977" w:type="dxa"/>
            <w:shd w:val="clear" w:color="auto" w:fill="auto"/>
          </w:tcPr>
          <w:p w:rsidR="00956D46" w:rsidRPr="00956D46" w:rsidRDefault="00956D46" w:rsidP="00956D46">
            <w:pPr>
              <w:ind w:firstLine="601"/>
              <w:jc w:val="righ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60 000,00</w:t>
            </w:r>
          </w:p>
        </w:tc>
      </w:tr>
      <w:tr w:rsidR="00956D46" w:rsidRPr="00956D46" w:rsidTr="00956D46">
        <w:trPr>
          <w:trHeight w:val="170"/>
        </w:trPr>
        <w:tc>
          <w:tcPr>
            <w:tcW w:w="6804" w:type="dxa"/>
            <w:shd w:val="clear" w:color="auto" w:fill="auto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Приватизация</w:t>
            </w:r>
          </w:p>
        </w:tc>
        <w:tc>
          <w:tcPr>
            <w:tcW w:w="2977" w:type="dxa"/>
            <w:shd w:val="clear" w:color="auto" w:fill="auto"/>
          </w:tcPr>
          <w:p w:rsidR="00956D46" w:rsidRPr="00956D46" w:rsidRDefault="00956D46" w:rsidP="00956D46">
            <w:pPr>
              <w:ind w:firstLine="601"/>
              <w:jc w:val="right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83 000,00</w:t>
            </w:r>
          </w:p>
        </w:tc>
      </w:tr>
      <w:tr w:rsidR="00956D46" w:rsidRPr="00956D46" w:rsidTr="00956D46">
        <w:trPr>
          <w:trHeight w:val="170"/>
        </w:trPr>
        <w:tc>
          <w:tcPr>
            <w:tcW w:w="6804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</w:rPr>
              <w:t>Всичко прогнозни разходи:</w:t>
            </w:r>
          </w:p>
        </w:tc>
        <w:tc>
          <w:tcPr>
            <w:tcW w:w="2977" w:type="dxa"/>
            <w:shd w:val="clear" w:color="auto" w:fill="auto"/>
          </w:tcPr>
          <w:p w:rsidR="00956D46" w:rsidRPr="00956D46" w:rsidRDefault="00956D46" w:rsidP="00956D46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 xml:space="preserve">        143 000,00</w:t>
            </w:r>
          </w:p>
        </w:tc>
      </w:tr>
    </w:tbl>
    <w:p w:rsidR="00956D46" w:rsidRPr="00956D46" w:rsidRDefault="00956D46" w:rsidP="00956D46">
      <w:pPr>
        <w:ind w:right="-569"/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right="-569"/>
        <w:jc w:val="both"/>
        <w:rPr>
          <w:rFonts w:ascii="Times New Roman" w:hAnsi="Times New Roman" w:cs="Times New Roman"/>
          <w:b/>
          <w:color w:val="000000"/>
        </w:rPr>
      </w:pPr>
      <w:r w:rsidRPr="00956D46">
        <w:rPr>
          <w:rFonts w:ascii="Times New Roman" w:hAnsi="Times New Roman" w:cs="Times New Roman"/>
          <w:b/>
        </w:rPr>
        <w:t xml:space="preserve">Общата стойност на прогнозните разходи за 2023 г. е в размер на </w:t>
      </w:r>
      <w:r w:rsidRPr="00956D46">
        <w:rPr>
          <w:rFonts w:ascii="Times New Roman" w:hAnsi="Times New Roman" w:cs="Times New Roman"/>
          <w:b/>
          <w:color w:val="000000"/>
        </w:rPr>
        <w:t>368 000,00 лева.</w:t>
      </w:r>
    </w:p>
    <w:p w:rsidR="00956D46" w:rsidRPr="00956D46" w:rsidRDefault="00956D46" w:rsidP="00956D46">
      <w:pPr>
        <w:ind w:right="-569"/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firstLine="709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IV. ОПИСАНИЕ НА ИМОТИТЕ ЗА УПРАВЛЕНИЕ И РАЗПОРЕЖДАНЕ</w:t>
      </w:r>
    </w:p>
    <w:p w:rsidR="00956D46" w:rsidRPr="00956D46" w:rsidRDefault="00956D46" w:rsidP="00956D46">
      <w:pPr>
        <w:numPr>
          <w:ilvl w:val="0"/>
          <w:numId w:val="34"/>
        </w:numPr>
        <w:spacing w:after="0" w:line="240" w:lineRule="auto"/>
        <w:ind w:left="928" w:right="-2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Прогнозен списък за отдаване под наем на имоти, общинска собственост през 2023 г.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  <w:b/>
        </w:rPr>
      </w:pPr>
    </w:p>
    <w:tbl>
      <w:tblPr>
        <w:tblW w:w="97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02"/>
        <w:gridCol w:w="1026"/>
        <w:gridCol w:w="2096"/>
        <w:gridCol w:w="1275"/>
        <w:gridCol w:w="1969"/>
      </w:tblGrid>
      <w:tr w:rsidR="00956D46" w:rsidRPr="00956D46" w:rsidTr="00956D46">
        <w:trPr>
          <w:trHeight w:val="63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Предназначение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Адрес на имота</w:t>
            </w:r>
            <w:r w:rsidRPr="00956D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Срок на договора</w:t>
            </w:r>
          </w:p>
        </w:tc>
      </w:tr>
      <w:tr w:rsidR="00956D46" w:rsidRPr="00956D46" w:rsidTr="00956D46">
        <w:trPr>
          <w:gridAfter w:val="4"/>
          <w:wAfter w:w="6366" w:type="dxa"/>
          <w:trHeight w:val="419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І. СГРАДИ - ИЗТИЧАЩИ</w:t>
            </w:r>
          </w:p>
        </w:tc>
      </w:tr>
      <w:tr w:rsidR="00956D46" w:rsidRPr="00956D46" w:rsidTr="00956D46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кв. Възраждане, бл."Клокотница-ІІ", ул. "Скопие" №6, вх. А, партер, гараж №2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худож. ателие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 "Дружба 3", ул. "Александър Хаджирусет" №9, бл. 50А, вх. Б, ет. 7, помещение №4, в дясно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художествено ателие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 "Дружба 3", ул. "Александър Хаджирусет" №9, бл. 50, вх. Б, ет. 7, помещение №3, вляво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ателие за худ. дейност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Басарбово, бивш дърводелски цех до Мелницата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магазин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"Камчия" №1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базова станция и антенна мачта на мобилен оператор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сградата на ЗКПУ -" Тетово"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ж.к."Дружба-І" ул."Студен кладенец" (т.1007 от схемата по чл.56)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ателие за художествени дейности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ж.к."Дружба -ІІІ", бл.50, вх. А, помещение 3, вляво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ателие за художествени дейности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ж.к."Дружба -ІІІ", бл.50, вх. А, помещение 2, вдясно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ателие за художествени дейности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ж.к."Дружба 3", ул. "Александър Хаджирусет" №9, бл. 50, вх. Б,  помещение №2, вляво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ателие за художествени дейности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 "Дружба 3", ул. "Александър Хаджирусет" №9, бл. 50А, вх. Б, ет. 7, помещение №4, вдясно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ателие за художествени дейности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 "Дружба 3", ул. "Александър Хаджирусет" №9, бл. 50А, вх. Б, ет. 7, помещение №5, вдясно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производствени помещения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кв. "Дружба-3", ул. "Никола Вапцаров" №20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свободно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заведение за хранене и развлечение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"Константин Иречек"№16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местност "Левента", до Телевизионната кула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открит склад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кв. "Новата махала", ул. "Света Петка"№5, кв. 9, УПИ VІ-5348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административна сграда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Потсдам“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1, ет. 2, 3, 4, 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заведение за хранене и развлечение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ж.к."Родина-3", ул."Сърнена гора" №37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производствени помещения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„Тракия“ №25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павилион за закуски и кафе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Ново село, ул. „Трети март“ №22, Автоспирка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Ястребово, Автоспирка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Ястребово, бивш клуб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Ястребово, бивш клуб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павилион за продажба на вестници и списания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ул."Александровска" позиция №1, зона "В1"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"Александровска" №62, ет.1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тото-пункт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"Борисова" №16, бл. 14, вх. 3, партер, обект 3А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селскостопанска аптека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ж.к."Възраждане", кв. 886, бивш павилион "Мак"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гараж в сграда </w:t>
            </w:r>
            <w:r w:rsidRPr="00956D46">
              <w:rPr>
                <w:rFonts w:ascii="Times New Roman" w:hAnsi="Times New Roman" w:cs="Times New Roman"/>
                <w:b/>
                <w:bCs/>
              </w:rPr>
              <w:t>№18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ж.к."Дружба-І" ,                     ул. "Стрешер планина"  №37, бл.18, вх.В, ет.0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самостоятелен 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ж.к."Здравец-изток", ул. "Будапеща", до бл. "Прага", 1/2 от обекта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самостоятелен 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ж.к."Здравец-изток", ул. "Будапеща", до бл. "Прага", 1/2 от обекта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заведение за обществено хранене         (павилион)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ж.к."Здравец",             ул."Захари Стоянов"№6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 "Здравец-север-2", ул. "Инж. Бъркли", до "Млечна кухня"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производствени помещения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ул."Независимост" №1А                         (бивши казарми)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тото-пункт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"Панайот Хитов" №46, етаж 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"Райко Даскалов" №2, ет. 2, стая №205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спортно игрище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ж.к."Родина-3", ул."Д. Дебелянов", ПИ с идент. 63427.5.1218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базова станция на далекосъобщителен оператор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Кметството, етаж ІІ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гр. Мартен, Кметството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офис (паричен салон)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Мартен, ул. "Христо Смирненски" и ул. "Родопи"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офис-станция на БП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Мартен, Кметството, ет.1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за търговска дейност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 "Родина 2", пред блок "Българка"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офис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ул. Райко Даскалов №2, ет. 2, стая 201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стоматологичен кабинет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Здравна служба - ул. "Дрян, ъгъла с ул. "Св. Св. Кирил и Методий"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04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лекарски кабинет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Здравна служба - ул. "Свети Георги"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12 март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лекарски кабинет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Здравна служба - ул. "Трети март" №23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12 март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стоматологичен кабинет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Здравна служба - ул. "Трети март" №23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26 октомври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стоматологичен кабинет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Здравна служба - ул. "Рига"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05 ноември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фитнес, солариум и сауна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"Възраждане", ул. "Неофит Рилски" №50, бл. "Опал", партер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04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заведение за обществено хранене "Хепи"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пл. "Свобода"№4, Доходно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07 октомври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кафене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пл. "Свобода"№4, Доходно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09 октомври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фризьорски салон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 к. "Възраждане", ул. "Плиска" №91, бл. "Клокотница-1", партер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07 март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ателие за художествени дейност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"Дружба 3", ул. "Александър Хаджирусет" №9, бл. 50, вх. Б, ет. 7, помещение №1, вляво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06 март 2023 г.</w:t>
            </w:r>
          </w:p>
        </w:tc>
      </w:tr>
      <w:tr w:rsidR="00956D46" w:rsidRPr="00956D46" w:rsidTr="00956D46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склад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кв. "Източна промишлена зона", 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11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склад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кв. "Източна промишлена зона", 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25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склад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кв. "Източна промишлена зона", 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офис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кв. "Източна промишлена зона", 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разполагане на базова станция на далекосъобщителен оператор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Кметството - ул. "Христо Смирненски" и ул. "Родопи"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06 март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заведение за обществено хранене с продажба на алкохол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"Здравец-изток</w:t>
            </w:r>
            <w:proofErr w:type="gramStart"/>
            <w:r w:rsidRPr="00956D46">
              <w:rPr>
                <w:rFonts w:ascii="Times New Roman" w:hAnsi="Times New Roman" w:cs="Times New Roman"/>
                <w:color w:val="000000"/>
              </w:rPr>
              <w:t>",  ул.</w:t>
            </w:r>
            <w:proofErr w:type="gramEnd"/>
            <w:r w:rsidRPr="00956D46">
              <w:rPr>
                <w:rFonts w:ascii="Times New Roman" w:hAnsi="Times New Roman" w:cs="Times New Roman"/>
                <w:color w:val="000000"/>
              </w:rPr>
              <w:t xml:space="preserve"> "Нови сад" №27, ет. 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09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разполагане на базова станция на далекосъобщителен оператор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ж.к."Дружба-ІІ",  ул. "Йосиф Цанков"№47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28 февруари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склад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ул."Боримечка"№ 43, топла връзка, ет.1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25 януари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местност  "Слатина"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29 януари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магазин за хран.стоки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ж.к."Здравец-изток", ул."Братислава"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11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заведение за обществено хранене с алкохол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кв. ,,Парк на младежта"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03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производствено</w:t>
            </w:r>
            <w:r w:rsidRPr="00956D46">
              <w:rPr>
                <w:rFonts w:ascii="Times New Roman" w:hAnsi="Times New Roman" w:cs="Times New Roman"/>
                <w:color w:val="000000"/>
              </w:rPr>
              <w:br/>
              <w:t>помещение (сладкарски изделия)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6D46">
              <w:rPr>
                <w:rFonts w:ascii="Times New Roman" w:hAnsi="Times New Roman" w:cs="Times New Roman"/>
                <w:color w:val="000000"/>
              </w:rPr>
              <w:t>ул. ,,Боримечка</w:t>
            </w:r>
            <w:proofErr w:type="gramEnd"/>
            <w:r w:rsidRPr="00956D46">
              <w:rPr>
                <w:rFonts w:ascii="Times New Roman" w:hAnsi="Times New Roman" w:cs="Times New Roman"/>
                <w:color w:val="000000"/>
              </w:rPr>
              <w:t>" №43, ет. 1, помещения 4 и 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офис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6D46">
              <w:rPr>
                <w:rFonts w:ascii="Times New Roman" w:hAnsi="Times New Roman" w:cs="Times New Roman"/>
                <w:color w:val="000000"/>
              </w:rPr>
              <w:t>ул. ,,Боримечка</w:t>
            </w:r>
            <w:proofErr w:type="gramEnd"/>
            <w:r w:rsidRPr="00956D46">
              <w:rPr>
                <w:rFonts w:ascii="Times New Roman" w:hAnsi="Times New Roman" w:cs="Times New Roman"/>
                <w:color w:val="000000"/>
              </w:rPr>
              <w:t>" №43, ет. 1, помещение 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производствено помещение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 кв. ,,Западна промишлена зона,ул. "Адм. Рождественски" №42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08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производствено помещение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 кв. ,,Западна промишлена зона,ул. "Адм. Рождественски" №42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08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 кв. ,,Западна промишлена зона,ул. "Адм. Рождественски" №42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03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частно учебно заведение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ул. "Боримечка" №43, ет.3, помещение 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07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офис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"Здравец-изток</w:t>
            </w:r>
            <w:proofErr w:type="gramStart"/>
            <w:r w:rsidRPr="00956D46">
              <w:rPr>
                <w:rFonts w:ascii="Times New Roman" w:hAnsi="Times New Roman" w:cs="Times New Roman"/>
                <w:color w:val="000000"/>
              </w:rPr>
              <w:t>",  ул.</w:t>
            </w:r>
            <w:proofErr w:type="gramEnd"/>
            <w:r w:rsidRPr="00956D46">
              <w:rPr>
                <w:rFonts w:ascii="Times New Roman" w:hAnsi="Times New Roman" w:cs="Times New Roman"/>
                <w:color w:val="000000"/>
              </w:rPr>
              <w:t xml:space="preserve"> "Нови сад" №27, ет. 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17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производствено помещение (печатарско)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ул. "Боримечка" №43 ет.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09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"Здравец-изток</w:t>
            </w:r>
            <w:proofErr w:type="gramStart"/>
            <w:r w:rsidRPr="00956D46">
              <w:rPr>
                <w:rFonts w:ascii="Times New Roman" w:hAnsi="Times New Roman" w:cs="Times New Roman"/>
                <w:color w:val="000000"/>
              </w:rPr>
              <w:t>",  ул.</w:t>
            </w:r>
            <w:proofErr w:type="gramEnd"/>
            <w:r w:rsidRPr="00956D46">
              <w:rPr>
                <w:rFonts w:ascii="Times New Roman" w:hAnsi="Times New Roman" w:cs="Times New Roman"/>
                <w:color w:val="000000"/>
              </w:rPr>
              <w:t xml:space="preserve"> "Нови сад" №27, ет.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09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,,Изток", ул. ,,Котовск" №5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,,Изток", ул. ,,Котовск" №8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заведение за обществено хранене с  продажба на алкохол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ж.к. ,,Изток", ул. ,,Котовск" № 2, ет.1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28 ноември 2023 г.</w:t>
            </w:r>
          </w:p>
        </w:tc>
      </w:tr>
      <w:tr w:rsidR="00956D46" w:rsidRPr="00956D46" w:rsidTr="00956D46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бул."Цар Освободител" №64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  местност  "Текето"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25 юли 2023 г.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заведение за хранене с продажба на алкохол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ул."Фердинанд" №3А, сутерен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30 август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базова станция на оператор на електронни съобщителни мрежи за монтиране и ползване на телекомуникационни съоръжения.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ж.к."Дружба-2",  ул. "Йосиф Цанков"№45-47, ет.1, обект 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01 февруари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гараж №2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,,Родина-3", ул. ,,Ибър" №26, бл.7, вх.3, ет.0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08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гараж №16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,,Родина-3", ул. ,,Ибър" №26, бл.7, вх.3, ет.0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08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гараж №13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,,Родина-3", ул. ,,Ибър" №26, бл.7, вх.4, ет.0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гараж №2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,,Родина-3", ул. ,,Ибър" №26, бл.7, вх.4, ет.0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гараж №1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,,Родина-3", ул. ,,Ибър" №26, бл.7, вх.2, ет.0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08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гараж №16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,,Родина-3", ул. ,,Ибър" №26, бл.7, вх.3, ет.0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30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гараж № 14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,,Родина-3", ул. ,,Ибър" №26, бл.7, вх.4, ет.0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08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самостоятелен гараж №14 от ГСК-7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кв. ,,Здравец", ул. ,,Юндола"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11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гараж №15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,,Родина-3", ул. ,,Ибър" №26, бл.7, вх.3, ет.0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гараж №8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,,Родина-3", ул. ,,Ибър" №26, бл.7, вх.2, ет.0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22 октомври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гараж №16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,,Родина-3", ул. ,,Ибър" №26, бл.7, вх.4, ет.0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 октомври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гараж №6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,,Родина-3", ул. ,,Ибър" №26, бл.7, вх.4, ет.0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22 октомври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гараж №4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,,Родина-3", ул. ,,Ибър" №26, бл.7, вх.2, ет.0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22 октомври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с. Николово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27 февруари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ул. "Братя Обретенови" №9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17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ул. "Борисова" №99, бл. "Йордан Йовков", партер, южно от вх. Г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19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 "Възраждане", ул. "Плиска" № 4, бл. "Преслав", партер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22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ул. "Боримечка" №43, ет. 2, стая №4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30 август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магазин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ж.к."Дружба-3", ул."Даме Груев", до бл.№6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производствено помещение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ж.к."Дружба-3", ул."Даме Груев", зад бл.№4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17 юли 2023 г.</w:t>
            </w:r>
          </w:p>
        </w:tc>
      </w:tr>
      <w:tr w:rsidR="00956D46" w:rsidRPr="00956D46" w:rsidTr="00956D46">
        <w:trPr>
          <w:gridAfter w:val="4"/>
          <w:wAfter w:w="6366" w:type="dxa"/>
          <w:trHeight w:val="22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ІІ. ТЕРЕНИ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терен за поставяне на павилион за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 "Дружба" 3, кв. 594, пред супермаркета, т. 509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терен за поставяне на павилион за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 "Здравец", ул. "Байкал", ул."З. Стоянов", т. 534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терен за поставяне на павилион за търговска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 "Здравец-изток", ул. "Петрохан" и  ул. "Захари Стоянов", т. 416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терен за поставяне на павилион за промишлени стоки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 "Здравец-изток" до бл. Чинар, до бивш супермаркет №10, т. 589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терен за поставяне на павилион за пакетирани хранителни стоки, промишлени стоки, кафе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 Здравец-изток" до бивш супермаркет №10, т. 288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терен за поставяне на павилион за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"П.Д. Петков" - бул. "Цар Освободител", кв.252, т. 542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терен за поставяне на павилион за търговска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бул. "Родина", до Кооперативния пазар, т. 316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терен за поставяне на павилион за вестници и списания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 "Родина", ул. "Шипка", преди  ЖП прелеза, т. 387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терен за поставяне на павилион за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"Църковна независимост", ул. "Любен Каравелов", т. 51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продажба на цветя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пл."Свобода", ЦГЧ, между сградата на Община Русе и бл."Ларго", позиция №6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търговска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с. Сандрово 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ул. "Хан Аспарух"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търговска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Гр. Мартен, ул. "Христо Смирненски" и ул. "Райко Даскалов"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Русе, ж.к."Чародейка-Г-Север", между бл.№305 и бл.№306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Гр. Русе, пл."Свобода", срещу Централна </w:t>
            </w:r>
            <w:proofErr w:type="gramStart"/>
            <w:r w:rsidRPr="00956D46">
              <w:rPr>
                <w:rFonts w:ascii="Times New Roman" w:hAnsi="Times New Roman" w:cs="Times New Roman"/>
              </w:rPr>
              <w:t>поща,  малката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 градинка 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стоянка за рикши и др. атракционни колички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Русе, Парк на младежта, 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кафе - клуб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ж.к."Родина-1",                                   ул."Сърнена гора" №7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06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за хранене и развлечение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ж.к."Здравец-изток" до бл."Мура"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08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вестници, списания и пакетирани стоки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ж.к."Здравец", ул."Захари Стоянов" №5, кв.662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11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тото пункт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ж.к."Възраждане-Юг" срещу бл."Мара Манева"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07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ремонт на секретни брави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ул."Асен Златаров" №2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06 април 2023 г.</w:t>
            </w:r>
          </w:p>
        </w:tc>
      </w:tr>
      <w:tr w:rsidR="00956D46" w:rsidRPr="00956D46" w:rsidTr="00956D46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търговска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ул."Хан Крум" №27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08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ателие за художествена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ул."Панайот Хитов" до бл."Съединение"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06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обслужваща дейност дизел - агрегат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ул."Любен Каравелов", северно от сградата на ЕИЦ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12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пакетирани хранителни стоки и безалкохолни напитки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ж.к."Дружба-2", ул."Йосиф Дайнелов" №116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11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плод - зеленчук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ж.к."Дружба-3", до бл.№11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06 април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продажба на закуски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ул."Александровска", ул. "Мостова"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24 януари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търговска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ъгъла на ул.„България“, ул.„Поп Харитон“ и ул.„Христо Смирненски“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28 февруари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заведение за хранене и развлечения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пл. "Д-р Мустаков" - Американско пазарче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15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продажба на цветя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ул."Александровска" с/у бивши Централни хали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продажба на цветя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ул."Александровска" с/у бивши Централни хали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продажба на цветя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ул."Александровска" с/у бивши Централни хали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продажба на цветя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ул."Александровска" с/у бивши Централни хали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продажба на цветя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"Хан Крум", ЦГЧ, пред Младежки център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05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търговска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ж.к."Чародейка-Г-Юг", ул."Т. Икономов" срещу пазара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15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търговска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ж.к."Дружба-3", ул."Даме Груев", до бл.№6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15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търговска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до автоспирка пред ОУ "Св.Св.Кирил и Методий" и ул."Плиска"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търговска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ж.к."Дружба-3", ул."Даме Груев", кв. 592, пред бл.№6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05 октомври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търговска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УПИ V, кв.24, за озеленяване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 октомври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продажба на цветя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ул."Хан Крум", ЦГЧ, пред Младежки център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01 ноември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автомат за сладолед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пл. "Свобода" до малката градинка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26 януари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щанд за сладолед, ядки, пуканки, царевица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"Александровска", пред №44,  пред сграда с идентификатор 63427.2.1584.1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08 октомври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ІІІ. РИЕ С ПЛОЩ НАД 3,00 КВ. М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бул."Трети март", в разделителната ивица по посока център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бул. "Христо Ботев", вход от Варна, в тревната площ пред бл.113, ж.к. "Чародейка"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Западен парк "Приста", изход Русе-София, в разделителната тревна ивица, на 100 м преди отбивката за ресторант "Рибарска колиба"      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гр. Русе, Кръгово движение - Дунав мост, срещу ГКПП                                                   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ул. "Плиска", в тревната площ пред бл."Воден", срещу бензиностанция            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вход от гр. София, в разделителната тревна ивица, 100 м преди "МЕТРО"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бул."България", Кръгово движение срещу                   ГКПП "Дунав мост"                           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бул. "Хр. Ботев", вдясно, посока център, в тревната площ пред "Печатни платки                       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бул. "Мидия Енос", в затревения остров пред Централна ж. п. гара         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бул."Липник", вдясно на ската след ж.п.надлез          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</w:rPr>
              <w:t xml:space="preserve">бул. "Хр. Ботев", в затревения остров пред бензиностанция "Лукойл"                                                  </w:t>
            </w:r>
            <w:r w:rsidRPr="00956D46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част от сграда на ул. "Плиска" №90, челно на фасадата на сградата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бул. "Липник", в посока Дунав мост                                                                             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изтекъл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бул. ,,България", в разделителната ивица, преди Дунав мост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26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бул. ,,България", вляво след бензиностанция ,,Шел"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25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,,Тулча", ул. ,,Потсдам", в зелената площ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25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Кръгово движение до Мототехника, в затревения остров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25 май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proofErr w:type="gramStart"/>
            <w:r w:rsidRPr="00956D46">
              <w:rPr>
                <w:rFonts w:ascii="Times New Roman" w:hAnsi="Times New Roman" w:cs="Times New Roman"/>
              </w:rPr>
              <w:t>бул. ,,Липник</w:t>
            </w:r>
            <w:proofErr w:type="gramEnd"/>
            <w:r w:rsidRPr="00956D46">
              <w:rPr>
                <w:rFonts w:ascii="Times New Roman" w:hAnsi="Times New Roman" w:cs="Times New Roman"/>
              </w:rPr>
              <w:t>", ул. ,,Никола Петков", в тревната площ пред бл. ,,Иван Кръстев"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вход от  гр. София, в разделителната ивица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02 юни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бул. ,,Цар Освободител", посока център,в зелената площ преди съществуващата бензиностанция/газстранция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в тревната площ на </w:t>
            </w:r>
            <w:proofErr w:type="gramStart"/>
            <w:r w:rsidRPr="00956D46">
              <w:rPr>
                <w:rFonts w:ascii="Times New Roman" w:hAnsi="Times New Roman" w:cs="Times New Roman"/>
              </w:rPr>
              <w:t>бул. ,,Мидия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 Енос", посока пътен възел ,,Охлюва", пред бл. ,,Дунавски строител"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ул. ,,Никола Петков", срещу Млечна кухня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Гаров площад, в затревената площ пред бл. ,,Русия"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в затревения остров между ул. ,,Никола Петков" и ул. ,,Потсдам"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 юли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бул. ,,Генерал Скобелев", посока център, срещу ПМГ ,,Баба Тонка"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 август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на входа от гр. София, в разделителната тревна ивица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 август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proofErr w:type="gramStart"/>
            <w:r w:rsidRPr="00956D46">
              <w:rPr>
                <w:rFonts w:ascii="Times New Roman" w:hAnsi="Times New Roman" w:cs="Times New Roman"/>
              </w:rPr>
              <w:t>бул. ,,Мидия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 Енос", пред бл. </w:t>
            </w:r>
            <w:proofErr w:type="gramStart"/>
            <w:r w:rsidRPr="00956D46">
              <w:rPr>
                <w:rFonts w:ascii="Times New Roman" w:hAnsi="Times New Roman" w:cs="Times New Roman"/>
              </w:rPr>
              <w:t>,,</w:t>
            </w:r>
            <w:proofErr w:type="gramEnd"/>
            <w:r w:rsidRPr="00956D46">
              <w:rPr>
                <w:rFonts w:ascii="Times New Roman" w:hAnsi="Times New Roman" w:cs="Times New Roman"/>
              </w:rPr>
              <w:t>Машпроект" и бл. ,,Дунавски строител"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06 декември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бул. ,,България", в разделителната ивица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06 декември 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бул. ,,Генерал Скобелев", до спирка срещу СБА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06 декември 2023 г.</w:t>
            </w:r>
          </w:p>
        </w:tc>
      </w:tr>
      <w:tr w:rsidR="00956D46" w:rsidRPr="00956D46" w:rsidTr="00956D46">
        <w:trPr>
          <w:gridAfter w:val="2"/>
          <w:wAfter w:w="3244" w:type="dxa"/>
          <w:trHeight w:val="20"/>
        </w:trPr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ІV. ДВОРНИ МЕСТА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АЧОС №3865/09.05.2002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Басарбово, кв. 55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АЧОС №7672/10.12.15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кв. Средна кула, ул. Велчова завера №3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АЧОС №6279/27.07.2010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Бъзън, кв. 9, ПИ 501.227, ул. Пирин №3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АЧОС №4060/28.10.2003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Басарбово, кв. 55, ул. Св. св. Кирил и Методий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АЧОС №2611/09.03.1999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ул. Черни връх и ул. Белмекен, кв. 476,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АЧОС №7423/14.04.2015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Тетово, кв. 87, ул. "Марица" №33А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АЧОС №7424/14.04.2015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Тетово, кв. 87, ул. "Марица" №33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</w:rPr>
              <w:t>V. ЛЕКАРСКИ И СТОМАТОЛОГИЧНИ КАБИНЕТИ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стоматологичен кабинет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Тетово, Здравна служба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лекарски кабинет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Долно Абланово, Здравна служба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21.12.2022 г.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лекарски кабинет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Червена вода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09.12.2022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стоматологичен кабинет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Червена вода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28.12.2022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лекарски кабинет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с. Хотанца, Здравна служба - ул. "Свети Георги" №1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Cs/>
                <w:color w:val="000000"/>
              </w:rPr>
              <w:t>12.03.2023 г.</w:t>
            </w:r>
          </w:p>
        </w:tc>
      </w:tr>
      <w:tr w:rsidR="00956D46" w:rsidRPr="00956D46" w:rsidTr="00956D4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лекарски кабинет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с. Ново село, Здравна служба - ул. "Трети март" №23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Cs/>
                <w:color w:val="000000"/>
              </w:rPr>
              <w:t>12.03.2023 г.</w:t>
            </w:r>
          </w:p>
        </w:tc>
      </w:tr>
    </w:tbl>
    <w:p w:rsidR="00956D46" w:rsidRPr="00956D46" w:rsidRDefault="00956D46" w:rsidP="00956D46">
      <w:pPr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numPr>
          <w:ilvl w:val="0"/>
          <w:numId w:val="34"/>
        </w:numPr>
        <w:spacing w:after="0" w:line="240" w:lineRule="auto"/>
        <w:ind w:left="928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Прогнозен списък на необработваеми земи, подходящи за проучване за изграждане на фотоволтаични системи или за разпореждане.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022"/>
        <w:gridCol w:w="1366"/>
        <w:gridCol w:w="1071"/>
        <w:gridCol w:w="2835"/>
      </w:tblGrid>
      <w:tr w:rsidR="00956D46" w:rsidRPr="00956D46" w:rsidTr="00956D46">
        <w:tc>
          <w:tcPr>
            <w:tcW w:w="2204" w:type="dxa"/>
            <w:shd w:val="clear" w:color="auto" w:fill="auto"/>
            <w:vAlign w:val="bottom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№  имот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Местност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площ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НТП</w:t>
            </w:r>
          </w:p>
        </w:tc>
      </w:tr>
      <w:tr w:rsidR="00956D46" w:rsidRPr="00956D46" w:rsidTr="00956D46">
        <w:tc>
          <w:tcPr>
            <w:tcW w:w="2204" w:type="dxa"/>
            <w:shd w:val="clear" w:color="auto" w:fill="auto"/>
            <w:vAlign w:val="bottom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63427.228.38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Халилов дол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9.747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Неизползвана нива (угар, орница)</w:t>
            </w:r>
          </w:p>
        </w:tc>
      </w:tr>
      <w:tr w:rsidR="00956D46" w:rsidRPr="00956D46" w:rsidTr="00956D46">
        <w:tc>
          <w:tcPr>
            <w:tcW w:w="2204" w:type="dxa"/>
            <w:shd w:val="clear" w:color="auto" w:fill="auto"/>
            <w:vAlign w:val="bottom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63427.283.15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Моргуля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37,351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Деградирала орна земя</w:t>
            </w:r>
          </w:p>
        </w:tc>
      </w:tr>
    </w:tbl>
    <w:p w:rsidR="00956D46" w:rsidRPr="00956D46" w:rsidRDefault="00956D46" w:rsidP="00956D46">
      <w:pPr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numPr>
          <w:ilvl w:val="0"/>
          <w:numId w:val="34"/>
        </w:numPr>
        <w:spacing w:after="0" w:line="240" w:lineRule="auto"/>
        <w:ind w:left="928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 xml:space="preserve">Прогнозен списък за отдаване под наем на общински жилища за настаняване на граждани с установени жилищни нужди </w:t>
      </w:r>
      <w:r w:rsidRPr="00956D46">
        <w:rPr>
          <w:rFonts w:ascii="Times New Roman" w:hAnsi="Times New Roman" w:cs="Times New Roman"/>
          <w:b/>
          <w:bCs/>
          <w:color w:val="000000"/>
        </w:rPr>
        <w:t>за 2023 година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6534"/>
        <w:gridCol w:w="1716"/>
      </w:tblGrid>
      <w:tr w:rsidR="00956D46" w:rsidRPr="00956D46" w:rsidTr="00956D46">
        <w:trPr>
          <w:trHeight w:val="135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D46" w:rsidRPr="00956D46" w:rsidRDefault="00956D46" w:rsidP="00956D46">
            <w:pPr>
              <w:ind w:firstLine="3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lastRenderedPageBreak/>
              <w:t xml:space="preserve">Жилищният фонд на Община Русе за отдаване под наем се състои от общо </w:t>
            </w: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2 095 </w:t>
            </w:r>
            <w:r w:rsidRPr="00956D46">
              <w:rPr>
                <w:rFonts w:ascii="Times New Roman" w:hAnsi="Times New Roman" w:cs="Times New Roman"/>
                <w:color w:val="000000"/>
              </w:rPr>
              <w:t xml:space="preserve">жилища, от които: </w:t>
            </w: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1 687</w:t>
            </w:r>
            <w:r w:rsidRPr="00956D46">
              <w:rPr>
                <w:rFonts w:ascii="Times New Roman" w:hAnsi="Times New Roman" w:cs="Times New Roman"/>
                <w:color w:val="000000"/>
              </w:rPr>
              <w:t xml:space="preserve"> броя </w:t>
            </w:r>
            <w:proofErr w:type="gramStart"/>
            <w:r w:rsidRPr="00956D46">
              <w:rPr>
                <w:rFonts w:ascii="Times New Roman" w:hAnsi="Times New Roman" w:cs="Times New Roman"/>
                <w:color w:val="000000"/>
              </w:rPr>
              <w:t>апартамента,/</w:t>
            </w:r>
            <w:proofErr w:type="gramEnd"/>
            <w:r w:rsidRPr="00956D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6D46">
              <w:rPr>
                <w:rFonts w:ascii="Times New Roman" w:hAnsi="Times New Roman" w:cs="Times New Roman"/>
                <w:i/>
                <w:iCs/>
                <w:color w:val="000000"/>
              </w:rPr>
              <w:t>вкл. приемни и защитери жилища</w:t>
            </w:r>
            <w:r w:rsidRPr="00956D46">
              <w:rPr>
                <w:rFonts w:ascii="Times New Roman" w:hAnsi="Times New Roman" w:cs="Times New Roman"/>
                <w:color w:val="000000"/>
              </w:rPr>
              <w:t xml:space="preserve">/; </w:t>
            </w: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408</w:t>
            </w:r>
            <w:r w:rsidRPr="00956D46">
              <w:rPr>
                <w:rFonts w:ascii="Times New Roman" w:hAnsi="Times New Roman" w:cs="Times New Roman"/>
                <w:color w:val="000000"/>
              </w:rPr>
              <w:t xml:space="preserve"> броя къщи, /</w:t>
            </w:r>
            <w:r w:rsidRPr="00956D46">
              <w:rPr>
                <w:rFonts w:ascii="Times New Roman" w:hAnsi="Times New Roman" w:cs="Times New Roman"/>
                <w:i/>
                <w:iCs/>
                <w:color w:val="000000"/>
              </w:rPr>
              <w:t>вкл.бараки и фургон</w:t>
            </w:r>
            <w:r w:rsidRPr="00956D46">
              <w:rPr>
                <w:rFonts w:ascii="Times New Roman" w:hAnsi="Times New Roman" w:cs="Times New Roman"/>
                <w:color w:val="000000"/>
              </w:rPr>
              <w:t>/, разпределени, както следва:</w:t>
            </w:r>
          </w:p>
          <w:p w:rsidR="00956D46" w:rsidRPr="00956D46" w:rsidRDefault="00956D46" w:rsidP="00956D46">
            <w:pPr>
              <w:ind w:firstLine="35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D46" w:rsidRPr="00956D46" w:rsidTr="00956D46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Вид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Брой</w:t>
            </w:r>
          </w:p>
        </w:tc>
      </w:tr>
      <w:tr w:rsidR="00956D46" w:rsidRPr="00956D46" w:rsidTr="00956D46">
        <w:trPr>
          <w:trHeight w:val="6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І.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Общински жилища за настаняване на граждани с установени жилищни нужди, в т.ч.: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1753</w:t>
            </w:r>
          </w:p>
        </w:tc>
      </w:tr>
      <w:tr w:rsidR="00956D46" w:rsidRPr="00956D46" w:rsidTr="00956D46">
        <w:trPr>
          <w:trHeight w:val="31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Апартаменти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1559</w:t>
            </w:r>
          </w:p>
        </w:tc>
      </w:tr>
      <w:tr w:rsidR="00956D46" w:rsidRPr="00956D46" w:rsidTr="00956D46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Къщи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</w:tr>
      <w:tr w:rsidR="00956D46" w:rsidRPr="00956D46" w:rsidTr="00956D46">
        <w:trPr>
          <w:trHeight w:val="31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ІІ.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Общински жилища от ведомствен фонд, в т.ч.: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81</w:t>
            </w:r>
          </w:p>
        </w:tc>
      </w:tr>
      <w:tr w:rsidR="00956D46" w:rsidRPr="00956D46" w:rsidTr="00956D46">
        <w:trPr>
          <w:trHeight w:val="31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Апартаменти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956D46" w:rsidRPr="00956D46" w:rsidTr="00956D46">
        <w:trPr>
          <w:trHeight w:val="31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Къщи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56D46" w:rsidRPr="00956D46" w:rsidTr="00956D46">
        <w:trPr>
          <w:trHeight w:val="31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Приемни за граждани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6D46" w:rsidRPr="00956D46" w:rsidTr="00956D46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Защитени жилища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6D46" w:rsidRPr="00956D46" w:rsidTr="00956D46">
        <w:trPr>
          <w:trHeight w:val="31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ІІІ.</w:t>
            </w:r>
          </w:p>
        </w:tc>
        <w:tc>
          <w:tcPr>
            <w:tcW w:w="6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Общински жилища от резервен фонд, в т.ч.: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6D46">
              <w:rPr>
                <w:rFonts w:ascii="Times New Roman" w:hAnsi="Times New Roman" w:cs="Times New Roman"/>
                <w:b/>
                <w:bCs/>
                <w:color w:val="000000"/>
              </w:rPr>
              <w:t>261</w:t>
            </w:r>
          </w:p>
        </w:tc>
      </w:tr>
      <w:tr w:rsidR="00956D46" w:rsidRPr="00956D46" w:rsidTr="00956D46">
        <w:trPr>
          <w:trHeight w:val="31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Апартаменти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956D46" w:rsidRPr="00956D46" w:rsidTr="00956D46">
        <w:trPr>
          <w:trHeight w:val="31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Самостоятелни обекти в къщи и бараки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</w:tr>
      <w:tr w:rsidR="00956D46" w:rsidRPr="00956D46" w:rsidTr="00956D46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Жилищен фургон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46" w:rsidRPr="00956D46" w:rsidRDefault="00956D46" w:rsidP="00956D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956D46" w:rsidRPr="00956D46" w:rsidRDefault="00956D46" w:rsidP="00956D46">
      <w:pPr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numPr>
          <w:ilvl w:val="0"/>
          <w:numId w:val="3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Прогнозен списък на пасищата и мерите по землища на Община Русе за отдаване под наем и ползване през 2023 г.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1701"/>
      </w:tblGrid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Площ,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Басарбово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217,641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Бъзън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377,164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Ново село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1780,000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гр. Русе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127,938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Семерджиево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41,237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Тетово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5266,63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Червена вода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668,828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Ястребово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17,008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с. Просена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986,474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Общо: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9482,92 дка.</w:t>
            </w:r>
          </w:p>
        </w:tc>
      </w:tr>
    </w:tbl>
    <w:p w:rsidR="00956D46" w:rsidRPr="00956D46" w:rsidRDefault="00956D46" w:rsidP="00956D46">
      <w:pPr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numPr>
          <w:ilvl w:val="0"/>
          <w:numId w:val="34"/>
        </w:numPr>
        <w:spacing w:after="0" w:line="240" w:lineRule="auto"/>
        <w:ind w:left="928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Прогнозен списък на земеделските земи в землищата на Община Русе за отдаване под наем чрез публичен търг с явно наддаване през 2023 г.</w:t>
      </w:r>
    </w:p>
    <w:p w:rsidR="00956D46" w:rsidRPr="00956D46" w:rsidRDefault="00956D46" w:rsidP="00956D46">
      <w:pPr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1701"/>
      </w:tblGrid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Площ,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Просена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436,510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Семерджиево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517,160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Тетово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58,155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Хотанца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7,258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с. Червена вода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95,572 дка.</w:t>
            </w:r>
          </w:p>
        </w:tc>
      </w:tr>
      <w:tr w:rsidR="00956D46" w:rsidRPr="00956D46" w:rsidTr="00956D46">
        <w:tc>
          <w:tcPr>
            <w:tcW w:w="3358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Общо:</w:t>
            </w:r>
          </w:p>
        </w:tc>
        <w:tc>
          <w:tcPr>
            <w:tcW w:w="1701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1114,655 дка.</w:t>
            </w:r>
          </w:p>
        </w:tc>
      </w:tr>
    </w:tbl>
    <w:p w:rsidR="00956D46" w:rsidRPr="00956D46" w:rsidRDefault="00956D46" w:rsidP="00956D46">
      <w:pPr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numPr>
          <w:ilvl w:val="0"/>
          <w:numId w:val="34"/>
        </w:numPr>
        <w:spacing w:after="0" w:line="240" w:lineRule="auto"/>
        <w:ind w:left="928"/>
        <w:jc w:val="both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 xml:space="preserve">Прогнозен списък за продажба по реда на Закона за общинската собственост на имоти, общинска собственост през 2023 г. </w:t>
      </w:r>
    </w:p>
    <w:p w:rsidR="00956D46" w:rsidRPr="00956D46" w:rsidRDefault="00956D46" w:rsidP="00956D46">
      <w:pPr>
        <w:jc w:val="both"/>
        <w:rPr>
          <w:rFonts w:ascii="Times New Roman" w:hAnsi="Times New Roman" w:cs="Times New Roman"/>
          <w:b/>
        </w:rPr>
      </w:pPr>
    </w:p>
    <w:tbl>
      <w:tblPr>
        <w:tblW w:w="10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1832"/>
        <w:gridCol w:w="3969"/>
        <w:gridCol w:w="1951"/>
        <w:gridCol w:w="1779"/>
      </w:tblGrid>
      <w:tr w:rsidR="00956D46" w:rsidRPr="00956D46" w:rsidTr="00956D46">
        <w:trPr>
          <w:trHeight w:val="20"/>
          <w:tblHeader/>
        </w:trPr>
        <w:tc>
          <w:tcPr>
            <w:tcW w:w="578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956D46">
              <w:rPr>
                <w:rFonts w:ascii="Times New Roman" w:hAnsi="Times New Roman" w:cs="Times New Roman"/>
                <w:b/>
                <w:bCs/>
              </w:rPr>
              <w:br/>
              <w:t xml:space="preserve">по </w:t>
            </w:r>
            <w:r w:rsidRPr="00956D46">
              <w:rPr>
                <w:rFonts w:ascii="Times New Roman" w:hAnsi="Times New Roman" w:cs="Times New Roman"/>
                <w:b/>
                <w:bCs/>
              </w:rPr>
              <w:br/>
              <w:t>ред</w:t>
            </w:r>
          </w:p>
        </w:tc>
        <w:tc>
          <w:tcPr>
            <w:tcW w:w="1832" w:type="dxa"/>
            <w:noWrap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 xml:space="preserve">АОС </w:t>
            </w:r>
            <w:r w:rsidRPr="00956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956D46">
              <w:rPr>
                <w:rFonts w:ascii="Times New Roman" w:hAnsi="Times New Roman" w:cs="Times New Roman"/>
                <w:b/>
                <w:bCs/>
              </w:rPr>
              <w:br/>
              <w:t>на общинския имот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Разпореждане</w:t>
            </w:r>
          </w:p>
        </w:tc>
        <w:tc>
          <w:tcPr>
            <w:tcW w:w="1779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Цена,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в лева по нормативен метод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гр. Русе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9963/2021 г.</w:t>
            </w:r>
          </w:p>
        </w:tc>
        <w:tc>
          <w:tcPr>
            <w:tcW w:w="3969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63427.5.1059.5.1, представляващ гараж №13, с площ 18,17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„Б“ </w:t>
            </w:r>
          </w:p>
        </w:tc>
        <w:tc>
          <w:tcPr>
            <w:tcW w:w="1951" w:type="dxa"/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3 411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9964/2021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63427.5.1059.5.2, представляващ гараж №14,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„Б“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3 303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9954/2021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63427.5.1059.5.12, представляващ гараж №1,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„Б“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9955/2021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63427.5.1059.5.13, представляващ гараж №2,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„Б“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9966/2010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63427.5.1059.5.22, представляващ гараж №16,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„Б“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9957/2021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63427.5.1059.5.23, представляващ гараж №4, с площ 18,17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„Б“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3 480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9958/2021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63427.5.1059.2.19, представляващ гараж №5, с площ 18,83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„Б“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3 600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9962/2021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63427.5.1059.2.22, представляващ гараж №12, с площ 18,83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„Б“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3 600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9961/2021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63427.5.1059.2.25, представляващ гараж №9, с площ 18,68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„Б“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3 580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10.</w:t>
            </w:r>
          </w:p>
          <w:p w:rsidR="00956D46" w:rsidRPr="00956D46" w:rsidRDefault="00956D46" w:rsidP="00956D4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9960/2021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63427.5.1059.2.26, представляващ гараж №8, с площ 18,68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„Б“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3 580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9982/2021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СОС с идентификатор 63427.5.1059.5.9, представляващ гараж №13, с площ </w:t>
            </w:r>
            <w:r w:rsidRPr="00956D46">
              <w:rPr>
                <w:rFonts w:ascii="Times New Roman" w:hAnsi="Times New Roman" w:cs="Times New Roman"/>
              </w:rPr>
              <w:lastRenderedPageBreak/>
              <w:t>18,17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„В“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3 480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9983/2021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63427.5.1059.5.10, представляващ гараж №14,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„В“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9984/2021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63427.5.1059.5.11, представляващ гараж №15,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„В“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9985/2021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63427.5.1059.5.17, представляващ гараж №16,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„В“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9970/2021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63427.5.1059.5.18, представляващ гараж №1,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„В“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9971/2021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63427.5.1059.5.19, представляващ гараж №2,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„В“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9972/2021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63427.5.1059.5.20, представляващ гараж №3,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„В“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32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9979/2021 г.</w:t>
            </w:r>
          </w:p>
        </w:tc>
        <w:tc>
          <w:tcPr>
            <w:tcW w:w="3969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СОС с идентификатор 63427.5.1059.3.19, представляващ гараж №9, с площ 18,68 кв.м. в гр. </w:t>
            </w:r>
            <w:r w:rsidRPr="00956D46">
              <w:rPr>
                <w:rFonts w:ascii="Times New Roman" w:hAnsi="Times New Roman" w:cs="Times New Roman"/>
              </w:rPr>
              <w:lastRenderedPageBreak/>
              <w:t>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„В“,</w:t>
            </w:r>
          </w:p>
        </w:tc>
        <w:tc>
          <w:tcPr>
            <w:tcW w:w="1951" w:type="dxa"/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Продажба</w:t>
            </w:r>
          </w:p>
        </w:tc>
        <w:tc>
          <w:tcPr>
            <w:tcW w:w="1779" w:type="dxa"/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3 580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9975/2021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63427.5.1059.3.24, представляващ гараж №5, с площ 18,83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„В“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3 600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9990/2021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63427.5.1059.5.4, представляващ гараж №2,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„Г“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9991/2021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63427.5.1059.5.5, представляващ гараж №3,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„Г“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9992/2021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63427.5.1059.5.6, представляващ гараж №4, с площ 18,17 кв.м. вгр.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„Г“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3 480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4448/2005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63427.5.1059.5.7, представляващ гараж №13, с площ 18,17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„Г“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3 480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10003/2021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63427.5.1059.5.8, представляващ гараж №14,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„Г“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10005/2021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63427.5.1059.5.16, представляващ гараж №16, с площ 17,59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„Г“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9988/2021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СОС с идентификатор 63427.5.1059.5.21, представляващ гараж №1, с площ 17,59 кв.м. в гр. </w:t>
            </w:r>
            <w:r w:rsidRPr="00956D46">
              <w:rPr>
                <w:rFonts w:ascii="Times New Roman" w:hAnsi="Times New Roman" w:cs="Times New Roman"/>
              </w:rPr>
              <w:lastRenderedPageBreak/>
              <w:t>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„Г“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3 370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9998/2021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63427.5.1059.4.21, представляващ гараж №5, с площ 18,83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26, бл. 7, вх. „Г“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3 600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9999/2021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63427.5.1059.4.22, представляващ гараж №6, с площ 18,56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„Г“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3 560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10000/2021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63427.5.1059.4.23, представляващ гараж №7, с площ 18,56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„Г“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3 560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10001/2021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СОС с идентификатор 63427.5.1059.4.24, представляващ гараж №8, с площ 18,68 кв.м. в гр. Русе, ж.к. „Родина 3“, 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Ибър“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26, бл. 7, вх. „Г“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3 580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4447 /2005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гр. Русе, ж.к. „Дружба 1“, ул. „Стрешер </w:t>
            </w:r>
            <w:proofErr w:type="gramStart"/>
            <w:r w:rsidRPr="00956D46">
              <w:rPr>
                <w:rFonts w:ascii="Times New Roman" w:hAnsi="Times New Roman" w:cs="Times New Roman"/>
              </w:rPr>
              <w:t>планина“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39, бл. 18, вх. 3, гараж №18, с площ 19,26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    3 600 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5536/2008г.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63427.156. 845 по КККР на град Русе, с площ от 9 443 кв.м., с адрес град Русе, ул. Ген. Кутузов, м. „Под Левента“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591 130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10530/2022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63427.177. 108 по КККР на град Русе, с площ от 559 кв.м., с адрес град Русе, местност „Люляците 1 и 2“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8 000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10529/2022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ПИ с идентификатор 63427.177. 97 по КККР на град Русе, с площ от 1138 </w:t>
            </w:r>
            <w:r w:rsidRPr="00956D46">
              <w:rPr>
                <w:rFonts w:ascii="Times New Roman" w:hAnsi="Times New Roman" w:cs="Times New Roman"/>
              </w:rPr>
              <w:lastRenderedPageBreak/>
              <w:t>кв.м., с адрес град Русе, местност „Люляците 1 и 2“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15 500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10535/2022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63427.216. 320 по КККР на град Русе, с площ от 226 кв.м., с адрес град Русе, кв. Долапите, местност „Бъзов дол“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5 000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5980/2009г.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63427.10. 1094 по КККР на град Русе, с площ от 616 кв.м., с адрес град Русе, кв. Средна кула, ул. „Къкрина“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8000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5459/2008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eastAsia="Calibri" w:hAnsi="Times New Roman" w:cs="Times New Roman"/>
              </w:rPr>
            </w:pPr>
            <w:r w:rsidRPr="00956D46">
              <w:rPr>
                <w:rFonts w:ascii="Times New Roman" w:eastAsia="Calibri" w:hAnsi="Times New Roman" w:cs="Times New Roman"/>
              </w:rPr>
              <w:t>ПИ с идентификатор 63427.317.30 по КККР на гр. Русе, с площ от 21 580 кв.м., находящ се в местността „Гърков дол“, землище на кв. „Средна кула“, гр. Русе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20 000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10229/.2021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63427.4.1212 по КККР на гр. Русе, „Дружба 2“ №49, гр. Русе.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Учредяване право на строеж - за 6 бр. гаражи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5000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Терен комплексно застрояване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63427.7.190 по КККР на гр. Русе, ул. „Юндола“, гр. Русе.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Учредяване право на строеж - за 2 бр. гаражи 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2000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Терен комплексно застрояване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63427.2.49245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по КККР на гр. Русе, ул. „Шести септември“,  гр. Русе.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Учредяване право на строеж на гараж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2000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Терен комплексно застрояване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ПИ 63427.7.662 по КККР на гр. Русе,  ул.“Мара Гидик“ „Здравец-север“ 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Учредяване право на строеж - за 8 бр. гаражи 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10 000 </w:t>
            </w:r>
          </w:p>
          <w:p w:rsidR="00956D46" w:rsidRPr="00956D46" w:rsidRDefault="00956D46" w:rsidP="00956D46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ab/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7314/2014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63427.156.463, гр. Русе, местност „Под Левента“, с площ 714 кв.м., представляващ земеделска земя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5 066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7315/2014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63427.156.469, гр. Русе, местност „Под Левента“, с площ 713 кв.м., представляващ земеделска земя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5 066 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2592/1999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63427.5.855, находящ се в гр. Русе, кв. „Родина 3“, ул. „Стряма“ №16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30 628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11009/2021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63427.150.362, гр. Русе, Община Русе, местност „Караманлийка“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 7 208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bCs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  <w:bCs/>
              </w:rPr>
              <w:t>5976/2009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63427.10.1090</w:t>
            </w:r>
            <w:r w:rsidRPr="00956D46">
              <w:rPr>
                <w:rFonts w:ascii="Times New Roman" w:hAnsi="Times New Roman" w:cs="Times New Roman"/>
                <w:lang w:val="x-none"/>
              </w:rPr>
              <w:t xml:space="preserve"> по </w:t>
            </w:r>
            <w:r w:rsidRPr="00956D46">
              <w:rPr>
                <w:rFonts w:ascii="Times New Roman" w:hAnsi="Times New Roman" w:cs="Times New Roman"/>
              </w:rPr>
              <w:t>КККР</w:t>
            </w:r>
            <w:r w:rsidRPr="00956D46">
              <w:rPr>
                <w:rFonts w:ascii="Times New Roman" w:hAnsi="Times New Roman" w:cs="Times New Roman"/>
                <w:lang w:val="x-none"/>
              </w:rPr>
              <w:t xml:space="preserve"> на </w:t>
            </w:r>
            <w:r w:rsidRPr="00956D46">
              <w:rPr>
                <w:rFonts w:ascii="Times New Roman" w:hAnsi="Times New Roman" w:cs="Times New Roman"/>
              </w:rPr>
              <w:t>гр. Русе</w:t>
            </w:r>
            <w:r w:rsidRPr="00956D46">
              <w:rPr>
                <w:rFonts w:ascii="Times New Roman" w:hAnsi="Times New Roman" w:cs="Times New Roman"/>
                <w:lang w:val="x-none"/>
              </w:rPr>
              <w:t xml:space="preserve">, с площ </w:t>
            </w:r>
            <w:r w:rsidRPr="00956D46">
              <w:rPr>
                <w:rFonts w:ascii="Times New Roman" w:hAnsi="Times New Roman" w:cs="Times New Roman"/>
              </w:rPr>
              <w:t>532</w:t>
            </w:r>
            <w:r w:rsidRPr="00956D46">
              <w:rPr>
                <w:rFonts w:ascii="Times New Roman" w:hAnsi="Times New Roman" w:cs="Times New Roman"/>
                <w:lang w:val="x-none"/>
              </w:rPr>
              <w:t xml:space="preserve"> кв.м.</w:t>
            </w:r>
            <w:r w:rsidRPr="00956D46">
              <w:rPr>
                <w:rFonts w:ascii="Times New Roman" w:hAnsi="Times New Roman" w:cs="Times New Roman"/>
              </w:rPr>
              <w:t xml:space="preserve"> в к</w:t>
            </w:r>
            <w:r w:rsidRPr="00956D46">
              <w:rPr>
                <w:rFonts w:ascii="Times New Roman" w:hAnsi="Times New Roman" w:cs="Times New Roman"/>
                <w:lang w:val="x-none"/>
              </w:rPr>
              <w:t xml:space="preserve">в. Средна Кула, ул. "Върбица" 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eastAsia="Calibri" w:hAnsi="Times New Roman" w:cs="Times New Roman"/>
              </w:rPr>
              <w:t>6 243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10513/2022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ПИ </w:t>
            </w:r>
            <w:r w:rsidRPr="00956D46">
              <w:rPr>
                <w:rFonts w:ascii="Times New Roman" w:hAnsi="Times New Roman" w:cs="Times New Roman"/>
                <w:lang w:val="x-none"/>
              </w:rPr>
              <w:t>с идентификатор 63427.11.</w:t>
            </w:r>
            <w:r w:rsidRPr="00956D46">
              <w:rPr>
                <w:rFonts w:ascii="Times New Roman" w:hAnsi="Times New Roman" w:cs="Times New Roman"/>
              </w:rPr>
              <w:t>174</w:t>
            </w:r>
            <w:r w:rsidRPr="00956D46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956D46">
              <w:rPr>
                <w:rFonts w:ascii="Times New Roman" w:hAnsi="Times New Roman" w:cs="Times New Roman"/>
              </w:rPr>
              <w:t>КККР</w:t>
            </w:r>
            <w:r w:rsidRPr="00956D46">
              <w:rPr>
                <w:rFonts w:ascii="Times New Roman" w:hAnsi="Times New Roman" w:cs="Times New Roman"/>
                <w:lang w:val="x-none"/>
              </w:rPr>
              <w:t xml:space="preserve"> на гр. Русе, Община Русе, с площ </w:t>
            </w:r>
            <w:r w:rsidRPr="00956D46">
              <w:rPr>
                <w:rFonts w:ascii="Times New Roman" w:hAnsi="Times New Roman" w:cs="Times New Roman"/>
              </w:rPr>
              <w:t>650</w:t>
            </w:r>
            <w:r w:rsidRPr="00956D46">
              <w:rPr>
                <w:rFonts w:ascii="Times New Roman" w:hAnsi="Times New Roman" w:cs="Times New Roman"/>
                <w:lang w:val="x-none"/>
              </w:rPr>
              <w:t xml:space="preserve"> кв.м.</w:t>
            </w:r>
            <w:r w:rsidRPr="00956D46">
              <w:rPr>
                <w:rFonts w:ascii="Times New Roman" w:hAnsi="Times New Roman" w:cs="Times New Roman"/>
              </w:rPr>
              <w:t>, в кв. ДЗС, ул. Теменуга 7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eastAsia="Calibri" w:hAnsi="Times New Roman" w:cs="Times New Roman"/>
              </w:rPr>
              <w:t>12 714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ind w:right="-62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6276/2010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63427.11.241 по КККР на гр. Русе, с площ 516 кв.м. с адрес гр. Русе, кв. ДЗС, ул. „Централна“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20 186</w:t>
            </w:r>
          </w:p>
          <w:p w:rsidR="00956D46" w:rsidRPr="00956D46" w:rsidRDefault="00956D46" w:rsidP="00956D46">
            <w:pPr>
              <w:ind w:right="-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ind w:right="-62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6277/2010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63427.11.242 по КККР на гр. Русе, с площ 511 кв.м., с адрес гр. Русе, кв. ДЗС, ул. „Централна“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19 990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6333/2010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63427.164.7 по КККР на град Русе, с площ от 944 кв.м., с адрес град Русе, местност „Божанова ливада“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Продажба</w:t>
            </w:r>
            <w:r w:rsidRPr="00956D46">
              <w:rPr>
                <w:rFonts w:ascii="Times New Roman" w:hAnsi="Times New Roman" w:cs="Times New Roman"/>
              </w:rPr>
              <w:tab/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10 000 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8700/2018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УПИ с идентификатор 63427.7.152, гр. Русе, ж.к."Здравец-изток</w:t>
            </w:r>
            <w:proofErr w:type="gramStart"/>
            <w:r w:rsidRPr="00956D46">
              <w:rPr>
                <w:rFonts w:ascii="Times New Roman" w:hAnsi="Times New Roman" w:cs="Times New Roman"/>
                <w:color w:val="000000"/>
              </w:rPr>
              <w:t xml:space="preserve">",   </w:t>
            </w:r>
            <w:proofErr w:type="gramEnd"/>
            <w:r w:rsidRPr="00956D46">
              <w:rPr>
                <w:rFonts w:ascii="Times New Roman" w:hAnsi="Times New Roman" w:cs="Times New Roman"/>
                <w:color w:val="000000"/>
              </w:rPr>
              <w:t xml:space="preserve"> бул."България" №109, 473 кв.м.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59 030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8094/08.08.2016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63427.8.1337 по КККР на гр. Русе, Община Русе с площ 8 114 кв.м., намиращ се в гр. Русе, кв. „Източна промишлена зона“,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301 516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6377/2010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63427.5.932, гр. Русе, ул. "Белмекен" №31 и ъгъла на ул. "Черни връх" №9, 574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44 928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7672/2015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63427.10.876, гр. Русе, кв. „Средна кула“, ул. „Велчова завера“ №3, 814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9 524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     8202/2017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идентиикатор 63427.9.1333 , гр. Русе, Община Русе, кв. "Долапите", ул. Владая №39, 963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9 390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7719/2016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63427.5.146, гр. Русе, бул.Родина 2-А, 381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47 549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3953/2002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УПИ VII-744, кв. 173, 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63427.10.744, гр. Русе, кв. Средна кула, ул. "Харманли" №29, 1389 кв. 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16 251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9146/2019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63427.5.8, гр. Русе, ж. к. „Родина-4“, ул. „Плана планина“ №13, 110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13 728 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4008/02.06.2003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УПИ V-1314 в кв. 284 само за 22/362 ид ч.  от ПИ 63427.2.1314 по КККР на гр. Русе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Прекратяване на съсобственост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  13 700 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5409/2008г.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ПИ с идентификатор 63427.1.118 по </w:t>
            </w:r>
          </w:p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КККР на гр. Русе, с площ от 449 кв.м., гр. Русе, ул. „Доростол“ №127.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168 608 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10272/2021г.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с идентификатор 63427.1.119 по КККР на гр. Русе, с площ от 307 кв.м., гр. Русе, ул. „Доростол“ №125.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Продажба</w:t>
            </w:r>
            <w:r w:rsidRPr="00956D46">
              <w:rPr>
                <w:rFonts w:ascii="Times New Roman" w:hAnsi="Times New Roman" w:cs="Times New Roman"/>
              </w:rPr>
              <w:tab/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144 280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10073/2021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гр. Русе, ул. „Алея Трепетлика“, ПИ с идентификатор 63427.1.298, с площ от 1536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576 799,00 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</w:rPr>
              <w:t>гр. Мартен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4151/2004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УПИ VII-1668 в кв. 106, по регулационния план на гр. Мартен, Община Русе, Област Русе, с площ 793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9 305,84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9128/2019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гр. Мартен, ул. „Страхил войвода“ №52, УПИ XII-1283 в кв. 69, с площ 686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8 047 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9129/2019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гр. Мартен, ул. „Страхил войвода“ №54, УПИ XIII-1283 в кв. 69, с площ 791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9 047 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</w:rPr>
              <w:t>с. Ястребово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</w:rPr>
              <w:t>5553/2008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</w:rPr>
              <w:t>УПИ VI-139, в кв.9 по ЗРП на с. Ястребово, Община Русе, Област Русе, с площ 1 100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eastAsia="Calibri" w:hAnsi="Times New Roman" w:cs="Times New Roman"/>
              </w:rPr>
              <w:t>3 227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</w:rPr>
              <w:t>10476/2022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</w:rPr>
              <w:t>УПИ VII-171, в кв.9 по ЗРП на с. Ястребово, Община Русе, Област Русе, с площ 1 097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eastAsia="Calibri" w:hAnsi="Times New Roman" w:cs="Times New Roman"/>
              </w:rPr>
              <w:t>3 218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Придаваемо място по улична регулация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Придаваеми места по улична регулация с площ от 75,43 кв.м. и 132,44 кв.м към УПИ IV-70 в кв. 5 по ЗРП на село Ястребово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highlight w:val="yellow"/>
              </w:rPr>
            </w:pPr>
            <w:r w:rsidRPr="00956D46">
              <w:rPr>
                <w:rFonts w:ascii="Times New Roman" w:hAnsi="Times New Roman" w:cs="Times New Roman"/>
              </w:rPr>
              <w:t>10605/2022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highlight w:val="yellow"/>
              </w:rPr>
            </w:pPr>
            <w:r w:rsidRPr="00956D46">
              <w:rPr>
                <w:rFonts w:ascii="Times New Roman" w:hAnsi="Times New Roman" w:cs="Times New Roman"/>
              </w:rPr>
              <w:t>Сграда с №100.226.1, с адрес с. Ястребово, Община Русе, представляваща млекосъбирателен пункт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highlight w:val="yellow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14 962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</w:rPr>
              <w:t>с. Бъзън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6350/2010 г.</w:t>
            </w:r>
          </w:p>
        </w:tc>
        <w:tc>
          <w:tcPr>
            <w:tcW w:w="3969" w:type="dxa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УПИ XII-103 в кв. 52 по плана на с. Бъзън, Община Русе с площ 1223 кв.м.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ind w:righ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3669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832" w:type="dxa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6279/2010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УПИ IV-227, кв. 9, с. Бъзън, Община Русе, ул. Пирин №3, 62216,1 кв.м.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6 482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6270/2010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№501.571 по кадастралния план на с. Бъзън, Община Русе, представляващ застроен общински урегулиран поземлен имот (УПИ) IX – 440, в квартал 44, с площ 931 кв.м.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2 731,32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</w:rPr>
              <w:t>с. Сандрово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</w:rPr>
              <w:t>6165/2010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УПИ </w:t>
            </w:r>
            <w:r w:rsidRPr="00956D46">
              <w:rPr>
                <w:rFonts w:ascii="Times New Roman" w:eastAsia="Calibri" w:hAnsi="Times New Roman" w:cs="Times New Roman"/>
              </w:rPr>
              <w:t>VI</w:t>
            </w:r>
            <w:r w:rsidRPr="00956D46">
              <w:rPr>
                <w:rFonts w:ascii="Times New Roman" w:hAnsi="Times New Roman" w:cs="Times New Roman"/>
              </w:rPr>
              <w:t xml:space="preserve">-588, с площ от 1150 кв.м. в кв. 73 по плана на село Сандрово, Община Русе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11250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</w:rPr>
              <w:t>4750/2006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УПИ XI</w:t>
            </w:r>
            <w:r w:rsidRPr="00956D46">
              <w:rPr>
                <w:rFonts w:ascii="Times New Roman" w:eastAsia="Calibri" w:hAnsi="Times New Roman" w:cs="Times New Roman"/>
              </w:rPr>
              <w:t>V</w:t>
            </w:r>
            <w:r w:rsidRPr="00956D46">
              <w:rPr>
                <w:rFonts w:ascii="Times New Roman" w:hAnsi="Times New Roman" w:cs="Times New Roman"/>
              </w:rPr>
              <w:t>-50, с площ от 989 кв.м. в кв. 69 по плана на село Сандрово, Община Русе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20 000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6136/2009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УПИ -VІІІ-6, кв.60, с. Сандрово, Община Русе, 850 кв. м.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8 288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    3768/2001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УПИ XIV, кв. 25, с. Сандрово, Община Русе, 957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9 331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Придаваемо място по улична регулация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Придаваемо място по улична регулация с площ от 67 кв.м. към УПИ II – 92, в кв. 69 по плана на село Сандрово, Община Русе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Продажба</w:t>
            </w:r>
            <w:r w:rsidRPr="00956D46">
              <w:rPr>
                <w:rFonts w:ascii="Times New Roman" w:hAnsi="Times New Roman" w:cs="Times New Roman"/>
              </w:rPr>
              <w:tab/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402,00 лева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с. Басарбово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3865/2002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УПИ XIV-468,  кв. 55, с. Басарбово, Община Русе, 1557 кв. м.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15 181 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4060/2003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УПИ №XV-467, кв. 55, с. Басарбово, Община Русе, ул. Св. св. Кирил и Методий, 959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9 350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</w:rPr>
              <w:t>с. Николово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9203/2019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 с номер 503.2110, с. Николово, Община Русе, местност „Дрибак 1,2“ с площ 479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7 754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9783/2020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 с номер 503.2433, с. Николово, Община Русе, местност „Дрибак 1,2“ с площ 670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16052</w:t>
            </w:r>
          </w:p>
        </w:tc>
      </w:tr>
      <w:tr w:rsidR="00956D46" w:rsidRPr="00956D46" w:rsidTr="00956D46">
        <w:trPr>
          <w:trHeight w:val="6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10630/2022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УПИ  IX-1721 в кв. 106 по плана на с. Николово с площ 2388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28 000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10520/2022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УПИ  VIII-24 в кв. 8 по плана на с. Николово, Община Русе, с площ 879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10300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7244/2014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ПИ  с номер 503.36, с. Николово, Община Русе, местност „Дрибак 6“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2000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10343/2022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 с номер 503.218, с. Николово, Община Русе, местност „Дрибак 6“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2000 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10651/2022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 с номер 503.1820, с. Николово, Община Русе, местност „Дрибак 3,4“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2000 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</w:rPr>
              <w:t>с. Семерджиево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10465/2022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ПИ №502.416 по кадастралния план на с. Семерджиево, Община Русе, Област Русе, с площ 479 кв.м.</w:t>
            </w:r>
          </w:p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eastAsia="Calibri" w:hAnsi="Times New Roman" w:cs="Times New Roman"/>
              </w:rPr>
              <w:t>2 800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10613/2022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УПИ XXI, в кв. 35 по регулационен и застроителен план на с. Семерджиево, Община Русе, Област Русе, с площ 1 014 кв.м.</w:t>
            </w:r>
          </w:p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5927,34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10614/2022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УПИ XXII, в кв. 35 образуван от имот 547  по регулационен и застроителен план на с. Семерджиево, Община Русе, Област Русе, с площ 1 013 кв.м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5921,50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с. Долно Абланово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3532/2001 г.</w:t>
            </w:r>
          </w:p>
        </w:tc>
        <w:tc>
          <w:tcPr>
            <w:tcW w:w="3969" w:type="dxa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Незастроено дворно място, представляващ УПИ XIX-1134, кв. 73, с площ 1100 кв.м. по плана на с. Долно Абланово Община Русе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4 400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</w:rPr>
              <w:t>с. Просена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4724/2006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УПИ </w:t>
            </w:r>
            <w:r w:rsidRPr="00956D46">
              <w:rPr>
                <w:rFonts w:ascii="Times New Roman" w:eastAsia="Calibri" w:hAnsi="Times New Roman" w:cs="Times New Roman"/>
              </w:rPr>
              <w:t>II-149, с площ 853 кв.м. в кв. 97по плана на с. Просена, Община Русе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2 600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4758/2006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Застроен терен, представляващ УПИ IX</w:t>
            </w:r>
            <w:r w:rsidRPr="00956D46">
              <w:rPr>
                <w:rFonts w:ascii="Times New Roman" w:eastAsia="Calibri" w:hAnsi="Times New Roman" w:cs="Times New Roman"/>
              </w:rPr>
              <w:t>-44, в кв. 22 с площ 860 кв.м. в кв. 22 по плана на с. Просена, Община Русе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2580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</w:rPr>
              <w:t>с. Червена вода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1832" w:type="dxa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6764/2012 г.</w:t>
            </w:r>
          </w:p>
        </w:tc>
        <w:tc>
          <w:tcPr>
            <w:tcW w:w="3969" w:type="dxa"/>
            <w:vAlign w:val="center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УПИ-II, кв. 75, Община Русе</w:t>
            </w:r>
            <w:r w:rsidRPr="00956D46">
              <w:rPr>
                <w:rFonts w:ascii="Times New Roman" w:hAnsi="Times New Roman" w:cs="Times New Roman"/>
              </w:rPr>
              <w:tab/>
              <w:t>с. Червена вода, 15000 кв. м.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1" w:type="dxa"/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Продажба</w:t>
            </w:r>
          </w:p>
        </w:tc>
        <w:tc>
          <w:tcPr>
            <w:tcW w:w="1779" w:type="dxa"/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146 250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6845/2012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ПИ 80460.8.261, с. Червена вода, Община Русе, представляващ земеделска земя 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    17 505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   6163/2010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 xml:space="preserve">с. Червена вода, ул.“Александър Стамболийски“ </w:t>
            </w:r>
            <w:r w:rsidRPr="00956D46">
              <w:rPr>
                <w:rFonts w:ascii="Times New Roman" w:hAnsi="Times New Roman" w:cs="Times New Roman"/>
              </w:rPr>
              <w:t>№ 41, УПИ XXV-1466 в кв. 79, с площ 566 кв.м.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5 450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bCs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  <w:bCs/>
              </w:rPr>
              <w:t>6159/2010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</w:rPr>
              <w:t>ПИ №501.1530 по кадастралния план на с. Червена вода, Община Русе, Област Русе, с площ 471 кв.м., намиращ се в с. Червена вода, Община Русе, ул. „Цар Шишман“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eastAsia="Calibri" w:hAnsi="Times New Roman" w:cs="Times New Roman"/>
              </w:rPr>
              <w:t>4 606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</w:rPr>
              <w:t>10589/</w:t>
            </w:r>
            <w:r w:rsidRPr="00956D46">
              <w:rPr>
                <w:rFonts w:ascii="Times New Roman" w:hAnsi="Times New Roman" w:cs="Times New Roman"/>
                <w:lang w:val="x-none"/>
              </w:rPr>
              <w:t>202</w:t>
            </w:r>
            <w:r w:rsidRPr="00956D46">
              <w:rPr>
                <w:rFonts w:ascii="Times New Roman" w:hAnsi="Times New Roman" w:cs="Times New Roman"/>
              </w:rPr>
              <w:t>2</w:t>
            </w:r>
            <w:r w:rsidRPr="00956D46">
              <w:rPr>
                <w:rFonts w:ascii="Times New Roman" w:hAnsi="Times New Roman" w:cs="Times New Roman"/>
                <w:lang w:val="x-none"/>
              </w:rPr>
              <w:t xml:space="preserve"> г</w:t>
            </w:r>
            <w:r w:rsidRPr="00956D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</w:rPr>
              <w:t>УПИ</w:t>
            </w:r>
            <w:r w:rsidRPr="00956D46">
              <w:rPr>
                <w:rFonts w:ascii="Times New Roman" w:hAnsi="Times New Roman" w:cs="Times New Roman"/>
                <w:lang w:val="x-none"/>
              </w:rPr>
              <w:t xml:space="preserve"> I, кв</w:t>
            </w:r>
            <w:r w:rsidRPr="00956D46">
              <w:rPr>
                <w:rFonts w:ascii="Times New Roman" w:hAnsi="Times New Roman" w:cs="Times New Roman"/>
              </w:rPr>
              <w:t>.</w:t>
            </w:r>
            <w:r w:rsidRPr="00956D46">
              <w:rPr>
                <w:rFonts w:ascii="Times New Roman" w:hAnsi="Times New Roman" w:cs="Times New Roman"/>
                <w:lang w:val="x-none"/>
              </w:rPr>
              <w:t xml:space="preserve"> 91.1, образуван от имот 1885 по ЧИЗРП на с. Червена вода, Община Русе, Област Русе, с площ 875 кв.м.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8556,76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10590/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>202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г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.;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УПИ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I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>I, кв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.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91.1, образуван от имот 188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6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по ЧИЗРП на с. Червена вода, Община Русе, Област Русе, 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с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площ 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944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кв.м., отреден за Жилищно застрояване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9231,52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10591/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>202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г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.;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УПИ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III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>, кв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.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91.1, образуван от имот 188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7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по ЧИЗРП на с. Червена вода, Община Русе, Област Русе, с площ 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900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кв.м., отреден за Жилищно застрояване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8801,24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101</w:t>
            </w:r>
          </w:p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10592/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>202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г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УПИ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IV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>, кв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.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91.1, образуван от имот 188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8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по ЧИЗРП на с. Червена вода, Община Русе, Област Русе, 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с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площ 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1 131</w:t>
            </w:r>
            <w:r w:rsidRPr="00956D46">
              <w:rPr>
                <w:rFonts w:ascii="Times New Roman" w:hAnsi="Times New Roman" w:cs="Times New Roman"/>
                <w:color w:val="000000"/>
                <w:spacing w:val="4"/>
                <w:lang w:val="x-none"/>
              </w:rPr>
              <w:t xml:space="preserve"> кв.м., отреден за Жилищно застрояване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6D46">
              <w:rPr>
                <w:rFonts w:ascii="Times New Roman" w:hAnsi="Times New Roman" w:cs="Times New Roman"/>
                <w:color w:val="000000"/>
                <w:spacing w:val="4"/>
              </w:rPr>
              <w:t>11 060,22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Придаваемо място по улична регулация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Придаваемо място по улична регулация с площ от 17 кв.м. към УПИ V-1404А, в кв. 87 по плана на село Червена вода, Община Русе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   Продажба</w:t>
            </w:r>
            <w:r w:rsidRPr="00956D46">
              <w:rPr>
                <w:rFonts w:ascii="Times New Roman" w:hAnsi="Times New Roman" w:cs="Times New Roman"/>
              </w:rPr>
              <w:tab/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167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832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Придаваемо място по улична регулация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Придаваеми места по улична регулация с площ от 13 кв.м. към УПИ XVIII-1059 в кв. 54 по ЗРП на село Червена вода, Община Русе 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130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</w:tcPr>
          <w:p w:rsidR="00956D46" w:rsidRPr="00956D46" w:rsidRDefault="00956D46" w:rsidP="00956D46">
            <w:pPr>
              <w:ind w:right="-111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с. Тетово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32" w:type="dxa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7423/2015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УПИ XXIX-1118, кв. 87, с. Тетово, Община Русе, ул. „Марица“ №33А, 1301 кв.м.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5 074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32" w:type="dxa"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7424/2015 г.</w:t>
            </w:r>
          </w:p>
        </w:tc>
        <w:tc>
          <w:tcPr>
            <w:tcW w:w="3969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УПИ XXX-1118, кв. 87, с. Тетово, община Русе, ул. „Марица“ №33, 1216 кв. м. </w:t>
            </w:r>
          </w:p>
        </w:tc>
        <w:tc>
          <w:tcPr>
            <w:tcW w:w="1951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  <w:vAlign w:val="center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46">
              <w:rPr>
                <w:rFonts w:ascii="Times New Roman" w:hAnsi="Times New Roman" w:cs="Times New Roman"/>
                <w:color w:val="000000"/>
              </w:rPr>
              <w:t>4 742</w:t>
            </w:r>
          </w:p>
        </w:tc>
      </w:tr>
    </w:tbl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numPr>
          <w:ilvl w:val="0"/>
          <w:numId w:val="34"/>
        </w:numPr>
        <w:spacing w:after="0" w:line="240" w:lineRule="auto"/>
        <w:ind w:left="928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 xml:space="preserve">Прогнозен списък за продажба по реда на Закона за приватизация и следприватизационен контрол на имоти, общинска собственост през 2023 г. </w:t>
      </w:r>
    </w:p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1549"/>
        <w:gridCol w:w="4394"/>
        <w:gridCol w:w="1738"/>
        <w:gridCol w:w="1522"/>
      </w:tblGrid>
      <w:tr w:rsidR="00956D46" w:rsidRPr="00956D46" w:rsidTr="00956D46">
        <w:trPr>
          <w:trHeight w:val="680"/>
          <w:tblHeader/>
        </w:trPr>
        <w:tc>
          <w:tcPr>
            <w:tcW w:w="578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956D46">
              <w:rPr>
                <w:rFonts w:ascii="Times New Roman" w:hAnsi="Times New Roman" w:cs="Times New Roman"/>
                <w:b/>
                <w:bCs/>
              </w:rPr>
              <w:br/>
              <w:t xml:space="preserve">по </w:t>
            </w:r>
            <w:r w:rsidRPr="00956D46">
              <w:rPr>
                <w:rFonts w:ascii="Times New Roman" w:hAnsi="Times New Roman" w:cs="Times New Roman"/>
                <w:b/>
                <w:bCs/>
              </w:rPr>
              <w:br/>
              <w:t>ред</w:t>
            </w:r>
          </w:p>
        </w:tc>
        <w:tc>
          <w:tcPr>
            <w:tcW w:w="1549" w:type="dxa"/>
            <w:noWrap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АОС</w:t>
            </w:r>
          </w:p>
        </w:tc>
        <w:tc>
          <w:tcPr>
            <w:tcW w:w="4394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956D46">
              <w:rPr>
                <w:rFonts w:ascii="Times New Roman" w:hAnsi="Times New Roman" w:cs="Times New Roman"/>
                <w:b/>
                <w:bCs/>
              </w:rPr>
              <w:br/>
              <w:t>на общинския имот</w:t>
            </w:r>
          </w:p>
        </w:tc>
        <w:tc>
          <w:tcPr>
            <w:tcW w:w="173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Разпореждане</w:t>
            </w:r>
          </w:p>
        </w:tc>
        <w:tc>
          <w:tcPr>
            <w:tcW w:w="1522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Прогнозен приход, лева без ДДС</w:t>
            </w:r>
          </w:p>
        </w:tc>
      </w:tr>
      <w:tr w:rsidR="00956D46" w:rsidRPr="00956D46" w:rsidTr="00956D46">
        <w:trPr>
          <w:trHeight w:val="788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9" w:type="dxa"/>
            <w:noWrap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7438/2015 г.</w:t>
            </w:r>
          </w:p>
        </w:tc>
        <w:tc>
          <w:tcPr>
            <w:tcW w:w="4394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Застроен ПИ 63427.8.1152 с площ от 18 968 кв. м., с адрес: Източна промишлена зона, ул. „Потсдам“ №1, гр. Русе</w:t>
            </w:r>
          </w:p>
        </w:tc>
        <w:tc>
          <w:tcPr>
            <w:tcW w:w="173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956D46" w:rsidRPr="00956D46" w:rsidRDefault="00956D46" w:rsidP="00956D46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3 959 519</w:t>
            </w:r>
          </w:p>
        </w:tc>
      </w:tr>
      <w:tr w:rsidR="00956D46" w:rsidRPr="00956D46" w:rsidTr="00956D46">
        <w:trPr>
          <w:trHeight w:val="794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9" w:type="dxa"/>
            <w:noWrap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6125/2009 г.</w:t>
            </w:r>
          </w:p>
        </w:tc>
        <w:tc>
          <w:tcPr>
            <w:tcW w:w="4394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Застроен ПИ 63427.333.126 с площ 17 221 кв. м., с адрес: местност „Слатина”, Индустриален парк – Русе</w:t>
            </w:r>
          </w:p>
        </w:tc>
        <w:tc>
          <w:tcPr>
            <w:tcW w:w="173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1 271 883</w:t>
            </w:r>
          </w:p>
        </w:tc>
      </w:tr>
      <w:tr w:rsidR="00956D46" w:rsidRPr="00956D46" w:rsidTr="00956D46">
        <w:trPr>
          <w:trHeight w:val="681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9" w:type="dxa"/>
            <w:noWrap/>
          </w:tcPr>
          <w:p w:rsidR="00956D46" w:rsidRPr="00956D46" w:rsidRDefault="00956D46" w:rsidP="00956D46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7318/2014 г.</w:t>
            </w:r>
          </w:p>
        </w:tc>
        <w:tc>
          <w:tcPr>
            <w:tcW w:w="4394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Застроен ПИ 63427.333.89 с площ 211 кв. м., с адрес: местност „Слатина”, Индустриален парк – Русе</w:t>
            </w:r>
          </w:p>
        </w:tc>
        <w:tc>
          <w:tcPr>
            <w:tcW w:w="1738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31 800</w:t>
            </w:r>
          </w:p>
        </w:tc>
      </w:tr>
      <w:tr w:rsidR="00956D46" w:rsidRPr="00956D46" w:rsidTr="00956D46">
        <w:trPr>
          <w:trHeight w:val="711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9" w:type="dxa"/>
            <w:noWrap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3944/2002 г.</w:t>
            </w:r>
          </w:p>
        </w:tc>
        <w:tc>
          <w:tcPr>
            <w:tcW w:w="4394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Нежилищен имот с площ от 4 025 кв. м. и изградената в него масивна триетажна сграда със застроена площ от 630 кв. м., с адрес: с. Тетово</w:t>
            </w:r>
          </w:p>
        </w:tc>
        <w:tc>
          <w:tcPr>
            <w:tcW w:w="173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956D46" w:rsidRPr="00956D46" w:rsidTr="00956D46">
        <w:trPr>
          <w:trHeight w:val="51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9" w:type="dxa"/>
            <w:noWrap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8396/2017 г.</w:t>
            </w:r>
          </w:p>
        </w:tc>
        <w:tc>
          <w:tcPr>
            <w:tcW w:w="4394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Едноетажна сграда 63427.7.71.3 със застроена площ 80 кв. м., с адрес: алея „Бели брези“ №10, гр. Русе</w:t>
            </w:r>
          </w:p>
        </w:tc>
        <w:tc>
          <w:tcPr>
            <w:tcW w:w="1738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956D46" w:rsidRPr="00956D46" w:rsidRDefault="00956D46" w:rsidP="00956D46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60 000</w:t>
            </w:r>
          </w:p>
        </w:tc>
      </w:tr>
      <w:tr w:rsidR="00956D46" w:rsidRPr="00956D46" w:rsidTr="00956D46">
        <w:trPr>
          <w:trHeight w:val="702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49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5335/2008 г.</w:t>
            </w:r>
          </w:p>
        </w:tc>
        <w:tc>
          <w:tcPr>
            <w:tcW w:w="4394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Сграда с идентификатор 63427.4.1713.2 с площ 78 кв. м., с адрес: ул. „Кръстец“ №81, в кв. „Дружба II“ – Селеметя, гр. Русе</w:t>
            </w:r>
          </w:p>
        </w:tc>
        <w:tc>
          <w:tcPr>
            <w:tcW w:w="173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52 900</w:t>
            </w:r>
          </w:p>
        </w:tc>
      </w:tr>
      <w:tr w:rsidR="00956D46" w:rsidRPr="00956D46" w:rsidTr="00956D46">
        <w:trPr>
          <w:trHeight w:val="737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49" w:type="dxa"/>
            <w:noWrap/>
          </w:tcPr>
          <w:p w:rsidR="00956D46" w:rsidRPr="00956D46" w:rsidRDefault="00956D46" w:rsidP="00956D46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7551/2015 г.</w:t>
            </w:r>
          </w:p>
        </w:tc>
        <w:tc>
          <w:tcPr>
            <w:tcW w:w="4394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Сграда с идентификатор 63427.2.2044.3 с площ 73 кв. м., с адрес: бул. „Цар Освободител“ №64, гр. Русе</w:t>
            </w:r>
          </w:p>
        </w:tc>
        <w:tc>
          <w:tcPr>
            <w:tcW w:w="1738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956D46" w:rsidRPr="00956D46" w:rsidRDefault="00956D46" w:rsidP="00956D46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956D46" w:rsidRPr="00956D46" w:rsidTr="00956D46">
        <w:trPr>
          <w:trHeight w:val="737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49" w:type="dxa"/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8730/2018 г.</w:t>
            </w:r>
          </w:p>
        </w:tc>
        <w:tc>
          <w:tcPr>
            <w:tcW w:w="4394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Самостоятелен обект в сграда с идентификатор 63427.7.108.3.145, с предназначение: за търговска дейност, с площ 30,97 кв. м., с адрес: гр. Русе, бул.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Липник“ №</w:t>
            </w:r>
            <w:proofErr w:type="gramEnd"/>
            <w:r w:rsidRPr="00956D46">
              <w:rPr>
                <w:rFonts w:ascii="Times New Roman" w:hAnsi="Times New Roman" w:cs="Times New Roman"/>
              </w:rPr>
              <w:t>52, вх. 3, ет. 0</w:t>
            </w:r>
          </w:p>
        </w:tc>
        <w:tc>
          <w:tcPr>
            <w:tcW w:w="1738" w:type="dxa"/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25 600</w:t>
            </w:r>
          </w:p>
        </w:tc>
      </w:tr>
      <w:tr w:rsidR="00956D46" w:rsidRPr="00956D46" w:rsidTr="00956D46">
        <w:trPr>
          <w:trHeight w:val="51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49" w:type="dxa"/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5410/2008 г.</w:t>
            </w:r>
          </w:p>
        </w:tc>
        <w:tc>
          <w:tcPr>
            <w:tcW w:w="4394" w:type="dxa"/>
            <w:shd w:val="clear" w:color="auto" w:fill="auto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Застроен ПИ №503.1725 с площ 2 035 кв.м., УПИ II-за изкупвателен пункт и фуражомелка, с адрес: с. Червена вода, Община Русе</w:t>
            </w:r>
          </w:p>
        </w:tc>
        <w:tc>
          <w:tcPr>
            <w:tcW w:w="1738" w:type="dxa"/>
            <w:shd w:val="clear" w:color="auto" w:fill="auto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shd w:val="clear" w:color="auto" w:fill="auto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71 729</w:t>
            </w:r>
          </w:p>
        </w:tc>
      </w:tr>
      <w:tr w:rsidR="00956D46" w:rsidRPr="00956D46" w:rsidTr="00956D46">
        <w:trPr>
          <w:trHeight w:val="454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49" w:type="dxa"/>
            <w:noWrap/>
          </w:tcPr>
          <w:p w:rsidR="00956D46" w:rsidRPr="00956D46" w:rsidRDefault="00956D46" w:rsidP="00956D46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6867/2013 г.</w:t>
            </w:r>
          </w:p>
        </w:tc>
        <w:tc>
          <w:tcPr>
            <w:tcW w:w="4394" w:type="dxa"/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Застроен ПИ 63427.2.5255 с площ 1 735 кв. м., с адрес: гр. Русе, ул. „Независимост“ №2</w:t>
            </w:r>
          </w:p>
        </w:tc>
        <w:tc>
          <w:tcPr>
            <w:tcW w:w="173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Продажба </w:t>
            </w:r>
          </w:p>
        </w:tc>
        <w:tc>
          <w:tcPr>
            <w:tcW w:w="1522" w:type="dxa"/>
            <w:noWrap/>
          </w:tcPr>
          <w:p w:rsidR="00956D46" w:rsidRPr="00956D46" w:rsidRDefault="00956D46" w:rsidP="00956D46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976 857</w:t>
            </w:r>
          </w:p>
        </w:tc>
      </w:tr>
    </w:tbl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left="720"/>
        <w:rPr>
          <w:rFonts w:ascii="Times New Roman" w:hAnsi="Times New Roman" w:cs="Times New Roman"/>
          <w:b/>
        </w:rPr>
      </w:pPr>
      <w:r w:rsidRPr="00956D46">
        <w:rPr>
          <w:rFonts w:ascii="Times New Roman" w:hAnsi="Times New Roman" w:cs="Times New Roman"/>
          <w:b/>
        </w:rPr>
        <w:t>8. Прогнозен списък на спортни обекти, които ще се предоставят по реда на ЗФВС и ППЗФВС през 2023 г.</w:t>
      </w:r>
    </w:p>
    <w:p w:rsidR="00956D46" w:rsidRPr="00956D46" w:rsidRDefault="00956D46" w:rsidP="00956D46">
      <w:pPr>
        <w:ind w:left="720"/>
        <w:rPr>
          <w:rFonts w:ascii="Times New Roman" w:hAnsi="Times New Roman" w:cs="Times New Roman"/>
          <w:b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231"/>
        <w:gridCol w:w="4233"/>
        <w:gridCol w:w="1912"/>
      </w:tblGrid>
      <w:tr w:rsidR="00956D46" w:rsidRPr="00956D46" w:rsidTr="00956D46">
        <w:trPr>
          <w:trHeight w:val="20"/>
        </w:trPr>
        <w:tc>
          <w:tcPr>
            <w:tcW w:w="578" w:type="dxa"/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956D46">
              <w:rPr>
                <w:rFonts w:ascii="Times New Roman" w:hAnsi="Times New Roman" w:cs="Times New Roman"/>
                <w:b/>
                <w:bCs/>
              </w:rPr>
              <w:br/>
              <w:t xml:space="preserve">по </w:t>
            </w:r>
            <w:r w:rsidRPr="00956D46">
              <w:rPr>
                <w:rFonts w:ascii="Times New Roman" w:hAnsi="Times New Roman" w:cs="Times New Roman"/>
                <w:b/>
                <w:bCs/>
              </w:rPr>
              <w:br/>
              <w:t>ред</w:t>
            </w:r>
          </w:p>
        </w:tc>
        <w:tc>
          <w:tcPr>
            <w:tcW w:w="2231" w:type="dxa"/>
          </w:tcPr>
          <w:p w:rsidR="00956D46" w:rsidRPr="00956D46" w:rsidRDefault="00956D46" w:rsidP="00956D46">
            <w:pPr>
              <w:ind w:right="-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АОС</w:t>
            </w:r>
          </w:p>
        </w:tc>
        <w:tc>
          <w:tcPr>
            <w:tcW w:w="4233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956D46">
              <w:rPr>
                <w:rFonts w:ascii="Times New Roman" w:hAnsi="Times New Roman" w:cs="Times New Roman"/>
                <w:b/>
                <w:bCs/>
              </w:rPr>
              <w:br/>
              <w:t>на общинския имот</w:t>
            </w:r>
          </w:p>
        </w:tc>
        <w:tc>
          <w:tcPr>
            <w:tcW w:w="1912" w:type="dxa"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D46">
              <w:rPr>
                <w:rFonts w:ascii="Times New Roman" w:hAnsi="Times New Roman" w:cs="Times New Roman"/>
                <w:b/>
                <w:bCs/>
              </w:rPr>
              <w:t>Ред за отдаване под наем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5521/2008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Част от комплекс „</w:t>
            </w:r>
            <w:proofErr w:type="gramStart"/>
            <w:r w:rsidRPr="00956D46">
              <w:rPr>
                <w:rFonts w:ascii="Times New Roman" w:hAnsi="Times New Roman" w:cs="Times New Roman"/>
              </w:rPr>
              <w:t>Локомотив“ /</w:t>
            </w:r>
            <w:proofErr w:type="gramEnd"/>
            <w:r w:rsidRPr="00956D46">
              <w:rPr>
                <w:rFonts w:ascii="Times New Roman" w:hAnsi="Times New Roman" w:cs="Times New Roman"/>
              </w:rPr>
              <w:t>ПИ с идентификатор 63427.1.289/, представляваща: 1. Спортна сграда, база – едноетажна, масивна, със застроена площ 540.00 кв. м. /петстотин и четиридесет кв. м./; 2. Два затревени футболни терена – представителен и тренировъчен, с площи 5 700 кв. м. /пет хиляди и седемстотин кв.м./ и 5 400 кв. м. /пет хиляди и четиристотин кв.м./; 3. Асфалтова площадка с площ 1 000 кв. м. /хиляда кв. м./.</w:t>
            </w:r>
          </w:p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Имотът е разположен в гр. Русе, ж.к. „Локомотив“, ул. Цветница № 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реда на чл. 108 от ЗФВС, чл. 8 на Наредба № 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№ 9521/2019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Самостоятелен обект </w:t>
            </w:r>
            <w:proofErr w:type="gramStart"/>
            <w:r w:rsidRPr="00956D46">
              <w:rPr>
                <w:rFonts w:ascii="Times New Roman" w:hAnsi="Times New Roman" w:cs="Times New Roman"/>
              </w:rPr>
              <w:t>с  идентификатор</w:t>
            </w:r>
            <w:proofErr w:type="gramEnd"/>
            <w:r w:rsidRPr="00956D46">
              <w:rPr>
                <w:rFonts w:ascii="Times New Roman" w:hAnsi="Times New Roman" w:cs="Times New Roman"/>
              </w:rPr>
              <w:t xml:space="preserve"> 63427.7.782.3.1, разположен в сграда с идентификатор 63427.7.782.3, с предназначение „Спортна сграда, база“, предназначение на самостоятелния обект „За спортна и развлекателна дейност“ /зала по фехтовка/, с площ 297.00 кв. м., с адрес: гр. Русе, ж.к. „Родина“, ул. Околчица № 6, ет. 1, брой нива на обекта- 1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реда на чл. 108 от ЗФВС, чл. 8 на Наредба № 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6205/2010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Футболно игрище с размери 36 м. на 22 м. и игрище за плажни спортове с размери 36 м. на 24 м., помощен терен за футбол, разположени на територията на Спортен комплекс „Ялта“, представляващ поземлен имот с идентификатор 63427.2.4790, с площ от 77 515.00 кв. метра, находящ се на улиците Щит, Драма и Кавала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реда на чл. 108 от ЗФВС, чл. 8 на Наредба № 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№ 6205/2010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Масивна сграда с идентификатор 63427.2.4790.19, разположена в поземлен имот с идентификатор 63427.2.4790, с адрес: гр. Русе, ул. Драма № 13, със застроена площ от 488.00 кв. м., брой етажи/ един, предназначение „Спортна зала, база“,  /зала за тенис на маса, съблекални, санитарни възли, треньорски стаи/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реда на чл. 108 от ЗФВС, чл. 8 на Наредба № 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№ 6205/2010 г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Самостоятелен обект с идентификатор 63427.2.4790.1.24, находящ се в сграда с идентификатор 63427.2.4790.1, разположена в поземлен имот с идентификатор 63427.2.4790, с адрес: гр. Русе, ул. Драма № 13, ет. 2, обект 24, с площ на обекта - 525,40 кв. м., с предназначение на самостоятелния обект „За спортна и развлекателна дейност“ /зала за художествена гимнастика/, ниво – 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реда на чл. 108 от ЗФВС, чл. 8 на Наредба № 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№5521/31.08.2008г.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Самостоятелен обект с идентификатор 63427.1.289.14.7, разположен на етаж 1 в сграда с идентификатор 63427.1.289.14, разположена в поземлен имот с идентификатор 63427.1.289, находящ се в гр. Русе, Област Русе, кв. Възраждане, жк. Локомотив, ул. „Цветница” № 6, обект 7, с предназначение на обекта – за делова и </w:t>
            </w:r>
            <w:r w:rsidRPr="00956D46">
              <w:rPr>
                <w:rFonts w:ascii="Times New Roman" w:hAnsi="Times New Roman" w:cs="Times New Roman"/>
              </w:rPr>
              <w:lastRenderedPageBreak/>
              <w:t xml:space="preserve">административна дейност /като треньорска стая/, с площ 29.00 кв. м.,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lastRenderedPageBreak/>
              <w:t>По реда на чл. 108 от ЗФВС, чл. 8 на Наредба № 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АОС № 6760/28.09.2012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Сграда с идентификатор 63427.1.187.5, разположена в ПИ с идентификатор 63427.1.187, адрес на сградата: гр. Русе, кв. Възраждане, ул. „Тулча” № 1, със застроена площ 388.00 кв.м., брой етажи: 1, с предназначение – Спортна сграда, база /като фитнес зала/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реда на чл. 108 от ЗФВС, чл. 8 на Наредба № 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№ 5521/31.08.2008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Самостоятелен обект с идентификатор 63427.1.289.14.3, находящ се в сграда с идентификатор № 63427.1.289.14, с предназначение „Спортна сграда, база, разположена в ПИ с идентификатор 63427.1.289, адрес на имота: гр. Русе, кв. Възраждане, ул. „Цветница” № 6, ет. 1, обект 3; брой нива на обекта -1, площ - 10.00 кв.м., предназначение на самостоятелния обект – за делова и административна дейност /като треньорска стая/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реда на чл. 108 от ЗФВС, чл. 8 на Наредба № 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№ 5521/31.08.2008г.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Самостоятелен обект с идентификатор 63427.1.289.14.2, находящ се на етаж 1 в сграда с идентификатор № 63427.1.289.14, с предназначение „Спортна сграда, база, разположена в ПИ с идентификатор 63427.1.289, адрес на имота: гр. Русе, кв. Възраждане, ул. „Цветница” № 6, ет. 1, обект 2; брой нива на обекта -1, площ - 10.00 кв. м., предназначение на самостоятелния обект – за делова и административна дейност /като треньорска стая/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реда на чл. 108 от ЗФВС, чл. 8 на Наредба № 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№ 5521/31.08.2008г.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Самостоятелен обект с идентификатор 63427.1.289.14.4, находящ се в сграда с идентификатор № 63427.1.289.14, с предназначение „Спортна сграда, база, разположена в ПИ с идентификатор 63427.1.289, адрес на имота: гр. Русе, кв. Възраждане, ул. „Цветница” № 6, ет. 1, обект 4; брой нива на обекта -1, площ - 14.00 кв.м., предназначение на самостоятелния обект – за делова и административна дейност /като треньорска стая/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реда на чл. 108 от ЗФВС, чл. 8 на Наредба № 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№ 9521/01.11.2019г.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Самостоятелен обект с идентификатор 63427.7.782.6.2, находящ се в сграда с идентификатор 63427.7.782.6, с предназначение „Спортна зала, база, разположена в ПИ с идентификатор № 63427.7.782, с адрес: гр. Русе, кв. Родина, ул. „Околчица” № 6, ет. 1, обект 2, с площ 355.00 кв. м., предназначение на самостоятелният обект – за спортна и развлекателна дейност /като зала по бокс/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реда на чл. 108 от ЗФВС, чл. 8 на Наредба № 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№ 5521/31.08.2008г.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Самостоятелен обект, находящ се в сграда с идентификатор № 63427.1.289.8, с предназначение „Спортна сграда, база, разположена в ПИ с идентификатор 63427.1.289, адрес на имота: гр. Русе, кв. Възраждане, ул. „Цветница” № 6, ет. 1, обект 8; брой нива на обекта -1, площ - 16.00 кв. м., предназначение на самостоятелния обект – за делова и административна дейност /като треньорска стая/</w:t>
            </w:r>
          </w:p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реда на чл. 108 от ЗФВС, чл. 8 на Наредба № 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№ 6924/2013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Сграда с идентификатор 63427.3.231.1, едноетажна, масивна, със застроена площ от 669 кв. метра, разположена в ПИ с идентификатор 63427.3.231, с площ 1 243 кв. метра, по кадастралната карта на гр. Русе, находяща се на адрес: гр. Русе, ул. Адмирал Рождественски № 42, в кв. Западна промишлена зона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реда на чл. 108 от ЗФВС, чл. 8 на Наредба № 28</w:t>
            </w:r>
          </w:p>
        </w:tc>
      </w:tr>
      <w:tr w:rsidR="00956D46" w:rsidRPr="00956D46" w:rsidTr="00956D46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46">
              <w:rPr>
                <w:rFonts w:ascii="Times New Roman" w:hAnsi="Times New Roman" w:cs="Times New Roman"/>
                <w:b/>
              </w:rPr>
              <w:t>14</w:t>
            </w: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D46" w:rsidRPr="00956D46" w:rsidRDefault="00956D46" w:rsidP="00956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№ 5521/31.08.2008г.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 xml:space="preserve">Сграда с идентификатор 63427.1.289.4, с площ от 380 кв. м., едноетажна, масивна, с предназначение „Спортна сграда, </w:t>
            </w:r>
            <w:proofErr w:type="gramStart"/>
            <w:r w:rsidRPr="00956D46">
              <w:rPr>
                <w:rFonts w:ascii="Times New Roman" w:hAnsi="Times New Roman" w:cs="Times New Roman"/>
              </w:rPr>
              <w:t>база“</w:t>
            </w:r>
            <w:proofErr w:type="gramEnd"/>
            <w:r w:rsidRPr="00956D46">
              <w:rPr>
                <w:rFonts w:ascii="Times New Roman" w:hAnsi="Times New Roman" w:cs="Times New Roman"/>
              </w:rPr>
              <w:t>, находяща се в ПИ с идентификатор № 63427.1.289, с площ от 50 50 692 кв. м., адрес на имота: гр. Русе, кв. Възраждане, ул. „Цветница” № 6</w:t>
            </w:r>
          </w:p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6" w:rsidRPr="00956D46" w:rsidRDefault="00956D46" w:rsidP="00956D46">
            <w:pPr>
              <w:jc w:val="both"/>
              <w:rPr>
                <w:rFonts w:ascii="Times New Roman" w:hAnsi="Times New Roman" w:cs="Times New Roman"/>
              </w:rPr>
            </w:pPr>
            <w:r w:rsidRPr="00956D46">
              <w:rPr>
                <w:rFonts w:ascii="Times New Roman" w:hAnsi="Times New Roman" w:cs="Times New Roman"/>
              </w:rPr>
              <w:t>По реда на чл. 108 от ЗФВС, чл. 8 на Наредба № 28</w:t>
            </w:r>
          </w:p>
        </w:tc>
      </w:tr>
    </w:tbl>
    <w:p w:rsidR="00956D46" w:rsidRPr="00956D46" w:rsidRDefault="00956D46" w:rsidP="00956D46">
      <w:pPr>
        <w:rPr>
          <w:rFonts w:ascii="Times New Roman" w:hAnsi="Times New Roman" w:cs="Times New Roman"/>
          <w:b/>
        </w:rPr>
      </w:pPr>
    </w:p>
    <w:p w:rsidR="00956D46" w:rsidRDefault="00956D46" w:rsidP="00956D46">
      <w:pPr>
        <w:jc w:val="both"/>
        <w:rPr>
          <w:rFonts w:ascii="Times New Roman" w:hAnsi="Times New Roman" w:cs="Times New Roman"/>
          <w:b/>
        </w:rPr>
      </w:pP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  <w:b/>
        </w:rPr>
        <w:t xml:space="preserve">ЗАБЕЛЕЖКА: </w:t>
      </w:r>
      <w:r w:rsidRPr="00956D46">
        <w:rPr>
          <w:rFonts w:ascii="Times New Roman" w:hAnsi="Times New Roman" w:cs="Times New Roman"/>
        </w:rPr>
        <w:t>Годишна програма за управление и разпореждане с имотите, общинска собственост в Община Русе през 2023 г. се оповестява публично и може да бъде допълвана и актуализирана през текущата година.</w:t>
      </w: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</w:rPr>
      </w:pPr>
      <w:r w:rsidRPr="00956D46">
        <w:rPr>
          <w:rFonts w:ascii="Times New Roman" w:hAnsi="Times New Roman" w:cs="Times New Roman"/>
        </w:rPr>
        <w:lastRenderedPageBreak/>
        <w:t>Цените за разпореждане с общински имоти са определени по нормативен метод, въз основа на Решение №1141 по протокол №53/24.11.2006 г. на Общински савет - Русе, изменено и допълнено с Решение №1235 по протокол №58/13.04.2007 г., Решение №579 по протокол №29/11.06.2009 г., Решение №597 по протокол №30/16.07.2009 г., Решение №964 по протокол №49/16.09.2010 г., Решение №1184 по протокол №59/19.05.2011 г., с Решение №1258 по протокол №61/14.07.2011 г., както и Решение №1082 по протокол № 40/17.07.2014 г.</w:t>
      </w:r>
    </w:p>
    <w:p w:rsidR="00956D46" w:rsidRPr="00956D46" w:rsidRDefault="00956D46" w:rsidP="00956D46">
      <w:pPr>
        <w:ind w:firstLine="708"/>
        <w:jc w:val="both"/>
        <w:rPr>
          <w:rFonts w:ascii="Times New Roman" w:hAnsi="Times New Roman" w:cs="Times New Roman"/>
        </w:rPr>
      </w:pPr>
    </w:p>
    <w:p w:rsidR="00956D46" w:rsidRPr="00956D46" w:rsidRDefault="00956D46" w:rsidP="00956D46">
      <w:pPr>
        <w:jc w:val="both"/>
        <w:rPr>
          <w:rFonts w:ascii="Times New Roman" w:hAnsi="Times New Roman" w:cs="Times New Roman"/>
          <w:i/>
        </w:rPr>
      </w:pPr>
    </w:p>
    <w:p w:rsidR="00956D46" w:rsidRPr="00956D46" w:rsidRDefault="00956D46" w:rsidP="00956D46">
      <w:pPr>
        <w:jc w:val="both"/>
        <w:rPr>
          <w:rFonts w:ascii="Times New Roman" w:hAnsi="Times New Roman" w:cs="Times New Roman"/>
          <w:i/>
        </w:rPr>
      </w:pPr>
    </w:p>
    <w:p w:rsidR="00956D46" w:rsidRPr="00956D46" w:rsidRDefault="00956D46" w:rsidP="00956D46">
      <w:pPr>
        <w:jc w:val="both"/>
        <w:rPr>
          <w:rFonts w:ascii="Times New Roman" w:hAnsi="Times New Roman" w:cs="Times New Roman"/>
          <w:i/>
        </w:rPr>
      </w:pPr>
    </w:p>
    <w:p w:rsidR="00956D46" w:rsidRPr="00956D46" w:rsidRDefault="00956D46" w:rsidP="00956D46">
      <w:pPr>
        <w:jc w:val="both"/>
        <w:rPr>
          <w:rFonts w:ascii="Times New Roman" w:hAnsi="Times New Roman" w:cs="Times New Roman"/>
          <w:i/>
        </w:rPr>
      </w:pPr>
      <w:r w:rsidRPr="00956D46">
        <w:rPr>
          <w:rFonts w:ascii="Times New Roman" w:hAnsi="Times New Roman" w:cs="Times New Roman"/>
          <w:b/>
        </w:rPr>
        <w:t xml:space="preserve"> </w:t>
      </w:r>
    </w:p>
    <w:p w:rsidR="00956D46" w:rsidRPr="00956D46" w:rsidRDefault="00956D46" w:rsidP="00956D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56D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956D46" w:rsidRPr="00956D46" w:rsidRDefault="00956D46" w:rsidP="00956D46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  <w:r w:rsidRPr="00956D46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 w:rsidRPr="00956D46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 w:rsidRPr="00956D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 w:rsidRPr="00956D46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4864C1" w:rsidRPr="00956D46" w:rsidRDefault="004864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64C1" w:rsidRPr="00956D46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33" w:rsidRDefault="00800733" w:rsidP="00956D46">
      <w:pPr>
        <w:spacing w:after="0" w:line="240" w:lineRule="auto"/>
      </w:pPr>
      <w:r>
        <w:separator/>
      </w:r>
    </w:p>
  </w:endnote>
  <w:endnote w:type="continuationSeparator" w:id="0">
    <w:p w:rsidR="00800733" w:rsidRDefault="00800733" w:rsidP="0095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073082"/>
      <w:docPartObj>
        <w:docPartGallery w:val="Page Numbers (Bottom of Page)"/>
        <w:docPartUnique/>
      </w:docPartObj>
    </w:sdtPr>
    <w:sdtContent>
      <w:p w:rsidR="00956D46" w:rsidRDefault="00956D4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96D">
          <w:rPr>
            <w:noProof/>
          </w:rPr>
          <w:t>36</w:t>
        </w:r>
        <w:r>
          <w:fldChar w:fldCharType="end"/>
        </w:r>
      </w:p>
    </w:sdtContent>
  </w:sdt>
  <w:p w:rsidR="00956D46" w:rsidRDefault="00956D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33" w:rsidRDefault="00800733" w:rsidP="00956D46">
      <w:pPr>
        <w:spacing w:after="0" w:line="240" w:lineRule="auto"/>
      </w:pPr>
      <w:r>
        <w:separator/>
      </w:r>
    </w:p>
  </w:footnote>
  <w:footnote w:type="continuationSeparator" w:id="0">
    <w:p w:rsidR="00800733" w:rsidRDefault="00800733" w:rsidP="0095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11B"/>
    <w:multiLevelType w:val="hybridMultilevel"/>
    <w:tmpl w:val="34DC538C"/>
    <w:lvl w:ilvl="0" w:tplc="4A5618EA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D44B57"/>
    <w:multiLevelType w:val="hybridMultilevel"/>
    <w:tmpl w:val="4AECCA3C"/>
    <w:lvl w:ilvl="0" w:tplc="2C96E5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2733B9"/>
    <w:multiLevelType w:val="hybridMultilevel"/>
    <w:tmpl w:val="5A52980A"/>
    <w:lvl w:ilvl="0" w:tplc="011E18D8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 w15:restartNumberingAfterBreak="0">
    <w:nsid w:val="07562F76"/>
    <w:multiLevelType w:val="multilevel"/>
    <w:tmpl w:val="AD9823A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 w15:restartNumberingAfterBreak="0">
    <w:nsid w:val="07BF5659"/>
    <w:multiLevelType w:val="hybridMultilevel"/>
    <w:tmpl w:val="423203B6"/>
    <w:lvl w:ilvl="0" w:tplc="02889A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84C0C4D"/>
    <w:multiLevelType w:val="hybridMultilevel"/>
    <w:tmpl w:val="EC26222C"/>
    <w:lvl w:ilvl="0" w:tplc="3A2293EA">
      <w:start w:val="1"/>
      <w:numFmt w:val="upperRoman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207BAA"/>
    <w:multiLevelType w:val="hybridMultilevel"/>
    <w:tmpl w:val="E69692E2"/>
    <w:lvl w:ilvl="0" w:tplc="0402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1144DEE"/>
    <w:multiLevelType w:val="hybridMultilevel"/>
    <w:tmpl w:val="EE34D390"/>
    <w:lvl w:ilvl="0" w:tplc="0402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3497FAC"/>
    <w:multiLevelType w:val="hybridMultilevel"/>
    <w:tmpl w:val="5928CA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71D39"/>
    <w:multiLevelType w:val="hybridMultilevel"/>
    <w:tmpl w:val="EAE048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435C3"/>
    <w:multiLevelType w:val="hybridMultilevel"/>
    <w:tmpl w:val="C1740F1A"/>
    <w:lvl w:ilvl="0" w:tplc="8E749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2212F"/>
    <w:multiLevelType w:val="multilevel"/>
    <w:tmpl w:val="9CE0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E3303"/>
    <w:multiLevelType w:val="hybridMultilevel"/>
    <w:tmpl w:val="876CB52C"/>
    <w:lvl w:ilvl="0" w:tplc="15C45AE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5D9204F"/>
    <w:multiLevelType w:val="hybridMultilevel"/>
    <w:tmpl w:val="64CA3428"/>
    <w:lvl w:ilvl="0" w:tplc="C8FAB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BD667D"/>
    <w:multiLevelType w:val="hybridMultilevel"/>
    <w:tmpl w:val="16E0CDE0"/>
    <w:lvl w:ilvl="0" w:tplc="0402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" w15:restartNumberingAfterBreak="0">
    <w:nsid w:val="27F80B86"/>
    <w:multiLevelType w:val="hybridMultilevel"/>
    <w:tmpl w:val="64CA3428"/>
    <w:lvl w:ilvl="0" w:tplc="C8FAB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6A186D"/>
    <w:multiLevelType w:val="hybridMultilevel"/>
    <w:tmpl w:val="67C0AE3E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980EB3"/>
    <w:multiLevelType w:val="hybridMultilevel"/>
    <w:tmpl w:val="195A078E"/>
    <w:lvl w:ilvl="0" w:tplc="9D88F0BC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9E87219"/>
    <w:multiLevelType w:val="hybridMultilevel"/>
    <w:tmpl w:val="7FDEFFF4"/>
    <w:lvl w:ilvl="0" w:tplc="F47E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6D511B"/>
    <w:multiLevelType w:val="hybridMultilevel"/>
    <w:tmpl w:val="27706F76"/>
    <w:lvl w:ilvl="0" w:tplc="8A18258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2" w:hanging="360"/>
      </w:pPr>
    </w:lvl>
    <w:lvl w:ilvl="2" w:tplc="0402001B" w:tentative="1">
      <w:start w:val="1"/>
      <w:numFmt w:val="lowerRoman"/>
      <w:lvlText w:val="%3."/>
      <w:lvlJc w:val="right"/>
      <w:pPr>
        <w:ind w:left="2192" w:hanging="180"/>
      </w:pPr>
    </w:lvl>
    <w:lvl w:ilvl="3" w:tplc="0402000F" w:tentative="1">
      <w:start w:val="1"/>
      <w:numFmt w:val="decimal"/>
      <w:lvlText w:val="%4."/>
      <w:lvlJc w:val="left"/>
      <w:pPr>
        <w:ind w:left="2912" w:hanging="360"/>
      </w:pPr>
    </w:lvl>
    <w:lvl w:ilvl="4" w:tplc="04020019" w:tentative="1">
      <w:start w:val="1"/>
      <w:numFmt w:val="lowerLetter"/>
      <w:lvlText w:val="%5."/>
      <w:lvlJc w:val="left"/>
      <w:pPr>
        <w:ind w:left="3632" w:hanging="360"/>
      </w:pPr>
    </w:lvl>
    <w:lvl w:ilvl="5" w:tplc="0402001B" w:tentative="1">
      <w:start w:val="1"/>
      <w:numFmt w:val="lowerRoman"/>
      <w:lvlText w:val="%6."/>
      <w:lvlJc w:val="right"/>
      <w:pPr>
        <w:ind w:left="4352" w:hanging="180"/>
      </w:pPr>
    </w:lvl>
    <w:lvl w:ilvl="6" w:tplc="0402000F" w:tentative="1">
      <w:start w:val="1"/>
      <w:numFmt w:val="decimal"/>
      <w:lvlText w:val="%7."/>
      <w:lvlJc w:val="left"/>
      <w:pPr>
        <w:ind w:left="5072" w:hanging="360"/>
      </w:pPr>
    </w:lvl>
    <w:lvl w:ilvl="7" w:tplc="04020019" w:tentative="1">
      <w:start w:val="1"/>
      <w:numFmt w:val="lowerLetter"/>
      <w:lvlText w:val="%8."/>
      <w:lvlJc w:val="left"/>
      <w:pPr>
        <w:ind w:left="5792" w:hanging="360"/>
      </w:pPr>
    </w:lvl>
    <w:lvl w:ilvl="8" w:tplc="040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2E787E29"/>
    <w:multiLevelType w:val="multilevel"/>
    <w:tmpl w:val="EE34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6382D"/>
    <w:multiLevelType w:val="hybridMultilevel"/>
    <w:tmpl w:val="623E5EE4"/>
    <w:lvl w:ilvl="0" w:tplc="74A0B3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E162F"/>
    <w:multiLevelType w:val="hybridMultilevel"/>
    <w:tmpl w:val="9D0ECBB8"/>
    <w:lvl w:ilvl="0" w:tplc="6AE43E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41BF"/>
    <w:multiLevelType w:val="hybridMultilevel"/>
    <w:tmpl w:val="050E2B5E"/>
    <w:lvl w:ilvl="0" w:tplc="0402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3AAA4873"/>
    <w:multiLevelType w:val="hybridMultilevel"/>
    <w:tmpl w:val="5F1C4838"/>
    <w:lvl w:ilvl="0" w:tplc="4A5618EA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B643C08"/>
    <w:multiLevelType w:val="hybridMultilevel"/>
    <w:tmpl w:val="76B6BF0E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46CC47D7"/>
    <w:multiLevelType w:val="hybridMultilevel"/>
    <w:tmpl w:val="A65EE0A4"/>
    <w:lvl w:ilvl="0" w:tplc="0402000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2" w:hanging="360"/>
      </w:pPr>
    </w:lvl>
    <w:lvl w:ilvl="2" w:tplc="0402001B" w:tentative="1">
      <w:start w:val="1"/>
      <w:numFmt w:val="lowerRoman"/>
      <w:lvlText w:val="%3."/>
      <w:lvlJc w:val="right"/>
      <w:pPr>
        <w:ind w:left="2192" w:hanging="180"/>
      </w:pPr>
    </w:lvl>
    <w:lvl w:ilvl="3" w:tplc="0402000F" w:tentative="1">
      <w:start w:val="1"/>
      <w:numFmt w:val="decimal"/>
      <w:lvlText w:val="%4."/>
      <w:lvlJc w:val="left"/>
      <w:pPr>
        <w:ind w:left="2912" w:hanging="360"/>
      </w:pPr>
    </w:lvl>
    <w:lvl w:ilvl="4" w:tplc="04020019" w:tentative="1">
      <w:start w:val="1"/>
      <w:numFmt w:val="lowerLetter"/>
      <w:lvlText w:val="%5."/>
      <w:lvlJc w:val="left"/>
      <w:pPr>
        <w:ind w:left="3632" w:hanging="360"/>
      </w:pPr>
    </w:lvl>
    <w:lvl w:ilvl="5" w:tplc="0402001B" w:tentative="1">
      <w:start w:val="1"/>
      <w:numFmt w:val="lowerRoman"/>
      <w:lvlText w:val="%6."/>
      <w:lvlJc w:val="right"/>
      <w:pPr>
        <w:ind w:left="4352" w:hanging="180"/>
      </w:pPr>
    </w:lvl>
    <w:lvl w:ilvl="6" w:tplc="0402000F" w:tentative="1">
      <w:start w:val="1"/>
      <w:numFmt w:val="decimal"/>
      <w:lvlText w:val="%7."/>
      <w:lvlJc w:val="left"/>
      <w:pPr>
        <w:ind w:left="5072" w:hanging="360"/>
      </w:pPr>
    </w:lvl>
    <w:lvl w:ilvl="7" w:tplc="04020019" w:tentative="1">
      <w:start w:val="1"/>
      <w:numFmt w:val="lowerLetter"/>
      <w:lvlText w:val="%8."/>
      <w:lvlJc w:val="left"/>
      <w:pPr>
        <w:ind w:left="5792" w:hanging="360"/>
      </w:pPr>
    </w:lvl>
    <w:lvl w:ilvl="8" w:tplc="040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49701EED"/>
    <w:multiLevelType w:val="hybridMultilevel"/>
    <w:tmpl w:val="05946618"/>
    <w:lvl w:ilvl="0" w:tplc="7744DF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A6BC1"/>
    <w:multiLevelType w:val="multilevel"/>
    <w:tmpl w:val="3930687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FB6A30"/>
    <w:multiLevelType w:val="hybridMultilevel"/>
    <w:tmpl w:val="F4D4255A"/>
    <w:lvl w:ilvl="0" w:tplc="0402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0" w15:restartNumberingAfterBreak="0">
    <w:nsid w:val="4E6E1DE9"/>
    <w:multiLevelType w:val="multilevel"/>
    <w:tmpl w:val="9CE0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B8140A"/>
    <w:multiLevelType w:val="hybridMultilevel"/>
    <w:tmpl w:val="0C7C60CA"/>
    <w:lvl w:ilvl="0" w:tplc="F47E05E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2" w:hanging="360"/>
      </w:pPr>
    </w:lvl>
    <w:lvl w:ilvl="2" w:tplc="0402001B" w:tentative="1">
      <w:start w:val="1"/>
      <w:numFmt w:val="lowerRoman"/>
      <w:lvlText w:val="%3."/>
      <w:lvlJc w:val="right"/>
      <w:pPr>
        <w:ind w:left="2192" w:hanging="180"/>
      </w:pPr>
    </w:lvl>
    <w:lvl w:ilvl="3" w:tplc="0402000F" w:tentative="1">
      <w:start w:val="1"/>
      <w:numFmt w:val="decimal"/>
      <w:lvlText w:val="%4."/>
      <w:lvlJc w:val="left"/>
      <w:pPr>
        <w:ind w:left="2912" w:hanging="360"/>
      </w:pPr>
    </w:lvl>
    <w:lvl w:ilvl="4" w:tplc="04020019" w:tentative="1">
      <w:start w:val="1"/>
      <w:numFmt w:val="lowerLetter"/>
      <w:lvlText w:val="%5."/>
      <w:lvlJc w:val="left"/>
      <w:pPr>
        <w:ind w:left="3632" w:hanging="360"/>
      </w:pPr>
    </w:lvl>
    <w:lvl w:ilvl="5" w:tplc="0402001B" w:tentative="1">
      <w:start w:val="1"/>
      <w:numFmt w:val="lowerRoman"/>
      <w:lvlText w:val="%6."/>
      <w:lvlJc w:val="right"/>
      <w:pPr>
        <w:ind w:left="4352" w:hanging="180"/>
      </w:pPr>
    </w:lvl>
    <w:lvl w:ilvl="6" w:tplc="0402000F" w:tentative="1">
      <w:start w:val="1"/>
      <w:numFmt w:val="decimal"/>
      <w:lvlText w:val="%7."/>
      <w:lvlJc w:val="left"/>
      <w:pPr>
        <w:ind w:left="5072" w:hanging="360"/>
      </w:pPr>
    </w:lvl>
    <w:lvl w:ilvl="7" w:tplc="04020019" w:tentative="1">
      <w:start w:val="1"/>
      <w:numFmt w:val="lowerLetter"/>
      <w:lvlText w:val="%8."/>
      <w:lvlJc w:val="left"/>
      <w:pPr>
        <w:ind w:left="5792" w:hanging="360"/>
      </w:pPr>
    </w:lvl>
    <w:lvl w:ilvl="8" w:tplc="040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 w15:restartNumberingAfterBreak="0">
    <w:nsid w:val="50923339"/>
    <w:multiLevelType w:val="hybridMultilevel"/>
    <w:tmpl w:val="17F6AE2E"/>
    <w:lvl w:ilvl="0" w:tplc="8A18258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2" w:hanging="360"/>
      </w:pPr>
    </w:lvl>
    <w:lvl w:ilvl="2" w:tplc="0402001B" w:tentative="1">
      <w:start w:val="1"/>
      <w:numFmt w:val="lowerRoman"/>
      <w:lvlText w:val="%3."/>
      <w:lvlJc w:val="right"/>
      <w:pPr>
        <w:ind w:left="2192" w:hanging="180"/>
      </w:pPr>
    </w:lvl>
    <w:lvl w:ilvl="3" w:tplc="0402000F" w:tentative="1">
      <w:start w:val="1"/>
      <w:numFmt w:val="decimal"/>
      <w:lvlText w:val="%4."/>
      <w:lvlJc w:val="left"/>
      <w:pPr>
        <w:ind w:left="2912" w:hanging="360"/>
      </w:pPr>
    </w:lvl>
    <w:lvl w:ilvl="4" w:tplc="04020019" w:tentative="1">
      <w:start w:val="1"/>
      <w:numFmt w:val="lowerLetter"/>
      <w:lvlText w:val="%5."/>
      <w:lvlJc w:val="left"/>
      <w:pPr>
        <w:ind w:left="3632" w:hanging="360"/>
      </w:pPr>
    </w:lvl>
    <w:lvl w:ilvl="5" w:tplc="0402001B" w:tentative="1">
      <w:start w:val="1"/>
      <w:numFmt w:val="lowerRoman"/>
      <w:lvlText w:val="%6."/>
      <w:lvlJc w:val="right"/>
      <w:pPr>
        <w:ind w:left="4352" w:hanging="180"/>
      </w:pPr>
    </w:lvl>
    <w:lvl w:ilvl="6" w:tplc="0402000F" w:tentative="1">
      <w:start w:val="1"/>
      <w:numFmt w:val="decimal"/>
      <w:lvlText w:val="%7."/>
      <w:lvlJc w:val="left"/>
      <w:pPr>
        <w:ind w:left="5072" w:hanging="360"/>
      </w:pPr>
    </w:lvl>
    <w:lvl w:ilvl="7" w:tplc="04020019" w:tentative="1">
      <w:start w:val="1"/>
      <w:numFmt w:val="lowerLetter"/>
      <w:lvlText w:val="%8."/>
      <w:lvlJc w:val="left"/>
      <w:pPr>
        <w:ind w:left="5792" w:hanging="360"/>
      </w:pPr>
    </w:lvl>
    <w:lvl w:ilvl="8" w:tplc="040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 w15:restartNumberingAfterBreak="0">
    <w:nsid w:val="54383BA1"/>
    <w:multiLevelType w:val="hybridMultilevel"/>
    <w:tmpl w:val="F9944E40"/>
    <w:lvl w:ilvl="0" w:tplc="D9EE0D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9461A"/>
    <w:multiLevelType w:val="hybridMultilevel"/>
    <w:tmpl w:val="20CA716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4BF6F07"/>
    <w:multiLevelType w:val="hybridMultilevel"/>
    <w:tmpl w:val="5FEC61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9D4C32"/>
    <w:multiLevelType w:val="hybridMultilevel"/>
    <w:tmpl w:val="A2E22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D4FBB"/>
    <w:multiLevelType w:val="hybridMultilevel"/>
    <w:tmpl w:val="CA56BDEC"/>
    <w:lvl w:ilvl="0" w:tplc="55FC07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04C14C3"/>
    <w:multiLevelType w:val="hybridMultilevel"/>
    <w:tmpl w:val="10F26282"/>
    <w:lvl w:ilvl="0" w:tplc="4A5618EA">
      <w:start w:val="1"/>
      <w:numFmt w:val="bullet"/>
      <w:lvlText w:val="-"/>
      <w:lvlJc w:val="left"/>
      <w:pPr>
        <w:tabs>
          <w:tab w:val="num" w:pos="1890"/>
        </w:tabs>
        <w:ind w:left="1890" w:hanging="171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68B82CD6"/>
    <w:multiLevelType w:val="hybridMultilevel"/>
    <w:tmpl w:val="9E6C0F40"/>
    <w:lvl w:ilvl="0" w:tplc="0402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0" w15:restartNumberingAfterBreak="0">
    <w:nsid w:val="6DEF266D"/>
    <w:multiLevelType w:val="hybridMultilevel"/>
    <w:tmpl w:val="97589D62"/>
    <w:lvl w:ilvl="0" w:tplc="4A5618EA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F96B34"/>
    <w:multiLevelType w:val="hybridMultilevel"/>
    <w:tmpl w:val="F8347E2A"/>
    <w:lvl w:ilvl="0" w:tplc="5872A61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0A000BF"/>
    <w:multiLevelType w:val="hybridMultilevel"/>
    <w:tmpl w:val="20D281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211C4"/>
    <w:multiLevelType w:val="hybridMultilevel"/>
    <w:tmpl w:val="93DE1902"/>
    <w:lvl w:ilvl="0" w:tplc="6AE43E20">
      <w:start w:val="1"/>
      <w:numFmt w:val="decimal"/>
      <w:lvlText w:val="%1."/>
      <w:lvlJc w:val="center"/>
      <w:pPr>
        <w:ind w:left="720" w:hanging="6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2" w:hanging="360"/>
      </w:pPr>
    </w:lvl>
    <w:lvl w:ilvl="2" w:tplc="0402001B" w:tentative="1">
      <w:start w:val="1"/>
      <w:numFmt w:val="lowerRoman"/>
      <w:lvlText w:val="%3."/>
      <w:lvlJc w:val="right"/>
      <w:pPr>
        <w:ind w:left="2192" w:hanging="180"/>
      </w:pPr>
    </w:lvl>
    <w:lvl w:ilvl="3" w:tplc="0402000F" w:tentative="1">
      <w:start w:val="1"/>
      <w:numFmt w:val="decimal"/>
      <w:lvlText w:val="%4."/>
      <w:lvlJc w:val="left"/>
      <w:pPr>
        <w:ind w:left="2912" w:hanging="360"/>
      </w:pPr>
    </w:lvl>
    <w:lvl w:ilvl="4" w:tplc="04020019" w:tentative="1">
      <w:start w:val="1"/>
      <w:numFmt w:val="lowerLetter"/>
      <w:lvlText w:val="%5."/>
      <w:lvlJc w:val="left"/>
      <w:pPr>
        <w:ind w:left="3632" w:hanging="360"/>
      </w:pPr>
    </w:lvl>
    <w:lvl w:ilvl="5" w:tplc="0402001B" w:tentative="1">
      <w:start w:val="1"/>
      <w:numFmt w:val="lowerRoman"/>
      <w:lvlText w:val="%6."/>
      <w:lvlJc w:val="right"/>
      <w:pPr>
        <w:ind w:left="4352" w:hanging="180"/>
      </w:pPr>
    </w:lvl>
    <w:lvl w:ilvl="6" w:tplc="0402000F" w:tentative="1">
      <w:start w:val="1"/>
      <w:numFmt w:val="decimal"/>
      <w:lvlText w:val="%7."/>
      <w:lvlJc w:val="left"/>
      <w:pPr>
        <w:ind w:left="5072" w:hanging="360"/>
      </w:pPr>
    </w:lvl>
    <w:lvl w:ilvl="7" w:tplc="04020019" w:tentative="1">
      <w:start w:val="1"/>
      <w:numFmt w:val="lowerLetter"/>
      <w:lvlText w:val="%8."/>
      <w:lvlJc w:val="left"/>
      <w:pPr>
        <w:ind w:left="5792" w:hanging="360"/>
      </w:pPr>
    </w:lvl>
    <w:lvl w:ilvl="8" w:tplc="040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4" w15:restartNumberingAfterBreak="0">
    <w:nsid w:val="7AFC5B3E"/>
    <w:multiLevelType w:val="hybridMultilevel"/>
    <w:tmpl w:val="61FEAB24"/>
    <w:lvl w:ilvl="0" w:tplc="AF7481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B0E14FF"/>
    <w:multiLevelType w:val="hybridMultilevel"/>
    <w:tmpl w:val="C644ACCA"/>
    <w:lvl w:ilvl="0" w:tplc="5FEEA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5673C"/>
    <w:multiLevelType w:val="hybridMultilevel"/>
    <w:tmpl w:val="094C066C"/>
    <w:lvl w:ilvl="0" w:tplc="A420E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A0224"/>
    <w:multiLevelType w:val="hybridMultilevel"/>
    <w:tmpl w:val="FF3C3666"/>
    <w:lvl w:ilvl="0" w:tplc="4424AF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 w15:restartNumberingAfterBreak="0">
    <w:nsid w:val="7EB35EE5"/>
    <w:multiLevelType w:val="hybridMultilevel"/>
    <w:tmpl w:val="DE8E7952"/>
    <w:lvl w:ilvl="0" w:tplc="6AE43E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38"/>
  </w:num>
  <w:num w:numId="4">
    <w:abstractNumId w:val="9"/>
  </w:num>
  <w:num w:numId="5">
    <w:abstractNumId w:val="8"/>
  </w:num>
  <w:num w:numId="6">
    <w:abstractNumId w:val="41"/>
  </w:num>
  <w:num w:numId="7">
    <w:abstractNumId w:val="17"/>
  </w:num>
  <w:num w:numId="8">
    <w:abstractNumId w:val="34"/>
  </w:num>
  <w:num w:numId="9">
    <w:abstractNumId w:val="0"/>
  </w:num>
  <w:num w:numId="10">
    <w:abstractNumId w:val="24"/>
  </w:num>
  <w:num w:numId="11">
    <w:abstractNumId w:val="40"/>
  </w:num>
  <w:num w:numId="12">
    <w:abstractNumId w:val="45"/>
  </w:num>
  <w:num w:numId="13">
    <w:abstractNumId w:val="12"/>
  </w:num>
  <w:num w:numId="14">
    <w:abstractNumId w:val="16"/>
  </w:num>
  <w:num w:numId="15">
    <w:abstractNumId w:val="4"/>
  </w:num>
  <w:num w:numId="16">
    <w:abstractNumId w:val="39"/>
  </w:num>
  <w:num w:numId="17">
    <w:abstractNumId w:val="14"/>
  </w:num>
  <w:num w:numId="18">
    <w:abstractNumId w:val="29"/>
  </w:num>
  <w:num w:numId="19">
    <w:abstractNumId w:val="23"/>
  </w:num>
  <w:num w:numId="20">
    <w:abstractNumId w:val="6"/>
  </w:num>
  <w:num w:numId="21">
    <w:abstractNumId w:val="25"/>
  </w:num>
  <w:num w:numId="22">
    <w:abstractNumId w:val="7"/>
  </w:num>
  <w:num w:numId="23">
    <w:abstractNumId w:val="20"/>
  </w:num>
  <w:num w:numId="24">
    <w:abstractNumId w:val="11"/>
  </w:num>
  <w:num w:numId="25">
    <w:abstractNumId w:val="30"/>
  </w:num>
  <w:num w:numId="26">
    <w:abstractNumId w:val="35"/>
  </w:num>
  <w:num w:numId="27">
    <w:abstractNumId w:val="5"/>
  </w:num>
  <w:num w:numId="28">
    <w:abstractNumId w:val="2"/>
  </w:num>
  <w:num w:numId="29">
    <w:abstractNumId w:val="18"/>
  </w:num>
  <w:num w:numId="30">
    <w:abstractNumId w:val="3"/>
  </w:num>
  <w:num w:numId="31">
    <w:abstractNumId w:val="42"/>
  </w:num>
  <w:num w:numId="32">
    <w:abstractNumId w:val="36"/>
  </w:num>
  <w:num w:numId="33">
    <w:abstractNumId w:val="1"/>
  </w:num>
  <w:num w:numId="34">
    <w:abstractNumId w:val="13"/>
  </w:num>
  <w:num w:numId="35">
    <w:abstractNumId w:val="37"/>
  </w:num>
  <w:num w:numId="36">
    <w:abstractNumId w:val="48"/>
  </w:num>
  <w:num w:numId="37">
    <w:abstractNumId w:val="32"/>
  </w:num>
  <w:num w:numId="38">
    <w:abstractNumId w:val="19"/>
  </w:num>
  <w:num w:numId="39">
    <w:abstractNumId w:val="43"/>
  </w:num>
  <w:num w:numId="40">
    <w:abstractNumId w:val="26"/>
  </w:num>
  <w:num w:numId="41">
    <w:abstractNumId w:val="46"/>
  </w:num>
  <w:num w:numId="42">
    <w:abstractNumId w:val="22"/>
  </w:num>
  <w:num w:numId="43">
    <w:abstractNumId w:val="31"/>
  </w:num>
  <w:num w:numId="44">
    <w:abstractNumId w:val="21"/>
  </w:num>
  <w:num w:numId="45">
    <w:abstractNumId w:val="27"/>
  </w:num>
  <w:num w:numId="46">
    <w:abstractNumId w:val="10"/>
  </w:num>
  <w:num w:numId="47">
    <w:abstractNumId w:val="33"/>
  </w:num>
  <w:num w:numId="48">
    <w:abstractNumId w:val="1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0"/>
    <w:rsid w:val="00335F3A"/>
    <w:rsid w:val="004864C1"/>
    <w:rsid w:val="00496DC0"/>
    <w:rsid w:val="00800733"/>
    <w:rsid w:val="00956D46"/>
    <w:rsid w:val="00F9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191A"/>
  <w15:chartTrackingRefBased/>
  <w15:docId w15:val="{02B32294-48CB-4290-8F41-6AFBB6E5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C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956D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лавие 1 Знак"/>
    <w:basedOn w:val="a0"/>
    <w:link w:val="1"/>
    <w:rsid w:val="00956D46"/>
    <w:rPr>
      <w:rFonts w:ascii="Times New Roman" w:eastAsia="Times New Roman" w:hAnsi="Times New Roman" w:cs="Times New Roman"/>
      <w:sz w:val="24"/>
      <w:szCs w:val="20"/>
      <w:lang w:val="bg-BG"/>
    </w:rPr>
  </w:style>
  <w:style w:type="table" w:styleId="a3">
    <w:name w:val="Table Grid"/>
    <w:basedOn w:val="a1"/>
    <w:rsid w:val="0095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56D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5">
    <w:name w:val="Долен колонтитул Знак"/>
    <w:basedOn w:val="a0"/>
    <w:link w:val="a4"/>
    <w:uiPriority w:val="99"/>
    <w:rsid w:val="00956D4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6">
    <w:name w:val="page number"/>
    <w:basedOn w:val="a0"/>
    <w:rsid w:val="00956D46"/>
  </w:style>
  <w:style w:type="paragraph" w:styleId="a7">
    <w:name w:val="header"/>
    <w:basedOn w:val="a"/>
    <w:link w:val="a8"/>
    <w:rsid w:val="00956D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8">
    <w:name w:val="Горен колонтитул Знак"/>
    <w:basedOn w:val="a0"/>
    <w:link w:val="a7"/>
    <w:rsid w:val="00956D4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3">
    <w:name w:val="List Paragraph3"/>
    <w:basedOn w:val="a"/>
    <w:rsid w:val="00956D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rsid w:val="00956D46"/>
    <w:pPr>
      <w:spacing w:after="0" w:line="240" w:lineRule="auto"/>
    </w:pPr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a">
    <w:name w:val="Изнесен текст Знак"/>
    <w:basedOn w:val="a0"/>
    <w:link w:val="a9"/>
    <w:rsid w:val="00956D46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ListParagraph2">
    <w:name w:val="List Paragraph2"/>
    <w:basedOn w:val="a"/>
    <w:rsid w:val="00956D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956D46"/>
  </w:style>
  <w:style w:type="paragraph" w:styleId="ab">
    <w:name w:val="List Paragraph"/>
    <w:basedOn w:val="a"/>
    <w:uiPriority w:val="99"/>
    <w:qFormat/>
    <w:rsid w:val="00956D4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table" w:customStyle="1" w:styleId="12">
    <w:name w:val="Мрежа в таблица1"/>
    <w:basedOn w:val="a1"/>
    <w:next w:val="a3"/>
    <w:rsid w:val="0095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писък на абзаци1"/>
    <w:basedOn w:val="a"/>
    <w:rsid w:val="00956D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rsid w:val="00956D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c">
    <w:name w:val="Body Text Indent"/>
    <w:basedOn w:val="a"/>
    <w:link w:val="ad"/>
    <w:rsid w:val="00956D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956D4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Body Text"/>
    <w:basedOn w:val="a"/>
    <w:link w:val="af"/>
    <w:rsid w:val="00956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f">
    <w:name w:val="Основен текст Знак"/>
    <w:basedOn w:val="a0"/>
    <w:link w:val="ae"/>
    <w:rsid w:val="00956D4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0">
    <w:name w:val="No Spacing"/>
    <w:uiPriority w:val="1"/>
    <w:qFormat/>
    <w:rsid w:val="00956D46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7866</Words>
  <Characters>44838</Characters>
  <Application>Microsoft Office Word</Application>
  <DocSecurity>0</DocSecurity>
  <Lines>373</Lines>
  <Paragraphs>105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52599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cp:lastPrinted>2023-01-25T08:32:00Z</cp:lastPrinted>
  <dcterms:created xsi:type="dcterms:W3CDTF">2023-01-16T09:16:00Z</dcterms:created>
  <dcterms:modified xsi:type="dcterms:W3CDTF">2023-01-25T08:44:00Z</dcterms:modified>
</cp:coreProperties>
</file>