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8A64" w14:textId="77777777" w:rsidR="000D34DC" w:rsidRDefault="000D34DC" w:rsidP="00781627">
      <w:pPr>
        <w:jc w:val="center"/>
        <w:rPr>
          <w:rFonts w:eastAsia="Calibri"/>
          <w:b/>
          <w:lang w:val="bg-BG"/>
        </w:rPr>
      </w:pPr>
      <w:r>
        <w:rPr>
          <w:rFonts w:eastAsia="Calibri"/>
          <w:b/>
          <w:lang w:val="bg-BG"/>
        </w:rPr>
        <w:t>ПРОТОКОЛ ОТ ЧЕТИРИДЕСЕТ И ОСМОТО ЗАСЕДАНИЕ НА ОБЩИНСКИ СЪВЕТ</w:t>
      </w:r>
      <w:r>
        <w:rPr>
          <w:rFonts w:eastAsia="Calibri"/>
          <w:b/>
        </w:rPr>
        <w:t xml:space="preserve"> - </w:t>
      </w:r>
      <w:r>
        <w:rPr>
          <w:rFonts w:eastAsia="Calibri"/>
          <w:b/>
          <w:lang w:val="bg-BG"/>
        </w:rPr>
        <w:t>РУСЕ</w:t>
      </w:r>
    </w:p>
    <w:p w14:paraId="3953F59F" w14:textId="77777777" w:rsidR="000D34DC" w:rsidRDefault="000D34DC" w:rsidP="00781627">
      <w:pPr>
        <w:jc w:val="center"/>
        <w:rPr>
          <w:rFonts w:eastAsia="Calibri"/>
          <w:b/>
        </w:rPr>
      </w:pPr>
    </w:p>
    <w:p w14:paraId="65029FB0" w14:textId="77777777" w:rsidR="000D34DC" w:rsidRDefault="000D34DC" w:rsidP="00781627">
      <w:pPr>
        <w:spacing w:after="200" w:line="276" w:lineRule="auto"/>
        <w:jc w:val="center"/>
        <w:rPr>
          <w:rFonts w:eastAsia="Calibri"/>
          <w:b/>
          <w:lang w:val="bg-BG"/>
        </w:rPr>
      </w:pPr>
      <w:r>
        <w:rPr>
          <w:rFonts w:eastAsia="Calibri"/>
          <w:b/>
          <w:lang w:val="bg-BG"/>
        </w:rPr>
        <w:t>Проведено на 18 май 2023 година, начало 09:00 часа</w:t>
      </w:r>
    </w:p>
    <w:p w14:paraId="30B5155B" w14:textId="77777777" w:rsidR="000D34DC" w:rsidRDefault="000D34DC" w:rsidP="00781627">
      <w:pPr>
        <w:spacing w:line="276" w:lineRule="auto"/>
        <w:jc w:val="both"/>
        <w:rPr>
          <w:rFonts w:eastAsia="Calibri"/>
          <w:lang w:val="bg-BG"/>
        </w:rPr>
      </w:pPr>
      <w:r>
        <w:rPr>
          <w:rFonts w:eastAsia="Calibri"/>
          <w:lang w:val="bg-BG"/>
        </w:rPr>
        <w:t>От общо 51 общински съветници присъстваха 51. Заседанието беше открито и ръководено от Иво Пазарджиев – Председател на Общински съвет – Русе.</w:t>
      </w:r>
    </w:p>
    <w:p w14:paraId="2E01058C" w14:textId="77777777" w:rsidR="000D34DC" w:rsidRDefault="000D34DC" w:rsidP="00781627">
      <w:pPr>
        <w:spacing w:line="276" w:lineRule="auto"/>
        <w:jc w:val="both"/>
        <w:rPr>
          <w:rFonts w:eastAsia="Calibri"/>
          <w:lang w:val="bg-BG"/>
        </w:rPr>
      </w:pPr>
    </w:p>
    <w:p w14:paraId="5DAA808B" w14:textId="77777777" w:rsidR="0065264D" w:rsidRDefault="000D34DC" w:rsidP="007B1C7F">
      <w:pPr>
        <w:spacing w:line="276" w:lineRule="auto"/>
        <w:jc w:val="both"/>
        <w:rPr>
          <w:lang w:val="bg-BG"/>
        </w:rPr>
      </w:pPr>
      <w:r>
        <w:rPr>
          <w:rFonts w:eastAsia="Calibri"/>
          <w:lang w:val="bg-BG"/>
        </w:rPr>
        <w:tab/>
      </w:r>
      <w:r w:rsidRPr="000D34DC">
        <w:rPr>
          <w:rFonts w:eastAsia="Calibri"/>
          <w:b/>
          <w:lang w:val="bg-BG"/>
        </w:rPr>
        <w:t>Г-н Иво Пазарджиев:</w:t>
      </w:r>
      <w:r w:rsidR="007B1C7F">
        <w:rPr>
          <w:rFonts w:eastAsia="Calibri"/>
          <w:b/>
        </w:rPr>
        <w:t xml:space="preserve"> </w:t>
      </w:r>
      <w:r w:rsidR="007B1C7F">
        <w:rPr>
          <w:rFonts w:eastAsia="Calibri"/>
          <w:bCs/>
          <w:lang w:val="bg-BG"/>
        </w:rPr>
        <w:t xml:space="preserve">Уважаеми </w:t>
      </w:r>
      <w:r w:rsidR="008A6070" w:rsidRPr="008A6070">
        <w:rPr>
          <w:lang w:val="bg-BG"/>
        </w:rPr>
        <w:t>колеги</w:t>
      </w:r>
      <w:r w:rsidR="007B1C7F">
        <w:rPr>
          <w:lang w:val="bg-BG"/>
        </w:rPr>
        <w:t>, ч</w:t>
      </w:r>
      <w:r w:rsidR="008A6070" w:rsidRPr="008A6070">
        <w:rPr>
          <w:lang w:val="bg-BG"/>
        </w:rPr>
        <w:t>асът е 9</w:t>
      </w:r>
      <w:r w:rsidR="007B1C7F">
        <w:rPr>
          <w:lang w:val="bg-BG"/>
        </w:rPr>
        <w:t>:0</w:t>
      </w:r>
      <w:r w:rsidR="008A6070" w:rsidRPr="008A6070">
        <w:rPr>
          <w:lang w:val="bg-BG"/>
        </w:rPr>
        <w:t>4 минути</w:t>
      </w:r>
      <w:r w:rsidR="007B1C7F">
        <w:rPr>
          <w:lang w:val="bg-BG"/>
        </w:rPr>
        <w:t>, м</w:t>
      </w:r>
      <w:r w:rsidR="008A6070" w:rsidRPr="008A6070">
        <w:rPr>
          <w:lang w:val="bg-BG"/>
        </w:rPr>
        <w:t>оля да заемете местата си в залата.</w:t>
      </w:r>
      <w:r w:rsidR="00C9438D">
        <w:rPr>
          <w:lang w:val="bg-BG"/>
        </w:rPr>
        <w:t xml:space="preserve"> У</w:t>
      </w:r>
      <w:r w:rsidR="008A6070" w:rsidRPr="008A6070">
        <w:rPr>
          <w:lang w:val="bg-BG"/>
        </w:rPr>
        <w:t>важаеми колеги</w:t>
      </w:r>
      <w:r w:rsidR="00C9438D">
        <w:rPr>
          <w:lang w:val="bg-BG"/>
        </w:rPr>
        <w:t xml:space="preserve">, </w:t>
      </w:r>
      <w:r w:rsidR="008A6070" w:rsidRPr="008A6070">
        <w:rPr>
          <w:lang w:val="bg-BG"/>
        </w:rPr>
        <w:t>моля заемете местата си</w:t>
      </w:r>
      <w:r w:rsidR="00C9438D">
        <w:rPr>
          <w:lang w:val="bg-BG"/>
        </w:rPr>
        <w:t xml:space="preserve">, </w:t>
      </w:r>
      <w:r w:rsidR="008A6070" w:rsidRPr="008A6070">
        <w:rPr>
          <w:lang w:val="bg-BG"/>
        </w:rPr>
        <w:t>стартираме проверка на кворума. Системата е стартирана</w:t>
      </w:r>
      <w:r w:rsidR="00B56283">
        <w:rPr>
          <w:lang w:val="bg-BG"/>
        </w:rPr>
        <w:t>, м</w:t>
      </w:r>
      <w:r w:rsidR="008A6070" w:rsidRPr="008A6070">
        <w:rPr>
          <w:lang w:val="bg-BG"/>
        </w:rPr>
        <w:t>оля да се регистрирате.</w:t>
      </w:r>
      <w:r w:rsidR="00C9438D">
        <w:rPr>
          <w:lang w:val="bg-BG"/>
        </w:rPr>
        <w:t xml:space="preserve"> Четиридесет и осем </w:t>
      </w:r>
      <w:r w:rsidR="008A6070" w:rsidRPr="008A6070">
        <w:rPr>
          <w:lang w:val="bg-BG"/>
        </w:rPr>
        <w:t>общински съветници са</w:t>
      </w:r>
      <w:r w:rsidR="0008375F">
        <w:rPr>
          <w:lang w:val="bg-BG"/>
        </w:rPr>
        <w:t xml:space="preserve"> се </w:t>
      </w:r>
      <w:r w:rsidR="008A6070" w:rsidRPr="008A6070">
        <w:rPr>
          <w:lang w:val="bg-BG"/>
        </w:rPr>
        <w:t>регистрирали по електронна система. Имаме необходимия кворум да започнем нашата работа. Откривам</w:t>
      </w:r>
      <w:r w:rsidR="00C9438D">
        <w:rPr>
          <w:lang w:val="bg-BG"/>
        </w:rPr>
        <w:t xml:space="preserve"> четиридесет и осмото </w:t>
      </w:r>
      <w:r w:rsidR="008A6070" w:rsidRPr="008A6070">
        <w:rPr>
          <w:lang w:val="bg-BG"/>
        </w:rPr>
        <w:t xml:space="preserve">редовно заседание на </w:t>
      </w:r>
      <w:r w:rsidR="00C9438D">
        <w:rPr>
          <w:lang w:val="bg-BG"/>
        </w:rPr>
        <w:t>О</w:t>
      </w:r>
      <w:r w:rsidR="008A6070" w:rsidRPr="008A6070">
        <w:rPr>
          <w:lang w:val="bg-BG"/>
        </w:rPr>
        <w:t>бщински съвет</w:t>
      </w:r>
      <w:r w:rsidR="00C9438D">
        <w:rPr>
          <w:lang w:val="bg-BG"/>
        </w:rPr>
        <w:t xml:space="preserve"> - </w:t>
      </w:r>
      <w:r w:rsidR="008A6070" w:rsidRPr="008A6070">
        <w:rPr>
          <w:lang w:val="bg-BG"/>
        </w:rPr>
        <w:t>Русе.</w:t>
      </w:r>
      <w:r w:rsidR="00C9438D">
        <w:rPr>
          <w:lang w:val="bg-BG"/>
        </w:rPr>
        <w:t xml:space="preserve"> У</w:t>
      </w:r>
      <w:r w:rsidR="008A6070" w:rsidRPr="008A6070">
        <w:rPr>
          <w:lang w:val="bg-BG"/>
        </w:rPr>
        <w:t>важаеми колеги, на основание член 106</w:t>
      </w:r>
      <w:r w:rsidR="00C9438D">
        <w:rPr>
          <w:lang w:val="bg-BG"/>
        </w:rPr>
        <w:t xml:space="preserve">, </w:t>
      </w:r>
      <w:r w:rsidR="008A6070" w:rsidRPr="008A6070">
        <w:rPr>
          <w:lang w:val="bg-BG"/>
        </w:rPr>
        <w:t>алинея 1</w:t>
      </w:r>
      <w:r w:rsidR="00C9438D">
        <w:rPr>
          <w:lang w:val="bg-BG"/>
        </w:rPr>
        <w:t xml:space="preserve"> о</w:t>
      </w:r>
      <w:r w:rsidR="008A6070" w:rsidRPr="008A6070">
        <w:rPr>
          <w:lang w:val="bg-BG"/>
        </w:rPr>
        <w:t xml:space="preserve">т </w:t>
      </w:r>
      <w:r w:rsidR="00C9438D">
        <w:rPr>
          <w:lang w:val="bg-BG"/>
        </w:rPr>
        <w:t>П</w:t>
      </w:r>
      <w:r w:rsidR="008A6070" w:rsidRPr="008A6070">
        <w:rPr>
          <w:lang w:val="bg-BG"/>
        </w:rPr>
        <w:t xml:space="preserve">равилника за организация и дейността на </w:t>
      </w:r>
      <w:r w:rsidR="00C9438D">
        <w:rPr>
          <w:lang w:val="bg-BG"/>
        </w:rPr>
        <w:t>О</w:t>
      </w:r>
      <w:r w:rsidR="008A6070" w:rsidRPr="008A6070">
        <w:rPr>
          <w:lang w:val="bg-BG"/>
        </w:rPr>
        <w:t>бщински съвет</w:t>
      </w:r>
      <w:r w:rsidR="00C9438D">
        <w:rPr>
          <w:lang w:val="bg-BG"/>
        </w:rPr>
        <w:t xml:space="preserve"> </w:t>
      </w:r>
      <w:r w:rsidR="00B56283">
        <w:rPr>
          <w:lang w:val="bg-BG"/>
        </w:rPr>
        <w:t>–</w:t>
      </w:r>
      <w:r w:rsidR="00C9438D">
        <w:rPr>
          <w:lang w:val="bg-BG"/>
        </w:rPr>
        <w:t xml:space="preserve"> </w:t>
      </w:r>
      <w:r w:rsidR="008A6070" w:rsidRPr="008A6070">
        <w:rPr>
          <w:lang w:val="bg-BG"/>
        </w:rPr>
        <w:t>Русе</w:t>
      </w:r>
      <w:r w:rsidR="00B56283">
        <w:rPr>
          <w:lang w:val="bg-BG"/>
        </w:rPr>
        <w:t xml:space="preserve">, </w:t>
      </w:r>
      <w:r w:rsidR="008A6070" w:rsidRPr="008A6070">
        <w:rPr>
          <w:lang w:val="bg-BG"/>
        </w:rPr>
        <w:t>моля за тишина в залата</w:t>
      </w:r>
      <w:r w:rsidR="00B56283">
        <w:rPr>
          <w:lang w:val="bg-BG"/>
        </w:rPr>
        <w:t>, о</w:t>
      </w:r>
      <w:r w:rsidR="008A6070" w:rsidRPr="008A6070">
        <w:rPr>
          <w:lang w:val="bg-BG"/>
        </w:rPr>
        <w:t>бявява</w:t>
      </w:r>
      <w:r w:rsidR="00B56283">
        <w:rPr>
          <w:lang w:val="bg-BG"/>
        </w:rPr>
        <w:t>м</w:t>
      </w:r>
      <w:r w:rsidR="008A6070" w:rsidRPr="008A6070">
        <w:rPr>
          <w:lang w:val="bg-BG"/>
        </w:rPr>
        <w:t xml:space="preserve"> постъпилите питания за настоящото заседание. Питане от общинския съветник </w:t>
      </w:r>
      <w:r w:rsidR="0008375F">
        <w:rPr>
          <w:lang w:val="bg-BG"/>
        </w:rPr>
        <w:t>С</w:t>
      </w:r>
      <w:r w:rsidR="008A6070" w:rsidRPr="008A6070">
        <w:rPr>
          <w:lang w:val="bg-BG"/>
        </w:rPr>
        <w:t xml:space="preserve">танимир </w:t>
      </w:r>
      <w:r w:rsidR="0008375F">
        <w:rPr>
          <w:lang w:val="bg-BG"/>
        </w:rPr>
        <w:t>С</w:t>
      </w:r>
      <w:r w:rsidR="008A6070" w:rsidRPr="008A6070">
        <w:rPr>
          <w:lang w:val="bg-BG"/>
        </w:rPr>
        <w:t>танчев във връзка с</w:t>
      </w:r>
      <w:r w:rsidR="0008375F">
        <w:rPr>
          <w:lang w:val="bg-BG"/>
        </w:rPr>
        <w:t xml:space="preserve"> и</w:t>
      </w:r>
      <w:r w:rsidR="008A6070" w:rsidRPr="008A6070">
        <w:rPr>
          <w:lang w:val="bg-BG"/>
        </w:rPr>
        <w:t>зготвен</w:t>
      </w:r>
      <w:r w:rsidR="0008375F">
        <w:rPr>
          <w:lang w:val="bg-BG"/>
        </w:rPr>
        <w:t xml:space="preserve"> ПУП </w:t>
      </w:r>
      <w:r w:rsidR="008A6070" w:rsidRPr="008A6070">
        <w:rPr>
          <w:lang w:val="bg-BG"/>
        </w:rPr>
        <w:t>и инженеринг и проектиран</w:t>
      </w:r>
      <w:r w:rsidR="00C73A50">
        <w:rPr>
          <w:lang w:val="bg-BG"/>
        </w:rPr>
        <w:t xml:space="preserve">е </w:t>
      </w:r>
      <w:r w:rsidR="008A6070" w:rsidRPr="008A6070">
        <w:rPr>
          <w:lang w:val="bg-BG"/>
        </w:rPr>
        <w:t>за пешеходен мост на езерот</w:t>
      </w:r>
      <w:r w:rsidR="00C73A50">
        <w:rPr>
          <w:lang w:val="bg-BG"/>
        </w:rPr>
        <w:t>о „Л</w:t>
      </w:r>
      <w:r w:rsidR="008A6070" w:rsidRPr="008A6070">
        <w:rPr>
          <w:lang w:val="bg-BG"/>
        </w:rPr>
        <w:t>ипник</w:t>
      </w:r>
      <w:r w:rsidR="00C73A50">
        <w:rPr>
          <w:lang w:val="bg-BG"/>
        </w:rPr>
        <w:t xml:space="preserve">“ </w:t>
      </w:r>
      <w:r w:rsidR="008A6070" w:rsidRPr="008A6070">
        <w:rPr>
          <w:lang w:val="bg-BG"/>
        </w:rPr>
        <w:t>в село</w:t>
      </w:r>
      <w:r w:rsidR="00C73A50">
        <w:rPr>
          <w:lang w:val="bg-BG"/>
        </w:rPr>
        <w:t xml:space="preserve"> Н</w:t>
      </w:r>
      <w:r w:rsidR="008A6070" w:rsidRPr="008A6070">
        <w:rPr>
          <w:lang w:val="bg-BG"/>
        </w:rPr>
        <w:t>иколово</w:t>
      </w:r>
      <w:r w:rsidR="00C73A50">
        <w:rPr>
          <w:lang w:val="bg-BG"/>
        </w:rPr>
        <w:t xml:space="preserve">, </w:t>
      </w:r>
      <w:r w:rsidR="008A6070" w:rsidRPr="008A6070">
        <w:rPr>
          <w:lang w:val="bg-BG"/>
        </w:rPr>
        <w:t>само с писмен отговор. В</w:t>
      </w:r>
      <w:r w:rsidR="00B57C71">
        <w:rPr>
          <w:lang w:val="bg-BG"/>
        </w:rPr>
        <w:t>ръчвам на</w:t>
      </w:r>
      <w:r w:rsidR="008A6070" w:rsidRPr="008A6070">
        <w:rPr>
          <w:lang w:val="bg-BG"/>
        </w:rPr>
        <w:t xml:space="preserve"> господин </w:t>
      </w:r>
      <w:r w:rsidR="00B57C71">
        <w:rPr>
          <w:lang w:val="bg-BG"/>
        </w:rPr>
        <w:t>С</w:t>
      </w:r>
      <w:r w:rsidR="008A6070" w:rsidRPr="008A6070">
        <w:rPr>
          <w:lang w:val="bg-BG"/>
        </w:rPr>
        <w:t>танчев отговора писмени</w:t>
      </w:r>
      <w:r w:rsidR="00B57C71">
        <w:rPr>
          <w:lang w:val="bg-BG"/>
        </w:rPr>
        <w:t>я</w:t>
      </w:r>
      <w:r w:rsidR="008A6070" w:rsidRPr="008A6070">
        <w:rPr>
          <w:lang w:val="bg-BG"/>
        </w:rPr>
        <w:t xml:space="preserve">. Питане от общинския съветник </w:t>
      </w:r>
      <w:r w:rsidR="00B57C71">
        <w:rPr>
          <w:lang w:val="bg-BG"/>
        </w:rPr>
        <w:t>Б</w:t>
      </w:r>
      <w:r w:rsidR="008A6070" w:rsidRPr="008A6070">
        <w:rPr>
          <w:lang w:val="bg-BG"/>
        </w:rPr>
        <w:t xml:space="preserve">иляна </w:t>
      </w:r>
      <w:r w:rsidR="00B57C71">
        <w:rPr>
          <w:lang w:val="bg-BG"/>
        </w:rPr>
        <w:t>И</w:t>
      </w:r>
      <w:r w:rsidR="008A6070" w:rsidRPr="008A6070">
        <w:rPr>
          <w:lang w:val="bg-BG"/>
        </w:rPr>
        <w:t>ванова</w:t>
      </w:r>
      <w:r w:rsidR="00B57C71">
        <w:rPr>
          <w:lang w:val="bg-BG"/>
        </w:rPr>
        <w:t xml:space="preserve"> в</w:t>
      </w:r>
      <w:r w:rsidR="008A6070" w:rsidRPr="008A6070">
        <w:rPr>
          <w:lang w:val="bg-BG"/>
        </w:rPr>
        <w:t xml:space="preserve">ъв връзка със състоянието на тротоара до </w:t>
      </w:r>
      <w:r w:rsidR="00B57C71">
        <w:rPr>
          <w:lang w:val="bg-BG"/>
        </w:rPr>
        <w:t>К</w:t>
      </w:r>
      <w:r w:rsidR="008A6070" w:rsidRPr="008A6070">
        <w:rPr>
          <w:lang w:val="bg-BG"/>
        </w:rPr>
        <w:t xml:space="preserve">ооперативния пазар, находящ се на булевард </w:t>
      </w:r>
      <w:r w:rsidR="00B57C71">
        <w:rPr>
          <w:lang w:val="bg-BG"/>
        </w:rPr>
        <w:t>„Ц</w:t>
      </w:r>
      <w:r w:rsidR="008A6070" w:rsidRPr="008A6070">
        <w:rPr>
          <w:lang w:val="bg-BG"/>
        </w:rPr>
        <w:t xml:space="preserve">ар </w:t>
      </w:r>
      <w:r w:rsidR="00942CA0">
        <w:rPr>
          <w:lang w:val="bg-BG"/>
        </w:rPr>
        <w:t>О</w:t>
      </w:r>
      <w:r w:rsidR="008A6070" w:rsidRPr="008A6070">
        <w:rPr>
          <w:lang w:val="bg-BG"/>
        </w:rPr>
        <w:t>свободител</w:t>
      </w:r>
      <w:r w:rsidR="00942CA0">
        <w:rPr>
          <w:lang w:val="bg-BG"/>
        </w:rPr>
        <w:t xml:space="preserve">“ </w:t>
      </w:r>
      <w:r w:rsidR="00942CA0" w:rsidRPr="00942CA0">
        <w:rPr>
          <w:lang w:val="bg-BG"/>
        </w:rPr>
        <w:t>№</w:t>
      </w:r>
      <w:r w:rsidR="008A6070" w:rsidRPr="008A6070">
        <w:rPr>
          <w:lang w:val="bg-BG"/>
        </w:rPr>
        <w:t xml:space="preserve">113, </w:t>
      </w:r>
      <w:r w:rsidR="00942CA0">
        <w:rPr>
          <w:lang w:val="bg-BG"/>
        </w:rPr>
        <w:t xml:space="preserve">с </w:t>
      </w:r>
      <w:r w:rsidR="008A6070" w:rsidRPr="008A6070">
        <w:rPr>
          <w:lang w:val="bg-BG"/>
        </w:rPr>
        <w:t>писмен и устен отговор</w:t>
      </w:r>
      <w:r w:rsidR="00942CA0">
        <w:rPr>
          <w:lang w:val="bg-BG"/>
        </w:rPr>
        <w:t>. П</w:t>
      </w:r>
      <w:r w:rsidR="008A6070" w:rsidRPr="008A6070">
        <w:rPr>
          <w:lang w:val="bg-BG"/>
        </w:rPr>
        <w:t>итане от общинския съветник Иван Петров Иванов относно традиционния пролетен панаир в Рус</w:t>
      </w:r>
      <w:r w:rsidR="00942CA0">
        <w:rPr>
          <w:lang w:val="bg-BG"/>
        </w:rPr>
        <w:t>е</w:t>
      </w:r>
      <w:r w:rsidR="008A6070" w:rsidRPr="008A6070">
        <w:rPr>
          <w:lang w:val="bg-BG"/>
        </w:rPr>
        <w:t xml:space="preserve">, известен като </w:t>
      </w:r>
      <w:r w:rsidR="00942CA0">
        <w:rPr>
          <w:lang w:val="bg-BG"/>
        </w:rPr>
        <w:t>„Р</w:t>
      </w:r>
      <w:r w:rsidR="008A6070" w:rsidRPr="008A6070">
        <w:rPr>
          <w:lang w:val="bg-BG"/>
        </w:rPr>
        <w:t>усенска т</w:t>
      </w:r>
      <w:r w:rsidR="00942CA0">
        <w:rPr>
          <w:lang w:val="bg-BG"/>
        </w:rPr>
        <w:t>ъ</w:t>
      </w:r>
      <w:r w:rsidR="008A6070" w:rsidRPr="008A6070">
        <w:rPr>
          <w:lang w:val="bg-BG"/>
        </w:rPr>
        <w:t>рла</w:t>
      </w:r>
      <w:r w:rsidR="00942CA0">
        <w:rPr>
          <w:lang w:val="bg-BG"/>
        </w:rPr>
        <w:t>“</w:t>
      </w:r>
      <w:r w:rsidR="008A6070" w:rsidRPr="008A6070">
        <w:rPr>
          <w:lang w:val="bg-BG"/>
        </w:rPr>
        <w:t xml:space="preserve">, организирана от </w:t>
      </w:r>
      <w:r w:rsidR="00942CA0">
        <w:rPr>
          <w:lang w:val="bg-BG"/>
        </w:rPr>
        <w:t>„О</w:t>
      </w:r>
      <w:r w:rsidR="008A6070" w:rsidRPr="008A6070">
        <w:rPr>
          <w:lang w:val="bg-BG"/>
        </w:rPr>
        <w:t>бщински пазари</w:t>
      </w:r>
      <w:r w:rsidR="00942CA0">
        <w:rPr>
          <w:lang w:val="bg-BG"/>
        </w:rPr>
        <w:t>“</w:t>
      </w:r>
      <w:r w:rsidR="00261426">
        <w:rPr>
          <w:lang w:val="bg-BG"/>
        </w:rPr>
        <w:t xml:space="preserve"> ЕООД</w:t>
      </w:r>
      <w:r w:rsidR="008A6070" w:rsidRPr="008A6070">
        <w:rPr>
          <w:lang w:val="bg-BG"/>
        </w:rPr>
        <w:t>, с писмен и устен отговор. На тези</w:t>
      </w:r>
      <w:r w:rsidR="00261426">
        <w:rPr>
          <w:lang w:val="bg-BG"/>
        </w:rPr>
        <w:t xml:space="preserve">, </w:t>
      </w:r>
      <w:r w:rsidR="008A6070" w:rsidRPr="008A6070">
        <w:rPr>
          <w:lang w:val="bg-BG"/>
        </w:rPr>
        <w:t>които са с писмен и устен отговор ще връча</w:t>
      </w:r>
      <w:r w:rsidR="00261426">
        <w:rPr>
          <w:lang w:val="bg-BG"/>
        </w:rPr>
        <w:t xml:space="preserve"> </w:t>
      </w:r>
      <w:r w:rsidR="008A6070" w:rsidRPr="008A6070">
        <w:rPr>
          <w:lang w:val="bg-BG"/>
        </w:rPr>
        <w:t>отговорите след завършване на процедурата по 108, а именно след изчитането им. Уважаеми колеги, започваме с разискванията по дневния ред. Имам</w:t>
      </w:r>
      <w:r w:rsidR="00261426">
        <w:rPr>
          <w:lang w:val="bg-BG"/>
        </w:rPr>
        <w:t xml:space="preserve"> едно </w:t>
      </w:r>
      <w:r w:rsidR="008A6070" w:rsidRPr="008A6070">
        <w:rPr>
          <w:lang w:val="bg-BG"/>
        </w:rPr>
        <w:t>предложение. С оглед на постъпило питане от гражданин след председателския съвет, което н</w:t>
      </w:r>
      <w:r w:rsidR="00261426">
        <w:rPr>
          <w:lang w:val="bg-BG"/>
        </w:rPr>
        <w:t xml:space="preserve">е </w:t>
      </w:r>
      <w:r w:rsidR="008A6070" w:rsidRPr="008A6070">
        <w:rPr>
          <w:lang w:val="bg-BG"/>
        </w:rPr>
        <w:t>е гласувано в дневния ред</w:t>
      </w:r>
      <w:r w:rsidR="00261426">
        <w:rPr>
          <w:lang w:val="bg-BG"/>
        </w:rPr>
        <w:t>, а</w:t>
      </w:r>
      <w:r w:rsidR="008A6070" w:rsidRPr="008A6070">
        <w:rPr>
          <w:lang w:val="bg-BG"/>
        </w:rPr>
        <w:t>з го изпратих веднага на администрацията и оказах при възможност да отговорят на гражданката още на това заседание</w:t>
      </w:r>
      <w:r w:rsidR="00461CAF">
        <w:rPr>
          <w:lang w:val="bg-BG"/>
        </w:rPr>
        <w:t>. О</w:t>
      </w:r>
      <w:r w:rsidR="008A6070" w:rsidRPr="008A6070">
        <w:rPr>
          <w:lang w:val="bg-BG"/>
        </w:rPr>
        <w:t>т администрацията има подготвен отговор, така че предлагам</w:t>
      </w:r>
      <w:r w:rsidR="00461CAF">
        <w:rPr>
          <w:lang w:val="bg-BG"/>
        </w:rPr>
        <w:t xml:space="preserve"> к</w:t>
      </w:r>
      <w:r w:rsidR="008A6070" w:rsidRPr="008A6070">
        <w:rPr>
          <w:lang w:val="bg-BG"/>
        </w:rPr>
        <w:t>ато последна</w:t>
      </w:r>
      <w:r w:rsidR="00461CAF">
        <w:rPr>
          <w:lang w:val="bg-BG"/>
        </w:rPr>
        <w:t xml:space="preserve"> точка след 35-та, </w:t>
      </w:r>
      <w:r w:rsidR="008A6070" w:rsidRPr="008A6070">
        <w:rPr>
          <w:lang w:val="bg-BG"/>
        </w:rPr>
        <w:t>като 36</w:t>
      </w:r>
      <w:r w:rsidR="00461CAF">
        <w:rPr>
          <w:lang w:val="bg-BG"/>
        </w:rPr>
        <w:t>-та</w:t>
      </w:r>
      <w:r w:rsidR="008A6070" w:rsidRPr="008A6070">
        <w:rPr>
          <w:lang w:val="bg-BG"/>
        </w:rPr>
        <w:t xml:space="preserve"> да бъде включено</w:t>
      </w:r>
      <w:r w:rsidR="0065264D">
        <w:rPr>
          <w:lang w:val="bg-BG"/>
        </w:rPr>
        <w:t xml:space="preserve"> питане </w:t>
      </w:r>
      <w:r w:rsidR="008A6070" w:rsidRPr="008A6070">
        <w:rPr>
          <w:lang w:val="bg-BG"/>
        </w:rPr>
        <w:t xml:space="preserve">от госпожа </w:t>
      </w:r>
      <w:r w:rsidR="0065264D">
        <w:rPr>
          <w:lang w:val="bg-BG"/>
        </w:rPr>
        <w:t>П</w:t>
      </w:r>
      <w:r w:rsidR="008A6070" w:rsidRPr="008A6070">
        <w:rPr>
          <w:lang w:val="bg-BG"/>
        </w:rPr>
        <w:t>етя</w:t>
      </w:r>
      <w:r w:rsidR="0065264D">
        <w:rPr>
          <w:lang w:val="bg-BG"/>
        </w:rPr>
        <w:t xml:space="preserve"> И</w:t>
      </w:r>
      <w:r w:rsidR="008A6070" w:rsidRPr="008A6070">
        <w:rPr>
          <w:lang w:val="bg-BG"/>
        </w:rPr>
        <w:t xml:space="preserve">ванова. Същото е във връзка с лошото състояние на асфалтовата настилка в двора на детска градина и спешна необходимост от полагането на нова. Това става въпрос за </w:t>
      </w:r>
      <w:r w:rsidR="0065264D">
        <w:rPr>
          <w:lang w:val="bg-BG"/>
        </w:rPr>
        <w:t>Д</w:t>
      </w:r>
      <w:r w:rsidR="008A6070" w:rsidRPr="008A6070">
        <w:rPr>
          <w:lang w:val="bg-BG"/>
        </w:rPr>
        <w:t>етска градина</w:t>
      </w:r>
      <w:r w:rsidR="0065264D">
        <w:rPr>
          <w:lang w:val="bg-BG"/>
        </w:rPr>
        <w:t xml:space="preserve"> „</w:t>
      </w:r>
      <w:r w:rsidR="008A6070" w:rsidRPr="008A6070">
        <w:rPr>
          <w:lang w:val="bg-BG"/>
        </w:rPr>
        <w:t>Пролет</w:t>
      </w:r>
      <w:r w:rsidR="0065264D">
        <w:rPr>
          <w:lang w:val="bg-BG"/>
        </w:rPr>
        <w:t>“. Счи</w:t>
      </w:r>
      <w:r w:rsidR="008A6070" w:rsidRPr="008A6070">
        <w:rPr>
          <w:lang w:val="bg-BG"/>
        </w:rPr>
        <w:t>там, че въпрос</w:t>
      </w:r>
      <w:r w:rsidR="0065264D">
        <w:rPr>
          <w:lang w:val="bg-BG"/>
        </w:rPr>
        <w:t xml:space="preserve">а е </w:t>
      </w:r>
      <w:r w:rsidR="008A6070" w:rsidRPr="008A6070">
        <w:rPr>
          <w:lang w:val="bg-BG"/>
        </w:rPr>
        <w:t>от обществена значимост, поради което същият следва да бъде допуснат в дневния ред. Други предложения по дневния ред</w:t>
      </w:r>
      <w:r w:rsidR="0065264D">
        <w:rPr>
          <w:lang w:val="bg-BG"/>
        </w:rPr>
        <w:t>? Г</w:t>
      </w:r>
      <w:r w:rsidR="008A6070" w:rsidRPr="008A6070">
        <w:rPr>
          <w:lang w:val="bg-BG"/>
        </w:rPr>
        <w:t xml:space="preserve">оспожа </w:t>
      </w:r>
      <w:r w:rsidR="0065264D">
        <w:rPr>
          <w:lang w:val="bg-BG"/>
        </w:rPr>
        <w:t>Е</w:t>
      </w:r>
      <w:r w:rsidR="008A6070" w:rsidRPr="008A6070">
        <w:rPr>
          <w:lang w:val="bg-BG"/>
        </w:rPr>
        <w:t>леонора</w:t>
      </w:r>
      <w:r w:rsidR="0065264D">
        <w:rPr>
          <w:lang w:val="bg-BG"/>
        </w:rPr>
        <w:t xml:space="preserve"> Н</w:t>
      </w:r>
      <w:r w:rsidR="008A6070" w:rsidRPr="008A6070">
        <w:rPr>
          <w:lang w:val="bg-BG"/>
        </w:rPr>
        <w:t>иколова</w:t>
      </w:r>
      <w:r w:rsidR="0065264D">
        <w:rPr>
          <w:lang w:val="bg-BG"/>
        </w:rPr>
        <w:t xml:space="preserve">, </w:t>
      </w:r>
      <w:r w:rsidR="008A6070" w:rsidRPr="008A6070">
        <w:rPr>
          <w:lang w:val="bg-BG"/>
        </w:rPr>
        <w:t>запов</w:t>
      </w:r>
      <w:r w:rsidR="0065264D">
        <w:rPr>
          <w:lang w:val="bg-BG"/>
        </w:rPr>
        <w:t>ядайте</w:t>
      </w:r>
      <w:r w:rsidR="008A6070" w:rsidRPr="008A6070">
        <w:rPr>
          <w:lang w:val="bg-BG"/>
        </w:rPr>
        <w:t>.</w:t>
      </w:r>
    </w:p>
    <w:p w14:paraId="1214C820" w14:textId="77777777" w:rsidR="00F73976" w:rsidRDefault="0065264D" w:rsidP="0065264D">
      <w:pPr>
        <w:spacing w:line="276" w:lineRule="auto"/>
        <w:ind w:firstLine="708"/>
        <w:jc w:val="both"/>
        <w:rPr>
          <w:lang w:val="bg-BG"/>
        </w:rPr>
      </w:pPr>
      <w:r w:rsidRPr="00F73976">
        <w:rPr>
          <w:b/>
          <w:bCs/>
          <w:lang w:val="bg-BG"/>
        </w:rPr>
        <w:t>Г-жа Елеонора Николова:</w:t>
      </w:r>
      <w:r>
        <w:rPr>
          <w:lang w:val="bg-BG"/>
        </w:rPr>
        <w:t xml:space="preserve"> </w:t>
      </w:r>
      <w:r w:rsidR="008A6070" w:rsidRPr="008A6070">
        <w:rPr>
          <w:lang w:val="bg-BG"/>
        </w:rPr>
        <w:t xml:space="preserve">Уважаеми господин </w:t>
      </w:r>
      <w:r>
        <w:rPr>
          <w:lang w:val="bg-BG"/>
        </w:rPr>
        <w:t>К</w:t>
      </w:r>
      <w:r w:rsidR="008A6070" w:rsidRPr="008A6070">
        <w:rPr>
          <w:lang w:val="bg-BG"/>
        </w:rPr>
        <w:t xml:space="preserve">мет, уважаеми господин </w:t>
      </w:r>
      <w:r w:rsidR="00F73976">
        <w:rPr>
          <w:lang w:val="bg-BG"/>
        </w:rPr>
        <w:t>П</w:t>
      </w:r>
      <w:r w:rsidR="008A6070" w:rsidRPr="008A6070">
        <w:rPr>
          <w:lang w:val="bg-BG"/>
        </w:rPr>
        <w:t>редседател, уважаеми колеги, аз предлагам да направим промяна в</w:t>
      </w:r>
      <w:r w:rsidR="00F73976">
        <w:rPr>
          <w:lang w:val="bg-BG"/>
        </w:rPr>
        <w:t xml:space="preserve"> р</w:t>
      </w:r>
      <w:r w:rsidR="008A6070" w:rsidRPr="008A6070">
        <w:rPr>
          <w:lang w:val="bg-BG"/>
        </w:rPr>
        <w:t>еда на точките в днешния дневен ред</w:t>
      </w:r>
      <w:r w:rsidR="00F73976">
        <w:rPr>
          <w:lang w:val="bg-BG"/>
        </w:rPr>
        <w:t>,</w:t>
      </w:r>
      <w:r w:rsidR="008A6070" w:rsidRPr="008A6070">
        <w:rPr>
          <w:lang w:val="bg-BG"/>
        </w:rPr>
        <w:t xml:space="preserve"> като </w:t>
      </w:r>
      <w:r w:rsidR="00F73976">
        <w:rPr>
          <w:lang w:val="bg-BG"/>
        </w:rPr>
        <w:t>Т</w:t>
      </w:r>
      <w:r w:rsidR="008A6070" w:rsidRPr="008A6070">
        <w:rPr>
          <w:lang w:val="bg-BG"/>
        </w:rPr>
        <w:t>очка 6</w:t>
      </w:r>
      <w:r w:rsidR="00F73976">
        <w:rPr>
          <w:lang w:val="bg-BG"/>
        </w:rPr>
        <w:t xml:space="preserve"> д</w:t>
      </w:r>
      <w:r w:rsidR="008A6070" w:rsidRPr="008A6070">
        <w:rPr>
          <w:lang w:val="bg-BG"/>
        </w:rPr>
        <w:t>а стане номер 4</w:t>
      </w:r>
      <w:r w:rsidR="00F73976">
        <w:rPr>
          <w:lang w:val="bg-BG"/>
        </w:rPr>
        <w:t xml:space="preserve">, </w:t>
      </w:r>
      <w:r w:rsidR="008A6070" w:rsidRPr="008A6070">
        <w:rPr>
          <w:lang w:val="bg-BG"/>
        </w:rPr>
        <w:t>а номер 4 съответно да стане номер 6.</w:t>
      </w:r>
    </w:p>
    <w:p w14:paraId="3571E122" w14:textId="77777777" w:rsidR="00F15D5B" w:rsidRDefault="00F73976" w:rsidP="00F73976">
      <w:pPr>
        <w:spacing w:line="276" w:lineRule="auto"/>
        <w:ind w:firstLine="708"/>
        <w:jc w:val="both"/>
        <w:rPr>
          <w:lang w:val="bg-BG"/>
        </w:rPr>
      </w:pPr>
      <w:r w:rsidRPr="00F73976">
        <w:rPr>
          <w:b/>
          <w:bCs/>
          <w:lang w:val="bg-BG"/>
        </w:rPr>
        <w:t>Г-н Иво Пазарджиев:</w:t>
      </w:r>
      <w:r>
        <w:rPr>
          <w:lang w:val="bg-BG"/>
        </w:rPr>
        <w:t xml:space="preserve"> </w:t>
      </w:r>
      <w:r w:rsidR="008A6070" w:rsidRPr="008A6070">
        <w:rPr>
          <w:lang w:val="bg-BG"/>
        </w:rPr>
        <w:t xml:space="preserve">Добре, благодаря </w:t>
      </w:r>
      <w:r>
        <w:rPr>
          <w:lang w:val="bg-BG"/>
        </w:rPr>
        <w:t xml:space="preserve">на </w:t>
      </w:r>
      <w:r w:rsidR="008A6070" w:rsidRPr="008A6070">
        <w:rPr>
          <w:lang w:val="bg-BG"/>
        </w:rPr>
        <w:t xml:space="preserve">госпожа </w:t>
      </w:r>
      <w:r>
        <w:rPr>
          <w:lang w:val="bg-BG"/>
        </w:rPr>
        <w:t>Н</w:t>
      </w:r>
      <w:r w:rsidR="008A6070" w:rsidRPr="008A6070">
        <w:rPr>
          <w:lang w:val="bg-BG"/>
        </w:rPr>
        <w:t>иколова. Други предложения по дневния ред</w:t>
      </w:r>
      <w:r w:rsidR="00F15D5B">
        <w:rPr>
          <w:lang w:val="bg-BG"/>
        </w:rPr>
        <w:t>?</w:t>
      </w:r>
      <w:r w:rsidR="008A6070" w:rsidRPr="008A6070">
        <w:rPr>
          <w:lang w:val="bg-BG"/>
        </w:rPr>
        <w:t xml:space="preserve"> Госпожа</w:t>
      </w:r>
      <w:r w:rsidR="00F15D5B">
        <w:rPr>
          <w:lang w:val="bg-BG"/>
        </w:rPr>
        <w:t xml:space="preserve"> Златомира С</w:t>
      </w:r>
      <w:r w:rsidR="008A6070" w:rsidRPr="008A6070">
        <w:rPr>
          <w:lang w:val="bg-BG"/>
        </w:rPr>
        <w:t xml:space="preserve">тефанова, заповядайте. </w:t>
      </w:r>
    </w:p>
    <w:p w14:paraId="06D4C541" w14:textId="77777777" w:rsidR="0066520A" w:rsidRDefault="00F15D5B" w:rsidP="00F73976">
      <w:pPr>
        <w:spacing w:line="276" w:lineRule="auto"/>
        <w:ind w:firstLine="708"/>
        <w:jc w:val="both"/>
        <w:rPr>
          <w:lang w:val="bg-BG"/>
        </w:rPr>
      </w:pPr>
      <w:r w:rsidRPr="00F15D5B">
        <w:rPr>
          <w:b/>
          <w:bCs/>
          <w:lang w:val="bg-BG"/>
        </w:rPr>
        <w:t>Г-жа Златомира Стефанова:</w:t>
      </w:r>
      <w:r>
        <w:rPr>
          <w:lang w:val="bg-BG"/>
        </w:rPr>
        <w:t xml:space="preserve"> </w:t>
      </w:r>
      <w:r w:rsidR="008A6070" w:rsidRPr="008A6070">
        <w:rPr>
          <w:lang w:val="bg-BG"/>
        </w:rPr>
        <w:t xml:space="preserve">Добро утро, уважаеми дами и господа общински съветници, уважаеми господин </w:t>
      </w:r>
      <w:r w:rsidR="00D946AD">
        <w:rPr>
          <w:lang w:val="bg-BG"/>
        </w:rPr>
        <w:t>П</w:t>
      </w:r>
      <w:r w:rsidR="008A6070" w:rsidRPr="008A6070">
        <w:rPr>
          <w:lang w:val="bg-BG"/>
        </w:rPr>
        <w:t xml:space="preserve">редседател, уважаеми господин </w:t>
      </w:r>
      <w:r w:rsidR="00D946AD">
        <w:rPr>
          <w:lang w:val="bg-BG"/>
        </w:rPr>
        <w:t>К</w:t>
      </w:r>
      <w:r w:rsidR="008A6070" w:rsidRPr="008A6070">
        <w:rPr>
          <w:lang w:val="bg-BG"/>
        </w:rPr>
        <w:t>мет</w:t>
      </w:r>
      <w:r w:rsidR="00D946AD">
        <w:rPr>
          <w:lang w:val="bg-BG"/>
        </w:rPr>
        <w:t>. Б</w:t>
      </w:r>
      <w:r w:rsidR="008A6070" w:rsidRPr="008A6070">
        <w:rPr>
          <w:lang w:val="bg-BG"/>
        </w:rPr>
        <w:t>их искала да изтегля от дневния ред</w:t>
      </w:r>
      <w:r w:rsidR="00C64487">
        <w:rPr>
          <w:lang w:val="bg-BG"/>
        </w:rPr>
        <w:t xml:space="preserve"> Точка </w:t>
      </w:r>
      <w:r w:rsidR="008A6070" w:rsidRPr="008A6070">
        <w:rPr>
          <w:lang w:val="bg-BG"/>
        </w:rPr>
        <w:t>13</w:t>
      </w:r>
      <w:r w:rsidR="00C64487">
        <w:rPr>
          <w:lang w:val="bg-BG"/>
        </w:rPr>
        <w:t xml:space="preserve"> и Т</w:t>
      </w:r>
      <w:r w:rsidR="008A6070" w:rsidRPr="008A6070">
        <w:rPr>
          <w:lang w:val="bg-BG"/>
        </w:rPr>
        <w:t>очка 33</w:t>
      </w:r>
      <w:r w:rsidR="00C64487">
        <w:rPr>
          <w:lang w:val="bg-BG"/>
        </w:rPr>
        <w:t>. Б</w:t>
      </w:r>
      <w:r w:rsidR="008A6070" w:rsidRPr="008A6070">
        <w:rPr>
          <w:lang w:val="bg-BG"/>
        </w:rPr>
        <w:t>лагодаря.</w:t>
      </w:r>
    </w:p>
    <w:p w14:paraId="33923F32" w14:textId="77777777" w:rsidR="0043599F" w:rsidRDefault="0066520A" w:rsidP="00F73976">
      <w:pPr>
        <w:spacing w:line="276" w:lineRule="auto"/>
        <w:ind w:firstLine="708"/>
        <w:jc w:val="both"/>
        <w:rPr>
          <w:lang w:val="bg-BG"/>
        </w:rPr>
      </w:pPr>
      <w:r w:rsidRPr="0066520A">
        <w:rPr>
          <w:b/>
          <w:bCs/>
          <w:lang w:val="bg-BG"/>
        </w:rPr>
        <w:lastRenderedPageBreak/>
        <w:t>Г-н Иво Пазарджиев:</w:t>
      </w:r>
      <w:r>
        <w:rPr>
          <w:lang w:val="bg-BG"/>
        </w:rPr>
        <w:t xml:space="preserve"> Точка </w:t>
      </w:r>
      <w:r w:rsidR="008A6070" w:rsidRPr="008A6070">
        <w:rPr>
          <w:lang w:val="bg-BG"/>
        </w:rPr>
        <w:t xml:space="preserve">16 и </w:t>
      </w:r>
      <w:r>
        <w:rPr>
          <w:lang w:val="bg-BG"/>
        </w:rPr>
        <w:t>Т</w:t>
      </w:r>
      <w:r w:rsidR="008A6070" w:rsidRPr="008A6070">
        <w:rPr>
          <w:lang w:val="bg-BG"/>
        </w:rPr>
        <w:t>очка 30</w:t>
      </w:r>
      <w:r>
        <w:rPr>
          <w:lang w:val="bg-BG"/>
        </w:rPr>
        <w:t>..</w:t>
      </w:r>
      <w:r w:rsidR="008A6070" w:rsidRPr="008A6070">
        <w:rPr>
          <w:lang w:val="bg-BG"/>
        </w:rPr>
        <w:t>.</w:t>
      </w:r>
      <w:r>
        <w:rPr>
          <w:lang w:val="bg-BG"/>
        </w:rPr>
        <w:t xml:space="preserve"> Б</w:t>
      </w:r>
      <w:r w:rsidR="008A6070" w:rsidRPr="008A6070">
        <w:rPr>
          <w:lang w:val="bg-BG"/>
        </w:rPr>
        <w:t>лагодаря</w:t>
      </w:r>
      <w:r>
        <w:rPr>
          <w:lang w:val="bg-BG"/>
        </w:rPr>
        <w:t>. Д</w:t>
      </w:r>
      <w:r w:rsidR="008A6070" w:rsidRPr="008A6070">
        <w:rPr>
          <w:lang w:val="bg-BG"/>
        </w:rPr>
        <w:t>руго по дневния ред има ли?</w:t>
      </w:r>
      <w:r>
        <w:rPr>
          <w:lang w:val="bg-BG"/>
        </w:rPr>
        <w:t xml:space="preserve"> Д</w:t>
      </w:r>
      <w:r w:rsidR="008A6070" w:rsidRPr="008A6070">
        <w:rPr>
          <w:lang w:val="bg-BG"/>
        </w:rPr>
        <w:t>руги предложения по дневния ред няма</w:t>
      </w:r>
      <w:r w:rsidR="0043599F">
        <w:rPr>
          <w:lang w:val="bg-BG"/>
        </w:rPr>
        <w:t>. Г</w:t>
      </w:r>
      <w:r w:rsidR="008A6070" w:rsidRPr="008A6070">
        <w:rPr>
          <w:lang w:val="bg-BG"/>
        </w:rPr>
        <w:t>ласуваме</w:t>
      </w:r>
      <w:r w:rsidR="0043599F">
        <w:rPr>
          <w:lang w:val="bg-BG"/>
        </w:rPr>
        <w:t xml:space="preserve"> първо </w:t>
      </w:r>
      <w:r w:rsidR="008A6070" w:rsidRPr="008A6070">
        <w:rPr>
          <w:lang w:val="bg-BG"/>
        </w:rPr>
        <w:t>предложението за изказването на гражданин. Системата е стартирана. Моля да гласувате.</w:t>
      </w:r>
    </w:p>
    <w:p w14:paraId="58A1E5DE" w14:textId="53C1595F" w:rsidR="0043599F" w:rsidRDefault="0043599F" w:rsidP="0043599F">
      <w:pPr>
        <w:spacing w:line="276" w:lineRule="auto"/>
        <w:jc w:val="both"/>
        <w:rPr>
          <w:lang w:val="bg-BG"/>
        </w:rPr>
      </w:pPr>
    </w:p>
    <w:p w14:paraId="3B8E8354" w14:textId="1E009700" w:rsidR="00476C52" w:rsidRPr="00476C52" w:rsidRDefault="00476C52" w:rsidP="0043599F">
      <w:pPr>
        <w:spacing w:line="276" w:lineRule="auto"/>
        <w:jc w:val="both"/>
        <w:rPr>
          <w:b/>
          <w:bCs/>
          <w:lang w:val="bg-BG"/>
        </w:rPr>
      </w:pPr>
      <w:r w:rsidRPr="00476C52">
        <w:rPr>
          <w:b/>
          <w:bCs/>
          <w:lang w:val="bg-BG"/>
        </w:rPr>
        <w:t>КВОРУМ – 4</w:t>
      </w:r>
      <w:r>
        <w:rPr>
          <w:b/>
          <w:bCs/>
          <w:lang w:val="bg-BG"/>
        </w:rPr>
        <w:t>7</w:t>
      </w:r>
      <w:r w:rsidRPr="00476C52">
        <w:rPr>
          <w:b/>
          <w:bCs/>
          <w:lang w:val="bg-BG"/>
        </w:rPr>
        <w:t xml:space="preserve">. С </w:t>
      </w:r>
      <w:r>
        <w:rPr>
          <w:b/>
          <w:bCs/>
          <w:lang w:val="bg-BG"/>
        </w:rPr>
        <w:t>47</w:t>
      </w:r>
      <w:r w:rsidRPr="00476C52">
        <w:rPr>
          <w:b/>
          <w:bCs/>
          <w:lang w:val="bg-BG"/>
        </w:rPr>
        <w:t xml:space="preserve"> „за“, 0 „против“ и</w:t>
      </w:r>
      <w:r>
        <w:rPr>
          <w:b/>
          <w:bCs/>
          <w:lang w:val="bg-BG"/>
        </w:rPr>
        <w:t xml:space="preserve"> 0 </w:t>
      </w:r>
      <w:r w:rsidRPr="00476C52">
        <w:rPr>
          <w:b/>
          <w:bCs/>
          <w:lang w:val="bg-BG"/>
        </w:rPr>
        <w:t>„въздържали се“ се прие предложението.</w:t>
      </w:r>
    </w:p>
    <w:p w14:paraId="03D98A65" w14:textId="77777777" w:rsidR="00A177A1" w:rsidRDefault="00A177A1" w:rsidP="0043599F">
      <w:pPr>
        <w:spacing w:line="276" w:lineRule="auto"/>
        <w:jc w:val="both"/>
        <w:rPr>
          <w:b/>
          <w:bCs/>
          <w:lang w:val="bg-BG"/>
        </w:rPr>
      </w:pPr>
    </w:p>
    <w:p w14:paraId="226ED22A" w14:textId="77777777" w:rsidR="00A177A1" w:rsidRDefault="00A177A1" w:rsidP="00A177A1">
      <w:pPr>
        <w:spacing w:line="276" w:lineRule="auto"/>
        <w:ind w:firstLine="708"/>
        <w:jc w:val="both"/>
        <w:rPr>
          <w:lang w:val="bg-BG"/>
        </w:rPr>
      </w:pPr>
      <w:r>
        <w:rPr>
          <w:b/>
          <w:bCs/>
          <w:lang w:val="bg-BG"/>
        </w:rPr>
        <w:t xml:space="preserve">Г-н Иво Пазарджиев: </w:t>
      </w:r>
      <w:r w:rsidR="008A6070" w:rsidRPr="008A6070">
        <w:rPr>
          <w:lang w:val="bg-BG"/>
        </w:rPr>
        <w:t xml:space="preserve">Гласуваме предложението на госпожа </w:t>
      </w:r>
      <w:r>
        <w:rPr>
          <w:lang w:val="bg-BG"/>
        </w:rPr>
        <w:t>Е</w:t>
      </w:r>
      <w:r w:rsidR="008A6070" w:rsidRPr="008A6070">
        <w:rPr>
          <w:lang w:val="bg-BG"/>
        </w:rPr>
        <w:t xml:space="preserve">леонора </w:t>
      </w:r>
      <w:r>
        <w:rPr>
          <w:lang w:val="bg-BG"/>
        </w:rPr>
        <w:t>Н</w:t>
      </w:r>
      <w:r w:rsidR="008A6070" w:rsidRPr="008A6070">
        <w:rPr>
          <w:lang w:val="bg-BG"/>
        </w:rPr>
        <w:t>иколова за разместване на точките.</w:t>
      </w:r>
    </w:p>
    <w:p w14:paraId="0A56C9E4" w14:textId="77777777" w:rsidR="00A177A1" w:rsidRDefault="00A177A1" w:rsidP="00A177A1">
      <w:pPr>
        <w:spacing w:line="276" w:lineRule="auto"/>
        <w:jc w:val="both"/>
        <w:rPr>
          <w:b/>
          <w:bCs/>
          <w:lang w:val="bg-BG"/>
        </w:rPr>
      </w:pPr>
    </w:p>
    <w:p w14:paraId="66376C5F" w14:textId="03560CD7" w:rsidR="00A177A1" w:rsidRPr="00476C52" w:rsidRDefault="00A177A1" w:rsidP="00A177A1">
      <w:pPr>
        <w:spacing w:line="276" w:lineRule="auto"/>
        <w:jc w:val="both"/>
        <w:rPr>
          <w:b/>
          <w:bCs/>
          <w:lang w:val="bg-BG"/>
        </w:rPr>
      </w:pPr>
      <w:r w:rsidRPr="00476C52">
        <w:rPr>
          <w:b/>
          <w:bCs/>
          <w:lang w:val="bg-BG"/>
        </w:rPr>
        <w:t>КВОРУМ – 4</w:t>
      </w:r>
      <w:r>
        <w:rPr>
          <w:b/>
          <w:bCs/>
          <w:lang w:val="bg-BG"/>
        </w:rPr>
        <w:t>7</w:t>
      </w:r>
      <w:r w:rsidRPr="00476C52">
        <w:rPr>
          <w:b/>
          <w:bCs/>
          <w:lang w:val="bg-BG"/>
        </w:rPr>
        <w:t xml:space="preserve">. С </w:t>
      </w:r>
      <w:r w:rsidR="00226B9D">
        <w:rPr>
          <w:b/>
          <w:bCs/>
          <w:lang w:val="bg-BG"/>
        </w:rPr>
        <w:t>29</w:t>
      </w:r>
      <w:r w:rsidRPr="00476C52">
        <w:rPr>
          <w:b/>
          <w:bCs/>
          <w:lang w:val="bg-BG"/>
        </w:rPr>
        <w:t xml:space="preserve"> „за“, </w:t>
      </w:r>
      <w:r w:rsidR="00226B9D">
        <w:rPr>
          <w:b/>
          <w:bCs/>
          <w:lang w:val="bg-BG"/>
        </w:rPr>
        <w:t>3</w:t>
      </w:r>
      <w:r w:rsidRPr="00476C52">
        <w:rPr>
          <w:b/>
          <w:bCs/>
          <w:lang w:val="bg-BG"/>
        </w:rPr>
        <w:t xml:space="preserve"> „против“ и</w:t>
      </w:r>
      <w:r>
        <w:rPr>
          <w:b/>
          <w:bCs/>
          <w:lang w:val="bg-BG"/>
        </w:rPr>
        <w:t xml:space="preserve"> </w:t>
      </w:r>
      <w:r w:rsidR="00226B9D">
        <w:rPr>
          <w:b/>
          <w:bCs/>
          <w:lang w:val="bg-BG"/>
        </w:rPr>
        <w:t>15</w:t>
      </w:r>
      <w:r>
        <w:rPr>
          <w:b/>
          <w:bCs/>
          <w:lang w:val="bg-BG"/>
        </w:rPr>
        <w:t xml:space="preserve"> </w:t>
      </w:r>
      <w:r w:rsidRPr="00476C52">
        <w:rPr>
          <w:b/>
          <w:bCs/>
          <w:lang w:val="bg-BG"/>
        </w:rPr>
        <w:t>„въздържали се“ се прие предложението.</w:t>
      </w:r>
    </w:p>
    <w:p w14:paraId="2795BD82" w14:textId="77777777" w:rsidR="00226B9D" w:rsidRDefault="00226B9D" w:rsidP="00A177A1">
      <w:pPr>
        <w:spacing w:line="276" w:lineRule="auto"/>
        <w:jc w:val="both"/>
        <w:rPr>
          <w:b/>
          <w:bCs/>
          <w:lang w:val="bg-BG"/>
        </w:rPr>
      </w:pPr>
    </w:p>
    <w:p w14:paraId="4B15BB2A" w14:textId="77777777" w:rsidR="00EA41E2" w:rsidRDefault="00226B9D" w:rsidP="00226B9D">
      <w:pPr>
        <w:spacing w:line="276" w:lineRule="auto"/>
        <w:ind w:firstLine="708"/>
        <w:jc w:val="both"/>
        <w:rPr>
          <w:lang w:val="bg-BG"/>
        </w:rPr>
      </w:pPr>
      <w:r>
        <w:rPr>
          <w:b/>
          <w:bCs/>
          <w:lang w:val="bg-BG"/>
        </w:rPr>
        <w:t xml:space="preserve">Г-н Иво Пазарджиев: </w:t>
      </w:r>
      <w:r w:rsidR="008A6070" w:rsidRPr="008A6070">
        <w:rPr>
          <w:lang w:val="bg-BG"/>
        </w:rPr>
        <w:t>Гласуваме дневния ред като цяло.</w:t>
      </w:r>
    </w:p>
    <w:p w14:paraId="2FA9E993" w14:textId="77777777" w:rsidR="00EA41E2" w:rsidRDefault="00EA41E2" w:rsidP="00EA41E2">
      <w:pPr>
        <w:spacing w:line="276" w:lineRule="auto"/>
        <w:jc w:val="both"/>
        <w:rPr>
          <w:b/>
          <w:bCs/>
          <w:lang w:val="bg-BG"/>
        </w:rPr>
      </w:pPr>
    </w:p>
    <w:p w14:paraId="7FA2EB4A" w14:textId="2A85B03F" w:rsidR="00EA41E2" w:rsidRDefault="00EA41E2" w:rsidP="00EA41E2">
      <w:pPr>
        <w:spacing w:line="276" w:lineRule="auto"/>
        <w:jc w:val="both"/>
        <w:rPr>
          <w:b/>
          <w:bCs/>
          <w:lang w:val="bg-BG"/>
        </w:rPr>
      </w:pPr>
      <w:r w:rsidRPr="00476C52">
        <w:rPr>
          <w:b/>
          <w:bCs/>
          <w:lang w:val="bg-BG"/>
        </w:rPr>
        <w:t>КВОРУМ – 4</w:t>
      </w:r>
      <w:r w:rsidR="00C04A47">
        <w:rPr>
          <w:b/>
          <w:bCs/>
          <w:lang w:val="bg-BG"/>
        </w:rPr>
        <w:t>9</w:t>
      </w:r>
      <w:r w:rsidRPr="00476C52">
        <w:rPr>
          <w:b/>
          <w:bCs/>
          <w:lang w:val="bg-BG"/>
        </w:rPr>
        <w:t xml:space="preserve">. С </w:t>
      </w:r>
      <w:r w:rsidR="00C04A47">
        <w:rPr>
          <w:b/>
          <w:bCs/>
          <w:lang w:val="bg-BG"/>
        </w:rPr>
        <w:t>4</w:t>
      </w:r>
      <w:r>
        <w:rPr>
          <w:b/>
          <w:bCs/>
          <w:lang w:val="bg-BG"/>
        </w:rPr>
        <w:t>9</w:t>
      </w:r>
      <w:r w:rsidRPr="00476C52">
        <w:rPr>
          <w:b/>
          <w:bCs/>
          <w:lang w:val="bg-BG"/>
        </w:rPr>
        <w:t xml:space="preserve"> „за“, </w:t>
      </w:r>
      <w:r w:rsidR="00C04A47">
        <w:rPr>
          <w:b/>
          <w:bCs/>
          <w:lang w:val="bg-BG"/>
        </w:rPr>
        <w:t>0</w:t>
      </w:r>
      <w:r w:rsidRPr="00476C52">
        <w:rPr>
          <w:b/>
          <w:bCs/>
          <w:lang w:val="bg-BG"/>
        </w:rPr>
        <w:t xml:space="preserve"> „против“ и</w:t>
      </w:r>
      <w:r>
        <w:rPr>
          <w:b/>
          <w:bCs/>
          <w:lang w:val="bg-BG"/>
        </w:rPr>
        <w:t xml:space="preserve"> </w:t>
      </w:r>
      <w:r w:rsidR="00C04A47">
        <w:rPr>
          <w:b/>
          <w:bCs/>
          <w:lang w:val="bg-BG"/>
        </w:rPr>
        <w:t>0</w:t>
      </w:r>
      <w:r>
        <w:rPr>
          <w:b/>
          <w:bCs/>
          <w:lang w:val="bg-BG"/>
        </w:rPr>
        <w:t xml:space="preserve"> </w:t>
      </w:r>
      <w:r w:rsidRPr="00476C52">
        <w:rPr>
          <w:b/>
          <w:bCs/>
          <w:lang w:val="bg-BG"/>
        </w:rPr>
        <w:t>„въздържали се“ се прие</w:t>
      </w:r>
      <w:r w:rsidR="00C04A47">
        <w:rPr>
          <w:b/>
          <w:bCs/>
          <w:lang w:val="bg-BG"/>
        </w:rPr>
        <w:t xml:space="preserve"> следния </w:t>
      </w:r>
    </w:p>
    <w:p w14:paraId="46DAD504" w14:textId="77777777" w:rsidR="00B47498" w:rsidRPr="00311E4D" w:rsidRDefault="00B47498" w:rsidP="00B47498">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311E4D">
        <w:rPr>
          <w:rFonts w:ascii="Times New Roman" w:hAnsi="Times New Roman" w:cs="Times New Roman"/>
          <w:b/>
          <w:bCs/>
          <w:sz w:val="24"/>
          <w:szCs w:val="24"/>
        </w:rPr>
        <w:t>ДНЕВЕН РЕД:</w:t>
      </w:r>
    </w:p>
    <w:p w14:paraId="542AC741" w14:textId="77777777" w:rsidR="00B47498" w:rsidRPr="00311E4D" w:rsidRDefault="00B47498" w:rsidP="00B47498">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14:paraId="082AE96D"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1283 Даване на съгласие Община Русе да подпише договор за участие в проект с акроним NBSINFRA, </w:t>
      </w:r>
      <w:proofErr w:type="gramStart"/>
      <w:r w:rsidRPr="00311E4D">
        <w:rPr>
          <w:rFonts w:ascii="Times New Roman" w:hAnsi="Times New Roman" w:cs="Times New Roman"/>
          <w:sz w:val="24"/>
          <w:szCs w:val="24"/>
        </w:rPr>
        <w:t>номер  101121210</w:t>
      </w:r>
      <w:proofErr w:type="gramEnd"/>
      <w:r w:rsidRPr="00311E4D">
        <w:rPr>
          <w:rFonts w:ascii="Times New Roman" w:hAnsi="Times New Roman" w:cs="Times New Roman"/>
          <w:sz w:val="24"/>
          <w:szCs w:val="24"/>
        </w:rPr>
        <w:t xml:space="preserve">, по покана HORIZON-CL3-2022-INFRA-01 </w:t>
      </w:r>
    </w:p>
    <w:p w14:paraId="7149A1C8" w14:textId="3290BC2D"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Подписване на актуал</w:t>
      </w:r>
      <w:r w:rsidR="009F24CF">
        <w:rPr>
          <w:rFonts w:ascii="Times New Roman" w:hAnsi="Times New Roman" w:cs="Times New Roman"/>
          <w:sz w:val="24"/>
          <w:szCs w:val="24"/>
          <w:lang w:val="bg-BG"/>
        </w:rPr>
        <w:t xml:space="preserve">ен </w:t>
      </w:r>
      <w:r w:rsidRPr="00311E4D">
        <w:rPr>
          <w:rFonts w:ascii="Times New Roman" w:hAnsi="Times New Roman" w:cs="Times New Roman"/>
          <w:sz w:val="24"/>
          <w:szCs w:val="24"/>
        </w:rPr>
        <w:t xml:space="preserve">запис на заповед по Договор за БФП по Проект № BGENVIRONMENT-3.002-0005-C01 „Мерки за подобряване управлението на отпадъците в общините Русе, Тутракан, Сливо поле и </w:t>
      </w:r>
      <w:proofErr w:type="gramStart"/>
      <w:r w:rsidRPr="00311E4D">
        <w:rPr>
          <w:rFonts w:ascii="Times New Roman" w:hAnsi="Times New Roman" w:cs="Times New Roman"/>
          <w:sz w:val="24"/>
          <w:szCs w:val="24"/>
        </w:rPr>
        <w:t>Ветово“</w:t>
      </w:r>
      <w:proofErr w:type="gramEnd"/>
    </w:p>
    <w:p w14:paraId="30D075C9" w14:textId="77777777" w:rsidR="00B47498" w:rsidRPr="00DD7D8F" w:rsidRDefault="00B47498" w:rsidP="00B47498">
      <w:pPr>
        <w:pStyle w:val="a7"/>
        <w:numPr>
          <w:ilvl w:val="0"/>
          <w:numId w:val="1"/>
        </w:numPr>
        <w:spacing w:after="0"/>
        <w:ind w:left="0"/>
        <w:jc w:val="both"/>
        <w:rPr>
          <w:rFonts w:ascii="Times New Roman" w:hAnsi="Times New Roman" w:cs="Times New Roman"/>
          <w:sz w:val="24"/>
          <w:szCs w:val="24"/>
        </w:rPr>
      </w:pPr>
      <w:r w:rsidRPr="003B2472">
        <w:rPr>
          <w:rFonts w:ascii="Times New Roman" w:hAnsi="Times New Roman" w:cs="Times New Roman"/>
          <w:sz w:val="24"/>
          <w:szCs w:val="24"/>
          <w:lang w:val="bg-BG"/>
        </w:rPr>
        <w:t>Избор на обществен посредник на територията на Община Русе</w:t>
      </w:r>
    </w:p>
    <w:p w14:paraId="48436ADF" w14:textId="77777777" w:rsidR="00B47498" w:rsidRPr="00DD7D8F" w:rsidRDefault="00B47498" w:rsidP="00B47498">
      <w:pPr>
        <w:pStyle w:val="a7"/>
        <w:numPr>
          <w:ilvl w:val="0"/>
          <w:numId w:val="1"/>
        </w:numPr>
        <w:spacing w:after="0"/>
        <w:ind w:left="0"/>
        <w:rPr>
          <w:rFonts w:ascii="Times New Roman" w:hAnsi="Times New Roman" w:cs="Times New Roman"/>
          <w:sz w:val="24"/>
          <w:szCs w:val="24"/>
        </w:rPr>
      </w:pPr>
      <w:r w:rsidRPr="00DD7D8F">
        <w:rPr>
          <w:rFonts w:ascii="Times New Roman" w:hAnsi="Times New Roman" w:cs="Times New Roman"/>
          <w:sz w:val="24"/>
          <w:szCs w:val="24"/>
        </w:rPr>
        <w:t>К.л.№ 1256 Приемане на Наредба за изменение на Наредба за устройство и работа на органите за приватизация и следприватизационен контрол в Община Русе</w:t>
      </w:r>
    </w:p>
    <w:p w14:paraId="5D67D875" w14:textId="77777777" w:rsidR="00B47498"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1255 Приемане на Наредба за изменение и допълнение на Наредба №6 за условията и реда за установяване на жилищни нужди, настаняване под наем и продажба на жилища - общинска собственост/ Наредба №6 за УРУЖНННРЖОС/</w:t>
      </w:r>
    </w:p>
    <w:p w14:paraId="73E7EC79" w14:textId="77777777" w:rsidR="00B47498" w:rsidRPr="00DD7D8F" w:rsidRDefault="00B47498" w:rsidP="00B47498">
      <w:pPr>
        <w:pStyle w:val="a7"/>
        <w:numPr>
          <w:ilvl w:val="0"/>
          <w:numId w:val="1"/>
        </w:numPr>
        <w:spacing w:after="0"/>
        <w:ind w:left="0"/>
        <w:rPr>
          <w:rFonts w:ascii="Times New Roman" w:hAnsi="Times New Roman" w:cs="Times New Roman"/>
          <w:sz w:val="24"/>
          <w:szCs w:val="24"/>
        </w:rPr>
      </w:pPr>
      <w:r w:rsidRPr="00DD7D8F">
        <w:rPr>
          <w:rFonts w:ascii="Times New Roman" w:hAnsi="Times New Roman" w:cs="Times New Roman"/>
          <w:sz w:val="24"/>
          <w:szCs w:val="24"/>
        </w:rPr>
        <w:t>К.л.№ 1254 Решение за приватизация чрез търг на застроен поземлен имот с адрес: гр. Русе, кв. Източна промишлена зона, ул. Потсдам №1, предмет на АОС №7438/12.05.2015 г.</w:t>
      </w:r>
    </w:p>
    <w:p w14:paraId="2367D459"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1271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по § 4 от ПЗР на ЗСПЗЗ, с адрес: землище на гр. Мартен, ЕКАТТЕ: 47336, Община Русе, местност „</w:t>
      </w:r>
      <w:proofErr w:type="gramStart"/>
      <w:r w:rsidRPr="00311E4D">
        <w:rPr>
          <w:rFonts w:ascii="Times New Roman" w:hAnsi="Times New Roman" w:cs="Times New Roman"/>
          <w:sz w:val="24"/>
          <w:szCs w:val="24"/>
        </w:rPr>
        <w:t>Калето“</w:t>
      </w:r>
      <w:proofErr w:type="gramEnd"/>
    </w:p>
    <w:p w14:paraId="614A0D82"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1272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w:t>
      </w:r>
      <w:proofErr w:type="gramStart"/>
      <w:r w:rsidRPr="00311E4D">
        <w:rPr>
          <w:rFonts w:ascii="Times New Roman" w:hAnsi="Times New Roman" w:cs="Times New Roman"/>
          <w:sz w:val="24"/>
          <w:szCs w:val="24"/>
        </w:rPr>
        <w:t>Ибър“ №</w:t>
      </w:r>
      <w:proofErr w:type="gramEnd"/>
      <w:r w:rsidRPr="00311E4D">
        <w:rPr>
          <w:rFonts w:ascii="Times New Roman" w:hAnsi="Times New Roman" w:cs="Times New Roman"/>
          <w:sz w:val="24"/>
          <w:szCs w:val="24"/>
        </w:rPr>
        <w:t xml:space="preserve">26, блок №7  </w:t>
      </w:r>
    </w:p>
    <w:p w14:paraId="70F51063"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1273 Откриване процедура за продажба на застроен поземлен имот – частна общинска собственост с идентификатор 63427.10.914 по КККР на град Русе, кв. „Средна </w:t>
      </w:r>
      <w:proofErr w:type="gramStart"/>
      <w:r w:rsidRPr="00311E4D">
        <w:rPr>
          <w:rFonts w:ascii="Times New Roman" w:hAnsi="Times New Roman" w:cs="Times New Roman"/>
          <w:sz w:val="24"/>
          <w:szCs w:val="24"/>
        </w:rPr>
        <w:t>кула“</w:t>
      </w:r>
      <w:proofErr w:type="gramEnd"/>
      <w:r w:rsidRPr="00311E4D">
        <w:rPr>
          <w:rFonts w:ascii="Times New Roman" w:hAnsi="Times New Roman" w:cs="Times New Roman"/>
          <w:sz w:val="24"/>
          <w:szCs w:val="24"/>
        </w:rPr>
        <w:t xml:space="preserve">, ул. „Слав“ № 24, по реда на чл. 35, ал. 3 от ЗОС    </w:t>
      </w:r>
    </w:p>
    <w:p w14:paraId="04828FD8"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1274 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w:t>
      </w:r>
      <w:proofErr w:type="gramStart"/>
      <w:r w:rsidRPr="00311E4D">
        <w:rPr>
          <w:rFonts w:ascii="Times New Roman" w:hAnsi="Times New Roman" w:cs="Times New Roman"/>
          <w:sz w:val="24"/>
          <w:szCs w:val="24"/>
        </w:rPr>
        <w:t>войвода“ №</w:t>
      </w:r>
      <w:proofErr w:type="gramEnd"/>
      <w:r w:rsidRPr="00311E4D">
        <w:rPr>
          <w:rFonts w:ascii="Times New Roman" w:hAnsi="Times New Roman" w:cs="Times New Roman"/>
          <w:sz w:val="24"/>
          <w:szCs w:val="24"/>
        </w:rPr>
        <w:t>52 и №54</w:t>
      </w:r>
    </w:p>
    <w:p w14:paraId="1FD4F7E9"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1275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w:t>
      </w:r>
      <w:r w:rsidRPr="00311E4D">
        <w:rPr>
          <w:rFonts w:ascii="Times New Roman" w:hAnsi="Times New Roman" w:cs="Times New Roman"/>
          <w:sz w:val="24"/>
          <w:szCs w:val="24"/>
        </w:rPr>
        <w:lastRenderedPageBreak/>
        <w:t xml:space="preserve">по § 4 от ПЗР на ЗСПЗЗ, с адрес: землище на гр. Русе, Община Русе, местност „Касева </w:t>
      </w:r>
      <w:proofErr w:type="gramStart"/>
      <w:r w:rsidRPr="00311E4D">
        <w:rPr>
          <w:rFonts w:ascii="Times New Roman" w:hAnsi="Times New Roman" w:cs="Times New Roman"/>
          <w:sz w:val="24"/>
          <w:szCs w:val="24"/>
        </w:rPr>
        <w:t>чешма“</w:t>
      </w:r>
      <w:proofErr w:type="gramEnd"/>
    </w:p>
    <w:p w14:paraId="48376017"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1276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по § 4 от ПЗР на ЗСПЗЗ, намиращ се в землището на гр. Русе, Община Русе, местност „</w:t>
      </w:r>
      <w:proofErr w:type="gramStart"/>
      <w:r w:rsidRPr="00311E4D">
        <w:rPr>
          <w:rFonts w:ascii="Times New Roman" w:hAnsi="Times New Roman" w:cs="Times New Roman"/>
          <w:sz w:val="24"/>
          <w:szCs w:val="24"/>
        </w:rPr>
        <w:t>Караманлийка“</w:t>
      </w:r>
      <w:proofErr w:type="gramEnd"/>
    </w:p>
    <w:p w14:paraId="0F6E1FE9"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1278 Съгласие за продажба на общински недвижим имот, представляващ придаваем терен по улична регулация, с площ от 8,00 кв.м., които да се придадат към УПИ VIII - 4444, в кв. 407 по регулационния план на град Русе  </w:t>
      </w:r>
    </w:p>
    <w:p w14:paraId="0ECAE10C"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1257 Провеждане на публичен търг с явно надаване за отдаване под наем на част от недвижим имот – публична общинска собственост, предоставен за управление на ОП „Спортни имоти”</w:t>
      </w:r>
    </w:p>
    <w:p w14:paraId="18285411"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1268 Провеждане на публичен търг с явно надаване за отдаване под наем на недвижим имот – частна общинска собственост, предоставен за управление на оп „Спортни имоти”</w:t>
      </w:r>
    </w:p>
    <w:p w14:paraId="5E2DC752"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1269 Отдаване под наем на имот - частна общинска собственост, за нуждите на Спортен клуб по кик-бокс и муай-тай „</w:t>
      </w:r>
      <w:proofErr w:type="gramStart"/>
      <w:r w:rsidRPr="00311E4D">
        <w:rPr>
          <w:rFonts w:ascii="Times New Roman" w:hAnsi="Times New Roman" w:cs="Times New Roman"/>
          <w:sz w:val="24"/>
          <w:szCs w:val="24"/>
        </w:rPr>
        <w:t>Цунами“</w:t>
      </w:r>
      <w:proofErr w:type="gramEnd"/>
    </w:p>
    <w:p w14:paraId="1D448901"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1263 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  </w:t>
      </w:r>
    </w:p>
    <w:p w14:paraId="6948BAA3"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1264 Отдаване под наем на имот - частна общинска собственост, за клуб на СДРУЖЕНИЕ „ТЪНДЪРС-2020“</w:t>
      </w:r>
    </w:p>
    <w:p w14:paraId="262CDFCD"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1265 Отдаване под наем на имот - частна общинска собственост, за клуб на Сдружение „Смело </w:t>
      </w:r>
      <w:proofErr w:type="gramStart"/>
      <w:r w:rsidRPr="00311E4D">
        <w:rPr>
          <w:rFonts w:ascii="Times New Roman" w:hAnsi="Times New Roman" w:cs="Times New Roman"/>
          <w:sz w:val="24"/>
          <w:szCs w:val="24"/>
        </w:rPr>
        <w:t>Сърце“</w:t>
      </w:r>
      <w:proofErr w:type="gramEnd"/>
    </w:p>
    <w:p w14:paraId="2292741F"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1266 Отдаване под наем на имот - частна общинска собственост, за клуб на Сдружение „Съюз на Пенсионерите</w:t>
      </w:r>
      <w:r>
        <w:rPr>
          <w:rFonts w:ascii="Times New Roman" w:hAnsi="Times New Roman" w:cs="Times New Roman"/>
          <w:sz w:val="24"/>
          <w:szCs w:val="24"/>
          <w:lang w:val="bg-BG"/>
        </w:rPr>
        <w:t xml:space="preserve"> </w:t>
      </w:r>
      <w:r w:rsidRPr="00311E4D">
        <w:rPr>
          <w:rFonts w:ascii="Times New Roman" w:hAnsi="Times New Roman" w:cs="Times New Roman"/>
          <w:sz w:val="24"/>
          <w:szCs w:val="24"/>
        </w:rPr>
        <w:t>-</w:t>
      </w:r>
      <w:r>
        <w:rPr>
          <w:rFonts w:ascii="Times New Roman" w:hAnsi="Times New Roman" w:cs="Times New Roman"/>
          <w:sz w:val="24"/>
          <w:szCs w:val="24"/>
          <w:lang w:val="bg-BG"/>
        </w:rPr>
        <w:t xml:space="preserve"> </w:t>
      </w:r>
      <w:proofErr w:type="gramStart"/>
      <w:r w:rsidRPr="00311E4D">
        <w:rPr>
          <w:rFonts w:ascii="Times New Roman" w:hAnsi="Times New Roman" w:cs="Times New Roman"/>
          <w:sz w:val="24"/>
          <w:szCs w:val="24"/>
        </w:rPr>
        <w:t>Мечта“</w:t>
      </w:r>
      <w:proofErr w:type="gramEnd"/>
    </w:p>
    <w:p w14:paraId="677D8906"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1267 Провеждане на публичен търг с явно наддаване за отдаване под наем на част от сгрaда – публична общинска собственост – автоспирка, разположена в село Тетово, Община Русе</w:t>
      </w:r>
    </w:p>
    <w:p w14:paraId="55FE9B1F"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1261 Определяне начин и количествата за продажба на дървесина от горски територии – общинска собственост за 2023 г.</w:t>
      </w:r>
    </w:p>
    <w:p w14:paraId="2391DC57"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1270 Отдаване под наем на обособена част от имот - публична общинска собственост, предоставен за управление на СУ „</w:t>
      </w:r>
      <w:proofErr w:type="gramStart"/>
      <w:r w:rsidRPr="00311E4D">
        <w:rPr>
          <w:rFonts w:ascii="Times New Roman" w:hAnsi="Times New Roman" w:cs="Times New Roman"/>
          <w:sz w:val="24"/>
          <w:szCs w:val="24"/>
        </w:rPr>
        <w:t>Възраждане“ –</w:t>
      </w:r>
      <w:proofErr w:type="gramEnd"/>
      <w:r w:rsidRPr="00311E4D">
        <w:rPr>
          <w:rFonts w:ascii="Times New Roman" w:hAnsi="Times New Roman" w:cs="Times New Roman"/>
          <w:sz w:val="24"/>
          <w:szCs w:val="24"/>
        </w:rPr>
        <w:t xml:space="preserve"> гр. Русе,  ж. к. „Възраждане“, ул. „Студентска“ №2</w:t>
      </w:r>
    </w:p>
    <w:p w14:paraId="2DBEB48C"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1262 Определяне начин и количествата за продажба на дървесина от горски територии – общинска собственост по чл.71, т.4 от Наредба за условията и реда за възлагане на дейности в горски територии – държавна и общинска собственост и за ползване на недървесни горски продукти</w:t>
      </w:r>
    </w:p>
    <w:p w14:paraId="08212885"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1258 Премахване по целесъобразност на едноетажни сгради, с идентификатори 63427.2.286.1 и 63427.2.286.3</w:t>
      </w:r>
      <w:proofErr w:type="gramStart"/>
      <w:r w:rsidRPr="00311E4D">
        <w:rPr>
          <w:rFonts w:ascii="Times New Roman" w:hAnsi="Times New Roman" w:cs="Times New Roman"/>
          <w:sz w:val="24"/>
          <w:szCs w:val="24"/>
        </w:rPr>
        <w:t>,  находящи</w:t>
      </w:r>
      <w:proofErr w:type="gramEnd"/>
      <w:r w:rsidRPr="00311E4D">
        <w:rPr>
          <w:rFonts w:ascii="Times New Roman" w:hAnsi="Times New Roman" w:cs="Times New Roman"/>
          <w:sz w:val="24"/>
          <w:szCs w:val="24"/>
        </w:rPr>
        <w:t xml:space="preserve"> се в имот по кадастралната карта на гр. Русе, ул. „Витоша“ №16</w:t>
      </w:r>
    </w:p>
    <w:p w14:paraId="7B1C18A1"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Корекция на Разчета за финансиране на капиталови разходи на Община Русе за 2023 година</w:t>
      </w:r>
    </w:p>
    <w:p w14:paraId="7FE9E008"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 xml:space="preserve">К.л.№ 1259 Подновяване на договор за сътрудничество „М-ТЕКС РЕЦИКЛИРАНЕ НА </w:t>
      </w:r>
      <w:proofErr w:type="gramStart"/>
      <w:r w:rsidRPr="00311E4D">
        <w:rPr>
          <w:rFonts w:ascii="Times New Roman" w:hAnsi="Times New Roman" w:cs="Times New Roman"/>
          <w:sz w:val="24"/>
          <w:szCs w:val="24"/>
        </w:rPr>
        <w:t>ТЕКСТИЛ“ ООД</w:t>
      </w:r>
      <w:proofErr w:type="gramEnd"/>
      <w:r w:rsidRPr="00311E4D">
        <w:rPr>
          <w:rFonts w:ascii="Times New Roman" w:hAnsi="Times New Roman" w:cs="Times New Roman"/>
          <w:sz w:val="24"/>
          <w:szCs w:val="24"/>
        </w:rPr>
        <w:t>,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p>
    <w:p w14:paraId="4A448360"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lastRenderedPageBreak/>
        <w:t>К.л.№ 1260 Сключване на договор за сътрудничество „</w:t>
      </w:r>
      <w:proofErr w:type="gramStart"/>
      <w:r w:rsidRPr="00311E4D">
        <w:rPr>
          <w:rFonts w:ascii="Times New Roman" w:hAnsi="Times New Roman" w:cs="Times New Roman"/>
          <w:sz w:val="24"/>
          <w:szCs w:val="24"/>
        </w:rPr>
        <w:t>Евротекс“ ЕООД</w:t>
      </w:r>
      <w:proofErr w:type="gramEnd"/>
      <w:r w:rsidRPr="00311E4D">
        <w:rPr>
          <w:rFonts w:ascii="Times New Roman" w:hAnsi="Times New Roman" w:cs="Times New Roman"/>
          <w:sz w:val="24"/>
          <w:szCs w:val="24"/>
        </w:rPr>
        <w:t>,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p>
    <w:p w14:paraId="4170C614"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1279 Годишен отчет по Програмата за развитие на читалищната дейност на територията на Община Русе за 2022</w:t>
      </w:r>
    </w:p>
    <w:p w14:paraId="1E6BBCB1" w14:textId="77777777" w:rsidR="00B47498" w:rsidRPr="00311E4D" w:rsidRDefault="00B47498" w:rsidP="00B47498">
      <w:pPr>
        <w:pStyle w:val="a7"/>
        <w:numPr>
          <w:ilvl w:val="0"/>
          <w:numId w:val="1"/>
        </w:numPr>
        <w:spacing w:after="0"/>
        <w:ind w:left="0"/>
        <w:rPr>
          <w:rFonts w:ascii="Times New Roman" w:hAnsi="Times New Roman" w:cs="Times New Roman"/>
          <w:sz w:val="24"/>
          <w:szCs w:val="24"/>
        </w:rPr>
      </w:pPr>
      <w:r w:rsidRPr="00311E4D">
        <w:rPr>
          <w:rFonts w:ascii="Times New Roman" w:hAnsi="Times New Roman" w:cs="Times New Roman"/>
          <w:sz w:val="24"/>
          <w:szCs w:val="24"/>
        </w:rPr>
        <w:t>К.л.№ 1282 Одобряване на меморандум за разбирателство между Детски фонд на ООН (УНИЦЕФ) и Община Русе, с цел реализиране на съвместни дейности и мерки, насочени към удовлетворяване на потребностите на децата и семействата – бежанци и мигранти в България</w:t>
      </w:r>
    </w:p>
    <w:p w14:paraId="26329A75"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sidRPr="00311E4D">
        <w:rPr>
          <w:rFonts w:ascii="Times New Roman" w:hAnsi="Times New Roman" w:cs="Times New Roman"/>
          <w:sz w:val="24"/>
          <w:szCs w:val="24"/>
        </w:rPr>
        <w:t>К.л.№ 1280 Одобряване на ПУП – План за улична регулация (ПУР), Изменение на план за улична регулация (ИПУР), План за регулация (ПР) и Изменение на план за регулация (ИПР) от о.т. 341 по ул. „</w:t>
      </w:r>
      <w:proofErr w:type="gramStart"/>
      <w:r w:rsidRPr="00311E4D">
        <w:rPr>
          <w:rFonts w:ascii="Times New Roman" w:hAnsi="Times New Roman" w:cs="Times New Roman"/>
          <w:sz w:val="24"/>
          <w:szCs w:val="24"/>
        </w:rPr>
        <w:t>ТЕЦ“ до</w:t>
      </w:r>
      <w:proofErr w:type="gramEnd"/>
      <w:r w:rsidRPr="00311E4D">
        <w:rPr>
          <w:rFonts w:ascii="Times New Roman" w:hAnsi="Times New Roman" w:cs="Times New Roman"/>
          <w:sz w:val="24"/>
          <w:szCs w:val="24"/>
        </w:rPr>
        <w:t xml:space="preserve"> тупик в Източна промишлена зона, завършващ в о.т. 10134 по плана на гр. Русе</w:t>
      </w:r>
    </w:p>
    <w:p w14:paraId="7E5C5144" w14:textId="77777777" w:rsidR="00B47498" w:rsidRPr="00843521" w:rsidRDefault="00B47498" w:rsidP="00B47498">
      <w:pPr>
        <w:pStyle w:val="a7"/>
        <w:numPr>
          <w:ilvl w:val="0"/>
          <w:numId w:val="1"/>
        </w:numPr>
        <w:spacing w:after="0"/>
        <w:ind w:left="0"/>
        <w:jc w:val="both"/>
        <w:rPr>
          <w:rFonts w:ascii="Times New Roman" w:hAnsi="Times New Roman" w:cs="Times New Roman"/>
          <w:sz w:val="24"/>
          <w:szCs w:val="24"/>
        </w:rPr>
      </w:pPr>
      <w:r w:rsidRPr="00843521">
        <w:rPr>
          <w:rFonts w:ascii="Times New Roman" w:hAnsi="Times New Roman" w:cs="Times New Roman"/>
          <w:sz w:val="24"/>
          <w:szCs w:val="24"/>
          <w:lang w:val="bg-BG"/>
        </w:rPr>
        <w:t>Изменение на Решение № 1303 от 20.04.2023 г. по Протокол от четиридесет и седмо заседание на Общински съвет - Русе</w:t>
      </w:r>
    </w:p>
    <w:p w14:paraId="36A6AAF2" w14:textId="77777777" w:rsidR="00B47498" w:rsidRPr="00DD7D8F" w:rsidRDefault="00B47498" w:rsidP="00B47498">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Питания</w:t>
      </w:r>
    </w:p>
    <w:p w14:paraId="32F8C887" w14:textId="77777777" w:rsidR="00B47498" w:rsidRPr="00311E4D" w:rsidRDefault="00B47498" w:rsidP="00B47498">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Питане от Петя Стоянова</w:t>
      </w:r>
    </w:p>
    <w:p w14:paraId="0D31A8E1" w14:textId="77777777" w:rsidR="00B47498" w:rsidRPr="00311E4D" w:rsidRDefault="00B47498" w:rsidP="00B47498">
      <w:pPr>
        <w:jc w:val="both"/>
      </w:pPr>
    </w:p>
    <w:p w14:paraId="45287E4E" w14:textId="448BAF46" w:rsidR="00B47498" w:rsidRPr="008B1D48" w:rsidRDefault="008B1D48" w:rsidP="00B47498">
      <w:pPr>
        <w:jc w:val="both"/>
        <w:rPr>
          <w:b/>
          <w:bCs/>
          <w:lang w:val="bg-BG"/>
        </w:rPr>
      </w:pPr>
      <w:r w:rsidRPr="008B1D48">
        <w:rPr>
          <w:b/>
          <w:bCs/>
          <w:lang w:val="bg-BG"/>
        </w:rPr>
        <w:t>Точка 1</w:t>
      </w:r>
    </w:p>
    <w:p w14:paraId="3DCFEB51" w14:textId="7B2BAA24" w:rsidR="008B1D48" w:rsidRPr="008B1D48" w:rsidRDefault="008B1D48" w:rsidP="00B47498">
      <w:pPr>
        <w:jc w:val="both"/>
        <w:rPr>
          <w:b/>
          <w:bCs/>
          <w:lang w:val="bg-BG"/>
        </w:rPr>
      </w:pPr>
      <w:r w:rsidRPr="008B1D48">
        <w:rPr>
          <w:b/>
          <w:bCs/>
          <w:lang w:val="bg-BG"/>
        </w:rPr>
        <w:t>К.л.№ 1283 Даване на съгласие Община Русе да подпише договор за участие в проект с акроним NBSINFRA, номер  101121210, по покана HORIZON-CL3-2022-INFRA-01</w:t>
      </w:r>
    </w:p>
    <w:p w14:paraId="3D824383" w14:textId="552B2123" w:rsidR="00B47498" w:rsidRDefault="00B47498" w:rsidP="00B47498">
      <w:pPr>
        <w:jc w:val="both"/>
      </w:pPr>
    </w:p>
    <w:p w14:paraId="72A31181" w14:textId="6AC5908F" w:rsidR="008B1D48" w:rsidRDefault="008B1D48" w:rsidP="00B47498">
      <w:pPr>
        <w:jc w:val="both"/>
        <w:rPr>
          <w:lang w:val="bg-BG"/>
        </w:rPr>
      </w:pPr>
      <w:r>
        <w:tab/>
      </w:r>
      <w:r w:rsidRPr="008B1D48">
        <w:rPr>
          <w:b/>
          <w:bCs/>
          <w:lang w:val="bg-BG"/>
        </w:rPr>
        <w:t>Г-н Иво Пазарджиев:</w:t>
      </w:r>
      <w:r>
        <w:rPr>
          <w:b/>
          <w:bCs/>
          <w:lang w:val="bg-BG"/>
        </w:rPr>
        <w:t xml:space="preserve"> </w:t>
      </w:r>
      <w:r w:rsidR="0091713D">
        <w:rPr>
          <w:lang w:val="bg-BG"/>
        </w:rPr>
        <w:t>Госпожа Златомира Стефанова.</w:t>
      </w:r>
    </w:p>
    <w:p w14:paraId="53797FD8" w14:textId="77777777" w:rsidR="004854B2" w:rsidRDefault="0091713D" w:rsidP="0091713D">
      <w:pPr>
        <w:jc w:val="both"/>
        <w:rPr>
          <w:lang w:val="bg-BG"/>
        </w:rPr>
      </w:pPr>
      <w:r>
        <w:rPr>
          <w:lang w:val="bg-BG"/>
        </w:rPr>
        <w:tab/>
      </w:r>
      <w:r w:rsidRPr="0091713D">
        <w:rPr>
          <w:b/>
          <w:bCs/>
          <w:lang w:val="bg-BG"/>
        </w:rPr>
        <w:t>Г-жа Златомира Стефанова:</w:t>
      </w:r>
      <w:r>
        <w:rPr>
          <w:b/>
          <w:bCs/>
          <w:lang w:val="bg-BG"/>
        </w:rPr>
        <w:t xml:space="preserve"> </w:t>
      </w:r>
      <w:r w:rsidR="008A6070" w:rsidRPr="008A6070">
        <w:rPr>
          <w:lang w:val="bg-BG"/>
        </w:rPr>
        <w:t>Уважаеми общински съветници</w:t>
      </w:r>
      <w:r w:rsidR="00EF654D">
        <w:rPr>
          <w:lang w:val="bg-BG"/>
        </w:rPr>
        <w:t>, к</w:t>
      </w:r>
      <w:r w:rsidR="008A6070" w:rsidRPr="008A6070">
        <w:rPr>
          <w:lang w:val="bg-BG"/>
        </w:rPr>
        <w:t xml:space="preserve">онтролният лист беше разгледан подробно по всички комисии. Това е иновативен проект по </w:t>
      </w:r>
      <w:r w:rsidR="00EF654D">
        <w:rPr>
          <w:lang w:val="bg-BG"/>
        </w:rPr>
        <w:t>П</w:t>
      </w:r>
      <w:r w:rsidR="008A6070" w:rsidRPr="008A6070">
        <w:rPr>
          <w:lang w:val="bg-BG"/>
        </w:rPr>
        <w:t xml:space="preserve">рограма </w:t>
      </w:r>
      <w:r w:rsidR="00EF654D">
        <w:rPr>
          <w:lang w:val="bg-BG"/>
        </w:rPr>
        <w:t>„Х</w:t>
      </w:r>
      <w:r w:rsidR="008A6070" w:rsidRPr="008A6070">
        <w:rPr>
          <w:lang w:val="bg-BG"/>
        </w:rPr>
        <w:t>оризонт</w:t>
      </w:r>
      <w:r w:rsidR="00EF654D">
        <w:rPr>
          <w:lang w:val="bg-BG"/>
        </w:rPr>
        <w:t>“</w:t>
      </w:r>
      <w:r w:rsidR="008A6070" w:rsidRPr="008A6070">
        <w:rPr>
          <w:lang w:val="bg-BG"/>
        </w:rPr>
        <w:t xml:space="preserve">, в който </w:t>
      </w:r>
      <w:r w:rsidR="00EF654D">
        <w:rPr>
          <w:lang w:val="bg-BG"/>
        </w:rPr>
        <w:t>О</w:t>
      </w:r>
      <w:r w:rsidR="008A6070" w:rsidRPr="008A6070">
        <w:rPr>
          <w:lang w:val="bg-BG"/>
        </w:rPr>
        <w:t xml:space="preserve">бщина Русе е поканена да участва от </w:t>
      </w:r>
      <w:r w:rsidR="00EF654D">
        <w:rPr>
          <w:lang w:val="bg-BG"/>
        </w:rPr>
        <w:t>У</w:t>
      </w:r>
      <w:r w:rsidR="008A6070" w:rsidRPr="008A6070">
        <w:rPr>
          <w:lang w:val="bg-BG"/>
        </w:rPr>
        <w:t xml:space="preserve">ниверситетът </w:t>
      </w:r>
      <w:r w:rsidR="00EF654D">
        <w:rPr>
          <w:lang w:val="bg-BG"/>
        </w:rPr>
        <w:t>М</w:t>
      </w:r>
      <w:r w:rsidR="008A6070" w:rsidRPr="008A6070">
        <w:rPr>
          <w:lang w:val="bg-BG"/>
        </w:rPr>
        <w:t>иньо, Португалия заедно с 18 партньора, като целта на проекта е да намери инструменти, които са научни и практични за решаването на проблеми с предотвратяването на риска от неблагоприятни явления. Избрани са 5 европейски региона,</w:t>
      </w:r>
      <w:r w:rsidR="00EF654D">
        <w:rPr>
          <w:lang w:val="bg-BG"/>
        </w:rPr>
        <w:t xml:space="preserve"> един</w:t>
      </w:r>
      <w:r w:rsidR="0078449A">
        <w:rPr>
          <w:lang w:val="bg-BG"/>
        </w:rPr>
        <w:t>ия</w:t>
      </w:r>
      <w:r w:rsidR="00EF654D">
        <w:rPr>
          <w:lang w:val="bg-BG"/>
        </w:rPr>
        <w:t xml:space="preserve"> </w:t>
      </w:r>
      <w:r w:rsidR="008A6070" w:rsidRPr="008A6070">
        <w:rPr>
          <w:lang w:val="bg-BG"/>
        </w:rPr>
        <w:t>от които е Русе. Имаше запитвания по комисиите, освен инструментите или тоест разработена стратегия, която би</w:t>
      </w:r>
      <w:r w:rsidR="0078449A">
        <w:rPr>
          <w:lang w:val="bg-BG"/>
        </w:rPr>
        <w:t xml:space="preserve"> б</w:t>
      </w:r>
      <w:r w:rsidR="008A6070" w:rsidRPr="008A6070">
        <w:rPr>
          <w:lang w:val="bg-BG"/>
        </w:rPr>
        <w:t>ила полезна на Русе за в бъдеще да кандидатства по подобен тип проекти</w:t>
      </w:r>
      <w:r w:rsidR="0078449A">
        <w:rPr>
          <w:lang w:val="bg-BG"/>
        </w:rPr>
        <w:t>,</w:t>
      </w:r>
      <w:r w:rsidR="008A6070" w:rsidRPr="008A6070">
        <w:rPr>
          <w:lang w:val="bg-BG"/>
        </w:rPr>
        <w:t xml:space="preserve"> ще има и конкретни мерки, които ще бъдат практични от този проект</w:t>
      </w:r>
      <w:r w:rsidR="0078449A">
        <w:rPr>
          <w:lang w:val="bg-BG"/>
        </w:rPr>
        <w:t>. З</w:t>
      </w:r>
      <w:r w:rsidR="008A6070" w:rsidRPr="008A6070">
        <w:rPr>
          <w:lang w:val="bg-BG"/>
        </w:rPr>
        <w:t xml:space="preserve">а сметка на </w:t>
      </w:r>
      <w:r w:rsidR="004854B2">
        <w:rPr>
          <w:lang w:val="bg-BG"/>
        </w:rPr>
        <w:t>О</w:t>
      </w:r>
      <w:r w:rsidR="008A6070" w:rsidRPr="008A6070">
        <w:rPr>
          <w:lang w:val="bg-BG"/>
        </w:rPr>
        <w:t>бщина Русе сме изчислили самоучастие около</w:t>
      </w:r>
      <w:r w:rsidR="004854B2">
        <w:rPr>
          <w:lang w:val="bg-BG"/>
        </w:rPr>
        <w:t xml:space="preserve"> </w:t>
      </w:r>
      <w:r w:rsidR="008A6070" w:rsidRPr="008A6070">
        <w:rPr>
          <w:lang w:val="bg-BG"/>
        </w:rPr>
        <w:t>4</w:t>
      </w:r>
      <w:r w:rsidR="004854B2">
        <w:rPr>
          <w:lang w:val="bg-BG"/>
        </w:rPr>
        <w:t> </w:t>
      </w:r>
      <w:r w:rsidR="008A6070" w:rsidRPr="008A6070">
        <w:rPr>
          <w:lang w:val="bg-BG"/>
        </w:rPr>
        <w:t>400</w:t>
      </w:r>
      <w:r w:rsidR="004854B2">
        <w:rPr>
          <w:lang w:val="bg-BG"/>
        </w:rPr>
        <w:t xml:space="preserve"> евро, з</w:t>
      </w:r>
      <w:r w:rsidR="008A6070" w:rsidRPr="008A6070">
        <w:rPr>
          <w:lang w:val="bg-BG"/>
        </w:rPr>
        <w:t>атова минава и през общински съвет, но този разход на практика може да се покрие от непреките разходи, така че може и да го няма накрая. Надяваме се, че ще подкрепите този проект. Благодаря ви.</w:t>
      </w:r>
    </w:p>
    <w:p w14:paraId="42B760A0" w14:textId="77777777" w:rsidR="00441086" w:rsidRDefault="004854B2" w:rsidP="004854B2">
      <w:pPr>
        <w:ind w:firstLine="708"/>
        <w:jc w:val="both"/>
        <w:rPr>
          <w:lang w:val="bg-BG"/>
        </w:rPr>
      </w:pPr>
      <w:r w:rsidRPr="00441086">
        <w:rPr>
          <w:b/>
          <w:bCs/>
          <w:lang w:val="bg-BG"/>
        </w:rPr>
        <w:t>Г-н Иво Пазарджиев:</w:t>
      </w:r>
      <w:r>
        <w:rPr>
          <w:lang w:val="bg-BG"/>
        </w:rPr>
        <w:t xml:space="preserve"> </w:t>
      </w:r>
      <w:r w:rsidR="008A6070" w:rsidRPr="008A6070">
        <w:rPr>
          <w:lang w:val="bg-BG"/>
        </w:rPr>
        <w:t>Благодаря госпожа</w:t>
      </w:r>
      <w:r>
        <w:rPr>
          <w:lang w:val="bg-BG"/>
        </w:rPr>
        <w:t xml:space="preserve"> С</w:t>
      </w:r>
      <w:r w:rsidR="008A6070" w:rsidRPr="008A6070">
        <w:rPr>
          <w:lang w:val="bg-BG"/>
        </w:rPr>
        <w:t>тефано</w:t>
      </w:r>
      <w:r>
        <w:rPr>
          <w:lang w:val="bg-BG"/>
        </w:rPr>
        <w:t>ва. З</w:t>
      </w:r>
      <w:r w:rsidR="008A6070" w:rsidRPr="008A6070">
        <w:rPr>
          <w:lang w:val="bg-BG"/>
        </w:rPr>
        <w:t>аявки за изказван</w:t>
      </w:r>
      <w:r w:rsidR="00441086">
        <w:rPr>
          <w:lang w:val="bg-BG"/>
        </w:rPr>
        <w:t xml:space="preserve">ия </w:t>
      </w:r>
      <w:r w:rsidR="008A6070" w:rsidRPr="008A6070">
        <w:rPr>
          <w:lang w:val="bg-BG"/>
        </w:rPr>
        <w:t>по точката</w:t>
      </w:r>
      <w:r w:rsidR="00441086">
        <w:rPr>
          <w:lang w:val="bg-BG"/>
        </w:rPr>
        <w:t xml:space="preserve">? </w:t>
      </w:r>
      <w:r w:rsidR="008A6070" w:rsidRPr="008A6070">
        <w:rPr>
          <w:lang w:val="bg-BG"/>
        </w:rPr>
        <w:t>Няма</w:t>
      </w:r>
      <w:r w:rsidR="00441086">
        <w:rPr>
          <w:lang w:val="bg-BG"/>
        </w:rPr>
        <w:t>. Р</w:t>
      </w:r>
      <w:r w:rsidR="008A6070" w:rsidRPr="008A6070">
        <w:rPr>
          <w:lang w:val="bg-BG"/>
        </w:rPr>
        <w:t>ежим на гласуване, моля.</w:t>
      </w:r>
    </w:p>
    <w:p w14:paraId="3A15BCCF" w14:textId="77777777" w:rsidR="00441086" w:rsidRDefault="00441086" w:rsidP="00441086">
      <w:pPr>
        <w:jc w:val="both"/>
        <w:rPr>
          <w:b/>
          <w:bCs/>
          <w:lang w:val="bg-BG"/>
        </w:rPr>
      </w:pPr>
    </w:p>
    <w:p w14:paraId="7984A5B8" w14:textId="7EED5595" w:rsidR="00441086" w:rsidRDefault="00441086" w:rsidP="00441086">
      <w:pPr>
        <w:jc w:val="both"/>
        <w:rPr>
          <w:b/>
          <w:bCs/>
          <w:lang w:val="bg-BG"/>
        </w:rPr>
      </w:pPr>
      <w:r w:rsidRPr="00F6537E">
        <w:rPr>
          <w:b/>
          <w:bCs/>
          <w:lang w:val="bg-BG"/>
        </w:rPr>
        <w:t>КВОРУМ – 48. С 48 „за“, 0 „против“ и 0 „въздържали се“ се прие</w:t>
      </w:r>
    </w:p>
    <w:p w14:paraId="71F9236C" w14:textId="41FA6C10" w:rsidR="00F6537E" w:rsidRDefault="00F6537E" w:rsidP="00441086">
      <w:pPr>
        <w:jc w:val="both"/>
        <w:rPr>
          <w:b/>
          <w:bCs/>
          <w:lang w:val="bg-BG"/>
        </w:rPr>
      </w:pPr>
    </w:p>
    <w:p w14:paraId="5AC7E7A8" w14:textId="77777777" w:rsidR="00F6537E" w:rsidRPr="00F6537E" w:rsidRDefault="00F6537E" w:rsidP="00F6537E">
      <w:pPr>
        <w:keepNext/>
        <w:contextualSpacing/>
        <w:jc w:val="center"/>
        <w:outlineLvl w:val="0"/>
        <w:rPr>
          <w:b/>
          <w:sz w:val="28"/>
          <w:szCs w:val="28"/>
          <w:lang w:val="bg-BG"/>
        </w:rPr>
      </w:pPr>
      <w:r w:rsidRPr="00F6537E">
        <w:rPr>
          <w:b/>
          <w:sz w:val="28"/>
          <w:szCs w:val="28"/>
          <w:lang w:val="bg-BG"/>
        </w:rPr>
        <w:t>РЕШЕНИЕ № 1</w:t>
      </w:r>
      <w:r w:rsidRPr="00F6537E">
        <w:rPr>
          <w:b/>
          <w:sz w:val="28"/>
          <w:szCs w:val="28"/>
        </w:rPr>
        <w:t>32</w:t>
      </w:r>
      <w:r w:rsidRPr="00F6537E">
        <w:rPr>
          <w:b/>
          <w:sz w:val="28"/>
          <w:szCs w:val="28"/>
          <w:lang w:val="bg-BG"/>
        </w:rPr>
        <w:t>3</w:t>
      </w:r>
    </w:p>
    <w:p w14:paraId="5F40D87D" w14:textId="55B6557C" w:rsidR="00F6537E" w:rsidRPr="00F6537E" w:rsidRDefault="00F6537E" w:rsidP="00F6537E">
      <w:pPr>
        <w:contextualSpacing/>
        <w:rPr>
          <w:b/>
          <w:sz w:val="28"/>
          <w:szCs w:val="28"/>
          <w:lang w:val="bg-BG"/>
        </w:rPr>
      </w:pPr>
    </w:p>
    <w:p w14:paraId="55BE1E68" w14:textId="77777777" w:rsidR="00F6537E" w:rsidRPr="00F6537E" w:rsidRDefault="00F6537E" w:rsidP="00F6537E">
      <w:pPr>
        <w:spacing w:after="120" w:line="276" w:lineRule="auto"/>
        <w:ind w:firstLine="709"/>
        <w:jc w:val="both"/>
        <w:rPr>
          <w:rFonts w:eastAsiaTheme="minorHAnsi"/>
          <w:lang w:val="bg-BG"/>
        </w:rPr>
      </w:pPr>
      <w:r w:rsidRPr="00F6537E">
        <w:rPr>
          <w:rFonts w:eastAsiaTheme="minorHAnsi"/>
          <w:color w:val="000000" w:themeColor="text1"/>
          <w:szCs w:val="22"/>
          <w:lang w:val="bg-BG"/>
        </w:rPr>
        <w:t>На основание чл. 21, ал.1, т. 23, във връзка с чл. 21, ал.2 от ЗМСМА, Общинският съвет реши</w:t>
      </w:r>
      <w:r w:rsidRPr="00F6537E">
        <w:rPr>
          <w:rFonts w:eastAsiaTheme="minorHAnsi"/>
          <w:lang w:val="bg-BG"/>
        </w:rPr>
        <w:t>:</w:t>
      </w:r>
    </w:p>
    <w:p w14:paraId="79A1644E" w14:textId="77777777" w:rsidR="00F6537E" w:rsidRPr="00F6537E" w:rsidRDefault="00F6537E" w:rsidP="00F6537E">
      <w:pPr>
        <w:spacing w:after="120" w:line="276" w:lineRule="auto"/>
        <w:ind w:firstLine="709"/>
        <w:jc w:val="both"/>
        <w:rPr>
          <w:rFonts w:eastAsiaTheme="minorHAnsi"/>
          <w:lang w:val="bg-BG"/>
        </w:rPr>
      </w:pPr>
    </w:p>
    <w:p w14:paraId="3F91ED16" w14:textId="77777777" w:rsidR="00F6537E" w:rsidRPr="00F6537E" w:rsidRDefault="00F6537E" w:rsidP="00F6537E">
      <w:pPr>
        <w:numPr>
          <w:ilvl w:val="0"/>
          <w:numId w:val="3"/>
        </w:numPr>
        <w:spacing w:before="120" w:after="120" w:line="252" w:lineRule="auto"/>
        <w:ind w:left="426"/>
        <w:contextualSpacing/>
        <w:jc w:val="both"/>
        <w:rPr>
          <w:b/>
          <w:lang w:val="bg-BG" w:eastAsia="bg-BG"/>
        </w:rPr>
      </w:pPr>
      <w:r w:rsidRPr="00F6537E">
        <w:rPr>
          <w:color w:val="000000"/>
          <w:lang w:val="bg-BG" w:eastAsia="bg-BG"/>
        </w:rPr>
        <w:lastRenderedPageBreak/>
        <w:t xml:space="preserve">Дава съгласие Община Русе да </w:t>
      </w:r>
      <w:r w:rsidRPr="00F6537E">
        <w:rPr>
          <w:iCs/>
          <w:lang w:val="bg-BG" w:eastAsia="bg-BG"/>
        </w:rPr>
        <w:t>подпише договор за участие в проект с акроним NBSINFRA, номер  101121210, по покана HORIZON-CL3-2022-INFRA-01.</w:t>
      </w:r>
    </w:p>
    <w:p w14:paraId="5C413C6F" w14:textId="77777777" w:rsidR="00F6537E" w:rsidRPr="00F6537E" w:rsidRDefault="00F6537E" w:rsidP="00F6537E">
      <w:pPr>
        <w:numPr>
          <w:ilvl w:val="0"/>
          <w:numId w:val="3"/>
        </w:numPr>
        <w:spacing w:before="120" w:after="120" w:line="252" w:lineRule="auto"/>
        <w:ind w:left="426"/>
        <w:contextualSpacing/>
        <w:jc w:val="both"/>
        <w:rPr>
          <w:b/>
          <w:lang w:val="bg-BG" w:eastAsia="bg-BG"/>
        </w:rPr>
      </w:pPr>
      <w:r w:rsidRPr="00F6537E">
        <w:rPr>
          <w:iCs/>
          <w:lang w:val="bg-BG" w:eastAsia="bg-BG"/>
        </w:rPr>
        <w:t>Дава съгласие, при необходимост, Община Русе да осигури левовата равностойност на сумата до 4400 евро за съфинансиране.</w:t>
      </w:r>
    </w:p>
    <w:p w14:paraId="3F106D91" w14:textId="77777777" w:rsidR="00F6537E" w:rsidRDefault="00F6537E" w:rsidP="00441086">
      <w:pPr>
        <w:jc w:val="both"/>
        <w:rPr>
          <w:lang w:val="bg-BG"/>
        </w:rPr>
      </w:pPr>
    </w:p>
    <w:p w14:paraId="70A01196" w14:textId="188FEDD5" w:rsidR="00441086" w:rsidRDefault="00441086" w:rsidP="00441086">
      <w:pPr>
        <w:jc w:val="both"/>
        <w:rPr>
          <w:lang w:val="bg-BG"/>
        </w:rPr>
      </w:pPr>
    </w:p>
    <w:p w14:paraId="64A3CC75" w14:textId="700A19E3" w:rsidR="00441086" w:rsidRPr="00441086" w:rsidRDefault="00441086" w:rsidP="00441086">
      <w:pPr>
        <w:jc w:val="both"/>
        <w:rPr>
          <w:b/>
          <w:bCs/>
          <w:lang w:val="bg-BG"/>
        </w:rPr>
      </w:pPr>
      <w:r w:rsidRPr="00441086">
        <w:rPr>
          <w:b/>
          <w:bCs/>
          <w:lang w:val="bg-BG"/>
        </w:rPr>
        <w:t>Точка 2</w:t>
      </w:r>
    </w:p>
    <w:p w14:paraId="43CE459A" w14:textId="01150643" w:rsidR="00441086" w:rsidRPr="00441086" w:rsidRDefault="00441086" w:rsidP="00441086">
      <w:pPr>
        <w:pStyle w:val="a7"/>
        <w:spacing w:after="0"/>
        <w:ind w:left="0"/>
        <w:jc w:val="both"/>
        <w:rPr>
          <w:rFonts w:ascii="Times New Roman" w:hAnsi="Times New Roman" w:cs="Times New Roman"/>
          <w:b/>
          <w:bCs/>
          <w:sz w:val="24"/>
          <w:szCs w:val="24"/>
        </w:rPr>
      </w:pPr>
      <w:r w:rsidRPr="00441086">
        <w:rPr>
          <w:rFonts w:ascii="Times New Roman" w:hAnsi="Times New Roman" w:cs="Times New Roman"/>
          <w:b/>
          <w:bCs/>
          <w:sz w:val="24"/>
          <w:szCs w:val="24"/>
        </w:rPr>
        <w:t>Подписване на актуал</w:t>
      </w:r>
      <w:r w:rsidR="009F24CF">
        <w:rPr>
          <w:rFonts w:ascii="Times New Roman" w:hAnsi="Times New Roman" w:cs="Times New Roman"/>
          <w:b/>
          <w:bCs/>
          <w:sz w:val="24"/>
          <w:szCs w:val="24"/>
          <w:lang w:val="bg-BG"/>
        </w:rPr>
        <w:t xml:space="preserve">ен </w:t>
      </w:r>
      <w:r w:rsidRPr="00441086">
        <w:rPr>
          <w:rFonts w:ascii="Times New Roman" w:hAnsi="Times New Roman" w:cs="Times New Roman"/>
          <w:b/>
          <w:bCs/>
          <w:sz w:val="24"/>
          <w:szCs w:val="24"/>
        </w:rPr>
        <w:t xml:space="preserve">запис на заповед по Договор за БФП по Проект № BGENVIRONMENT-3.002-0005-C01 „Мерки за подобряване управлението на отпадъците в общините Русе, Тутракан, Сливо поле и </w:t>
      </w:r>
      <w:proofErr w:type="gramStart"/>
      <w:r w:rsidRPr="00441086">
        <w:rPr>
          <w:rFonts w:ascii="Times New Roman" w:hAnsi="Times New Roman" w:cs="Times New Roman"/>
          <w:b/>
          <w:bCs/>
          <w:sz w:val="24"/>
          <w:szCs w:val="24"/>
        </w:rPr>
        <w:t>Ветово“</w:t>
      </w:r>
      <w:proofErr w:type="gramEnd"/>
    </w:p>
    <w:p w14:paraId="4E8FFB52" w14:textId="08C559FA" w:rsidR="00441086" w:rsidRDefault="00441086" w:rsidP="00441086">
      <w:pPr>
        <w:jc w:val="both"/>
        <w:rPr>
          <w:lang w:val="bg-BG"/>
        </w:rPr>
      </w:pPr>
    </w:p>
    <w:p w14:paraId="16196F57" w14:textId="36975DB9" w:rsidR="00DF2307" w:rsidRDefault="00DF2307" w:rsidP="00441086">
      <w:pPr>
        <w:jc w:val="both"/>
        <w:rPr>
          <w:lang w:val="bg-BG"/>
        </w:rPr>
      </w:pPr>
      <w:r>
        <w:rPr>
          <w:lang w:val="bg-BG"/>
        </w:rPr>
        <w:tab/>
      </w:r>
      <w:r w:rsidRPr="00427E7C">
        <w:rPr>
          <w:b/>
          <w:bCs/>
          <w:lang w:val="bg-BG"/>
        </w:rPr>
        <w:t>Г-н Иво Пазарджиев:</w:t>
      </w:r>
      <w:r>
        <w:rPr>
          <w:lang w:val="bg-BG"/>
        </w:rPr>
        <w:t xml:space="preserve"> Заповядайте.</w:t>
      </w:r>
    </w:p>
    <w:p w14:paraId="21C50015" w14:textId="77777777" w:rsidR="00CE77C9" w:rsidRDefault="00DF2307" w:rsidP="00441086">
      <w:pPr>
        <w:jc w:val="both"/>
        <w:rPr>
          <w:lang w:val="bg-BG"/>
        </w:rPr>
      </w:pPr>
      <w:r>
        <w:rPr>
          <w:lang w:val="bg-BG"/>
        </w:rPr>
        <w:tab/>
      </w:r>
      <w:r w:rsidRPr="00427E7C">
        <w:rPr>
          <w:b/>
          <w:bCs/>
          <w:lang w:val="bg-BG"/>
        </w:rPr>
        <w:t>Г-жа Златомира Стефанова:</w:t>
      </w:r>
      <w:r>
        <w:rPr>
          <w:lang w:val="bg-BG"/>
        </w:rPr>
        <w:t xml:space="preserve"> Благодаря господин Председател</w:t>
      </w:r>
      <w:r w:rsidR="00B21E50">
        <w:rPr>
          <w:lang w:val="bg-BG"/>
        </w:rPr>
        <w:t>. У</w:t>
      </w:r>
      <w:r w:rsidR="008A6070" w:rsidRPr="008A6070">
        <w:rPr>
          <w:lang w:val="bg-BG"/>
        </w:rPr>
        <w:t>важаеми дами и господа общински съветници</w:t>
      </w:r>
      <w:r w:rsidR="00B21E50">
        <w:rPr>
          <w:lang w:val="bg-BG"/>
        </w:rPr>
        <w:t>, п</w:t>
      </w:r>
      <w:r w:rsidR="008A6070" w:rsidRPr="008A6070">
        <w:rPr>
          <w:lang w:val="bg-BG"/>
        </w:rPr>
        <w:t>редложението е да се</w:t>
      </w:r>
      <w:r w:rsidR="00B21E50">
        <w:rPr>
          <w:lang w:val="bg-BG"/>
        </w:rPr>
        <w:t xml:space="preserve"> </w:t>
      </w:r>
      <w:r w:rsidR="008A6070" w:rsidRPr="008A6070">
        <w:rPr>
          <w:lang w:val="bg-BG"/>
        </w:rPr>
        <w:t xml:space="preserve">удължи проектът до 16 </w:t>
      </w:r>
      <w:r w:rsidR="00CE77C9">
        <w:rPr>
          <w:lang w:val="bg-BG"/>
        </w:rPr>
        <w:t>с</w:t>
      </w:r>
      <w:r w:rsidR="008A6070" w:rsidRPr="008A6070">
        <w:rPr>
          <w:lang w:val="bg-BG"/>
        </w:rPr>
        <w:t>ептември, като изискването на програмата е да се направи нова запис на заповед с актуалния срок. Затова ви молим да подкрепите. Благодаря ви</w:t>
      </w:r>
      <w:r w:rsidR="00CE77C9">
        <w:rPr>
          <w:lang w:val="bg-BG"/>
        </w:rPr>
        <w:t>.</w:t>
      </w:r>
    </w:p>
    <w:p w14:paraId="00E087AA" w14:textId="77777777" w:rsidR="00F33CD1" w:rsidRDefault="00CE77C9" w:rsidP="00CE77C9">
      <w:pPr>
        <w:ind w:firstLine="708"/>
        <w:jc w:val="both"/>
        <w:rPr>
          <w:lang w:val="bg-BG"/>
        </w:rPr>
      </w:pPr>
      <w:r w:rsidRPr="00F33CD1">
        <w:rPr>
          <w:b/>
          <w:bCs/>
          <w:lang w:val="bg-BG"/>
        </w:rPr>
        <w:t>Г-н Иво Пазарджиев:</w:t>
      </w:r>
      <w:r>
        <w:rPr>
          <w:lang w:val="bg-BG"/>
        </w:rPr>
        <w:t xml:space="preserve"> </w:t>
      </w:r>
      <w:r w:rsidR="00521E6D">
        <w:rPr>
          <w:lang w:val="bg-BG"/>
        </w:rPr>
        <w:t>Б</w:t>
      </w:r>
      <w:r w:rsidR="008A6070" w:rsidRPr="008A6070">
        <w:rPr>
          <w:lang w:val="bg-BG"/>
        </w:rPr>
        <w:t>лагодаря</w:t>
      </w:r>
      <w:r w:rsidR="00521E6D">
        <w:rPr>
          <w:lang w:val="bg-BG"/>
        </w:rPr>
        <w:t xml:space="preserve"> на госпожа Стефанова</w:t>
      </w:r>
      <w:r w:rsidR="008A6070" w:rsidRPr="008A6070">
        <w:rPr>
          <w:lang w:val="bg-BG"/>
        </w:rPr>
        <w:t>. Заявк</w:t>
      </w:r>
      <w:r w:rsidR="005A5110">
        <w:rPr>
          <w:lang w:val="bg-BG"/>
        </w:rPr>
        <w:t xml:space="preserve">и </w:t>
      </w:r>
      <w:r w:rsidR="008A6070" w:rsidRPr="008A6070">
        <w:rPr>
          <w:lang w:val="bg-BG"/>
        </w:rPr>
        <w:t>за изказвания по точката</w:t>
      </w:r>
      <w:r w:rsidR="005A5110">
        <w:rPr>
          <w:lang w:val="bg-BG"/>
        </w:rPr>
        <w:t xml:space="preserve">? Господин Асен Даскалов, </w:t>
      </w:r>
      <w:r w:rsidR="008A6070" w:rsidRPr="008A6070">
        <w:rPr>
          <w:lang w:val="bg-BG"/>
        </w:rPr>
        <w:t xml:space="preserve">след него </w:t>
      </w:r>
      <w:r w:rsidR="00F33CD1">
        <w:rPr>
          <w:lang w:val="bg-BG"/>
        </w:rPr>
        <w:t>М</w:t>
      </w:r>
      <w:r w:rsidR="008A6070" w:rsidRPr="008A6070">
        <w:rPr>
          <w:lang w:val="bg-BG"/>
        </w:rPr>
        <w:t>илко</w:t>
      </w:r>
      <w:r w:rsidR="00F33CD1">
        <w:rPr>
          <w:lang w:val="bg-BG"/>
        </w:rPr>
        <w:t xml:space="preserve"> К</w:t>
      </w:r>
      <w:r w:rsidR="008A6070" w:rsidRPr="008A6070">
        <w:rPr>
          <w:lang w:val="bg-BG"/>
        </w:rPr>
        <w:t>остадинов.</w:t>
      </w:r>
    </w:p>
    <w:p w14:paraId="1AEC5D84" w14:textId="77777777" w:rsidR="00C7248D" w:rsidRDefault="00F33CD1" w:rsidP="00CE77C9">
      <w:pPr>
        <w:ind w:firstLine="708"/>
        <w:jc w:val="both"/>
        <w:rPr>
          <w:lang w:val="bg-BG"/>
        </w:rPr>
      </w:pPr>
      <w:r w:rsidRPr="00F33CD1">
        <w:rPr>
          <w:b/>
          <w:bCs/>
          <w:lang w:val="bg-BG"/>
        </w:rPr>
        <w:t>Г-н Асен Даскалов:</w:t>
      </w:r>
      <w:r w:rsidR="008A6070" w:rsidRPr="008A6070">
        <w:rPr>
          <w:lang w:val="bg-BG"/>
        </w:rPr>
        <w:t xml:space="preserve"> Уважаеми господин </w:t>
      </w:r>
      <w:r w:rsidR="00B90BA8">
        <w:rPr>
          <w:lang w:val="bg-BG"/>
        </w:rPr>
        <w:t>П</w:t>
      </w:r>
      <w:r w:rsidR="008A6070" w:rsidRPr="008A6070">
        <w:rPr>
          <w:lang w:val="bg-BG"/>
        </w:rPr>
        <w:t xml:space="preserve">редседател, уважаеми господин </w:t>
      </w:r>
      <w:r w:rsidR="00B90BA8">
        <w:rPr>
          <w:lang w:val="bg-BG"/>
        </w:rPr>
        <w:t>К</w:t>
      </w:r>
      <w:r w:rsidR="008A6070" w:rsidRPr="008A6070">
        <w:rPr>
          <w:lang w:val="bg-BG"/>
        </w:rPr>
        <w:t>мет, уважаеми колеги, ще подкрепим тази точка. Благодаря на администрацията за разясненията, тъй като по време на комисия не бяха запознати защо точно</w:t>
      </w:r>
      <w:r w:rsidR="00C7248D">
        <w:rPr>
          <w:lang w:val="bg-BG"/>
        </w:rPr>
        <w:t xml:space="preserve"> </w:t>
      </w:r>
      <w:r w:rsidR="008A6070" w:rsidRPr="008A6070">
        <w:rPr>
          <w:lang w:val="bg-BG"/>
        </w:rPr>
        <w:t>е необходимо да се подписва този запис на заповед.</w:t>
      </w:r>
      <w:r w:rsidR="00C7248D">
        <w:rPr>
          <w:lang w:val="bg-BG"/>
        </w:rPr>
        <w:t xml:space="preserve"> </w:t>
      </w:r>
      <w:r w:rsidR="008A6070" w:rsidRPr="008A6070">
        <w:rPr>
          <w:lang w:val="bg-BG"/>
        </w:rPr>
        <w:t>Това е</w:t>
      </w:r>
      <w:r w:rsidR="00C7248D">
        <w:rPr>
          <w:lang w:val="bg-BG"/>
        </w:rPr>
        <w:t xml:space="preserve">, </w:t>
      </w:r>
      <w:r w:rsidR="008A6070" w:rsidRPr="008A6070">
        <w:rPr>
          <w:lang w:val="bg-BG"/>
        </w:rPr>
        <w:t>благодаря.</w:t>
      </w:r>
    </w:p>
    <w:p w14:paraId="6AE683E7" w14:textId="33E4A384" w:rsidR="00A9426A" w:rsidRDefault="00A9426A" w:rsidP="00C7248D">
      <w:pPr>
        <w:ind w:firstLine="708"/>
        <w:jc w:val="both"/>
        <w:rPr>
          <w:lang w:val="bg-BG"/>
        </w:rPr>
      </w:pPr>
      <w:r w:rsidRPr="004D06DA">
        <w:rPr>
          <w:b/>
          <w:bCs/>
          <w:lang w:val="bg-BG"/>
        </w:rPr>
        <w:t>Г-н Иво Пазарджиев:</w:t>
      </w:r>
      <w:r w:rsidR="004D06DA">
        <w:rPr>
          <w:lang w:val="bg-BG"/>
        </w:rPr>
        <w:t xml:space="preserve"> </w:t>
      </w:r>
      <w:r w:rsidR="008A6070" w:rsidRPr="008A6070">
        <w:rPr>
          <w:lang w:val="bg-BG"/>
        </w:rPr>
        <w:t>Благодаря. Други заявки за изказвания</w:t>
      </w:r>
      <w:r>
        <w:rPr>
          <w:lang w:val="bg-BG"/>
        </w:rPr>
        <w:t xml:space="preserve">? </w:t>
      </w:r>
      <w:r w:rsidR="008A6070" w:rsidRPr="008A6070">
        <w:rPr>
          <w:lang w:val="bg-BG"/>
        </w:rPr>
        <w:t>Няма</w:t>
      </w:r>
      <w:r>
        <w:rPr>
          <w:lang w:val="bg-BG"/>
        </w:rPr>
        <w:t>. Р</w:t>
      </w:r>
      <w:r w:rsidR="008A6070" w:rsidRPr="008A6070">
        <w:rPr>
          <w:lang w:val="bg-BG"/>
        </w:rPr>
        <w:t>ежим на гласуване по точката</w:t>
      </w:r>
      <w:r>
        <w:rPr>
          <w:lang w:val="bg-BG"/>
        </w:rPr>
        <w:t xml:space="preserve">, </w:t>
      </w:r>
      <w:r w:rsidR="008A6070" w:rsidRPr="008A6070">
        <w:rPr>
          <w:lang w:val="bg-BG"/>
        </w:rPr>
        <w:t>моля.</w:t>
      </w:r>
    </w:p>
    <w:p w14:paraId="42B98340" w14:textId="77777777" w:rsidR="00A9426A" w:rsidRDefault="00A9426A" w:rsidP="00A9426A">
      <w:pPr>
        <w:jc w:val="both"/>
        <w:rPr>
          <w:b/>
          <w:bCs/>
          <w:highlight w:val="yellow"/>
          <w:lang w:val="bg-BG"/>
        </w:rPr>
      </w:pPr>
    </w:p>
    <w:p w14:paraId="1640A9F7" w14:textId="10876F72" w:rsidR="00A9426A" w:rsidRDefault="00A9426A" w:rsidP="00A9426A">
      <w:pPr>
        <w:jc w:val="both"/>
        <w:rPr>
          <w:b/>
          <w:bCs/>
          <w:lang w:val="bg-BG"/>
        </w:rPr>
      </w:pPr>
      <w:r w:rsidRPr="00F6537E">
        <w:rPr>
          <w:b/>
          <w:bCs/>
          <w:lang w:val="bg-BG"/>
        </w:rPr>
        <w:t>КВОРУМ – 50. С 50 „за“, 0 „против“ и 0 „въздържали се“ се прие</w:t>
      </w:r>
    </w:p>
    <w:p w14:paraId="36CB234F" w14:textId="7B103E7B" w:rsidR="00F6537E" w:rsidRDefault="00F6537E" w:rsidP="00A9426A">
      <w:pPr>
        <w:jc w:val="both"/>
        <w:rPr>
          <w:b/>
          <w:bCs/>
          <w:lang w:val="bg-BG"/>
        </w:rPr>
      </w:pPr>
    </w:p>
    <w:p w14:paraId="08D804A5" w14:textId="77777777" w:rsidR="00F6537E" w:rsidRPr="00F6537E" w:rsidRDefault="00F6537E" w:rsidP="00F6537E">
      <w:pPr>
        <w:keepNext/>
        <w:contextualSpacing/>
        <w:jc w:val="center"/>
        <w:outlineLvl w:val="0"/>
        <w:rPr>
          <w:b/>
          <w:sz w:val="28"/>
          <w:szCs w:val="28"/>
          <w:lang w:val="bg-BG"/>
        </w:rPr>
      </w:pPr>
      <w:r w:rsidRPr="00F6537E">
        <w:rPr>
          <w:b/>
          <w:sz w:val="28"/>
          <w:szCs w:val="28"/>
          <w:lang w:val="bg-BG"/>
        </w:rPr>
        <w:t>РЕШЕНИЕ № 1</w:t>
      </w:r>
      <w:r w:rsidRPr="00F6537E">
        <w:rPr>
          <w:b/>
          <w:sz w:val="28"/>
          <w:szCs w:val="28"/>
        </w:rPr>
        <w:t>32</w:t>
      </w:r>
      <w:r w:rsidRPr="00F6537E">
        <w:rPr>
          <w:b/>
          <w:sz w:val="28"/>
          <w:szCs w:val="28"/>
          <w:lang w:val="bg-BG"/>
        </w:rPr>
        <w:t>4</w:t>
      </w:r>
    </w:p>
    <w:p w14:paraId="4E467886" w14:textId="4EA26078" w:rsidR="00F6537E" w:rsidRPr="00F6537E" w:rsidRDefault="00F6537E" w:rsidP="00F6537E">
      <w:pPr>
        <w:contextualSpacing/>
        <w:rPr>
          <w:b/>
          <w:sz w:val="28"/>
          <w:szCs w:val="28"/>
          <w:lang w:val="bg-BG"/>
        </w:rPr>
      </w:pPr>
      <w:r w:rsidRPr="00F6537E">
        <w:rPr>
          <w:rFonts w:eastAsiaTheme="minorHAnsi"/>
          <w:lang w:val="bg-BG"/>
        </w:rPr>
        <w:t xml:space="preserve"> </w:t>
      </w:r>
    </w:p>
    <w:p w14:paraId="5B85C2F0" w14:textId="6618018F" w:rsidR="00F6537E" w:rsidRPr="00F6537E" w:rsidRDefault="00F6537E" w:rsidP="00F6537E">
      <w:pPr>
        <w:spacing w:after="160" w:line="360" w:lineRule="auto"/>
        <w:jc w:val="both"/>
        <w:rPr>
          <w:rFonts w:eastAsiaTheme="minorHAnsi"/>
          <w:lang w:val="bg-BG"/>
        </w:rPr>
      </w:pPr>
      <w:r w:rsidRPr="00F6537E">
        <w:rPr>
          <w:rFonts w:eastAsiaTheme="minorHAnsi"/>
        </w:rPr>
        <w:tab/>
      </w:r>
      <w:r w:rsidRPr="00F6537E">
        <w:rPr>
          <w:rFonts w:eastAsiaTheme="minorHAnsi"/>
          <w:color w:val="000000" w:themeColor="text1"/>
        </w:rPr>
        <w:t>На основание чл. 21, ал. 2, във връзка с ал. 1, т. 23 от ЗМСМА</w:t>
      </w:r>
      <w:r w:rsidRPr="00F6537E">
        <w:rPr>
          <w:rFonts w:eastAsiaTheme="minorHAnsi"/>
          <w:color w:val="000000" w:themeColor="text1"/>
          <w:lang w:val="bg-BG"/>
        </w:rPr>
        <w:t>,</w:t>
      </w:r>
      <w:r w:rsidRPr="00F6537E">
        <w:rPr>
          <w:rFonts w:eastAsiaTheme="minorHAnsi"/>
          <w:color w:val="000000" w:themeColor="text1"/>
        </w:rPr>
        <w:t xml:space="preserve"> Общински съвет – Русе</w:t>
      </w:r>
      <w:r w:rsidRPr="00F6537E">
        <w:rPr>
          <w:rFonts w:eastAsiaTheme="minorHAnsi"/>
          <w:color w:val="FF0000"/>
        </w:rPr>
        <w:t xml:space="preserve"> </w:t>
      </w:r>
      <w:r w:rsidRPr="00F6537E">
        <w:rPr>
          <w:rFonts w:eastAsiaTheme="minorHAnsi"/>
          <w:lang w:val="bg-BG"/>
        </w:rPr>
        <w:t>реши:</w:t>
      </w:r>
    </w:p>
    <w:p w14:paraId="35945A04" w14:textId="77777777" w:rsidR="00F6537E" w:rsidRPr="00F6537E" w:rsidRDefault="00F6537E" w:rsidP="00F6537E">
      <w:pPr>
        <w:spacing w:after="160" w:line="360" w:lineRule="auto"/>
        <w:ind w:firstLine="720"/>
        <w:jc w:val="both"/>
        <w:rPr>
          <w:rFonts w:eastAsiaTheme="minorHAnsi"/>
        </w:rPr>
      </w:pPr>
      <w:r w:rsidRPr="00F6537E">
        <w:rPr>
          <w:rFonts w:eastAsiaTheme="minorHAnsi"/>
        </w:rPr>
        <w:t>Дава съгласие Община Русе да издаде Запис на заповед за сумата от 341 867,19 лв. (триста четиридесет и една хиляди осемстотин шестдесет и седем лева и деветнадесет стотинки), представляваща 45% от размера на БФП, по проект BGENVIRONMENT-3.002-0005-C01</w:t>
      </w:r>
      <w:r w:rsidRPr="00F6537E">
        <w:rPr>
          <w:rFonts w:asciiTheme="minorHAnsi" w:eastAsiaTheme="minorHAnsi" w:hAnsiTheme="minorHAnsi" w:cstheme="minorBidi"/>
          <w:i/>
        </w:rPr>
        <w:t xml:space="preserve"> </w:t>
      </w:r>
      <w:r w:rsidRPr="00F6537E">
        <w:rPr>
          <w:rFonts w:eastAsiaTheme="minorHAnsi"/>
        </w:rPr>
        <w:t xml:space="preserve">„Мерки за подобряване управлението на отпадъците в общините Русе, Тутракан, Сливо поле и </w:t>
      </w:r>
      <w:proofErr w:type="gramStart"/>
      <w:r w:rsidRPr="00F6537E">
        <w:rPr>
          <w:rFonts w:eastAsiaTheme="minorHAnsi"/>
        </w:rPr>
        <w:t>Ветово“</w:t>
      </w:r>
      <w:proofErr w:type="gramEnd"/>
      <w:r w:rsidRPr="00F6537E">
        <w:rPr>
          <w:rFonts w:eastAsiaTheme="minorHAnsi"/>
        </w:rPr>
        <w:t xml:space="preserve">. </w:t>
      </w:r>
    </w:p>
    <w:p w14:paraId="660D28E0" w14:textId="6F993E48" w:rsidR="00A9426A" w:rsidRDefault="00A9426A" w:rsidP="00A9426A">
      <w:pPr>
        <w:jc w:val="both"/>
        <w:rPr>
          <w:lang w:val="bg-BG"/>
        </w:rPr>
      </w:pPr>
    </w:p>
    <w:p w14:paraId="0E0972A6" w14:textId="458FDDE8" w:rsidR="00A9426A" w:rsidRPr="00A9426A" w:rsidRDefault="00A9426A" w:rsidP="00A9426A">
      <w:pPr>
        <w:jc w:val="both"/>
        <w:rPr>
          <w:b/>
          <w:bCs/>
          <w:lang w:val="bg-BG"/>
        </w:rPr>
      </w:pPr>
      <w:r w:rsidRPr="00A9426A">
        <w:rPr>
          <w:b/>
          <w:bCs/>
          <w:lang w:val="bg-BG"/>
        </w:rPr>
        <w:t>Точка 3</w:t>
      </w:r>
    </w:p>
    <w:p w14:paraId="3C43C331" w14:textId="77777777" w:rsidR="00A9426A" w:rsidRPr="00A9426A" w:rsidRDefault="00A9426A" w:rsidP="00A9426A">
      <w:pPr>
        <w:pStyle w:val="a7"/>
        <w:spacing w:after="0"/>
        <w:ind w:left="0"/>
        <w:jc w:val="both"/>
        <w:rPr>
          <w:rFonts w:ascii="Times New Roman" w:hAnsi="Times New Roman" w:cs="Times New Roman"/>
          <w:b/>
          <w:bCs/>
          <w:sz w:val="24"/>
          <w:szCs w:val="24"/>
        </w:rPr>
      </w:pPr>
      <w:r w:rsidRPr="00A9426A">
        <w:rPr>
          <w:rFonts w:ascii="Times New Roman" w:hAnsi="Times New Roman" w:cs="Times New Roman"/>
          <w:b/>
          <w:bCs/>
          <w:sz w:val="24"/>
          <w:szCs w:val="24"/>
          <w:lang w:val="bg-BG"/>
        </w:rPr>
        <w:t>Избор на обществен посредник на територията на Община Русе</w:t>
      </w:r>
    </w:p>
    <w:p w14:paraId="3B40D80F" w14:textId="1BD7F323" w:rsidR="00A9426A" w:rsidRDefault="00A9426A" w:rsidP="00A9426A">
      <w:pPr>
        <w:jc w:val="both"/>
        <w:rPr>
          <w:lang w:val="bg-BG"/>
        </w:rPr>
      </w:pPr>
    </w:p>
    <w:p w14:paraId="4697513E" w14:textId="2F4984B2" w:rsidR="00383392" w:rsidRDefault="00383392" w:rsidP="00A9426A">
      <w:pPr>
        <w:jc w:val="both"/>
        <w:rPr>
          <w:lang w:val="bg-BG"/>
        </w:rPr>
      </w:pPr>
      <w:r>
        <w:rPr>
          <w:lang w:val="bg-BG"/>
        </w:rPr>
        <w:tab/>
      </w:r>
      <w:r w:rsidRPr="002F6796">
        <w:rPr>
          <w:b/>
          <w:bCs/>
          <w:lang w:val="bg-BG"/>
        </w:rPr>
        <w:t>Г-н Иво Пазарджиев:</w:t>
      </w:r>
      <w:r>
        <w:rPr>
          <w:lang w:val="bg-BG"/>
        </w:rPr>
        <w:t xml:space="preserve"> Госпожа Росица Георгиева, председателя на комисията по избора ще докладва, заповядайте.</w:t>
      </w:r>
    </w:p>
    <w:p w14:paraId="768F79FD" w14:textId="77777777" w:rsidR="00297662" w:rsidRDefault="00383392" w:rsidP="00A9426A">
      <w:pPr>
        <w:jc w:val="both"/>
        <w:rPr>
          <w:lang w:val="bg-BG"/>
        </w:rPr>
      </w:pPr>
      <w:r>
        <w:rPr>
          <w:lang w:val="bg-BG"/>
        </w:rPr>
        <w:tab/>
      </w:r>
      <w:r w:rsidRPr="002F6796">
        <w:rPr>
          <w:b/>
          <w:bCs/>
          <w:lang w:val="bg-BG"/>
        </w:rPr>
        <w:t>Г-жа Росица Георгиева:</w:t>
      </w:r>
      <w:r w:rsidR="002F6796">
        <w:rPr>
          <w:b/>
          <w:bCs/>
          <w:lang w:val="bg-BG"/>
        </w:rPr>
        <w:t xml:space="preserve"> </w:t>
      </w:r>
      <w:r w:rsidR="008A6070" w:rsidRPr="008A6070">
        <w:rPr>
          <w:lang w:val="bg-BG"/>
        </w:rPr>
        <w:t xml:space="preserve">Уважаеми господин </w:t>
      </w:r>
      <w:r w:rsidR="002F6796">
        <w:rPr>
          <w:lang w:val="bg-BG"/>
        </w:rPr>
        <w:t>П</w:t>
      </w:r>
      <w:r w:rsidR="008A6070" w:rsidRPr="008A6070">
        <w:rPr>
          <w:lang w:val="bg-BG"/>
        </w:rPr>
        <w:t xml:space="preserve">редседател, уважаеми господин </w:t>
      </w:r>
      <w:r w:rsidR="002F6796">
        <w:rPr>
          <w:lang w:val="bg-BG"/>
        </w:rPr>
        <w:t>К</w:t>
      </w:r>
      <w:r w:rsidR="008A6070" w:rsidRPr="008A6070">
        <w:rPr>
          <w:lang w:val="bg-BG"/>
        </w:rPr>
        <w:t>мет, уважаеми колеги. Със свое решение</w:t>
      </w:r>
      <w:r w:rsidR="004A28FA">
        <w:rPr>
          <w:lang w:val="bg-BG"/>
        </w:rPr>
        <w:t xml:space="preserve"> 1</w:t>
      </w:r>
      <w:r w:rsidR="008A6070" w:rsidRPr="008A6070">
        <w:rPr>
          <w:lang w:val="bg-BG"/>
        </w:rPr>
        <w:t>217</w:t>
      </w:r>
      <w:r w:rsidR="004A28FA">
        <w:rPr>
          <w:lang w:val="bg-BG"/>
        </w:rPr>
        <w:t>/</w:t>
      </w:r>
      <w:r w:rsidR="008A6070" w:rsidRPr="008A6070">
        <w:rPr>
          <w:lang w:val="bg-BG"/>
        </w:rPr>
        <w:t>24</w:t>
      </w:r>
      <w:r w:rsidR="004A28FA">
        <w:rPr>
          <w:lang w:val="bg-BG"/>
        </w:rPr>
        <w:t>.01.20</w:t>
      </w:r>
      <w:r w:rsidR="008A6070" w:rsidRPr="008A6070">
        <w:rPr>
          <w:lang w:val="bg-BG"/>
        </w:rPr>
        <w:t>23</w:t>
      </w:r>
      <w:r w:rsidR="004A28FA">
        <w:rPr>
          <w:lang w:val="bg-BG"/>
        </w:rPr>
        <w:t>, О</w:t>
      </w:r>
      <w:r w:rsidR="008A6070" w:rsidRPr="008A6070">
        <w:rPr>
          <w:lang w:val="bg-BG"/>
        </w:rPr>
        <w:t>бщински</w:t>
      </w:r>
      <w:r w:rsidR="004A28FA">
        <w:rPr>
          <w:lang w:val="bg-BG"/>
        </w:rPr>
        <w:t xml:space="preserve"> </w:t>
      </w:r>
      <w:r w:rsidR="008A6070" w:rsidRPr="008A6070">
        <w:rPr>
          <w:lang w:val="bg-BG"/>
        </w:rPr>
        <w:t>съвет</w:t>
      </w:r>
      <w:r w:rsidR="004A28FA">
        <w:rPr>
          <w:lang w:val="bg-BG"/>
        </w:rPr>
        <w:t xml:space="preserve"> - </w:t>
      </w:r>
      <w:r w:rsidR="008A6070" w:rsidRPr="008A6070">
        <w:rPr>
          <w:lang w:val="bg-BG"/>
        </w:rPr>
        <w:t xml:space="preserve">Русе насрочи конкурс за избор на обществен посредник на територията на </w:t>
      </w:r>
      <w:r w:rsidR="005B5A4D">
        <w:rPr>
          <w:lang w:val="bg-BG"/>
        </w:rPr>
        <w:t>О</w:t>
      </w:r>
      <w:r w:rsidR="008A6070" w:rsidRPr="008A6070">
        <w:rPr>
          <w:lang w:val="bg-BG"/>
        </w:rPr>
        <w:t>бщина Русе</w:t>
      </w:r>
      <w:r w:rsidR="005B5A4D">
        <w:rPr>
          <w:lang w:val="bg-BG"/>
        </w:rPr>
        <w:t xml:space="preserve">, </w:t>
      </w:r>
      <w:r w:rsidR="008A6070" w:rsidRPr="008A6070">
        <w:rPr>
          <w:lang w:val="bg-BG"/>
        </w:rPr>
        <w:t xml:space="preserve">избра </w:t>
      </w:r>
      <w:r w:rsidR="008A6070" w:rsidRPr="008A6070">
        <w:rPr>
          <w:lang w:val="bg-BG"/>
        </w:rPr>
        <w:lastRenderedPageBreak/>
        <w:t>комисия, която да проведе конкурса. Знаете, че предишната процедура беше неуспешна. Комисията проведе</w:t>
      </w:r>
      <w:r w:rsidR="005B5A4D">
        <w:rPr>
          <w:lang w:val="bg-BG"/>
        </w:rPr>
        <w:t xml:space="preserve"> три </w:t>
      </w:r>
      <w:r w:rsidR="008A6070" w:rsidRPr="008A6070">
        <w:rPr>
          <w:lang w:val="bg-BG"/>
        </w:rPr>
        <w:t>заседания</w:t>
      </w:r>
      <w:r w:rsidR="005B5A4D">
        <w:rPr>
          <w:lang w:val="bg-BG"/>
        </w:rPr>
        <w:t>. Н</w:t>
      </w:r>
      <w:r w:rsidR="008A6070" w:rsidRPr="008A6070">
        <w:rPr>
          <w:lang w:val="bg-BG"/>
        </w:rPr>
        <w:t>а</w:t>
      </w:r>
      <w:r w:rsidR="005B5A4D">
        <w:rPr>
          <w:lang w:val="bg-BG"/>
        </w:rPr>
        <w:t xml:space="preserve"> първото </w:t>
      </w:r>
      <w:r w:rsidR="008A6070" w:rsidRPr="008A6070">
        <w:rPr>
          <w:lang w:val="bg-BG"/>
        </w:rPr>
        <w:t>заседание, проведено на 22</w:t>
      </w:r>
      <w:r w:rsidR="005B5A4D">
        <w:rPr>
          <w:lang w:val="bg-BG"/>
        </w:rPr>
        <w:t xml:space="preserve"> ф</w:t>
      </w:r>
      <w:r w:rsidR="008A6070" w:rsidRPr="008A6070">
        <w:rPr>
          <w:lang w:val="bg-BG"/>
        </w:rPr>
        <w:t>евруари</w:t>
      </w:r>
      <w:r w:rsidR="005B5A4D">
        <w:rPr>
          <w:lang w:val="bg-BG"/>
        </w:rPr>
        <w:t xml:space="preserve"> к</w:t>
      </w:r>
      <w:r w:rsidR="008A6070" w:rsidRPr="008A6070">
        <w:rPr>
          <w:lang w:val="bg-BG"/>
        </w:rPr>
        <w:t>омисията утвърди текст и обява във връзка с провеждане на конкурса и прие план за работата си</w:t>
      </w:r>
      <w:r w:rsidR="004431F5">
        <w:rPr>
          <w:lang w:val="bg-BG"/>
        </w:rPr>
        <w:t xml:space="preserve">. На второ </w:t>
      </w:r>
      <w:r w:rsidR="008A6070" w:rsidRPr="008A6070">
        <w:rPr>
          <w:lang w:val="bg-BG"/>
        </w:rPr>
        <w:t>заседание на 10</w:t>
      </w:r>
      <w:r w:rsidR="004431F5">
        <w:rPr>
          <w:lang w:val="bg-BG"/>
        </w:rPr>
        <w:t>.04.20</w:t>
      </w:r>
      <w:r w:rsidR="008A6070" w:rsidRPr="008A6070">
        <w:rPr>
          <w:lang w:val="bg-BG"/>
        </w:rPr>
        <w:t>23 година</w:t>
      </w:r>
      <w:r w:rsidR="004431F5">
        <w:rPr>
          <w:lang w:val="bg-BG"/>
        </w:rPr>
        <w:t xml:space="preserve"> к</w:t>
      </w:r>
      <w:r w:rsidR="008A6070" w:rsidRPr="008A6070">
        <w:rPr>
          <w:lang w:val="bg-BG"/>
        </w:rPr>
        <w:t>омисията разгледа депозираните в надписани запечатани пликове документи от</w:t>
      </w:r>
      <w:r w:rsidR="004431F5">
        <w:rPr>
          <w:lang w:val="bg-BG"/>
        </w:rPr>
        <w:t xml:space="preserve"> трима </w:t>
      </w:r>
      <w:r w:rsidR="008A6070" w:rsidRPr="008A6070">
        <w:rPr>
          <w:lang w:val="bg-BG"/>
        </w:rPr>
        <w:t>кандидати, както следва</w:t>
      </w:r>
      <w:r w:rsidR="004431F5">
        <w:rPr>
          <w:lang w:val="bg-BG"/>
        </w:rPr>
        <w:t xml:space="preserve">: </w:t>
      </w:r>
      <w:r w:rsidR="008A6070" w:rsidRPr="008A6070">
        <w:rPr>
          <w:lang w:val="bg-BG"/>
        </w:rPr>
        <w:t xml:space="preserve">Валентин Димитров Димитров, </w:t>
      </w:r>
      <w:r w:rsidR="004431F5">
        <w:rPr>
          <w:lang w:val="bg-BG"/>
        </w:rPr>
        <w:t>Н</w:t>
      </w:r>
      <w:r w:rsidR="008A6070" w:rsidRPr="008A6070">
        <w:rPr>
          <w:lang w:val="bg-BG"/>
        </w:rPr>
        <w:t xml:space="preserve">аталия </w:t>
      </w:r>
      <w:r w:rsidR="007B62F5">
        <w:rPr>
          <w:lang w:val="bg-BG"/>
        </w:rPr>
        <w:t>М</w:t>
      </w:r>
      <w:r w:rsidR="008A6070" w:rsidRPr="008A6070">
        <w:rPr>
          <w:lang w:val="bg-BG"/>
        </w:rPr>
        <w:t>аринова</w:t>
      </w:r>
      <w:r w:rsidR="007B62F5">
        <w:rPr>
          <w:lang w:val="bg-BG"/>
        </w:rPr>
        <w:t xml:space="preserve"> Къснеделчева</w:t>
      </w:r>
      <w:r w:rsidR="008A6070" w:rsidRPr="008A6070">
        <w:rPr>
          <w:lang w:val="bg-BG"/>
        </w:rPr>
        <w:t>,</w:t>
      </w:r>
      <w:r w:rsidR="007B62F5">
        <w:rPr>
          <w:lang w:val="bg-BG"/>
        </w:rPr>
        <w:t xml:space="preserve"> М</w:t>
      </w:r>
      <w:r w:rsidR="008A6070" w:rsidRPr="008A6070">
        <w:rPr>
          <w:lang w:val="bg-BG"/>
        </w:rPr>
        <w:t>ариян</w:t>
      </w:r>
      <w:r w:rsidR="007B62F5">
        <w:rPr>
          <w:lang w:val="bg-BG"/>
        </w:rPr>
        <w:t xml:space="preserve"> Й</w:t>
      </w:r>
      <w:r w:rsidR="008A6070" w:rsidRPr="008A6070">
        <w:rPr>
          <w:lang w:val="bg-BG"/>
        </w:rPr>
        <w:t>орданов Димитров. След проверка на документите комисията установи, че</w:t>
      </w:r>
      <w:r w:rsidR="007B62F5">
        <w:rPr>
          <w:lang w:val="bg-BG"/>
        </w:rPr>
        <w:t xml:space="preserve"> тримата </w:t>
      </w:r>
      <w:r w:rsidR="008A6070" w:rsidRPr="008A6070">
        <w:rPr>
          <w:lang w:val="bg-BG"/>
        </w:rPr>
        <w:t xml:space="preserve">кандидати са представили всички изискуеми документи, посочени в </w:t>
      </w:r>
      <w:r w:rsidR="007B62F5">
        <w:rPr>
          <w:lang w:val="bg-BG"/>
        </w:rPr>
        <w:t>П</w:t>
      </w:r>
      <w:r w:rsidR="008A6070" w:rsidRPr="008A6070">
        <w:rPr>
          <w:lang w:val="bg-BG"/>
        </w:rPr>
        <w:t xml:space="preserve">равилника за организацията и дейността на обществения посредник на територията на </w:t>
      </w:r>
      <w:r w:rsidR="007B62F5">
        <w:rPr>
          <w:lang w:val="bg-BG"/>
        </w:rPr>
        <w:t>О</w:t>
      </w:r>
      <w:r w:rsidR="008A6070" w:rsidRPr="008A6070">
        <w:rPr>
          <w:lang w:val="bg-BG"/>
        </w:rPr>
        <w:t>бщина Русе. С оглед на това</w:t>
      </w:r>
      <w:r w:rsidR="007B62F5">
        <w:rPr>
          <w:lang w:val="bg-BG"/>
        </w:rPr>
        <w:t xml:space="preserve">, </w:t>
      </w:r>
      <w:r w:rsidR="008A6070" w:rsidRPr="008A6070">
        <w:rPr>
          <w:lang w:val="bg-BG"/>
        </w:rPr>
        <w:t>комисията допусна до събеседване кандидатите</w:t>
      </w:r>
      <w:r w:rsidR="00E810BE">
        <w:rPr>
          <w:lang w:val="bg-BG"/>
        </w:rPr>
        <w:t xml:space="preserve"> </w:t>
      </w:r>
      <w:r w:rsidR="008A6070" w:rsidRPr="008A6070">
        <w:rPr>
          <w:lang w:val="bg-BG"/>
        </w:rPr>
        <w:t xml:space="preserve">Валентин Димитров Димитров, </w:t>
      </w:r>
      <w:r w:rsidR="00E810BE">
        <w:rPr>
          <w:lang w:val="bg-BG"/>
        </w:rPr>
        <w:t>Н</w:t>
      </w:r>
      <w:r w:rsidR="008A6070" w:rsidRPr="008A6070">
        <w:rPr>
          <w:lang w:val="bg-BG"/>
        </w:rPr>
        <w:t xml:space="preserve">аталия </w:t>
      </w:r>
      <w:r w:rsidR="00E810BE">
        <w:rPr>
          <w:lang w:val="bg-BG"/>
        </w:rPr>
        <w:t>М</w:t>
      </w:r>
      <w:r w:rsidR="008A6070" w:rsidRPr="008A6070">
        <w:rPr>
          <w:lang w:val="bg-BG"/>
        </w:rPr>
        <w:t>аринова</w:t>
      </w:r>
      <w:r w:rsidR="00E810BE">
        <w:rPr>
          <w:lang w:val="bg-BG"/>
        </w:rPr>
        <w:t xml:space="preserve"> К</w:t>
      </w:r>
      <w:r w:rsidR="008A6070" w:rsidRPr="008A6070">
        <w:rPr>
          <w:lang w:val="bg-BG"/>
        </w:rPr>
        <w:t xml:space="preserve">ъснеделчева, </w:t>
      </w:r>
      <w:r w:rsidR="00E810BE">
        <w:rPr>
          <w:lang w:val="bg-BG"/>
        </w:rPr>
        <w:t>Ма</w:t>
      </w:r>
      <w:r w:rsidR="008A6070" w:rsidRPr="008A6070">
        <w:rPr>
          <w:lang w:val="bg-BG"/>
        </w:rPr>
        <w:t>риян</w:t>
      </w:r>
      <w:r w:rsidR="00E810BE">
        <w:rPr>
          <w:lang w:val="bg-BG"/>
        </w:rPr>
        <w:t xml:space="preserve"> Йор</w:t>
      </w:r>
      <w:r w:rsidR="008A6070" w:rsidRPr="008A6070">
        <w:rPr>
          <w:lang w:val="bg-BG"/>
        </w:rPr>
        <w:t>данов Димитров</w:t>
      </w:r>
      <w:r w:rsidR="00E810BE">
        <w:rPr>
          <w:lang w:val="bg-BG"/>
        </w:rPr>
        <w:t>. Н</w:t>
      </w:r>
      <w:r w:rsidR="008A6070" w:rsidRPr="008A6070">
        <w:rPr>
          <w:lang w:val="bg-BG"/>
        </w:rPr>
        <w:t>а същото заседание комисията прие план за протичане на събеседването на 24</w:t>
      </w:r>
      <w:r w:rsidR="00E810BE">
        <w:rPr>
          <w:lang w:val="bg-BG"/>
        </w:rPr>
        <w:t>.04.20</w:t>
      </w:r>
      <w:r w:rsidR="008A6070" w:rsidRPr="008A6070">
        <w:rPr>
          <w:lang w:val="bg-BG"/>
        </w:rPr>
        <w:t>23</w:t>
      </w:r>
      <w:r w:rsidR="00E810BE">
        <w:rPr>
          <w:lang w:val="bg-BG"/>
        </w:rPr>
        <w:t>. С</w:t>
      </w:r>
      <w:r w:rsidR="008A6070" w:rsidRPr="008A6070">
        <w:rPr>
          <w:lang w:val="bg-BG"/>
        </w:rPr>
        <w:t xml:space="preserve">ъбеседване с кандидатите се проведе на </w:t>
      </w:r>
      <w:r w:rsidR="00E810BE">
        <w:rPr>
          <w:lang w:val="bg-BG"/>
        </w:rPr>
        <w:t xml:space="preserve">третото </w:t>
      </w:r>
      <w:r w:rsidR="008A6070" w:rsidRPr="008A6070">
        <w:rPr>
          <w:lang w:val="bg-BG"/>
        </w:rPr>
        <w:t>заседание на комисията на 24</w:t>
      </w:r>
      <w:r w:rsidR="0049118E">
        <w:rPr>
          <w:lang w:val="bg-BG"/>
        </w:rPr>
        <w:t xml:space="preserve"> а</w:t>
      </w:r>
      <w:r w:rsidR="008A6070" w:rsidRPr="008A6070">
        <w:rPr>
          <w:lang w:val="bg-BG"/>
        </w:rPr>
        <w:t>прил</w:t>
      </w:r>
      <w:r w:rsidR="0049118E">
        <w:rPr>
          <w:lang w:val="bg-BG"/>
        </w:rPr>
        <w:t>. С</w:t>
      </w:r>
      <w:r w:rsidR="008A6070" w:rsidRPr="008A6070">
        <w:rPr>
          <w:lang w:val="bg-BG"/>
        </w:rPr>
        <w:t>лед приключване на събеседването</w:t>
      </w:r>
      <w:r w:rsidR="0049118E">
        <w:rPr>
          <w:lang w:val="bg-BG"/>
        </w:rPr>
        <w:t xml:space="preserve"> п</w:t>
      </w:r>
      <w:r w:rsidR="008A6070" w:rsidRPr="008A6070">
        <w:rPr>
          <w:lang w:val="bg-BG"/>
        </w:rPr>
        <w:t>рисъстващите</w:t>
      </w:r>
      <w:r w:rsidR="0049118E">
        <w:rPr>
          <w:lang w:val="bg-BG"/>
        </w:rPr>
        <w:t xml:space="preserve"> шест</w:t>
      </w:r>
      <w:r w:rsidR="001765CB">
        <w:rPr>
          <w:lang w:val="bg-BG"/>
        </w:rPr>
        <w:t>има</w:t>
      </w:r>
      <w:r w:rsidR="0049118E">
        <w:rPr>
          <w:lang w:val="bg-BG"/>
        </w:rPr>
        <w:t xml:space="preserve"> </w:t>
      </w:r>
      <w:r w:rsidR="008A6070" w:rsidRPr="008A6070">
        <w:rPr>
          <w:lang w:val="bg-BG"/>
        </w:rPr>
        <w:t xml:space="preserve">членове на комисията гласуваха единодушно да предложат на </w:t>
      </w:r>
      <w:r w:rsidR="0049118E">
        <w:rPr>
          <w:lang w:val="bg-BG"/>
        </w:rPr>
        <w:t>О</w:t>
      </w:r>
      <w:r w:rsidR="008A6070" w:rsidRPr="008A6070">
        <w:rPr>
          <w:lang w:val="bg-BG"/>
        </w:rPr>
        <w:t>бщински съвет</w:t>
      </w:r>
      <w:r w:rsidR="0049118E">
        <w:rPr>
          <w:lang w:val="bg-BG"/>
        </w:rPr>
        <w:t xml:space="preserve"> – </w:t>
      </w:r>
      <w:r w:rsidR="008A6070" w:rsidRPr="008A6070">
        <w:rPr>
          <w:lang w:val="bg-BG"/>
        </w:rPr>
        <w:t>Русе</w:t>
      </w:r>
      <w:r w:rsidR="0049118E">
        <w:rPr>
          <w:lang w:val="bg-BG"/>
        </w:rPr>
        <w:t xml:space="preserve"> три</w:t>
      </w:r>
      <w:r w:rsidR="001765CB">
        <w:rPr>
          <w:lang w:val="bg-BG"/>
        </w:rPr>
        <w:t>те</w:t>
      </w:r>
      <w:r w:rsidR="0049118E">
        <w:rPr>
          <w:lang w:val="bg-BG"/>
        </w:rPr>
        <w:t xml:space="preserve"> </w:t>
      </w:r>
      <w:r w:rsidR="008A6070" w:rsidRPr="008A6070">
        <w:rPr>
          <w:lang w:val="bg-BG"/>
        </w:rPr>
        <w:t>кандидатури за приемане от общинския съвет</w:t>
      </w:r>
      <w:r w:rsidR="0049118E">
        <w:rPr>
          <w:lang w:val="bg-BG"/>
        </w:rPr>
        <w:t>. П</w:t>
      </w:r>
      <w:r w:rsidR="008A6070" w:rsidRPr="008A6070">
        <w:rPr>
          <w:lang w:val="bg-BG"/>
        </w:rPr>
        <w:t>редвид гореизложеното и на основание член 63</w:t>
      </w:r>
      <w:r w:rsidR="0049118E">
        <w:rPr>
          <w:lang w:val="bg-BG"/>
        </w:rPr>
        <w:t xml:space="preserve">, </w:t>
      </w:r>
      <w:r w:rsidR="008A6070" w:rsidRPr="008A6070">
        <w:rPr>
          <w:lang w:val="bg-BG"/>
        </w:rPr>
        <w:t>алинея 2</w:t>
      </w:r>
      <w:r w:rsidR="0049118E">
        <w:rPr>
          <w:lang w:val="bg-BG"/>
        </w:rPr>
        <w:t xml:space="preserve">, точка </w:t>
      </w:r>
      <w:r w:rsidR="008A6070" w:rsidRPr="008A6070">
        <w:rPr>
          <w:lang w:val="bg-BG"/>
        </w:rPr>
        <w:t xml:space="preserve">3 от </w:t>
      </w:r>
      <w:r w:rsidR="00F77C3C">
        <w:rPr>
          <w:lang w:val="bg-BG"/>
        </w:rPr>
        <w:t>П</w:t>
      </w:r>
      <w:r w:rsidR="008A6070" w:rsidRPr="008A6070">
        <w:rPr>
          <w:lang w:val="bg-BG"/>
        </w:rPr>
        <w:t xml:space="preserve">равилника за организацията и дейността на </w:t>
      </w:r>
      <w:r w:rsidR="00F77C3C">
        <w:rPr>
          <w:lang w:val="bg-BG"/>
        </w:rPr>
        <w:t>О</w:t>
      </w:r>
      <w:r w:rsidR="008A6070" w:rsidRPr="008A6070">
        <w:rPr>
          <w:lang w:val="bg-BG"/>
        </w:rPr>
        <w:t>бщински съвет</w:t>
      </w:r>
      <w:r w:rsidR="00F77C3C">
        <w:rPr>
          <w:lang w:val="bg-BG"/>
        </w:rPr>
        <w:t xml:space="preserve"> - </w:t>
      </w:r>
      <w:r w:rsidR="008A6070" w:rsidRPr="008A6070">
        <w:rPr>
          <w:lang w:val="bg-BG"/>
        </w:rPr>
        <w:t>Русе, неговите комисии и взаимодействието му</w:t>
      </w:r>
      <w:r w:rsidR="001765CB">
        <w:rPr>
          <w:lang w:val="bg-BG"/>
        </w:rPr>
        <w:t xml:space="preserve"> с </w:t>
      </w:r>
      <w:r w:rsidR="008A6070" w:rsidRPr="008A6070">
        <w:rPr>
          <w:lang w:val="bg-BG"/>
        </w:rPr>
        <w:t>общинската администрация</w:t>
      </w:r>
      <w:r w:rsidR="001765CB">
        <w:rPr>
          <w:lang w:val="bg-BG"/>
        </w:rPr>
        <w:t xml:space="preserve">, </w:t>
      </w:r>
      <w:r w:rsidR="008A6070" w:rsidRPr="008A6070">
        <w:rPr>
          <w:lang w:val="bg-BG"/>
        </w:rPr>
        <w:t>предложението следва да бъде внесено след посочения в член 63</w:t>
      </w:r>
      <w:r w:rsidR="001765CB">
        <w:rPr>
          <w:lang w:val="bg-BG"/>
        </w:rPr>
        <w:t xml:space="preserve">, </w:t>
      </w:r>
      <w:r w:rsidR="008A6070" w:rsidRPr="008A6070">
        <w:rPr>
          <w:lang w:val="bg-BG"/>
        </w:rPr>
        <w:t>алинея 1 от правилника срок поради обществената значимост на същото и необходимостта от своевремен</w:t>
      </w:r>
      <w:r w:rsidR="006F38CB">
        <w:rPr>
          <w:lang w:val="bg-BG"/>
        </w:rPr>
        <w:t>ен</w:t>
      </w:r>
      <w:r w:rsidR="001765CB">
        <w:rPr>
          <w:lang w:val="bg-BG"/>
        </w:rPr>
        <w:t xml:space="preserve"> </w:t>
      </w:r>
      <w:r w:rsidR="008A6070" w:rsidRPr="008A6070">
        <w:rPr>
          <w:lang w:val="bg-BG"/>
        </w:rPr>
        <w:t xml:space="preserve">избор на обществен посредник на територията на </w:t>
      </w:r>
      <w:r w:rsidR="001765CB">
        <w:rPr>
          <w:lang w:val="bg-BG"/>
        </w:rPr>
        <w:t>О</w:t>
      </w:r>
      <w:r w:rsidR="008A6070" w:rsidRPr="008A6070">
        <w:rPr>
          <w:lang w:val="bg-BG"/>
        </w:rPr>
        <w:t xml:space="preserve">бщина Русе, с оглед на което предлагам </w:t>
      </w:r>
      <w:r w:rsidR="001765CB">
        <w:rPr>
          <w:lang w:val="bg-BG"/>
        </w:rPr>
        <w:t>О</w:t>
      </w:r>
      <w:r w:rsidR="008A6070" w:rsidRPr="008A6070">
        <w:rPr>
          <w:lang w:val="bg-BG"/>
        </w:rPr>
        <w:t>бщински съвет</w:t>
      </w:r>
      <w:r w:rsidR="001765CB">
        <w:rPr>
          <w:lang w:val="bg-BG"/>
        </w:rPr>
        <w:t xml:space="preserve"> - </w:t>
      </w:r>
      <w:r w:rsidR="008A6070" w:rsidRPr="008A6070">
        <w:rPr>
          <w:lang w:val="bg-BG"/>
        </w:rPr>
        <w:t xml:space="preserve">Русе да вземе следното решение. Да избере обществен посредник на територията на </w:t>
      </w:r>
      <w:r w:rsidR="006F38CB">
        <w:rPr>
          <w:lang w:val="bg-BG"/>
        </w:rPr>
        <w:t>О</w:t>
      </w:r>
      <w:r w:rsidR="008A6070" w:rsidRPr="008A6070">
        <w:rPr>
          <w:lang w:val="bg-BG"/>
        </w:rPr>
        <w:t>бщина Русе. Освен запознаването с работата на комисията, имам и следното предложение. Знаете, че в правилника за работата на обществения посредник е посочено изборът да стане с</w:t>
      </w:r>
      <w:r w:rsidR="00F259BB">
        <w:rPr>
          <w:lang w:val="bg-BG"/>
        </w:rPr>
        <w:t xml:space="preserve"> я</w:t>
      </w:r>
      <w:r w:rsidR="008A6070" w:rsidRPr="008A6070">
        <w:rPr>
          <w:lang w:val="bg-BG"/>
        </w:rPr>
        <w:t>вно гласуване. Аз обаче ви предлагам уважаеми колеги</w:t>
      </w:r>
      <w:r w:rsidR="00056229">
        <w:rPr>
          <w:lang w:val="bg-BG"/>
        </w:rPr>
        <w:t>, п</w:t>
      </w:r>
      <w:r w:rsidR="008A6070" w:rsidRPr="008A6070">
        <w:rPr>
          <w:lang w:val="bg-BG"/>
        </w:rPr>
        <w:t xml:space="preserve">риемане на процедура </w:t>
      </w:r>
      <w:r w:rsidR="00056229">
        <w:rPr>
          <w:lang w:val="bg-BG"/>
        </w:rPr>
        <w:t>з</w:t>
      </w:r>
      <w:r w:rsidR="008A6070" w:rsidRPr="008A6070">
        <w:rPr>
          <w:lang w:val="bg-BG"/>
        </w:rPr>
        <w:t>а таен вот</w:t>
      </w:r>
      <w:r w:rsidR="003A5C24">
        <w:rPr>
          <w:lang w:val="bg-BG"/>
        </w:rPr>
        <w:t>. Н</w:t>
      </w:r>
      <w:r w:rsidR="008A6070" w:rsidRPr="008A6070">
        <w:rPr>
          <w:lang w:val="bg-BG"/>
        </w:rPr>
        <w:t>а основание член 8</w:t>
      </w:r>
      <w:r w:rsidR="00056229">
        <w:rPr>
          <w:lang w:val="bg-BG"/>
        </w:rPr>
        <w:t xml:space="preserve">, </w:t>
      </w:r>
      <w:r w:rsidR="008A6070" w:rsidRPr="008A6070">
        <w:rPr>
          <w:lang w:val="bg-BG"/>
        </w:rPr>
        <w:t xml:space="preserve">алинея 1 от </w:t>
      </w:r>
      <w:r w:rsidR="00056229">
        <w:rPr>
          <w:lang w:val="bg-BG"/>
        </w:rPr>
        <w:t>П</w:t>
      </w:r>
      <w:r w:rsidR="008A6070" w:rsidRPr="008A6070">
        <w:rPr>
          <w:lang w:val="bg-BG"/>
        </w:rPr>
        <w:t xml:space="preserve">равилника за организацията и дейността на обществения посредник на територията на </w:t>
      </w:r>
      <w:r w:rsidR="00056229">
        <w:rPr>
          <w:lang w:val="bg-BG"/>
        </w:rPr>
        <w:t>О</w:t>
      </w:r>
      <w:r w:rsidR="008A6070" w:rsidRPr="008A6070">
        <w:rPr>
          <w:lang w:val="bg-BG"/>
        </w:rPr>
        <w:t>бщина Русе</w:t>
      </w:r>
      <w:r w:rsidR="003A5C24">
        <w:rPr>
          <w:lang w:val="bg-BG"/>
        </w:rPr>
        <w:t>, п</w:t>
      </w:r>
      <w:r w:rsidR="008A6070" w:rsidRPr="008A6070">
        <w:rPr>
          <w:lang w:val="bg-BG"/>
        </w:rPr>
        <w:t xml:space="preserve">равя процедурно предложение за провеждане на тайно гласуване за избор на обществен посредник на територията на </w:t>
      </w:r>
      <w:r w:rsidR="00056229">
        <w:rPr>
          <w:lang w:val="bg-BG"/>
        </w:rPr>
        <w:t>О</w:t>
      </w:r>
      <w:r w:rsidR="008A6070" w:rsidRPr="008A6070">
        <w:rPr>
          <w:lang w:val="bg-BG"/>
        </w:rPr>
        <w:t xml:space="preserve">бщина Русе. За целта предлагам общинският съвет да приеме следните процедурни правила. Да се избере комисия, в чиито състав влизат нечетен брой общински съветници. Комисията следва да утвърди образец на бюлетина и плик. Изборът на обществен посредник да се извърши с бюлетини по утвърдения образец с имената на класираните кандидати. Всеки съветник гласува като поставя в плик бюлетина с името на предпочитания от него кандидат и пуска плика в избраната урна. Гласът е действителен, ако в плика е намерена </w:t>
      </w:r>
      <w:r w:rsidR="00FC6F85">
        <w:rPr>
          <w:lang w:val="bg-BG"/>
        </w:rPr>
        <w:t xml:space="preserve">една </w:t>
      </w:r>
      <w:r w:rsidR="008A6070" w:rsidRPr="008A6070">
        <w:rPr>
          <w:lang w:val="bg-BG"/>
        </w:rPr>
        <w:t>бюлетина или в плика са намерени</w:t>
      </w:r>
      <w:r w:rsidR="00FC6F85">
        <w:rPr>
          <w:lang w:val="bg-BG"/>
        </w:rPr>
        <w:t xml:space="preserve"> п</w:t>
      </w:r>
      <w:r w:rsidR="008A6070" w:rsidRPr="008A6070">
        <w:rPr>
          <w:lang w:val="bg-BG"/>
        </w:rPr>
        <w:t>овече бюлетини, подадени за</w:t>
      </w:r>
      <w:r w:rsidR="00FC6F85">
        <w:rPr>
          <w:lang w:val="bg-BG"/>
        </w:rPr>
        <w:t xml:space="preserve"> един </w:t>
      </w:r>
      <w:r w:rsidR="008A6070" w:rsidRPr="008A6070">
        <w:rPr>
          <w:lang w:val="bg-BG"/>
        </w:rPr>
        <w:t>и същ кандидат</w:t>
      </w:r>
      <w:r w:rsidR="00FC6F85">
        <w:rPr>
          <w:lang w:val="bg-BG"/>
        </w:rPr>
        <w:t>. К</w:t>
      </w:r>
      <w:r w:rsidR="008A6070" w:rsidRPr="008A6070">
        <w:rPr>
          <w:lang w:val="bg-BG"/>
        </w:rPr>
        <w:t>огато в плика са поставени</w:t>
      </w:r>
      <w:r w:rsidR="00FC6F85">
        <w:rPr>
          <w:lang w:val="bg-BG"/>
        </w:rPr>
        <w:t xml:space="preserve"> две </w:t>
      </w:r>
      <w:r w:rsidR="008A6070" w:rsidRPr="008A6070">
        <w:rPr>
          <w:lang w:val="bg-BG"/>
        </w:rPr>
        <w:t>или повече бюлетини за</w:t>
      </w:r>
      <w:r w:rsidR="00FC6F85">
        <w:rPr>
          <w:lang w:val="bg-BG"/>
        </w:rPr>
        <w:t xml:space="preserve"> един </w:t>
      </w:r>
      <w:r w:rsidR="008A6070" w:rsidRPr="008A6070">
        <w:rPr>
          <w:lang w:val="bg-BG"/>
        </w:rPr>
        <w:t>и същи кандидат</w:t>
      </w:r>
      <w:r w:rsidR="00FC6F85">
        <w:rPr>
          <w:lang w:val="bg-BG"/>
        </w:rPr>
        <w:t xml:space="preserve">, </w:t>
      </w:r>
      <w:r w:rsidR="008A6070" w:rsidRPr="008A6070">
        <w:rPr>
          <w:lang w:val="bg-BG"/>
        </w:rPr>
        <w:t>те се смятат за</w:t>
      </w:r>
      <w:r w:rsidR="00FC6F85">
        <w:rPr>
          <w:lang w:val="bg-BG"/>
        </w:rPr>
        <w:t xml:space="preserve"> една. Н</w:t>
      </w:r>
      <w:r w:rsidR="008A6070" w:rsidRPr="008A6070">
        <w:rPr>
          <w:lang w:val="bg-BG"/>
        </w:rPr>
        <w:t>едействителни са бюлетините, когато са намерени в изборната кутия без плик</w:t>
      </w:r>
      <w:r w:rsidR="00297662">
        <w:rPr>
          <w:lang w:val="bg-BG"/>
        </w:rPr>
        <w:t xml:space="preserve">, </w:t>
      </w:r>
      <w:r w:rsidR="008A6070" w:rsidRPr="008A6070">
        <w:rPr>
          <w:lang w:val="bg-BG"/>
        </w:rPr>
        <w:t>в избирателния плик са поставени</w:t>
      </w:r>
      <w:r w:rsidR="00297662">
        <w:rPr>
          <w:lang w:val="bg-BG"/>
        </w:rPr>
        <w:t xml:space="preserve"> две </w:t>
      </w:r>
      <w:r w:rsidR="008A6070" w:rsidRPr="008A6070">
        <w:rPr>
          <w:lang w:val="bg-BG"/>
        </w:rPr>
        <w:t>или повече бюлетини за различни кандидати</w:t>
      </w:r>
      <w:r w:rsidR="00297662">
        <w:rPr>
          <w:lang w:val="bg-BG"/>
        </w:rPr>
        <w:t xml:space="preserve">, </w:t>
      </w:r>
      <w:r w:rsidR="008A6070" w:rsidRPr="008A6070">
        <w:rPr>
          <w:lang w:val="bg-BG"/>
        </w:rPr>
        <w:t>не са по установения образец</w:t>
      </w:r>
      <w:r w:rsidR="00297662">
        <w:rPr>
          <w:lang w:val="bg-BG"/>
        </w:rPr>
        <w:t xml:space="preserve">, </w:t>
      </w:r>
      <w:r w:rsidR="008A6070" w:rsidRPr="008A6070">
        <w:rPr>
          <w:lang w:val="bg-BG"/>
        </w:rPr>
        <w:t>върху тях са отбелязани думи и знаци. Празните пликове се смятат за недействителни. Това е моето предложение. Благодаря ви</w:t>
      </w:r>
      <w:r w:rsidR="00297662">
        <w:rPr>
          <w:lang w:val="bg-BG"/>
        </w:rPr>
        <w:t>.</w:t>
      </w:r>
    </w:p>
    <w:p w14:paraId="31DB8212" w14:textId="77777777" w:rsidR="001C2CA1" w:rsidRDefault="001C2CA1" w:rsidP="00297662">
      <w:pPr>
        <w:ind w:firstLine="708"/>
        <w:jc w:val="both"/>
        <w:rPr>
          <w:lang w:val="bg-BG"/>
        </w:rPr>
      </w:pPr>
      <w:r w:rsidRPr="001C2CA1">
        <w:rPr>
          <w:b/>
          <w:bCs/>
          <w:lang w:val="bg-BG"/>
        </w:rPr>
        <w:t>Г-н Иво Пазарджиев:</w:t>
      </w:r>
      <w:r>
        <w:rPr>
          <w:lang w:val="bg-BG"/>
        </w:rPr>
        <w:t xml:space="preserve"> </w:t>
      </w:r>
      <w:r w:rsidR="008A6070" w:rsidRPr="008A6070">
        <w:rPr>
          <w:lang w:val="bg-BG"/>
        </w:rPr>
        <w:t>Благодаря на госпожа Георгиева. Всъщност това беше и становището на председателския съвет относно и за тайното гласуване</w:t>
      </w:r>
      <w:r>
        <w:rPr>
          <w:lang w:val="bg-BG"/>
        </w:rPr>
        <w:t>. Г</w:t>
      </w:r>
      <w:r w:rsidR="008A6070" w:rsidRPr="008A6070">
        <w:rPr>
          <w:lang w:val="bg-BG"/>
        </w:rPr>
        <w:t xml:space="preserve">осподин Иван </w:t>
      </w:r>
      <w:r>
        <w:rPr>
          <w:lang w:val="bg-BG"/>
        </w:rPr>
        <w:t>К</w:t>
      </w:r>
      <w:r w:rsidR="008A6070" w:rsidRPr="008A6070">
        <w:rPr>
          <w:lang w:val="bg-BG"/>
        </w:rPr>
        <w:t>остадинов</w:t>
      </w:r>
      <w:r>
        <w:rPr>
          <w:lang w:val="bg-BG"/>
        </w:rPr>
        <w:t xml:space="preserve"> </w:t>
      </w:r>
      <w:r w:rsidR="008A6070" w:rsidRPr="008A6070">
        <w:rPr>
          <w:lang w:val="bg-BG"/>
        </w:rPr>
        <w:t>Иванов,</w:t>
      </w:r>
      <w:r>
        <w:rPr>
          <w:lang w:val="bg-BG"/>
        </w:rPr>
        <w:t xml:space="preserve"> заповядайте</w:t>
      </w:r>
      <w:r w:rsidR="008A6070" w:rsidRPr="008A6070">
        <w:rPr>
          <w:lang w:val="bg-BG"/>
        </w:rPr>
        <w:t>.</w:t>
      </w:r>
      <w:r>
        <w:rPr>
          <w:lang w:val="bg-BG"/>
        </w:rPr>
        <w:t xml:space="preserve"> </w:t>
      </w:r>
    </w:p>
    <w:p w14:paraId="6BF1FA83" w14:textId="77777777" w:rsidR="00526E99" w:rsidRDefault="001C2CA1" w:rsidP="00297662">
      <w:pPr>
        <w:ind w:firstLine="708"/>
        <w:jc w:val="both"/>
        <w:rPr>
          <w:lang w:val="bg-BG"/>
        </w:rPr>
      </w:pPr>
      <w:r w:rsidRPr="00DF7EDD">
        <w:rPr>
          <w:b/>
          <w:bCs/>
          <w:lang w:val="bg-BG"/>
        </w:rPr>
        <w:t>Г-н Иван Костадинов Иванов:</w:t>
      </w:r>
      <w:r>
        <w:rPr>
          <w:lang w:val="bg-BG"/>
        </w:rPr>
        <w:t xml:space="preserve"> </w:t>
      </w:r>
      <w:r w:rsidR="008A6070" w:rsidRPr="008A6070">
        <w:rPr>
          <w:lang w:val="bg-BG"/>
        </w:rPr>
        <w:t xml:space="preserve">Уважаеми господин </w:t>
      </w:r>
      <w:r w:rsidR="00DF7EDD">
        <w:rPr>
          <w:lang w:val="bg-BG"/>
        </w:rPr>
        <w:t>П</w:t>
      </w:r>
      <w:r w:rsidR="008A6070" w:rsidRPr="008A6070">
        <w:rPr>
          <w:lang w:val="bg-BG"/>
        </w:rPr>
        <w:t xml:space="preserve">редседателю, уважаеми господин </w:t>
      </w:r>
      <w:r w:rsidR="00DF7EDD">
        <w:rPr>
          <w:lang w:val="bg-BG"/>
        </w:rPr>
        <w:t>К</w:t>
      </w:r>
      <w:r w:rsidR="008A6070" w:rsidRPr="008A6070">
        <w:rPr>
          <w:lang w:val="bg-BG"/>
        </w:rPr>
        <w:t>мете, уважаеми колеги</w:t>
      </w:r>
      <w:r w:rsidR="00DF7EDD">
        <w:rPr>
          <w:lang w:val="bg-BG"/>
        </w:rPr>
        <w:t xml:space="preserve"> </w:t>
      </w:r>
      <w:r w:rsidR="008A6070" w:rsidRPr="008A6070">
        <w:rPr>
          <w:lang w:val="bg-BG"/>
        </w:rPr>
        <w:t>общински съветници. Много се надявам днес да завършим успешно избора на обществе</w:t>
      </w:r>
      <w:r w:rsidR="00DF7EDD">
        <w:rPr>
          <w:lang w:val="bg-BG"/>
        </w:rPr>
        <w:t xml:space="preserve">н </w:t>
      </w:r>
      <w:r w:rsidR="008A6070" w:rsidRPr="008A6070">
        <w:rPr>
          <w:lang w:val="bg-BG"/>
        </w:rPr>
        <w:t>посредник и от тази гледна точка</w:t>
      </w:r>
      <w:r w:rsidR="00232BA2">
        <w:rPr>
          <w:lang w:val="bg-BG"/>
        </w:rPr>
        <w:t xml:space="preserve">, </w:t>
      </w:r>
      <w:r w:rsidR="008A6070" w:rsidRPr="008A6070">
        <w:rPr>
          <w:lang w:val="bg-BG"/>
        </w:rPr>
        <w:t>аз подкрепям направеното предложение</w:t>
      </w:r>
      <w:r w:rsidR="00232BA2">
        <w:rPr>
          <w:lang w:val="bg-BG"/>
        </w:rPr>
        <w:t xml:space="preserve"> з</w:t>
      </w:r>
      <w:r w:rsidR="008A6070" w:rsidRPr="008A6070">
        <w:rPr>
          <w:lang w:val="bg-BG"/>
        </w:rPr>
        <w:t xml:space="preserve">а провеждане на </w:t>
      </w:r>
      <w:r w:rsidR="00232BA2">
        <w:rPr>
          <w:lang w:val="bg-BG"/>
        </w:rPr>
        <w:t xml:space="preserve">таен </w:t>
      </w:r>
      <w:r w:rsidR="008A6070" w:rsidRPr="008A6070">
        <w:rPr>
          <w:lang w:val="bg-BG"/>
        </w:rPr>
        <w:t>избор</w:t>
      </w:r>
      <w:r w:rsidR="00232BA2">
        <w:rPr>
          <w:lang w:val="bg-BG"/>
        </w:rPr>
        <w:t>, н</w:t>
      </w:r>
      <w:r w:rsidR="008A6070" w:rsidRPr="008A6070">
        <w:rPr>
          <w:lang w:val="bg-BG"/>
        </w:rPr>
        <w:t>о смятам, че в комисията с нечетния брой членове трябва да има представител на всяка</w:t>
      </w:r>
      <w:r w:rsidR="00232BA2">
        <w:rPr>
          <w:lang w:val="bg-BG"/>
        </w:rPr>
        <w:t xml:space="preserve"> една </w:t>
      </w:r>
      <w:r w:rsidR="008A6070" w:rsidRPr="008A6070">
        <w:rPr>
          <w:lang w:val="bg-BG"/>
        </w:rPr>
        <w:t>от политическите групи в общинския съвет, тоест да не се спазва основно приетия от нас квотен принцип. И</w:t>
      </w:r>
      <w:r w:rsidR="00232BA2">
        <w:rPr>
          <w:lang w:val="bg-BG"/>
        </w:rPr>
        <w:t xml:space="preserve"> </w:t>
      </w:r>
      <w:r w:rsidR="008A6070" w:rsidRPr="008A6070">
        <w:rPr>
          <w:lang w:val="bg-BG"/>
        </w:rPr>
        <w:t xml:space="preserve">от </w:t>
      </w:r>
      <w:r w:rsidR="008A6070" w:rsidRPr="008A6070">
        <w:rPr>
          <w:lang w:val="bg-BG"/>
        </w:rPr>
        <w:lastRenderedPageBreak/>
        <w:t xml:space="preserve">тази гледна точка предлагам от името на </w:t>
      </w:r>
      <w:r w:rsidR="00232BA2">
        <w:rPr>
          <w:lang w:val="bg-BG"/>
        </w:rPr>
        <w:t>М</w:t>
      </w:r>
      <w:r w:rsidR="008A6070" w:rsidRPr="008A6070">
        <w:rPr>
          <w:lang w:val="bg-BG"/>
        </w:rPr>
        <w:t xml:space="preserve">естна коалиция </w:t>
      </w:r>
      <w:r w:rsidR="00526E99">
        <w:rPr>
          <w:lang w:val="bg-BG"/>
        </w:rPr>
        <w:t>„</w:t>
      </w:r>
      <w:r w:rsidR="008A6070" w:rsidRPr="008A6070">
        <w:rPr>
          <w:lang w:val="bg-BG"/>
        </w:rPr>
        <w:t>БСП за България</w:t>
      </w:r>
      <w:r w:rsidR="00526E99">
        <w:rPr>
          <w:lang w:val="bg-BG"/>
        </w:rPr>
        <w:t xml:space="preserve">“ </w:t>
      </w:r>
      <w:r w:rsidR="008A6070" w:rsidRPr="008A6070">
        <w:rPr>
          <w:lang w:val="bg-BG"/>
        </w:rPr>
        <w:t>в комисията да бъде включена колегата</w:t>
      </w:r>
      <w:r w:rsidR="00526E99">
        <w:rPr>
          <w:lang w:val="bg-BG"/>
        </w:rPr>
        <w:t xml:space="preserve"> Н</w:t>
      </w:r>
      <w:r w:rsidR="008A6070" w:rsidRPr="008A6070">
        <w:rPr>
          <w:lang w:val="bg-BG"/>
        </w:rPr>
        <w:t>ора</w:t>
      </w:r>
      <w:r w:rsidR="00526E99">
        <w:rPr>
          <w:lang w:val="bg-BG"/>
        </w:rPr>
        <w:t xml:space="preserve"> С</w:t>
      </w:r>
      <w:r w:rsidR="008A6070" w:rsidRPr="008A6070">
        <w:rPr>
          <w:lang w:val="bg-BG"/>
        </w:rPr>
        <w:t>тоян</w:t>
      </w:r>
      <w:r w:rsidR="00526E99">
        <w:rPr>
          <w:lang w:val="bg-BG"/>
        </w:rPr>
        <w:t>ова</w:t>
      </w:r>
      <w:r w:rsidR="008A6070" w:rsidRPr="008A6070">
        <w:rPr>
          <w:lang w:val="bg-BG"/>
        </w:rPr>
        <w:t>.</w:t>
      </w:r>
    </w:p>
    <w:p w14:paraId="4241552B" w14:textId="77777777" w:rsidR="00D4134D" w:rsidRDefault="00365677" w:rsidP="00297662">
      <w:pPr>
        <w:ind w:firstLine="708"/>
        <w:jc w:val="both"/>
        <w:rPr>
          <w:lang w:val="bg-BG"/>
        </w:rPr>
      </w:pPr>
      <w:r w:rsidRPr="00365677">
        <w:rPr>
          <w:b/>
          <w:bCs/>
          <w:lang w:val="bg-BG"/>
        </w:rPr>
        <w:t>Г-н Иво Пазарджиев:</w:t>
      </w:r>
      <w:r>
        <w:rPr>
          <w:lang w:val="bg-BG"/>
        </w:rPr>
        <w:t xml:space="preserve"> </w:t>
      </w:r>
      <w:r w:rsidR="008A6070" w:rsidRPr="008A6070">
        <w:rPr>
          <w:lang w:val="bg-BG"/>
        </w:rPr>
        <w:t>Благодаря</w:t>
      </w:r>
      <w:r>
        <w:rPr>
          <w:lang w:val="bg-BG"/>
        </w:rPr>
        <w:t xml:space="preserve"> на </w:t>
      </w:r>
      <w:r w:rsidR="008A6070" w:rsidRPr="008A6070">
        <w:rPr>
          <w:lang w:val="bg-BG"/>
        </w:rPr>
        <w:t xml:space="preserve">господин Иванов. Господин </w:t>
      </w:r>
      <w:r w:rsidR="00D4134D">
        <w:rPr>
          <w:lang w:val="bg-BG"/>
        </w:rPr>
        <w:t>Асен Д</w:t>
      </w:r>
      <w:r w:rsidR="008A6070" w:rsidRPr="008A6070">
        <w:rPr>
          <w:lang w:val="bg-BG"/>
        </w:rPr>
        <w:t>аскалов.</w:t>
      </w:r>
    </w:p>
    <w:p w14:paraId="35B3E1EC" w14:textId="77777777" w:rsidR="009B0030" w:rsidRDefault="00D4134D" w:rsidP="00297662">
      <w:pPr>
        <w:ind w:firstLine="708"/>
        <w:jc w:val="both"/>
        <w:rPr>
          <w:lang w:val="bg-BG"/>
        </w:rPr>
      </w:pPr>
      <w:r w:rsidRPr="00D4134D">
        <w:rPr>
          <w:b/>
          <w:bCs/>
          <w:lang w:val="bg-BG"/>
        </w:rPr>
        <w:t>Г-н Асен Даскалов:</w:t>
      </w:r>
      <w:r w:rsidR="008A6070" w:rsidRPr="008A6070">
        <w:rPr>
          <w:lang w:val="bg-BG"/>
        </w:rPr>
        <w:t xml:space="preserve"> </w:t>
      </w:r>
      <w:r>
        <w:rPr>
          <w:lang w:val="bg-BG"/>
        </w:rPr>
        <w:t>Б</w:t>
      </w:r>
      <w:r w:rsidR="008A6070" w:rsidRPr="008A6070">
        <w:rPr>
          <w:lang w:val="bg-BG"/>
        </w:rPr>
        <w:t xml:space="preserve">лагодаря, господин </w:t>
      </w:r>
      <w:r>
        <w:rPr>
          <w:lang w:val="bg-BG"/>
        </w:rPr>
        <w:t>П</w:t>
      </w:r>
      <w:r w:rsidR="008A6070" w:rsidRPr="008A6070">
        <w:rPr>
          <w:lang w:val="bg-BG"/>
        </w:rPr>
        <w:t>редседател. Уважаеми колеги, ние също ще подкрепим предложението за таен вот</w:t>
      </w:r>
      <w:r w:rsidR="00252A46">
        <w:rPr>
          <w:lang w:val="bg-BG"/>
        </w:rPr>
        <w:t xml:space="preserve">. И </w:t>
      </w:r>
      <w:r w:rsidR="008A6070" w:rsidRPr="008A6070">
        <w:rPr>
          <w:lang w:val="bg-BG"/>
        </w:rPr>
        <w:t>аз като колегата Иван Иванов</w:t>
      </w:r>
      <w:r>
        <w:rPr>
          <w:lang w:val="bg-BG"/>
        </w:rPr>
        <w:t xml:space="preserve"> и</w:t>
      </w:r>
      <w:r w:rsidR="008A6070" w:rsidRPr="008A6070">
        <w:rPr>
          <w:lang w:val="bg-BG"/>
        </w:rPr>
        <w:t>скрено се надявам най</w:t>
      </w:r>
      <w:r>
        <w:rPr>
          <w:lang w:val="bg-BG"/>
        </w:rPr>
        <w:t>-</w:t>
      </w:r>
      <w:r w:rsidR="008A6070" w:rsidRPr="008A6070">
        <w:rPr>
          <w:lang w:val="bg-BG"/>
        </w:rPr>
        <w:t>накрая Русе мисля, че този съвет е</w:t>
      </w:r>
      <w:r w:rsidR="00252A46">
        <w:rPr>
          <w:lang w:val="bg-BG"/>
        </w:rPr>
        <w:t xml:space="preserve"> трета </w:t>
      </w:r>
      <w:r w:rsidR="008A6070" w:rsidRPr="008A6070">
        <w:rPr>
          <w:lang w:val="bg-BG"/>
        </w:rPr>
        <w:t>процедура</w:t>
      </w:r>
      <w:r w:rsidR="00252A46">
        <w:rPr>
          <w:lang w:val="bg-BG"/>
        </w:rPr>
        <w:t xml:space="preserve">, </w:t>
      </w:r>
      <w:r w:rsidR="008A6070" w:rsidRPr="008A6070">
        <w:rPr>
          <w:lang w:val="bg-BG"/>
        </w:rPr>
        <w:t>а общо е</w:t>
      </w:r>
      <w:r w:rsidR="00252A46">
        <w:rPr>
          <w:lang w:val="bg-BG"/>
        </w:rPr>
        <w:t xml:space="preserve"> пета </w:t>
      </w:r>
      <w:r w:rsidR="008A6070" w:rsidRPr="008A6070">
        <w:rPr>
          <w:lang w:val="bg-BG"/>
        </w:rPr>
        <w:t>или</w:t>
      </w:r>
      <w:r w:rsidR="00252A46">
        <w:rPr>
          <w:lang w:val="bg-BG"/>
        </w:rPr>
        <w:t xml:space="preserve"> шеста, </w:t>
      </w:r>
      <w:r w:rsidR="008A6070" w:rsidRPr="008A6070">
        <w:rPr>
          <w:lang w:val="bg-BG"/>
        </w:rPr>
        <w:t>най</w:t>
      </w:r>
      <w:r w:rsidR="00252A46">
        <w:rPr>
          <w:lang w:val="bg-BG"/>
        </w:rPr>
        <w:t>-</w:t>
      </w:r>
      <w:r w:rsidR="008A6070" w:rsidRPr="008A6070">
        <w:rPr>
          <w:lang w:val="bg-BG"/>
        </w:rPr>
        <w:t>накрая да имаме обществен посредник, макар и за 2 години</w:t>
      </w:r>
      <w:r w:rsidR="00252A46">
        <w:rPr>
          <w:lang w:val="bg-BG"/>
        </w:rPr>
        <w:t xml:space="preserve"> първия </w:t>
      </w:r>
      <w:r w:rsidR="008A6070" w:rsidRPr="008A6070">
        <w:rPr>
          <w:lang w:val="bg-BG"/>
        </w:rPr>
        <w:t>мандат</w:t>
      </w:r>
      <w:r w:rsidR="00252A46">
        <w:rPr>
          <w:lang w:val="bg-BG"/>
        </w:rPr>
        <w:t>, з</w:t>
      </w:r>
      <w:r w:rsidR="008A6070" w:rsidRPr="008A6070">
        <w:rPr>
          <w:lang w:val="bg-BG"/>
        </w:rPr>
        <w:t>а да видим какво може да се промени за гражданите най</w:t>
      </w:r>
      <w:r w:rsidR="009B0030">
        <w:rPr>
          <w:lang w:val="bg-BG"/>
        </w:rPr>
        <w:t>-</w:t>
      </w:r>
      <w:r w:rsidR="008A6070" w:rsidRPr="008A6070">
        <w:rPr>
          <w:lang w:val="bg-BG"/>
        </w:rPr>
        <w:t xml:space="preserve">вече, а от името на групата за комисията предлагам да бъде господин </w:t>
      </w:r>
      <w:r w:rsidR="009B0030">
        <w:rPr>
          <w:lang w:val="bg-BG"/>
        </w:rPr>
        <w:t>Т</w:t>
      </w:r>
      <w:r w:rsidR="008A6070" w:rsidRPr="008A6070">
        <w:rPr>
          <w:lang w:val="bg-BG"/>
        </w:rPr>
        <w:t xml:space="preserve">раян </w:t>
      </w:r>
      <w:r w:rsidR="009B0030">
        <w:rPr>
          <w:lang w:val="bg-BG"/>
        </w:rPr>
        <w:t>Т</w:t>
      </w:r>
      <w:r w:rsidR="008A6070" w:rsidRPr="008A6070">
        <w:rPr>
          <w:lang w:val="bg-BG"/>
        </w:rPr>
        <w:t>отев член.</w:t>
      </w:r>
    </w:p>
    <w:p w14:paraId="156D29DB" w14:textId="77777777" w:rsidR="002551E6" w:rsidRDefault="009B0030" w:rsidP="00297662">
      <w:pPr>
        <w:ind w:firstLine="708"/>
        <w:jc w:val="both"/>
        <w:rPr>
          <w:lang w:val="bg-BG"/>
        </w:rPr>
      </w:pPr>
      <w:r w:rsidRPr="009B0030">
        <w:rPr>
          <w:b/>
          <w:bCs/>
          <w:lang w:val="bg-BG"/>
        </w:rPr>
        <w:t>Г-н Иво Пазарджиев:</w:t>
      </w:r>
      <w:r w:rsidR="008A6070" w:rsidRPr="008A6070">
        <w:rPr>
          <w:lang w:val="bg-BG"/>
        </w:rPr>
        <w:t xml:space="preserve"> Благодаря</w:t>
      </w:r>
      <w:r w:rsidR="00A2301A">
        <w:rPr>
          <w:lang w:val="bg-BG"/>
        </w:rPr>
        <w:t>. Г</w:t>
      </w:r>
      <w:r w:rsidR="008A6070" w:rsidRPr="008A6070">
        <w:rPr>
          <w:lang w:val="bg-BG"/>
        </w:rPr>
        <w:t>оспожа</w:t>
      </w:r>
      <w:r w:rsidR="00A2301A">
        <w:rPr>
          <w:lang w:val="bg-BG"/>
        </w:rPr>
        <w:t xml:space="preserve"> Е</w:t>
      </w:r>
      <w:r w:rsidR="008A6070" w:rsidRPr="008A6070">
        <w:rPr>
          <w:lang w:val="bg-BG"/>
        </w:rPr>
        <w:t>леонора Никол</w:t>
      </w:r>
      <w:r w:rsidR="00A2301A">
        <w:rPr>
          <w:lang w:val="bg-BG"/>
        </w:rPr>
        <w:t>ова</w:t>
      </w:r>
      <w:r w:rsidR="008A6070" w:rsidRPr="008A6070">
        <w:rPr>
          <w:lang w:val="bg-BG"/>
        </w:rPr>
        <w:t>.</w:t>
      </w:r>
    </w:p>
    <w:p w14:paraId="5F9C4064" w14:textId="02E99EFA" w:rsidR="00722B9F" w:rsidRDefault="002551E6" w:rsidP="00297662">
      <w:pPr>
        <w:ind w:firstLine="708"/>
        <w:jc w:val="both"/>
        <w:rPr>
          <w:lang w:val="bg-BG"/>
        </w:rPr>
      </w:pPr>
      <w:r w:rsidRPr="00751025">
        <w:rPr>
          <w:b/>
          <w:bCs/>
          <w:lang w:val="bg-BG"/>
        </w:rPr>
        <w:t>Г-жа Елеонора Николова:</w:t>
      </w:r>
      <w:r>
        <w:rPr>
          <w:lang w:val="bg-BG"/>
        </w:rPr>
        <w:t xml:space="preserve"> Уважаеми </w:t>
      </w:r>
      <w:r w:rsidR="008A6070" w:rsidRPr="008A6070">
        <w:rPr>
          <w:lang w:val="bg-BG"/>
        </w:rPr>
        <w:t>колеги</w:t>
      </w:r>
      <w:r>
        <w:rPr>
          <w:lang w:val="bg-BG"/>
        </w:rPr>
        <w:t>, о</w:t>
      </w:r>
      <w:r w:rsidR="008A6070" w:rsidRPr="008A6070">
        <w:rPr>
          <w:lang w:val="bg-BG"/>
        </w:rPr>
        <w:t>т името на групата общински съветници</w:t>
      </w:r>
      <w:r w:rsidR="00751025">
        <w:rPr>
          <w:lang w:val="bg-BG"/>
        </w:rPr>
        <w:t xml:space="preserve"> „СДС и </w:t>
      </w:r>
      <w:r w:rsidR="008A6070" w:rsidRPr="008A6070">
        <w:rPr>
          <w:lang w:val="bg-BG"/>
        </w:rPr>
        <w:t>коалиция</w:t>
      </w:r>
      <w:r w:rsidR="00751025">
        <w:rPr>
          <w:lang w:val="bg-BG"/>
        </w:rPr>
        <w:t>“, н</w:t>
      </w:r>
      <w:r w:rsidR="008A6070" w:rsidRPr="008A6070">
        <w:rPr>
          <w:lang w:val="bg-BG"/>
        </w:rPr>
        <w:t>ие също подкрепяме процедурата за таен вот. Всъщност това е единствената процедура според нас за избор на личност. Подкрепяме така предложените правила. Нашата група винаги е настоявал</w:t>
      </w:r>
      <w:r w:rsidR="00751025">
        <w:rPr>
          <w:lang w:val="bg-BG"/>
        </w:rPr>
        <w:t>а и</w:t>
      </w:r>
      <w:r w:rsidR="008A6070" w:rsidRPr="008A6070">
        <w:rPr>
          <w:lang w:val="bg-BG"/>
        </w:rPr>
        <w:t xml:space="preserve"> е радетел на това най</w:t>
      </w:r>
      <w:r w:rsidR="00722B9F">
        <w:rPr>
          <w:lang w:val="bg-BG"/>
        </w:rPr>
        <w:t>-</w:t>
      </w:r>
      <w:r w:rsidR="008A6070" w:rsidRPr="008A6070">
        <w:rPr>
          <w:lang w:val="bg-BG"/>
        </w:rPr>
        <w:t>сетне градът</w:t>
      </w:r>
      <w:r w:rsidR="00565E43">
        <w:rPr>
          <w:lang w:val="bg-BG"/>
        </w:rPr>
        <w:t xml:space="preserve"> ни </w:t>
      </w:r>
      <w:r w:rsidR="008A6070" w:rsidRPr="008A6070">
        <w:rPr>
          <w:lang w:val="bg-BG"/>
        </w:rPr>
        <w:t>да се сдобие с обществен посредник, какъвто безспорно е необходим на гражданите</w:t>
      </w:r>
      <w:r w:rsidR="00722B9F">
        <w:rPr>
          <w:lang w:val="bg-BG"/>
        </w:rPr>
        <w:t>. О</w:t>
      </w:r>
      <w:r w:rsidR="008A6070" w:rsidRPr="008A6070">
        <w:rPr>
          <w:lang w:val="bg-BG"/>
        </w:rPr>
        <w:t>т името на нашата група</w:t>
      </w:r>
      <w:r w:rsidR="00722B9F">
        <w:rPr>
          <w:lang w:val="bg-BG"/>
        </w:rPr>
        <w:t xml:space="preserve"> п</w:t>
      </w:r>
      <w:r w:rsidR="008A6070" w:rsidRPr="008A6070">
        <w:rPr>
          <w:lang w:val="bg-BG"/>
        </w:rPr>
        <w:t xml:space="preserve">редлагам като член на комисията по избора господин </w:t>
      </w:r>
      <w:r w:rsidR="00722B9F">
        <w:rPr>
          <w:lang w:val="bg-BG"/>
        </w:rPr>
        <w:t>С</w:t>
      </w:r>
      <w:r w:rsidR="008A6070" w:rsidRPr="008A6070">
        <w:rPr>
          <w:lang w:val="bg-BG"/>
        </w:rPr>
        <w:t xml:space="preserve">танимир </w:t>
      </w:r>
      <w:r w:rsidR="00722B9F">
        <w:rPr>
          <w:lang w:val="bg-BG"/>
        </w:rPr>
        <w:t>С</w:t>
      </w:r>
      <w:r w:rsidR="008A6070" w:rsidRPr="008A6070">
        <w:rPr>
          <w:lang w:val="bg-BG"/>
        </w:rPr>
        <w:t xml:space="preserve">танчев. </w:t>
      </w:r>
    </w:p>
    <w:p w14:paraId="1258D408" w14:textId="77777777" w:rsidR="00565E43" w:rsidRDefault="00722B9F" w:rsidP="00297662">
      <w:pPr>
        <w:ind w:firstLine="708"/>
        <w:jc w:val="both"/>
        <w:rPr>
          <w:lang w:val="bg-BG"/>
        </w:rPr>
      </w:pPr>
      <w:r w:rsidRPr="00722B9F">
        <w:rPr>
          <w:b/>
          <w:bCs/>
          <w:lang w:val="bg-BG"/>
        </w:rPr>
        <w:t>Г-н Иво Пазарджиев:</w:t>
      </w:r>
      <w:r>
        <w:rPr>
          <w:lang w:val="bg-BG"/>
        </w:rPr>
        <w:t xml:space="preserve"> Б</w:t>
      </w:r>
      <w:r w:rsidR="008A6070" w:rsidRPr="008A6070">
        <w:rPr>
          <w:lang w:val="bg-BG"/>
        </w:rPr>
        <w:t xml:space="preserve">лагодаря. Доктор </w:t>
      </w:r>
      <w:r>
        <w:rPr>
          <w:lang w:val="bg-BG"/>
        </w:rPr>
        <w:t>К</w:t>
      </w:r>
      <w:r w:rsidR="008A6070" w:rsidRPr="008A6070">
        <w:rPr>
          <w:lang w:val="bg-BG"/>
        </w:rPr>
        <w:t>онстантино</w:t>
      </w:r>
      <w:r>
        <w:rPr>
          <w:lang w:val="bg-BG"/>
        </w:rPr>
        <w:t>ва</w:t>
      </w:r>
      <w:r w:rsidR="008A6070" w:rsidRPr="008A6070">
        <w:rPr>
          <w:lang w:val="bg-BG"/>
        </w:rPr>
        <w:t>.</w:t>
      </w:r>
    </w:p>
    <w:p w14:paraId="00B6794A" w14:textId="77777777" w:rsidR="00AA59EF" w:rsidRDefault="00565E43" w:rsidP="00297662">
      <w:pPr>
        <w:ind w:firstLine="708"/>
        <w:jc w:val="both"/>
        <w:rPr>
          <w:lang w:val="bg-BG"/>
        </w:rPr>
      </w:pPr>
      <w:r w:rsidRPr="00565E43">
        <w:rPr>
          <w:b/>
          <w:bCs/>
          <w:lang w:val="bg-BG"/>
        </w:rPr>
        <w:t>Д-р Теодора Константинова:</w:t>
      </w:r>
      <w:r>
        <w:rPr>
          <w:lang w:val="bg-BG"/>
        </w:rPr>
        <w:t xml:space="preserve"> И </w:t>
      </w:r>
      <w:r w:rsidR="008A6070" w:rsidRPr="008A6070">
        <w:rPr>
          <w:lang w:val="bg-BG"/>
        </w:rPr>
        <w:t>аз искрено се надявам от името на нашата група</w:t>
      </w:r>
      <w:r>
        <w:rPr>
          <w:lang w:val="bg-BG"/>
        </w:rPr>
        <w:t xml:space="preserve"> „</w:t>
      </w:r>
      <w:r w:rsidR="008A6070" w:rsidRPr="008A6070">
        <w:rPr>
          <w:lang w:val="bg-BG"/>
        </w:rPr>
        <w:t>Демократична България</w:t>
      </w:r>
      <w:r>
        <w:rPr>
          <w:lang w:val="bg-BG"/>
        </w:rPr>
        <w:t>“ д</w:t>
      </w:r>
      <w:r w:rsidR="008A6070" w:rsidRPr="008A6070">
        <w:rPr>
          <w:lang w:val="bg-BG"/>
        </w:rPr>
        <w:t>а изберем най</w:t>
      </w:r>
      <w:r>
        <w:rPr>
          <w:lang w:val="bg-BG"/>
        </w:rPr>
        <w:t>-</w:t>
      </w:r>
      <w:r w:rsidR="008A6070" w:rsidRPr="008A6070">
        <w:rPr>
          <w:lang w:val="bg-BG"/>
        </w:rPr>
        <w:t>после</w:t>
      </w:r>
      <w:r>
        <w:rPr>
          <w:lang w:val="bg-BG"/>
        </w:rPr>
        <w:t xml:space="preserve"> о</w:t>
      </w:r>
      <w:r w:rsidR="008A6070" w:rsidRPr="008A6070">
        <w:rPr>
          <w:lang w:val="bg-BG"/>
        </w:rPr>
        <w:t>бществен посредник, ние сме от най</w:t>
      </w:r>
      <w:r w:rsidR="004717A1">
        <w:rPr>
          <w:lang w:val="bg-BG"/>
        </w:rPr>
        <w:t>-</w:t>
      </w:r>
      <w:r w:rsidR="008A6070" w:rsidRPr="008A6070">
        <w:rPr>
          <w:lang w:val="bg-BG"/>
        </w:rPr>
        <w:t>ревностните радетели за това от самото начало на предложенията. И смятам, че с това днес ще покажем нещо по</w:t>
      </w:r>
      <w:r w:rsidR="004717A1">
        <w:rPr>
          <w:lang w:val="bg-BG"/>
        </w:rPr>
        <w:t>-</w:t>
      </w:r>
      <w:r w:rsidR="008A6070" w:rsidRPr="008A6070">
        <w:rPr>
          <w:lang w:val="bg-BG"/>
        </w:rPr>
        <w:t>различно</w:t>
      </w:r>
      <w:r w:rsidR="004717A1">
        <w:rPr>
          <w:lang w:val="bg-BG"/>
        </w:rPr>
        <w:t>, ак</w:t>
      </w:r>
      <w:r w:rsidR="008A6070" w:rsidRPr="008A6070">
        <w:rPr>
          <w:lang w:val="bg-BG"/>
        </w:rPr>
        <w:t>о наистина изберем, защото аз започвам на базата на това, което сме преживяли, да се съмнявам, че би могло</w:t>
      </w:r>
      <w:r w:rsidR="004717A1">
        <w:rPr>
          <w:lang w:val="bg-BG"/>
        </w:rPr>
        <w:t xml:space="preserve"> н</w:t>
      </w:r>
      <w:r w:rsidR="008A6070" w:rsidRPr="008A6070">
        <w:rPr>
          <w:lang w:val="bg-BG"/>
        </w:rPr>
        <w:t>якой да спекулира с доверието на тайния вот</w:t>
      </w:r>
      <w:r w:rsidR="004717A1">
        <w:rPr>
          <w:lang w:val="bg-BG"/>
        </w:rPr>
        <w:t xml:space="preserve"> и </w:t>
      </w:r>
      <w:r w:rsidR="008A6070" w:rsidRPr="008A6070">
        <w:rPr>
          <w:lang w:val="bg-BG"/>
        </w:rPr>
        <w:t>да се пуснат недействителни бюлетини и така нататък. Казвам го откровено, защото съм видяла много, защото знам, че много не са съгласни с това да имаме избор на обществен посредник и се надявам да не се случи. Смятам, че тайният вот ще даде възможност на колегите общински съветници</w:t>
      </w:r>
      <w:r w:rsidR="004717A1">
        <w:rPr>
          <w:lang w:val="bg-BG"/>
        </w:rPr>
        <w:t xml:space="preserve"> </w:t>
      </w:r>
      <w:r w:rsidR="00AF3ECB">
        <w:rPr>
          <w:lang w:val="bg-BG"/>
        </w:rPr>
        <w:t>д</w:t>
      </w:r>
      <w:r w:rsidR="008A6070" w:rsidRPr="008A6070">
        <w:rPr>
          <w:lang w:val="bg-BG"/>
        </w:rPr>
        <w:t>а не изпълняват евентуалн</w:t>
      </w:r>
      <w:r w:rsidR="00AF3ECB">
        <w:rPr>
          <w:lang w:val="bg-BG"/>
        </w:rPr>
        <w:t>и з</w:t>
      </w:r>
      <w:r w:rsidR="008A6070" w:rsidRPr="008A6070">
        <w:rPr>
          <w:lang w:val="bg-BG"/>
        </w:rPr>
        <w:t>аръки</w:t>
      </w:r>
      <w:r w:rsidR="00AF3ECB">
        <w:rPr>
          <w:lang w:val="bg-BG"/>
        </w:rPr>
        <w:t xml:space="preserve">, </w:t>
      </w:r>
      <w:r w:rsidR="008A6070" w:rsidRPr="008A6070">
        <w:rPr>
          <w:lang w:val="bg-BG"/>
        </w:rPr>
        <w:t>както казва народа</w:t>
      </w:r>
      <w:r w:rsidR="00AF3ECB">
        <w:rPr>
          <w:lang w:val="bg-BG"/>
        </w:rPr>
        <w:t>, н</w:t>
      </w:r>
      <w:r w:rsidR="008A6070" w:rsidRPr="008A6070">
        <w:rPr>
          <w:lang w:val="bg-BG"/>
        </w:rPr>
        <w:t>а своите централи</w:t>
      </w:r>
      <w:r w:rsidR="00B35805">
        <w:rPr>
          <w:lang w:val="bg-BG"/>
        </w:rPr>
        <w:t xml:space="preserve"> и</w:t>
      </w:r>
      <w:r w:rsidR="008A6070" w:rsidRPr="008A6070">
        <w:rPr>
          <w:lang w:val="bg-BG"/>
        </w:rPr>
        <w:t>ли лидери</w:t>
      </w:r>
      <w:r w:rsidR="00B35805">
        <w:rPr>
          <w:lang w:val="bg-BG"/>
        </w:rPr>
        <w:t xml:space="preserve"> и </w:t>
      </w:r>
      <w:r w:rsidR="008A6070" w:rsidRPr="008A6070">
        <w:rPr>
          <w:lang w:val="bg-BG"/>
        </w:rPr>
        <w:t>да изберат наистина този, който най</w:t>
      </w:r>
      <w:r w:rsidR="00F57A49">
        <w:rPr>
          <w:lang w:val="bg-BG"/>
        </w:rPr>
        <w:t>-</w:t>
      </w:r>
      <w:r w:rsidR="008A6070" w:rsidRPr="008A6070">
        <w:rPr>
          <w:lang w:val="bg-BG"/>
        </w:rPr>
        <w:t>много заслужава. Защото стана обществено достояние в града</w:t>
      </w:r>
      <w:r w:rsidR="00F57A49">
        <w:rPr>
          <w:lang w:val="bg-BG"/>
        </w:rPr>
        <w:t>, к</w:t>
      </w:r>
      <w:r w:rsidR="008A6070" w:rsidRPr="008A6070">
        <w:rPr>
          <w:lang w:val="bg-BG"/>
        </w:rPr>
        <w:t>акво се случва, кой къде ходи, кого моли, с кого се среща, с кого обядва и така нататък. Това го казвам с пълното съзнание,</w:t>
      </w:r>
      <w:r w:rsidR="00F57A49">
        <w:rPr>
          <w:lang w:val="bg-BG"/>
        </w:rPr>
        <w:t xml:space="preserve"> затова </w:t>
      </w:r>
      <w:r w:rsidR="008A6070" w:rsidRPr="008A6070">
        <w:rPr>
          <w:lang w:val="bg-BG"/>
        </w:rPr>
        <w:t>че може много хора да се възмутят</w:t>
      </w:r>
      <w:r w:rsidR="00F57A49">
        <w:rPr>
          <w:lang w:val="bg-BG"/>
        </w:rPr>
        <w:t xml:space="preserve">, </w:t>
      </w:r>
      <w:r w:rsidR="008A6070" w:rsidRPr="008A6070">
        <w:rPr>
          <w:lang w:val="bg-BG"/>
        </w:rPr>
        <w:t>дори колегите общински съветници, но това са истини. Аз обичам истината и заради това</w:t>
      </w:r>
      <w:r w:rsidR="00AA59EF">
        <w:rPr>
          <w:lang w:val="bg-BG"/>
        </w:rPr>
        <w:t xml:space="preserve"> к</w:t>
      </w:r>
      <w:r w:rsidR="008A6070" w:rsidRPr="008A6070">
        <w:rPr>
          <w:lang w:val="bg-BG"/>
        </w:rPr>
        <w:t xml:space="preserve">азвам </w:t>
      </w:r>
      <w:r w:rsidR="00AA59EF">
        <w:rPr>
          <w:lang w:val="bg-BG"/>
        </w:rPr>
        <w:t>„</w:t>
      </w:r>
      <w:r w:rsidR="008A6070" w:rsidRPr="008A6070">
        <w:rPr>
          <w:lang w:val="bg-BG"/>
        </w:rPr>
        <w:t>да</w:t>
      </w:r>
      <w:r w:rsidR="00AA59EF">
        <w:rPr>
          <w:lang w:val="bg-BG"/>
        </w:rPr>
        <w:t>“</w:t>
      </w:r>
      <w:r w:rsidR="008A6070" w:rsidRPr="008A6070">
        <w:rPr>
          <w:lang w:val="bg-BG"/>
        </w:rPr>
        <w:t xml:space="preserve"> от името на нашата група на тайния вот</w:t>
      </w:r>
      <w:r w:rsidR="00AA59EF">
        <w:rPr>
          <w:lang w:val="bg-BG"/>
        </w:rPr>
        <w:t>. П</w:t>
      </w:r>
      <w:r w:rsidR="008A6070" w:rsidRPr="008A6070">
        <w:rPr>
          <w:lang w:val="bg-BG"/>
        </w:rPr>
        <w:t xml:space="preserve">редлагам доктор </w:t>
      </w:r>
      <w:r w:rsidR="00AA59EF">
        <w:rPr>
          <w:lang w:val="bg-BG"/>
        </w:rPr>
        <w:t>К</w:t>
      </w:r>
      <w:r w:rsidR="008A6070" w:rsidRPr="008A6070">
        <w:rPr>
          <w:lang w:val="bg-BG"/>
        </w:rPr>
        <w:t xml:space="preserve">онстантинова за член на комисията. </w:t>
      </w:r>
    </w:p>
    <w:p w14:paraId="479575B9" w14:textId="77777777" w:rsidR="00817C49" w:rsidRDefault="00AA59EF" w:rsidP="00AA59EF">
      <w:pPr>
        <w:ind w:firstLine="708"/>
        <w:jc w:val="both"/>
        <w:rPr>
          <w:lang w:val="bg-BG"/>
        </w:rPr>
      </w:pPr>
      <w:r w:rsidRPr="00817C49">
        <w:rPr>
          <w:b/>
          <w:bCs/>
          <w:lang w:val="bg-BG"/>
        </w:rPr>
        <w:t>Г-н Иво Пазарджиев:</w:t>
      </w:r>
      <w:r>
        <w:rPr>
          <w:lang w:val="bg-BG"/>
        </w:rPr>
        <w:t xml:space="preserve"> </w:t>
      </w:r>
      <w:r w:rsidR="008A6070" w:rsidRPr="008A6070">
        <w:rPr>
          <w:lang w:val="bg-BG"/>
        </w:rPr>
        <w:t>Благодар</w:t>
      </w:r>
      <w:r w:rsidR="00817C49">
        <w:rPr>
          <w:lang w:val="bg-BG"/>
        </w:rPr>
        <w:t>я. Госпожа Н</w:t>
      </w:r>
      <w:r w:rsidR="008A6070" w:rsidRPr="008A6070">
        <w:rPr>
          <w:lang w:val="bg-BG"/>
        </w:rPr>
        <w:t>аталия</w:t>
      </w:r>
      <w:r w:rsidR="00817C49">
        <w:rPr>
          <w:lang w:val="bg-BG"/>
        </w:rPr>
        <w:t xml:space="preserve"> К</w:t>
      </w:r>
      <w:r w:rsidR="008A6070" w:rsidRPr="008A6070">
        <w:rPr>
          <w:lang w:val="bg-BG"/>
        </w:rPr>
        <w:t>ръстева</w:t>
      </w:r>
      <w:r w:rsidR="00817C49">
        <w:rPr>
          <w:lang w:val="bg-BG"/>
        </w:rPr>
        <w:t>.</w:t>
      </w:r>
    </w:p>
    <w:p w14:paraId="5BA400CF" w14:textId="77777777" w:rsidR="00817C49" w:rsidRDefault="00817C49" w:rsidP="00AA59EF">
      <w:pPr>
        <w:ind w:firstLine="708"/>
        <w:jc w:val="both"/>
        <w:rPr>
          <w:lang w:val="bg-BG"/>
        </w:rPr>
      </w:pPr>
      <w:r w:rsidRPr="00817C49">
        <w:rPr>
          <w:b/>
          <w:bCs/>
          <w:lang w:val="bg-BG"/>
        </w:rPr>
        <w:t>Г-жа Наталия Кръстева:</w:t>
      </w:r>
      <w:r>
        <w:rPr>
          <w:lang w:val="bg-BG"/>
        </w:rPr>
        <w:t xml:space="preserve"> </w:t>
      </w:r>
      <w:r w:rsidR="008A6070" w:rsidRPr="008A6070">
        <w:rPr>
          <w:lang w:val="bg-BG"/>
        </w:rPr>
        <w:t>От името на групата на ГЕРБ на</w:t>
      </w:r>
      <w:r>
        <w:rPr>
          <w:lang w:val="bg-BG"/>
        </w:rPr>
        <w:t xml:space="preserve"> първо </w:t>
      </w:r>
      <w:r w:rsidR="008A6070" w:rsidRPr="008A6070">
        <w:rPr>
          <w:lang w:val="bg-BG"/>
        </w:rPr>
        <w:t xml:space="preserve">място се солидаризираме с правилата, които преди малко госпожа Георгиева като председател на комисията предложи. В крайна сметка те бяха ще припомня утвърдени на председателски съвет. От името на нашата група за член на комисията по избора предлагаме </w:t>
      </w:r>
      <w:r>
        <w:rPr>
          <w:lang w:val="bg-BG"/>
        </w:rPr>
        <w:t>О</w:t>
      </w:r>
      <w:r w:rsidR="008A6070" w:rsidRPr="008A6070">
        <w:rPr>
          <w:lang w:val="bg-BG"/>
        </w:rPr>
        <w:t>рлин</w:t>
      </w:r>
      <w:r>
        <w:rPr>
          <w:lang w:val="bg-BG"/>
        </w:rPr>
        <w:t xml:space="preserve"> Д</w:t>
      </w:r>
      <w:r w:rsidR="008A6070" w:rsidRPr="008A6070">
        <w:rPr>
          <w:lang w:val="bg-BG"/>
        </w:rPr>
        <w:t xml:space="preserve">яков. </w:t>
      </w:r>
    </w:p>
    <w:p w14:paraId="3126CA05" w14:textId="1415E739" w:rsidR="00817C49" w:rsidRDefault="00817C49" w:rsidP="00AA59EF">
      <w:pPr>
        <w:ind w:firstLine="708"/>
        <w:jc w:val="both"/>
        <w:rPr>
          <w:lang w:val="bg-BG"/>
        </w:rPr>
      </w:pPr>
      <w:r w:rsidRPr="00AE321A">
        <w:rPr>
          <w:b/>
          <w:bCs/>
          <w:lang w:val="bg-BG"/>
        </w:rPr>
        <w:t>Г-н Иво Пазарджиев:</w:t>
      </w:r>
      <w:r>
        <w:rPr>
          <w:lang w:val="bg-BG"/>
        </w:rPr>
        <w:t xml:space="preserve"> Благодаря. </w:t>
      </w:r>
      <w:r w:rsidR="008A6070" w:rsidRPr="008A6070">
        <w:rPr>
          <w:lang w:val="bg-BG"/>
        </w:rPr>
        <w:t>Господин</w:t>
      </w:r>
      <w:r>
        <w:rPr>
          <w:lang w:val="bg-BG"/>
        </w:rPr>
        <w:t xml:space="preserve"> Дауд Ибрям.</w:t>
      </w:r>
      <w:r w:rsidR="00915791">
        <w:rPr>
          <w:lang w:val="bg-BG"/>
        </w:rPr>
        <w:t xml:space="preserve"> Само ще помоля господин Джелил да му натисне копчето за заявка. Да, благодаря.</w:t>
      </w:r>
    </w:p>
    <w:p w14:paraId="14985FD7" w14:textId="77777777" w:rsidR="00560B4B" w:rsidRDefault="00817C49" w:rsidP="00AA59EF">
      <w:pPr>
        <w:ind w:firstLine="708"/>
        <w:jc w:val="both"/>
        <w:rPr>
          <w:lang w:val="bg-BG"/>
        </w:rPr>
      </w:pPr>
      <w:r w:rsidRPr="00AE321A">
        <w:rPr>
          <w:b/>
          <w:bCs/>
          <w:lang w:val="bg-BG"/>
        </w:rPr>
        <w:t>Г-н Дауд Ибрям:</w:t>
      </w:r>
      <w:r w:rsidR="00915791">
        <w:rPr>
          <w:lang w:val="bg-BG"/>
        </w:rPr>
        <w:t xml:space="preserve"> </w:t>
      </w:r>
      <w:r w:rsidR="008A6070" w:rsidRPr="008A6070">
        <w:rPr>
          <w:lang w:val="bg-BG"/>
        </w:rPr>
        <w:t xml:space="preserve">Уважаеми господин </w:t>
      </w:r>
      <w:r w:rsidR="00915791">
        <w:rPr>
          <w:lang w:val="bg-BG"/>
        </w:rPr>
        <w:t>П</w:t>
      </w:r>
      <w:r w:rsidR="008A6070" w:rsidRPr="008A6070">
        <w:rPr>
          <w:lang w:val="bg-BG"/>
        </w:rPr>
        <w:t xml:space="preserve">редседател, уважаеми господин </w:t>
      </w:r>
      <w:r w:rsidR="00915791">
        <w:rPr>
          <w:lang w:val="bg-BG"/>
        </w:rPr>
        <w:t>К</w:t>
      </w:r>
      <w:r w:rsidR="008A6070" w:rsidRPr="008A6070">
        <w:rPr>
          <w:lang w:val="bg-BG"/>
        </w:rPr>
        <w:t>мете, уважаеми колеги. Нашата група подкрепя правилата и процедурите за</w:t>
      </w:r>
      <w:r w:rsidR="003A1AB0">
        <w:rPr>
          <w:lang w:val="bg-BG"/>
        </w:rPr>
        <w:t xml:space="preserve"> из</w:t>
      </w:r>
      <w:r w:rsidR="00A069E5">
        <w:rPr>
          <w:lang w:val="bg-BG"/>
        </w:rPr>
        <w:t>бора на</w:t>
      </w:r>
      <w:r w:rsidR="003A1AB0">
        <w:rPr>
          <w:lang w:val="bg-BG"/>
        </w:rPr>
        <w:t xml:space="preserve"> омбудсман</w:t>
      </w:r>
      <w:r w:rsidR="008A6070" w:rsidRPr="008A6070">
        <w:rPr>
          <w:lang w:val="bg-BG"/>
        </w:rPr>
        <w:t>. Надяваме се</w:t>
      </w:r>
      <w:r w:rsidR="003A1AB0">
        <w:rPr>
          <w:lang w:val="bg-BG"/>
        </w:rPr>
        <w:t xml:space="preserve"> т</w:t>
      </w:r>
      <w:r w:rsidR="008A6070" w:rsidRPr="008A6070">
        <w:rPr>
          <w:lang w:val="bg-BG"/>
        </w:rPr>
        <w:t>ози последен опит за мандата ни да се увенчае с успех. Заслужаваме да го имаме. Да се надяваме наистина този път да се получи</w:t>
      </w:r>
      <w:r w:rsidR="003A1AB0">
        <w:rPr>
          <w:lang w:val="bg-BG"/>
        </w:rPr>
        <w:t>. З</w:t>
      </w:r>
      <w:r w:rsidR="008A6070" w:rsidRPr="008A6070">
        <w:rPr>
          <w:lang w:val="bg-BG"/>
        </w:rPr>
        <w:t>а член на комисията</w:t>
      </w:r>
      <w:r w:rsidR="003A1AB0">
        <w:rPr>
          <w:lang w:val="bg-BG"/>
        </w:rPr>
        <w:t xml:space="preserve"> п</w:t>
      </w:r>
      <w:r w:rsidR="008A6070" w:rsidRPr="008A6070">
        <w:rPr>
          <w:lang w:val="bg-BG"/>
        </w:rPr>
        <w:t xml:space="preserve">редлагаме </w:t>
      </w:r>
      <w:r w:rsidR="003A1AB0">
        <w:rPr>
          <w:lang w:val="bg-BG"/>
        </w:rPr>
        <w:t>Айдоан</w:t>
      </w:r>
      <w:r w:rsidR="00A069E5">
        <w:rPr>
          <w:lang w:val="bg-BG"/>
        </w:rPr>
        <w:t xml:space="preserve"> Джелил</w:t>
      </w:r>
      <w:r w:rsidR="003A1AB0">
        <w:rPr>
          <w:lang w:val="bg-BG"/>
        </w:rPr>
        <w:t>.</w:t>
      </w:r>
      <w:r w:rsidR="00A069E5">
        <w:rPr>
          <w:lang w:val="bg-BG"/>
        </w:rPr>
        <w:t xml:space="preserve"> Б</w:t>
      </w:r>
      <w:r w:rsidR="008A6070" w:rsidRPr="008A6070">
        <w:rPr>
          <w:lang w:val="bg-BG"/>
        </w:rPr>
        <w:t>лагодаря.</w:t>
      </w:r>
    </w:p>
    <w:p w14:paraId="22516B66" w14:textId="3572E4FB" w:rsidR="00200FD5" w:rsidRDefault="00560B4B" w:rsidP="00AA59EF">
      <w:pPr>
        <w:ind w:firstLine="708"/>
        <w:jc w:val="both"/>
        <w:rPr>
          <w:lang w:val="bg-BG"/>
        </w:rPr>
      </w:pPr>
      <w:r w:rsidRPr="00200FD5">
        <w:rPr>
          <w:b/>
          <w:bCs/>
          <w:lang w:val="bg-BG"/>
        </w:rPr>
        <w:t>Г-н Иво Пазарджиев:</w:t>
      </w:r>
      <w:r w:rsidR="008A6070" w:rsidRPr="008A6070">
        <w:rPr>
          <w:lang w:val="bg-BG"/>
        </w:rPr>
        <w:t xml:space="preserve"> Благодаря</w:t>
      </w:r>
      <w:r>
        <w:rPr>
          <w:lang w:val="bg-BG"/>
        </w:rPr>
        <w:t xml:space="preserve"> на господин Ибрям. </w:t>
      </w:r>
      <w:r w:rsidR="008A6070" w:rsidRPr="008A6070">
        <w:rPr>
          <w:lang w:val="bg-BG"/>
        </w:rPr>
        <w:t>От групата на</w:t>
      </w:r>
      <w:r>
        <w:rPr>
          <w:lang w:val="bg-BG"/>
        </w:rPr>
        <w:t xml:space="preserve"> АТАКА </w:t>
      </w:r>
      <w:r w:rsidR="008A6070" w:rsidRPr="008A6070">
        <w:rPr>
          <w:lang w:val="bg-BG"/>
        </w:rPr>
        <w:t xml:space="preserve">ще предложите ли за комисията? </w:t>
      </w:r>
      <w:r w:rsidR="00200FD5">
        <w:rPr>
          <w:lang w:val="bg-BG"/>
        </w:rPr>
        <w:t>Господин Славчев виждам, че ще се изкаже. Заповядайте. Господин Велчев</w:t>
      </w:r>
      <w:r w:rsidR="006949B4">
        <w:rPr>
          <w:lang w:val="bg-BG"/>
        </w:rPr>
        <w:t xml:space="preserve">, може ли да </w:t>
      </w:r>
      <w:r w:rsidR="00200FD5">
        <w:rPr>
          <w:lang w:val="bg-BG"/>
        </w:rPr>
        <w:t>натисне</w:t>
      </w:r>
      <w:r w:rsidR="006949B4">
        <w:rPr>
          <w:lang w:val="bg-BG"/>
        </w:rPr>
        <w:t>те</w:t>
      </w:r>
      <w:r w:rsidR="00A20538">
        <w:rPr>
          <w:lang w:val="bg-BG"/>
        </w:rPr>
        <w:t xml:space="preserve"> </w:t>
      </w:r>
      <w:r w:rsidR="00200FD5">
        <w:rPr>
          <w:lang w:val="bg-BG"/>
        </w:rPr>
        <w:t>копчето му</w:t>
      </w:r>
      <w:r w:rsidR="00A20538">
        <w:rPr>
          <w:lang w:val="bg-BG"/>
        </w:rPr>
        <w:t xml:space="preserve"> само</w:t>
      </w:r>
      <w:r w:rsidR="006949B4">
        <w:rPr>
          <w:lang w:val="bg-BG"/>
        </w:rPr>
        <w:t xml:space="preserve"> за заявка за изказване</w:t>
      </w:r>
      <w:r w:rsidR="00200FD5">
        <w:rPr>
          <w:lang w:val="bg-BG"/>
        </w:rPr>
        <w:t>?</w:t>
      </w:r>
    </w:p>
    <w:p w14:paraId="3043DD71" w14:textId="77777777" w:rsidR="00A20538" w:rsidRDefault="00200FD5" w:rsidP="00AA59EF">
      <w:pPr>
        <w:ind w:firstLine="708"/>
        <w:jc w:val="both"/>
        <w:rPr>
          <w:lang w:val="bg-BG"/>
        </w:rPr>
      </w:pPr>
      <w:r w:rsidRPr="006949B4">
        <w:rPr>
          <w:b/>
          <w:bCs/>
          <w:lang w:val="bg-BG"/>
        </w:rPr>
        <w:lastRenderedPageBreak/>
        <w:t>Г-н Мирослав Славчев:</w:t>
      </w:r>
      <w:r w:rsidR="006949B4">
        <w:rPr>
          <w:lang w:val="bg-BG"/>
        </w:rPr>
        <w:t xml:space="preserve"> Благодаря.</w:t>
      </w:r>
      <w:r w:rsidR="00E139AA">
        <w:rPr>
          <w:lang w:val="bg-BG"/>
        </w:rPr>
        <w:t xml:space="preserve"> </w:t>
      </w:r>
      <w:r w:rsidR="008A6070" w:rsidRPr="008A6070">
        <w:rPr>
          <w:lang w:val="bg-BG"/>
        </w:rPr>
        <w:t>Групата на</w:t>
      </w:r>
      <w:r w:rsidR="00A20538">
        <w:rPr>
          <w:lang w:val="bg-BG"/>
        </w:rPr>
        <w:t xml:space="preserve"> АТАКА </w:t>
      </w:r>
      <w:r w:rsidR="008A6070" w:rsidRPr="008A6070">
        <w:rPr>
          <w:lang w:val="bg-BG"/>
        </w:rPr>
        <w:t>е категорично против тайния избор на обществен посредник. Смятам, че няма какво да се срамуваме от вота си, затова</w:t>
      </w:r>
      <w:r w:rsidR="00A20538">
        <w:rPr>
          <w:lang w:val="bg-BG"/>
        </w:rPr>
        <w:t xml:space="preserve"> </w:t>
      </w:r>
      <w:r w:rsidR="008A6070" w:rsidRPr="008A6070">
        <w:rPr>
          <w:lang w:val="bg-BG"/>
        </w:rPr>
        <w:t xml:space="preserve">ние няма да участваме. </w:t>
      </w:r>
    </w:p>
    <w:p w14:paraId="3F8528B3" w14:textId="77777777" w:rsidR="00493F9B" w:rsidRDefault="00A20538" w:rsidP="00AA59EF">
      <w:pPr>
        <w:ind w:firstLine="708"/>
        <w:jc w:val="both"/>
        <w:rPr>
          <w:lang w:val="bg-BG"/>
        </w:rPr>
      </w:pPr>
      <w:r w:rsidRPr="00EC2F79">
        <w:rPr>
          <w:b/>
          <w:bCs/>
          <w:lang w:val="bg-BG"/>
        </w:rPr>
        <w:t>Г-н Иво Пазарджиев:</w:t>
      </w:r>
      <w:r>
        <w:rPr>
          <w:lang w:val="bg-BG"/>
        </w:rPr>
        <w:t xml:space="preserve"> </w:t>
      </w:r>
      <w:r w:rsidR="008A6070" w:rsidRPr="008A6070">
        <w:rPr>
          <w:lang w:val="bg-BG"/>
        </w:rPr>
        <w:t>Добре</w:t>
      </w:r>
      <w:r>
        <w:rPr>
          <w:lang w:val="bg-BG"/>
        </w:rPr>
        <w:t>. Б</w:t>
      </w:r>
      <w:r w:rsidR="008A6070" w:rsidRPr="008A6070">
        <w:rPr>
          <w:lang w:val="bg-BG"/>
        </w:rPr>
        <w:t xml:space="preserve">лагодаря на господин </w:t>
      </w:r>
      <w:r>
        <w:rPr>
          <w:lang w:val="bg-BG"/>
        </w:rPr>
        <w:t>С</w:t>
      </w:r>
      <w:r w:rsidR="008A6070" w:rsidRPr="008A6070">
        <w:rPr>
          <w:lang w:val="bg-BG"/>
        </w:rPr>
        <w:t>лавчев</w:t>
      </w:r>
      <w:r>
        <w:rPr>
          <w:lang w:val="bg-BG"/>
        </w:rPr>
        <w:t xml:space="preserve">. Те </w:t>
      </w:r>
      <w:r w:rsidR="008A6070" w:rsidRPr="008A6070">
        <w:rPr>
          <w:lang w:val="bg-BG"/>
        </w:rPr>
        <w:t>няма да</w:t>
      </w:r>
      <w:r w:rsidR="00EC2F79">
        <w:rPr>
          <w:lang w:val="bg-BG"/>
        </w:rPr>
        <w:t xml:space="preserve"> дадат</w:t>
      </w:r>
      <w:r w:rsidR="008A6070" w:rsidRPr="008A6070">
        <w:rPr>
          <w:lang w:val="bg-BG"/>
        </w:rPr>
        <w:t xml:space="preserve"> свой представител. Ще помоля така логично</w:t>
      </w:r>
      <w:r w:rsidR="00EC2F79">
        <w:rPr>
          <w:lang w:val="bg-BG"/>
        </w:rPr>
        <w:t xml:space="preserve"> една </w:t>
      </w:r>
      <w:r w:rsidR="008A6070" w:rsidRPr="008A6070">
        <w:rPr>
          <w:lang w:val="bg-BG"/>
        </w:rPr>
        <w:t>от</w:t>
      </w:r>
      <w:r w:rsidR="00EC2F79">
        <w:rPr>
          <w:lang w:val="bg-BG"/>
        </w:rPr>
        <w:t xml:space="preserve"> двете </w:t>
      </w:r>
      <w:r w:rsidR="008A6070" w:rsidRPr="008A6070">
        <w:rPr>
          <w:lang w:val="bg-BG"/>
        </w:rPr>
        <w:t>п</w:t>
      </w:r>
      <w:r w:rsidR="00EC2F79">
        <w:rPr>
          <w:lang w:val="bg-BG"/>
        </w:rPr>
        <w:t>о-</w:t>
      </w:r>
      <w:r w:rsidR="008A6070" w:rsidRPr="008A6070">
        <w:rPr>
          <w:lang w:val="bg-BG"/>
        </w:rPr>
        <w:t>големи групи</w:t>
      </w:r>
      <w:r w:rsidR="00EC2F79">
        <w:rPr>
          <w:lang w:val="bg-BG"/>
        </w:rPr>
        <w:t xml:space="preserve">, </w:t>
      </w:r>
      <w:r w:rsidR="008A6070" w:rsidRPr="008A6070">
        <w:rPr>
          <w:lang w:val="bg-BG"/>
        </w:rPr>
        <w:t xml:space="preserve">дали групата на ГЕРБ или групата на </w:t>
      </w:r>
      <w:r w:rsidR="00EC2F79">
        <w:rPr>
          <w:lang w:val="bg-BG"/>
        </w:rPr>
        <w:t>„</w:t>
      </w:r>
      <w:r w:rsidR="008A6070" w:rsidRPr="008A6070">
        <w:rPr>
          <w:lang w:val="bg-BG"/>
        </w:rPr>
        <w:t>БСП за България</w:t>
      </w:r>
      <w:r w:rsidR="00EC2F79">
        <w:rPr>
          <w:lang w:val="bg-BG"/>
        </w:rPr>
        <w:t>“</w:t>
      </w:r>
      <w:r w:rsidR="008A6070" w:rsidRPr="008A6070">
        <w:rPr>
          <w:lang w:val="bg-BG"/>
        </w:rPr>
        <w:t xml:space="preserve"> да предложи още</w:t>
      </w:r>
      <w:r w:rsidR="00EC2F79">
        <w:rPr>
          <w:lang w:val="bg-BG"/>
        </w:rPr>
        <w:t xml:space="preserve"> един </w:t>
      </w:r>
      <w:r w:rsidR="008A6070" w:rsidRPr="008A6070">
        <w:rPr>
          <w:lang w:val="bg-BG"/>
        </w:rPr>
        <w:t xml:space="preserve">член на комисията, за да имаме нечетен брой. Добре. Биляна </w:t>
      </w:r>
      <w:r w:rsidR="00EC2F79">
        <w:rPr>
          <w:lang w:val="bg-BG"/>
        </w:rPr>
        <w:t>И</w:t>
      </w:r>
      <w:r w:rsidR="008A6070" w:rsidRPr="008A6070">
        <w:rPr>
          <w:lang w:val="bg-BG"/>
        </w:rPr>
        <w:t>ванова. Така</w:t>
      </w:r>
      <w:r w:rsidR="00EC2F79">
        <w:rPr>
          <w:lang w:val="bg-BG"/>
        </w:rPr>
        <w:t xml:space="preserve">, </w:t>
      </w:r>
      <w:r w:rsidR="008A6070" w:rsidRPr="008A6070">
        <w:rPr>
          <w:lang w:val="bg-BG"/>
        </w:rPr>
        <w:t xml:space="preserve">нямаше предложение за председател на комисията. Аз се възползвам да предложа доктор </w:t>
      </w:r>
      <w:r w:rsidR="00D037D0">
        <w:rPr>
          <w:lang w:val="bg-BG"/>
        </w:rPr>
        <w:t>К</w:t>
      </w:r>
      <w:r w:rsidR="008A6070" w:rsidRPr="008A6070">
        <w:rPr>
          <w:lang w:val="bg-BG"/>
        </w:rPr>
        <w:t>онстантинова за председател на комисията. Има ли</w:t>
      </w:r>
      <w:r w:rsidR="00D037D0">
        <w:rPr>
          <w:lang w:val="bg-BG"/>
        </w:rPr>
        <w:t xml:space="preserve"> </w:t>
      </w:r>
      <w:r w:rsidR="008A6070" w:rsidRPr="008A6070">
        <w:rPr>
          <w:lang w:val="bg-BG"/>
        </w:rPr>
        <w:t>други предложения за председател на комисията?</w:t>
      </w:r>
      <w:r w:rsidR="002164DF">
        <w:rPr>
          <w:lang w:val="bg-BG"/>
        </w:rPr>
        <w:t xml:space="preserve"> </w:t>
      </w:r>
      <w:r w:rsidR="008A6070" w:rsidRPr="008A6070">
        <w:rPr>
          <w:lang w:val="bg-BG"/>
        </w:rPr>
        <w:t>Добре</w:t>
      </w:r>
      <w:r w:rsidR="002164DF">
        <w:rPr>
          <w:lang w:val="bg-BG"/>
        </w:rPr>
        <w:t>,</w:t>
      </w:r>
      <w:r w:rsidR="008A6070" w:rsidRPr="008A6070">
        <w:rPr>
          <w:lang w:val="bg-BG"/>
        </w:rPr>
        <w:t xml:space="preserve"> да разбирам ли, че доктор Константин</w:t>
      </w:r>
      <w:r w:rsidR="002164DF">
        <w:rPr>
          <w:lang w:val="bg-BG"/>
        </w:rPr>
        <w:t xml:space="preserve">ова </w:t>
      </w:r>
      <w:r w:rsidR="008A6070" w:rsidRPr="008A6070">
        <w:rPr>
          <w:lang w:val="bg-BG"/>
        </w:rPr>
        <w:t>си прави отвод и</w:t>
      </w:r>
      <w:r w:rsidR="00035C64">
        <w:rPr>
          <w:lang w:val="bg-BG"/>
        </w:rPr>
        <w:t xml:space="preserve"> </w:t>
      </w:r>
      <w:r w:rsidR="008A6070" w:rsidRPr="008A6070">
        <w:rPr>
          <w:lang w:val="bg-BG"/>
        </w:rPr>
        <w:t>предлага</w:t>
      </w:r>
      <w:r w:rsidR="00035C64">
        <w:rPr>
          <w:lang w:val="bg-BG"/>
        </w:rPr>
        <w:t>…</w:t>
      </w:r>
      <w:r w:rsidR="008A6070" w:rsidRPr="008A6070">
        <w:rPr>
          <w:lang w:val="bg-BG"/>
        </w:rPr>
        <w:t xml:space="preserve"> </w:t>
      </w:r>
      <w:r w:rsidR="00035C64">
        <w:rPr>
          <w:lang w:val="bg-BG"/>
        </w:rPr>
        <w:t>Г</w:t>
      </w:r>
      <w:r w:rsidR="008A6070" w:rsidRPr="008A6070">
        <w:rPr>
          <w:lang w:val="bg-BG"/>
        </w:rPr>
        <w:t xml:space="preserve">осподин </w:t>
      </w:r>
      <w:r w:rsidR="00035C64">
        <w:rPr>
          <w:lang w:val="bg-BG"/>
        </w:rPr>
        <w:t>С</w:t>
      </w:r>
      <w:r w:rsidR="008A6070" w:rsidRPr="008A6070">
        <w:rPr>
          <w:lang w:val="bg-BG"/>
        </w:rPr>
        <w:t xml:space="preserve">танчев </w:t>
      </w:r>
      <w:r w:rsidR="00035C64">
        <w:rPr>
          <w:lang w:val="bg-BG"/>
        </w:rPr>
        <w:t xml:space="preserve">ли предлагате? И предлага господин Станчев </w:t>
      </w:r>
      <w:r w:rsidR="008A6070" w:rsidRPr="008A6070">
        <w:rPr>
          <w:lang w:val="bg-BG"/>
        </w:rPr>
        <w:t>за председател на комисията. Добре. Има ли други предложения за председател на</w:t>
      </w:r>
      <w:r w:rsidR="007D1B14">
        <w:rPr>
          <w:lang w:val="bg-BG"/>
        </w:rPr>
        <w:t xml:space="preserve"> к</w:t>
      </w:r>
      <w:r w:rsidR="008A6070" w:rsidRPr="008A6070">
        <w:rPr>
          <w:lang w:val="bg-BG"/>
        </w:rPr>
        <w:t>омисията? Няма. Добре</w:t>
      </w:r>
      <w:r w:rsidR="007D1B14">
        <w:rPr>
          <w:lang w:val="bg-BG"/>
        </w:rPr>
        <w:t xml:space="preserve">, </w:t>
      </w:r>
      <w:r w:rsidR="008A6070" w:rsidRPr="008A6070">
        <w:rPr>
          <w:lang w:val="bg-BG"/>
        </w:rPr>
        <w:t>второто предложение</w:t>
      </w:r>
      <w:r w:rsidR="007D1B14">
        <w:rPr>
          <w:lang w:val="bg-BG"/>
        </w:rPr>
        <w:t xml:space="preserve"> е за Биляна И</w:t>
      </w:r>
      <w:r w:rsidR="008A6070" w:rsidRPr="008A6070">
        <w:rPr>
          <w:lang w:val="bg-BG"/>
        </w:rPr>
        <w:t>ванова. Сега ще помоля</w:t>
      </w:r>
      <w:r w:rsidR="007D1B14">
        <w:rPr>
          <w:lang w:val="bg-BG"/>
        </w:rPr>
        <w:t xml:space="preserve">, първо </w:t>
      </w:r>
      <w:r w:rsidR="008A6070" w:rsidRPr="008A6070">
        <w:rPr>
          <w:lang w:val="bg-BG"/>
        </w:rPr>
        <w:t>ще направим гласуване</w:t>
      </w:r>
      <w:r w:rsidR="00211FB2">
        <w:rPr>
          <w:lang w:val="bg-BG"/>
        </w:rPr>
        <w:t xml:space="preserve"> </w:t>
      </w:r>
      <w:r w:rsidR="008A6070" w:rsidRPr="008A6070">
        <w:rPr>
          <w:lang w:val="bg-BG"/>
        </w:rPr>
        <w:t xml:space="preserve">между господин </w:t>
      </w:r>
      <w:r w:rsidR="00211FB2">
        <w:rPr>
          <w:lang w:val="bg-BG"/>
        </w:rPr>
        <w:t>С</w:t>
      </w:r>
      <w:r w:rsidR="008A6070" w:rsidRPr="008A6070">
        <w:rPr>
          <w:lang w:val="bg-BG"/>
        </w:rPr>
        <w:t>танчев и госпожа</w:t>
      </w:r>
      <w:r w:rsidR="00211FB2">
        <w:rPr>
          <w:lang w:val="bg-BG"/>
        </w:rPr>
        <w:t xml:space="preserve"> И</w:t>
      </w:r>
      <w:r w:rsidR="008A6070" w:rsidRPr="008A6070">
        <w:rPr>
          <w:lang w:val="bg-BG"/>
        </w:rPr>
        <w:t>ванова</w:t>
      </w:r>
      <w:r w:rsidR="00211FB2">
        <w:rPr>
          <w:lang w:val="bg-BG"/>
        </w:rPr>
        <w:t>, д</w:t>
      </w:r>
      <w:r w:rsidR="008A6070" w:rsidRPr="008A6070">
        <w:rPr>
          <w:lang w:val="bg-BG"/>
        </w:rPr>
        <w:t>а и най</w:t>
      </w:r>
      <w:r w:rsidR="00211FB2">
        <w:rPr>
          <w:lang w:val="bg-BG"/>
        </w:rPr>
        <w:t>-</w:t>
      </w:r>
      <w:r w:rsidR="008A6070" w:rsidRPr="008A6070">
        <w:rPr>
          <w:lang w:val="bg-BG"/>
        </w:rPr>
        <w:t>накрая цялата процедура</w:t>
      </w:r>
      <w:r w:rsidR="00211FB2">
        <w:rPr>
          <w:lang w:val="bg-BG"/>
        </w:rPr>
        <w:t xml:space="preserve">, </w:t>
      </w:r>
      <w:r w:rsidR="008A6070" w:rsidRPr="008A6070">
        <w:rPr>
          <w:lang w:val="bg-BG"/>
        </w:rPr>
        <w:t>за да можем с процедурата и комисията да утвърдим.</w:t>
      </w:r>
      <w:r w:rsidR="00211FB2">
        <w:rPr>
          <w:lang w:val="bg-BG"/>
        </w:rPr>
        <w:t xml:space="preserve"> </w:t>
      </w:r>
      <w:r w:rsidR="008A6070" w:rsidRPr="008A6070">
        <w:rPr>
          <w:lang w:val="bg-BG"/>
        </w:rPr>
        <w:t>Добре, има процедурно предложение</w:t>
      </w:r>
      <w:r w:rsidR="00211FB2">
        <w:rPr>
          <w:lang w:val="bg-BG"/>
        </w:rPr>
        <w:t xml:space="preserve"> първо </w:t>
      </w:r>
      <w:r w:rsidR="008A6070" w:rsidRPr="008A6070">
        <w:rPr>
          <w:lang w:val="bg-BG"/>
        </w:rPr>
        <w:t>да решим, че вота е таен по</w:t>
      </w:r>
      <w:r w:rsidR="007E4B93">
        <w:rPr>
          <w:lang w:val="bg-BG"/>
        </w:rPr>
        <w:t xml:space="preserve"> у</w:t>
      </w:r>
      <w:r w:rsidR="008A6070" w:rsidRPr="008A6070">
        <w:rPr>
          <w:lang w:val="bg-BG"/>
        </w:rPr>
        <w:t>твърдените прав</w:t>
      </w:r>
      <w:r w:rsidR="007E4B93">
        <w:rPr>
          <w:lang w:val="bg-BG"/>
        </w:rPr>
        <w:t>ила</w:t>
      </w:r>
      <w:r w:rsidR="008A6070" w:rsidRPr="008A6070">
        <w:rPr>
          <w:lang w:val="bg-BG"/>
        </w:rPr>
        <w:t>, само че по</w:t>
      </w:r>
      <w:r w:rsidR="007E4B93">
        <w:rPr>
          <w:lang w:val="bg-BG"/>
        </w:rPr>
        <w:t xml:space="preserve"> у</w:t>
      </w:r>
      <w:r w:rsidR="008A6070" w:rsidRPr="008A6070">
        <w:rPr>
          <w:lang w:val="bg-BG"/>
        </w:rPr>
        <w:t>твърдените прав</w:t>
      </w:r>
      <w:r w:rsidR="007E4B93">
        <w:rPr>
          <w:lang w:val="bg-BG"/>
        </w:rPr>
        <w:t xml:space="preserve">ила </w:t>
      </w:r>
      <w:r w:rsidR="008A6070" w:rsidRPr="008A6070">
        <w:rPr>
          <w:lang w:val="bg-BG"/>
        </w:rPr>
        <w:t xml:space="preserve">да се избере комисия и после </w:t>
      </w:r>
      <w:r w:rsidR="007E4B93">
        <w:rPr>
          <w:lang w:val="bg-BG"/>
        </w:rPr>
        <w:t xml:space="preserve">да </w:t>
      </w:r>
      <w:r w:rsidR="008A6070" w:rsidRPr="008A6070">
        <w:rPr>
          <w:lang w:val="bg-BG"/>
        </w:rPr>
        <w:t>направи</w:t>
      </w:r>
      <w:r w:rsidR="007E4B93">
        <w:rPr>
          <w:lang w:val="bg-BG"/>
        </w:rPr>
        <w:t>м второ г</w:t>
      </w:r>
      <w:r w:rsidR="008A6070" w:rsidRPr="008A6070">
        <w:rPr>
          <w:lang w:val="bg-BG"/>
        </w:rPr>
        <w:t>ласуване за комисия.</w:t>
      </w:r>
      <w:r w:rsidR="007E4B93">
        <w:rPr>
          <w:lang w:val="bg-BG"/>
        </w:rPr>
        <w:t xml:space="preserve"> П</w:t>
      </w:r>
      <w:r w:rsidR="008A6070" w:rsidRPr="008A6070">
        <w:rPr>
          <w:lang w:val="bg-BG"/>
        </w:rPr>
        <w:t>равилно ли разбирам</w:t>
      </w:r>
      <w:r w:rsidR="007E4B93">
        <w:rPr>
          <w:lang w:val="bg-BG"/>
        </w:rPr>
        <w:t xml:space="preserve">? </w:t>
      </w:r>
      <w:r w:rsidR="008A6070" w:rsidRPr="008A6070">
        <w:rPr>
          <w:lang w:val="bg-BG"/>
        </w:rPr>
        <w:t>Добре. Гласуваме</w:t>
      </w:r>
      <w:r w:rsidR="00493F9B">
        <w:rPr>
          <w:lang w:val="bg-BG"/>
        </w:rPr>
        <w:t xml:space="preserve"> първо </w:t>
      </w:r>
      <w:r w:rsidR="008A6070" w:rsidRPr="008A6070">
        <w:rPr>
          <w:lang w:val="bg-BG"/>
        </w:rPr>
        <w:t>предложението за таен вот процедурното. Системата е стартирана. Моля да гласувате.</w:t>
      </w:r>
    </w:p>
    <w:p w14:paraId="43F74C85" w14:textId="42B7C765" w:rsidR="00493F9B" w:rsidRDefault="00493F9B" w:rsidP="00493F9B">
      <w:pPr>
        <w:jc w:val="both"/>
        <w:rPr>
          <w:lang w:val="bg-BG"/>
        </w:rPr>
      </w:pPr>
    </w:p>
    <w:p w14:paraId="1F6938B2" w14:textId="420C7EEE" w:rsidR="00493F9B" w:rsidRPr="00493F9B" w:rsidRDefault="00493F9B" w:rsidP="00493F9B">
      <w:pPr>
        <w:jc w:val="both"/>
        <w:rPr>
          <w:b/>
          <w:bCs/>
          <w:lang w:val="bg-BG"/>
        </w:rPr>
      </w:pPr>
      <w:r w:rsidRPr="00493F9B">
        <w:rPr>
          <w:b/>
          <w:bCs/>
          <w:lang w:val="bg-BG"/>
        </w:rPr>
        <w:t>КВОРУМ – 49. С 47 „за“, 2 „против“ и 0 „въздържали се“ се прие процедурното предложение.</w:t>
      </w:r>
    </w:p>
    <w:p w14:paraId="78A73C0D" w14:textId="2620116B" w:rsidR="00493F9B" w:rsidRDefault="00493F9B" w:rsidP="00493F9B">
      <w:pPr>
        <w:jc w:val="both"/>
        <w:rPr>
          <w:lang w:val="bg-BG"/>
        </w:rPr>
      </w:pPr>
    </w:p>
    <w:p w14:paraId="75D6BC52" w14:textId="77777777" w:rsidR="00A25DEC" w:rsidRDefault="00396572" w:rsidP="00493F9B">
      <w:pPr>
        <w:jc w:val="both"/>
        <w:rPr>
          <w:lang w:val="bg-BG"/>
        </w:rPr>
      </w:pPr>
      <w:r>
        <w:rPr>
          <w:lang w:val="bg-BG"/>
        </w:rPr>
        <w:tab/>
      </w:r>
      <w:r w:rsidRPr="000B1364">
        <w:rPr>
          <w:b/>
          <w:bCs/>
          <w:lang w:val="bg-BG"/>
        </w:rPr>
        <w:t>Г-н Иво Пазарджиев:</w:t>
      </w:r>
      <w:r>
        <w:rPr>
          <w:lang w:val="bg-BG"/>
        </w:rPr>
        <w:t xml:space="preserve"> О</w:t>
      </w:r>
      <w:r w:rsidR="008A6070" w:rsidRPr="008A6070">
        <w:rPr>
          <w:lang w:val="bg-BG"/>
        </w:rPr>
        <w:t>ттук нататък трябва да изберем комисия, която да организира тайния вот. Има предложение за комисия в състав</w:t>
      </w:r>
      <w:r w:rsidR="000B1364">
        <w:rPr>
          <w:lang w:val="bg-BG"/>
        </w:rPr>
        <w:t xml:space="preserve"> Орлин Д</w:t>
      </w:r>
      <w:r w:rsidR="008A6070" w:rsidRPr="008A6070">
        <w:rPr>
          <w:lang w:val="bg-BG"/>
        </w:rPr>
        <w:t>яков,</w:t>
      </w:r>
      <w:r w:rsidR="000B1364">
        <w:rPr>
          <w:lang w:val="bg-BG"/>
        </w:rPr>
        <w:t xml:space="preserve"> Н</w:t>
      </w:r>
      <w:r w:rsidR="008A6070" w:rsidRPr="008A6070">
        <w:rPr>
          <w:lang w:val="bg-BG"/>
        </w:rPr>
        <w:t xml:space="preserve">ора </w:t>
      </w:r>
      <w:r w:rsidR="000B1364">
        <w:rPr>
          <w:lang w:val="bg-BG"/>
        </w:rPr>
        <w:t>С</w:t>
      </w:r>
      <w:r w:rsidR="008A6070" w:rsidRPr="008A6070">
        <w:rPr>
          <w:lang w:val="bg-BG"/>
        </w:rPr>
        <w:t>тоянова,</w:t>
      </w:r>
      <w:r w:rsidR="000B1364">
        <w:rPr>
          <w:lang w:val="bg-BG"/>
        </w:rPr>
        <w:t xml:space="preserve"> Траян Т</w:t>
      </w:r>
      <w:r w:rsidR="008A6070" w:rsidRPr="008A6070">
        <w:rPr>
          <w:lang w:val="bg-BG"/>
        </w:rPr>
        <w:t>отев,</w:t>
      </w:r>
      <w:r w:rsidR="000B1364">
        <w:rPr>
          <w:lang w:val="bg-BG"/>
        </w:rPr>
        <w:t xml:space="preserve"> С</w:t>
      </w:r>
      <w:r w:rsidR="008A6070" w:rsidRPr="008A6070">
        <w:rPr>
          <w:lang w:val="bg-BG"/>
        </w:rPr>
        <w:t>танимир</w:t>
      </w:r>
      <w:r w:rsidR="000B1364">
        <w:rPr>
          <w:lang w:val="bg-BG"/>
        </w:rPr>
        <w:t xml:space="preserve"> С</w:t>
      </w:r>
      <w:r w:rsidR="008A6070" w:rsidRPr="008A6070">
        <w:rPr>
          <w:lang w:val="bg-BG"/>
        </w:rPr>
        <w:t xml:space="preserve">танчев, доктор </w:t>
      </w:r>
      <w:r w:rsidR="003F7BDF">
        <w:rPr>
          <w:lang w:val="bg-BG"/>
        </w:rPr>
        <w:t>Т</w:t>
      </w:r>
      <w:r w:rsidR="008A6070" w:rsidRPr="008A6070">
        <w:rPr>
          <w:lang w:val="bg-BG"/>
        </w:rPr>
        <w:t>еодора</w:t>
      </w:r>
      <w:r w:rsidR="003F7BDF">
        <w:rPr>
          <w:lang w:val="bg-BG"/>
        </w:rPr>
        <w:t xml:space="preserve"> К</w:t>
      </w:r>
      <w:r w:rsidR="008A6070" w:rsidRPr="008A6070">
        <w:rPr>
          <w:lang w:val="bg-BG"/>
        </w:rPr>
        <w:t>онстантинова,</w:t>
      </w:r>
      <w:r w:rsidR="003F7BDF">
        <w:rPr>
          <w:lang w:val="bg-BG"/>
        </w:rPr>
        <w:t xml:space="preserve"> Б</w:t>
      </w:r>
      <w:r w:rsidR="008A6070" w:rsidRPr="008A6070">
        <w:rPr>
          <w:lang w:val="bg-BG"/>
        </w:rPr>
        <w:t xml:space="preserve">иляна </w:t>
      </w:r>
      <w:r w:rsidR="003F7BDF">
        <w:rPr>
          <w:lang w:val="bg-BG"/>
        </w:rPr>
        <w:t>И</w:t>
      </w:r>
      <w:r w:rsidR="008A6070" w:rsidRPr="008A6070">
        <w:rPr>
          <w:lang w:val="bg-BG"/>
        </w:rPr>
        <w:t>ванова и</w:t>
      </w:r>
      <w:r w:rsidR="003F7BDF">
        <w:rPr>
          <w:lang w:val="bg-BG"/>
        </w:rPr>
        <w:t xml:space="preserve"> А</w:t>
      </w:r>
      <w:r w:rsidR="008A6070" w:rsidRPr="008A6070">
        <w:rPr>
          <w:lang w:val="bg-BG"/>
        </w:rPr>
        <w:t>йдоан</w:t>
      </w:r>
      <w:r w:rsidR="003F7BDF">
        <w:rPr>
          <w:lang w:val="bg-BG"/>
        </w:rPr>
        <w:t xml:space="preserve"> Д</w:t>
      </w:r>
      <w:r w:rsidR="008A6070" w:rsidRPr="008A6070">
        <w:rPr>
          <w:lang w:val="bg-BG"/>
        </w:rPr>
        <w:t>желил.</w:t>
      </w:r>
      <w:r w:rsidR="003F7BDF">
        <w:rPr>
          <w:lang w:val="bg-BG"/>
        </w:rPr>
        <w:t xml:space="preserve"> Две </w:t>
      </w:r>
      <w:r w:rsidR="008A6070" w:rsidRPr="008A6070">
        <w:rPr>
          <w:lang w:val="bg-BG"/>
        </w:rPr>
        <w:t>предложения за председател на комисията има</w:t>
      </w:r>
      <w:r w:rsidR="003F7BDF">
        <w:rPr>
          <w:lang w:val="bg-BG"/>
        </w:rPr>
        <w:t xml:space="preserve">. Първо ще </w:t>
      </w:r>
      <w:r w:rsidR="008A6070" w:rsidRPr="008A6070">
        <w:rPr>
          <w:lang w:val="bg-BG"/>
        </w:rPr>
        <w:t>гласуваме предложението за председател като избран ще бъде този, който получи повече гласове. Добре</w:t>
      </w:r>
      <w:r w:rsidR="003F7BDF">
        <w:rPr>
          <w:lang w:val="bg-BG"/>
        </w:rPr>
        <w:t xml:space="preserve">, първо </w:t>
      </w:r>
      <w:r w:rsidR="008A6070" w:rsidRPr="008A6070">
        <w:rPr>
          <w:lang w:val="bg-BG"/>
        </w:rPr>
        <w:t>гласува</w:t>
      </w:r>
      <w:r w:rsidR="008B1466">
        <w:rPr>
          <w:lang w:val="bg-BG"/>
        </w:rPr>
        <w:t xml:space="preserve">ме </w:t>
      </w:r>
      <w:r w:rsidR="008A6070" w:rsidRPr="008A6070">
        <w:rPr>
          <w:lang w:val="bg-BG"/>
        </w:rPr>
        <w:t>комисията</w:t>
      </w:r>
      <w:r w:rsidR="008B1466">
        <w:rPr>
          <w:lang w:val="bg-BG"/>
        </w:rPr>
        <w:t>,</w:t>
      </w:r>
      <w:r w:rsidR="008A6070" w:rsidRPr="008A6070">
        <w:rPr>
          <w:lang w:val="bg-BG"/>
        </w:rPr>
        <w:t xml:space="preserve"> да</w:t>
      </w:r>
      <w:r w:rsidR="008B1466">
        <w:rPr>
          <w:lang w:val="bg-BG"/>
        </w:rPr>
        <w:t xml:space="preserve">, </w:t>
      </w:r>
      <w:r w:rsidR="008A6070" w:rsidRPr="008A6070">
        <w:rPr>
          <w:lang w:val="bg-BG"/>
        </w:rPr>
        <w:t>правилно м</w:t>
      </w:r>
      <w:r w:rsidR="008B1466">
        <w:rPr>
          <w:lang w:val="bg-BG"/>
        </w:rPr>
        <w:t xml:space="preserve">и </w:t>
      </w:r>
      <w:r w:rsidR="008A6070" w:rsidRPr="008A6070">
        <w:rPr>
          <w:lang w:val="bg-BG"/>
        </w:rPr>
        <w:t>правят бележк</w:t>
      </w:r>
      <w:r w:rsidR="008B1466">
        <w:rPr>
          <w:lang w:val="bg-BG"/>
        </w:rPr>
        <w:t xml:space="preserve">а. Първо гласуваме комисията, след това избираме председател. </w:t>
      </w:r>
      <w:r w:rsidR="008A6070" w:rsidRPr="008A6070">
        <w:rPr>
          <w:lang w:val="bg-BG"/>
        </w:rPr>
        <w:t>Системата е стартирана. Моля да гласувате.</w:t>
      </w:r>
      <w:r w:rsidR="00A25DEC">
        <w:rPr>
          <w:lang w:val="bg-BG"/>
        </w:rPr>
        <w:t xml:space="preserve"> З</w:t>
      </w:r>
      <w:r w:rsidR="008A6070" w:rsidRPr="008A6070">
        <w:rPr>
          <w:lang w:val="bg-BG"/>
        </w:rPr>
        <w:t>а състав на комисията.</w:t>
      </w:r>
    </w:p>
    <w:p w14:paraId="43FE303B" w14:textId="77777777" w:rsidR="00A25DEC" w:rsidRDefault="00A25DEC" w:rsidP="00493F9B">
      <w:pPr>
        <w:jc w:val="both"/>
        <w:rPr>
          <w:lang w:val="bg-BG"/>
        </w:rPr>
      </w:pPr>
    </w:p>
    <w:p w14:paraId="6CC238DC" w14:textId="436261F7" w:rsidR="00A25DEC" w:rsidRPr="00493F9B" w:rsidRDefault="00A25DEC" w:rsidP="00A25DEC">
      <w:pPr>
        <w:jc w:val="both"/>
        <w:rPr>
          <w:b/>
          <w:bCs/>
          <w:lang w:val="bg-BG"/>
        </w:rPr>
      </w:pPr>
      <w:r w:rsidRPr="00493F9B">
        <w:rPr>
          <w:b/>
          <w:bCs/>
          <w:lang w:val="bg-BG"/>
        </w:rPr>
        <w:t>КВОРУМ – 4</w:t>
      </w:r>
      <w:r>
        <w:rPr>
          <w:b/>
          <w:bCs/>
          <w:lang w:val="bg-BG"/>
        </w:rPr>
        <w:t>7</w:t>
      </w:r>
      <w:r w:rsidRPr="00493F9B">
        <w:rPr>
          <w:b/>
          <w:bCs/>
          <w:lang w:val="bg-BG"/>
        </w:rPr>
        <w:t xml:space="preserve">. С 47 „за“, </w:t>
      </w:r>
      <w:r>
        <w:rPr>
          <w:b/>
          <w:bCs/>
          <w:lang w:val="bg-BG"/>
        </w:rPr>
        <w:t>0</w:t>
      </w:r>
      <w:r w:rsidRPr="00493F9B">
        <w:rPr>
          <w:b/>
          <w:bCs/>
          <w:lang w:val="bg-BG"/>
        </w:rPr>
        <w:t xml:space="preserve"> „против“ и 0 „въздържали се“ се прие</w:t>
      </w:r>
      <w:r>
        <w:rPr>
          <w:b/>
          <w:bCs/>
          <w:lang w:val="bg-BG"/>
        </w:rPr>
        <w:t xml:space="preserve"> </w:t>
      </w:r>
      <w:r w:rsidRPr="00493F9B">
        <w:rPr>
          <w:b/>
          <w:bCs/>
          <w:lang w:val="bg-BG"/>
        </w:rPr>
        <w:t>предложение</w:t>
      </w:r>
      <w:r>
        <w:rPr>
          <w:b/>
          <w:bCs/>
          <w:lang w:val="bg-BG"/>
        </w:rPr>
        <w:t>то</w:t>
      </w:r>
      <w:r w:rsidRPr="00493F9B">
        <w:rPr>
          <w:b/>
          <w:bCs/>
          <w:lang w:val="bg-BG"/>
        </w:rPr>
        <w:t>.</w:t>
      </w:r>
    </w:p>
    <w:p w14:paraId="06A407B5" w14:textId="305523DD" w:rsidR="00A25DEC" w:rsidRDefault="00A25DEC" w:rsidP="00493F9B">
      <w:pPr>
        <w:jc w:val="both"/>
        <w:rPr>
          <w:lang w:val="bg-BG"/>
        </w:rPr>
      </w:pPr>
    </w:p>
    <w:p w14:paraId="745B7CD4" w14:textId="77777777" w:rsidR="0048795F" w:rsidRDefault="00A25DEC" w:rsidP="00D76FBC">
      <w:pPr>
        <w:ind w:firstLine="708"/>
        <w:jc w:val="both"/>
        <w:rPr>
          <w:lang w:val="bg-BG"/>
        </w:rPr>
      </w:pPr>
      <w:r w:rsidRPr="00A25DEC">
        <w:rPr>
          <w:b/>
          <w:bCs/>
          <w:lang w:val="bg-BG"/>
        </w:rPr>
        <w:t>Г-н Иво Пазарджиев:</w:t>
      </w:r>
      <w:r w:rsidR="00D76FBC">
        <w:rPr>
          <w:b/>
          <w:bCs/>
          <w:lang w:val="bg-BG"/>
        </w:rPr>
        <w:t xml:space="preserve"> </w:t>
      </w:r>
      <w:r w:rsidR="008A6070" w:rsidRPr="008A6070">
        <w:rPr>
          <w:lang w:val="bg-BG"/>
        </w:rPr>
        <w:t>Сега ще направим</w:t>
      </w:r>
      <w:r w:rsidR="00D76FBC">
        <w:rPr>
          <w:lang w:val="bg-BG"/>
        </w:rPr>
        <w:t xml:space="preserve"> две </w:t>
      </w:r>
      <w:r w:rsidR="008A6070" w:rsidRPr="008A6070">
        <w:rPr>
          <w:lang w:val="bg-BG"/>
        </w:rPr>
        <w:t>гласувания</w:t>
      </w:r>
      <w:r w:rsidR="00D76FBC">
        <w:rPr>
          <w:lang w:val="bg-BG"/>
        </w:rPr>
        <w:t xml:space="preserve">. Едното </w:t>
      </w:r>
      <w:r w:rsidR="008A6070" w:rsidRPr="008A6070">
        <w:rPr>
          <w:lang w:val="bg-BG"/>
        </w:rPr>
        <w:t xml:space="preserve">за господин </w:t>
      </w:r>
      <w:r w:rsidR="00106511">
        <w:rPr>
          <w:lang w:val="bg-BG"/>
        </w:rPr>
        <w:t>С</w:t>
      </w:r>
      <w:r w:rsidR="008A6070" w:rsidRPr="008A6070">
        <w:rPr>
          <w:lang w:val="bg-BG"/>
        </w:rPr>
        <w:t xml:space="preserve">танчев, другото за госпожа </w:t>
      </w:r>
      <w:r w:rsidR="00106511">
        <w:rPr>
          <w:lang w:val="bg-BG"/>
        </w:rPr>
        <w:t>Б</w:t>
      </w:r>
      <w:r w:rsidR="008A6070" w:rsidRPr="008A6070">
        <w:rPr>
          <w:lang w:val="bg-BG"/>
        </w:rPr>
        <w:t>иляна</w:t>
      </w:r>
      <w:r w:rsidR="00106511">
        <w:rPr>
          <w:lang w:val="bg-BG"/>
        </w:rPr>
        <w:t xml:space="preserve"> И</w:t>
      </w:r>
      <w:r w:rsidR="008A6070" w:rsidRPr="008A6070">
        <w:rPr>
          <w:lang w:val="bg-BG"/>
        </w:rPr>
        <w:t>ванова.</w:t>
      </w:r>
      <w:r w:rsidR="00106511">
        <w:rPr>
          <w:lang w:val="bg-BG"/>
        </w:rPr>
        <w:t xml:space="preserve"> И</w:t>
      </w:r>
      <w:r w:rsidR="008A6070" w:rsidRPr="008A6070">
        <w:rPr>
          <w:lang w:val="bg-BG"/>
        </w:rPr>
        <w:t>зчакайте само да има готовност</w:t>
      </w:r>
      <w:r w:rsidR="0048795F">
        <w:rPr>
          <w:lang w:val="bg-BG"/>
        </w:rPr>
        <w:t xml:space="preserve">. Първо </w:t>
      </w:r>
      <w:r w:rsidR="008A6070" w:rsidRPr="008A6070">
        <w:rPr>
          <w:lang w:val="bg-BG"/>
        </w:rPr>
        <w:t>ще гласувам</w:t>
      </w:r>
      <w:r w:rsidR="0048795F">
        <w:rPr>
          <w:lang w:val="bg-BG"/>
        </w:rPr>
        <w:t>е</w:t>
      </w:r>
      <w:r w:rsidR="008A6070" w:rsidRPr="008A6070">
        <w:rPr>
          <w:lang w:val="bg-BG"/>
        </w:rPr>
        <w:t xml:space="preserve"> за господин</w:t>
      </w:r>
      <w:r w:rsidR="0048795F">
        <w:rPr>
          <w:lang w:val="bg-BG"/>
        </w:rPr>
        <w:t xml:space="preserve"> С</w:t>
      </w:r>
      <w:r w:rsidR="008A6070" w:rsidRPr="008A6070">
        <w:rPr>
          <w:lang w:val="bg-BG"/>
        </w:rPr>
        <w:t>танчев</w:t>
      </w:r>
      <w:r w:rsidR="0048795F">
        <w:rPr>
          <w:lang w:val="bg-BG"/>
        </w:rPr>
        <w:t xml:space="preserve">, </w:t>
      </w:r>
      <w:r w:rsidR="008A6070" w:rsidRPr="008A6070">
        <w:rPr>
          <w:lang w:val="bg-BG"/>
        </w:rPr>
        <w:t xml:space="preserve">по реда на постъпването. Гласуваме за господин </w:t>
      </w:r>
      <w:r w:rsidR="0048795F">
        <w:rPr>
          <w:lang w:val="bg-BG"/>
        </w:rPr>
        <w:t>С</w:t>
      </w:r>
      <w:r w:rsidR="008A6070" w:rsidRPr="008A6070">
        <w:rPr>
          <w:lang w:val="bg-BG"/>
        </w:rPr>
        <w:t>танчев.</w:t>
      </w:r>
    </w:p>
    <w:p w14:paraId="06E4C70E" w14:textId="77777777" w:rsidR="0048795F" w:rsidRDefault="0048795F" w:rsidP="0048795F">
      <w:pPr>
        <w:jc w:val="both"/>
        <w:rPr>
          <w:lang w:val="bg-BG"/>
        </w:rPr>
      </w:pPr>
    </w:p>
    <w:p w14:paraId="6C4FD5BB" w14:textId="2449F440" w:rsidR="0048795F" w:rsidRDefault="0048795F" w:rsidP="0048795F">
      <w:pPr>
        <w:jc w:val="both"/>
        <w:rPr>
          <w:b/>
          <w:bCs/>
          <w:lang w:val="bg-BG"/>
        </w:rPr>
      </w:pPr>
      <w:r w:rsidRPr="00493F9B">
        <w:rPr>
          <w:b/>
          <w:bCs/>
          <w:lang w:val="bg-BG"/>
        </w:rPr>
        <w:t>КВОРУМ – 4</w:t>
      </w:r>
      <w:r w:rsidR="00FA6442">
        <w:rPr>
          <w:b/>
          <w:bCs/>
          <w:lang w:val="bg-BG"/>
        </w:rPr>
        <w:t>5</w:t>
      </w:r>
      <w:r w:rsidRPr="00493F9B">
        <w:rPr>
          <w:b/>
          <w:bCs/>
          <w:lang w:val="bg-BG"/>
        </w:rPr>
        <w:t xml:space="preserve">. С </w:t>
      </w:r>
      <w:r>
        <w:rPr>
          <w:b/>
          <w:bCs/>
          <w:lang w:val="bg-BG"/>
        </w:rPr>
        <w:t>31</w:t>
      </w:r>
      <w:r w:rsidRPr="00493F9B">
        <w:rPr>
          <w:b/>
          <w:bCs/>
          <w:lang w:val="bg-BG"/>
        </w:rPr>
        <w:t xml:space="preserve"> „за“, </w:t>
      </w:r>
      <w:r>
        <w:rPr>
          <w:b/>
          <w:bCs/>
          <w:lang w:val="bg-BG"/>
        </w:rPr>
        <w:t>1</w:t>
      </w:r>
      <w:r w:rsidRPr="00493F9B">
        <w:rPr>
          <w:b/>
          <w:bCs/>
          <w:lang w:val="bg-BG"/>
        </w:rPr>
        <w:t xml:space="preserve"> „против“ и </w:t>
      </w:r>
      <w:r>
        <w:rPr>
          <w:b/>
          <w:bCs/>
          <w:lang w:val="bg-BG"/>
        </w:rPr>
        <w:t>13</w:t>
      </w:r>
      <w:r w:rsidRPr="00493F9B">
        <w:rPr>
          <w:b/>
          <w:bCs/>
          <w:lang w:val="bg-BG"/>
        </w:rPr>
        <w:t xml:space="preserve"> „въздържали се“</w:t>
      </w:r>
    </w:p>
    <w:p w14:paraId="3564EF00" w14:textId="7C319383" w:rsidR="0048795F" w:rsidRDefault="0048795F" w:rsidP="0048795F">
      <w:pPr>
        <w:jc w:val="both"/>
        <w:rPr>
          <w:b/>
          <w:bCs/>
          <w:lang w:val="bg-BG"/>
        </w:rPr>
      </w:pPr>
    </w:p>
    <w:p w14:paraId="75448531" w14:textId="77777777" w:rsidR="0069661B" w:rsidRDefault="0048795F" w:rsidP="0048795F">
      <w:pPr>
        <w:jc w:val="both"/>
        <w:rPr>
          <w:lang w:val="bg-BG"/>
        </w:rPr>
      </w:pPr>
      <w:r>
        <w:rPr>
          <w:b/>
          <w:bCs/>
          <w:lang w:val="bg-BG"/>
        </w:rPr>
        <w:tab/>
        <w:t>Г-н Иво Пазарджиев:</w:t>
      </w:r>
      <w:r w:rsidR="00406674">
        <w:rPr>
          <w:lang w:val="bg-BG"/>
        </w:rPr>
        <w:t xml:space="preserve"> </w:t>
      </w:r>
      <w:r w:rsidR="008A6070" w:rsidRPr="008A6070">
        <w:rPr>
          <w:lang w:val="bg-BG"/>
        </w:rPr>
        <w:t>Сега ще гласувам за госпожа</w:t>
      </w:r>
      <w:r w:rsidR="0069661B">
        <w:rPr>
          <w:lang w:val="bg-BG"/>
        </w:rPr>
        <w:t xml:space="preserve"> Иванова. К</w:t>
      </w:r>
      <w:r w:rsidR="008A6070" w:rsidRPr="008A6070">
        <w:rPr>
          <w:lang w:val="bg-BG"/>
        </w:rPr>
        <w:t xml:space="preserve">огато има </w:t>
      </w:r>
      <w:r w:rsidR="0069661B">
        <w:rPr>
          <w:lang w:val="bg-BG"/>
        </w:rPr>
        <w:t xml:space="preserve">две </w:t>
      </w:r>
      <w:r w:rsidR="008A6070" w:rsidRPr="008A6070">
        <w:rPr>
          <w:lang w:val="bg-BG"/>
        </w:rPr>
        <w:t>сходни предложения</w:t>
      </w:r>
      <w:r w:rsidR="0069661B">
        <w:rPr>
          <w:lang w:val="bg-BG"/>
        </w:rPr>
        <w:t xml:space="preserve">, </w:t>
      </w:r>
      <w:r w:rsidR="008A6070" w:rsidRPr="008A6070">
        <w:rPr>
          <w:lang w:val="bg-BG"/>
        </w:rPr>
        <w:t>съгласно нашия правилник се приема този, който получи повече гласове.</w:t>
      </w:r>
      <w:r w:rsidR="0069661B">
        <w:rPr>
          <w:lang w:val="bg-BG"/>
        </w:rPr>
        <w:t xml:space="preserve"> </w:t>
      </w:r>
      <w:r w:rsidR="008A6070" w:rsidRPr="008A6070">
        <w:rPr>
          <w:lang w:val="bg-BG"/>
        </w:rPr>
        <w:t xml:space="preserve">Гласуваме за госпожа </w:t>
      </w:r>
      <w:r w:rsidR="0069661B">
        <w:rPr>
          <w:lang w:val="bg-BG"/>
        </w:rPr>
        <w:t>Б</w:t>
      </w:r>
      <w:r w:rsidR="008A6070" w:rsidRPr="008A6070">
        <w:rPr>
          <w:lang w:val="bg-BG"/>
        </w:rPr>
        <w:t>иляна</w:t>
      </w:r>
      <w:r w:rsidR="0069661B">
        <w:rPr>
          <w:lang w:val="bg-BG"/>
        </w:rPr>
        <w:t xml:space="preserve"> Иванова</w:t>
      </w:r>
      <w:r w:rsidR="008A6070" w:rsidRPr="008A6070">
        <w:rPr>
          <w:lang w:val="bg-BG"/>
        </w:rPr>
        <w:t>.</w:t>
      </w:r>
    </w:p>
    <w:p w14:paraId="7E52FF39" w14:textId="77777777" w:rsidR="0069661B" w:rsidRDefault="0069661B" w:rsidP="0048795F">
      <w:pPr>
        <w:jc w:val="both"/>
        <w:rPr>
          <w:lang w:val="bg-BG"/>
        </w:rPr>
      </w:pPr>
    </w:p>
    <w:p w14:paraId="0F1629A4" w14:textId="18FAD907" w:rsidR="0069661B" w:rsidRDefault="0069661B" w:rsidP="0069661B">
      <w:pPr>
        <w:jc w:val="both"/>
        <w:rPr>
          <w:b/>
          <w:bCs/>
          <w:lang w:val="bg-BG"/>
        </w:rPr>
      </w:pPr>
      <w:r w:rsidRPr="00493F9B">
        <w:rPr>
          <w:b/>
          <w:bCs/>
          <w:lang w:val="bg-BG"/>
        </w:rPr>
        <w:t>КВОРУМ – 4</w:t>
      </w:r>
      <w:r w:rsidR="001166D8">
        <w:rPr>
          <w:b/>
          <w:bCs/>
          <w:lang w:val="bg-BG"/>
        </w:rPr>
        <w:t>3</w:t>
      </w:r>
      <w:r w:rsidRPr="00493F9B">
        <w:rPr>
          <w:b/>
          <w:bCs/>
          <w:lang w:val="bg-BG"/>
        </w:rPr>
        <w:t xml:space="preserve">. С </w:t>
      </w:r>
      <w:r w:rsidR="001166D8">
        <w:rPr>
          <w:b/>
          <w:bCs/>
          <w:lang w:val="bg-BG"/>
        </w:rPr>
        <w:t>19</w:t>
      </w:r>
      <w:r w:rsidRPr="00493F9B">
        <w:rPr>
          <w:b/>
          <w:bCs/>
          <w:lang w:val="bg-BG"/>
        </w:rPr>
        <w:t xml:space="preserve"> „за“, </w:t>
      </w:r>
      <w:r w:rsidR="001166D8">
        <w:rPr>
          <w:b/>
          <w:bCs/>
          <w:lang w:val="bg-BG"/>
        </w:rPr>
        <w:t>2</w:t>
      </w:r>
      <w:r w:rsidRPr="00493F9B">
        <w:rPr>
          <w:b/>
          <w:bCs/>
          <w:lang w:val="bg-BG"/>
        </w:rPr>
        <w:t xml:space="preserve"> „против“ и </w:t>
      </w:r>
      <w:r w:rsidR="001166D8">
        <w:rPr>
          <w:b/>
          <w:bCs/>
          <w:lang w:val="bg-BG"/>
        </w:rPr>
        <w:t>22</w:t>
      </w:r>
      <w:r w:rsidRPr="00493F9B">
        <w:rPr>
          <w:b/>
          <w:bCs/>
          <w:lang w:val="bg-BG"/>
        </w:rPr>
        <w:t xml:space="preserve"> „въздържали се“</w:t>
      </w:r>
    </w:p>
    <w:p w14:paraId="60483EDC" w14:textId="77777777" w:rsidR="0069661B" w:rsidRDefault="0069661B" w:rsidP="0069661B">
      <w:pPr>
        <w:jc w:val="both"/>
        <w:rPr>
          <w:b/>
          <w:bCs/>
          <w:lang w:val="bg-BG"/>
        </w:rPr>
      </w:pPr>
    </w:p>
    <w:p w14:paraId="502F1B5A" w14:textId="77777777" w:rsidR="002C2E73" w:rsidRDefault="001166D8" w:rsidP="0048795F">
      <w:pPr>
        <w:jc w:val="both"/>
        <w:rPr>
          <w:lang w:val="bg-BG"/>
        </w:rPr>
      </w:pPr>
      <w:r>
        <w:rPr>
          <w:lang w:val="bg-BG"/>
        </w:rPr>
        <w:tab/>
      </w:r>
      <w:r w:rsidRPr="001166D8">
        <w:rPr>
          <w:b/>
          <w:bCs/>
          <w:lang w:val="bg-BG"/>
        </w:rPr>
        <w:t>Г-н Иво Пазарджиев:</w:t>
      </w:r>
      <w:r>
        <w:rPr>
          <w:lang w:val="bg-BG"/>
        </w:rPr>
        <w:t xml:space="preserve"> След гласуването, господин Станчев е определен за председател на комисията. </w:t>
      </w:r>
      <w:r w:rsidR="008A6070" w:rsidRPr="008A6070">
        <w:rPr>
          <w:lang w:val="bg-BG"/>
        </w:rPr>
        <w:t>Сега ще помоля</w:t>
      </w:r>
      <w:r>
        <w:rPr>
          <w:lang w:val="bg-BG"/>
        </w:rPr>
        <w:t xml:space="preserve"> к</w:t>
      </w:r>
      <w:r w:rsidR="008A6070" w:rsidRPr="008A6070">
        <w:rPr>
          <w:lang w:val="bg-BG"/>
        </w:rPr>
        <w:t>омисията да</w:t>
      </w:r>
      <w:r w:rsidR="00B457C4">
        <w:rPr>
          <w:lang w:val="bg-BG"/>
        </w:rPr>
        <w:t xml:space="preserve"> </w:t>
      </w:r>
      <w:r w:rsidR="008A6070" w:rsidRPr="008A6070">
        <w:rPr>
          <w:lang w:val="bg-BG"/>
        </w:rPr>
        <w:t xml:space="preserve">утвърди образец на бюлетина и на плик и да обяви правилата, по които ще извършим гласуването. Имаме бюлетини, </w:t>
      </w:r>
      <w:r w:rsidR="008A6070" w:rsidRPr="008A6070">
        <w:rPr>
          <w:lang w:val="bg-BG"/>
        </w:rPr>
        <w:lastRenderedPageBreak/>
        <w:t xml:space="preserve">имаме </w:t>
      </w:r>
      <w:r w:rsidR="00B457C4">
        <w:rPr>
          <w:lang w:val="bg-BG"/>
        </w:rPr>
        <w:t xml:space="preserve">и </w:t>
      </w:r>
      <w:r w:rsidR="008A6070" w:rsidRPr="008A6070">
        <w:rPr>
          <w:lang w:val="bg-BG"/>
        </w:rPr>
        <w:t>пликове, само ще помоля да</w:t>
      </w:r>
      <w:r w:rsidR="00B457C4">
        <w:rPr>
          <w:lang w:val="bg-BG"/>
        </w:rPr>
        <w:t xml:space="preserve"> се </w:t>
      </w:r>
      <w:r w:rsidR="008A6070" w:rsidRPr="008A6070">
        <w:rPr>
          <w:lang w:val="bg-BG"/>
        </w:rPr>
        <w:t>съберете. Мисля, че за минута</w:t>
      </w:r>
      <w:r w:rsidR="00B457C4">
        <w:rPr>
          <w:lang w:val="bg-BG"/>
        </w:rPr>
        <w:t xml:space="preserve">-две </w:t>
      </w:r>
      <w:r w:rsidR="008A6070" w:rsidRPr="008A6070">
        <w:rPr>
          <w:lang w:val="bg-BG"/>
        </w:rPr>
        <w:t>може да стане. Няма нужда да прекъсваме заседанието, след което вече ще започнем същинското гласуване.</w:t>
      </w:r>
      <w:r w:rsidR="00B457C4">
        <w:rPr>
          <w:lang w:val="bg-BG"/>
        </w:rPr>
        <w:t xml:space="preserve"> </w:t>
      </w:r>
      <w:r w:rsidR="008A6070" w:rsidRPr="008A6070">
        <w:rPr>
          <w:lang w:val="bg-BG"/>
        </w:rPr>
        <w:t xml:space="preserve">Разпечатани са. Господин </w:t>
      </w:r>
      <w:r w:rsidR="002C2E73">
        <w:rPr>
          <w:lang w:val="bg-BG"/>
        </w:rPr>
        <w:t>С</w:t>
      </w:r>
      <w:r w:rsidR="008A6070" w:rsidRPr="008A6070">
        <w:rPr>
          <w:lang w:val="bg-BG"/>
        </w:rPr>
        <w:t>танчев, заповядайте във връзка с</w:t>
      </w:r>
      <w:r w:rsidR="002C2E73">
        <w:rPr>
          <w:lang w:val="bg-BG"/>
        </w:rPr>
        <w:t>…</w:t>
      </w:r>
    </w:p>
    <w:p w14:paraId="0C21EE8D" w14:textId="77777777" w:rsidR="00897B2B" w:rsidRDefault="002C2E73" w:rsidP="002C2E73">
      <w:pPr>
        <w:ind w:firstLine="708"/>
        <w:jc w:val="both"/>
        <w:rPr>
          <w:lang w:val="bg-BG"/>
        </w:rPr>
      </w:pPr>
      <w:r w:rsidRPr="000C1FB0">
        <w:rPr>
          <w:b/>
          <w:bCs/>
          <w:lang w:val="bg-BG"/>
        </w:rPr>
        <w:t>Г-н Станимир Станчев:</w:t>
      </w:r>
      <w:r w:rsidR="000C1FB0">
        <w:rPr>
          <w:lang w:val="bg-BG"/>
        </w:rPr>
        <w:t xml:space="preserve"> </w:t>
      </w:r>
      <w:r w:rsidR="008A6070" w:rsidRPr="008A6070">
        <w:rPr>
          <w:lang w:val="bg-BG"/>
        </w:rPr>
        <w:t>Уважаеми колеги, комисията с мълниеносно единодушие прие бюлетината</w:t>
      </w:r>
      <w:r w:rsidR="00897B2B">
        <w:rPr>
          <w:lang w:val="bg-BG"/>
        </w:rPr>
        <w:t xml:space="preserve"> </w:t>
      </w:r>
      <w:r w:rsidR="008A6070" w:rsidRPr="008A6070">
        <w:rPr>
          <w:lang w:val="bg-BG"/>
        </w:rPr>
        <w:t>и плика, така че мо</w:t>
      </w:r>
      <w:r w:rsidR="00897B2B">
        <w:rPr>
          <w:lang w:val="bg-BG"/>
        </w:rPr>
        <w:t xml:space="preserve">жем да започнем </w:t>
      </w:r>
      <w:r w:rsidR="008A6070" w:rsidRPr="008A6070">
        <w:rPr>
          <w:lang w:val="bg-BG"/>
        </w:rPr>
        <w:t>работа</w:t>
      </w:r>
      <w:r w:rsidR="00897B2B">
        <w:rPr>
          <w:lang w:val="bg-BG"/>
        </w:rPr>
        <w:t>. Благодаря.</w:t>
      </w:r>
    </w:p>
    <w:p w14:paraId="6B2BFE44" w14:textId="77777777" w:rsidR="00214790" w:rsidRDefault="00897B2B" w:rsidP="002C2E73">
      <w:pPr>
        <w:ind w:firstLine="708"/>
        <w:jc w:val="both"/>
        <w:rPr>
          <w:lang w:val="bg-BG"/>
        </w:rPr>
      </w:pPr>
      <w:r w:rsidRPr="0048664D">
        <w:rPr>
          <w:b/>
          <w:bCs/>
          <w:lang w:val="bg-BG"/>
        </w:rPr>
        <w:t>Г-н Иво Пазарджиев:</w:t>
      </w:r>
      <w:r>
        <w:rPr>
          <w:lang w:val="bg-BG"/>
        </w:rPr>
        <w:t xml:space="preserve"> Благодаря и аз на господин Станчев.</w:t>
      </w:r>
      <w:r w:rsidR="005232A5">
        <w:t xml:space="preserve"> </w:t>
      </w:r>
      <w:r w:rsidR="008A6070" w:rsidRPr="008A6070">
        <w:rPr>
          <w:lang w:val="bg-BG"/>
        </w:rPr>
        <w:t>Ние ще освободим банката отпред</w:t>
      </w:r>
      <w:r w:rsidR="005232A5">
        <w:t xml:space="preserve">, </w:t>
      </w:r>
      <w:r w:rsidR="008A6070" w:rsidRPr="008A6070">
        <w:rPr>
          <w:lang w:val="bg-BG"/>
        </w:rPr>
        <w:t>комисията да</w:t>
      </w:r>
      <w:r w:rsidR="005232A5">
        <w:t xml:space="preserve"> </w:t>
      </w:r>
      <w:r w:rsidR="005232A5">
        <w:rPr>
          <w:lang w:val="bg-BG"/>
        </w:rPr>
        <w:t xml:space="preserve">заеме </w:t>
      </w:r>
      <w:r w:rsidR="008A6070" w:rsidRPr="008A6070">
        <w:rPr>
          <w:lang w:val="bg-BG"/>
        </w:rPr>
        <w:t>нашите места и да обявява вече по списъка</w:t>
      </w:r>
      <w:r w:rsidR="005232A5">
        <w:rPr>
          <w:lang w:val="bg-BG"/>
        </w:rPr>
        <w:t xml:space="preserve"> с</w:t>
      </w:r>
      <w:r w:rsidR="008A6070" w:rsidRPr="008A6070">
        <w:rPr>
          <w:lang w:val="bg-BG"/>
        </w:rPr>
        <w:t>ъветниците, които</w:t>
      </w:r>
      <w:r w:rsidR="005232A5">
        <w:rPr>
          <w:lang w:val="bg-BG"/>
        </w:rPr>
        <w:t xml:space="preserve"> с</w:t>
      </w:r>
      <w:r w:rsidR="008A6070" w:rsidRPr="008A6070">
        <w:rPr>
          <w:lang w:val="bg-BG"/>
        </w:rPr>
        <w:t>ледва да гласуват</w:t>
      </w:r>
      <w:r w:rsidR="00FF4478">
        <w:rPr>
          <w:lang w:val="bg-BG"/>
        </w:rPr>
        <w:t xml:space="preserve">. </w:t>
      </w:r>
      <w:r w:rsidR="008A6070" w:rsidRPr="008A6070">
        <w:rPr>
          <w:lang w:val="bg-BG"/>
        </w:rPr>
        <w:t>В случай че нямаме избран, ще има балотаж. Уважаеми колеги, много се извинявам. Моля</w:t>
      </w:r>
      <w:r w:rsidR="00C22B20">
        <w:rPr>
          <w:lang w:val="bg-BG"/>
        </w:rPr>
        <w:t xml:space="preserve"> </w:t>
      </w:r>
      <w:r w:rsidR="008A6070" w:rsidRPr="008A6070">
        <w:rPr>
          <w:lang w:val="bg-BG"/>
        </w:rPr>
        <w:t>за тишина.</w:t>
      </w:r>
      <w:r w:rsidR="00C22B20">
        <w:rPr>
          <w:lang w:val="bg-BG"/>
        </w:rPr>
        <w:t xml:space="preserve"> М</w:t>
      </w:r>
      <w:r w:rsidR="008A6070" w:rsidRPr="008A6070">
        <w:rPr>
          <w:lang w:val="bg-BG"/>
        </w:rPr>
        <w:t>оля за тишина в залата</w:t>
      </w:r>
      <w:r w:rsidR="00C22B20">
        <w:rPr>
          <w:lang w:val="bg-BG"/>
        </w:rPr>
        <w:t xml:space="preserve">, </w:t>
      </w:r>
      <w:r w:rsidR="008A6070" w:rsidRPr="008A6070">
        <w:rPr>
          <w:lang w:val="bg-BG"/>
        </w:rPr>
        <w:t>съгласно нашия правилник</w:t>
      </w:r>
      <w:r w:rsidR="001B1C1E">
        <w:rPr>
          <w:lang w:val="bg-BG"/>
        </w:rPr>
        <w:t xml:space="preserve">, </w:t>
      </w:r>
      <w:r w:rsidR="008A6070" w:rsidRPr="008A6070">
        <w:rPr>
          <w:lang w:val="bg-BG"/>
        </w:rPr>
        <w:t xml:space="preserve">член 8 на правилника за обществен посредник на територията на </w:t>
      </w:r>
      <w:r w:rsidR="001B1C1E">
        <w:rPr>
          <w:lang w:val="bg-BG"/>
        </w:rPr>
        <w:t>О</w:t>
      </w:r>
      <w:r w:rsidR="008A6070" w:rsidRPr="008A6070">
        <w:rPr>
          <w:lang w:val="bg-BG"/>
        </w:rPr>
        <w:t>бщина Русе, общинският съвет дава възможност на допуснатите от комисията кандидати да изложат накратко концепциите си, след което избира посредник с мнозинство 2/3 от общия брой на общинските съветници</w:t>
      </w:r>
      <w:r w:rsidR="001B1C1E">
        <w:rPr>
          <w:lang w:val="bg-BG"/>
        </w:rPr>
        <w:t>. Може, да. Господин Станчев, заповядайте.</w:t>
      </w:r>
    </w:p>
    <w:p w14:paraId="38FC3D2D" w14:textId="77777777" w:rsidR="004139FC" w:rsidRDefault="00214790" w:rsidP="002C2E73">
      <w:pPr>
        <w:ind w:firstLine="708"/>
        <w:jc w:val="both"/>
        <w:rPr>
          <w:lang w:val="bg-BG"/>
        </w:rPr>
      </w:pPr>
      <w:r w:rsidRPr="00B7257F">
        <w:rPr>
          <w:b/>
          <w:bCs/>
          <w:lang w:val="bg-BG"/>
        </w:rPr>
        <w:t>Г-н Станимир Станчев:</w:t>
      </w:r>
      <w:r w:rsidR="008A6070" w:rsidRPr="008A6070">
        <w:rPr>
          <w:lang w:val="bg-BG"/>
        </w:rPr>
        <w:t xml:space="preserve"> </w:t>
      </w:r>
      <w:r w:rsidR="00B7257F">
        <w:rPr>
          <w:lang w:val="bg-BG"/>
        </w:rPr>
        <w:t xml:space="preserve">Тъй като </w:t>
      </w:r>
      <w:r w:rsidR="008A6070" w:rsidRPr="008A6070">
        <w:rPr>
          <w:lang w:val="bg-BG"/>
        </w:rPr>
        <w:t>някои колеги явно не са разбрали</w:t>
      </w:r>
      <w:r w:rsidR="00B7257F">
        <w:rPr>
          <w:lang w:val="bg-BG"/>
        </w:rPr>
        <w:t>,</w:t>
      </w:r>
      <w:r w:rsidR="008A6070" w:rsidRPr="008A6070">
        <w:rPr>
          <w:lang w:val="bg-BG"/>
        </w:rPr>
        <w:t xml:space="preserve"> да уточня</w:t>
      </w:r>
      <w:r w:rsidR="00B7257F">
        <w:rPr>
          <w:lang w:val="bg-BG"/>
        </w:rPr>
        <w:t>. В</w:t>
      </w:r>
      <w:r w:rsidR="008A6070" w:rsidRPr="008A6070">
        <w:rPr>
          <w:lang w:val="bg-BG"/>
        </w:rPr>
        <w:t xml:space="preserve"> плика се слага</w:t>
      </w:r>
      <w:r w:rsidR="00B7257F">
        <w:rPr>
          <w:lang w:val="bg-BG"/>
        </w:rPr>
        <w:t xml:space="preserve"> една </w:t>
      </w:r>
      <w:r w:rsidR="008A6070" w:rsidRPr="008A6070">
        <w:rPr>
          <w:lang w:val="bg-BG"/>
        </w:rPr>
        <w:t>бюлетина за кандидатът, който предпочитате, ако има повече от</w:t>
      </w:r>
      <w:r w:rsidR="00B7257F">
        <w:rPr>
          <w:lang w:val="bg-BG"/>
        </w:rPr>
        <w:t xml:space="preserve"> една </w:t>
      </w:r>
      <w:r w:rsidR="008A6070" w:rsidRPr="008A6070">
        <w:rPr>
          <w:lang w:val="bg-BG"/>
        </w:rPr>
        <w:t>бюлетина в плика или ако в плика няма бюлетина, изборът е недействителен.</w:t>
      </w:r>
      <w:r w:rsidR="004139FC">
        <w:rPr>
          <w:lang w:val="bg-BG"/>
        </w:rPr>
        <w:t xml:space="preserve"> Една </w:t>
      </w:r>
      <w:r w:rsidR="008A6070" w:rsidRPr="008A6070">
        <w:rPr>
          <w:lang w:val="bg-BG"/>
        </w:rPr>
        <w:t>бюлетина</w:t>
      </w:r>
      <w:r w:rsidR="004139FC">
        <w:rPr>
          <w:lang w:val="bg-BG"/>
        </w:rPr>
        <w:t xml:space="preserve">, </w:t>
      </w:r>
      <w:r w:rsidR="008A6070" w:rsidRPr="008A6070">
        <w:rPr>
          <w:lang w:val="bg-BG"/>
        </w:rPr>
        <w:t>смисъл</w:t>
      </w:r>
      <w:r w:rsidR="004139FC">
        <w:rPr>
          <w:lang w:val="bg-BG"/>
        </w:rPr>
        <w:t xml:space="preserve"> </w:t>
      </w:r>
      <w:r w:rsidR="008A6070" w:rsidRPr="008A6070">
        <w:rPr>
          <w:lang w:val="bg-BG"/>
        </w:rPr>
        <w:t>представлява името на кандидата, който предпочитате. Благодаря</w:t>
      </w:r>
      <w:r w:rsidR="004139FC">
        <w:rPr>
          <w:lang w:val="bg-BG"/>
        </w:rPr>
        <w:t>.</w:t>
      </w:r>
    </w:p>
    <w:p w14:paraId="268E60A3" w14:textId="77777777" w:rsidR="00803453" w:rsidRDefault="004139FC" w:rsidP="002C2E73">
      <w:pPr>
        <w:ind w:firstLine="708"/>
        <w:jc w:val="both"/>
        <w:rPr>
          <w:lang w:val="bg-BG"/>
        </w:rPr>
      </w:pPr>
      <w:r w:rsidRPr="00925BE2">
        <w:rPr>
          <w:b/>
          <w:bCs/>
          <w:lang w:val="bg-BG"/>
        </w:rPr>
        <w:t>Г-н Иво Пазарджиев:</w:t>
      </w:r>
      <w:r w:rsidR="00925BE2">
        <w:rPr>
          <w:lang w:val="bg-BG"/>
        </w:rPr>
        <w:t xml:space="preserve"> </w:t>
      </w:r>
      <w:r w:rsidR="008A6070" w:rsidRPr="008A6070">
        <w:rPr>
          <w:lang w:val="bg-BG"/>
        </w:rPr>
        <w:t>Да</w:t>
      </w:r>
      <w:r w:rsidR="00D01A7A">
        <w:rPr>
          <w:lang w:val="bg-BG"/>
        </w:rPr>
        <w:t xml:space="preserve"> (шум от зала)</w:t>
      </w:r>
      <w:r w:rsidR="008A6070" w:rsidRPr="008A6070">
        <w:rPr>
          <w:lang w:val="bg-BG"/>
        </w:rPr>
        <w:t>. Точно така, господин Иван Иванов. Колеги</w:t>
      </w:r>
      <w:r w:rsidR="00D01A7A">
        <w:rPr>
          <w:lang w:val="bg-BG"/>
        </w:rPr>
        <w:t xml:space="preserve">, </w:t>
      </w:r>
      <w:r w:rsidR="008A6070" w:rsidRPr="008A6070">
        <w:rPr>
          <w:lang w:val="bg-BG"/>
        </w:rPr>
        <w:t>моля за тишина</w:t>
      </w:r>
      <w:r w:rsidR="00D01A7A">
        <w:rPr>
          <w:lang w:val="bg-BG"/>
        </w:rPr>
        <w:t>. А</w:t>
      </w:r>
      <w:r w:rsidR="008A6070" w:rsidRPr="008A6070">
        <w:rPr>
          <w:lang w:val="bg-BG"/>
        </w:rPr>
        <w:t>ко има</w:t>
      </w:r>
      <w:r w:rsidR="00D01A7A">
        <w:rPr>
          <w:lang w:val="bg-BG"/>
        </w:rPr>
        <w:t xml:space="preserve"> </w:t>
      </w:r>
      <w:r w:rsidR="008A6070" w:rsidRPr="008A6070">
        <w:rPr>
          <w:lang w:val="bg-BG"/>
        </w:rPr>
        <w:t>няколко бройки</w:t>
      </w:r>
      <w:r w:rsidR="00D01A7A">
        <w:rPr>
          <w:lang w:val="bg-BG"/>
        </w:rPr>
        <w:t xml:space="preserve"> за един </w:t>
      </w:r>
      <w:r w:rsidR="008A6070" w:rsidRPr="008A6070">
        <w:rPr>
          <w:lang w:val="bg-BG"/>
        </w:rPr>
        <w:t>и същ кандидат</w:t>
      </w:r>
      <w:r w:rsidR="00D01A7A">
        <w:rPr>
          <w:lang w:val="bg-BG"/>
        </w:rPr>
        <w:t xml:space="preserve">, </w:t>
      </w:r>
      <w:r w:rsidR="008A6070" w:rsidRPr="008A6070">
        <w:rPr>
          <w:lang w:val="bg-BG"/>
        </w:rPr>
        <w:t>гласът е валиден</w:t>
      </w:r>
      <w:r w:rsidR="00D01A7A">
        <w:rPr>
          <w:lang w:val="bg-BG"/>
        </w:rPr>
        <w:t xml:space="preserve">, </w:t>
      </w:r>
      <w:r w:rsidR="008A6070" w:rsidRPr="008A6070">
        <w:rPr>
          <w:lang w:val="bg-BG"/>
        </w:rPr>
        <w:t>зачита се за</w:t>
      </w:r>
      <w:r w:rsidR="00D01A7A">
        <w:rPr>
          <w:lang w:val="bg-BG"/>
        </w:rPr>
        <w:t xml:space="preserve"> един </w:t>
      </w:r>
      <w:r w:rsidR="008A6070" w:rsidRPr="008A6070">
        <w:rPr>
          <w:lang w:val="bg-BG"/>
        </w:rPr>
        <w:t>глас.</w:t>
      </w:r>
      <w:r w:rsidR="00803453">
        <w:rPr>
          <w:lang w:val="bg-BG"/>
        </w:rPr>
        <w:t xml:space="preserve"> Д</w:t>
      </w:r>
      <w:r w:rsidR="008A6070" w:rsidRPr="008A6070">
        <w:rPr>
          <w:lang w:val="bg-BG"/>
        </w:rPr>
        <w:t>а</w:t>
      </w:r>
      <w:r w:rsidR="00803453">
        <w:rPr>
          <w:lang w:val="bg-BG"/>
        </w:rPr>
        <w:t xml:space="preserve">, </w:t>
      </w:r>
      <w:r w:rsidR="008A6070" w:rsidRPr="008A6070">
        <w:rPr>
          <w:lang w:val="bg-BG"/>
        </w:rPr>
        <w:t>няма проблем</w:t>
      </w:r>
      <w:r w:rsidR="00803453">
        <w:rPr>
          <w:lang w:val="bg-BG"/>
        </w:rPr>
        <w:t>. С</w:t>
      </w:r>
      <w:r w:rsidR="008A6070" w:rsidRPr="008A6070">
        <w:rPr>
          <w:lang w:val="bg-BG"/>
        </w:rPr>
        <w:t>ега</w:t>
      </w:r>
      <w:r w:rsidR="00803453">
        <w:rPr>
          <w:lang w:val="bg-BG"/>
        </w:rPr>
        <w:t xml:space="preserve">, </w:t>
      </w:r>
      <w:r w:rsidR="008A6070" w:rsidRPr="008A6070">
        <w:rPr>
          <w:lang w:val="bg-BG"/>
        </w:rPr>
        <w:t>моля да дадем възможност на кандидатите да изложат своите концепции.</w:t>
      </w:r>
      <w:r w:rsidR="00803453">
        <w:rPr>
          <w:lang w:val="bg-BG"/>
        </w:rPr>
        <w:t xml:space="preserve"> Т</w:t>
      </w:r>
      <w:r w:rsidR="008A6070" w:rsidRPr="008A6070">
        <w:rPr>
          <w:lang w:val="bg-BG"/>
        </w:rPr>
        <w:t>ях ще ги представим по реда на постъпването</w:t>
      </w:r>
      <w:r w:rsidR="00803453">
        <w:rPr>
          <w:lang w:val="bg-BG"/>
        </w:rPr>
        <w:t xml:space="preserve">. Първият </w:t>
      </w:r>
      <w:r w:rsidR="008A6070" w:rsidRPr="008A6070">
        <w:rPr>
          <w:lang w:val="bg-BG"/>
        </w:rPr>
        <w:t>беше господин Валентин Димитров</w:t>
      </w:r>
      <w:r w:rsidR="00803453">
        <w:rPr>
          <w:lang w:val="bg-BG"/>
        </w:rPr>
        <w:t>. Г</w:t>
      </w:r>
      <w:r w:rsidR="008A6070" w:rsidRPr="008A6070">
        <w:rPr>
          <w:lang w:val="bg-BG"/>
        </w:rPr>
        <w:t>осподин Димитров, в рамките на 3 минути</w:t>
      </w:r>
      <w:r w:rsidR="00803453">
        <w:rPr>
          <w:lang w:val="bg-BG"/>
        </w:rPr>
        <w:t xml:space="preserve">, </w:t>
      </w:r>
      <w:r w:rsidR="008A6070" w:rsidRPr="008A6070">
        <w:rPr>
          <w:lang w:val="bg-BG"/>
        </w:rPr>
        <w:t>заповядайте.</w:t>
      </w:r>
    </w:p>
    <w:p w14:paraId="76A88D2A" w14:textId="77777777" w:rsidR="0075689F" w:rsidRDefault="00803453" w:rsidP="002C2E73">
      <w:pPr>
        <w:ind w:firstLine="708"/>
        <w:jc w:val="both"/>
        <w:rPr>
          <w:lang w:val="bg-BG"/>
        </w:rPr>
      </w:pPr>
      <w:r w:rsidRPr="003178CE">
        <w:rPr>
          <w:b/>
          <w:bCs/>
          <w:lang w:val="bg-BG"/>
        </w:rPr>
        <w:t>Г-н Валентин Димитров:</w:t>
      </w:r>
      <w:r>
        <w:rPr>
          <w:lang w:val="bg-BG"/>
        </w:rPr>
        <w:t xml:space="preserve"> </w:t>
      </w:r>
      <w:r w:rsidR="008A6070" w:rsidRPr="008A6070">
        <w:rPr>
          <w:lang w:val="bg-BG"/>
        </w:rPr>
        <w:t xml:space="preserve">Уважаеми господин </w:t>
      </w:r>
      <w:r w:rsidR="003178CE">
        <w:rPr>
          <w:lang w:val="bg-BG"/>
        </w:rPr>
        <w:t>П</w:t>
      </w:r>
      <w:r w:rsidR="008A6070" w:rsidRPr="008A6070">
        <w:rPr>
          <w:lang w:val="bg-BG"/>
        </w:rPr>
        <w:t>редседател</w:t>
      </w:r>
      <w:r w:rsidR="003178CE">
        <w:rPr>
          <w:lang w:val="bg-BG"/>
        </w:rPr>
        <w:t>, у</w:t>
      </w:r>
      <w:r w:rsidR="008A6070" w:rsidRPr="008A6070">
        <w:rPr>
          <w:lang w:val="bg-BG"/>
        </w:rPr>
        <w:t>важаеми дами и господа съветници, скъпи съграждани</w:t>
      </w:r>
      <w:r w:rsidR="003178CE">
        <w:rPr>
          <w:lang w:val="bg-BG"/>
        </w:rPr>
        <w:t xml:space="preserve">, </w:t>
      </w:r>
      <w:r w:rsidR="008A6070" w:rsidRPr="008A6070">
        <w:rPr>
          <w:lang w:val="bg-BG"/>
        </w:rPr>
        <w:t>представители на медиите</w:t>
      </w:r>
      <w:r w:rsidR="003178CE">
        <w:rPr>
          <w:lang w:val="bg-BG"/>
        </w:rPr>
        <w:t>. О</w:t>
      </w:r>
      <w:r w:rsidR="008A6070" w:rsidRPr="008A6070">
        <w:rPr>
          <w:lang w:val="bg-BG"/>
        </w:rPr>
        <w:t xml:space="preserve">тново заставам пред вас с моята кандидатура за избор на обществен посредник на </w:t>
      </w:r>
      <w:r w:rsidR="003178CE">
        <w:rPr>
          <w:lang w:val="bg-BG"/>
        </w:rPr>
        <w:t>О</w:t>
      </w:r>
      <w:r w:rsidR="008A6070" w:rsidRPr="008A6070">
        <w:rPr>
          <w:lang w:val="bg-BG"/>
        </w:rPr>
        <w:t xml:space="preserve">бщина Русе. </w:t>
      </w:r>
    </w:p>
    <w:p w14:paraId="4B2DC117" w14:textId="77777777" w:rsidR="0075689F" w:rsidRDefault="0075689F" w:rsidP="002C2E73">
      <w:pPr>
        <w:ind w:firstLine="708"/>
        <w:jc w:val="both"/>
        <w:rPr>
          <w:lang w:val="bg-BG"/>
        </w:rPr>
      </w:pPr>
      <w:r w:rsidRPr="0075689F">
        <w:rPr>
          <w:b/>
          <w:bCs/>
          <w:lang w:val="bg-BG"/>
        </w:rPr>
        <w:t>Г-н Иво Пазарджиев:</w:t>
      </w:r>
      <w:r>
        <w:rPr>
          <w:lang w:val="bg-BG"/>
        </w:rPr>
        <w:t xml:space="preserve"> </w:t>
      </w:r>
      <w:r w:rsidR="008A6070" w:rsidRPr="008A6070">
        <w:rPr>
          <w:lang w:val="bg-BG"/>
        </w:rPr>
        <w:t>Моля на микрофона</w:t>
      </w:r>
      <w:r>
        <w:rPr>
          <w:lang w:val="bg-BG"/>
        </w:rPr>
        <w:t>.</w:t>
      </w:r>
    </w:p>
    <w:p w14:paraId="125091F5" w14:textId="77777777" w:rsidR="00917E52" w:rsidRDefault="0075689F" w:rsidP="002C2E73">
      <w:pPr>
        <w:ind w:firstLine="708"/>
        <w:jc w:val="both"/>
        <w:rPr>
          <w:lang w:val="bg-BG"/>
        </w:rPr>
      </w:pPr>
      <w:r w:rsidRPr="0075689F">
        <w:rPr>
          <w:b/>
          <w:bCs/>
          <w:lang w:val="bg-BG"/>
        </w:rPr>
        <w:t>Г-н Валентин Димитров:</w:t>
      </w:r>
      <w:r>
        <w:rPr>
          <w:lang w:val="bg-BG"/>
        </w:rPr>
        <w:t xml:space="preserve"> …</w:t>
      </w:r>
      <w:r w:rsidR="008A6070" w:rsidRPr="008A6070">
        <w:rPr>
          <w:lang w:val="bg-BG"/>
        </w:rPr>
        <w:t>но преди всичко</w:t>
      </w:r>
      <w:r>
        <w:rPr>
          <w:lang w:val="bg-BG"/>
        </w:rPr>
        <w:t>…</w:t>
      </w:r>
      <w:r w:rsidR="008A6070" w:rsidRPr="008A6070">
        <w:rPr>
          <w:lang w:val="bg-BG"/>
        </w:rPr>
        <w:t xml:space="preserve"> </w:t>
      </w:r>
    </w:p>
    <w:p w14:paraId="7D4379D7" w14:textId="458FC50E" w:rsidR="006623DE" w:rsidRDefault="00917E52" w:rsidP="002C2E73">
      <w:pPr>
        <w:ind w:firstLine="708"/>
        <w:jc w:val="both"/>
        <w:rPr>
          <w:lang w:val="bg-BG"/>
        </w:rPr>
      </w:pPr>
      <w:r w:rsidRPr="006623DE">
        <w:rPr>
          <w:b/>
          <w:bCs/>
          <w:lang w:val="bg-BG"/>
        </w:rPr>
        <w:t>Г-н Иво Пазарджиев:</w:t>
      </w:r>
      <w:r>
        <w:rPr>
          <w:lang w:val="bg-BG"/>
        </w:rPr>
        <w:t xml:space="preserve"> </w:t>
      </w:r>
      <w:r w:rsidR="006623DE">
        <w:rPr>
          <w:lang w:val="bg-BG"/>
        </w:rPr>
        <w:t>Г</w:t>
      </w:r>
      <w:r w:rsidR="008A6070" w:rsidRPr="008A6070">
        <w:rPr>
          <w:lang w:val="bg-BG"/>
        </w:rPr>
        <w:t xml:space="preserve">осподин Димитров, моля </w:t>
      </w:r>
      <w:r w:rsidR="00E34E6B">
        <w:rPr>
          <w:lang w:val="bg-BG"/>
        </w:rPr>
        <w:t>В</w:t>
      </w:r>
      <w:r w:rsidR="008A6070" w:rsidRPr="008A6070">
        <w:rPr>
          <w:lang w:val="bg-BG"/>
        </w:rPr>
        <w:t>и на микрофона</w:t>
      </w:r>
      <w:r w:rsidR="006623DE">
        <w:rPr>
          <w:lang w:val="bg-BG"/>
        </w:rPr>
        <w:t>.</w:t>
      </w:r>
    </w:p>
    <w:p w14:paraId="74379251" w14:textId="77777777" w:rsidR="009804BB" w:rsidRDefault="006623DE" w:rsidP="002C2E73">
      <w:pPr>
        <w:ind w:firstLine="708"/>
        <w:jc w:val="both"/>
        <w:rPr>
          <w:lang w:val="bg-BG"/>
        </w:rPr>
      </w:pPr>
      <w:r w:rsidRPr="006623DE">
        <w:rPr>
          <w:b/>
          <w:bCs/>
          <w:lang w:val="bg-BG"/>
        </w:rPr>
        <w:t>Г-н Валентин Димитров:</w:t>
      </w:r>
      <w:r>
        <w:rPr>
          <w:lang w:val="bg-BG"/>
        </w:rPr>
        <w:t xml:space="preserve"> ...</w:t>
      </w:r>
      <w:r w:rsidR="008A6070" w:rsidRPr="008A6070">
        <w:rPr>
          <w:lang w:val="bg-BG"/>
        </w:rPr>
        <w:t>но преди всичко с нея искам да подкрепя инициативата за избор на</w:t>
      </w:r>
      <w:r w:rsidR="00E34E6B">
        <w:rPr>
          <w:lang w:val="bg-BG"/>
        </w:rPr>
        <w:t xml:space="preserve"> т</w:t>
      </w:r>
      <w:r w:rsidR="008A6070" w:rsidRPr="008A6070">
        <w:rPr>
          <w:lang w:val="bg-BG"/>
        </w:rPr>
        <w:t>ази високо отговорна публична служба. Който</w:t>
      </w:r>
      <w:r w:rsidR="0027656F">
        <w:rPr>
          <w:lang w:val="bg-BG"/>
        </w:rPr>
        <w:t xml:space="preserve"> и </w:t>
      </w:r>
      <w:r w:rsidR="008A6070" w:rsidRPr="008A6070">
        <w:rPr>
          <w:lang w:val="bg-BG"/>
        </w:rPr>
        <w:t>от нас</w:t>
      </w:r>
      <w:r w:rsidR="0027656F">
        <w:rPr>
          <w:lang w:val="bg-BG"/>
        </w:rPr>
        <w:t xml:space="preserve"> тримата к</w:t>
      </w:r>
      <w:r w:rsidR="008A6070" w:rsidRPr="008A6070">
        <w:rPr>
          <w:lang w:val="bg-BG"/>
        </w:rPr>
        <w:t>андидати бъде избран</w:t>
      </w:r>
      <w:r w:rsidR="0027656F">
        <w:rPr>
          <w:lang w:val="bg-BG"/>
        </w:rPr>
        <w:t xml:space="preserve">, </w:t>
      </w:r>
      <w:r w:rsidR="008A6070" w:rsidRPr="008A6070">
        <w:rPr>
          <w:lang w:val="bg-BG"/>
        </w:rPr>
        <w:t>с това ще бъде запълнена</w:t>
      </w:r>
      <w:r w:rsidR="0027656F">
        <w:rPr>
          <w:lang w:val="bg-BG"/>
        </w:rPr>
        <w:t xml:space="preserve"> една </w:t>
      </w:r>
      <w:r w:rsidR="008A6070" w:rsidRPr="008A6070">
        <w:rPr>
          <w:lang w:val="bg-BG"/>
        </w:rPr>
        <w:t>празнота</w:t>
      </w:r>
      <w:r w:rsidR="00DF14D8">
        <w:rPr>
          <w:lang w:val="bg-BG"/>
        </w:rPr>
        <w:t>, з</w:t>
      </w:r>
      <w:r w:rsidR="008A6070" w:rsidRPr="008A6070">
        <w:rPr>
          <w:lang w:val="bg-BG"/>
        </w:rPr>
        <w:t>а което ще е крайно време. Гражданското общество се състои от отделни граждани, всеки от ко</w:t>
      </w:r>
      <w:r w:rsidR="00DF14D8">
        <w:rPr>
          <w:lang w:val="bg-BG"/>
        </w:rPr>
        <w:t>и</w:t>
      </w:r>
      <w:r w:rsidR="008A6070" w:rsidRPr="008A6070">
        <w:rPr>
          <w:lang w:val="bg-BG"/>
        </w:rPr>
        <w:t>то има</w:t>
      </w:r>
      <w:r w:rsidR="00DF14D8">
        <w:rPr>
          <w:lang w:val="bg-BG"/>
        </w:rPr>
        <w:t xml:space="preserve"> </w:t>
      </w:r>
      <w:r w:rsidR="008A6070" w:rsidRPr="008A6070">
        <w:rPr>
          <w:lang w:val="bg-BG"/>
        </w:rPr>
        <w:t>собствени права. Не обществото въобще, а гражданите. Това е теорията на омбудсмана. Тя съществува от десетилетия в много демократични страни</w:t>
      </w:r>
      <w:r w:rsidR="00DF14D8">
        <w:rPr>
          <w:lang w:val="bg-BG"/>
        </w:rPr>
        <w:t xml:space="preserve">, </w:t>
      </w:r>
      <w:r w:rsidR="008A6070" w:rsidRPr="008A6070">
        <w:rPr>
          <w:lang w:val="bg-BG"/>
        </w:rPr>
        <w:t>в България също голяма част от големите общини имат своите обществени посредници. Крайно време е и Русе да направи своя избор в името на своите граждани и защита на техните права при спазване на върховенството на закона</w:t>
      </w:r>
      <w:r w:rsidR="00E20A87">
        <w:rPr>
          <w:lang w:val="bg-BG"/>
        </w:rPr>
        <w:t xml:space="preserve"> р</w:t>
      </w:r>
      <w:r w:rsidR="008A6070" w:rsidRPr="008A6070">
        <w:rPr>
          <w:lang w:val="bg-BG"/>
        </w:rPr>
        <w:t>азбира се</w:t>
      </w:r>
      <w:r w:rsidR="00E20A87">
        <w:rPr>
          <w:lang w:val="bg-BG"/>
        </w:rPr>
        <w:t>. И</w:t>
      </w:r>
      <w:r w:rsidR="008A6070" w:rsidRPr="008A6070">
        <w:rPr>
          <w:lang w:val="bg-BG"/>
        </w:rPr>
        <w:t>менно това е ролята на обществения защитник да съдейства с инструментите на институцията омбудсман хората да се чувстват защитени, да живеят мирно и заедно, без вражда и обида. Ясно ни е, че всеки русенец отговаря</w:t>
      </w:r>
      <w:r w:rsidR="00450F50">
        <w:rPr>
          <w:lang w:val="bg-BG"/>
        </w:rPr>
        <w:t xml:space="preserve">щ </w:t>
      </w:r>
      <w:r w:rsidR="008A6070" w:rsidRPr="008A6070">
        <w:rPr>
          <w:lang w:val="bg-BG"/>
        </w:rPr>
        <w:t>на критериите по днешната процедура</w:t>
      </w:r>
      <w:r w:rsidR="00450F50">
        <w:rPr>
          <w:lang w:val="bg-BG"/>
        </w:rPr>
        <w:t xml:space="preserve">, </w:t>
      </w:r>
      <w:r w:rsidR="008A6070" w:rsidRPr="008A6070">
        <w:rPr>
          <w:lang w:val="bg-BG"/>
        </w:rPr>
        <w:t>може</w:t>
      </w:r>
      <w:r w:rsidR="00450F50">
        <w:rPr>
          <w:lang w:val="bg-BG"/>
        </w:rPr>
        <w:t>ше</w:t>
      </w:r>
      <w:r w:rsidR="008A6070" w:rsidRPr="008A6070">
        <w:rPr>
          <w:lang w:val="bg-BG"/>
        </w:rPr>
        <w:t xml:space="preserve"> да бъде кандидат за обществен посредник, затова заставам с уважение пред всички вас в тази зала. Вие уважаеми съветници и вие уважаеми кандидати. И се надявам да бъде избран</w:t>
      </w:r>
      <w:r w:rsidR="00450F50">
        <w:rPr>
          <w:lang w:val="bg-BG"/>
        </w:rPr>
        <w:t xml:space="preserve"> </w:t>
      </w:r>
      <w:r w:rsidR="008A6070" w:rsidRPr="008A6070">
        <w:rPr>
          <w:lang w:val="bg-BG"/>
        </w:rPr>
        <w:t>най</w:t>
      </w:r>
      <w:r w:rsidR="00450F50">
        <w:rPr>
          <w:lang w:val="bg-BG"/>
        </w:rPr>
        <w:t>-</w:t>
      </w:r>
      <w:r w:rsidR="008A6070" w:rsidRPr="008A6070">
        <w:rPr>
          <w:lang w:val="bg-BG"/>
        </w:rPr>
        <w:t>подходящия</w:t>
      </w:r>
      <w:r w:rsidR="00450F50">
        <w:rPr>
          <w:lang w:val="bg-BG"/>
        </w:rPr>
        <w:t xml:space="preserve">, </w:t>
      </w:r>
      <w:r w:rsidR="008A6070" w:rsidRPr="008A6070">
        <w:rPr>
          <w:lang w:val="bg-BG"/>
        </w:rPr>
        <w:t>най</w:t>
      </w:r>
      <w:r w:rsidR="00450F50">
        <w:rPr>
          <w:lang w:val="bg-BG"/>
        </w:rPr>
        <w:t>-</w:t>
      </w:r>
      <w:r w:rsidR="008A6070" w:rsidRPr="008A6070">
        <w:rPr>
          <w:lang w:val="bg-BG"/>
        </w:rPr>
        <w:t>достойния от нас</w:t>
      </w:r>
      <w:r w:rsidR="004D71BB">
        <w:rPr>
          <w:lang w:val="bg-BG"/>
        </w:rPr>
        <w:t>. О</w:t>
      </w:r>
      <w:r w:rsidR="008A6070" w:rsidRPr="008A6070">
        <w:rPr>
          <w:lang w:val="bg-BG"/>
        </w:rPr>
        <w:t>съзнавайки добре смисъла на максимата, че правото да избираш и да бъдеш избиран в</w:t>
      </w:r>
      <w:r w:rsidR="004D71BB">
        <w:rPr>
          <w:lang w:val="bg-BG"/>
        </w:rPr>
        <w:t xml:space="preserve"> едно </w:t>
      </w:r>
      <w:r w:rsidR="008A6070" w:rsidRPr="008A6070">
        <w:rPr>
          <w:lang w:val="bg-BG"/>
        </w:rPr>
        <w:t xml:space="preserve">демократично общество е висока отговорност, </w:t>
      </w:r>
      <w:r w:rsidR="009804BB">
        <w:rPr>
          <w:lang w:val="bg-BG"/>
        </w:rPr>
        <w:t>щ</w:t>
      </w:r>
      <w:r w:rsidR="008A6070" w:rsidRPr="008A6070">
        <w:rPr>
          <w:lang w:val="bg-BG"/>
        </w:rPr>
        <w:t xml:space="preserve">е бъда щастлив да получа гласът и доверието </w:t>
      </w:r>
      <w:r w:rsidR="004D71BB">
        <w:rPr>
          <w:lang w:val="bg-BG"/>
        </w:rPr>
        <w:t>в</w:t>
      </w:r>
      <w:r w:rsidR="008A6070" w:rsidRPr="008A6070">
        <w:rPr>
          <w:lang w:val="bg-BG"/>
        </w:rPr>
        <w:t>и</w:t>
      </w:r>
      <w:r w:rsidR="004D71BB">
        <w:rPr>
          <w:lang w:val="bg-BG"/>
        </w:rPr>
        <w:t xml:space="preserve">, </w:t>
      </w:r>
      <w:r w:rsidR="008A6070" w:rsidRPr="008A6070">
        <w:rPr>
          <w:lang w:val="bg-BG"/>
        </w:rPr>
        <w:t>за да бъд</w:t>
      </w:r>
      <w:r w:rsidR="009804BB">
        <w:rPr>
          <w:lang w:val="bg-BG"/>
        </w:rPr>
        <w:t xml:space="preserve">а </w:t>
      </w:r>
      <w:r w:rsidR="008A6070" w:rsidRPr="008A6070">
        <w:rPr>
          <w:lang w:val="bg-BG"/>
        </w:rPr>
        <w:t xml:space="preserve">избран за обществен посредник на </w:t>
      </w:r>
      <w:r w:rsidR="009804BB">
        <w:rPr>
          <w:lang w:val="bg-BG"/>
        </w:rPr>
        <w:t>О</w:t>
      </w:r>
      <w:r w:rsidR="008A6070" w:rsidRPr="008A6070">
        <w:rPr>
          <w:lang w:val="bg-BG"/>
        </w:rPr>
        <w:t>бщина Русе</w:t>
      </w:r>
      <w:r w:rsidR="009804BB">
        <w:rPr>
          <w:lang w:val="bg-BG"/>
        </w:rPr>
        <w:t>. Б</w:t>
      </w:r>
      <w:r w:rsidR="008A6070" w:rsidRPr="008A6070">
        <w:rPr>
          <w:lang w:val="bg-BG"/>
        </w:rPr>
        <w:t>ъдете здрави. Благодаря</w:t>
      </w:r>
      <w:r w:rsidR="009804BB">
        <w:rPr>
          <w:lang w:val="bg-BG"/>
        </w:rPr>
        <w:t>.</w:t>
      </w:r>
    </w:p>
    <w:p w14:paraId="4526E1E4" w14:textId="77777777" w:rsidR="00FC1333" w:rsidRDefault="009804BB" w:rsidP="002C2E73">
      <w:pPr>
        <w:ind w:firstLine="708"/>
        <w:jc w:val="both"/>
        <w:rPr>
          <w:lang w:val="bg-BG"/>
        </w:rPr>
      </w:pPr>
      <w:r w:rsidRPr="009804BB">
        <w:rPr>
          <w:b/>
          <w:bCs/>
          <w:lang w:val="bg-BG"/>
        </w:rPr>
        <w:lastRenderedPageBreak/>
        <w:t>Г-н Иво Пазарджиев:</w:t>
      </w:r>
      <w:r>
        <w:rPr>
          <w:lang w:val="bg-BG"/>
        </w:rPr>
        <w:t xml:space="preserve"> Б</w:t>
      </w:r>
      <w:r w:rsidR="008A6070" w:rsidRPr="008A6070">
        <w:rPr>
          <w:lang w:val="bg-BG"/>
        </w:rPr>
        <w:t>лагодаря</w:t>
      </w:r>
      <w:r>
        <w:rPr>
          <w:lang w:val="bg-BG"/>
        </w:rPr>
        <w:t xml:space="preserve"> на </w:t>
      </w:r>
      <w:r w:rsidR="008A6070" w:rsidRPr="008A6070">
        <w:rPr>
          <w:lang w:val="bg-BG"/>
        </w:rPr>
        <w:t xml:space="preserve">господин Димитров. Следващото постъпило заявление беше от госпожа </w:t>
      </w:r>
      <w:r w:rsidR="00FC1333">
        <w:rPr>
          <w:lang w:val="bg-BG"/>
        </w:rPr>
        <w:t>Н</w:t>
      </w:r>
      <w:r w:rsidR="008A6070" w:rsidRPr="008A6070">
        <w:rPr>
          <w:lang w:val="bg-BG"/>
        </w:rPr>
        <w:t xml:space="preserve">аталия </w:t>
      </w:r>
      <w:r w:rsidR="00FC1333">
        <w:rPr>
          <w:lang w:val="bg-BG"/>
        </w:rPr>
        <w:t>К</w:t>
      </w:r>
      <w:r w:rsidR="008A6070" w:rsidRPr="008A6070">
        <w:rPr>
          <w:lang w:val="bg-BG"/>
        </w:rPr>
        <w:t>ъснеделчева</w:t>
      </w:r>
      <w:r w:rsidR="00FC1333">
        <w:rPr>
          <w:lang w:val="bg-BG"/>
        </w:rPr>
        <w:t xml:space="preserve">. Госпожо Къснеделчева, </w:t>
      </w:r>
      <w:r w:rsidR="008A6070" w:rsidRPr="008A6070">
        <w:rPr>
          <w:lang w:val="bg-BG"/>
        </w:rPr>
        <w:t>запов</w:t>
      </w:r>
      <w:r w:rsidR="00FC1333">
        <w:rPr>
          <w:lang w:val="bg-BG"/>
        </w:rPr>
        <w:t xml:space="preserve">ядайте в </w:t>
      </w:r>
      <w:r w:rsidR="008A6070" w:rsidRPr="008A6070">
        <w:rPr>
          <w:lang w:val="bg-BG"/>
        </w:rPr>
        <w:t xml:space="preserve">рамките на 3 минути да представите </w:t>
      </w:r>
      <w:r w:rsidR="00FC1333">
        <w:rPr>
          <w:lang w:val="bg-BG"/>
        </w:rPr>
        <w:t>В</w:t>
      </w:r>
      <w:r w:rsidR="008A6070" w:rsidRPr="008A6070">
        <w:rPr>
          <w:lang w:val="bg-BG"/>
        </w:rPr>
        <w:t>ашата концепция.</w:t>
      </w:r>
    </w:p>
    <w:p w14:paraId="0E8C03B7" w14:textId="77777777" w:rsidR="000A1C2D" w:rsidRDefault="00FC1333" w:rsidP="002C2E73">
      <w:pPr>
        <w:ind w:firstLine="708"/>
        <w:jc w:val="both"/>
        <w:rPr>
          <w:lang w:val="bg-BG"/>
        </w:rPr>
      </w:pPr>
      <w:r w:rsidRPr="00986D3D">
        <w:rPr>
          <w:b/>
          <w:bCs/>
          <w:lang w:val="bg-BG"/>
        </w:rPr>
        <w:t>Г-жа Наталия Къснеделчева:</w:t>
      </w:r>
      <w:r w:rsidR="008A6070" w:rsidRPr="008A6070">
        <w:rPr>
          <w:lang w:val="bg-BG"/>
        </w:rPr>
        <w:t xml:space="preserve"> Уважаеми господин </w:t>
      </w:r>
      <w:r w:rsidR="00986D3D">
        <w:rPr>
          <w:lang w:val="bg-BG"/>
        </w:rPr>
        <w:t>П</w:t>
      </w:r>
      <w:r w:rsidR="008A6070" w:rsidRPr="008A6070">
        <w:rPr>
          <w:lang w:val="bg-BG"/>
        </w:rPr>
        <w:t>редседател, уважаеми госпожи и господа общински съветници. Институцията обществен посредник съществува от вече доста години в България и набира своята сила. Затова и жалбите примерно към омбудсмана на републиката</w:t>
      </w:r>
      <w:r w:rsidR="00986D3D">
        <w:rPr>
          <w:lang w:val="bg-BG"/>
        </w:rPr>
        <w:t xml:space="preserve"> с </w:t>
      </w:r>
      <w:r w:rsidR="008A6070" w:rsidRPr="008A6070">
        <w:rPr>
          <w:lang w:val="bg-BG"/>
        </w:rPr>
        <w:t>всяка измината година стават все повече. Ако до 2020 те са били 13</w:t>
      </w:r>
      <w:r w:rsidR="00986D3D">
        <w:rPr>
          <w:lang w:val="bg-BG"/>
        </w:rPr>
        <w:t> </w:t>
      </w:r>
      <w:r w:rsidR="008A6070" w:rsidRPr="008A6070">
        <w:rPr>
          <w:lang w:val="bg-BG"/>
        </w:rPr>
        <w:t>00</w:t>
      </w:r>
      <w:r w:rsidR="00986D3D">
        <w:rPr>
          <w:lang w:val="bg-BG"/>
        </w:rPr>
        <w:t xml:space="preserve">0, в </w:t>
      </w:r>
      <w:r w:rsidR="008A6070" w:rsidRPr="008A6070">
        <w:rPr>
          <w:lang w:val="bg-BG"/>
        </w:rPr>
        <w:t>2022 те са вече над 15</w:t>
      </w:r>
      <w:r w:rsidR="00986D3D">
        <w:rPr>
          <w:lang w:val="bg-BG"/>
        </w:rPr>
        <w:t xml:space="preserve"> </w:t>
      </w:r>
      <w:r w:rsidR="008A6070" w:rsidRPr="008A6070">
        <w:rPr>
          <w:lang w:val="bg-BG"/>
        </w:rPr>
        <w:t>000. Мотива, поради който се кандидатирам за това е най</w:t>
      </w:r>
      <w:r w:rsidR="00D2494D">
        <w:rPr>
          <w:lang w:val="bg-BG"/>
        </w:rPr>
        <w:t>-</w:t>
      </w:r>
      <w:r w:rsidR="008A6070" w:rsidRPr="008A6070">
        <w:rPr>
          <w:lang w:val="bg-BG"/>
        </w:rPr>
        <w:t>вече за това, че за мен Русе е кауза. Живея в този град, в този град са децата и внуците ми и искаме той да остане все така. Русе</w:t>
      </w:r>
      <w:r w:rsidR="00D2494D">
        <w:rPr>
          <w:lang w:val="bg-BG"/>
        </w:rPr>
        <w:t xml:space="preserve"> е</w:t>
      </w:r>
      <w:r w:rsidR="008A6070" w:rsidRPr="008A6070">
        <w:rPr>
          <w:lang w:val="bg-BG"/>
        </w:rPr>
        <w:t xml:space="preserve"> на хората, които живеят в него. Искам да не се обвиняваме</w:t>
      </w:r>
      <w:r w:rsidR="00D2494D">
        <w:rPr>
          <w:lang w:val="bg-BG"/>
        </w:rPr>
        <w:t xml:space="preserve"> един </w:t>
      </w:r>
      <w:r w:rsidR="008A6070" w:rsidRPr="008A6070">
        <w:rPr>
          <w:lang w:val="bg-BG"/>
        </w:rPr>
        <w:t>ден</w:t>
      </w:r>
      <w:r w:rsidR="00D2494D">
        <w:rPr>
          <w:lang w:val="bg-BG"/>
        </w:rPr>
        <w:t xml:space="preserve">, </w:t>
      </w:r>
      <w:r w:rsidR="008A6070" w:rsidRPr="008A6070">
        <w:rPr>
          <w:lang w:val="bg-BG"/>
        </w:rPr>
        <w:t>че сме тук. Работата на омбудсмана е свързана според мен в</w:t>
      </w:r>
      <w:r w:rsidR="00D2494D">
        <w:rPr>
          <w:lang w:val="bg-BG"/>
        </w:rPr>
        <w:t xml:space="preserve"> две </w:t>
      </w:r>
      <w:r w:rsidR="008A6070" w:rsidRPr="008A6070">
        <w:rPr>
          <w:lang w:val="bg-BG"/>
        </w:rPr>
        <w:t>направления.</w:t>
      </w:r>
      <w:r w:rsidR="00D2494D">
        <w:rPr>
          <w:lang w:val="bg-BG"/>
        </w:rPr>
        <w:t xml:space="preserve"> Едното </w:t>
      </w:r>
      <w:r w:rsidR="008A6070" w:rsidRPr="008A6070">
        <w:rPr>
          <w:lang w:val="bg-BG"/>
        </w:rPr>
        <w:t>е жалбите на гражданите, а другото е популяризиране работата на администрацията, защото омбудсмана или обществения посредник той</w:t>
      </w:r>
      <w:r w:rsidR="00D2494D">
        <w:rPr>
          <w:lang w:val="bg-BG"/>
        </w:rPr>
        <w:t xml:space="preserve"> </w:t>
      </w:r>
      <w:r w:rsidR="008A6070" w:rsidRPr="008A6070">
        <w:rPr>
          <w:lang w:val="bg-BG"/>
        </w:rPr>
        <w:t>е институция,</w:t>
      </w:r>
      <w:r w:rsidR="00C23C24">
        <w:rPr>
          <w:lang w:val="bg-BG"/>
        </w:rPr>
        <w:t xml:space="preserve"> но </w:t>
      </w:r>
      <w:r w:rsidR="008A6070" w:rsidRPr="008A6070">
        <w:rPr>
          <w:lang w:val="bg-BG"/>
        </w:rPr>
        <w:t>не е в йерархията на тази институция. Той не може да уволнява чиновници за грешки и не може да взема съдебни решения. Не може</w:t>
      </w:r>
      <w:r w:rsidR="00C23C24">
        <w:rPr>
          <w:lang w:val="bg-BG"/>
        </w:rPr>
        <w:t xml:space="preserve"> </w:t>
      </w:r>
      <w:r w:rsidR="008A6070" w:rsidRPr="008A6070">
        <w:rPr>
          <w:lang w:val="bg-BG"/>
        </w:rPr>
        <w:t>да замести административния съд. Подчинен е само и единствено на общинския съвет и само пред него се отчита със своите доклади. Не можем да бъдем подвластни</w:t>
      </w:r>
      <w:r w:rsidR="00C23C24">
        <w:rPr>
          <w:lang w:val="bg-BG"/>
        </w:rPr>
        <w:t xml:space="preserve">, </w:t>
      </w:r>
      <w:r w:rsidR="008A6070" w:rsidRPr="008A6070">
        <w:rPr>
          <w:lang w:val="bg-BG"/>
        </w:rPr>
        <w:t>нито на шепота от</w:t>
      </w:r>
      <w:r w:rsidR="00C23C24">
        <w:rPr>
          <w:lang w:val="bg-BG"/>
        </w:rPr>
        <w:t xml:space="preserve"> н</w:t>
      </w:r>
      <w:r w:rsidR="008A6070" w:rsidRPr="008A6070">
        <w:rPr>
          <w:lang w:val="bg-BG"/>
        </w:rPr>
        <w:t>ечия централа</w:t>
      </w:r>
      <w:r w:rsidR="00C23C24">
        <w:rPr>
          <w:lang w:val="bg-BG"/>
        </w:rPr>
        <w:t xml:space="preserve">, </w:t>
      </w:r>
      <w:r w:rsidR="008A6070" w:rsidRPr="008A6070">
        <w:rPr>
          <w:lang w:val="bg-BG"/>
        </w:rPr>
        <w:t>нито на кмета, нито на областния управител</w:t>
      </w:r>
      <w:r w:rsidR="00C23C24">
        <w:rPr>
          <w:lang w:val="bg-BG"/>
        </w:rPr>
        <w:t>. И</w:t>
      </w:r>
      <w:r w:rsidR="008A6070" w:rsidRPr="008A6070">
        <w:rPr>
          <w:lang w:val="bg-BG"/>
        </w:rPr>
        <w:t>маме</w:t>
      </w:r>
      <w:r w:rsidR="00FE519B">
        <w:rPr>
          <w:lang w:val="bg-BG"/>
        </w:rPr>
        <w:t xml:space="preserve"> един </w:t>
      </w:r>
      <w:r w:rsidR="008A6070" w:rsidRPr="008A6070">
        <w:rPr>
          <w:lang w:val="bg-BG"/>
        </w:rPr>
        <w:t xml:space="preserve">единствен върховен закон </w:t>
      </w:r>
      <w:r w:rsidR="00FE519B">
        <w:rPr>
          <w:lang w:val="bg-BG"/>
        </w:rPr>
        <w:t xml:space="preserve">- </w:t>
      </w:r>
      <w:r w:rsidR="008A6070" w:rsidRPr="008A6070">
        <w:rPr>
          <w:lang w:val="bg-BG"/>
        </w:rPr>
        <w:t>правата и свободите на гражданите</w:t>
      </w:r>
      <w:r w:rsidR="00FE519B">
        <w:rPr>
          <w:lang w:val="bg-BG"/>
        </w:rPr>
        <w:t xml:space="preserve">, </w:t>
      </w:r>
      <w:r w:rsidR="008A6070" w:rsidRPr="008A6070">
        <w:rPr>
          <w:lang w:val="bg-BG"/>
        </w:rPr>
        <w:t>на хората в тази община. Работата ни е да организираме колкото можем повече срещи</w:t>
      </w:r>
      <w:r w:rsidR="00FE519B">
        <w:rPr>
          <w:lang w:val="bg-BG"/>
        </w:rPr>
        <w:t xml:space="preserve">, </w:t>
      </w:r>
      <w:r w:rsidR="008A6070" w:rsidRPr="008A6070">
        <w:rPr>
          <w:lang w:val="bg-BG"/>
        </w:rPr>
        <w:t>да разясняваме колкото можем повече нормативни документи и да се срещаме с колкото можем повече хора не само в Русе, но и във всички по</w:t>
      </w:r>
      <w:r w:rsidR="00FE519B">
        <w:rPr>
          <w:lang w:val="bg-BG"/>
        </w:rPr>
        <w:t>-</w:t>
      </w:r>
      <w:r w:rsidR="008A6070" w:rsidRPr="008A6070">
        <w:rPr>
          <w:lang w:val="bg-BG"/>
        </w:rPr>
        <w:t>малки населени места и кметств</w:t>
      </w:r>
      <w:r w:rsidR="00FE519B">
        <w:rPr>
          <w:lang w:val="bg-BG"/>
        </w:rPr>
        <w:t>а</w:t>
      </w:r>
      <w:r w:rsidR="008A6070" w:rsidRPr="008A6070">
        <w:rPr>
          <w:lang w:val="bg-BG"/>
        </w:rPr>
        <w:t>. Това е, което искам да ви кажа</w:t>
      </w:r>
      <w:r w:rsidR="000A1C2D">
        <w:rPr>
          <w:lang w:val="bg-BG"/>
        </w:rPr>
        <w:t>. З</w:t>
      </w:r>
      <w:r w:rsidR="008A6070" w:rsidRPr="008A6070">
        <w:rPr>
          <w:lang w:val="bg-BG"/>
        </w:rPr>
        <w:t>а мен</w:t>
      </w:r>
      <w:r w:rsidR="000A1C2D">
        <w:rPr>
          <w:lang w:val="bg-BG"/>
        </w:rPr>
        <w:t xml:space="preserve">, </w:t>
      </w:r>
      <w:r w:rsidR="008A6070" w:rsidRPr="008A6070">
        <w:rPr>
          <w:lang w:val="bg-BG"/>
        </w:rPr>
        <w:t>като обществен посредник</w:t>
      </w:r>
      <w:r w:rsidR="000A1C2D">
        <w:rPr>
          <w:lang w:val="bg-BG"/>
        </w:rPr>
        <w:t>, а</w:t>
      </w:r>
      <w:r w:rsidR="008A6070" w:rsidRPr="008A6070">
        <w:rPr>
          <w:lang w:val="bg-BG"/>
        </w:rPr>
        <w:t>ко спечеля вашето доверие</w:t>
      </w:r>
      <w:r w:rsidR="000A1C2D">
        <w:rPr>
          <w:lang w:val="bg-BG"/>
        </w:rPr>
        <w:t xml:space="preserve">, </w:t>
      </w:r>
      <w:r w:rsidR="008A6070" w:rsidRPr="008A6070">
        <w:rPr>
          <w:lang w:val="bg-BG"/>
        </w:rPr>
        <w:t>върховенството ще бъдат правата, свободите, желанията и проблемите на хората, които живеят в тази община. Желая ви сега</w:t>
      </w:r>
      <w:r w:rsidR="000A1C2D">
        <w:rPr>
          <w:lang w:val="bg-BG"/>
        </w:rPr>
        <w:t xml:space="preserve"> един </w:t>
      </w:r>
      <w:r w:rsidR="008A6070" w:rsidRPr="008A6070">
        <w:rPr>
          <w:lang w:val="bg-BG"/>
        </w:rPr>
        <w:t>спокоен</w:t>
      </w:r>
      <w:r w:rsidR="000A1C2D">
        <w:rPr>
          <w:lang w:val="bg-BG"/>
        </w:rPr>
        <w:t xml:space="preserve">, </w:t>
      </w:r>
      <w:r w:rsidR="008A6070" w:rsidRPr="008A6070">
        <w:rPr>
          <w:lang w:val="bg-BG"/>
        </w:rPr>
        <w:t xml:space="preserve">усмихнат и много здрав ден. </w:t>
      </w:r>
    </w:p>
    <w:p w14:paraId="502D7C67" w14:textId="455B31A8" w:rsidR="00FD05B9" w:rsidRDefault="004A3BAB" w:rsidP="002C2E73">
      <w:pPr>
        <w:ind w:firstLine="708"/>
        <w:jc w:val="both"/>
        <w:rPr>
          <w:lang w:val="bg-BG"/>
        </w:rPr>
      </w:pPr>
      <w:r w:rsidRPr="007358F7">
        <w:rPr>
          <w:b/>
          <w:bCs/>
          <w:lang w:val="bg-BG"/>
        </w:rPr>
        <w:t>Г-н Иво Пазарджиев:</w:t>
      </w:r>
      <w:r>
        <w:rPr>
          <w:lang w:val="bg-BG"/>
        </w:rPr>
        <w:t xml:space="preserve"> </w:t>
      </w:r>
      <w:r w:rsidR="008A6070" w:rsidRPr="008A6070">
        <w:rPr>
          <w:lang w:val="bg-BG"/>
        </w:rPr>
        <w:t>Благодаря</w:t>
      </w:r>
      <w:r w:rsidR="000D0B96">
        <w:rPr>
          <w:lang w:val="bg-BG"/>
        </w:rPr>
        <w:t xml:space="preserve"> Ви</w:t>
      </w:r>
      <w:r>
        <w:rPr>
          <w:lang w:val="bg-BG"/>
        </w:rPr>
        <w:t xml:space="preserve">, </w:t>
      </w:r>
      <w:r w:rsidR="008A6070" w:rsidRPr="008A6070">
        <w:rPr>
          <w:lang w:val="bg-BG"/>
        </w:rPr>
        <w:t>госпожо</w:t>
      </w:r>
      <w:r>
        <w:rPr>
          <w:lang w:val="bg-BG"/>
        </w:rPr>
        <w:t xml:space="preserve"> Къ</w:t>
      </w:r>
      <w:r w:rsidR="008A6070" w:rsidRPr="008A6070">
        <w:rPr>
          <w:lang w:val="bg-BG"/>
        </w:rPr>
        <w:t>снеделчева</w:t>
      </w:r>
      <w:r>
        <w:rPr>
          <w:lang w:val="bg-BG"/>
        </w:rPr>
        <w:t xml:space="preserve">. И </w:t>
      </w:r>
      <w:r w:rsidR="008A6070" w:rsidRPr="008A6070">
        <w:rPr>
          <w:lang w:val="bg-BG"/>
        </w:rPr>
        <w:t>господин</w:t>
      </w:r>
      <w:r>
        <w:rPr>
          <w:lang w:val="bg-BG"/>
        </w:rPr>
        <w:t xml:space="preserve"> М</w:t>
      </w:r>
      <w:r w:rsidR="008A6070" w:rsidRPr="008A6070">
        <w:rPr>
          <w:lang w:val="bg-BG"/>
        </w:rPr>
        <w:t>ариян Димитров.</w:t>
      </w:r>
    </w:p>
    <w:p w14:paraId="34DD8A82" w14:textId="77777777" w:rsidR="00AE693A" w:rsidRDefault="00FD05B9" w:rsidP="002C2E73">
      <w:pPr>
        <w:ind w:firstLine="708"/>
        <w:jc w:val="both"/>
        <w:rPr>
          <w:lang w:val="bg-BG"/>
        </w:rPr>
      </w:pPr>
      <w:r w:rsidRPr="00DF00AE">
        <w:rPr>
          <w:b/>
          <w:bCs/>
          <w:lang w:val="bg-BG"/>
        </w:rPr>
        <w:t>Г-н Мариян Димитров:</w:t>
      </w:r>
      <w:r w:rsidR="00DF00AE">
        <w:rPr>
          <w:lang w:val="bg-BG"/>
        </w:rPr>
        <w:t xml:space="preserve"> </w:t>
      </w:r>
      <w:r>
        <w:rPr>
          <w:lang w:val="bg-BG"/>
        </w:rPr>
        <w:t>У</w:t>
      </w:r>
      <w:r w:rsidR="008A6070" w:rsidRPr="008A6070">
        <w:rPr>
          <w:lang w:val="bg-BG"/>
        </w:rPr>
        <w:t xml:space="preserve">важаеми общински съветници, уважаеми господин </w:t>
      </w:r>
      <w:r>
        <w:rPr>
          <w:lang w:val="bg-BG"/>
        </w:rPr>
        <w:t>П</w:t>
      </w:r>
      <w:r w:rsidR="008A6070" w:rsidRPr="008A6070">
        <w:rPr>
          <w:lang w:val="bg-BG"/>
        </w:rPr>
        <w:t>редседател, уважаеми господин</w:t>
      </w:r>
      <w:r>
        <w:rPr>
          <w:lang w:val="bg-BG"/>
        </w:rPr>
        <w:t xml:space="preserve"> </w:t>
      </w:r>
      <w:r w:rsidR="008A6070" w:rsidRPr="008A6070">
        <w:rPr>
          <w:lang w:val="bg-BG"/>
        </w:rPr>
        <w:t>Кмете</w:t>
      </w:r>
      <w:r>
        <w:rPr>
          <w:lang w:val="bg-BG"/>
        </w:rPr>
        <w:t xml:space="preserve">, </w:t>
      </w:r>
      <w:r w:rsidR="008A6070" w:rsidRPr="008A6070">
        <w:rPr>
          <w:lang w:val="bg-BG"/>
        </w:rPr>
        <w:t>уважаеми граждани на Рус</w:t>
      </w:r>
      <w:r>
        <w:rPr>
          <w:lang w:val="bg-BG"/>
        </w:rPr>
        <w:t>е. И</w:t>
      </w:r>
      <w:r w:rsidR="008A6070" w:rsidRPr="008A6070">
        <w:rPr>
          <w:lang w:val="bg-BG"/>
        </w:rPr>
        <w:t>мам честта и удоволствието</w:t>
      </w:r>
      <w:r w:rsidR="00DF00AE">
        <w:rPr>
          <w:lang w:val="bg-BG"/>
        </w:rPr>
        <w:t xml:space="preserve"> днес да се явя </w:t>
      </w:r>
      <w:r w:rsidR="008A6070" w:rsidRPr="008A6070">
        <w:rPr>
          <w:lang w:val="bg-BG"/>
        </w:rPr>
        <w:t xml:space="preserve">пред вас в качеството на допуснат кандидат в избора за обществен посредник на територията на </w:t>
      </w:r>
      <w:r w:rsidR="000D0B96">
        <w:rPr>
          <w:lang w:val="bg-BG"/>
        </w:rPr>
        <w:t>О</w:t>
      </w:r>
      <w:r w:rsidR="008A6070" w:rsidRPr="008A6070">
        <w:rPr>
          <w:lang w:val="bg-BG"/>
        </w:rPr>
        <w:t>бщина Русе. Магистър електроинженер съм и магистър по икономика на промишлеността</w:t>
      </w:r>
      <w:r w:rsidR="000D0B96">
        <w:rPr>
          <w:lang w:val="bg-BG"/>
        </w:rPr>
        <w:t xml:space="preserve">, имам аграрен </w:t>
      </w:r>
      <w:r w:rsidR="008A6070" w:rsidRPr="008A6070">
        <w:rPr>
          <w:lang w:val="bg-BG"/>
        </w:rPr>
        <w:t>мениджмънт. Завършил съм право семестриално и курс по лобиране. Имам</w:t>
      </w:r>
      <w:r w:rsidR="00605C51">
        <w:rPr>
          <w:lang w:val="bg-BG"/>
        </w:rPr>
        <w:t xml:space="preserve"> </w:t>
      </w:r>
      <w:r w:rsidR="008A6070" w:rsidRPr="008A6070">
        <w:rPr>
          <w:lang w:val="bg-BG"/>
        </w:rPr>
        <w:t xml:space="preserve">опит в областта на промишлеността, икономиката, селско стопанство и търговията. Съдебен заседател съм </w:t>
      </w:r>
      <w:r w:rsidR="005D018C">
        <w:rPr>
          <w:lang w:val="bg-BG"/>
        </w:rPr>
        <w:t xml:space="preserve">четвърти </w:t>
      </w:r>
      <w:r w:rsidR="008A6070" w:rsidRPr="008A6070">
        <w:rPr>
          <w:lang w:val="bg-BG"/>
        </w:rPr>
        <w:t>мандат</w:t>
      </w:r>
      <w:r w:rsidR="005D018C">
        <w:rPr>
          <w:lang w:val="bg-BG"/>
        </w:rPr>
        <w:t>. Да у</w:t>
      </w:r>
      <w:r w:rsidR="008A6070" w:rsidRPr="008A6070">
        <w:rPr>
          <w:lang w:val="bg-BG"/>
        </w:rPr>
        <w:t>частва</w:t>
      </w:r>
      <w:r w:rsidR="005D018C">
        <w:rPr>
          <w:lang w:val="bg-BG"/>
        </w:rPr>
        <w:t xml:space="preserve">м </w:t>
      </w:r>
      <w:r w:rsidR="008A6070" w:rsidRPr="008A6070">
        <w:rPr>
          <w:lang w:val="bg-BG"/>
        </w:rPr>
        <w:t>в този конкурс ме мотивира факта, че от 2</w:t>
      </w:r>
      <w:r w:rsidR="005D018C">
        <w:rPr>
          <w:lang w:val="bg-BG"/>
        </w:rPr>
        <w:t>0</w:t>
      </w:r>
      <w:r w:rsidR="008A6070" w:rsidRPr="008A6070">
        <w:rPr>
          <w:lang w:val="bg-BG"/>
        </w:rPr>
        <w:t>13 година досега</w:t>
      </w:r>
      <w:r w:rsidR="005D018C">
        <w:rPr>
          <w:lang w:val="bg-BG"/>
        </w:rPr>
        <w:t xml:space="preserve">, </w:t>
      </w:r>
      <w:r w:rsidR="008A6070" w:rsidRPr="008A6070">
        <w:rPr>
          <w:lang w:val="bg-BG"/>
        </w:rPr>
        <w:t xml:space="preserve">10 години като гражданин активно участвам в работата на </w:t>
      </w:r>
      <w:r w:rsidR="005D018C">
        <w:rPr>
          <w:lang w:val="bg-BG"/>
        </w:rPr>
        <w:t>О</w:t>
      </w:r>
      <w:r w:rsidR="008A6070" w:rsidRPr="008A6070">
        <w:rPr>
          <w:lang w:val="bg-BG"/>
        </w:rPr>
        <w:t>бщински съвет</w:t>
      </w:r>
      <w:r w:rsidR="005D018C">
        <w:rPr>
          <w:lang w:val="bg-BG"/>
        </w:rPr>
        <w:t xml:space="preserve"> – Русе </w:t>
      </w:r>
      <w:r w:rsidR="008A6070" w:rsidRPr="008A6070">
        <w:rPr>
          <w:lang w:val="bg-BG"/>
        </w:rPr>
        <w:t>и комисиите му, споделяйки позициите на множество</w:t>
      </w:r>
      <w:r w:rsidR="005D018C">
        <w:rPr>
          <w:lang w:val="bg-BG"/>
        </w:rPr>
        <w:t xml:space="preserve"> русенци</w:t>
      </w:r>
      <w:r w:rsidR="008A6070" w:rsidRPr="008A6070">
        <w:rPr>
          <w:lang w:val="bg-BG"/>
        </w:rPr>
        <w:t>. Това ме направи силно разпознаваем</w:t>
      </w:r>
      <w:r w:rsidR="00594C13">
        <w:rPr>
          <w:lang w:val="bg-BG"/>
        </w:rPr>
        <w:t>. О</w:t>
      </w:r>
      <w:r w:rsidR="008A6070" w:rsidRPr="008A6070">
        <w:rPr>
          <w:lang w:val="bg-BG"/>
        </w:rPr>
        <w:t>бществения</w:t>
      </w:r>
      <w:r w:rsidR="00594C13">
        <w:rPr>
          <w:lang w:val="bg-BG"/>
        </w:rPr>
        <w:t>т</w:t>
      </w:r>
      <w:r w:rsidR="008A6070" w:rsidRPr="008A6070">
        <w:rPr>
          <w:lang w:val="bg-BG"/>
        </w:rPr>
        <w:t xml:space="preserve"> посредник не е нито враг на кмета и администрацията му, нито адвокат на гражданите. Той е човекът, който търси сближаване на позициите на</w:t>
      </w:r>
      <w:r w:rsidR="00400749">
        <w:rPr>
          <w:lang w:val="bg-BG"/>
        </w:rPr>
        <w:t xml:space="preserve"> двете </w:t>
      </w:r>
      <w:r w:rsidR="008A6070" w:rsidRPr="008A6070">
        <w:rPr>
          <w:lang w:val="bg-BG"/>
        </w:rPr>
        <w:t>страни. Винаги съм се подчинявал</w:t>
      </w:r>
      <w:r w:rsidR="00D118D7">
        <w:rPr>
          <w:lang w:val="bg-BG"/>
        </w:rPr>
        <w:t xml:space="preserve"> първо </w:t>
      </w:r>
      <w:r w:rsidR="008A6070" w:rsidRPr="008A6070">
        <w:rPr>
          <w:lang w:val="bg-BG"/>
        </w:rPr>
        <w:t xml:space="preserve">на конституцията на </w:t>
      </w:r>
      <w:r w:rsidR="00D118D7">
        <w:rPr>
          <w:lang w:val="bg-BG"/>
        </w:rPr>
        <w:t>Р</w:t>
      </w:r>
      <w:r w:rsidR="008A6070" w:rsidRPr="008A6070">
        <w:rPr>
          <w:lang w:val="bg-BG"/>
        </w:rPr>
        <w:t>епублика България и на действащото в страната законодателство. Тази моя изключителн</w:t>
      </w:r>
      <w:r w:rsidR="00D118D7">
        <w:rPr>
          <w:lang w:val="bg-BG"/>
        </w:rPr>
        <w:t>а нез</w:t>
      </w:r>
      <w:r w:rsidR="008A6070" w:rsidRPr="008A6070">
        <w:rPr>
          <w:lang w:val="bg-BG"/>
        </w:rPr>
        <w:t>ависимост много често ме</w:t>
      </w:r>
      <w:r w:rsidR="00D118D7">
        <w:rPr>
          <w:lang w:val="bg-BG"/>
        </w:rPr>
        <w:t xml:space="preserve"> е </w:t>
      </w:r>
      <w:r w:rsidR="008A6070" w:rsidRPr="008A6070">
        <w:rPr>
          <w:lang w:val="bg-BG"/>
        </w:rPr>
        <w:t>въвлича</w:t>
      </w:r>
      <w:r w:rsidR="00D118D7">
        <w:rPr>
          <w:lang w:val="bg-BG"/>
        </w:rPr>
        <w:t>ла</w:t>
      </w:r>
      <w:r w:rsidR="008A6070" w:rsidRPr="008A6070">
        <w:rPr>
          <w:lang w:val="bg-BG"/>
        </w:rPr>
        <w:t xml:space="preserve"> в конфликти с партийните ръководства.</w:t>
      </w:r>
      <w:r w:rsidR="00D118D7">
        <w:rPr>
          <w:lang w:val="bg-BG"/>
        </w:rPr>
        <w:t xml:space="preserve"> </w:t>
      </w:r>
      <w:r w:rsidR="008A6070" w:rsidRPr="008A6070">
        <w:rPr>
          <w:lang w:val="bg-BG"/>
        </w:rPr>
        <w:t>Борбата с корупцията е мо</w:t>
      </w:r>
      <w:r w:rsidR="00D118D7">
        <w:rPr>
          <w:lang w:val="bg-BG"/>
        </w:rPr>
        <w:t xml:space="preserve">й </w:t>
      </w:r>
      <w:r w:rsidR="008A6070" w:rsidRPr="008A6070">
        <w:rPr>
          <w:lang w:val="bg-BG"/>
        </w:rPr>
        <w:t>приоритет</w:t>
      </w:r>
      <w:r w:rsidR="00991ADD">
        <w:rPr>
          <w:lang w:val="bg-BG"/>
        </w:rPr>
        <w:t>. Д</w:t>
      </w:r>
      <w:r w:rsidR="008A6070" w:rsidRPr="008A6070">
        <w:rPr>
          <w:lang w:val="bg-BG"/>
        </w:rPr>
        <w:t>осега като гражданин заради злоупотреба с общински средства съм подал 6 сигнала до прокуратурата. Ако бъда избран за обществен посредник</w:t>
      </w:r>
      <w:r w:rsidR="00991ADD">
        <w:rPr>
          <w:lang w:val="bg-BG"/>
        </w:rPr>
        <w:t xml:space="preserve">, </w:t>
      </w:r>
      <w:r w:rsidR="008A6070" w:rsidRPr="008A6070">
        <w:rPr>
          <w:lang w:val="bg-BG"/>
        </w:rPr>
        <w:t xml:space="preserve">24 часа ще работя за благото на всички русенци, включително и в изнесени приемни във всички населени места на </w:t>
      </w:r>
      <w:r w:rsidR="00991ADD">
        <w:rPr>
          <w:lang w:val="bg-BG"/>
        </w:rPr>
        <w:t>О</w:t>
      </w:r>
      <w:r w:rsidR="008A6070" w:rsidRPr="008A6070">
        <w:rPr>
          <w:lang w:val="bg-BG"/>
        </w:rPr>
        <w:t>бщина Русе. Подробности</w:t>
      </w:r>
      <w:r w:rsidR="00991ADD">
        <w:rPr>
          <w:lang w:val="bg-BG"/>
        </w:rPr>
        <w:t xml:space="preserve"> по </w:t>
      </w:r>
      <w:r w:rsidR="008A6070" w:rsidRPr="008A6070">
        <w:rPr>
          <w:lang w:val="bg-BG"/>
        </w:rPr>
        <w:t>моята дейност като омбудсман</w:t>
      </w:r>
      <w:r w:rsidR="00991ADD">
        <w:rPr>
          <w:lang w:val="bg-BG"/>
        </w:rPr>
        <w:t xml:space="preserve">, </w:t>
      </w:r>
      <w:r w:rsidR="008A6070" w:rsidRPr="008A6070">
        <w:rPr>
          <w:lang w:val="bg-BG"/>
        </w:rPr>
        <w:t>евентуалната дейност</w:t>
      </w:r>
      <w:r w:rsidR="00751D7C">
        <w:rPr>
          <w:lang w:val="bg-BG"/>
        </w:rPr>
        <w:t xml:space="preserve">, </w:t>
      </w:r>
      <w:r w:rsidR="008A6070" w:rsidRPr="008A6070">
        <w:rPr>
          <w:lang w:val="bg-BG"/>
        </w:rPr>
        <w:t>ги има в концепцията, която е качена на вашите таблети.</w:t>
      </w:r>
      <w:r w:rsidR="00751D7C">
        <w:rPr>
          <w:lang w:val="bg-BG"/>
        </w:rPr>
        <w:t xml:space="preserve"> Уважаеми </w:t>
      </w:r>
      <w:r w:rsidR="008A6070" w:rsidRPr="008A6070">
        <w:rPr>
          <w:lang w:val="bg-BG"/>
        </w:rPr>
        <w:t>общински съветници, всички вие и всички русенци с право се гордеем, че град Русе е град на много от</w:t>
      </w:r>
      <w:r w:rsidR="00751D7C">
        <w:rPr>
          <w:lang w:val="bg-BG"/>
        </w:rPr>
        <w:t xml:space="preserve"> първите </w:t>
      </w:r>
      <w:r w:rsidR="008A6070" w:rsidRPr="008A6070">
        <w:rPr>
          <w:lang w:val="bg-BG"/>
        </w:rPr>
        <w:t xml:space="preserve">неща в България. Днес този състав на </w:t>
      </w:r>
      <w:r w:rsidR="00751D7C">
        <w:rPr>
          <w:lang w:val="bg-BG"/>
        </w:rPr>
        <w:t>О</w:t>
      </w:r>
      <w:r w:rsidR="008A6070" w:rsidRPr="008A6070">
        <w:rPr>
          <w:lang w:val="bg-BG"/>
        </w:rPr>
        <w:t>бщински</w:t>
      </w:r>
      <w:r w:rsidR="00751D7C">
        <w:rPr>
          <w:lang w:val="bg-BG"/>
        </w:rPr>
        <w:t xml:space="preserve"> </w:t>
      </w:r>
      <w:r w:rsidR="008A6070" w:rsidRPr="008A6070">
        <w:rPr>
          <w:lang w:val="bg-BG"/>
        </w:rPr>
        <w:t>съвет</w:t>
      </w:r>
      <w:r w:rsidR="00751D7C">
        <w:rPr>
          <w:lang w:val="bg-BG"/>
        </w:rPr>
        <w:t xml:space="preserve"> - </w:t>
      </w:r>
      <w:r w:rsidR="008A6070" w:rsidRPr="008A6070">
        <w:rPr>
          <w:lang w:val="bg-BG"/>
        </w:rPr>
        <w:t>Русе има уникалния шанс да се превърне в</w:t>
      </w:r>
      <w:r w:rsidR="00751D7C">
        <w:rPr>
          <w:lang w:val="bg-BG"/>
        </w:rPr>
        <w:t xml:space="preserve"> първия </w:t>
      </w:r>
      <w:r w:rsidR="008A6070" w:rsidRPr="008A6070">
        <w:rPr>
          <w:lang w:val="bg-BG"/>
        </w:rPr>
        <w:t>общински съвет</w:t>
      </w:r>
      <w:r w:rsidR="00751D7C">
        <w:rPr>
          <w:lang w:val="bg-BG"/>
        </w:rPr>
        <w:t xml:space="preserve"> </w:t>
      </w:r>
      <w:r w:rsidR="008A6070" w:rsidRPr="008A6070">
        <w:rPr>
          <w:lang w:val="bg-BG"/>
        </w:rPr>
        <w:t>избрал</w:t>
      </w:r>
      <w:r w:rsidR="00751D7C">
        <w:rPr>
          <w:lang w:val="bg-BG"/>
        </w:rPr>
        <w:t xml:space="preserve"> първия </w:t>
      </w:r>
      <w:r w:rsidR="008A6070" w:rsidRPr="008A6070">
        <w:rPr>
          <w:lang w:val="bg-BG"/>
        </w:rPr>
        <w:t xml:space="preserve">обществен посредник на </w:t>
      </w:r>
      <w:r w:rsidR="008A6070" w:rsidRPr="008A6070">
        <w:rPr>
          <w:lang w:val="bg-BG"/>
        </w:rPr>
        <w:lastRenderedPageBreak/>
        <w:t>град Русе след 10</w:t>
      </w:r>
      <w:r w:rsidR="0013635D">
        <w:rPr>
          <w:lang w:val="bg-BG"/>
        </w:rPr>
        <w:t>-</w:t>
      </w:r>
      <w:r w:rsidR="008A6070" w:rsidRPr="008A6070">
        <w:rPr>
          <w:lang w:val="bg-BG"/>
        </w:rPr>
        <w:t>годишно очакване от гражданите и по този начин да влезете в историята. Досега заради неразбирателство между общинските съветници в проведените 5 конкурса</w:t>
      </w:r>
      <w:r w:rsidR="0013635D">
        <w:rPr>
          <w:lang w:val="bg-BG"/>
        </w:rPr>
        <w:t xml:space="preserve">, </w:t>
      </w:r>
      <w:r w:rsidR="008A6070" w:rsidRPr="008A6070">
        <w:rPr>
          <w:lang w:val="bg-BG"/>
        </w:rPr>
        <w:t>бяха отхвърлени качествени кандидатури на</w:t>
      </w:r>
      <w:r w:rsidR="0013635D">
        <w:rPr>
          <w:lang w:val="bg-BG"/>
        </w:rPr>
        <w:t xml:space="preserve"> двама </w:t>
      </w:r>
      <w:r w:rsidR="008A6070" w:rsidRPr="008A6070">
        <w:rPr>
          <w:lang w:val="bg-BG"/>
        </w:rPr>
        <w:t>бивши обществени посредници в други общини</w:t>
      </w:r>
      <w:r w:rsidR="0013635D">
        <w:rPr>
          <w:lang w:val="bg-BG"/>
        </w:rPr>
        <w:t xml:space="preserve">, </w:t>
      </w:r>
      <w:r w:rsidR="008A6070" w:rsidRPr="008A6070">
        <w:rPr>
          <w:lang w:val="bg-BG"/>
        </w:rPr>
        <w:t>бивш областен управител, доктор</w:t>
      </w:r>
      <w:r w:rsidR="00F249B8">
        <w:rPr>
          <w:lang w:val="bg-BG"/>
        </w:rPr>
        <w:t xml:space="preserve"> на юридическите </w:t>
      </w:r>
      <w:r w:rsidR="008A6070" w:rsidRPr="008A6070">
        <w:rPr>
          <w:lang w:val="bg-BG"/>
        </w:rPr>
        <w:t>науки, журналист и</w:t>
      </w:r>
      <w:r w:rsidR="00F249B8">
        <w:rPr>
          <w:lang w:val="bg-BG"/>
        </w:rPr>
        <w:t xml:space="preserve"> множество </w:t>
      </w:r>
      <w:r w:rsidR="008A6070" w:rsidRPr="008A6070">
        <w:rPr>
          <w:lang w:val="bg-BG"/>
        </w:rPr>
        <w:t>юристи</w:t>
      </w:r>
      <w:r w:rsidR="00F249B8">
        <w:rPr>
          <w:lang w:val="bg-BG"/>
        </w:rPr>
        <w:t xml:space="preserve">. И другото, което </w:t>
      </w:r>
      <w:r w:rsidR="008A6070" w:rsidRPr="008A6070">
        <w:rPr>
          <w:lang w:val="bg-BG"/>
        </w:rPr>
        <w:t>малко по</w:t>
      </w:r>
      <w:r w:rsidR="00F249B8">
        <w:rPr>
          <w:lang w:val="bg-BG"/>
        </w:rPr>
        <w:t>-</w:t>
      </w:r>
      <w:r w:rsidR="008A6070" w:rsidRPr="008A6070">
        <w:rPr>
          <w:lang w:val="bg-BG"/>
        </w:rPr>
        <w:t>късно се оказа</w:t>
      </w:r>
      <w:r w:rsidR="00F249B8">
        <w:rPr>
          <w:lang w:val="bg-BG"/>
        </w:rPr>
        <w:t xml:space="preserve"> </w:t>
      </w:r>
      <w:r w:rsidR="008A6070" w:rsidRPr="008A6070">
        <w:rPr>
          <w:lang w:val="bg-BG"/>
        </w:rPr>
        <w:t xml:space="preserve">достоен за общински съветник. Всички допуснати кандидати сме хора с достойнства и се надявам </w:t>
      </w:r>
      <w:r w:rsidR="00B67469">
        <w:rPr>
          <w:lang w:val="bg-BG"/>
        </w:rPr>
        <w:t xml:space="preserve">днес </w:t>
      </w:r>
      <w:r w:rsidR="008A6070" w:rsidRPr="008A6070">
        <w:rPr>
          <w:lang w:val="bg-BG"/>
        </w:rPr>
        <w:t>най</w:t>
      </w:r>
      <w:r w:rsidR="00F249B8">
        <w:rPr>
          <w:lang w:val="bg-BG"/>
        </w:rPr>
        <w:t>-</w:t>
      </w:r>
      <w:r w:rsidR="008A6070" w:rsidRPr="008A6070">
        <w:rPr>
          <w:lang w:val="bg-BG"/>
        </w:rPr>
        <w:t xml:space="preserve">после от комина на </w:t>
      </w:r>
      <w:r w:rsidR="00B67469">
        <w:rPr>
          <w:lang w:val="bg-BG"/>
        </w:rPr>
        <w:t>О</w:t>
      </w:r>
      <w:r w:rsidR="008A6070" w:rsidRPr="008A6070">
        <w:rPr>
          <w:lang w:val="bg-BG"/>
        </w:rPr>
        <w:t>бщински съвет</w:t>
      </w:r>
      <w:r w:rsidR="00B67469">
        <w:rPr>
          <w:lang w:val="bg-BG"/>
        </w:rPr>
        <w:t xml:space="preserve"> – Русе </w:t>
      </w:r>
      <w:r w:rsidR="008A6070" w:rsidRPr="008A6070">
        <w:rPr>
          <w:lang w:val="bg-BG"/>
        </w:rPr>
        <w:t>да се издигне</w:t>
      </w:r>
      <w:r w:rsidR="00C21ED5">
        <w:rPr>
          <w:lang w:val="bg-BG"/>
        </w:rPr>
        <w:t xml:space="preserve"> белия дим </w:t>
      </w:r>
      <w:r w:rsidR="008A6070" w:rsidRPr="008A6070">
        <w:rPr>
          <w:lang w:val="bg-BG"/>
        </w:rPr>
        <w:t xml:space="preserve">като този на </w:t>
      </w:r>
      <w:r w:rsidR="00C21ED5">
        <w:rPr>
          <w:lang w:val="bg-BG"/>
        </w:rPr>
        <w:t>С</w:t>
      </w:r>
      <w:r w:rsidR="008A6070" w:rsidRPr="008A6070">
        <w:rPr>
          <w:lang w:val="bg-BG"/>
        </w:rPr>
        <w:t>икстинската капела при успешен избор на папа</w:t>
      </w:r>
      <w:r w:rsidR="00C21ED5">
        <w:rPr>
          <w:lang w:val="bg-BG"/>
        </w:rPr>
        <w:t>. Очаквам и ще приема всеки ваш избор. Благодаря ви за вниманието.</w:t>
      </w:r>
      <w:r w:rsidR="00AE693A">
        <w:rPr>
          <w:lang w:val="bg-BG"/>
        </w:rPr>
        <w:t xml:space="preserve"> </w:t>
      </w:r>
    </w:p>
    <w:p w14:paraId="56BAE96B" w14:textId="77777777" w:rsidR="00BD4D15" w:rsidRDefault="008E1B08" w:rsidP="002C2E73">
      <w:pPr>
        <w:ind w:firstLine="708"/>
        <w:jc w:val="both"/>
        <w:rPr>
          <w:lang w:val="bg-BG"/>
        </w:rPr>
      </w:pPr>
      <w:r w:rsidRPr="008E1B08">
        <w:rPr>
          <w:b/>
          <w:bCs/>
          <w:lang w:val="bg-BG"/>
        </w:rPr>
        <w:t>Г-н Иво Пазарджиев:</w:t>
      </w:r>
      <w:r>
        <w:rPr>
          <w:lang w:val="bg-BG"/>
        </w:rPr>
        <w:t xml:space="preserve"> </w:t>
      </w:r>
      <w:r w:rsidR="008A6070" w:rsidRPr="008A6070">
        <w:rPr>
          <w:lang w:val="bg-BG"/>
        </w:rPr>
        <w:t>Благодаря</w:t>
      </w:r>
      <w:r w:rsidR="003E0C48">
        <w:rPr>
          <w:lang w:val="bg-BG"/>
        </w:rPr>
        <w:t xml:space="preserve"> на </w:t>
      </w:r>
      <w:r w:rsidR="008A6070" w:rsidRPr="008A6070">
        <w:rPr>
          <w:lang w:val="bg-BG"/>
        </w:rPr>
        <w:t>господин Димитров. Сега, както е обикновено традицията,</w:t>
      </w:r>
      <w:r w:rsidR="003E0C48">
        <w:rPr>
          <w:lang w:val="bg-BG"/>
        </w:rPr>
        <w:t xml:space="preserve"> </w:t>
      </w:r>
      <w:r w:rsidR="008A6070" w:rsidRPr="008A6070">
        <w:rPr>
          <w:lang w:val="bg-BG"/>
        </w:rPr>
        <w:t>могат да се зададат въпроси към кандидатите и да им дадем възможност да отговорят. Има ли желаещи да вземат думата за въпроси към кандидатите? Не виждам</w:t>
      </w:r>
      <w:r w:rsidR="003E0C48">
        <w:rPr>
          <w:lang w:val="bg-BG"/>
        </w:rPr>
        <w:t xml:space="preserve"> </w:t>
      </w:r>
      <w:r w:rsidR="008A6070" w:rsidRPr="008A6070">
        <w:rPr>
          <w:lang w:val="bg-BG"/>
        </w:rPr>
        <w:t>някой да желае да задава въпроси. Ще помоля аз и заместник</w:t>
      </w:r>
      <w:r w:rsidR="003E0C48">
        <w:rPr>
          <w:lang w:val="bg-BG"/>
        </w:rPr>
        <w:t>-</w:t>
      </w:r>
      <w:r w:rsidR="008A6070" w:rsidRPr="008A6070">
        <w:rPr>
          <w:lang w:val="bg-BG"/>
        </w:rPr>
        <w:t>председателите да освободим банката и да дадем възможност на комисията по тайния вот да го извърши.</w:t>
      </w:r>
    </w:p>
    <w:p w14:paraId="7EBB1ABE" w14:textId="77777777" w:rsidR="00AC5383" w:rsidRDefault="00BD4D15" w:rsidP="002C2E73">
      <w:pPr>
        <w:ind w:firstLine="708"/>
        <w:jc w:val="both"/>
        <w:rPr>
          <w:lang w:val="bg-BG"/>
        </w:rPr>
      </w:pPr>
      <w:r w:rsidRPr="00BD4D15">
        <w:rPr>
          <w:b/>
          <w:bCs/>
          <w:lang w:val="bg-BG"/>
        </w:rPr>
        <w:t xml:space="preserve">Г-н </w:t>
      </w:r>
      <w:r w:rsidR="00026607">
        <w:rPr>
          <w:b/>
          <w:bCs/>
          <w:lang w:val="bg-BG"/>
        </w:rPr>
        <w:t>Станимир Станчев</w:t>
      </w:r>
      <w:r w:rsidRPr="00BD4D15">
        <w:rPr>
          <w:b/>
          <w:bCs/>
          <w:lang w:val="bg-BG"/>
        </w:rPr>
        <w:t>:</w:t>
      </w:r>
      <w:r w:rsidR="00026607">
        <w:rPr>
          <w:lang w:val="bg-BG"/>
        </w:rPr>
        <w:t xml:space="preserve"> </w:t>
      </w:r>
      <w:r w:rsidR="008A6070" w:rsidRPr="008A6070">
        <w:rPr>
          <w:lang w:val="bg-BG"/>
        </w:rPr>
        <w:t>Уважаеми колеги, комисията преброи</w:t>
      </w:r>
      <w:r w:rsidR="00026607">
        <w:rPr>
          <w:lang w:val="bg-BG"/>
        </w:rPr>
        <w:t xml:space="preserve"> </w:t>
      </w:r>
      <w:r w:rsidR="008A6070" w:rsidRPr="008A6070">
        <w:rPr>
          <w:lang w:val="bg-BG"/>
        </w:rPr>
        <w:t>51 плика има зад паравана</w:t>
      </w:r>
      <w:r w:rsidR="00026607">
        <w:rPr>
          <w:lang w:val="bg-BG"/>
        </w:rPr>
        <w:t xml:space="preserve">, </w:t>
      </w:r>
      <w:r w:rsidR="008A6070" w:rsidRPr="008A6070">
        <w:rPr>
          <w:lang w:val="bg-BG"/>
        </w:rPr>
        <w:t xml:space="preserve">има достатъчен брой бюлетини. Господин </w:t>
      </w:r>
      <w:r w:rsidR="00026607">
        <w:rPr>
          <w:lang w:val="bg-BG"/>
        </w:rPr>
        <w:t>Д</w:t>
      </w:r>
      <w:r w:rsidR="008A6070" w:rsidRPr="008A6070">
        <w:rPr>
          <w:lang w:val="bg-BG"/>
        </w:rPr>
        <w:t>яков ще вика всички по азбучен ред. Отива, вземат се зад паравана</w:t>
      </w:r>
      <w:r w:rsidR="00026607">
        <w:rPr>
          <w:lang w:val="bg-BG"/>
        </w:rPr>
        <w:t xml:space="preserve"> </w:t>
      </w:r>
      <w:r w:rsidR="008A6070" w:rsidRPr="008A6070">
        <w:rPr>
          <w:lang w:val="bg-BG"/>
        </w:rPr>
        <w:t>плика и избора на</w:t>
      </w:r>
      <w:r w:rsidR="0059517F">
        <w:rPr>
          <w:lang w:val="bg-BG"/>
        </w:rPr>
        <w:t xml:space="preserve"> предпочитания </w:t>
      </w:r>
      <w:r w:rsidR="008A6070" w:rsidRPr="008A6070">
        <w:rPr>
          <w:lang w:val="bg-BG"/>
        </w:rPr>
        <w:t>кандидат</w:t>
      </w:r>
      <w:r w:rsidR="0059517F">
        <w:rPr>
          <w:lang w:val="bg-BG"/>
        </w:rPr>
        <w:t xml:space="preserve"> </w:t>
      </w:r>
      <w:r w:rsidR="008A6070" w:rsidRPr="008A6070">
        <w:rPr>
          <w:lang w:val="bg-BG"/>
        </w:rPr>
        <w:t>и след това се разписват при господин</w:t>
      </w:r>
      <w:r w:rsidR="0059517F">
        <w:rPr>
          <w:lang w:val="bg-BG"/>
        </w:rPr>
        <w:t xml:space="preserve"> Дя</w:t>
      </w:r>
      <w:r w:rsidR="008A6070" w:rsidRPr="008A6070">
        <w:rPr>
          <w:lang w:val="bg-BG"/>
        </w:rPr>
        <w:t>ков на връщане, че са упражнили правото си на глас.</w:t>
      </w:r>
      <w:r w:rsidR="0059517F">
        <w:rPr>
          <w:lang w:val="bg-BG"/>
        </w:rPr>
        <w:t xml:space="preserve"> Готови ли сме, господин Дяков? Ами, колеги, можем да започваме.</w:t>
      </w:r>
    </w:p>
    <w:p w14:paraId="7A9103E1" w14:textId="77777777" w:rsidR="009F0679" w:rsidRDefault="00AC5383" w:rsidP="002C2E73">
      <w:pPr>
        <w:ind w:firstLine="708"/>
        <w:jc w:val="both"/>
        <w:rPr>
          <w:lang w:val="bg-BG"/>
        </w:rPr>
      </w:pPr>
      <w:r w:rsidRPr="00D363B2">
        <w:rPr>
          <w:b/>
          <w:bCs/>
          <w:lang w:val="bg-BG"/>
        </w:rPr>
        <w:t>Г-н Орлин Дяков:</w:t>
      </w:r>
      <w:r>
        <w:rPr>
          <w:lang w:val="bg-BG"/>
        </w:rPr>
        <w:t xml:space="preserve"> Моля ви за тишина, защото ясно трябва да се чува.</w:t>
      </w:r>
      <w:r w:rsidR="00D363B2">
        <w:rPr>
          <w:lang w:val="bg-BG"/>
        </w:rPr>
        <w:t xml:space="preserve"> </w:t>
      </w:r>
      <w:r w:rsidR="008A6070" w:rsidRPr="008A6070">
        <w:rPr>
          <w:lang w:val="bg-BG"/>
        </w:rPr>
        <w:t xml:space="preserve">Айдоан </w:t>
      </w:r>
      <w:r w:rsidR="00D363B2">
        <w:rPr>
          <w:lang w:val="bg-BG"/>
        </w:rPr>
        <w:t>Д</w:t>
      </w:r>
      <w:r w:rsidR="008A6070" w:rsidRPr="008A6070">
        <w:rPr>
          <w:lang w:val="bg-BG"/>
        </w:rPr>
        <w:t>желил</w:t>
      </w:r>
      <w:r w:rsidR="00D363B2">
        <w:rPr>
          <w:lang w:val="bg-BG"/>
        </w:rPr>
        <w:t>, з</w:t>
      </w:r>
      <w:r w:rsidR="008A6070" w:rsidRPr="008A6070">
        <w:rPr>
          <w:lang w:val="bg-BG"/>
        </w:rPr>
        <w:t>аповядай.</w:t>
      </w:r>
      <w:r w:rsidR="00D363B2">
        <w:rPr>
          <w:lang w:val="bg-BG"/>
        </w:rPr>
        <w:t xml:space="preserve"> С</w:t>
      </w:r>
      <w:r w:rsidR="008A6070" w:rsidRPr="008A6070">
        <w:rPr>
          <w:lang w:val="bg-BG"/>
        </w:rPr>
        <w:t>ледващия Александър</w:t>
      </w:r>
      <w:r w:rsidR="00D363B2">
        <w:rPr>
          <w:lang w:val="bg-BG"/>
        </w:rPr>
        <w:t xml:space="preserve"> Н</w:t>
      </w:r>
      <w:r w:rsidR="008A6070" w:rsidRPr="008A6070">
        <w:rPr>
          <w:lang w:val="bg-BG"/>
        </w:rPr>
        <w:t>еделчев.</w:t>
      </w:r>
      <w:r w:rsidR="00D363B2">
        <w:rPr>
          <w:lang w:val="bg-BG"/>
        </w:rPr>
        <w:t xml:space="preserve"> С</w:t>
      </w:r>
      <w:r w:rsidR="008A6070" w:rsidRPr="008A6070">
        <w:rPr>
          <w:lang w:val="bg-BG"/>
        </w:rPr>
        <w:t xml:space="preserve">ледващия </w:t>
      </w:r>
      <w:r w:rsidR="00FE23CA">
        <w:rPr>
          <w:lang w:val="bg-BG"/>
        </w:rPr>
        <w:t>А</w:t>
      </w:r>
      <w:r w:rsidR="008A6070" w:rsidRPr="008A6070">
        <w:rPr>
          <w:lang w:val="bg-BG"/>
        </w:rPr>
        <w:t xml:space="preserve">сен </w:t>
      </w:r>
      <w:r w:rsidR="00FE23CA">
        <w:rPr>
          <w:lang w:val="bg-BG"/>
        </w:rPr>
        <w:t>Д</w:t>
      </w:r>
      <w:r w:rsidR="008A6070" w:rsidRPr="008A6070">
        <w:rPr>
          <w:lang w:val="bg-BG"/>
        </w:rPr>
        <w:t>аскалов</w:t>
      </w:r>
      <w:r w:rsidR="00FE23CA">
        <w:rPr>
          <w:lang w:val="bg-BG"/>
        </w:rPr>
        <w:t xml:space="preserve">, </w:t>
      </w:r>
      <w:r w:rsidR="008A6070" w:rsidRPr="008A6070">
        <w:rPr>
          <w:lang w:val="bg-BG"/>
        </w:rPr>
        <w:t xml:space="preserve">Биляна </w:t>
      </w:r>
      <w:r w:rsidR="00FE23CA">
        <w:rPr>
          <w:lang w:val="bg-BG"/>
        </w:rPr>
        <w:t>И</w:t>
      </w:r>
      <w:r w:rsidR="008A6070" w:rsidRPr="008A6070">
        <w:rPr>
          <w:lang w:val="bg-BG"/>
        </w:rPr>
        <w:t>ванова</w:t>
      </w:r>
      <w:r w:rsidR="00FE23CA">
        <w:rPr>
          <w:lang w:val="bg-BG"/>
        </w:rPr>
        <w:t xml:space="preserve">, </w:t>
      </w:r>
      <w:r w:rsidR="008A6070" w:rsidRPr="008A6070">
        <w:rPr>
          <w:lang w:val="bg-BG"/>
        </w:rPr>
        <w:t>Валери Иванов</w:t>
      </w:r>
      <w:r w:rsidR="00FE23CA">
        <w:rPr>
          <w:lang w:val="bg-BG"/>
        </w:rPr>
        <w:t xml:space="preserve">, </w:t>
      </w:r>
      <w:r w:rsidR="008A6070" w:rsidRPr="008A6070">
        <w:rPr>
          <w:lang w:val="bg-BG"/>
        </w:rPr>
        <w:t>Веселин</w:t>
      </w:r>
      <w:r w:rsidR="00FE23CA">
        <w:rPr>
          <w:lang w:val="bg-BG"/>
        </w:rPr>
        <w:t xml:space="preserve"> В</w:t>
      </w:r>
      <w:r w:rsidR="008A6070" w:rsidRPr="008A6070">
        <w:rPr>
          <w:lang w:val="bg-BG"/>
        </w:rPr>
        <w:t>елчев</w:t>
      </w:r>
      <w:r w:rsidR="00FE23CA">
        <w:rPr>
          <w:lang w:val="bg-BG"/>
        </w:rPr>
        <w:t xml:space="preserve">, </w:t>
      </w:r>
      <w:r w:rsidR="008A6070" w:rsidRPr="008A6070">
        <w:rPr>
          <w:lang w:val="bg-BG"/>
        </w:rPr>
        <w:t>Веселко</w:t>
      </w:r>
      <w:r w:rsidR="00FE23CA">
        <w:rPr>
          <w:lang w:val="bg-BG"/>
        </w:rPr>
        <w:t xml:space="preserve"> Ц</w:t>
      </w:r>
      <w:r w:rsidR="008A6070" w:rsidRPr="008A6070">
        <w:rPr>
          <w:lang w:val="bg-BG"/>
        </w:rPr>
        <w:t>ветков</w:t>
      </w:r>
      <w:r w:rsidR="00FE23CA">
        <w:rPr>
          <w:lang w:val="bg-BG"/>
        </w:rPr>
        <w:t xml:space="preserve">, </w:t>
      </w:r>
      <w:r w:rsidR="008A6070" w:rsidRPr="008A6070">
        <w:rPr>
          <w:lang w:val="bg-BG"/>
        </w:rPr>
        <w:t>Владислав Атанасов</w:t>
      </w:r>
      <w:r w:rsidR="00FE23CA">
        <w:rPr>
          <w:lang w:val="bg-BG"/>
        </w:rPr>
        <w:t xml:space="preserve">, </w:t>
      </w:r>
      <w:r w:rsidR="008A6070" w:rsidRPr="008A6070">
        <w:rPr>
          <w:lang w:val="bg-BG"/>
        </w:rPr>
        <w:t>Владо</w:t>
      </w:r>
      <w:r w:rsidR="00FE23CA">
        <w:rPr>
          <w:lang w:val="bg-BG"/>
        </w:rPr>
        <w:t xml:space="preserve"> В</w:t>
      </w:r>
      <w:r w:rsidR="008A6070" w:rsidRPr="008A6070">
        <w:rPr>
          <w:lang w:val="bg-BG"/>
        </w:rPr>
        <w:t>ладов</w:t>
      </w:r>
      <w:r w:rsidR="00FE23CA">
        <w:rPr>
          <w:lang w:val="bg-BG"/>
        </w:rPr>
        <w:t xml:space="preserve">, </w:t>
      </w:r>
      <w:r w:rsidR="008A6070" w:rsidRPr="008A6070">
        <w:rPr>
          <w:lang w:val="bg-BG"/>
        </w:rPr>
        <w:t>Галин</w:t>
      </w:r>
      <w:r w:rsidR="00FE23CA">
        <w:rPr>
          <w:lang w:val="bg-BG"/>
        </w:rPr>
        <w:t xml:space="preserve"> Г</w:t>
      </w:r>
      <w:r w:rsidR="008A6070" w:rsidRPr="008A6070">
        <w:rPr>
          <w:lang w:val="bg-BG"/>
        </w:rPr>
        <w:t>анчев</w:t>
      </w:r>
      <w:r w:rsidR="005F0890">
        <w:rPr>
          <w:lang w:val="bg-BG"/>
        </w:rPr>
        <w:t xml:space="preserve">, </w:t>
      </w:r>
      <w:r w:rsidR="008A6070" w:rsidRPr="008A6070">
        <w:rPr>
          <w:lang w:val="bg-BG"/>
        </w:rPr>
        <w:t>Гергана</w:t>
      </w:r>
      <w:r w:rsidR="005F0890">
        <w:rPr>
          <w:lang w:val="bg-BG"/>
        </w:rPr>
        <w:t xml:space="preserve"> Н</w:t>
      </w:r>
      <w:r w:rsidR="008A6070" w:rsidRPr="008A6070">
        <w:rPr>
          <w:lang w:val="bg-BG"/>
        </w:rPr>
        <w:t>иколова</w:t>
      </w:r>
      <w:r w:rsidR="005F0890">
        <w:rPr>
          <w:lang w:val="bg-BG"/>
        </w:rPr>
        <w:t xml:space="preserve"> </w:t>
      </w:r>
      <w:r w:rsidR="00B47E9B">
        <w:rPr>
          <w:lang w:val="bg-BG"/>
        </w:rPr>
        <w:t>–</w:t>
      </w:r>
      <w:r w:rsidR="005F0890">
        <w:rPr>
          <w:lang w:val="bg-BG"/>
        </w:rPr>
        <w:t xml:space="preserve"> С</w:t>
      </w:r>
      <w:r w:rsidR="008A6070" w:rsidRPr="008A6070">
        <w:rPr>
          <w:lang w:val="bg-BG"/>
        </w:rPr>
        <w:t>пасова</w:t>
      </w:r>
      <w:r w:rsidR="00B47E9B">
        <w:rPr>
          <w:lang w:val="bg-BG"/>
        </w:rPr>
        <w:t>, Дауд, Д</w:t>
      </w:r>
      <w:r w:rsidR="008A6070" w:rsidRPr="008A6070">
        <w:rPr>
          <w:lang w:val="bg-BG"/>
        </w:rPr>
        <w:t xml:space="preserve">еана </w:t>
      </w:r>
      <w:r w:rsidR="00B47E9B">
        <w:rPr>
          <w:lang w:val="bg-BG"/>
        </w:rPr>
        <w:t>То</w:t>
      </w:r>
      <w:r w:rsidR="008A6070" w:rsidRPr="008A6070">
        <w:rPr>
          <w:lang w:val="bg-BG"/>
        </w:rPr>
        <w:t>нева</w:t>
      </w:r>
      <w:r w:rsidR="00B47E9B">
        <w:rPr>
          <w:lang w:val="bg-BG"/>
        </w:rPr>
        <w:t xml:space="preserve">, </w:t>
      </w:r>
      <w:r w:rsidR="008A6070" w:rsidRPr="008A6070">
        <w:rPr>
          <w:lang w:val="bg-BG"/>
        </w:rPr>
        <w:t xml:space="preserve">Деница </w:t>
      </w:r>
      <w:r w:rsidR="00B47E9B">
        <w:rPr>
          <w:lang w:val="bg-BG"/>
        </w:rPr>
        <w:t>И</w:t>
      </w:r>
      <w:r w:rsidR="008A6070" w:rsidRPr="008A6070">
        <w:rPr>
          <w:lang w:val="bg-BG"/>
        </w:rPr>
        <w:t xml:space="preserve">ванова. Гергана </w:t>
      </w:r>
      <w:r w:rsidR="00B47E9B">
        <w:rPr>
          <w:lang w:val="bg-BG"/>
        </w:rPr>
        <w:t>Н</w:t>
      </w:r>
      <w:r w:rsidR="008A6070" w:rsidRPr="008A6070">
        <w:rPr>
          <w:lang w:val="bg-BG"/>
        </w:rPr>
        <w:t>иколова</w:t>
      </w:r>
      <w:r w:rsidR="00B47E9B">
        <w:rPr>
          <w:lang w:val="bg-BG"/>
        </w:rPr>
        <w:t xml:space="preserve"> </w:t>
      </w:r>
      <w:r w:rsidR="000266BD">
        <w:rPr>
          <w:lang w:val="bg-BG"/>
        </w:rPr>
        <w:t>–</w:t>
      </w:r>
      <w:r w:rsidR="00B47E9B">
        <w:rPr>
          <w:lang w:val="bg-BG"/>
        </w:rPr>
        <w:t xml:space="preserve"> С</w:t>
      </w:r>
      <w:r w:rsidR="008A6070" w:rsidRPr="008A6070">
        <w:rPr>
          <w:lang w:val="bg-BG"/>
        </w:rPr>
        <w:t>пасова</w:t>
      </w:r>
      <w:r w:rsidR="000266BD">
        <w:rPr>
          <w:lang w:val="bg-BG"/>
        </w:rPr>
        <w:t>, да отидеш да гласуваш</w:t>
      </w:r>
      <w:r w:rsidR="008A6070" w:rsidRPr="008A6070">
        <w:rPr>
          <w:lang w:val="bg-BG"/>
        </w:rPr>
        <w:t xml:space="preserve">. Деница </w:t>
      </w:r>
      <w:r w:rsidR="000266BD">
        <w:rPr>
          <w:lang w:val="bg-BG"/>
        </w:rPr>
        <w:t>И</w:t>
      </w:r>
      <w:r w:rsidR="008A6070" w:rsidRPr="008A6070">
        <w:rPr>
          <w:lang w:val="bg-BG"/>
        </w:rPr>
        <w:t>ванова.</w:t>
      </w:r>
      <w:r w:rsidR="003C1FCC">
        <w:rPr>
          <w:lang w:val="bg-BG"/>
        </w:rPr>
        <w:t xml:space="preserve"> Ей тука </w:t>
      </w:r>
      <w:r w:rsidR="008A6070" w:rsidRPr="008A6070">
        <w:rPr>
          <w:lang w:val="bg-BG"/>
        </w:rPr>
        <w:t>подпис. Деян</w:t>
      </w:r>
      <w:r w:rsidR="003C1FCC">
        <w:rPr>
          <w:lang w:val="bg-BG"/>
        </w:rPr>
        <w:t xml:space="preserve"> Не</w:t>
      </w:r>
      <w:r w:rsidR="008A6070" w:rsidRPr="008A6070">
        <w:rPr>
          <w:lang w:val="bg-BG"/>
        </w:rPr>
        <w:t xml:space="preserve">дков. Диана </w:t>
      </w:r>
      <w:r w:rsidR="003C1FCC">
        <w:rPr>
          <w:lang w:val="bg-BG"/>
        </w:rPr>
        <w:t>Ла</w:t>
      </w:r>
      <w:r w:rsidR="008A6070" w:rsidRPr="008A6070">
        <w:rPr>
          <w:lang w:val="bg-BG"/>
        </w:rPr>
        <w:t>сонина</w:t>
      </w:r>
      <w:r w:rsidR="003C1FCC">
        <w:rPr>
          <w:lang w:val="bg-BG"/>
        </w:rPr>
        <w:t xml:space="preserve">, </w:t>
      </w:r>
      <w:r w:rsidR="008A6070" w:rsidRPr="008A6070">
        <w:rPr>
          <w:lang w:val="bg-BG"/>
        </w:rPr>
        <w:t>Дилян</w:t>
      </w:r>
      <w:r w:rsidR="003C1FCC">
        <w:rPr>
          <w:lang w:val="bg-BG"/>
        </w:rPr>
        <w:t xml:space="preserve"> С</w:t>
      </w:r>
      <w:r w:rsidR="008A6070" w:rsidRPr="008A6070">
        <w:rPr>
          <w:lang w:val="bg-BG"/>
        </w:rPr>
        <w:t>аманджиев</w:t>
      </w:r>
      <w:r w:rsidR="00D16C0B">
        <w:rPr>
          <w:lang w:val="bg-BG"/>
        </w:rPr>
        <w:t xml:space="preserve">, </w:t>
      </w:r>
      <w:r w:rsidR="008A6070" w:rsidRPr="008A6070">
        <w:rPr>
          <w:lang w:val="bg-BG"/>
        </w:rPr>
        <w:t>Димитър Димитров</w:t>
      </w:r>
      <w:r w:rsidR="00D16C0B">
        <w:rPr>
          <w:lang w:val="bg-BG"/>
        </w:rPr>
        <w:t xml:space="preserve">, </w:t>
      </w:r>
      <w:r w:rsidR="008A6070" w:rsidRPr="008A6070">
        <w:rPr>
          <w:lang w:val="bg-BG"/>
        </w:rPr>
        <w:t>Евгени</w:t>
      </w:r>
      <w:r w:rsidR="00D16C0B">
        <w:rPr>
          <w:lang w:val="bg-BG"/>
        </w:rPr>
        <w:t xml:space="preserve"> И</w:t>
      </w:r>
      <w:r w:rsidR="008A6070" w:rsidRPr="008A6070">
        <w:rPr>
          <w:lang w:val="bg-BG"/>
        </w:rPr>
        <w:t>гнатов</w:t>
      </w:r>
      <w:r w:rsidR="00D16C0B">
        <w:rPr>
          <w:lang w:val="bg-BG"/>
        </w:rPr>
        <w:t xml:space="preserve">, </w:t>
      </w:r>
      <w:r w:rsidR="008A6070" w:rsidRPr="008A6070">
        <w:rPr>
          <w:lang w:val="bg-BG"/>
        </w:rPr>
        <w:t>Екатерина</w:t>
      </w:r>
      <w:r w:rsidR="00D16C0B">
        <w:rPr>
          <w:lang w:val="bg-BG"/>
        </w:rPr>
        <w:t xml:space="preserve"> И</w:t>
      </w:r>
      <w:r w:rsidR="008A6070" w:rsidRPr="008A6070">
        <w:rPr>
          <w:lang w:val="bg-BG"/>
        </w:rPr>
        <w:t>ванова</w:t>
      </w:r>
      <w:r w:rsidR="00D16C0B">
        <w:rPr>
          <w:lang w:val="bg-BG"/>
        </w:rPr>
        <w:t>, Е</w:t>
      </w:r>
      <w:r w:rsidR="008A6070" w:rsidRPr="008A6070">
        <w:rPr>
          <w:lang w:val="bg-BG"/>
        </w:rPr>
        <w:t>леонора</w:t>
      </w:r>
      <w:r w:rsidR="00D16C0B">
        <w:rPr>
          <w:lang w:val="bg-BG"/>
        </w:rPr>
        <w:t xml:space="preserve"> Н</w:t>
      </w:r>
      <w:r w:rsidR="008A6070" w:rsidRPr="008A6070">
        <w:rPr>
          <w:lang w:val="bg-BG"/>
        </w:rPr>
        <w:t>иколова</w:t>
      </w:r>
      <w:r w:rsidR="00D16C0B">
        <w:rPr>
          <w:lang w:val="bg-BG"/>
        </w:rPr>
        <w:t>, Е</w:t>
      </w:r>
      <w:r w:rsidR="008A6070" w:rsidRPr="008A6070">
        <w:rPr>
          <w:lang w:val="bg-BG"/>
        </w:rPr>
        <w:t>лисавета</w:t>
      </w:r>
      <w:r w:rsidR="00D16C0B">
        <w:rPr>
          <w:lang w:val="bg-BG"/>
        </w:rPr>
        <w:t xml:space="preserve"> Д</w:t>
      </w:r>
      <w:r w:rsidR="008A6070" w:rsidRPr="008A6070">
        <w:rPr>
          <w:lang w:val="bg-BG"/>
        </w:rPr>
        <w:t>осева</w:t>
      </w:r>
      <w:r w:rsidR="00D16C0B">
        <w:rPr>
          <w:lang w:val="bg-BG"/>
        </w:rPr>
        <w:t>, Е</w:t>
      </w:r>
      <w:r w:rsidR="008A6070" w:rsidRPr="008A6070">
        <w:rPr>
          <w:lang w:val="bg-BG"/>
        </w:rPr>
        <w:t>лка</w:t>
      </w:r>
      <w:r w:rsidR="00D16C0B">
        <w:rPr>
          <w:lang w:val="bg-BG"/>
        </w:rPr>
        <w:t xml:space="preserve"> С</w:t>
      </w:r>
      <w:r w:rsidR="008A6070" w:rsidRPr="008A6070">
        <w:rPr>
          <w:lang w:val="bg-BG"/>
        </w:rPr>
        <w:t>имеонова</w:t>
      </w:r>
      <w:r w:rsidR="00D76653">
        <w:rPr>
          <w:lang w:val="bg-BG"/>
        </w:rPr>
        <w:t xml:space="preserve">, </w:t>
      </w:r>
      <w:r w:rsidR="008A6070" w:rsidRPr="008A6070">
        <w:rPr>
          <w:lang w:val="bg-BG"/>
        </w:rPr>
        <w:t>Иван</w:t>
      </w:r>
      <w:r w:rsidR="00D76653">
        <w:rPr>
          <w:lang w:val="bg-BG"/>
        </w:rPr>
        <w:t xml:space="preserve"> К</w:t>
      </w:r>
      <w:r w:rsidR="008A6070" w:rsidRPr="008A6070">
        <w:rPr>
          <w:lang w:val="bg-BG"/>
        </w:rPr>
        <w:t>юркчиев</w:t>
      </w:r>
      <w:r w:rsidR="00D76653">
        <w:rPr>
          <w:lang w:val="bg-BG"/>
        </w:rPr>
        <w:t xml:space="preserve">, </w:t>
      </w:r>
      <w:r w:rsidR="008A6070" w:rsidRPr="008A6070">
        <w:rPr>
          <w:lang w:val="bg-BG"/>
        </w:rPr>
        <w:t xml:space="preserve">Иван </w:t>
      </w:r>
      <w:r w:rsidR="00D76653">
        <w:rPr>
          <w:lang w:val="bg-BG"/>
        </w:rPr>
        <w:t>К</w:t>
      </w:r>
      <w:r w:rsidR="008A6070" w:rsidRPr="008A6070">
        <w:rPr>
          <w:lang w:val="bg-BG"/>
        </w:rPr>
        <w:t>остадинов Иванов</w:t>
      </w:r>
      <w:r w:rsidR="00D76653">
        <w:rPr>
          <w:lang w:val="bg-BG"/>
        </w:rPr>
        <w:t xml:space="preserve">, </w:t>
      </w:r>
      <w:r w:rsidR="008A6070" w:rsidRPr="008A6070">
        <w:rPr>
          <w:lang w:val="bg-BG"/>
        </w:rPr>
        <w:t>Иван Петров</w:t>
      </w:r>
      <w:r w:rsidR="00D76653">
        <w:rPr>
          <w:lang w:val="bg-BG"/>
        </w:rPr>
        <w:t xml:space="preserve"> Г</w:t>
      </w:r>
      <w:r w:rsidR="008A6070" w:rsidRPr="008A6070">
        <w:rPr>
          <w:lang w:val="bg-BG"/>
        </w:rPr>
        <w:t>ригоров</w:t>
      </w:r>
      <w:r w:rsidR="00BA310C">
        <w:rPr>
          <w:lang w:val="bg-BG"/>
        </w:rPr>
        <w:t xml:space="preserve">, </w:t>
      </w:r>
      <w:r w:rsidR="008A6070" w:rsidRPr="008A6070">
        <w:rPr>
          <w:lang w:val="bg-BG"/>
        </w:rPr>
        <w:t>Иван Петров Иванов</w:t>
      </w:r>
      <w:r w:rsidR="00BA310C">
        <w:rPr>
          <w:lang w:val="bg-BG"/>
        </w:rPr>
        <w:t xml:space="preserve">, </w:t>
      </w:r>
      <w:r w:rsidR="008A6070" w:rsidRPr="008A6070">
        <w:rPr>
          <w:lang w:val="bg-BG"/>
        </w:rPr>
        <w:t xml:space="preserve">Иво </w:t>
      </w:r>
      <w:r w:rsidR="00BA310C">
        <w:rPr>
          <w:lang w:val="bg-BG"/>
        </w:rPr>
        <w:t>П</w:t>
      </w:r>
      <w:r w:rsidR="008A6070" w:rsidRPr="008A6070">
        <w:rPr>
          <w:lang w:val="bg-BG"/>
        </w:rPr>
        <w:t>азарджиев</w:t>
      </w:r>
      <w:r w:rsidR="00B91685">
        <w:rPr>
          <w:lang w:val="bg-BG"/>
        </w:rPr>
        <w:t>, И</w:t>
      </w:r>
      <w:r w:rsidR="008A6070" w:rsidRPr="008A6070">
        <w:rPr>
          <w:lang w:val="bg-BG"/>
        </w:rPr>
        <w:t>лиян Илиев</w:t>
      </w:r>
      <w:r w:rsidR="00B91685">
        <w:rPr>
          <w:lang w:val="bg-BG"/>
        </w:rPr>
        <w:t xml:space="preserve">, </w:t>
      </w:r>
      <w:r w:rsidR="008A6070" w:rsidRPr="008A6070">
        <w:rPr>
          <w:lang w:val="bg-BG"/>
        </w:rPr>
        <w:t>Йовчо</w:t>
      </w:r>
      <w:r w:rsidR="00B91685">
        <w:rPr>
          <w:lang w:val="bg-BG"/>
        </w:rPr>
        <w:t xml:space="preserve"> С</w:t>
      </w:r>
      <w:r w:rsidR="008A6070" w:rsidRPr="008A6070">
        <w:rPr>
          <w:lang w:val="bg-BG"/>
        </w:rPr>
        <w:t>милов</w:t>
      </w:r>
      <w:r w:rsidR="00B91685">
        <w:rPr>
          <w:lang w:val="bg-BG"/>
        </w:rPr>
        <w:t xml:space="preserve">, </w:t>
      </w:r>
      <w:r w:rsidR="008A6070" w:rsidRPr="008A6070">
        <w:rPr>
          <w:lang w:val="bg-BG"/>
        </w:rPr>
        <w:t>Йорданка</w:t>
      </w:r>
      <w:r w:rsidR="00B91685">
        <w:rPr>
          <w:lang w:val="bg-BG"/>
        </w:rPr>
        <w:t xml:space="preserve"> Д</w:t>
      </w:r>
      <w:r w:rsidR="008A6070" w:rsidRPr="008A6070">
        <w:rPr>
          <w:lang w:val="bg-BG"/>
        </w:rPr>
        <w:t>аневска</w:t>
      </w:r>
      <w:r w:rsidR="00B91685">
        <w:rPr>
          <w:lang w:val="bg-BG"/>
        </w:rPr>
        <w:t>, К</w:t>
      </w:r>
      <w:r w:rsidR="008A6070" w:rsidRPr="008A6070">
        <w:rPr>
          <w:lang w:val="bg-BG"/>
        </w:rPr>
        <w:t>ос</w:t>
      </w:r>
      <w:r w:rsidR="00B91685">
        <w:rPr>
          <w:lang w:val="bg-BG"/>
        </w:rPr>
        <w:t>ю С</w:t>
      </w:r>
      <w:r w:rsidR="008A6070" w:rsidRPr="008A6070">
        <w:rPr>
          <w:lang w:val="bg-BG"/>
        </w:rPr>
        <w:t>танев</w:t>
      </w:r>
      <w:r w:rsidR="00B91685">
        <w:rPr>
          <w:lang w:val="bg-BG"/>
        </w:rPr>
        <w:t xml:space="preserve">, </w:t>
      </w:r>
      <w:r w:rsidR="008A6070" w:rsidRPr="008A6070">
        <w:rPr>
          <w:lang w:val="bg-BG"/>
        </w:rPr>
        <w:t>Кристиян Иванов</w:t>
      </w:r>
      <w:r w:rsidR="00B91685">
        <w:rPr>
          <w:lang w:val="bg-BG"/>
        </w:rPr>
        <w:t xml:space="preserve">, </w:t>
      </w:r>
      <w:r w:rsidR="008A6070" w:rsidRPr="008A6070">
        <w:rPr>
          <w:lang w:val="bg-BG"/>
        </w:rPr>
        <w:t>Кънчо</w:t>
      </w:r>
      <w:r w:rsidR="00B91685">
        <w:rPr>
          <w:lang w:val="bg-BG"/>
        </w:rPr>
        <w:t xml:space="preserve"> Й</w:t>
      </w:r>
      <w:r w:rsidR="008A6070" w:rsidRPr="008A6070">
        <w:rPr>
          <w:lang w:val="bg-BG"/>
        </w:rPr>
        <w:t>орданов</w:t>
      </w:r>
      <w:r w:rsidR="00B91685">
        <w:rPr>
          <w:lang w:val="bg-BG"/>
        </w:rPr>
        <w:t xml:space="preserve">, </w:t>
      </w:r>
      <w:r w:rsidR="008A6070" w:rsidRPr="008A6070">
        <w:rPr>
          <w:lang w:val="bg-BG"/>
        </w:rPr>
        <w:t>Луиза</w:t>
      </w:r>
      <w:r w:rsidR="002573EC">
        <w:rPr>
          <w:lang w:val="bg-BG"/>
        </w:rPr>
        <w:t xml:space="preserve"> Попова, </w:t>
      </w:r>
      <w:r w:rsidR="008A6070" w:rsidRPr="008A6070">
        <w:rPr>
          <w:lang w:val="bg-BG"/>
        </w:rPr>
        <w:t xml:space="preserve">Мариана </w:t>
      </w:r>
      <w:r w:rsidR="002573EC">
        <w:rPr>
          <w:lang w:val="bg-BG"/>
        </w:rPr>
        <w:t>Ив</w:t>
      </w:r>
      <w:r w:rsidR="008A6070" w:rsidRPr="008A6070">
        <w:rPr>
          <w:lang w:val="bg-BG"/>
        </w:rPr>
        <w:t>анчева</w:t>
      </w:r>
      <w:r w:rsidR="002573EC">
        <w:rPr>
          <w:lang w:val="bg-BG"/>
        </w:rPr>
        <w:t xml:space="preserve">, </w:t>
      </w:r>
      <w:r w:rsidR="008A6070" w:rsidRPr="008A6070">
        <w:rPr>
          <w:lang w:val="bg-BG"/>
        </w:rPr>
        <w:t>Милко</w:t>
      </w:r>
      <w:r w:rsidR="002573EC">
        <w:rPr>
          <w:lang w:val="bg-BG"/>
        </w:rPr>
        <w:t xml:space="preserve"> К</w:t>
      </w:r>
      <w:r w:rsidR="008A6070" w:rsidRPr="008A6070">
        <w:rPr>
          <w:lang w:val="bg-BG"/>
        </w:rPr>
        <w:t>остадинов</w:t>
      </w:r>
      <w:r w:rsidR="002573EC">
        <w:rPr>
          <w:lang w:val="bg-BG"/>
        </w:rPr>
        <w:t>, М</w:t>
      </w:r>
      <w:r w:rsidR="008A6070" w:rsidRPr="008A6070">
        <w:rPr>
          <w:lang w:val="bg-BG"/>
        </w:rPr>
        <w:t>ирослав</w:t>
      </w:r>
      <w:r w:rsidR="002573EC">
        <w:rPr>
          <w:lang w:val="bg-BG"/>
        </w:rPr>
        <w:t xml:space="preserve"> С</w:t>
      </w:r>
      <w:r w:rsidR="008A6070" w:rsidRPr="008A6070">
        <w:rPr>
          <w:lang w:val="bg-BG"/>
        </w:rPr>
        <w:t>лавчев</w:t>
      </w:r>
      <w:r w:rsidR="002D199D">
        <w:rPr>
          <w:lang w:val="bg-BG"/>
        </w:rPr>
        <w:t xml:space="preserve">, </w:t>
      </w:r>
      <w:r w:rsidR="008A6070" w:rsidRPr="008A6070">
        <w:rPr>
          <w:lang w:val="bg-BG"/>
        </w:rPr>
        <w:t>Наталия</w:t>
      </w:r>
      <w:r w:rsidR="002D199D">
        <w:rPr>
          <w:lang w:val="bg-BG"/>
        </w:rPr>
        <w:t xml:space="preserve"> К</w:t>
      </w:r>
      <w:r w:rsidR="008A6070" w:rsidRPr="008A6070">
        <w:rPr>
          <w:lang w:val="bg-BG"/>
        </w:rPr>
        <w:t>ръстева</w:t>
      </w:r>
      <w:r w:rsidR="002D199D">
        <w:rPr>
          <w:lang w:val="bg-BG"/>
        </w:rPr>
        <w:t>, Н</w:t>
      </w:r>
      <w:r w:rsidR="008A6070" w:rsidRPr="008A6070">
        <w:rPr>
          <w:lang w:val="bg-BG"/>
        </w:rPr>
        <w:t>ора</w:t>
      </w:r>
      <w:r w:rsidR="002D199D">
        <w:rPr>
          <w:lang w:val="bg-BG"/>
        </w:rPr>
        <w:t xml:space="preserve"> С</w:t>
      </w:r>
      <w:r w:rsidR="008A6070" w:rsidRPr="008A6070">
        <w:rPr>
          <w:lang w:val="bg-BG"/>
        </w:rPr>
        <w:t>тоянова</w:t>
      </w:r>
      <w:r w:rsidR="002D199D">
        <w:rPr>
          <w:lang w:val="bg-BG"/>
        </w:rPr>
        <w:t xml:space="preserve">, </w:t>
      </w:r>
      <w:r w:rsidR="008A6070" w:rsidRPr="008A6070">
        <w:rPr>
          <w:lang w:val="bg-BG"/>
        </w:rPr>
        <w:t>Орлин</w:t>
      </w:r>
      <w:r w:rsidR="002D199D">
        <w:rPr>
          <w:lang w:val="bg-BG"/>
        </w:rPr>
        <w:t xml:space="preserve"> Д</w:t>
      </w:r>
      <w:r w:rsidR="008A6070" w:rsidRPr="008A6070">
        <w:rPr>
          <w:lang w:val="bg-BG"/>
        </w:rPr>
        <w:t>яко</w:t>
      </w:r>
      <w:r w:rsidR="00EA0333">
        <w:rPr>
          <w:lang w:val="bg-BG"/>
        </w:rPr>
        <w:t>в, П</w:t>
      </w:r>
      <w:r w:rsidR="008A6070" w:rsidRPr="008A6070">
        <w:rPr>
          <w:lang w:val="bg-BG"/>
        </w:rPr>
        <w:t>ламен</w:t>
      </w:r>
      <w:r w:rsidR="00EA0333">
        <w:rPr>
          <w:lang w:val="bg-BG"/>
        </w:rPr>
        <w:t xml:space="preserve"> Ц</w:t>
      </w:r>
      <w:r w:rsidR="008A6070" w:rsidRPr="008A6070">
        <w:rPr>
          <w:lang w:val="bg-BG"/>
        </w:rPr>
        <w:t>ветков</w:t>
      </w:r>
      <w:r w:rsidR="00EA0333">
        <w:rPr>
          <w:lang w:val="bg-BG"/>
        </w:rPr>
        <w:t xml:space="preserve">, </w:t>
      </w:r>
      <w:r w:rsidR="008A6070" w:rsidRPr="008A6070">
        <w:rPr>
          <w:lang w:val="bg-BG"/>
        </w:rPr>
        <w:t>Росица Георгиева</w:t>
      </w:r>
      <w:r w:rsidR="00EA0333">
        <w:rPr>
          <w:lang w:val="bg-BG"/>
        </w:rPr>
        <w:t>, С</w:t>
      </w:r>
      <w:r w:rsidR="008A6070" w:rsidRPr="008A6070">
        <w:rPr>
          <w:lang w:val="bg-BG"/>
        </w:rPr>
        <w:t>ветлозар Симеоно</w:t>
      </w:r>
      <w:r w:rsidR="00EA0333">
        <w:rPr>
          <w:lang w:val="bg-BG"/>
        </w:rPr>
        <w:t>в. Л</w:t>
      </w:r>
      <w:r w:rsidR="008A6070" w:rsidRPr="008A6070">
        <w:rPr>
          <w:lang w:val="bg-BG"/>
        </w:rPr>
        <w:t>еко</w:t>
      </w:r>
      <w:r w:rsidR="00EA0333">
        <w:rPr>
          <w:lang w:val="bg-BG"/>
        </w:rPr>
        <w:t>, щ</w:t>
      </w:r>
      <w:r w:rsidR="008A6070" w:rsidRPr="008A6070">
        <w:rPr>
          <w:lang w:val="bg-BG"/>
        </w:rPr>
        <w:t>е съборите</w:t>
      </w:r>
      <w:r w:rsidR="00EA0333">
        <w:rPr>
          <w:lang w:val="bg-BG"/>
        </w:rPr>
        <w:t xml:space="preserve"> </w:t>
      </w:r>
      <w:r w:rsidR="008A6070" w:rsidRPr="008A6070">
        <w:rPr>
          <w:lang w:val="bg-BG"/>
        </w:rPr>
        <w:t>конструкцията.</w:t>
      </w:r>
      <w:r w:rsidR="00EA0333">
        <w:rPr>
          <w:lang w:val="bg-BG"/>
        </w:rPr>
        <w:t xml:space="preserve"> </w:t>
      </w:r>
      <w:r w:rsidR="008A6070" w:rsidRPr="008A6070">
        <w:rPr>
          <w:lang w:val="bg-BG"/>
        </w:rPr>
        <w:t>Станимир</w:t>
      </w:r>
      <w:r w:rsidR="00EA0333">
        <w:rPr>
          <w:lang w:val="bg-BG"/>
        </w:rPr>
        <w:t xml:space="preserve"> С</w:t>
      </w:r>
      <w:r w:rsidR="008A6070" w:rsidRPr="008A6070">
        <w:rPr>
          <w:lang w:val="bg-BG"/>
        </w:rPr>
        <w:t>танчев</w:t>
      </w:r>
      <w:r w:rsidR="00EA0333">
        <w:rPr>
          <w:lang w:val="bg-BG"/>
        </w:rPr>
        <w:t xml:space="preserve">, </w:t>
      </w:r>
      <w:r w:rsidR="008A6070" w:rsidRPr="008A6070">
        <w:rPr>
          <w:lang w:val="bg-BG"/>
        </w:rPr>
        <w:t>Стоян Христов</w:t>
      </w:r>
      <w:r w:rsidR="00EA0333">
        <w:rPr>
          <w:lang w:val="bg-BG"/>
        </w:rPr>
        <w:t xml:space="preserve">, </w:t>
      </w:r>
      <w:r w:rsidR="008A6070" w:rsidRPr="008A6070">
        <w:rPr>
          <w:lang w:val="bg-BG"/>
        </w:rPr>
        <w:t>Теодора</w:t>
      </w:r>
      <w:r w:rsidR="0048111F">
        <w:rPr>
          <w:lang w:val="bg-BG"/>
        </w:rPr>
        <w:t xml:space="preserve"> К</w:t>
      </w:r>
      <w:r w:rsidR="008A6070" w:rsidRPr="008A6070">
        <w:rPr>
          <w:lang w:val="bg-BG"/>
        </w:rPr>
        <w:t>онстантинова</w:t>
      </w:r>
      <w:r w:rsidR="0048111F">
        <w:rPr>
          <w:lang w:val="bg-BG"/>
        </w:rPr>
        <w:t xml:space="preserve">, </w:t>
      </w:r>
      <w:r w:rsidR="008A6070" w:rsidRPr="008A6070">
        <w:rPr>
          <w:lang w:val="bg-BG"/>
        </w:rPr>
        <w:t>Тодор</w:t>
      </w:r>
      <w:r w:rsidR="0048111F">
        <w:rPr>
          <w:lang w:val="bg-BG"/>
        </w:rPr>
        <w:t xml:space="preserve"> К</w:t>
      </w:r>
      <w:r w:rsidR="008A6070" w:rsidRPr="008A6070">
        <w:rPr>
          <w:lang w:val="bg-BG"/>
        </w:rPr>
        <w:t>ойнов</w:t>
      </w:r>
      <w:r w:rsidR="0048111F">
        <w:rPr>
          <w:lang w:val="bg-BG"/>
        </w:rPr>
        <w:t xml:space="preserve">, </w:t>
      </w:r>
      <w:r w:rsidR="008A6070" w:rsidRPr="008A6070">
        <w:rPr>
          <w:lang w:val="bg-BG"/>
        </w:rPr>
        <w:t>Траян</w:t>
      </w:r>
      <w:r w:rsidR="0048111F">
        <w:rPr>
          <w:lang w:val="bg-BG"/>
        </w:rPr>
        <w:t xml:space="preserve"> Т</w:t>
      </w:r>
      <w:r w:rsidR="008A6070" w:rsidRPr="008A6070">
        <w:rPr>
          <w:lang w:val="bg-BG"/>
        </w:rPr>
        <w:t>отев</w:t>
      </w:r>
      <w:r w:rsidR="0048111F">
        <w:rPr>
          <w:lang w:val="bg-BG"/>
        </w:rPr>
        <w:t xml:space="preserve">, </w:t>
      </w:r>
      <w:r w:rsidR="008A6070" w:rsidRPr="008A6070">
        <w:rPr>
          <w:lang w:val="bg-BG"/>
        </w:rPr>
        <w:t>Христо</w:t>
      </w:r>
      <w:r w:rsidR="0048111F">
        <w:rPr>
          <w:lang w:val="bg-BG"/>
        </w:rPr>
        <w:t xml:space="preserve"> Б</w:t>
      </w:r>
      <w:r w:rsidR="008A6070" w:rsidRPr="008A6070">
        <w:rPr>
          <w:lang w:val="bg-BG"/>
        </w:rPr>
        <w:t>елоев</w:t>
      </w:r>
      <w:r w:rsidR="0048111F">
        <w:rPr>
          <w:lang w:val="bg-BG"/>
        </w:rPr>
        <w:t xml:space="preserve">, </w:t>
      </w:r>
      <w:r w:rsidR="008A6070" w:rsidRPr="008A6070">
        <w:rPr>
          <w:lang w:val="bg-BG"/>
        </w:rPr>
        <w:t>Юрий Георгиев.</w:t>
      </w:r>
      <w:r w:rsidR="00E83DE9">
        <w:rPr>
          <w:lang w:val="bg-BG"/>
        </w:rPr>
        <w:t xml:space="preserve"> Г</w:t>
      </w:r>
      <w:r w:rsidR="008A6070" w:rsidRPr="008A6070">
        <w:rPr>
          <w:lang w:val="bg-BG"/>
        </w:rPr>
        <w:t xml:space="preserve">осподин </w:t>
      </w:r>
      <w:r w:rsidR="00E83DE9">
        <w:rPr>
          <w:lang w:val="bg-BG"/>
        </w:rPr>
        <w:t>П</w:t>
      </w:r>
      <w:r w:rsidR="008A6070" w:rsidRPr="008A6070">
        <w:rPr>
          <w:lang w:val="bg-BG"/>
        </w:rPr>
        <w:t xml:space="preserve">редседател, господин </w:t>
      </w:r>
      <w:r w:rsidR="00E83DE9">
        <w:rPr>
          <w:lang w:val="bg-BG"/>
        </w:rPr>
        <w:t>П</w:t>
      </w:r>
      <w:r w:rsidR="008A6070" w:rsidRPr="008A6070">
        <w:rPr>
          <w:lang w:val="bg-BG"/>
        </w:rPr>
        <w:t>редседател на комисията</w:t>
      </w:r>
      <w:r w:rsidR="00E83DE9">
        <w:rPr>
          <w:lang w:val="bg-BG"/>
        </w:rPr>
        <w:t>, г</w:t>
      </w:r>
      <w:r w:rsidR="008A6070" w:rsidRPr="008A6070">
        <w:rPr>
          <w:lang w:val="bg-BG"/>
        </w:rPr>
        <w:t>отови сме. Благодаря ви</w:t>
      </w:r>
      <w:r w:rsidR="00E83DE9">
        <w:rPr>
          <w:lang w:val="bg-BG"/>
        </w:rPr>
        <w:t xml:space="preserve">, </w:t>
      </w:r>
      <w:r w:rsidR="008A6070" w:rsidRPr="008A6070">
        <w:rPr>
          <w:lang w:val="bg-BG"/>
        </w:rPr>
        <w:t>колеги.</w:t>
      </w:r>
      <w:r w:rsidR="009F0679">
        <w:rPr>
          <w:lang w:val="bg-BG"/>
        </w:rPr>
        <w:t xml:space="preserve"> </w:t>
      </w:r>
    </w:p>
    <w:p w14:paraId="6CE4FD80" w14:textId="72BCF47B" w:rsidR="00870B95" w:rsidRDefault="00A216C0" w:rsidP="002C2E73">
      <w:pPr>
        <w:ind w:firstLine="708"/>
        <w:jc w:val="both"/>
        <w:rPr>
          <w:lang w:val="bg-BG"/>
        </w:rPr>
      </w:pPr>
      <w:r w:rsidRPr="00A216C0">
        <w:rPr>
          <w:b/>
          <w:bCs/>
          <w:lang w:val="bg-BG"/>
        </w:rPr>
        <w:t>Г-н Иво Пазарджиев:</w:t>
      </w:r>
      <w:r w:rsidR="006F0C05">
        <w:rPr>
          <w:lang w:val="bg-BG"/>
        </w:rPr>
        <w:t xml:space="preserve"> </w:t>
      </w:r>
      <w:r w:rsidR="008A6070" w:rsidRPr="008A6070">
        <w:rPr>
          <w:lang w:val="bg-BG"/>
        </w:rPr>
        <w:t>Технически въпрос имаме за 3</w:t>
      </w:r>
      <w:r w:rsidR="006F0C05">
        <w:rPr>
          <w:lang w:val="bg-BG"/>
        </w:rPr>
        <w:t>-</w:t>
      </w:r>
      <w:r w:rsidR="008A6070" w:rsidRPr="008A6070">
        <w:rPr>
          <w:lang w:val="bg-BG"/>
        </w:rPr>
        <w:t>4 минути. Изчакваме да дойде</w:t>
      </w:r>
      <w:r w:rsidR="006F0C05">
        <w:rPr>
          <w:lang w:val="bg-BG"/>
        </w:rPr>
        <w:t xml:space="preserve"> П</w:t>
      </w:r>
      <w:r w:rsidR="008A6070" w:rsidRPr="008A6070">
        <w:rPr>
          <w:lang w:val="bg-BG"/>
        </w:rPr>
        <w:t>етя</w:t>
      </w:r>
      <w:r w:rsidR="006F0C05">
        <w:rPr>
          <w:lang w:val="bg-BG"/>
        </w:rPr>
        <w:t xml:space="preserve"> Х</w:t>
      </w:r>
      <w:r w:rsidR="008A6070" w:rsidRPr="008A6070">
        <w:rPr>
          <w:lang w:val="bg-BG"/>
        </w:rPr>
        <w:t>ристова и започваме.</w:t>
      </w:r>
      <w:r w:rsidR="00870B95">
        <w:rPr>
          <w:lang w:val="bg-BG"/>
        </w:rPr>
        <w:t xml:space="preserve"> </w:t>
      </w:r>
      <w:r w:rsidR="008A6070" w:rsidRPr="008A6070">
        <w:rPr>
          <w:lang w:val="bg-BG"/>
        </w:rPr>
        <w:t>Уважаеми колеги</w:t>
      </w:r>
      <w:r w:rsidR="00870B95">
        <w:rPr>
          <w:lang w:val="bg-BG"/>
        </w:rPr>
        <w:t>,</w:t>
      </w:r>
      <w:r w:rsidR="008E7F31">
        <w:rPr>
          <w:lang w:val="bg-BG"/>
        </w:rPr>
        <w:t xml:space="preserve"> н</w:t>
      </w:r>
      <w:r w:rsidR="008A6070" w:rsidRPr="008A6070">
        <w:rPr>
          <w:lang w:val="bg-BG"/>
        </w:rPr>
        <w:t xml:space="preserve">яма да правим проверка на кворума, тъй като ние не сме прекъсвали нашата работа. Това беше продължение на заседанието. Господин </w:t>
      </w:r>
      <w:r w:rsidR="00870B95">
        <w:rPr>
          <w:lang w:val="bg-BG"/>
        </w:rPr>
        <w:t>С</w:t>
      </w:r>
      <w:r w:rsidR="008A6070" w:rsidRPr="008A6070">
        <w:rPr>
          <w:lang w:val="bg-BG"/>
        </w:rPr>
        <w:t>танимир</w:t>
      </w:r>
      <w:r w:rsidR="00870B95">
        <w:rPr>
          <w:lang w:val="bg-BG"/>
        </w:rPr>
        <w:t xml:space="preserve"> С</w:t>
      </w:r>
      <w:r w:rsidR="008A6070" w:rsidRPr="008A6070">
        <w:rPr>
          <w:lang w:val="bg-BG"/>
        </w:rPr>
        <w:t xml:space="preserve">танчев, председателят на комисията по тайния избор ще обяви резултата. Господин </w:t>
      </w:r>
      <w:r w:rsidR="00870B95">
        <w:rPr>
          <w:lang w:val="bg-BG"/>
        </w:rPr>
        <w:t>С</w:t>
      </w:r>
      <w:r w:rsidR="008A6070" w:rsidRPr="008A6070">
        <w:rPr>
          <w:lang w:val="bg-BG"/>
        </w:rPr>
        <w:t>танчев</w:t>
      </w:r>
      <w:r w:rsidR="00870B95">
        <w:rPr>
          <w:lang w:val="bg-BG"/>
        </w:rPr>
        <w:t xml:space="preserve">, </w:t>
      </w:r>
      <w:r w:rsidR="008A6070" w:rsidRPr="008A6070">
        <w:rPr>
          <w:lang w:val="bg-BG"/>
        </w:rPr>
        <w:t>запов</w:t>
      </w:r>
      <w:r w:rsidR="00870B95">
        <w:rPr>
          <w:lang w:val="bg-BG"/>
        </w:rPr>
        <w:t>ядайте</w:t>
      </w:r>
      <w:r w:rsidR="008A6070" w:rsidRPr="008A6070">
        <w:rPr>
          <w:lang w:val="bg-BG"/>
        </w:rPr>
        <w:t>.</w:t>
      </w:r>
    </w:p>
    <w:p w14:paraId="4CCE8DFA" w14:textId="37FAAEB3" w:rsidR="00611E39" w:rsidRDefault="00870B95" w:rsidP="002C2E73">
      <w:pPr>
        <w:ind w:firstLine="708"/>
        <w:jc w:val="both"/>
        <w:rPr>
          <w:lang w:val="bg-BG"/>
        </w:rPr>
      </w:pPr>
      <w:r w:rsidRPr="008E7F31">
        <w:rPr>
          <w:b/>
          <w:bCs/>
          <w:lang w:val="bg-BG"/>
        </w:rPr>
        <w:t>Г-н Станимир Станчев:</w:t>
      </w:r>
      <w:r w:rsidR="008E7F31">
        <w:rPr>
          <w:lang w:val="bg-BG"/>
        </w:rPr>
        <w:t xml:space="preserve"> </w:t>
      </w:r>
      <w:r w:rsidR="008A6070" w:rsidRPr="008A6070">
        <w:rPr>
          <w:lang w:val="bg-BG"/>
        </w:rPr>
        <w:t xml:space="preserve">Благодаря </w:t>
      </w:r>
      <w:r w:rsidR="00B01FB0">
        <w:rPr>
          <w:lang w:val="bg-BG"/>
        </w:rPr>
        <w:t>В</w:t>
      </w:r>
      <w:r w:rsidR="008A6070" w:rsidRPr="008A6070">
        <w:rPr>
          <w:lang w:val="bg-BG"/>
        </w:rPr>
        <w:t xml:space="preserve">и, господин </w:t>
      </w:r>
      <w:r w:rsidR="008E7F31">
        <w:rPr>
          <w:lang w:val="bg-BG"/>
        </w:rPr>
        <w:t>П</w:t>
      </w:r>
      <w:r w:rsidR="008A6070" w:rsidRPr="008A6070">
        <w:rPr>
          <w:lang w:val="bg-BG"/>
        </w:rPr>
        <w:t xml:space="preserve">редседател. Уважаеми господин </w:t>
      </w:r>
      <w:r w:rsidR="008E7F31">
        <w:rPr>
          <w:lang w:val="bg-BG"/>
        </w:rPr>
        <w:t>К</w:t>
      </w:r>
      <w:r w:rsidR="008A6070" w:rsidRPr="008A6070">
        <w:rPr>
          <w:lang w:val="bg-BG"/>
        </w:rPr>
        <w:t>мет, уважаеми</w:t>
      </w:r>
      <w:r w:rsidR="000E1F21">
        <w:rPr>
          <w:lang w:val="bg-BG"/>
        </w:rPr>
        <w:t xml:space="preserve"> господин Председател</w:t>
      </w:r>
      <w:r w:rsidR="008A6070" w:rsidRPr="008A6070">
        <w:rPr>
          <w:lang w:val="bg-BG"/>
        </w:rPr>
        <w:t>,</w:t>
      </w:r>
      <w:r w:rsidR="008E7F31">
        <w:rPr>
          <w:lang w:val="bg-BG"/>
        </w:rPr>
        <w:t xml:space="preserve"> </w:t>
      </w:r>
      <w:r w:rsidR="008A6070" w:rsidRPr="008A6070">
        <w:rPr>
          <w:lang w:val="bg-BG"/>
        </w:rPr>
        <w:t>уважаеми колеги</w:t>
      </w:r>
      <w:r w:rsidR="000E1F21">
        <w:rPr>
          <w:lang w:val="bg-BG"/>
        </w:rPr>
        <w:t>, с</w:t>
      </w:r>
      <w:r w:rsidR="008A6070" w:rsidRPr="008A6070">
        <w:rPr>
          <w:lang w:val="bg-BG"/>
        </w:rPr>
        <w:t>къпи представители на медиите. Ще започна оттам</w:t>
      </w:r>
      <w:r w:rsidR="000E1F21">
        <w:rPr>
          <w:lang w:val="bg-BG"/>
        </w:rPr>
        <w:t xml:space="preserve"> </w:t>
      </w:r>
      <w:r w:rsidR="008A6070" w:rsidRPr="008A6070">
        <w:rPr>
          <w:lang w:val="bg-BG"/>
        </w:rPr>
        <w:t xml:space="preserve">откъдето завърши </w:t>
      </w:r>
      <w:r w:rsidR="000E1F21">
        <w:rPr>
          <w:lang w:val="bg-BG"/>
        </w:rPr>
        <w:t>М</w:t>
      </w:r>
      <w:r w:rsidR="008A6070" w:rsidRPr="008A6070">
        <w:rPr>
          <w:lang w:val="bg-BG"/>
        </w:rPr>
        <w:t>ариян Димитров. Бял пушек над</w:t>
      </w:r>
      <w:r w:rsidR="000E1F21">
        <w:rPr>
          <w:lang w:val="bg-BG"/>
        </w:rPr>
        <w:t xml:space="preserve"> о</w:t>
      </w:r>
      <w:r w:rsidR="008A6070" w:rsidRPr="008A6070">
        <w:rPr>
          <w:lang w:val="bg-BG"/>
        </w:rPr>
        <w:t>бщината има</w:t>
      </w:r>
      <w:r w:rsidR="00BF6CD8">
        <w:rPr>
          <w:lang w:val="bg-BG"/>
        </w:rPr>
        <w:t>, з</w:t>
      </w:r>
      <w:r w:rsidR="008A6070" w:rsidRPr="008A6070">
        <w:rPr>
          <w:lang w:val="bg-BG"/>
        </w:rPr>
        <w:t>ащото след проведения избор</w:t>
      </w:r>
      <w:r w:rsidR="00BF6CD8">
        <w:rPr>
          <w:lang w:val="bg-BG"/>
        </w:rPr>
        <w:t>, с</w:t>
      </w:r>
      <w:r w:rsidR="008A6070" w:rsidRPr="008A6070">
        <w:rPr>
          <w:lang w:val="bg-BG"/>
        </w:rPr>
        <w:t>ега не знам дали господин Димитров ще го провери дали пушека е бял</w:t>
      </w:r>
      <w:r w:rsidR="00BF6CD8">
        <w:rPr>
          <w:lang w:val="bg-BG"/>
        </w:rPr>
        <w:t>, с</w:t>
      </w:r>
      <w:r w:rsidR="008A6070" w:rsidRPr="008A6070">
        <w:rPr>
          <w:lang w:val="bg-BG"/>
        </w:rPr>
        <w:t>лед проведения избор комисията отчита следния</w:t>
      </w:r>
      <w:r w:rsidR="00BF6CD8">
        <w:rPr>
          <w:lang w:val="bg-BG"/>
        </w:rPr>
        <w:t xml:space="preserve"> </w:t>
      </w:r>
      <w:r w:rsidR="008A6070" w:rsidRPr="008A6070">
        <w:rPr>
          <w:lang w:val="bg-BG"/>
        </w:rPr>
        <w:t>резултат. Брой</w:t>
      </w:r>
      <w:r w:rsidR="00BF6CD8">
        <w:rPr>
          <w:lang w:val="bg-BG"/>
        </w:rPr>
        <w:t xml:space="preserve"> г</w:t>
      </w:r>
      <w:r w:rsidR="008A6070" w:rsidRPr="008A6070">
        <w:rPr>
          <w:lang w:val="bg-BG"/>
        </w:rPr>
        <w:t>ласуващи 51 от 51 имащите право на глас</w:t>
      </w:r>
      <w:r w:rsidR="00BF6CD8">
        <w:rPr>
          <w:lang w:val="bg-BG"/>
        </w:rPr>
        <w:t xml:space="preserve"> </w:t>
      </w:r>
      <w:r w:rsidR="008A6070" w:rsidRPr="008A6070">
        <w:rPr>
          <w:lang w:val="bg-BG"/>
        </w:rPr>
        <w:t>общински съветници. Брой намерени пликове в урната 51. Брой валидни гласове 51</w:t>
      </w:r>
      <w:r w:rsidR="00B71D34">
        <w:rPr>
          <w:lang w:val="bg-BG"/>
        </w:rPr>
        <w:t xml:space="preserve">, </w:t>
      </w:r>
      <w:r w:rsidR="008A6070" w:rsidRPr="008A6070">
        <w:rPr>
          <w:lang w:val="bg-BG"/>
        </w:rPr>
        <w:t>брой</w:t>
      </w:r>
      <w:r w:rsidR="00B71D34">
        <w:rPr>
          <w:lang w:val="bg-BG"/>
        </w:rPr>
        <w:t xml:space="preserve"> </w:t>
      </w:r>
      <w:r w:rsidR="008A6070" w:rsidRPr="008A6070">
        <w:rPr>
          <w:lang w:val="bg-BG"/>
        </w:rPr>
        <w:t>невалидни бюлетини 0. За</w:t>
      </w:r>
      <w:r w:rsidR="00B71D34">
        <w:rPr>
          <w:lang w:val="bg-BG"/>
        </w:rPr>
        <w:t xml:space="preserve"> </w:t>
      </w:r>
      <w:r w:rsidR="008A6070" w:rsidRPr="008A6070">
        <w:rPr>
          <w:lang w:val="bg-BG"/>
        </w:rPr>
        <w:t>Валентин</w:t>
      </w:r>
      <w:r w:rsidR="00B71D34">
        <w:rPr>
          <w:lang w:val="bg-BG"/>
        </w:rPr>
        <w:t xml:space="preserve"> </w:t>
      </w:r>
      <w:r w:rsidR="008A6070" w:rsidRPr="008A6070">
        <w:rPr>
          <w:lang w:val="bg-BG"/>
        </w:rPr>
        <w:t>Димитров Димитров</w:t>
      </w:r>
      <w:r w:rsidR="00B71D34">
        <w:rPr>
          <w:lang w:val="bg-BG"/>
        </w:rPr>
        <w:t xml:space="preserve"> </w:t>
      </w:r>
      <w:r w:rsidR="008A6070" w:rsidRPr="008A6070">
        <w:rPr>
          <w:lang w:val="bg-BG"/>
        </w:rPr>
        <w:t>35 глас</w:t>
      </w:r>
      <w:r w:rsidR="00B71D34">
        <w:rPr>
          <w:lang w:val="bg-BG"/>
        </w:rPr>
        <w:t>а</w:t>
      </w:r>
      <w:r w:rsidR="00211D5C">
        <w:rPr>
          <w:lang w:val="bg-BG"/>
        </w:rPr>
        <w:t>, з</w:t>
      </w:r>
      <w:r w:rsidR="008A6070" w:rsidRPr="008A6070">
        <w:rPr>
          <w:lang w:val="bg-BG"/>
        </w:rPr>
        <w:t>а</w:t>
      </w:r>
      <w:r w:rsidR="00B71D34">
        <w:rPr>
          <w:lang w:val="bg-BG"/>
        </w:rPr>
        <w:t xml:space="preserve"> Н</w:t>
      </w:r>
      <w:r w:rsidR="008A6070" w:rsidRPr="008A6070">
        <w:rPr>
          <w:lang w:val="bg-BG"/>
        </w:rPr>
        <w:t>аталия</w:t>
      </w:r>
      <w:r w:rsidR="00B71D34">
        <w:rPr>
          <w:lang w:val="bg-BG"/>
        </w:rPr>
        <w:t xml:space="preserve"> К</w:t>
      </w:r>
      <w:r w:rsidR="008A6070" w:rsidRPr="008A6070">
        <w:rPr>
          <w:lang w:val="bg-BG"/>
        </w:rPr>
        <w:t>ъснеделчева</w:t>
      </w:r>
      <w:r w:rsidR="00B71D34">
        <w:rPr>
          <w:lang w:val="bg-BG"/>
        </w:rPr>
        <w:t xml:space="preserve"> </w:t>
      </w:r>
      <w:r w:rsidR="008A6070" w:rsidRPr="008A6070">
        <w:rPr>
          <w:lang w:val="bg-BG"/>
        </w:rPr>
        <w:t>15 гласа</w:t>
      </w:r>
      <w:r w:rsidR="00B71D34">
        <w:rPr>
          <w:lang w:val="bg-BG"/>
        </w:rPr>
        <w:t>, з</w:t>
      </w:r>
      <w:r w:rsidR="008A6070" w:rsidRPr="008A6070">
        <w:rPr>
          <w:lang w:val="bg-BG"/>
        </w:rPr>
        <w:t>а</w:t>
      </w:r>
      <w:r w:rsidR="00B71D34">
        <w:rPr>
          <w:lang w:val="bg-BG"/>
        </w:rPr>
        <w:t xml:space="preserve"> </w:t>
      </w:r>
      <w:r w:rsidR="008A6070" w:rsidRPr="008A6070">
        <w:rPr>
          <w:lang w:val="bg-BG"/>
        </w:rPr>
        <w:t>Мариян Димитров</w:t>
      </w:r>
      <w:r w:rsidR="00B71D34">
        <w:rPr>
          <w:lang w:val="bg-BG"/>
        </w:rPr>
        <w:t xml:space="preserve"> </w:t>
      </w:r>
      <w:r w:rsidR="008A6070" w:rsidRPr="008A6070">
        <w:rPr>
          <w:lang w:val="bg-BG"/>
        </w:rPr>
        <w:t>1 глас. Считано от проведения избор</w:t>
      </w:r>
      <w:r w:rsidR="00211D5C">
        <w:rPr>
          <w:lang w:val="bg-BG"/>
        </w:rPr>
        <w:t xml:space="preserve">, </w:t>
      </w:r>
      <w:r w:rsidR="00611E39">
        <w:rPr>
          <w:lang w:val="bg-BG"/>
        </w:rPr>
        <w:t>и</w:t>
      </w:r>
      <w:r w:rsidR="008A6070" w:rsidRPr="008A6070">
        <w:rPr>
          <w:lang w:val="bg-BG"/>
        </w:rPr>
        <w:t>маме избран</w:t>
      </w:r>
      <w:r w:rsidR="00611E39">
        <w:rPr>
          <w:lang w:val="bg-BG"/>
        </w:rPr>
        <w:t xml:space="preserve"> о</w:t>
      </w:r>
      <w:r w:rsidR="008A6070" w:rsidRPr="008A6070">
        <w:rPr>
          <w:lang w:val="bg-BG"/>
        </w:rPr>
        <w:t xml:space="preserve">бществен посредник след </w:t>
      </w:r>
      <w:r w:rsidR="008A6070" w:rsidRPr="008A6070">
        <w:rPr>
          <w:lang w:val="bg-BG"/>
        </w:rPr>
        <w:lastRenderedPageBreak/>
        <w:t>толкова мъки. Благодаря на всички колеги, които се включиха.</w:t>
      </w:r>
      <w:r w:rsidR="00211D5C">
        <w:rPr>
          <w:lang w:val="bg-BG"/>
        </w:rPr>
        <w:t xml:space="preserve"> Благодаря на всички групи.</w:t>
      </w:r>
    </w:p>
    <w:p w14:paraId="270CE052" w14:textId="59236C67" w:rsidR="00F6537E" w:rsidRDefault="00F6537E" w:rsidP="002C2E73">
      <w:pPr>
        <w:ind w:firstLine="708"/>
        <w:jc w:val="both"/>
        <w:rPr>
          <w:lang w:val="bg-BG"/>
        </w:rPr>
      </w:pPr>
    </w:p>
    <w:p w14:paraId="66048F56" w14:textId="6A0A45C3" w:rsidR="00F6537E" w:rsidRPr="00F6537E" w:rsidRDefault="00F6537E" w:rsidP="00F6537E">
      <w:pPr>
        <w:keepNext/>
        <w:contextualSpacing/>
        <w:jc w:val="center"/>
        <w:outlineLvl w:val="0"/>
        <w:rPr>
          <w:b/>
          <w:sz w:val="28"/>
          <w:szCs w:val="28"/>
          <w:lang w:val="bg-BG"/>
        </w:rPr>
      </w:pPr>
      <w:r w:rsidRPr="00F6537E">
        <w:rPr>
          <w:b/>
          <w:sz w:val="28"/>
          <w:szCs w:val="28"/>
          <w:lang w:val="bg-BG"/>
        </w:rPr>
        <w:t>РЕШЕНИЕ № 1</w:t>
      </w:r>
      <w:r w:rsidRPr="00F6537E">
        <w:rPr>
          <w:b/>
          <w:sz w:val="28"/>
          <w:szCs w:val="28"/>
        </w:rPr>
        <w:t>32</w:t>
      </w:r>
      <w:r w:rsidRPr="00F6537E">
        <w:rPr>
          <w:b/>
          <w:sz w:val="28"/>
          <w:szCs w:val="28"/>
          <w:lang w:val="bg-BG"/>
        </w:rPr>
        <w:t>5</w:t>
      </w:r>
    </w:p>
    <w:p w14:paraId="57FBB2C7" w14:textId="77777777" w:rsidR="00F6537E" w:rsidRPr="00F6537E" w:rsidRDefault="00F6537E" w:rsidP="00F6537E">
      <w:pPr>
        <w:spacing w:after="160"/>
        <w:ind w:right="180"/>
        <w:contextualSpacing/>
        <w:jc w:val="both"/>
        <w:rPr>
          <w:rFonts w:eastAsiaTheme="minorHAnsi"/>
          <w:lang w:val="bg-BG"/>
        </w:rPr>
      </w:pPr>
      <w:r w:rsidRPr="00F6537E">
        <w:rPr>
          <w:rFonts w:eastAsiaTheme="minorHAnsi"/>
          <w:lang w:val="bg-BG"/>
        </w:rPr>
        <w:t xml:space="preserve"> </w:t>
      </w:r>
    </w:p>
    <w:p w14:paraId="6E0662A4" w14:textId="77777777" w:rsidR="00F6537E" w:rsidRPr="00F6537E" w:rsidRDefault="00F6537E" w:rsidP="00F6537E">
      <w:pPr>
        <w:spacing w:line="360" w:lineRule="auto"/>
        <w:contextualSpacing/>
        <w:jc w:val="both"/>
        <w:rPr>
          <w:color w:val="000000"/>
          <w:lang w:val="bg-BG" w:eastAsia="bg-BG"/>
        </w:rPr>
      </w:pPr>
      <w:r w:rsidRPr="00F6537E">
        <w:rPr>
          <w:color w:val="000000"/>
          <w:lang w:val="bg-BG" w:eastAsia="bg-BG"/>
        </w:rPr>
        <w:t xml:space="preserve"> </w:t>
      </w:r>
      <w:r w:rsidRPr="00F6537E">
        <w:rPr>
          <w:rFonts w:eastAsia="Calibri"/>
          <w:color w:val="000000"/>
          <w:lang w:val="bg-BG" w:eastAsia="bg-BG"/>
        </w:rPr>
        <w:tab/>
        <w:t>На основание чл.</w:t>
      </w:r>
      <w:r w:rsidRPr="00F6537E">
        <w:rPr>
          <w:rFonts w:eastAsia="Calibri"/>
          <w:color w:val="000000"/>
          <w:lang w:eastAsia="bg-BG"/>
        </w:rPr>
        <w:t xml:space="preserve"> </w:t>
      </w:r>
      <w:r w:rsidRPr="00F6537E">
        <w:rPr>
          <w:rFonts w:eastAsia="Calibri"/>
          <w:color w:val="000000"/>
          <w:lang w:val="bg-BG" w:eastAsia="bg-BG"/>
        </w:rPr>
        <w:t>21а, във връзка с чл.</w:t>
      </w:r>
      <w:r w:rsidRPr="00F6537E">
        <w:rPr>
          <w:rFonts w:eastAsia="Calibri"/>
          <w:color w:val="000000"/>
          <w:lang w:eastAsia="bg-BG"/>
        </w:rPr>
        <w:t xml:space="preserve"> </w:t>
      </w:r>
      <w:r w:rsidRPr="00F6537E">
        <w:rPr>
          <w:rFonts w:eastAsia="Calibri"/>
          <w:color w:val="000000"/>
          <w:lang w:val="bg-BG" w:eastAsia="bg-BG"/>
        </w:rPr>
        <w:t>21, ал.</w:t>
      </w:r>
      <w:r w:rsidRPr="00F6537E">
        <w:rPr>
          <w:rFonts w:eastAsia="Calibri"/>
          <w:color w:val="000000"/>
          <w:lang w:eastAsia="bg-BG"/>
        </w:rPr>
        <w:t xml:space="preserve"> </w:t>
      </w:r>
      <w:r w:rsidRPr="00F6537E">
        <w:rPr>
          <w:rFonts w:eastAsia="Calibri"/>
          <w:color w:val="000000"/>
          <w:lang w:val="bg-BG" w:eastAsia="bg-BG"/>
        </w:rPr>
        <w:t>2 от ЗМСМА,</w:t>
      </w:r>
      <w:r w:rsidRPr="00F6537E">
        <w:rPr>
          <w:color w:val="000000"/>
          <w:lang w:val="bg-BG" w:eastAsia="bg-BG"/>
        </w:rPr>
        <w:t xml:space="preserve"> чл.</w:t>
      </w:r>
      <w:r w:rsidRPr="00F6537E">
        <w:rPr>
          <w:color w:val="000000"/>
          <w:lang w:eastAsia="bg-BG"/>
        </w:rPr>
        <w:t xml:space="preserve"> </w:t>
      </w:r>
      <w:r w:rsidRPr="00F6537E">
        <w:rPr>
          <w:color w:val="000000"/>
          <w:lang w:val="bg-BG" w:eastAsia="bg-BG"/>
        </w:rPr>
        <w:t>6, ал.</w:t>
      </w:r>
      <w:r w:rsidRPr="00F6537E">
        <w:rPr>
          <w:color w:val="000000"/>
          <w:lang w:eastAsia="bg-BG"/>
        </w:rPr>
        <w:t xml:space="preserve"> </w:t>
      </w:r>
      <w:r w:rsidRPr="00F6537E">
        <w:rPr>
          <w:color w:val="000000"/>
          <w:lang w:val="bg-BG" w:eastAsia="bg-BG"/>
        </w:rPr>
        <w:t xml:space="preserve">1 и чл. 8, ал. 1 от </w:t>
      </w:r>
      <w:r w:rsidRPr="00F6537E">
        <w:rPr>
          <w:rFonts w:eastAsia="Calibri"/>
          <w:color w:val="000000"/>
          <w:lang w:val="bg-BG" w:eastAsia="bg-BG"/>
        </w:rPr>
        <w:t>Правилника за организацията и дейността на обществения посредник на територията на Община Русе</w:t>
      </w:r>
      <w:r w:rsidRPr="00F6537E">
        <w:rPr>
          <w:color w:val="000000"/>
          <w:lang w:val="bg-BG" w:eastAsia="bg-BG"/>
        </w:rPr>
        <w:t>, Общински съвет – Русе реши:</w:t>
      </w:r>
    </w:p>
    <w:p w14:paraId="0603326E" w14:textId="77777777" w:rsidR="00F6537E" w:rsidRPr="00F6537E" w:rsidRDefault="00F6537E" w:rsidP="00F6537E">
      <w:pPr>
        <w:spacing w:line="360" w:lineRule="auto"/>
        <w:ind w:left="720"/>
        <w:contextualSpacing/>
        <w:jc w:val="center"/>
        <w:rPr>
          <w:rFonts w:eastAsia="Calibri"/>
          <w:b/>
          <w:color w:val="000000"/>
          <w:spacing w:val="60"/>
          <w:lang w:val="bg-BG" w:eastAsia="bg-BG"/>
        </w:rPr>
      </w:pPr>
    </w:p>
    <w:p w14:paraId="43B25B63" w14:textId="77777777" w:rsidR="00F6537E" w:rsidRPr="00F6537E" w:rsidRDefault="00F6537E" w:rsidP="00F6537E">
      <w:pPr>
        <w:numPr>
          <w:ilvl w:val="0"/>
          <w:numId w:val="4"/>
        </w:numPr>
        <w:spacing w:after="160" w:line="360" w:lineRule="auto"/>
        <w:contextualSpacing/>
        <w:jc w:val="both"/>
        <w:rPr>
          <w:rFonts w:eastAsia="Calibri"/>
          <w:color w:val="000000"/>
          <w:lang w:val="bg-BG" w:eastAsia="bg-BG"/>
        </w:rPr>
      </w:pPr>
      <w:r w:rsidRPr="00F6537E">
        <w:rPr>
          <w:rFonts w:eastAsia="Calibri"/>
          <w:color w:val="000000"/>
          <w:lang w:val="bg-BG" w:eastAsia="bg-BG"/>
        </w:rPr>
        <w:t>Избира за обществен посредник на територията на Община Русе Валентин Димитров Димитров.</w:t>
      </w:r>
    </w:p>
    <w:p w14:paraId="3F029092" w14:textId="77777777" w:rsidR="00F6537E" w:rsidRDefault="00F6537E" w:rsidP="002C2E73">
      <w:pPr>
        <w:ind w:firstLine="708"/>
        <w:jc w:val="both"/>
        <w:rPr>
          <w:lang w:val="bg-BG"/>
        </w:rPr>
      </w:pPr>
    </w:p>
    <w:p w14:paraId="0922AC03" w14:textId="7BA65C78" w:rsidR="00A0144C" w:rsidRDefault="002922E2" w:rsidP="002C2E73">
      <w:pPr>
        <w:ind w:firstLine="708"/>
        <w:jc w:val="both"/>
        <w:rPr>
          <w:lang w:val="bg-BG"/>
        </w:rPr>
      </w:pPr>
      <w:r w:rsidRPr="00F86F65">
        <w:rPr>
          <w:b/>
          <w:bCs/>
          <w:lang w:val="bg-BG"/>
        </w:rPr>
        <w:t>Г-н Иво Пазарджиев:</w:t>
      </w:r>
      <w:r w:rsidR="00211D5C">
        <w:rPr>
          <w:lang w:val="bg-BG"/>
        </w:rPr>
        <w:t xml:space="preserve"> И аз </w:t>
      </w:r>
      <w:r w:rsidR="008A6070" w:rsidRPr="008A6070">
        <w:rPr>
          <w:lang w:val="bg-BG"/>
        </w:rPr>
        <w:t xml:space="preserve">благодаря на господин </w:t>
      </w:r>
      <w:r>
        <w:rPr>
          <w:lang w:val="bg-BG"/>
        </w:rPr>
        <w:t>С</w:t>
      </w:r>
      <w:r w:rsidR="008A6070" w:rsidRPr="008A6070">
        <w:rPr>
          <w:lang w:val="bg-BG"/>
        </w:rPr>
        <w:t>танчев за добрата работа на комисията по тайния избор. Уважаеми колеги</w:t>
      </w:r>
      <w:r>
        <w:rPr>
          <w:lang w:val="bg-BG"/>
        </w:rPr>
        <w:t>, с</w:t>
      </w:r>
      <w:r w:rsidR="008A6070" w:rsidRPr="008A6070">
        <w:rPr>
          <w:lang w:val="bg-BG"/>
        </w:rPr>
        <w:t xml:space="preserve">ъгласно </w:t>
      </w:r>
      <w:r>
        <w:rPr>
          <w:lang w:val="bg-BG"/>
        </w:rPr>
        <w:t>П</w:t>
      </w:r>
      <w:r w:rsidR="008A6070" w:rsidRPr="008A6070">
        <w:rPr>
          <w:lang w:val="bg-BG"/>
        </w:rPr>
        <w:t xml:space="preserve">равилника за организацията и дейността на обществения посредник на територията на </w:t>
      </w:r>
      <w:r>
        <w:rPr>
          <w:lang w:val="bg-BG"/>
        </w:rPr>
        <w:t>О</w:t>
      </w:r>
      <w:r w:rsidR="008A6070" w:rsidRPr="008A6070">
        <w:rPr>
          <w:lang w:val="bg-BG"/>
        </w:rPr>
        <w:t>бщина Русе</w:t>
      </w:r>
      <w:r>
        <w:rPr>
          <w:lang w:val="bg-BG"/>
        </w:rPr>
        <w:t>, ч</w:t>
      </w:r>
      <w:r w:rsidR="008A6070" w:rsidRPr="008A6070">
        <w:rPr>
          <w:lang w:val="bg-BG"/>
        </w:rPr>
        <w:t>лен 8</w:t>
      </w:r>
      <w:r>
        <w:rPr>
          <w:lang w:val="bg-BG"/>
        </w:rPr>
        <w:t xml:space="preserve">, </w:t>
      </w:r>
      <w:r w:rsidR="008A6070" w:rsidRPr="008A6070">
        <w:rPr>
          <w:lang w:val="bg-BG"/>
        </w:rPr>
        <w:t>алинея 5 пълномощията на избрания обществен посредник възникват по силата на решението за избор на общинския съвет</w:t>
      </w:r>
      <w:r>
        <w:rPr>
          <w:lang w:val="bg-BG"/>
        </w:rPr>
        <w:t>. О</w:t>
      </w:r>
      <w:r w:rsidR="008A6070" w:rsidRPr="008A6070">
        <w:rPr>
          <w:lang w:val="bg-BG"/>
        </w:rPr>
        <w:t>бществения посредник встъпва в длъжност след подписване на акт</w:t>
      </w:r>
      <w:r w:rsidR="00211D5C">
        <w:rPr>
          <w:lang w:val="bg-BG"/>
        </w:rPr>
        <w:t xml:space="preserve"> </w:t>
      </w:r>
      <w:r w:rsidR="008A6070" w:rsidRPr="008A6070">
        <w:rPr>
          <w:lang w:val="bg-BG"/>
        </w:rPr>
        <w:t>постъпване и полагане на клетва пред общинския съвет на същото заседание, на което е избран</w:t>
      </w:r>
      <w:r w:rsidR="00A0144C">
        <w:rPr>
          <w:lang w:val="bg-BG"/>
        </w:rPr>
        <w:t>. С</w:t>
      </w:r>
      <w:r w:rsidR="008A6070" w:rsidRPr="008A6070">
        <w:rPr>
          <w:lang w:val="bg-BG"/>
        </w:rPr>
        <w:t>ъгласно проведеното гласуване и решението на общинския съвет</w:t>
      </w:r>
      <w:r w:rsidR="008A5B8D">
        <w:rPr>
          <w:lang w:val="bg-BG"/>
        </w:rPr>
        <w:t xml:space="preserve">, </w:t>
      </w:r>
      <w:r w:rsidR="008A6070" w:rsidRPr="008A6070">
        <w:rPr>
          <w:lang w:val="bg-BG"/>
        </w:rPr>
        <w:t xml:space="preserve">за обществен посредник на територията на </w:t>
      </w:r>
      <w:r w:rsidR="00A0144C">
        <w:rPr>
          <w:lang w:val="bg-BG"/>
        </w:rPr>
        <w:t>О</w:t>
      </w:r>
      <w:r w:rsidR="008A6070" w:rsidRPr="008A6070">
        <w:rPr>
          <w:lang w:val="bg-BG"/>
        </w:rPr>
        <w:t>бщина Русе е избран господин Валентин Димитров Димитров. Господин Димитров, моля да заповядате на трибуната за полагане на клетва и подписване на акта за встъпване в длъжност. Моля общинските съветници да станат. Господин Димитров</w:t>
      </w:r>
      <w:r w:rsidR="00A0144C">
        <w:rPr>
          <w:lang w:val="bg-BG"/>
        </w:rPr>
        <w:t xml:space="preserve">, </w:t>
      </w:r>
      <w:r w:rsidR="008A6070" w:rsidRPr="008A6070">
        <w:rPr>
          <w:lang w:val="bg-BG"/>
        </w:rPr>
        <w:t xml:space="preserve">моля да повтаряте след мен. Заклевам се да спазвам </w:t>
      </w:r>
      <w:r w:rsidR="008A5B8D">
        <w:rPr>
          <w:lang w:val="bg-BG"/>
        </w:rPr>
        <w:t>К</w:t>
      </w:r>
      <w:r w:rsidR="008A6070" w:rsidRPr="008A6070">
        <w:rPr>
          <w:lang w:val="bg-BG"/>
        </w:rPr>
        <w:t>онституцията и законите на република България</w:t>
      </w:r>
      <w:r w:rsidR="008218A3">
        <w:rPr>
          <w:lang w:val="bg-BG"/>
        </w:rPr>
        <w:t>…</w:t>
      </w:r>
    </w:p>
    <w:p w14:paraId="2D8E022B" w14:textId="2E58F846" w:rsidR="008A5B8D" w:rsidRDefault="00A0144C" w:rsidP="002C2E73">
      <w:pPr>
        <w:ind w:firstLine="708"/>
        <w:jc w:val="both"/>
        <w:rPr>
          <w:lang w:val="bg-BG"/>
        </w:rPr>
      </w:pPr>
      <w:r w:rsidRPr="00F86F65">
        <w:rPr>
          <w:b/>
          <w:bCs/>
          <w:lang w:val="bg-BG"/>
        </w:rPr>
        <w:t>Г-н Валентин Димитров:</w:t>
      </w:r>
      <w:r>
        <w:rPr>
          <w:lang w:val="bg-BG"/>
        </w:rPr>
        <w:t xml:space="preserve"> </w:t>
      </w:r>
      <w:r w:rsidR="008A6070" w:rsidRPr="008A6070">
        <w:rPr>
          <w:lang w:val="bg-BG"/>
        </w:rPr>
        <w:t xml:space="preserve">Заклевам се да спазвам </w:t>
      </w:r>
      <w:r w:rsidR="008A5B8D">
        <w:rPr>
          <w:lang w:val="bg-BG"/>
        </w:rPr>
        <w:t>К</w:t>
      </w:r>
      <w:r w:rsidR="008A6070" w:rsidRPr="008A6070">
        <w:rPr>
          <w:lang w:val="bg-BG"/>
        </w:rPr>
        <w:t xml:space="preserve">онституцията и законите на </w:t>
      </w:r>
      <w:r w:rsidR="008A5B8D">
        <w:rPr>
          <w:lang w:val="bg-BG"/>
        </w:rPr>
        <w:t>Р</w:t>
      </w:r>
      <w:r w:rsidR="008A6070" w:rsidRPr="008A6070">
        <w:rPr>
          <w:lang w:val="bg-BG"/>
        </w:rPr>
        <w:t>епублика България</w:t>
      </w:r>
      <w:r w:rsidR="008218A3">
        <w:rPr>
          <w:lang w:val="bg-BG"/>
        </w:rPr>
        <w:t>…</w:t>
      </w:r>
    </w:p>
    <w:p w14:paraId="3B333E5C" w14:textId="77777777" w:rsidR="008218A3" w:rsidRDefault="008A5B8D" w:rsidP="002C2E73">
      <w:pPr>
        <w:ind w:firstLine="708"/>
        <w:jc w:val="both"/>
        <w:rPr>
          <w:lang w:val="bg-BG"/>
        </w:rPr>
      </w:pPr>
      <w:r w:rsidRPr="008218A3">
        <w:rPr>
          <w:b/>
          <w:bCs/>
          <w:lang w:val="bg-BG"/>
        </w:rPr>
        <w:t>Г-н Иво Пазарджиев:</w:t>
      </w:r>
      <w:r>
        <w:rPr>
          <w:lang w:val="bg-BG"/>
        </w:rPr>
        <w:t xml:space="preserve"> … </w:t>
      </w:r>
      <w:r w:rsidR="008A6070" w:rsidRPr="008A6070">
        <w:rPr>
          <w:lang w:val="bg-BG"/>
        </w:rPr>
        <w:t>и с всички свои действия да защитавам</w:t>
      </w:r>
      <w:r w:rsidR="008218A3">
        <w:rPr>
          <w:lang w:val="bg-BG"/>
        </w:rPr>
        <w:t xml:space="preserve"> </w:t>
      </w:r>
      <w:r w:rsidR="008A6070" w:rsidRPr="008A6070">
        <w:rPr>
          <w:lang w:val="bg-BG"/>
        </w:rPr>
        <w:t xml:space="preserve">обективно и безпристрастно правата и свободите на гражданите на </w:t>
      </w:r>
      <w:r w:rsidR="008218A3">
        <w:rPr>
          <w:lang w:val="bg-BG"/>
        </w:rPr>
        <w:t>О</w:t>
      </w:r>
      <w:r w:rsidR="008A6070" w:rsidRPr="008A6070">
        <w:rPr>
          <w:lang w:val="bg-BG"/>
        </w:rPr>
        <w:t>бщина Русе</w:t>
      </w:r>
      <w:r w:rsidR="008218A3">
        <w:rPr>
          <w:lang w:val="bg-BG"/>
        </w:rPr>
        <w:t>.</w:t>
      </w:r>
    </w:p>
    <w:p w14:paraId="6670E8ED" w14:textId="77777777" w:rsidR="008218A3" w:rsidRDefault="008218A3" w:rsidP="002C2E73">
      <w:pPr>
        <w:ind w:firstLine="708"/>
        <w:jc w:val="both"/>
        <w:rPr>
          <w:lang w:val="bg-BG"/>
        </w:rPr>
      </w:pPr>
      <w:r w:rsidRPr="003F3F7B">
        <w:rPr>
          <w:b/>
          <w:bCs/>
          <w:lang w:val="bg-BG"/>
        </w:rPr>
        <w:t>Г-н Валентин Димитров:</w:t>
      </w:r>
      <w:r>
        <w:rPr>
          <w:lang w:val="bg-BG"/>
        </w:rPr>
        <w:t xml:space="preserve"> …</w:t>
      </w:r>
      <w:r w:rsidR="008A6070" w:rsidRPr="008A6070">
        <w:rPr>
          <w:lang w:val="bg-BG"/>
        </w:rPr>
        <w:t xml:space="preserve"> и с всички свои действия да защитавам обективно и безпристрастно правата и свободите на гражданите на </w:t>
      </w:r>
      <w:r>
        <w:rPr>
          <w:lang w:val="bg-BG"/>
        </w:rPr>
        <w:t>О</w:t>
      </w:r>
      <w:r w:rsidR="008A6070" w:rsidRPr="008A6070">
        <w:rPr>
          <w:lang w:val="bg-BG"/>
        </w:rPr>
        <w:t>бщина Русе.</w:t>
      </w:r>
    </w:p>
    <w:p w14:paraId="49410F4B" w14:textId="77777777" w:rsidR="003F3F7B" w:rsidRDefault="008218A3" w:rsidP="002C2E73">
      <w:pPr>
        <w:ind w:firstLine="708"/>
        <w:jc w:val="both"/>
        <w:rPr>
          <w:lang w:val="bg-BG"/>
        </w:rPr>
      </w:pPr>
      <w:r w:rsidRPr="003F3F7B">
        <w:rPr>
          <w:b/>
          <w:bCs/>
          <w:lang w:val="bg-BG"/>
        </w:rPr>
        <w:t>Г-н Иво Пазарджиев:</w:t>
      </w:r>
      <w:r w:rsidR="008A6070" w:rsidRPr="008A6070">
        <w:rPr>
          <w:lang w:val="bg-BG"/>
        </w:rPr>
        <w:t xml:space="preserve"> Заклех се</w:t>
      </w:r>
      <w:r w:rsidR="003F3F7B">
        <w:rPr>
          <w:lang w:val="bg-BG"/>
        </w:rPr>
        <w:t>.</w:t>
      </w:r>
    </w:p>
    <w:p w14:paraId="222B4FDA" w14:textId="77777777" w:rsidR="002F1CC0" w:rsidRDefault="003F3F7B" w:rsidP="002C2E73">
      <w:pPr>
        <w:ind w:firstLine="708"/>
        <w:jc w:val="both"/>
        <w:rPr>
          <w:lang w:val="bg-BG"/>
        </w:rPr>
      </w:pPr>
      <w:r w:rsidRPr="003F3F7B">
        <w:rPr>
          <w:b/>
          <w:bCs/>
          <w:lang w:val="bg-BG"/>
        </w:rPr>
        <w:t>Г-н Валентин Димитров:</w:t>
      </w:r>
      <w:r>
        <w:rPr>
          <w:lang w:val="bg-BG"/>
        </w:rPr>
        <w:t xml:space="preserve"> З</w:t>
      </w:r>
      <w:r w:rsidR="008A6070" w:rsidRPr="008A6070">
        <w:rPr>
          <w:lang w:val="bg-BG"/>
        </w:rPr>
        <w:t>аклех се.</w:t>
      </w:r>
    </w:p>
    <w:p w14:paraId="0AEA045B" w14:textId="77777777" w:rsidR="009322AD" w:rsidRDefault="002F1CC0" w:rsidP="002C2E73">
      <w:pPr>
        <w:ind w:firstLine="708"/>
        <w:jc w:val="both"/>
        <w:rPr>
          <w:lang w:val="bg-BG"/>
        </w:rPr>
      </w:pPr>
      <w:r w:rsidRPr="002F1CC0">
        <w:rPr>
          <w:b/>
          <w:bCs/>
          <w:lang w:val="bg-BG"/>
        </w:rPr>
        <w:t>Г-н Иво Пазарджиев:</w:t>
      </w:r>
      <w:r>
        <w:rPr>
          <w:lang w:val="bg-BG"/>
        </w:rPr>
        <w:t xml:space="preserve"> </w:t>
      </w:r>
      <w:r w:rsidR="008A6070" w:rsidRPr="008A6070">
        <w:rPr>
          <w:lang w:val="bg-BG"/>
        </w:rPr>
        <w:t>Честито</w:t>
      </w:r>
      <w:r>
        <w:rPr>
          <w:lang w:val="bg-BG"/>
        </w:rPr>
        <w:t xml:space="preserve">, </w:t>
      </w:r>
      <w:r w:rsidR="008A6070" w:rsidRPr="008A6070">
        <w:rPr>
          <w:lang w:val="bg-BG"/>
        </w:rPr>
        <w:t>господин Димитров.</w:t>
      </w:r>
    </w:p>
    <w:p w14:paraId="7308B2A7" w14:textId="77777777" w:rsidR="009322AD" w:rsidRDefault="009322AD" w:rsidP="002C2E73">
      <w:pPr>
        <w:ind w:firstLine="708"/>
        <w:jc w:val="both"/>
        <w:rPr>
          <w:lang w:val="bg-BG"/>
        </w:rPr>
      </w:pPr>
      <w:r w:rsidRPr="009322AD">
        <w:rPr>
          <w:b/>
          <w:bCs/>
          <w:lang w:val="bg-BG"/>
        </w:rPr>
        <w:t>Г-н Валентин Димитров:</w:t>
      </w:r>
      <w:r>
        <w:rPr>
          <w:lang w:val="bg-BG"/>
        </w:rPr>
        <w:t xml:space="preserve"> Благодаря.</w:t>
      </w:r>
    </w:p>
    <w:p w14:paraId="2FDFEF31" w14:textId="77777777" w:rsidR="006F754C" w:rsidRDefault="009322AD" w:rsidP="002C2E73">
      <w:pPr>
        <w:ind w:firstLine="708"/>
        <w:jc w:val="both"/>
        <w:rPr>
          <w:lang w:val="bg-BG"/>
        </w:rPr>
      </w:pPr>
      <w:r w:rsidRPr="007455BE">
        <w:rPr>
          <w:b/>
          <w:bCs/>
          <w:lang w:val="bg-BG"/>
        </w:rPr>
        <w:t>Г-н Иво Пазарджиев:</w:t>
      </w:r>
      <w:r>
        <w:rPr>
          <w:lang w:val="bg-BG"/>
        </w:rPr>
        <w:t xml:space="preserve"> </w:t>
      </w:r>
      <w:r w:rsidR="008A6070" w:rsidRPr="008A6070">
        <w:rPr>
          <w:lang w:val="bg-BG"/>
        </w:rPr>
        <w:t xml:space="preserve">Моля да подпишете акта за встъпване в длъжност, след което </w:t>
      </w:r>
      <w:r w:rsidR="002F1CC0">
        <w:rPr>
          <w:lang w:val="bg-BG"/>
        </w:rPr>
        <w:t>В</w:t>
      </w:r>
      <w:r w:rsidR="008A6070" w:rsidRPr="008A6070">
        <w:rPr>
          <w:lang w:val="bg-BG"/>
        </w:rPr>
        <w:t xml:space="preserve">и даваме думата. </w:t>
      </w:r>
    </w:p>
    <w:p w14:paraId="1AB8E70D" w14:textId="77777777" w:rsidR="00970190" w:rsidRDefault="006F754C" w:rsidP="002C2E73">
      <w:pPr>
        <w:ind w:firstLine="708"/>
        <w:jc w:val="both"/>
        <w:rPr>
          <w:lang w:val="bg-BG"/>
        </w:rPr>
      </w:pPr>
      <w:r w:rsidRPr="006F754C">
        <w:rPr>
          <w:b/>
          <w:bCs/>
          <w:lang w:val="bg-BG"/>
        </w:rPr>
        <w:t>Г-н Валентин Димитров:</w:t>
      </w:r>
      <w:r>
        <w:rPr>
          <w:lang w:val="bg-BG"/>
        </w:rPr>
        <w:t xml:space="preserve"> У</w:t>
      </w:r>
      <w:r w:rsidR="008A6070" w:rsidRPr="008A6070">
        <w:rPr>
          <w:lang w:val="bg-BG"/>
        </w:rPr>
        <w:t>важаеми дами и господа</w:t>
      </w:r>
      <w:r>
        <w:rPr>
          <w:lang w:val="bg-BG"/>
        </w:rPr>
        <w:t>, т</w:t>
      </w:r>
      <w:r w:rsidR="008A6070" w:rsidRPr="008A6070">
        <w:rPr>
          <w:lang w:val="bg-BG"/>
        </w:rPr>
        <w:t>ака не съм се вълнувал</w:t>
      </w:r>
      <w:r>
        <w:rPr>
          <w:lang w:val="bg-BG"/>
        </w:rPr>
        <w:t xml:space="preserve"> </w:t>
      </w:r>
      <w:r w:rsidR="008A6070" w:rsidRPr="008A6070">
        <w:rPr>
          <w:lang w:val="bg-BG"/>
        </w:rPr>
        <w:t>от младеж. Не очаквах</w:t>
      </w:r>
      <w:r>
        <w:rPr>
          <w:lang w:val="bg-BG"/>
        </w:rPr>
        <w:t xml:space="preserve">, </w:t>
      </w:r>
      <w:r w:rsidR="008A6070" w:rsidRPr="008A6070">
        <w:rPr>
          <w:lang w:val="bg-BG"/>
        </w:rPr>
        <w:t>че</w:t>
      </w:r>
      <w:r>
        <w:rPr>
          <w:lang w:val="bg-BG"/>
        </w:rPr>
        <w:t xml:space="preserve"> в</w:t>
      </w:r>
      <w:r w:rsidR="008A6070" w:rsidRPr="008A6070">
        <w:rPr>
          <w:lang w:val="bg-BG"/>
        </w:rPr>
        <w:t>ълнението определено ще бъдат по отношение</w:t>
      </w:r>
      <w:r w:rsidR="0065494A">
        <w:rPr>
          <w:lang w:val="bg-BG"/>
        </w:rPr>
        <w:t xml:space="preserve"> на </w:t>
      </w:r>
      <w:r w:rsidR="008A6070" w:rsidRPr="008A6070">
        <w:rPr>
          <w:lang w:val="bg-BG"/>
        </w:rPr>
        <w:t>тази тежка за добро или за лошо процедура</w:t>
      </w:r>
      <w:r w:rsidR="0065494A">
        <w:rPr>
          <w:lang w:val="bg-BG"/>
        </w:rPr>
        <w:t xml:space="preserve">, </w:t>
      </w:r>
      <w:r w:rsidR="008A6070" w:rsidRPr="008A6070">
        <w:rPr>
          <w:lang w:val="bg-BG"/>
        </w:rPr>
        <w:t>но</w:t>
      </w:r>
      <w:r w:rsidR="0065494A">
        <w:rPr>
          <w:lang w:val="bg-BG"/>
        </w:rPr>
        <w:t xml:space="preserve"> щ</w:t>
      </w:r>
      <w:r w:rsidR="008A6070" w:rsidRPr="008A6070">
        <w:rPr>
          <w:lang w:val="bg-BG"/>
        </w:rPr>
        <w:t>е споделя с вас</w:t>
      </w:r>
      <w:r w:rsidR="0065494A">
        <w:rPr>
          <w:lang w:val="bg-BG"/>
        </w:rPr>
        <w:t>, ч</w:t>
      </w:r>
      <w:r w:rsidR="008A6070" w:rsidRPr="008A6070">
        <w:rPr>
          <w:lang w:val="bg-BG"/>
        </w:rPr>
        <w:t>е бързото говорене определено изяжда</w:t>
      </w:r>
      <w:r w:rsidR="0065494A">
        <w:rPr>
          <w:lang w:val="bg-BG"/>
        </w:rPr>
        <w:t xml:space="preserve"> с</w:t>
      </w:r>
      <w:r w:rsidR="008A6070" w:rsidRPr="008A6070">
        <w:rPr>
          <w:lang w:val="bg-BG"/>
        </w:rPr>
        <w:t>мисъла на определените думи</w:t>
      </w:r>
      <w:r w:rsidR="0065494A">
        <w:rPr>
          <w:lang w:val="bg-BG"/>
        </w:rPr>
        <w:t xml:space="preserve">, </w:t>
      </w:r>
      <w:r w:rsidR="008A6070" w:rsidRPr="008A6070">
        <w:rPr>
          <w:lang w:val="bg-BG"/>
        </w:rPr>
        <w:t>затова ще говоря бавно, за да бъда разбран</w:t>
      </w:r>
      <w:r w:rsidR="0065494A">
        <w:rPr>
          <w:lang w:val="bg-BG"/>
        </w:rPr>
        <w:t xml:space="preserve"> в</w:t>
      </w:r>
      <w:r w:rsidR="008A6070" w:rsidRPr="008A6070">
        <w:rPr>
          <w:lang w:val="bg-BG"/>
        </w:rPr>
        <w:t>ярно. Днес няма да изреждам благодарности както при оскарите</w:t>
      </w:r>
      <w:r w:rsidR="00191E2E">
        <w:rPr>
          <w:lang w:val="bg-BG"/>
        </w:rPr>
        <w:t>, д</w:t>
      </w:r>
      <w:r w:rsidR="008A6070" w:rsidRPr="008A6070">
        <w:rPr>
          <w:lang w:val="bg-BG"/>
        </w:rPr>
        <w:t>а благодаря и в други имитиращи процедури на парти</w:t>
      </w:r>
      <w:r w:rsidR="00191E2E">
        <w:rPr>
          <w:lang w:val="bg-BG"/>
        </w:rPr>
        <w:t>и и</w:t>
      </w:r>
      <w:r w:rsidR="008A6070" w:rsidRPr="008A6070">
        <w:rPr>
          <w:lang w:val="bg-BG"/>
        </w:rPr>
        <w:t xml:space="preserve"> централи</w:t>
      </w:r>
      <w:r w:rsidR="00191E2E">
        <w:rPr>
          <w:lang w:val="bg-BG"/>
        </w:rPr>
        <w:t>, н</w:t>
      </w:r>
      <w:r w:rsidR="008A6070" w:rsidRPr="008A6070">
        <w:rPr>
          <w:lang w:val="bg-BG"/>
        </w:rPr>
        <w:t>а съветници</w:t>
      </w:r>
      <w:r w:rsidR="00191E2E">
        <w:rPr>
          <w:lang w:val="bg-BG"/>
        </w:rPr>
        <w:t>. Д</w:t>
      </w:r>
      <w:r w:rsidR="008A6070" w:rsidRPr="008A6070">
        <w:rPr>
          <w:lang w:val="bg-BG"/>
        </w:rPr>
        <w:t>нес дами и господа</w:t>
      </w:r>
      <w:r w:rsidR="00DF7970">
        <w:rPr>
          <w:lang w:val="bg-BG"/>
        </w:rPr>
        <w:t>, и</w:t>
      </w:r>
      <w:r w:rsidR="008A6070" w:rsidRPr="008A6070">
        <w:rPr>
          <w:lang w:val="bg-BG"/>
        </w:rPr>
        <w:t xml:space="preserve">зказвам своите благодарности към всички вас, които участваха в гласуването, независимо от това дали са </w:t>
      </w:r>
      <w:r w:rsidR="00D20A08">
        <w:rPr>
          <w:lang w:val="bg-BG"/>
        </w:rPr>
        <w:t xml:space="preserve">ме </w:t>
      </w:r>
      <w:r w:rsidR="008A6070" w:rsidRPr="008A6070">
        <w:rPr>
          <w:lang w:val="bg-BG"/>
        </w:rPr>
        <w:t>подкрепили или обратно</w:t>
      </w:r>
      <w:r w:rsidR="00D20A08">
        <w:rPr>
          <w:lang w:val="bg-BG"/>
        </w:rPr>
        <w:t xml:space="preserve">. </w:t>
      </w:r>
      <w:r w:rsidR="008A6070" w:rsidRPr="008A6070">
        <w:rPr>
          <w:lang w:val="bg-BG"/>
        </w:rPr>
        <w:t>Защото със своя глас общинският с</w:t>
      </w:r>
      <w:r w:rsidR="00FA1240">
        <w:rPr>
          <w:lang w:val="bg-BG"/>
        </w:rPr>
        <w:t xml:space="preserve">ъвет </w:t>
      </w:r>
      <w:r w:rsidR="008A6070" w:rsidRPr="008A6070">
        <w:rPr>
          <w:lang w:val="bg-BG"/>
        </w:rPr>
        <w:t>засвидетелства още веднъж волята си, че ще се ръководи от правата и свободите на гражданите. Като посочихте</w:t>
      </w:r>
      <w:r w:rsidR="00FA1240">
        <w:rPr>
          <w:lang w:val="bg-BG"/>
        </w:rPr>
        <w:t xml:space="preserve"> </w:t>
      </w:r>
      <w:r w:rsidR="008A6070" w:rsidRPr="008A6070">
        <w:rPr>
          <w:lang w:val="bg-BG"/>
        </w:rPr>
        <w:t>най</w:t>
      </w:r>
      <w:r w:rsidR="00FA1240">
        <w:rPr>
          <w:lang w:val="bg-BG"/>
        </w:rPr>
        <w:t>-</w:t>
      </w:r>
      <w:r w:rsidR="008A6070" w:rsidRPr="008A6070">
        <w:rPr>
          <w:lang w:val="bg-BG"/>
        </w:rPr>
        <w:t>после</w:t>
      </w:r>
      <w:r w:rsidR="00FA1240">
        <w:rPr>
          <w:lang w:val="bg-BG"/>
        </w:rPr>
        <w:t xml:space="preserve"> първия </w:t>
      </w:r>
      <w:r w:rsidR="008A6070" w:rsidRPr="008A6070">
        <w:rPr>
          <w:lang w:val="bg-BG"/>
        </w:rPr>
        <w:t>граждански трибун,</w:t>
      </w:r>
      <w:r w:rsidR="00970190">
        <w:rPr>
          <w:lang w:val="bg-BG"/>
        </w:rPr>
        <w:t xml:space="preserve"> първия </w:t>
      </w:r>
      <w:r w:rsidR="008A6070" w:rsidRPr="008A6070">
        <w:rPr>
          <w:lang w:val="bg-BG"/>
        </w:rPr>
        <w:t>граждански омбудсман,</w:t>
      </w:r>
      <w:r w:rsidR="00970190">
        <w:rPr>
          <w:lang w:val="bg-BG"/>
        </w:rPr>
        <w:t xml:space="preserve"> първия </w:t>
      </w:r>
      <w:r w:rsidR="008A6070" w:rsidRPr="008A6070">
        <w:rPr>
          <w:lang w:val="bg-BG"/>
        </w:rPr>
        <w:t xml:space="preserve">граждански застъпник на </w:t>
      </w:r>
      <w:r w:rsidR="00970190">
        <w:rPr>
          <w:lang w:val="bg-BG"/>
        </w:rPr>
        <w:t>О</w:t>
      </w:r>
      <w:r w:rsidR="008A6070" w:rsidRPr="008A6070">
        <w:rPr>
          <w:lang w:val="bg-BG"/>
        </w:rPr>
        <w:t>бщина Русе. Благодаря ви.</w:t>
      </w:r>
    </w:p>
    <w:p w14:paraId="3F8132DD" w14:textId="77777777" w:rsidR="00407A42" w:rsidRDefault="00970190" w:rsidP="00970190">
      <w:pPr>
        <w:ind w:firstLine="708"/>
        <w:jc w:val="both"/>
        <w:rPr>
          <w:lang w:val="bg-BG"/>
        </w:rPr>
      </w:pPr>
      <w:r w:rsidRPr="00637455">
        <w:rPr>
          <w:b/>
          <w:bCs/>
          <w:lang w:val="bg-BG"/>
        </w:rPr>
        <w:lastRenderedPageBreak/>
        <w:t>Г-н Иво Паза</w:t>
      </w:r>
      <w:r w:rsidR="00637455" w:rsidRPr="00637455">
        <w:rPr>
          <w:b/>
          <w:bCs/>
          <w:lang w:val="bg-BG"/>
        </w:rPr>
        <w:t>рджиев:</w:t>
      </w:r>
      <w:r w:rsidR="00637455">
        <w:rPr>
          <w:lang w:val="bg-BG"/>
        </w:rPr>
        <w:t xml:space="preserve"> </w:t>
      </w:r>
      <w:r w:rsidR="008A6070" w:rsidRPr="008A6070">
        <w:rPr>
          <w:lang w:val="bg-BG"/>
        </w:rPr>
        <w:t>Благодаря</w:t>
      </w:r>
      <w:r w:rsidR="00637455">
        <w:rPr>
          <w:lang w:val="bg-BG"/>
        </w:rPr>
        <w:t xml:space="preserve"> Ви</w:t>
      </w:r>
      <w:r w:rsidR="008A6070" w:rsidRPr="008A6070">
        <w:rPr>
          <w:lang w:val="bg-BG"/>
        </w:rPr>
        <w:t>, господин Димитров.</w:t>
      </w:r>
      <w:r w:rsidR="00637455">
        <w:rPr>
          <w:lang w:val="bg-BG"/>
        </w:rPr>
        <w:t xml:space="preserve"> Господин </w:t>
      </w:r>
      <w:r w:rsidR="008A6070" w:rsidRPr="008A6070">
        <w:rPr>
          <w:lang w:val="bg-BG"/>
        </w:rPr>
        <w:t>Пенчо</w:t>
      </w:r>
      <w:r w:rsidR="00637455">
        <w:rPr>
          <w:lang w:val="bg-BG"/>
        </w:rPr>
        <w:t xml:space="preserve"> М</w:t>
      </w:r>
      <w:r w:rsidR="008A6070" w:rsidRPr="008A6070">
        <w:rPr>
          <w:lang w:val="bg-BG"/>
        </w:rPr>
        <w:t>илков кмет</w:t>
      </w:r>
      <w:r w:rsidR="00637455">
        <w:rPr>
          <w:lang w:val="bg-BG"/>
        </w:rPr>
        <w:t>а</w:t>
      </w:r>
      <w:r w:rsidR="008A6070" w:rsidRPr="008A6070">
        <w:rPr>
          <w:lang w:val="bg-BG"/>
        </w:rPr>
        <w:t xml:space="preserve"> на </w:t>
      </w:r>
      <w:r w:rsidR="00637455">
        <w:rPr>
          <w:lang w:val="bg-BG"/>
        </w:rPr>
        <w:t>О</w:t>
      </w:r>
      <w:r w:rsidR="008A6070" w:rsidRPr="008A6070">
        <w:rPr>
          <w:lang w:val="bg-BG"/>
        </w:rPr>
        <w:t>бщина Русе</w:t>
      </w:r>
      <w:r w:rsidR="00637455">
        <w:rPr>
          <w:lang w:val="bg-BG"/>
        </w:rPr>
        <w:t xml:space="preserve"> </w:t>
      </w:r>
      <w:r w:rsidR="008A6070" w:rsidRPr="008A6070">
        <w:rPr>
          <w:lang w:val="bg-BG"/>
        </w:rPr>
        <w:t>иска думата.</w:t>
      </w:r>
    </w:p>
    <w:p w14:paraId="7A78F7C4" w14:textId="77777777" w:rsidR="009C7258" w:rsidRDefault="00407A42" w:rsidP="00970190">
      <w:pPr>
        <w:ind w:firstLine="708"/>
        <w:jc w:val="both"/>
        <w:rPr>
          <w:lang w:val="bg-BG"/>
        </w:rPr>
      </w:pPr>
      <w:r w:rsidRPr="00407A42">
        <w:rPr>
          <w:b/>
          <w:bCs/>
          <w:lang w:val="bg-BG"/>
        </w:rPr>
        <w:t>Г-н Пенчо Милков:</w:t>
      </w:r>
      <w:r>
        <w:rPr>
          <w:lang w:val="bg-BG"/>
        </w:rPr>
        <w:t xml:space="preserve"> </w:t>
      </w:r>
      <w:r w:rsidR="008A6070" w:rsidRPr="008A6070">
        <w:rPr>
          <w:lang w:val="bg-BG"/>
        </w:rPr>
        <w:t>Уважаеми господин</w:t>
      </w:r>
      <w:r>
        <w:rPr>
          <w:lang w:val="bg-BG"/>
        </w:rPr>
        <w:t xml:space="preserve"> П</w:t>
      </w:r>
      <w:r w:rsidR="008A6070" w:rsidRPr="008A6070">
        <w:rPr>
          <w:lang w:val="bg-BG"/>
        </w:rPr>
        <w:t>редседател, уважаеми</w:t>
      </w:r>
      <w:r>
        <w:rPr>
          <w:lang w:val="bg-BG"/>
        </w:rPr>
        <w:t xml:space="preserve"> г</w:t>
      </w:r>
      <w:r w:rsidR="008A6070" w:rsidRPr="008A6070">
        <w:rPr>
          <w:lang w:val="bg-BG"/>
        </w:rPr>
        <w:t>осподин Димитров</w:t>
      </w:r>
      <w:r>
        <w:rPr>
          <w:lang w:val="bg-BG"/>
        </w:rPr>
        <w:t>, у</w:t>
      </w:r>
      <w:r w:rsidR="008A6070" w:rsidRPr="008A6070">
        <w:rPr>
          <w:lang w:val="bg-BG"/>
        </w:rPr>
        <w:t>важаеми русенци</w:t>
      </w:r>
      <w:r>
        <w:rPr>
          <w:lang w:val="bg-BG"/>
        </w:rPr>
        <w:t>. Р</w:t>
      </w:r>
      <w:r w:rsidR="008A6070" w:rsidRPr="008A6070">
        <w:rPr>
          <w:lang w:val="bg-BG"/>
        </w:rPr>
        <w:t>адвам се, че общинският съвет избра обществен посредник. Това е мисия, която си бях поставил още когато аз бях общински съветник и когато съществуваха правила и многократно такъв не беше избиран.</w:t>
      </w:r>
      <w:r>
        <w:rPr>
          <w:lang w:val="bg-BG"/>
        </w:rPr>
        <w:t xml:space="preserve"> </w:t>
      </w:r>
      <w:r w:rsidR="008A6070" w:rsidRPr="008A6070">
        <w:rPr>
          <w:lang w:val="bg-BG"/>
        </w:rPr>
        <w:t>Считам, че в годините назад русенците, които кандидатстваха за доверието на общинските съветници, също притежаваха добри качества. Добри качества</w:t>
      </w:r>
      <w:r w:rsidR="00604F0A">
        <w:rPr>
          <w:lang w:val="bg-BG"/>
        </w:rPr>
        <w:t xml:space="preserve"> п</w:t>
      </w:r>
      <w:r w:rsidR="008A6070" w:rsidRPr="008A6070">
        <w:rPr>
          <w:lang w:val="bg-BG"/>
        </w:rPr>
        <w:t>ритежават</w:t>
      </w:r>
      <w:r w:rsidR="00604F0A">
        <w:rPr>
          <w:lang w:val="bg-BG"/>
        </w:rPr>
        <w:t xml:space="preserve"> и </w:t>
      </w:r>
      <w:r w:rsidR="008A6070" w:rsidRPr="008A6070">
        <w:rPr>
          <w:lang w:val="bg-BG"/>
        </w:rPr>
        <w:t>днешните</w:t>
      </w:r>
      <w:r w:rsidR="00604F0A">
        <w:rPr>
          <w:lang w:val="bg-BG"/>
        </w:rPr>
        <w:t xml:space="preserve"> три </w:t>
      </w:r>
      <w:r w:rsidR="008A6070" w:rsidRPr="008A6070">
        <w:rPr>
          <w:lang w:val="bg-BG"/>
        </w:rPr>
        <w:t>личности, които кандидатстваха за вашето доверие</w:t>
      </w:r>
      <w:r w:rsidR="00604F0A">
        <w:rPr>
          <w:lang w:val="bg-BG"/>
        </w:rPr>
        <w:t>. Д</w:t>
      </w:r>
      <w:r w:rsidR="008A6070" w:rsidRPr="008A6070">
        <w:rPr>
          <w:lang w:val="bg-BG"/>
        </w:rPr>
        <w:t>обри качества, разбира се и професионални</w:t>
      </w:r>
      <w:r w:rsidR="00604F0A">
        <w:rPr>
          <w:lang w:val="bg-BG"/>
        </w:rPr>
        <w:t xml:space="preserve"> и </w:t>
      </w:r>
      <w:r w:rsidR="008A6070" w:rsidRPr="008A6070">
        <w:rPr>
          <w:lang w:val="bg-BG"/>
        </w:rPr>
        <w:t>лични</w:t>
      </w:r>
      <w:r w:rsidR="00604F0A">
        <w:rPr>
          <w:lang w:val="bg-BG"/>
        </w:rPr>
        <w:t xml:space="preserve"> п</w:t>
      </w:r>
      <w:r w:rsidR="008A6070" w:rsidRPr="008A6070">
        <w:rPr>
          <w:lang w:val="bg-BG"/>
        </w:rPr>
        <w:t>ритежава и господин Димитров, когото днеска избрахте. Като кмет към настоящия момент и като гражданин на Русе считам, че на</w:t>
      </w:r>
      <w:r w:rsidR="00C2352F">
        <w:rPr>
          <w:lang w:val="bg-BG"/>
        </w:rPr>
        <w:t xml:space="preserve"> първия </w:t>
      </w:r>
      <w:r w:rsidR="008A6070" w:rsidRPr="008A6070">
        <w:rPr>
          <w:lang w:val="bg-BG"/>
        </w:rPr>
        <w:t>наистина ще е най</w:t>
      </w:r>
      <w:r w:rsidR="00C2352F">
        <w:rPr>
          <w:lang w:val="bg-BG"/>
        </w:rPr>
        <w:t>-</w:t>
      </w:r>
      <w:r w:rsidR="008A6070" w:rsidRPr="008A6070">
        <w:rPr>
          <w:lang w:val="bg-BG"/>
        </w:rPr>
        <w:t>трудно. Вярвам, че с упорита работа ще спечели доверието на всички русенци</w:t>
      </w:r>
      <w:r w:rsidR="00C2352F">
        <w:rPr>
          <w:lang w:val="bg-BG"/>
        </w:rPr>
        <w:t>. О</w:t>
      </w:r>
      <w:r w:rsidR="008A6070" w:rsidRPr="008A6070">
        <w:rPr>
          <w:lang w:val="bg-BG"/>
        </w:rPr>
        <w:t xml:space="preserve">т страна на </w:t>
      </w:r>
      <w:r w:rsidR="00C2352F">
        <w:rPr>
          <w:lang w:val="bg-BG"/>
        </w:rPr>
        <w:t>О</w:t>
      </w:r>
      <w:r w:rsidR="008A6070" w:rsidRPr="008A6070">
        <w:rPr>
          <w:lang w:val="bg-BG"/>
        </w:rPr>
        <w:t>бщина Русе</w:t>
      </w:r>
      <w:r w:rsidR="00C2352F">
        <w:rPr>
          <w:lang w:val="bg-BG"/>
        </w:rPr>
        <w:t xml:space="preserve"> щ</w:t>
      </w:r>
      <w:r w:rsidR="008A6070" w:rsidRPr="008A6070">
        <w:rPr>
          <w:lang w:val="bg-BG"/>
        </w:rPr>
        <w:t>е предоставим необходимата база съобразно правилата за работа</w:t>
      </w:r>
      <w:r w:rsidR="00C2352F">
        <w:rPr>
          <w:lang w:val="bg-BG"/>
        </w:rPr>
        <w:t>, щ</w:t>
      </w:r>
      <w:r w:rsidR="008A6070" w:rsidRPr="008A6070">
        <w:rPr>
          <w:lang w:val="bg-BG"/>
        </w:rPr>
        <w:t>е подсигурим работата на обществения посредник</w:t>
      </w:r>
      <w:r w:rsidR="00C2352F">
        <w:rPr>
          <w:lang w:val="bg-BG"/>
        </w:rPr>
        <w:t>, в</w:t>
      </w:r>
      <w:r w:rsidR="008A6070" w:rsidRPr="008A6070">
        <w:rPr>
          <w:lang w:val="bg-BG"/>
        </w:rPr>
        <w:t>сяка информация и в крайна сметка се надявам, че работата на обществения посредник ще доведе на много хора да им стане ясно реално всеки</w:t>
      </w:r>
      <w:r w:rsidR="000B2AA8">
        <w:rPr>
          <w:lang w:val="bg-BG"/>
        </w:rPr>
        <w:t xml:space="preserve"> един </w:t>
      </w:r>
      <w:r w:rsidR="008A6070" w:rsidRPr="008A6070">
        <w:rPr>
          <w:lang w:val="bg-BG"/>
        </w:rPr>
        <w:t>проблем, който те отнасят</w:t>
      </w:r>
      <w:r w:rsidR="000B2AA8">
        <w:rPr>
          <w:lang w:val="bg-BG"/>
        </w:rPr>
        <w:t xml:space="preserve">, </w:t>
      </w:r>
      <w:r w:rsidR="008A6070" w:rsidRPr="008A6070">
        <w:rPr>
          <w:lang w:val="bg-BG"/>
        </w:rPr>
        <w:t>кой е органа</w:t>
      </w:r>
      <w:r w:rsidR="000B2AA8">
        <w:rPr>
          <w:lang w:val="bg-BG"/>
        </w:rPr>
        <w:t xml:space="preserve">, </w:t>
      </w:r>
      <w:r w:rsidR="008A6070" w:rsidRPr="008A6070">
        <w:rPr>
          <w:lang w:val="bg-BG"/>
        </w:rPr>
        <w:t>който може да го защити</w:t>
      </w:r>
      <w:r w:rsidR="000B2AA8">
        <w:rPr>
          <w:lang w:val="bg-BG"/>
        </w:rPr>
        <w:t xml:space="preserve">. </w:t>
      </w:r>
      <w:r w:rsidR="008A6070" w:rsidRPr="008A6070">
        <w:rPr>
          <w:lang w:val="bg-BG"/>
        </w:rPr>
        <w:t>Кой е отговорният</w:t>
      </w:r>
      <w:r w:rsidR="000B2AA8">
        <w:rPr>
          <w:lang w:val="bg-BG"/>
        </w:rPr>
        <w:t xml:space="preserve">, </w:t>
      </w:r>
      <w:r w:rsidR="008A6070" w:rsidRPr="008A6070">
        <w:rPr>
          <w:lang w:val="bg-BG"/>
        </w:rPr>
        <w:t>така както работи и националния омбудсман. Бях във вторник при националния омбудсман. Тя</w:t>
      </w:r>
      <w:r w:rsidR="000B2AA8">
        <w:rPr>
          <w:lang w:val="bg-BG"/>
        </w:rPr>
        <w:t xml:space="preserve"> </w:t>
      </w:r>
      <w:r w:rsidR="008A6070" w:rsidRPr="008A6070">
        <w:rPr>
          <w:lang w:val="bg-BG"/>
        </w:rPr>
        <w:t>в предното ни заседание лично се включи в това да ви окрили, да укрепи, да имаме обществен посредник и надявам се, че нашия обществен посредник ще получава подкрепа и методическа и всякаква</w:t>
      </w:r>
      <w:r w:rsidR="009C7258">
        <w:rPr>
          <w:lang w:val="bg-BG"/>
        </w:rPr>
        <w:t xml:space="preserve"> и от н</w:t>
      </w:r>
      <w:r w:rsidR="008A6070" w:rsidRPr="008A6070">
        <w:rPr>
          <w:lang w:val="bg-BG"/>
        </w:rPr>
        <w:t>ационалният омбудсман, уверение за което имам. Така че</w:t>
      </w:r>
      <w:r w:rsidR="009C7258">
        <w:rPr>
          <w:lang w:val="bg-BG"/>
        </w:rPr>
        <w:t xml:space="preserve">, </w:t>
      </w:r>
      <w:r w:rsidR="008A6070" w:rsidRPr="008A6070">
        <w:rPr>
          <w:lang w:val="bg-BG"/>
        </w:rPr>
        <w:t xml:space="preserve">благодаря още и на добър час в работата на обществения посредник на </w:t>
      </w:r>
      <w:r w:rsidR="009C7258">
        <w:rPr>
          <w:lang w:val="bg-BG"/>
        </w:rPr>
        <w:t>О</w:t>
      </w:r>
      <w:r w:rsidR="008A6070" w:rsidRPr="008A6070">
        <w:rPr>
          <w:lang w:val="bg-BG"/>
        </w:rPr>
        <w:t>бщина Русе. Благодаря ви.</w:t>
      </w:r>
    </w:p>
    <w:p w14:paraId="37B726E2" w14:textId="736BF5CB" w:rsidR="00C84B72" w:rsidRDefault="009C7258" w:rsidP="00970190">
      <w:pPr>
        <w:ind w:firstLine="708"/>
        <w:jc w:val="both"/>
        <w:rPr>
          <w:lang w:val="bg-BG"/>
        </w:rPr>
      </w:pPr>
      <w:r w:rsidRPr="00E93006">
        <w:rPr>
          <w:b/>
          <w:bCs/>
          <w:lang w:val="bg-BG"/>
        </w:rPr>
        <w:t>Г-н Иво Пазарджиев:</w:t>
      </w:r>
      <w:r>
        <w:rPr>
          <w:lang w:val="bg-BG"/>
        </w:rPr>
        <w:t xml:space="preserve"> </w:t>
      </w:r>
      <w:r w:rsidR="008A6070" w:rsidRPr="008A6070">
        <w:rPr>
          <w:lang w:val="bg-BG"/>
        </w:rPr>
        <w:t xml:space="preserve">Благодаря на кмета на </w:t>
      </w:r>
      <w:r>
        <w:rPr>
          <w:lang w:val="bg-BG"/>
        </w:rPr>
        <w:t>О</w:t>
      </w:r>
      <w:r w:rsidR="008A6070" w:rsidRPr="008A6070">
        <w:rPr>
          <w:lang w:val="bg-BG"/>
        </w:rPr>
        <w:t>бщина Русе. Уважаеми колеги, продължаваме по нашия дневен ред.</w:t>
      </w:r>
    </w:p>
    <w:p w14:paraId="2B163909" w14:textId="7671427F" w:rsidR="00C84B72" w:rsidRDefault="00C84B72" w:rsidP="00C84B72">
      <w:pPr>
        <w:jc w:val="both"/>
        <w:rPr>
          <w:lang w:val="bg-BG"/>
        </w:rPr>
      </w:pPr>
    </w:p>
    <w:p w14:paraId="7210F11A" w14:textId="40A39CB7" w:rsidR="00C84B72" w:rsidRPr="00C84B72" w:rsidRDefault="00C84B72" w:rsidP="00C84B72">
      <w:pPr>
        <w:jc w:val="both"/>
        <w:rPr>
          <w:b/>
          <w:bCs/>
          <w:lang w:val="bg-BG"/>
        </w:rPr>
      </w:pPr>
      <w:r w:rsidRPr="00C84B72">
        <w:rPr>
          <w:b/>
          <w:bCs/>
          <w:lang w:val="bg-BG"/>
        </w:rPr>
        <w:t>Точка 4</w:t>
      </w:r>
    </w:p>
    <w:p w14:paraId="5573C56F" w14:textId="77777777" w:rsidR="00C84B72" w:rsidRPr="00C84B72" w:rsidRDefault="00C84B72" w:rsidP="00C84B72">
      <w:pPr>
        <w:pStyle w:val="a7"/>
        <w:spacing w:after="0"/>
        <w:ind w:left="0"/>
        <w:rPr>
          <w:rFonts w:ascii="Times New Roman" w:hAnsi="Times New Roman" w:cs="Times New Roman"/>
          <w:b/>
          <w:bCs/>
          <w:sz w:val="24"/>
          <w:szCs w:val="24"/>
        </w:rPr>
      </w:pPr>
      <w:r w:rsidRPr="00C84B72">
        <w:rPr>
          <w:rFonts w:ascii="Times New Roman" w:hAnsi="Times New Roman" w:cs="Times New Roman"/>
          <w:b/>
          <w:bCs/>
          <w:sz w:val="24"/>
          <w:szCs w:val="24"/>
        </w:rPr>
        <w:t>К.л.№ 1256 Приемане на Наредба за изменение на Наредба за устройство и работа на органите за приватизация и следприватизационен контрол в Община Русе</w:t>
      </w:r>
    </w:p>
    <w:p w14:paraId="5FBFFE88" w14:textId="77777777" w:rsidR="00C84B72" w:rsidRDefault="00C84B72" w:rsidP="00C84B72">
      <w:pPr>
        <w:jc w:val="both"/>
        <w:rPr>
          <w:lang w:val="bg-BG"/>
        </w:rPr>
      </w:pPr>
    </w:p>
    <w:p w14:paraId="30E88F54" w14:textId="77777777" w:rsidR="008038E3" w:rsidRDefault="00CB2902" w:rsidP="00C84B72">
      <w:pPr>
        <w:jc w:val="both"/>
        <w:rPr>
          <w:lang w:val="bg-BG"/>
        </w:rPr>
      </w:pPr>
      <w:r>
        <w:rPr>
          <w:lang w:val="bg-BG"/>
        </w:rPr>
        <w:tab/>
      </w:r>
      <w:r w:rsidRPr="00CB2902">
        <w:rPr>
          <w:b/>
          <w:bCs/>
          <w:lang w:val="bg-BG"/>
        </w:rPr>
        <w:t>Г-н Иво Пазарджиев:</w:t>
      </w:r>
      <w:r>
        <w:rPr>
          <w:lang w:val="bg-BG"/>
        </w:rPr>
        <w:t xml:space="preserve"> Вносител е господин Деян Недков</w:t>
      </w:r>
      <w:r w:rsidR="008A6070" w:rsidRPr="008A6070">
        <w:rPr>
          <w:lang w:val="bg-BG"/>
        </w:rPr>
        <w:t>.</w:t>
      </w:r>
      <w:r>
        <w:rPr>
          <w:lang w:val="bg-BG"/>
        </w:rPr>
        <w:t xml:space="preserve"> </w:t>
      </w:r>
      <w:r w:rsidR="008A6070" w:rsidRPr="008A6070">
        <w:rPr>
          <w:lang w:val="bg-BG"/>
        </w:rPr>
        <w:t>Към</w:t>
      </w:r>
      <w:r>
        <w:rPr>
          <w:lang w:val="bg-BG"/>
        </w:rPr>
        <w:t xml:space="preserve"> </w:t>
      </w:r>
      <w:r w:rsidR="008A6070" w:rsidRPr="008A6070">
        <w:rPr>
          <w:lang w:val="bg-BG"/>
        </w:rPr>
        <w:t>неговото предложение има справката, която се изисква</w:t>
      </w:r>
      <w:r w:rsidR="00064CE8">
        <w:rPr>
          <w:lang w:val="bg-BG"/>
        </w:rPr>
        <w:t xml:space="preserve"> с</w:t>
      </w:r>
      <w:r w:rsidR="008A6070" w:rsidRPr="008A6070">
        <w:rPr>
          <w:lang w:val="bg-BG"/>
        </w:rPr>
        <w:t xml:space="preserve">ъгласно </w:t>
      </w:r>
      <w:r w:rsidR="00064CE8">
        <w:rPr>
          <w:lang w:val="bg-BG"/>
        </w:rPr>
        <w:t>З</w:t>
      </w:r>
      <w:r w:rsidR="008A6070" w:rsidRPr="008A6070">
        <w:rPr>
          <w:lang w:val="bg-BG"/>
        </w:rPr>
        <w:t>акона за отразяване на получените становища от проведеното обществено обсъждане</w:t>
      </w:r>
      <w:r w:rsidR="00064CE8">
        <w:rPr>
          <w:lang w:val="bg-BG"/>
        </w:rPr>
        <w:t>. И</w:t>
      </w:r>
      <w:r w:rsidR="008A6070" w:rsidRPr="008A6070">
        <w:rPr>
          <w:lang w:val="bg-BG"/>
        </w:rPr>
        <w:t>ма получено становище от</w:t>
      </w:r>
      <w:r w:rsidR="00064CE8">
        <w:rPr>
          <w:lang w:val="bg-BG"/>
        </w:rPr>
        <w:t xml:space="preserve"> четирима </w:t>
      </w:r>
      <w:r w:rsidR="008A6070" w:rsidRPr="008A6070">
        <w:rPr>
          <w:lang w:val="bg-BG"/>
        </w:rPr>
        <w:t xml:space="preserve">граждани </w:t>
      </w:r>
      <w:r w:rsidR="00064CE8">
        <w:rPr>
          <w:lang w:val="bg-BG"/>
        </w:rPr>
        <w:t>М</w:t>
      </w:r>
      <w:r w:rsidR="008A6070" w:rsidRPr="008A6070">
        <w:rPr>
          <w:lang w:val="bg-BG"/>
        </w:rPr>
        <w:t>ирослав</w:t>
      </w:r>
      <w:r w:rsidR="00064CE8">
        <w:rPr>
          <w:lang w:val="bg-BG"/>
        </w:rPr>
        <w:t xml:space="preserve"> Чомезов</w:t>
      </w:r>
      <w:r w:rsidR="008A6070" w:rsidRPr="008A6070">
        <w:rPr>
          <w:lang w:val="bg-BG"/>
        </w:rPr>
        <w:t xml:space="preserve">, Ивайло Иванов, </w:t>
      </w:r>
      <w:r w:rsidR="00064CE8">
        <w:rPr>
          <w:lang w:val="bg-BG"/>
        </w:rPr>
        <w:t>Г</w:t>
      </w:r>
      <w:r w:rsidR="008A6070" w:rsidRPr="008A6070">
        <w:rPr>
          <w:lang w:val="bg-BG"/>
        </w:rPr>
        <w:t>алина</w:t>
      </w:r>
      <w:r w:rsidR="00064CE8">
        <w:rPr>
          <w:lang w:val="bg-BG"/>
        </w:rPr>
        <w:t xml:space="preserve"> С</w:t>
      </w:r>
      <w:r w:rsidR="008A6070" w:rsidRPr="008A6070">
        <w:rPr>
          <w:lang w:val="bg-BG"/>
        </w:rPr>
        <w:t>тоянова и Красимир</w:t>
      </w:r>
      <w:r w:rsidR="00064CE8">
        <w:rPr>
          <w:lang w:val="bg-BG"/>
        </w:rPr>
        <w:t>а</w:t>
      </w:r>
      <w:r w:rsidR="008A6070" w:rsidRPr="008A6070">
        <w:rPr>
          <w:lang w:val="bg-BG"/>
        </w:rPr>
        <w:t xml:space="preserve"> </w:t>
      </w:r>
      <w:r w:rsidR="007E22B5">
        <w:rPr>
          <w:lang w:val="bg-BG"/>
        </w:rPr>
        <w:t>А</w:t>
      </w:r>
      <w:r w:rsidR="008A6070" w:rsidRPr="008A6070">
        <w:rPr>
          <w:lang w:val="bg-BG"/>
        </w:rPr>
        <w:t>рнаудова. Господин</w:t>
      </w:r>
      <w:r w:rsidR="007E22B5">
        <w:rPr>
          <w:lang w:val="bg-BG"/>
        </w:rPr>
        <w:t xml:space="preserve"> Недков </w:t>
      </w:r>
      <w:r w:rsidR="008A6070" w:rsidRPr="008A6070">
        <w:rPr>
          <w:lang w:val="bg-BG"/>
        </w:rPr>
        <w:t>пред</w:t>
      </w:r>
      <w:r w:rsidR="007E22B5">
        <w:rPr>
          <w:lang w:val="bg-BG"/>
        </w:rPr>
        <w:t xml:space="preserve">полагам има </w:t>
      </w:r>
      <w:r w:rsidR="008A6070" w:rsidRPr="008A6070">
        <w:rPr>
          <w:lang w:val="bg-BG"/>
        </w:rPr>
        <w:t xml:space="preserve">справката </w:t>
      </w:r>
      <w:r w:rsidR="007E22B5">
        <w:rPr>
          <w:lang w:val="bg-BG"/>
        </w:rPr>
        <w:t xml:space="preserve">пред </w:t>
      </w:r>
      <w:r w:rsidR="008A6070" w:rsidRPr="008A6070">
        <w:rPr>
          <w:lang w:val="bg-BG"/>
        </w:rPr>
        <w:t xml:space="preserve">себе си, така че той е написал, че го приема, но той ще ви </w:t>
      </w:r>
      <w:r w:rsidR="007E22B5">
        <w:rPr>
          <w:lang w:val="bg-BG"/>
        </w:rPr>
        <w:t xml:space="preserve">го </w:t>
      </w:r>
      <w:r w:rsidR="008A6070" w:rsidRPr="008A6070">
        <w:rPr>
          <w:lang w:val="bg-BG"/>
        </w:rPr>
        <w:t>представи.</w:t>
      </w:r>
    </w:p>
    <w:p w14:paraId="0184555B" w14:textId="77777777" w:rsidR="00012A3B" w:rsidRDefault="008038E3" w:rsidP="008038E3">
      <w:pPr>
        <w:ind w:firstLine="708"/>
        <w:jc w:val="both"/>
        <w:rPr>
          <w:lang w:val="bg-BG"/>
        </w:rPr>
      </w:pPr>
      <w:r w:rsidRPr="008038E3">
        <w:rPr>
          <w:b/>
          <w:bCs/>
          <w:lang w:val="bg-BG"/>
        </w:rPr>
        <w:t>Г-н Деян Недков:</w:t>
      </w:r>
      <w:r>
        <w:rPr>
          <w:lang w:val="bg-BG"/>
        </w:rPr>
        <w:t xml:space="preserve"> </w:t>
      </w:r>
      <w:r w:rsidR="008A6070" w:rsidRPr="008A6070">
        <w:rPr>
          <w:lang w:val="bg-BG"/>
        </w:rPr>
        <w:t>Благодаря, господин</w:t>
      </w:r>
      <w:r>
        <w:rPr>
          <w:lang w:val="bg-BG"/>
        </w:rPr>
        <w:t xml:space="preserve"> П</w:t>
      </w:r>
      <w:r w:rsidR="008A6070" w:rsidRPr="008A6070">
        <w:rPr>
          <w:lang w:val="bg-BG"/>
        </w:rPr>
        <w:t>редседател, господин</w:t>
      </w:r>
      <w:r>
        <w:rPr>
          <w:lang w:val="bg-BG"/>
        </w:rPr>
        <w:t xml:space="preserve"> К</w:t>
      </w:r>
      <w:r w:rsidR="008A6070" w:rsidRPr="008A6070">
        <w:rPr>
          <w:lang w:val="bg-BG"/>
        </w:rPr>
        <w:t>мет</w:t>
      </w:r>
      <w:r>
        <w:rPr>
          <w:lang w:val="bg-BG"/>
        </w:rPr>
        <w:t xml:space="preserve">, </w:t>
      </w:r>
      <w:r w:rsidR="008A6070" w:rsidRPr="008A6070">
        <w:rPr>
          <w:lang w:val="bg-BG"/>
        </w:rPr>
        <w:t xml:space="preserve">колеги. Предложил съм приемане на </w:t>
      </w:r>
      <w:r>
        <w:rPr>
          <w:lang w:val="bg-BG"/>
        </w:rPr>
        <w:t>Н</w:t>
      </w:r>
      <w:r w:rsidR="008A6070" w:rsidRPr="008A6070">
        <w:rPr>
          <w:lang w:val="bg-BG"/>
        </w:rPr>
        <w:t xml:space="preserve">аредба за изменение на </w:t>
      </w:r>
      <w:r>
        <w:rPr>
          <w:lang w:val="bg-BG"/>
        </w:rPr>
        <w:t>Н</w:t>
      </w:r>
      <w:r w:rsidR="008A6070" w:rsidRPr="008A6070">
        <w:rPr>
          <w:lang w:val="bg-BG"/>
        </w:rPr>
        <w:t>аредбата за устройство</w:t>
      </w:r>
      <w:r w:rsidR="00D93B47">
        <w:rPr>
          <w:lang w:val="bg-BG"/>
        </w:rPr>
        <w:t xml:space="preserve"> и </w:t>
      </w:r>
      <w:r w:rsidR="008A6070" w:rsidRPr="008A6070">
        <w:rPr>
          <w:lang w:val="bg-BG"/>
        </w:rPr>
        <w:t>работа на органите за приватизация и следприватизационен контрол</w:t>
      </w:r>
      <w:r w:rsidR="00D93B47">
        <w:rPr>
          <w:lang w:val="bg-BG"/>
        </w:rPr>
        <w:t>, с</w:t>
      </w:r>
      <w:r w:rsidR="008A6070" w:rsidRPr="008A6070">
        <w:rPr>
          <w:lang w:val="bg-BG"/>
        </w:rPr>
        <w:t>лед като установих, че в нея</w:t>
      </w:r>
      <w:r w:rsidR="00D93B47">
        <w:rPr>
          <w:lang w:val="bg-BG"/>
        </w:rPr>
        <w:t xml:space="preserve">, </w:t>
      </w:r>
      <w:r w:rsidR="008A6070" w:rsidRPr="008A6070">
        <w:rPr>
          <w:lang w:val="bg-BG"/>
        </w:rPr>
        <w:t>тя не е променяна</w:t>
      </w:r>
      <w:r w:rsidR="00D93B47">
        <w:rPr>
          <w:lang w:val="bg-BG"/>
        </w:rPr>
        <w:t xml:space="preserve"> първо </w:t>
      </w:r>
      <w:r w:rsidR="008A6070" w:rsidRPr="008A6070">
        <w:rPr>
          <w:lang w:val="bg-BG"/>
        </w:rPr>
        <w:t>20 години и в нея в член 8</w:t>
      </w:r>
      <w:r w:rsidR="00960CA4">
        <w:rPr>
          <w:lang w:val="bg-BG"/>
        </w:rPr>
        <w:t xml:space="preserve">, </w:t>
      </w:r>
      <w:r w:rsidR="008A6070" w:rsidRPr="008A6070">
        <w:rPr>
          <w:lang w:val="bg-BG"/>
        </w:rPr>
        <w:t>алинея 4 има</w:t>
      </w:r>
      <w:r w:rsidR="00960CA4">
        <w:rPr>
          <w:lang w:val="bg-BG"/>
        </w:rPr>
        <w:t xml:space="preserve"> един </w:t>
      </w:r>
      <w:r w:rsidR="008A6070" w:rsidRPr="008A6070">
        <w:rPr>
          <w:lang w:val="bg-BG"/>
        </w:rPr>
        <w:t>текст, който</w:t>
      </w:r>
      <w:r w:rsidR="00960CA4">
        <w:rPr>
          <w:lang w:val="bg-BG"/>
        </w:rPr>
        <w:t xml:space="preserve"> д</w:t>
      </w:r>
      <w:r w:rsidR="008A6070" w:rsidRPr="008A6070">
        <w:rPr>
          <w:lang w:val="bg-BG"/>
        </w:rPr>
        <w:t>ава</w:t>
      </w:r>
      <w:r w:rsidR="00960CA4">
        <w:rPr>
          <w:lang w:val="bg-BG"/>
        </w:rPr>
        <w:t xml:space="preserve"> едно </w:t>
      </w:r>
      <w:r w:rsidR="008A6070" w:rsidRPr="008A6070">
        <w:rPr>
          <w:lang w:val="bg-BG"/>
        </w:rPr>
        <w:t>несправедливо заплащане на членовете на тази комисия, равняващо се на</w:t>
      </w:r>
      <w:r w:rsidR="00960CA4">
        <w:rPr>
          <w:lang w:val="bg-BG"/>
        </w:rPr>
        <w:t xml:space="preserve"> една </w:t>
      </w:r>
      <w:r w:rsidR="008A6070" w:rsidRPr="008A6070">
        <w:rPr>
          <w:lang w:val="bg-BG"/>
        </w:rPr>
        <w:t>минимална работна заплата</w:t>
      </w:r>
      <w:r w:rsidR="00960CA4">
        <w:rPr>
          <w:lang w:val="bg-BG"/>
        </w:rPr>
        <w:t xml:space="preserve"> </w:t>
      </w:r>
      <w:r w:rsidR="008A6070" w:rsidRPr="008A6070">
        <w:rPr>
          <w:lang w:val="bg-BG"/>
        </w:rPr>
        <w:t>определена за страната. Така че ние</w:t>
      </w:r>
      <w:r w:rsidR="00960CA4">
        <w:rPr>
          <w:lang w:val="bg-BG"/>
        </w:rPr>
        <w:t xml:space="preserve">, </w:t>
      </w:r>
      <w:r w:rsidR="008A6070" w:rsidRPr="008A6070">
        <w:rPr>
          <w:lang w:val="bg-BG"/>
        </w:rPr>
        <w:t xml:space="preserve">общинските съветници от </w:t>
      </w:r>
      <w:r w:rsidR="00960CA4">
        <w:rPr>
          <w:lang w:val="bg-BG"/>
        </w:rPr>
        <w:t>М</w:t>
      </w:r>
      <w:r w:rsidR="008A6070" w:rsidRPr="008A6070">
        <w:rPr>
          <w:lang w:val="bg-BG"/>
        </w:rPr>
        <w:t xml:space="preserve">естна коалиция </w:t>
      </w:r>
      <w:r w:rsidR="00960CA4">
        <w:rPr>
          <w:lang w:val="bg-BG"/>
        </w:rPr>
        <w:t>„С</w:t>
      </w:r>
      <w:r w:rsidR="008A6070" w:rsidRPr="008A6070">
        <w:rPr>
          <w:lang w:val="bg-BG"/>
        </w:rPr>
        <w:t>ъюз на демократичните сили</w:t>
      </w:r>
      <w:r w:rsidR="00235161">
        <w:rPr>
          <w:lang w:val="bg-BG"/>
        </w:rPr>
        <w:t xml:space="preserve">“, </w:t>
      </w:r>
      <w:r w:rsidR="008A6070" w:rsidRPr="008A6070">
        <w:rPr>
          <w:lang w:val="bg-BG"/>
        </w:rPr>
        <w:t>смятаме</w:t>
      </w:r>
      <w:r w:rsidR="00235161">
        <w:rPr>
          <w:lang w:val="bg-BG"/>
        </w:rPr>
        <w:t xml:space="preserve"> </w:t>
      </w:r>
      <w:r w:rsidR="008A6070" w:rsidRPr="008A6070">
        <w:rPr>
          <w:lang w:val="bg-BG"/>
        </w:rPr>
        <w:t>че</w:t>
      </w:r>
      <w:r w:rsidR="00D93B47">
        <w:rPr>
          <w:lang w:val="bg-BG"/>
        </w:rPr>
        <w:t xml:space="preserve"> т</w:t>
      </w:r>
      <w:r w:rsidR="008A6070" w:rsidRPr="008A6070">
        <w:rPr>
          <w:lang w:val="bg-BG"/>
        </w:rPr>
        <w:t>ази комисия не се различава по натоварване и по отговорности от</w:t>
      </w:r>
      <w:r w:rsidR="00D93B47">
        <w:rPr>
          <w:lang w:val="bg-BG"/>
        </w:rPr>
        <w:t xml:space="preserve"> </w:t>
      </w:r>
      <w:r w:rsidR="008A6070" w:rsidRPr="008A6070">
        <w:rPr>
          <w:lang w:val="bg-BG"/>
        </w:rPr>
        <w:t>специализираната комисия по общинска собственост</w:t>
      </w:r>
      <w:r w:rsidR="00D93B47">
        <w:rPr>
          <w:lang w:val="bg-BG"/>
        </w:rPr>
        <w:t xml:space="preserve">, в </w:t>
      </w:r>
      <w:r w:rsidR="008A6070" w:rsidRPr="008A6070">
        <w:rPr>
          <w:lang w:val="bg-BG"/>
        </w:rPr>
        <w:t>която всеки</w:t>
      </w:r>
      <w:r w:rsidR="00D93B47">
        <w:rPr>
          <w:lang w:val="bg-BG"/>
        </w:rPr>
        <w:t xml:space="preserve"> един </w:t>
      </w:r>
      <w:r w:rsidR="008A6070" w:rsidRPr="008A6070">
        <w:rPr>
          <w:lang w:val="bg-BG"/>
        </w:rPr>
        <w:t>общински съветник получава по правилник 18% от минималната работна заплата, равняваща се</w:t>
      </w:r>
      <w:r w:rsidR="002D03E0">
        <w:rPr>
          <w:lang w:val="bg-BG"/>
        </w:rPr>
        <w:t xml:space="preserve"> </w:t>
      </w:r>
      <w:r w:rsidR="008A6070" w:rsidRPr="008A6070">
        <w:rPr>
          <w:lang w:val="bg-BG"/>
        </w:rPr>
        <w:t>на участие в постоянна комисия. Също относно това становище, което получих от граждани</w:t>
      </w:r>
      <w:r w:rsidR="00BC29FA">
        <w:rPr>
          <w:lang w:val="bg-BG"/>
        </w:rPr>
        <w:t xml:space="preserve">, </w:t>
      </w:r>
      <w:r w:rsidR="008A6070" w:rsidRPr="008A6070">
        <w:rPr>
          <w:lang w:val="bg-BG"/>
        </w:rPr>
        <w:t>накратко те</w:t>
      </w:r>
      <w:r w:rsidR="00BC29FA">
        <w:rPr>
          <w:lang w:val="bg-BG"/>
        </w:rPr>
        <w:t xml:space="preserve"> излагат</w:t>
      </w:r>
      <w:r w:rsidR="008A6070" w:rsidRPr="008A6070">
        <w:rPr>
          <w:lang w:val="bg-BG"/>
        </w:rPr>
        <w:t>, че администрацията и членовете от администрацията, участващи в комисиите</w:t>
      </w:r>
      <w:r w:rsidR="00BC29FA">
        <w:rPr>
          <w:lang w:val="bg-BG"/>
        </w:rPr>
        <w:t xml:space="preserve"> </w:t>
      </w:r>
      <w:r w:rsidR="008A6070" w:rsidRPr="008A6070">
        <w:rPr>
          <w:lang w:val="bg-BG"/>
        </w:rPr>
        <w:t>общинска собственост</w:t>
      </w:r>
      <w:r w:rsidR="00BC29FA">
        <w:rPr>
          <w:lang w:val="bg-BG"/>
        </w:rPr>
        <w:t xml:space="preserve"> и </w:t>
      </w:r>
      <w:r w:rsidR="008A6070" w:rsidRPr="008A6070">
        <w:rPr>
          <w:lang w:val="bg-BG"/>
        </w:rPr>
        <w:t>жилфонд</w:t>
      </w:r>
      <w:r w:rsidR="00BC29FA">
        <w:rPr>
          <w:lang w:val="bg-BG"/>
        </w:rPr>
        <w:t>, не получават възнаграждение за участието си в тези комисии</w:t>
      </w:r>
      <w:r w:rsidR="008A6070" w:rsidRPr="008A6070">
        <w:rPr>
          <w:lang w:val="bg-BG"/>
        </w:rPr>
        <w:t>.</w:t>
      </w:r>
      <w:r w:rsidR="00DF46B0">
        <w:rPr>
          <w:lang w:val="bg-BG"/>
        </w:rPr>
        <w:t xml:space="preserve"> И гражданите смятат, че членовете на администрацията в ко</w:t>
      </w:r>
      <w:r w:rsidR="00180EB8">
        <w:rPr>
          <w:lang w:val="bg-BG"/>
        </w:rPr>
        <w:t xml:space="preserve">мисията по приватизационен и следприватизационен контрол </w:t>
      </w:r>
      <w:r w:rsidR="00452815">
        <w:rPr>
          <w:lang w:val="bg-BG"/>
        </w:rPr>
        <w:t>също не би следвало да получават възнаграждения</w:t>
      </w:r>
      <w:r w:rsidR="00C85F4F">
        <w:rPr>
          <w:lang w:val="bg-BG"/>
        </w:rPr>
        <w:t xml:space="preserve">, </w:t>
      </w:r>
      <w:r w:rsidR="00C85F4F">
        <w:rPr>
          <w:lang w:val="bg-BG"/>
        </w:rPr>
        <w:lastRenderedPageBreak/>
        <w:t xml:space="preserve">защото те са си на работните места и си изпълняват длъжностите характеристики. </w:t>
      </w:r>
      <w:r w:rsidR="008A6070" w:rsidRPr="008A6070">
        <w:rPr>
          <w:lang w:val="bg-BG"/>
        </w:rPr>
        <w:t>Аз ще се съобразя с тяхното искане и ще прочета окончателния текст, който предлагам в член 8</w:t>
      </w:r>
      <w:r w:rsidR="003D0123">
        <w:rPr>
          <w:lang w:val="bg-BG"/>
        </w:rPr>
        <w:t xml:space="preserve">, </w:t>
      </w:r>
      <w:r w:rsidR="008A6070" w:rsidRPr="008A6070">
        <w:rPr>
          <w:lang w:val="bg-BG"/>
        </w:rPr>
        <w:t>алинея 14, който гласи</w:t>
      </w:r>
      <w:r w:rsidR="003D0123">
        <w:rPr>
          <w:lang w:val="bg-BG"/>
        </w:rPr>
        <w:t>: „о</w:t>
      </w:r>
      <w:r w:rsidR="008A6070" w:rsidRPr="008A6070">
        <w:rPr>
          <w:lang w:val="bg-BG"/>
        </w:rPr>
        <w:t>бщинските съветници, които са членове на</w:t>
      </w:r>
      <w:r w:rsidR="003D0123">
        <w:rPr>
          <w:lang w:val="bg-BG"/>
        </w:rPr>
        <w:t xml:space="preserve"> КПСК </w:t>
      </w:r>
      <w:r w:rsidR="008A6070" w:rsidRPr="008A6070">
        <w:rPr>
          <w:lang w:val="bg-BG"/>
        </w:rPr>
        <w:t>като специализиран орган на общинския съвет за осъществяване на приватизация на основание член 4</w:t>
      </w:r>
      <w:r w:rsidR="003D0123">
        <w:rPr>
          <w:lang w:val="bg-BG"/>
        </w:rPr>
        <w:t xml:space="preserve">, </w:t>
      </w:r>
      <w:r w:rsidR="008A6070" w:rsidRPr="008A6070">
        <w:rPr>
          <w:lang w:val="bg-BG"/>
        </w:rPr>
        <w:t>алинея 4 и член 10</w:t>
      </w:r>
      <w:r w:rsidR="003D0123">
        <w:rPr>
          <w:lang w:val="bg-BG"/>
        </w:rPr>
        <w:t xml:space="preserve">, </w:t>
      </w:r>
      <w:r w:rsidR="008A6070" w:rsidRPr="008A6070">
        <w:rPr>
          <w:lang w:val="bg-BG"/>
        </w:rPr>
        <w:t>алинея 1</w:t>
      </w:r>
      <w:r w:rsidR="003D0123">
        <w:rPr>
          <w:lang w:val="bg-BG"/>
        </w:rPr>
        <w:t xml:space="preserve"> о</w:t>
      </w:r>
      <w:r w:rsidR="008A6070" w:rsidRPr="008A6070">
        <w:rPr>
          <w:lang w:val="bg-BG"/>
        </w:rPr>
        <w:t xml:space="preserve">т </w:t>
      </w:r>
      <w:r w:rsidR="003D0123">
        <w:rPr>
          <w:lang w:val="bg-BG"/>
        </w:rPr>
        <w:t>З</w:t>
      </w:r>
      <w:r w:rsidR="008A6070" w:rsidRPr="008A6070">
        <w:rPr>
          <w:lang w:val="bg-BG"/>
        </w:rPr>
        <w:t>акона за</w:t>
      </w:r>
      <w:r w:rsidR="003D0123">
        <w:rPr>
          <w:lang w:val="bg-BG"/>
        </w:rPr>
        <w:t xml:space="preserve"> </w:t>
      </w:r>
      <w:r w:rsidR="008A6070" w:rsidRPr="008A6070">
        <w:rPr>
          <w:lang w:val="bg-BG"/>
        </w:rPr>
        <w:t>приватизационен и следприватизационен контрол получават възнаграждение за участие в заседанията й</w:t>
      </w:r>
      <w:r w:rsidR="00012A3B">
        <w:rPr>
          <w:lang w:val="bg-BG"/>
        </w:rPr>
        <w:t>. В</w:t>
      </w:r>
      <w:r w:rsidR="008A6070" w:rsidRPr="008A6070">
        <w:rPr>
          <w:lang w:val="bg-BG"/>
        </w:rPr>
        <w:t>ъзнаграждението на общинските съветници, които са членове на комисията за приватизационен и следприватизационен</w:t>
      </w:r>
      <w:r w:rsidR="00012A3B">
        <w:rPr>
          <w:lang w:val="bg-BG"/>
        </w:rPr>
        <w:t xml:space="preserve"> </w:t>
      </w:r>
      <w:r w:rsidR="008A6070" w:rsidRPr="008A6070">
        <w:rPr>
          <w:lang w:val="bg-BG"/>
        </w:rPr>
        <w:t>контрол, се равнява на 18% от минималната работна заплата</w:t>
      </w:r>
      <w:r w:rsidR="00012A3B">
        <w:rPr>
          <w:lang w:val="bg-BG"/>
        </w:rPr>
        <w:t xml:space="preserve"> </w:t>
      </w:r>
      <w:r w:rsidR="008A6070" w:rsidRPr="008A6070">
        <w:rPr>
          <w:lang w:val="bg-BG"/>
        </w:rPr>
        <w:t>определена за страната за всяко заседание. Благодаря</w:t>
      </w:r>
      <w:r w:rsidR="00012A3B">
        <w:rPr>
          <w:lang w:val="bg-BG"/>
        </w:rPr>
        <w:t>.</w:t>
      </w:r>
    </w:p>
    <w:p w14:paraId="5A8B8E25" w14:textId="77777777" w:rsidR="002E319D" w:rsidRDefault="00012A3B" w:rsidP="008038E3">
      <w:pPr>
        <w:ind w:firstLine="708"/>
        <w:jc w:val="both"/>
        <w:rPr>
          <w:lang w:val="bg-BG"/>
        </w:rPr>
      </w:pPr>
      <w:r w:rsidRPr="005F0FC2">
        <w:rPr>
          <w:b/>
          <w:bCs/>
          <w:lang w:val="bg-BG"/>
        </w:rPr>
        <w:t>Г-н Иво Пазарджиев:</w:t>
      </w:r>
      <w:r w:rsidR="005F0FC2">
        <w:rPr>
          <w:lang w:val="bg-BG"/>
        </w:rPr>
        <w:t xml:space="preserve"> Б</w:t>
      </w:r>
      <w:r w:rsidR="008A6070" w:rsidRPr="008A6070">
        <w:rPr>
          <w:lang w:val="bg-BG"/>
        </w:rPr>
        <w:t>лагодаря</w:t>
      </w:r>
      <w:r w:rsidR="005F0FC2">
        <w:rPr>
          <w:lang w:val="bg-BG"/>
        </w:rPr>
        <w:t>. Г</w:t>
      </w:r>
      <w:r w:rsidR="008A6070" w:rsidRPr="008A6070">
        <w:rPr>
          <w:lang w:val="bg-BG"/>
        </w:rPr>
        <w:t xml:space="preserve">оспожа </w:t>
      </w:r>
      <w:r w:rsidR="005F0FC2">
        <w:rPr>
          <w:lang w:val="bg-BG"/>
        </w:rPr>
        <w:t>Е</w:t>
      </w:r>
      <w:r w:rsidR="008A6070" w:rsidRPr="008A6070">
        <w:rPr>
          <w:lang w:val="bg-BG"/>
        </w:rPr>
        <w:t>леонора</w:t>
      </w:r>
      <w:r w:rsidR="005F0FC2">
        <w:rPr>
          <w:lang w:val="bg-BG"/>
        </w:rPr>
        <w:t xml:space="preserve"> Н</w:t>
      </w:r>
      <w:r w:rsidR="008A6070" w:rsidRPr="008A6070">
        <w:rPr>
          <w:lang w:val="bg-BG"/>
        </w:rPr>
        <w:t>иколова.</w:t>
      </w:r>
    </w:p>
    <w:p w14:paraId="47359C58" w14:textId="77777777" w:rsidR="006D62DA" w:rsidRDefault="002E319D" w:rsidP="008038E3">
      <w:pPr>
        <w:ind w:firstLine="708"/>
        <w:jc w:val="both"/>
        <w:rPr>
          <w:lang w:val="bg-BG"/>
        </w:rPr>
      </w:pPr>
      <w:r w:rsidRPr="002E319D">
        <w:rPr>
          <w:b/>
          <w:bCs/>
          <w:lang w:val="bg-BG"/>
        </w:rPr>
        <w:t>Г-жа Елеонора Николова:</w:t>
      </w:r>
      <w:r>
        <w:rPr>
          <w:lang w:val="bg-BG"/>
        </w:rPr>
        <w:t xml:space="preserve"> </w:t>
      </w:r>
      <w:r w:rsidR="008A6070" w:rsidRPr="008A6070">
        <w:rPr>
          <w:lang w:val="bg-BG"/>
        </w:rPr>
        <w:t xml:space="preserve">Уважаеми господин </w:t>
      </w:r>
      <w:r w:rsidR="00DB784B">
        <w:rPr>
          <w:lang w:val="bg-BG"/>
        </w:rPr>
        <w:t>П</w:t>
      </w:r>
      <w:r w:rsidR="008A6070" w:rsidRPr="008A6070">
        <w:rPr>
          <w:lang w:val="bg-BG"/>
        </w:rPr>
        <w:t xml:space="preserve">редседател, уважаеми колеги, аз се присъединявам и подкрепям предложението, което господин </w:t>
      </w:r>
      <w:r w:rsidR="00DB784B">
        <w:rPr>
          <w:lang w:val="bg-BG"/>
        </w:rPr>
        <w:t>Н</w:t>
      </w:r>
      <w:r w:rsidR="008A6070" w:rsidRPr="008A6070">
        <w:rPr>
          <w:lang w:val="bg-BG"/>
        </w:rPr>
        <w:t>едков направи. Безспорно е, че тази</w:t>
      </w:r>
      <w:r w:rsidR="00DB784B">
        <w:rPr>
          <w:lang w:val="bg-BG"/>
        </w:rPr>
        <w:t xml:space="preserve"> </w:t>
      </w:r>
      <w:r w:rsidR="008A6070" w:rsidRPr="008A6070">
        <w:rPr>
          <w:lang w:val="bg-BG"/>
        </w:rPr>
        <w:t>Наредба в тази си част за възнагражденията е</w:t>
      </w:r>
      <w:r w:rsidR="00DB784B">
        <w:rPr>
          <w:lang w:val="bg-BG"/>
        </w:rPr>
        <w:t xml:space="preserve"> един </w:t>
      </w:r>
      <w:r w:rsidR="008A6070" w:rsidRPr="008A6070">
        <w:rPr>
          <w:lang w:val="bg-BG"/>
        </w:rPr>
        <w:t>анахронизъм, който от 20 години се преповтаря</w:t>
      </w:r>
      <w:r w:rsidR="0088321F">
        <w:rPr>
          <w:lang w:val="bg-BG"/>
        </w:rPr>
        <w:t xml:space="preserve"> и </w:t>
      </w:r>
      <w:r w:rsidR="008A6070" w:rsidRPr="008A6070">
        <w:rPr>
          <w:lang w:val="bg-BG"/>
        </w:rPr>
        <w:t>който не е бил на вниманието ни</w:t>
      </w:r>
      <w:r w:rsidR="0088321F">
        <w:rPr>
          <w:lang w:val="bg-BG"/>
        </w:rPr>
        <w:t>. П</w:t>
      </w:r>
      <w:r w:rsidR="008A6070" w:rsidRPr="008A6070">
        <w:rPr>
          <w:lang w:val="bg-BG"/>
        </w:rPr>
        <w:t xml:space="preserve">риватизацията в </w:t>
      </w:r>
      <w:r w:rsidR="0088321F">
        <w:rPr>
          <w:lang w:val="bg-BG"/>
        </w:rPr>
        <w:t xml:space="preserve">първите </w:t>
      </w:r>
      <w:r w:rsidR="008A6070" w:rsidRPr="008A6070">
        <w:rPr>
          <w:lang w:val="bg-BG"/>
        </w:rPr>
        <w:t>години, когато се приватизираха общинските обекти с пълна сила до степен почти да нямаме такива</w:t>
      </w:r>
      <w:r w:rsidR="0088321F">
        <w:rPr>
          <w:lang w:val="bg-BG"/>
        </w:rPr>
        <w:t xml:space="preserve">, </w:t>
      </w:r>
      <w:r w:rsidR="008A6070" w:rsidRPr="008A6070">
        <w:rPr>
          <w:lang w:val="bg-BG"/>
        </w:rPr>
        <w:t>действително предполагащи напрежение и много работа от страна на комисията</w:t>
      </w:r>
      <w:r w:rsidR="0088321F">
        <w:rPr>
          <w:lang w:val="bg-BG"/>
        </w:rPr>
        <w:t>, н</w:t>
      </w:r>
      <w:r w:rsidR="008A6070" w:rsidRPr="008A6070">
        <w:rPr>
          <w:lang w:val="bg-BG"/>
        </w:rPr>
        <w:t>о сега всички знаем</w:t>
      </w:r>
      <w:r w:rsidR="004C5B94">
        <w:rPr>
          <w:lang w:val="bg-BG"/>
        </w:rPr>
        <w:t xml:space="preserve"> </w:t>
      </w:r>
      <w:r w:rsidR="008A6070" w:rsidRPr="008A6070">
        <w:rPr>
          <w:lang w:val="bg-BG"/>
        </w:rPr>
        <w:t>броят на приватизираните обекти, а незначителната</w:t>
      </w:r>
      <w:r w:rsidR="004C5B94">
        <w:rPr>
          <w:lang w:val="bg-BG"/>
        </w:rPr>
        <w:t xml:space="preserve"> би</w:t>
      </w:r>
      <w:r w:rsidR="008A6070" w:rsidRPr="008A6070">
        <w:rPr>
          <w:lang w:val="bg-BG"/>
        </w:rPr>
        <w:t>х могла да кажа работа, сравнение да кажем с</w:t>
      </w:r>
      <w:r w:rsidR="004C5B94">
        <w:rPr>
          <w:lang w:val="bg-BG"/>
        </w:rPr>
        <w:t xml:space="preserve"> една </w:t>
      </w:r>
      <w:r w:rsidR="008A6070" w:rsidRPr="008A6070">
        <w:rPr>
          <w:lang w:val="bg-BG"/>
        </w:rPr>
        <w:t>комисия по общинска собственост, която работи много по</w:t>
      </w:r>
      <w:r w:rsidR="004C5B94">
        <w:rPr>
          <w:lang w:val="bg-BG"/>
        </w:rPr>
        <w:t>-</w:t>
      </w:r>
      <w:r w:rsidR="008A6070" w:rsidRPr="008A6070">
        <w:rPr>
          <w:lang w:val="bg-BG"/>
        </w:rPr>
        <w:t>интензивно</w:t>
      </w:r>
      <w:r w:rsidR="004C5B94">
        <w:rPr>
          <w:lang w:val="bg-BG"/>
        </w:rPr>
        <w:t>. Н</w:t>
      </w:r>
      <w:r w:rsidR="008A6070" w:rsidRPr="008A6070">
        <w:rPr>
          <w:lang w:val="bg-BG"/>
        </w:rPr>
        <w:t>яма никакъв резон работата на постоянните комисии да е неглижирана за сметка на</w:t>
      </w:r>
      <w:r w:rsidR="004C5B94">
        <w:rPr>
          <w:lang w:val="bg-BG"/>
        </w:rPr>
        <w:t xml:space="preserve"> една </w:t>
      </w:r>
      <w:r w:rsidR="008A6070" w:rsidRPr="008A6070">
        <w:rPr>
          <w:lang w:val="bg-BG"/>
        </w:rPr>
        <w:t>комисия, извадена пред скоби. В този смисъл подкрепям предложението на господин</w:t>
      </w:r>
      <w:r w:rsidR="00FD175A">
        <w:rPr>
          <w:lang w:val="bg-BG"/>
        </w:rPr>
        <w:t xml:space="preserve"> Н</w:t>
      </w:r>
      <w:r w:rsidR="008A6070" w:rsidRPr="008A6070">
        <w:rPr>
          <w:lang w:val="bg-BG"/>
        </w:rPr>
        <w:t>едков. Аз на свой ред съм направила</w:t>
      </w:r>
      <w:r w:rsidR="00FD175A">
        <w:rPr>
          <w:lang w:val="bg-BG"/>
        </w:rPr>
        <w:t xml:space="preserve"> едно </w:t>
      </w:r>
      <w:r w:rsidR="008A6070" w:rsidRPr="008A6070">
        <w:rPr>
          <w:lang w:val="bg-BG"/>
        </w:rPr>
        <w:t xml:space="preserve">предложение към тази точка да се добави </w:t>
      </w:r>
      <w:r w:rsidR="00FD175A">
        <w:rPr>
          <w:lang w:val="bg-BG"/>
        </w:rPr>
        <w:t xml:space="preserve">нов параграф </w:t>
      </w:r>
      <w:r w:rsidR="008A6070" w:rsidRPr="008A6070">
        <w:rPr>
          <w:lang w:val="bg-BG"/>
        </w:rPr>
        <w:t>4, който гласи</w:t>
      </w:r>
      <w:r w:rsidR="007E5283">
        <w:rPr>
          <w:lang w:val="bg-BG"/>
        </w:rPr>
        <w:t xml:space="preserve">, </w:t>
      </w:r>
      <w:r w:rsidR="008A6070" w:rsidRPr="008A6070">
        <w:rPr>
          <w:lang w:val="bg-BG"/>
        </w:rPr>
        <w:t>вие сте го получили на облака</w:t>
      </w:r>
      <w:r w:rsidR="007E5283">
        <w:rPr>
          <w:lang w:val="bg-BG"/>
        </w:rPr>
        <w:t xml:space="preserve">, </w:t>
      </w:r>
      <w:r w:rsidR="008A6070" w:rsidRPr="008A6070">
        <w:rPr>
          <w:lang w:val="bg-BG"/>
        </w:rPr>
        <w:t>постъпленията</w:t>
      </w:r>
      <w:r w:rsidR="007E5283">
        <w:rPr>
          <w:lang w:val="bg-BG"/>
        </w:rPr>
        <w:t xml:space="preserve"> </w:t>
      </w:r>
      <w:r w:rsidR="008A6070" w:rsidRPr="008A6070">
        <w:rPr>
          <w:lang w:val="bg-BG"/>
        </w:rPr>
        <w:t>получени от приватизация, да се разходват при спазване изискванията на член 127</w:t>
      </w:r>
      <w:r w:rsidR="007E5283">
        <w:rPr>
          <w:lang w:val="bg-BG"/>
        </w:rPr>
        <w:t xml:space="preserve">, </w:t>
      </w:r>
      <w:r w:rsidR="008A6070" w:rsidRPr="008A6070">
        <w:rPr>
          <w:lang w:val="bg-BG"/>
        </w:rPr>
        <w:t xml:space="preserve">алинея 3 от </w:t>
      </w:r>
      <w:r w:rsidR="007E5283">
        <w:rPr>
          <w:lang w:val="bg-BG"/>
        </w:rPr>
        <w:t>З</w:t>
      </w:r>
      <w:r w:rsidR="008A6070" w:rsidRPr="008A6070">
        <w:rPr>
          <w:lang w:val="bg-BG"/>
        </w:rPr>
        <w:t>акона за публичните финанси, като не по</w:t>
      </w:r>
      <w:r w:rsidR="00135CF6">
        <w:rPr>
          <w:lang w:val="bg-BG"/>
        </w:rPr>
        <w:t>-</w:t>
      </w:r>
      <w:r w:rsidR="008A6070" w:rsidRPr="008A6070">
        <w:rPr>
          <w:lang w:val="bg-BG"/>
        </w:rPr>
        <w:t>малко от 90% са за погасяване на ползван</w:t>
      </w:r>
      <w:r w:rsidR="00135CF6">
        <w:rPr>
          <w:lang w:val="bg-BG"/>
        </w:rPr>
        <w:t xml:space="preserve">и </w:t>
      </w:r>
      <w:r w:rsidR="008A6070" w:rsidRPr="008A6070">
        <w:rPr>
          <w:lang w:val="bg-BG"/>
        </w:rPr>
        <w:t>заеми</w:t>
      </w:r>
      <w:r w:rsidR="00135CF6">
        <w:rPr>
          <w:lang w:val="bg-BG"/>
        </w:rPr>
        <w:t xml:space="preserve">, </w:t>
      </w:r>
      <w:r w:rsidR="008A6070" w:rsidRPr="008A6070">
        <w:rPr>
          <w:lang w:val="bg-BG"/>
        </w:rPr>
        <w:t xml:space="preserve">за финансиране на проекти на социалната и техническата инфраструктура. </w:t>
      </w:r>
      <w:r w:rsidR="00135CF6">
        <w:rPr>
          <w:lang w:val="bg-BG"/>
        </w:rPr>
        <w:t>Колеги, вие знаете, в</w:t>
      </w:r>
      <w:r w:rsidR="008A6070" w:rsidRPr="008A6070">
        <w:rPr>
          <w:lang w:val="bg-BG"/>
        </w:rPr>
        <w:t>сички сме свидетели на това, че общинска администрация не</w:t>
      </w:r>
      <w:r w:rsidR="009C2482">
        <w:rPr>
          <w:lang w:val="bg-BG"/>
        </w:rPr>
        <w:t xml:space="preserve"> </w:t>
      </w:r>
      <w:r w:rsidR="008A6070" w:rsidRPr="008A6070">
        <w:rPr>
          <w:lang w:val="bg-BG"/>
        </w:rPr>
        <w:t>се справи със задачата си да привлече достатъчно средства за инфраструктурни проекти, които са необходими за града, особено състоянието, в което се намираме и тази загуба на ресурс, която не е по наша вина на общинския съвет</w:t>
      </w:r>
      <w:r w:rsidR="009C2482">
        <w:rPr>
          <w:lang w:val="bg-BG"/>
        </w:rPr>
        <w:t>, к</w:t>
      </w:r>
      <w:r w:rsidR="008A6070" w:rsidRPr="008A6070">
        <w:rPr>
          <w:lang w:val="bg-BG"/>
        </w:rPr>
        <w:t>азвам по вина на администрацията, която не съумя да направи нужните и достатъчно добре подкрепени проекти</w:t>
      </w:r>
      <w:r w:rsidR="009C2482">
        <w:rPr>
          <w:lang w:val="bg-BG"/>
        </w:rPr>
        <w:t>, н</w:t>
      </w:r>
      <w:r w:rsidR="008A6070" w:rsidRPr="008A6070">
        <w:rPr>
          <w:lang w:val="bg-BG"/>
        </w:rPr>
        <w:t>ие привлякохме</w:t>
      </w:r>
      <w:r w:rsidR="006D62DA">
        <w:rPr>
          <w:lang w:val="bg-BG"/>
        </w:rPr>
        <w:t xml:space="preserve"> </w:t>
      </w:r>
      <w:r w:rsidR="008A6070" w:rsidRPr="008A6070">
        <w:rPr>
          <w:lang w:val="bg-BG"/>
        </w:rPr>
        <w:t>дълг</w:t>
      </w:r>
      <w:r w:rsidR="006D62DA">
        <w:rPr>
          <w:lang w:val="bg-BG"/>
        </w:rPr>
        <w:t>. Д</w:t>
      </w:r>
      <w:r w:rsidR="008A6070" w:rsidRPr="008A6070">
        <w:rPr>
          <w:lang w:val="bg-BG"/>
        </w:rPr>
        <w:t>ълг към максимума, който е разрешен да бъде привлечен. Ето защо е важно да съблюдаваме съответно и неговото погасяване</w:t>
      </w:r>
      <w:r w:rsidR="006D62DA">
        <w:rPr>
          <w:lang w:val="bg-BG"/>
        </w:rPr>
        <w:t>, т</w:t>
      </w:r>
      <w:r w:rsidR="008A6070" w:rsidRPr="008A6070">
        <w:rPr>
          <w:lang w:val="bg-BG"/>
        </w:rPr>
        <w:t xml:space="preserve">ака че да не страдат останалите дейности на общината. В този смисъл предлагам параграф 4 </w:t>
      </w:r>
      <w:r w:rsidR="006D62DA">
        <w:rPr>
          <w:lang w:val="bg-BG"/>
        </w:rPr>
        <w:t xml:space="preserve">и </w:t>
      </w:r>
      <w:r w:rsidR="008A6070" w:rsidRPr="008A6070">
        <w:rPr>
          <w:lang w:val="bg-BG"/>
        </w:rPr>
        <w:t>моля да ме подкрепи</w:t>
      </w:r>
      <w:r w:rsidR="006D62DA">
        <w:rPr>
          <w:lang w:val="bg-BG"/>
        </w:rPr>
        <w:t>те.</w:t>
      </w:r>
    </w:p>
    <w:p w14:paraId="3A2519AB" w14:textId="77777777" w:rsidR="007B3D73" w:rsidRDefault="007F7B82" w:rsidP="008038E3">
      <w:pPr>
        <w:ind w:firstLine="708"/>
        <w:jc w:val="both"/>
        <w:rPr>
          <w:lang w:val="bg-BG"/>
        </w:rPr>
      </w:pPr>
      <w:r w:rsidRPr="007F7B82">
        <w:rPr>
          <w:b/>
          <w:bCs/>
          <w:lang w:val="bg-BG"/>
        </w:rPr>
        <w:t>Г-н Иво Пазарджиев:</w:t>
      </w:r>
      <w:r>
        <w:rPr>
          <w:lang w:val="bg-BG"/>
        </w:rPr>
        <w:t xml:space="preserve"> Само ще помоля да ми го дадете, госпожо Николова, това което</w:t>
      </w:r>
      <w:r w:rsidR="00882288">
        <w:rPr>
          <w:lang w:val="bg-BG"/>
        </w:rPr>
        <w:t xml:space="preserve">, предложението Ви. </w:t>
      </w:r>
      <w:r w:rsidR="008A6070" w:rsidRPr="008A6070">
        <w:rPr>
          <w:lang w:val="bg-BG"/>
        </w:rPr>
        <w:t>А</w:t>
      </w:r>
      <w:r w:rsidR="00882288">
        <w:rPr>
          <w:lang w:val="bg-BG"/>
        </w:rPr>
        <w:t xml:space="preserve">, </w:t>
      </w:r>
      <w:r w:rsidR="008A6070" w:rsidRPr="008A6070">
        <w:rPr>
          <w:lang w:val="bg-BG"/>
        </w:rPr>
        <w:t>то</w:t>
      </w:r>
      <w:r w:rsidR="00882288">
        <w:rPr>
          <w:lang w:val="bg-BG"/>
        </w:rPr>
        <w:t xml:space="preserve"> го има </w:t>
      </w:r>
      <w:r w:rsidR="008A6070" w:rsidRPr="008A6070">
        <w:rPr>
          <w:lang w:val="bg-BG"/>
        </w:rPr>
        <w:t>внесено официално</w:t>
      </w:r>
      <w:r w:rsidR="00882288">
        <w:rPr>
          <w:lang w:val="bg-BG"/>
        </w:rPr>
        <w:t xml:space="preserve">, </w:t>
      </w:r>
      <w:r w:rsidR="008A6070" w:rsidRPr="008A6070">
        <w:rPr>
          <w:lang w:val="bg-BG"/>
        </w:rPr>
        <w:t>искам да мога да</w:t>
      </w:r>
      <w:r w:rsidR="00882288">
        <w:rPr>
          <w:lang w:val="bg-BG"/>
        </w:rPr>
        <w:t xml:space="preserve"> изчета и </w:t>
      </w:r>
      <w:r w:rsidR="008A6070" w:rsidRPr="008A6070">
        <w:rPr>
          <w:lang w:val="bg-BG"/>
        </w:rPr>
        <w:t>ще го върна. Заявк</w:t>
      </w:r>
      <w:r w:rsidR="00882288">
        <w:rPr>
          <w:lang w:val="bg-BG"/>
        </w:rPr>
        <w:t xml:space="preserve">и </w:t>
      </w:r>
      <w:r w:rsidR="008A6070" w:rsidRPr="008A6070">
        <w:rPr>
          <w:lang w:val="bg-BG"/>
        </w:rPr>
        <w:t>за изказван</w:t>
      </w:r>
      <w:r w:rsidR="001521E0">
        <w:rPr>
          <w:lang w:val="bg-BG"/>
        </w:rPr>
        <w:t xml:space="preserve">ия </w:t>
      </w:r>
      <w:r w:rsidR="008A6070" w:rsidRPr="008A6070">
        <w:rPr>
          <w:lang w:val="bg-BG"/>
        </w:rPr>
        <w:t>по точката</w:t>
      </w:r>
      <w:r w:rsidR="00882288">
        <w:rPr>
          <w:lang w:val="bg-BG"/>
        </w:rPr>
        <w:t xml:space="preserve">? </w:t>
      </w:r>
      <w:r w:rsidR="008A6070" w:rsidRPr="008A6070">
        <w:rPr>
          <w:lang w:val="bg-BG"/>
        </w:rPr>
        <w:t>Няма</w:t>
      </w:r>
      <w:r w:rsidR="00882288">
        <w:rPr>
          <w:lang w:val="bg-BG"/>
        </w:rPr>
        <w:t>. П</w:t>
      </w:r>
      <w:r w:rsidR="008A6070" w:rsidRPr="008A6070">
        <w:rPr>
          <w:lang w:val="bg-BG"/>
        </w:rPr>
        <w:t>редложението</w:t>
      </w:r>
      <w:r w:rsidR="00882288">
        <w:rPr>
          <w:lang w:val="bg-BG"/>
        </w:rPr>
        <w:t xml:space="preserve"> на </w:t>
      </w:r>
      <w:r w:rsidR="008A6070" w:rsidRPr="008A6070">
        <w:rPr>
          <w:lang w:val="bg-BG"/>
        </w:rPr>
        <w:t>госпо</w:t>
      </w:r>
      <w:r w:rsidR="00A33705">
        <w:rPr>
          <w:lang w:val="bg-BG"/>
        </w:rPr>
        <w:t xml:space="preserve">жа </w:t>
      </w:r>
      <w:r w:rsidR="008A6070" w:rsidRPr="008A6070">
        <w:rPr>
          <w:lang w:val="bg-BG"/>
        </w:rPr>
        <w:t>Нико</w:t>
      </w:r>
      <w:r w:rsidR="00A33705">
        <w:rPr>
          <w:lang w:val="bg-BG"/>
        </w:rPr>
        <w:t xml:space="preserve">лова </w:t>
      </w:r>
      <w:r w:rsidR="008A6070" w:rsidRPr="008A6070">
        <w:rPr>
          <w:lang w:val="bg-BG"/>
        </w:rPr>
        <w:t>вносите</w:t>
      </w:r>
      <w:r w:rsidR="001521E0">
        <w:rPr>
          <w:lang w:val="bg-BG"/>
        </w:rPr>
        <w:t>ля приема ли го? На микрофона може.</w:t>
      </w:r>
      <w:r w:rsidR="007B3D73">
        <w:rPr>
          <w:lang w:val="bg-BG"/>
        </w:rPr>
        <w:t xml:space="preserve"> </w:t>
      </w:r>
    </w:p>
    <w:p w14:paraId="5160D618" w14:textId="77777777" w:rsidR="007B3D73" w:rsidRDefault="007B3D73" w:rsidP="008038E3">
      <w:pPr>
        <w:ind w:firstLine="708"/>
        <w:jc w:val="both"/>
        <w:rPr>
          <w:lang w:val="bg-BG"/>
        </w:rPr>
      </w:pPr>
      <w:r w:rsidRPr="007B3D73">
        <w:rPr>
          <w:b/>
          <w:bCs/>
          <w:lang w:val="bg-BG"/>
        </w:rPr>
        <w:t>Г-н Деян Недков:</w:t>
      </w:r>
      <w:r>
        <w:rPr>
          <w:lang w:val="bg-BG"/>
        </w:rPr>
        <w:t xml:space="preserve"> </w:t>
      </w:r>
      <w:r w:rsidR="008A6070" w:rsidRPr="008A6070">
        <w:rPr>
          <w:lang w:val="bg-BG"/>
        </w:rPr>
        <w:t>Като вносител приемам предложението и предлага</w:t>
      </w:r>
      <w:r>
        <w:rPr>
          <w:lang w:val="bg-BG"/>
        </w:rPr>
        <w:t xml:space="preserve">м </w:t>
      </w:r>
      <w:r w:rsidR="008A6070" w:rsidRPr="008A6070">
        <w:rPr>
          <w:lang w:val="bg-BG"/>
        </w:rPr>
        <w:t>да се гласуват заедно като цяло. Благодаря.</w:t>
      </w:r>
    </w:p>
    <w:p w14:paraId="73AFF565" w14:textId="77777777" w:rsidR="0071162A" w:rsidRDefault="007B3D73" w:rsidP="008038E3">
      <w:pPr>
        <w:ind w:firstLine="708"/>
        <w:jc w:val="both"/>
        <w:rPr>
          <w:lang w:val="bg-BG"/>
        </w:rPr>
      </w:pPr>
      <w:r w:rsidRPr="001D045D">
        <w:rPr>
          <w:b/>
          <w:bCs/>
          <w:lang w:val="bg-BG"/>
        </w:rPr>
        <w:t>Г-н Иво Пазарджиев:</w:t>
      </w:r>
      <w:r>
        <w:rPr>
          <w:lang w:val="bg-BG"/>
        </w:rPr>
        <w:t xml:space="preserve"> </w:t>
      </w:r>
      <w:r w:rsidR="008A6070" w:rsidRPr="008A6070">
        <w:rPr>
          <w:lang w:val="bg-BG"/>
        </w:rPr>
        <w:t xml:space="preserve">Благодаря. </w:t>
      </w:r>
      <w:r w:rsidR="001D045D">
        <w:rPr>
          <w:lang w:val="bg-BG"/>
        </w:rPr>
        <w:t>С</w:t>
      </w:r>
      <w:r w:rsidR="008A6070" w:rsidRPr="008A6070">
        <w:rPr>
          <w:lang w:val="bg-BG"/>
        </w:rPr>
        <w:t xml:space="preserve"> направената корекция от господин </w:t>
      </w:r>
      <w:r w:rsidR="001D045D">
        <w:rPr>
          <w:lang w:val="bg-BG"/>
        </w:rPr>
        <w:t>Н</w:t>
      </w:r>
      <w:r w:rsidR="008A6070" w:rsidRPr="008A6070">
        <w:rPr>
          <w:lang w:val="bg-BG"/>
        </w:rPr>
        <w:t>едков, която той изчете, тъй като има</w:t>
      </w:r>
      <w:r w:rsidR="001D045D">
        <w:rPr>
          <w:lang w:val="bg-BG"/>
        </w:rPr>
        <w:t xml:space="preserve"> </w:t>
      </w:r>
      <w:r w:rsidR="008A6070" w:rsidRPr="008A6070">
        <w:rPr>
          <w:lang w:val="bg-BG"/>
        </w:rPr>
        <w:t>някаква разлика между справката и това, което той изчете, но той го внесе в писмен вид, както е съгласно нашия правилник, както и с</w:t>
      </w:r>
      <w:r w:rsidR="001D045D">
        <w:rPr>
          <w:lang w:val="bg-BG"/>
        </w:rPr>
        <w:t xml:space="preserve"> н</w:t>
      </w:r>
      <w:r w:rsidR="008A6070" w:rsidRPr="008A6070">
        <w:rPr>
          <w:lang w:val="bg-BG"/>
        </w:rPr>
        <w:t>аправената добавка</w:t>
      </w:r>
      <w:r w:rsidR="0071162A">
        <w:rPr>
          <w:lang w:val="bg-BG"/>
        </w:rPr>
        <w:t xml:space="preserve"> </w:t>
      </w:r>
      <w:r w:rsidR="008A6070" w:rsidRPr="008A6070">
        <w:rPr>
          <w:lang w:val="bg-BG"/>
        </w:rPr>
        <w:t xml:space="preserve">от госпожа </w:t>
      </w:r>
      <w:r w:rsidR="0071162A">
        <w:rPr>
          <w:lang w:val="bg-BG"/>
        </w:rPr>
        <w:t>Е</w:t>
      </w:r>
      <w:r w:rsidR="008A6070" w:rsidRPr="008A6070">
        <w:rPr>
          <w:lang w:val="bg-BG"/>
        </w:rPr>
        <w:t>леонора</w:t>
      </w:r>
      <w:r w:rsidR="0071162A">
        <w:rPr>
          <w:lang w:val="bg-BG"/>
        </w:rPr>
        <w:t xml:space="preserve"> Н</w:t>
      </w:r>
      <w:r w:rsidR="008A6070" w:rsidRPr="008A6070">
        <w:rPr>
          <w:lang w:val="bg-BG"/>
        </w:rPr>
        <w:t>иколова, която вносителят заяви, че приема</w:t>
      </w:r>
      <w:r w:rsidR="0071162A">
        <w:rPr>
          <w:lang w:val="bg-BG"/>
        </w:rPr>
        <w:t xml:space="preserve"> г</w:t>
      </w:r>
      <w:r w:rsidR="008A6070" w:rsidRPr="008A6070">
        <w:rPr>
          <w:lang w:val="bg-BG"/>
        </w:rPr>
        <w:t xml:space="preserve">ласуваме предложението. Основното. </w:t>
      </w:r>
    </w:p>
    <w:p w14:paraId="08D62582" w14:textId="77777777" w:rsidR="00F6537E" w:rsidRDefault="00F6537E" w:rsidP="0071162A">
      <w:pPr>
        <w:jc w:val="both"/>
        <w:rPr>
          <w:b/>
          <w:bCs/>
          <w:lang w:val="bg-BG"/>
        </w:rPr>
      </w:pPr>
    </w:p>
    <w:p w14:paraId="294DDC02" w14:textId="4238670D" w:rsidR="0071162A" w:rsidRDefault="00231B02" w:rsidP="0071162A">
      <w:pPr>
        <w:jc w:val="both"/>
        <w:rPr>
          <w:b/>
          <w:bCs/>
          <w:lang w:val="bg-BG"/>
        </w:rPr>
      </w:pPr>
      <w:r w:rsidRPr="00231B02">
        <w:rPr>
          <w:b/>
          <w:bCs/>
          <w:lang w:val="bg-BG"/>
        </w:rPr>
        <w:t>КВОРУМ – 47. С 19 „за“, 2 „против“ и 26 „въздържали се“ не се прие предложението.</w:t>
      </w:r>
    </w:p>
    <w:p w14:paraId="42106779" w14:textId="7DE2865B" w:rsidR="00DA5049" w:rsidRDefault="00DA5049" w:rsidP="0071162A">
      <w:pPr>
        <w:jc w:val="both"/>
        <w:rPr>
          <w:b/>
          <w:bCs/>
          <w:lang w:val="bg-BG"/>
        </w:rPr>
      </w:pPr>
    </w:p>
    <w:p w14:paraId="76494C63" w14:textId="320DE4A9" w:rsidR="00DA5049" w:rsidRDefault="00DA5049" w:rsidP="0071162A">
      <w:pPr>
        <w:jc w:val="both"/>
        <w:rPr>
          <w:lang w:val="bg-BG"/>
        </w:rPr>
      </w:pPr>
      <w:r>
        <w:rPr>
          <w:b/>
          <w:bCs/>
          <w:lang w:val="bg-BG"/>
        </w:rPr>
        <w:tab/>
        <w:t xml:space="preserve">Г-н Иво Пазарджиев: </w:t>
      </w:r>
      <w:r>
        <w:rPr>
          <w:lang w:val="bg-BG"/>
        </w:rPr>
        <w:t>Продължаваме по дневния ред.</w:t>
      </w:r>
    </w:p>
    <w:p w14:paraId="5A09E4E9" w14:textId="77777777" w:rsidR="00B80FD6" w:rsidRPr="00DA5049" w:rsidRDefault="00B80FD6" w:rsidP="0071162A">
      <w:pPr>
        <w:jc w:val="both"/>
        <w:rPr>
          <w:lang w:val="bg-BG"/>
        </w:rPr>
      </w:pPr>
    </w:p>
    <w:p w14:paraId="648E9B47" w14:textId="1A68B803" w:rsidR="00DA5049" w:rsidRDefault="00DA5049" w:rsidP="0071162A">
      <w:pPr>
        <w:jc w:val="both"/>
        <w:rPr>
          <w:b/>
          <w:bCs/>
          <w:lang w:val="bg-BG"/>
        </w:rPr>
      </w:pPr>
      <w:r>
        <w:rPr>
          <w:b/>
          <w:bCs/>
          <w:lang w:val="bg-BG"/>
        </w:rPr>
        <w:t>Точка 5</w:t>
      </w:r>
    </w:p>
    <w:p w14:paraId="61250677" w14:textId="77777777" w:rsidR="00DA5049" w:rsidRPr="00DA5049" w:rsidRDefault="00DA5049" w:rsidP="00DA5049">
      <w:pPr>
        <w:pStyle w:val="a7"/>
        <w:spacing w:after="0"/>
        <w:ind w:left="0"/>
        <w:jc w:val="both"/>
        <w:rPr>
          <w:rFonts w:ascii="Times New Roman" w:hAnsi="Times New Roman" w:cs="Times New Roman"/>
          <w:b/>
          <w:bCs/>
          <w:sz w:val="24"/>
          <w:szCs w:val="24"/>
        </w:rPr>
      </w:pPr>
      <w:r w:rsidRPr="00DA5049">
        <w:rPr>
          <w:rFonts w:ascii="Times New Roman" w:hAnsi="Times New Roman" w:cs="Times New Roman"/>
          <w:b/>
          <w:bCs/>
          <w:sz w:val="24"/>
          <w:szCs w:val="24"/>
        </w:rPr>
        <w:t>К.л.</w:t>
      </w:r>
      <w:bookmarkStart w:id="0" w:name="_Hlk135723607"/>
      <w:r w:rsidRPr="00DA5049">
        <w:rPr>
          <w:rFonts w:ascii="Times New Roman" w:hAnsi="Times New Roman" w:cs="Times New Roman"/>
          <w:b/>
          <w:bCs/>
          <w:sz w:val="24"/>
          <w:szCs w:val="24"/>
        </w:rPr>
        <w:t>№</w:t>
      </w:r>
      <w:bookmarkEnd w:id="0"/>
      <w:r w:rsidRPr="00DA5049">
        <w:rPr>
          <w:rFonts w:ascii="Times New Roman" w:hAnsi="Times New Roman" w:cs="Times New Roman"/>
          <w:b/>
          <w:bCs/>
          <w:sz w:val="24"/>
          <w:szCs w:val="24"/>
        </w:rPr>
        <w:t xml:space="preserve"> 1255 Приемане на Наредба за изменение и допълнение на Наредба №6 за условията и реда за установяване на жилищни нужди, настаняване под наем и продажба на жилища - общинска собственост/ Наредба №6 за УРУЖНННРЖОС/</w:t>
      </w:r>
    </w:p>
    <w:p w14:paraId="3E680FE0" w14:textId="77777777" w:rsidR="00DA5049" w:rsidRPr="00231B02" w:rsidRDefault="00DA5049" w:rsidP="0071162A">
      <w:pPr>
        <w:jc w:val="both"/>
        <w:rPr>
          <w:b/>
          <w:bCs/>
          <w:lang w:val="bg-BG"/>
        </w:rPr>
      </w:pPr>
    </w:p>
    <w:p w14:paraId="786B6F07" w14:textId="77777777" w:rsidR="004B35AB" w:rsidRDefault="00B80FD6" w:rsidP="00B80FD6">
      <w:pPr>
        <w:ind w:firstLine="708"/>
        <w:jc w:val="both"/>
        <w:rPr>
          <w:lang w:val="bg-BG"/>
        </w:rPr>
      </w:pPr>
      <w:r w:rsidRPr="00B80FD6">
        <w:rPr>
          <w:b/>
          <w:bCs/>
          <w:lang w:val="bg-BG"/>
        </w:rPr>
        <w:t>Г-н Иво Пазарджиев:</w:t>
      </w:r>
      <w:r>
        <w:rPr>
          <w:lang w:val="bg-BG"/>
        </w:rPr>
        <w:t xml:space="preserve"> </w:t>
      </w:r>
      <w:r w:rsidR="008A6070" w:rsidRPr="008A6070">
        <w:rPr>
          <w:lang w:val="bg-BG"/>
        </w:rPr>
        <w:t xml:space="preserve">Кой ще докладва? Процедура господин </w:t>
      </w:r>
      <w:r w:rsidR="004B35AB">
        <w:rPr>
          <w:lang w:val="bg-BG"/>
        </w:rPr>
        <w:t>А</w:t>
      </w:r>
      <w:r w:rsidR="008A6070" w:rsidRPr="008A6070">
        <w:rPr>
          <w:lang w:val="bg-BG"/>
        </w:rPr>
        <w:t>сен</w:t>
      </w:r>
      <w:r w:rsidR="004B35AB">
        <w:rPr>
          <w:lang w:val="bg-BG"/>
        </w:rPr>
        <w:t xml:space="preserve"> Д</w:t>
      </w:r>
      <w:r w:rsidR="008A6070" w:rsidRPr="008A6070">
        <w:rPr>
          <w:lang w:val="bg-BG"/>
        </w:rPr>
        <w:t xml:space="preserve">аскалов преди това само. </w:t>
      </w:r>
    </w:p>
    <w:p w14:paraId="62C0C7EE" w14:textId="3C514BD4" w:rsidR="0051367D" w:rsidRDefault="004B35AB" w:rsidP="00B80FD6">
      <w:pPr>
        <w:ind w:firstLine="708"/>
        <w:jc w:val="both"/>
        <w:rPr>
          <w:lang w:val="bg-BG"/>
        </w:rPr>
      </w:pPr>
      <w:r w:rsidRPr="002E6908">
        <w:rPr>
          <w:b/>
          <w:bCs/>
          <w:lang w:val="bg-BG"/>
        </w:rPr>
        <w:t>Г-н Асен Даскалов:</w:t>
      </w:r>
      <w:r>
        <w:rPr>
          <w:lang w:val="bg-BG"/>
        </w:rPr>
        <w:t xml:space="preserve"> </w:t>
      </w:r>
      <w:r w:rsidR="008A6070" w:rsidRPr="008A6070">
        <w:rPr>
          <w:lang w:val="bg-BG"/>
        </w:rPr>
        <w:t xml:space="preserve">Уважаеми колеги, уважаеми господин </w:t>
      </w:r>
      <w:r w:rsidR="000D021D">
        <w:rPr>
          <w:lang w:val="bg-BG"/>
        </w:rPr>
        <w:t>Н</w:t>
      </w:r>
      <w:r w:rsidR="008A6070" w:rsidRPr="008A6070">
        <w:rPr>
          <w:lang w:val="bg-BG"/>
        </w:rPr>
        <w:t>едков като вносител, тъй като преди 2</w:t>
      </w:r>
      <w:r w:rsidR="00220B51">
        <w:rPr>
          <w:lang w:val="bg-BG"/>
        </w:rPr>
        <w:t>-</w:t>
      </w:r>
      <w:r w:rsidR="008A6070" w:rsidRPr="008A6070">
        <w:rPr>
          <w:lang w:val="bg-BG"/>
        </w:rPr>
        <w:t xml:space="preserve">3 дена от </w:t>
      </w:r>
      <w:r w:rsidR="00220B51">
        <w:rPr>
          <w:lang w:val="bg-BG"/>
        </w:rPr>
        <w:t>„П</w:t>
      </w:r>
      <w:r w:rsidR="008A6070" w:rsidRPr="008A6070">
        <w:rPr>
          <w:lang w:val="bg-BG"/>
        </w:rPr>
        <w:t>атриотите</w:t>
      </w:r>
      <w:r w:rsidR="00220B51">
        <w:rPr>
          <w:lang w:val="bg-BG"/>
        </w:rPr>
        <w:t xml:space="preserve"> – </w:t>
      </w:r>
      <w:r w:rsidR="008A6070" w:rsidRPr="008A6070">
        <w:rPr>
          <w:lang w:val="bg-BG"/>
        </w:rPr>
        <w:t>ВМРО</w:t>
      </w:r>
      <w:r w:rsidR="00220B51">
        <w:rPr>
          <w:lang w:val="bg-BG"/>
        </w:rPr>
        <w:t xml:space="preserve">“ </w:t>
      </w:r>
      <w:r w:rsidR="008A6070" w:rsidRPr="008A6070">
        <w:rPr>
          <w:lang w:val="bg-BG"/>
        </w:rPr>
        <w:t>депозирахме в деловодството на общински съвет проект за изменение</w:t>
      </w:r>
      <w:r w:rsidR="00220B51">
        <w:rPr>
          <w:lang w:val="bg-BG"/>
        </w:rPr>
        <w:t xml:space="preserve"> </w:t>
      </w:r>
      <w:r w:rsidR="008A6070" w:rsidRPr="008A6070">
        <w:rPr>
          <w:lang w:val="bg-BG"/>
        </w:rPr>
        <w:t xml:space="preserve">и допълнение на </w:t>
      </w:r>
      <w:r w:rsidR="00220B51">
        <w:rPr>
          <w:lang w:val="bg-BG"/>
        </w:rPr>
        <w:t>Н</w:t>
      </w:r>
      <w:r w:rsidR="008A6070" w:rsidRPr="008A6070">
        <w:rPr>
          <w:lang w:val="bg-BG"/>
        </w:rPr>
        <w:t>аредба</w:t>
      </w:r>
      <w:r w:rsidR="00220B51">
        <w:rPr>
          <w:lang w:val="bg-BG"/>
        </w:rPr>
        <w:t xml:space="preserve"> </w:t>
      </w:r>
      <w:r w:rsidR="00220B51" w:rsidRPr="00220B51">
        <w:rPr>
          <w:lang w:val="bg-BG"/>
        </w:rPr>
        <w:t>№</w:t>
      </w:r>
      <w:r w:rsidR="008A6070" w:rsidRPr="008A6070">
        <w:rPr>
          <w:lang w:val="bg-BG"/>
        </w:rPr>
        <w:t>6</w:t>
      </w:r>
      <w:r w:rsidR="00220B51">
        <w:rPr>
          <w:lang w:val="bg-BG"/>
        </w:rPr>
        <w:t>, а</w:t>
      </w:r>
      <w:r w:rsidR="008A6070" w:rsidRPr="008A6070">
        <w:rPr>
          <w:lang w:val="bg-BG"/>
        </w:rPr>
        <w:t xml:space="preserve">з предлагам разискванията и гласуването на </w:t>
      </w:r>
      <w:r w:rsidR="0051367D">
        <w:rPr>
          <w:lang w:val="bg-BG"/>
        </w:rPr>
        <w:t>В</w:t>
      </w:r>
      <w:r w:rsidR="008A6070" w:rsidRPr="008A6070">
        <w:rPr>
          <w:lang w:val="bg-BG"/>
        </w:rPr>
        <w:t>ашето предложение да бъдат отложени за следващата сесия, когато да гледаме и да съобразим и</w:t>
      </w:r>
      <w:r w:rsidR="0051367D">
        <w:rPr>
          <w:lang w:val="bg-BG"/>
        </w:rPr>
        <w:t xml:space="preserve"> двете </w:t>
      </w:r>
      <w:r w:rsidR="008A6070" w:rsidRPr="008A6070">
        <w:rPr>
          <w:lang w:val="bg-BG"/>
        </w:rPr>
        <w:t xml:space="preserve">предложения с наредбата и евентуално да </w:t>
      </w:r>
      <w:r w:rsidR="00D10D63">
        <w:rPr>
          <w:lang w:val="bg-BG"/>
        </w:rPr>
        <w:t xml:space="preserve">я </w:t>
      </w:r>
      <w:r w:rsidR="008A6070" w:rsidRPr="008A6070">
        <w:rPr>
          <w:lang w:val="bg-BG"/>
        </w:rPr>
        <w:t>изменим. Благодаря ви.</w:t>
      </w:r>
    </w:p>
    <w:p w14:paraId="620B928A" w14:textId="77777777" w:rsidR="003B0B94" w:rsidRDefault="0051367D" w:rsidP="00B80FD6">
      <w:pPr>
        <w:ind w:firstLine="708"/>
        <w:jc w:val="both"/>
        <w:rPr>
          <w:lang w:val="bg-BG"/>
        </w:rPr>
      </w:pPr>
      <w:r w:rsidRPr="0051367D">
        <w:rPr>
          <w:b/>
          <w:bCs/>
          <w:lang w:val="bg-BG"/>
        </w:rPr>
        <w:t>Г-н Иво Пазарджиев:</w:t>
      </w:r>
      <w:r>
        <w:rPr>
          <w:lang w:val="bg-BG"/>
        </w:rPr>
        <w:t xml:space="preserve"> </w:t>
      </w:r>
      <w:r w:rsidR="008A6070" w:rsidRPr="008A6070">
        <w:rPr>
          <w:lang w:val="bg-BG"/>
        </w:rPr>
        <w:t xml:space="preserve">Благодаря </w:t>
      </w:r>
      <w:r w:rsidR="00D10D63">
        <w:rPr>
          <w:lang w:val="bg-BG"/>
        </w:rPr>
        <w:t xml:space="preserve">на </w:t>
      </w:r>
      <w:r w:rsidR="008A6070" w:rsidRPr="008A6070">
        <w:rPr>
          <w:lang w:val="bg-BG"/>
        </w:rPr>
        <w:t>господин</w:t>
      </w:r>
      <w:r w:rsidR="00D10D63">
        <w:rPr>
          <w:lang w:val="bg-BG"/>
        </w:rPr>
        <w:t xml:space="preserve"> Даскалов. Б</w:t>
      </w:r>
      <w:r w:rsidR="008A6070" w:rsidRPr="008A6070">
        <w:rPr>
          <w:lang w:val="bg-BG"/>
        </w:rPr>
        <w:t>еше правилно</w:t>
      </w:r>
      <w:r w:rsidR="00D10D63">
        <w:rPr>
          <w:lang w:val="bg-BG"/>
        </w:rPr>
        <w:t xml:space="preserve"> първо </w:t>
      </w:r>
      <w:r w:rsidR="008A6070" w:rsidRPr="008A6070">
        <w:rPr>
          <w:lang w:val="bg-BG"/>
        </w:rPr>
        <w:t>все пак думата на вносителите да се</w:t>
      </w:r>
      <w:r w:rsidR="0030329B">
        <w:rPr>
          <w:lang w:val="bg-BG"/>
        </w:rPr>
        <w:t xml:space="preserve"> даде</w:t>
      </w:r>
      <w:r w:rsidR="008A6070" w:rsidRPr="008A6070">
        <w:rPr>
          <w:lang w:val="bg-BG"/>
        </w:rPr>
        <w:t>. Някой от вносителите да</w:t>
      </w:r>
      <w:r w:rsidR="0030329B">
        <w:rPr>
          <w:lang w:val="bg-BG"/>
        </w:rPr>
        <w:t xml:space="preserve"> </w:t>
      </w:r>
      <w:r w:rsidR="008A6070" w:rsidRPr="008A6070">
        <w:rPr>
          <w:lang w:val="bg-BG"/>
        </w:rPr>
        <w:t>стане</w:t>
      </w:r>
      <w:r w:rsidR="0030329B">
        <w:rPr>
          <w:lang w:val="bg-BG"/>
        </w:rPr>
        <w:t xml:space="preserve"> </w:t>
      </w:r>
      <w:r w:rsidR="008A6070" w:rsidRPr="008A6070">
        <w:rPr>
          <w:lang w:val="bg-BG"/>
        </w:rPr>
        <w:t>да представи предложението и</w:t>
      </w:r>
      <w:r w:rsidR="003B0B94">
        <w:rPr>
          <w:lang w:val="bg-BG"/>
        </w:rPr>
        <w:t xml:space="preserve"> </w:t>
      </w:r>
      <w:r w:rsidR="008A6070" w:rsidRPr="008A6070">
        <w:rPr>
          <w:lang w:val="bg-BG"/>
        </w:rPr>
        <w:t xml:space="preserve">за становище по това на господин </w:t>
      </w:r>
      <w:r w:rsidR="003B0B94">
        <w:rPr>
          <w:lang w:val="bg-BG"/>
        </w:rPr>
        <w:t>Д</w:t>
      </w:r>
      <w:r w:rsidR="008A6070" w:rsidRPr="008A6070">
        <w:rPr>
          <w:lang w:val="bg-BG"/>
        </w:rPr>
        <w:t>аскалов</w:t>
      </w:r>
      <w:r w:rsidR="003B0B94">
        <w:rPr>
          <w:lang w:val="bg-BG"/>
        </w:rPr>
        <w:t xml:space="preserve">. </w:t>
      </w:r>
      <w:r w:rsidR="008A6070" w:rsidRPr="008A6070">
        <w:rPr>
          <w:lang w:val="bg-BG"/>
        </w:rPr>
        <w:t>Няко</w:t>
      </w:r>
      <w:r w:rsidR="003B0B94">
        <w:rPr>
          <w:lang w:val="bg-BG"/>
        </w:rPr>
        <w:t xml:space="preserve">й </w:t>
      </w:r>
      <w:r w:rsidR="008A6070" w:rsidRPr="008A6070">
        <w:rPr>
          <w:lang w:val="bg-BG"/>
        </w:rPr>
        <w:t>от вносителите ще вземе ли думата</w:t>
      </w:r>
      <w:r w:rsidR="003B0B94">
        <w:rPr>
          <w:lang w:val="bg-BG"/>
        </w:rPr>
        <w:t xml:space="preserve">? Госпожа </w:t>
      </w:r>
      <w:r w:rsidR="008A6070" w:rsidRPr="008A6070">
        <w:rPr>
          <w:lang w:val="bg-BG"/>
        </w:rPr>
        <w:t>Николов</w:t>
      </w:r>
      <w:r w:rsidR="003B0B94">
        <w:rPr>
          <w:lang w:val="bg-BG"/>
        </w:rPr>
        <w:t>а</w:t>
      </w:r>
      <w:r w:rsidR="008A6070" w:rsidRPr="008A6070">
        <w:rPr>
          <w:lang w:val="bg-BG"/>
        </w:rPr>
        <w:t>, заповядайте</w:t>
      </w:r>
      <w:r w:rsidR="003B0B94">
        <w:rPr>
          <w:lang w:val="bg-BG"/>
        </w:rPr>
        <w:t xml:space="preserve">, </w:t>
      </w:r>
      <w:r w:rsidR="008A6070" w:rsidRPr="008A6070">
        <w:rPr>
          <w:lang w:val="bg-BG"/>
        </w:rPr>
        <w:t xml:space="preserve">да. </w:t>
      </w:r>
    </w:p>
    <w:p w14:paraId="3F5332E3" w14:textId="24C36F52" w:rsidR="006C2002" w:rsidRDefault="003B0B94" w:rsidP="00B80FD6">
      <w:pPr>
        <w:ind w:firstLine="708"/>
        <w:jc w:val="both"/>
        <w:rPr>
          <w:lang w:val="bg-BG"/>
        </w:rPr>
      </w:pPr>
      <w:r w:rsidRPr="003B0B94">
        <w:rPr>
          <w:b/>
          <w:bCs/>
          <w:lang w:val="bg-BG"/>
        </w:rPr>
        <w:t>Г-жа Елеонора Николова:</w:t>
      </w:r>
      <w:r>
        <w:rPr>
          <w:lang w:val="bg-BG"/>
        </w:rPr>
        <w:t xml:space="preserve"> </w:t>
      </w:r>
      <w:r w:rsidR="008A6070" w:rsidRPr="008A6070">
        <w:rPr>
          <w:lang w:val="bg-BG"/>
        </w:rPr>
        <w:t>Уважаеми госпожи и господа общински съветници</w:t>
      </w:r>
      <w:r w:rsidR="00420B8A">
        <w:rPr>
          <w:lang w:val="bg-BG"/>
        </w:rPr>
        <w:t xml:space="preserve">, </w:t>
      </w:r>
      <w:r w:rsidR="008A6070" w:rsidRPr="008A6070">
        <w:rPr>
          <w:lang w:val="bg-BG"/>
        </w:rPr>
        <w:t>поддържам предложението така, както е направено и добре обосновано. Аз не знам по</w:t>
      </w:r>
      <w:r w:rsidR="00420B8A">
        <w:rPr>
          <w:lang w:val="bg-BG"/>
        </w:rPr>
        <w:t>-</w:t>
      </w:r>
      <w:r w:rsidR="008A6070" w:rsidRPr="008A6070">
        <w:rPr>
          <w:lang w:val="bg-BG"/>
        </w:rPr>
        <w:t>срамна случка</w:t>
      </w:r>
      <w:r w:rsidR="00420B8A">
        <w:rPr>
          <w:lang w:val="bg-BG"/>
        </w:rPr>
        <w:t xml:space="preserve"> о</w:t>
      </w:r>
      <w:r w:rsidR="008A6070" w:rsidRPr="008A6070">
        <w:rPr>
          <w:lang w:val="bg-BG"/>
        </w:rPr>
        <w:t>т това, което се е разиграл</w:t>
      </w:r>
      <w:r w:rsidR="00420B8A">
        <w:rPr>
          <w:lang w:val="bg-BG"/>
        </w:rPr>
        <w:t>о</w:t>
      </w:r>
      <w:r w:rsidR="008A6070" w:rsidRPr="008A6070">
        <w:rPr>
          <w:lang w:val="bg-BG"/>
        </w:rPr>
        <w:t xml:space="preserve"> в комисията по настаняване</w:t>
      </w:r>
      <w:r w:rsidR="00420B8A">
        <w:rPr>
          <w:lang w:val="bg-BG"/>
        </w:rPr>
        <w:t xml:space="preserve">, </w:t>
      </w:r>
      <w:r w:rsidR="008A6070" w:rsidRPr="008A6070">
        <w:rPr>
          <w:lang w:val="bg-BG"/>
        </w:rPr>
        <w:t xml:space="preserve">в комисията по </w:t>
      </w:r>
      <w:r w:rsidR="00420B8A">
        <w:rPr>
          <w:lang w:val="bg-BG"/>
        </w:rPr>
        <w:t>Н</w:t>
      </w:r>
      <w:r w:rsidR="008A6070" w:rsidRPr="008A6070">
        <w:rPr>
          <w:lang w:val="bg-BG"/>
        </w:rPr>
        <w:t>аредба 6</w:t>
      </w:r>
      <w:r w:rsidR="00420B8A">
        <w:rPr>
          <w:lang w:val="bg-BG"/>
        </w:rPr>
        <w:t>, к</w:t>
      </w:r>
      <w:r w:rsidR="008A6070" w:rsidRPr="008A6070">
        <w:rPr>
          <w:lang w:val="bg-BG"/>
        </w:rPr>
        <w:t>огато хората чрез жребий</w:t>
      </w:r>
      <w:r w:rsidR="00420B8A">
        <w:rPr>
          <w:lang w:val="bg-BG"/>
        </w:rPr>
        <w:t xml:space="preserve"> с</w:t>
      </w:r>
      <w:r w:rsidR="008A6070" w:rsidRPr="008A6070">
        <w:rPr>
          <w:lang w:val="bg-BG"/>
        </w:rPr>
        <w:t>а определили своя начин на живот оттук нататък. Аз си спомням, че в първоначалните заявки на кмета да бъде социален като представител на социалната</w:t>
      </w:r>
      <w:r w:rsidR="00EA5E7D">
        <w:rPr>
          <w:lang w:val="bg-BG"/>
        </w:rPr>
        <w:t xml:space="preserve"> БСП, </w:t>
      </w:r>
      <w:r w:rsidR="008A6070" w:rsidRPr="008A6070">
        <w:rPr>
          <w:lang w:val="bg-BG"/>
        </w:rPr>
        <w:t>беше това гражданите да могат да получат нови жилища, жилищното строителство да се ускори, а жилищния фонд да се обнови. Нищо от това не се случва. 12 човека бяха изправени пред необходимостта да теглят жребий. Аз не знам дали това се нарича</w:t>
      </w:r>
      <w:r w:rsidR="00EA5E7D">
        <w:rPr>
          <w:lang w:val="bg-BG"/>
        </w:rPr>
        <w:t xml:space="preserve"> „к</w:t>
      </w:r>
      <w:r w:rsidR="008A6070" w:rsidRPr="008A6070">
        <w:rPr>
          <w:lang w:val="bg-BG"/>
        </w:rPr>
        <w:t>ръгът на късмета</w:t>
      </w:r>
      <w:r w:rsidR="00EA5E7D">
        <w:rPr>
          <w:lang w:val="bg-BG"/>
        </w:rPr>
        <w:t>“</w:t>
      </w:r>
      <w:r w:rsidR="008A6070" w:rsidRPr="008A6070">
        <w:rPr>
          <w:lang w:val="bg-BG"/>
        </w:rPr>
        <w:t xml:space="preserve">, </w:t>
      </w:r>
      <w:r w:rsidR="00EA5E7D">
        <w:rPr>
          <w:lang w:val="bg-BG"/>
        </w:rPr>
        <w:t>„</w:t>
      </w:r>
      <w:r w:rsidR="008A6070" w:rsidRPr="008A6070">
        <w:rPr>
          <w:lang w:val="bg-BG"/>
        </w:rPr>
        <w:t>колелото на късмета</w:t>
      </w:r>
      <w:r w:rsidR="00F0286F">
        <w:rPr>
          <w:lang w:val="bg-BG"/>
        </w:rPr>
        <w:t xml:space="preserve">“ </w:t>
      </w:r>
      <w:r w:rsidR="008A6070" w:rsidRPr="008A6070">
        <w:rPr>
          <w:lang w:val="bg-BG"/>
        </w:rPr>
        <w:t>или както щете, но ние имаме 500 човека класирани, което значи, че тези 500 човека</w:t>
      </w:r>
      <w:r w:rsidR="00F0286F">
        <w:rPr>
          <w:lang w:val="bg-BG"/>
        </w:rPr>
        <w:t xml:space="preserve"> п</w:t>
      </w:r>
      <w:r w:rsidR="008A6070" w:rsidRPr="008A6070">
        <w:rPr>
          <w:lang w:val="bg-BG"/>
        </w:rPr>
        <w:t>о някакъв начин съумяват да запазят критериите за крайно нуждаещи се, а практически не са такива. Стартиралите отпушването на процедурата по продажбата</w:t>
      </w:r>
      <w:r w:rsidR="00F0286F">
        <w:rPr>
          <w:lang w:val="bg-BG"/>
        </w:rPr>
        <w:t xml:space="preserve">, първо </w:t>
      </w:r>
      <w:r w:rsidR="008A6070" w:rsidRPr="008A6070">
        <w:rPr>
          <w:lang w:val="bg-BG"/>
        </w:rPr>
        <w:t>ще донесе радост и възможност на много хора да устроят живота си.</w:t>
      </w:r>
      <w:r w:rsidR="006C2002">
        <w:rPr>
          <w:lang w:val="bg-BG"/>
        </w:rPr>
        <w:t xml:space="preserve"> Второ </w:t>
      </w:r>
      <w:r w:rsidR="008A6070" w:rsidRPr="008A6070">
        <w:rPr>
          <w:lang w:val="bg-BG"/>
        </w:rPr>
        <w:t xml:space="preserve">ще даде шанс общината да придобие нови жилища, защото господин </w:t>
      </w:r>
      <w:r w:rsidR="006C2002">
        <w:rPr>
          <w:lang w:val="bg-BG"/>
        </w:rPr>
        <w:t>Н</w:t>
      </w:r>
      <w:r w:rsidR="008A6070" w:rsidRPr="008A6070">
        <w:rPr>
          <w:lang w:val="bg-BG"/>
        </w:rPr>
        <w:t>едков го е много добре формулирал</w:t>
      </w:r>
      <w:r w:rsidR="006C2002">
        <w:rPr>
          <w:lang w:val="bg-BG"/>
        </w:rPr>
        <w:t xml:space="preserve"> </w:t>
      </w:r>
      <w:r w:rsidR="008A6070" w:rsidRPr="008A6070">
        <w:rPr>
          <w:lang w:val="bg-BG"/>
        </w:rPr>
        <w:t>1</w:t>
      </w:r>
      <w:r w:rsidR="006C2002">
        <w:rPr>
          <w:lang w:val="bg-BG"/>
        </w:rPr>
        <w:t> </w:t>
      </w:r>
      <w:r w:rsidR="008A6070" w:rsidRPr="008A6070">
        <w:rPr>
          <w:lang w:val="bg-BG"/>
        </w:rPr>
        <w:t>500</w:t>
      </w:r>
      <w:r w:rsidR="006C2002">
        <w:rPr>
          <w:lang w:val="bg-BG"/>
        </w:rPr>
        <w:t xml:space="preserve"> лева </w:t>
      </w:r>
      <w:r w:rsidR="008A6070" w:rsidRPr="008A6070">
        <w:rPr>
          <w:lang w:val="bg-BG"/>
        </w:rPr>
        <w:t>за квадратен метър</w:t>
      </w:r>
      <w:r w:rsidR="006C2002">
        <w:rPr>
          <w:lang w:val="bg-BG"/>
        </w:rPr>
        <w:t xml:space="preserve">, </w:t>
      </w:r>
      <w:r w:rsidR="008A6070" w:rsidRPr="008A6070">
        <w:rPr>
          <w:lang w:val="bg-BG"/>
        </w:rPr>
        <w:t>горе</w:t>
      </w:r>
      <w:r w:rsidR="006C2002">
        <w:rPr>
          <w:lang w:val="bg-BG"/>
        </w:rPr>
        <w:t>-</w:t>
      </w:r>
      <w:r w:rsidR="008A6070" w:rsidRPr="008A6070">
        <w:rPr>
          <w:lang w:val="bg-BG"/>
        </w:rPr>
        <w:t xml:space="preserve">долу това е цената на ново строителство без печалба и без земя. Аз настоявам това предложение да бъде подложено на гласуване сега, без да се противопоставям по никакъв начин на предложението, което тепърва ще разискваме от страна на колегите от </w:t>
      </w:r>
      <w:r w:rsidR="00741620">
        <w:rPr>
          <w:lang w:val="bg-BG"/>
        </w:rPr>
        <w:t>„</w:t>
      </w:r>
      <w:r w:rsidR="008A6070" w:rsidRPr="008A6070">
        <w:rPr>
          <w:lang w:val="bg-BG"/>
        </w:rPr>
        <w:t>ВМРО патриоти</w:t>
      </w:r>
      <w:r w:rsidR="00741620">
        <w:rPr>
          <w:lang w:val="bg-BG"/>
        </w:rPr>
        <w:t>те“</w:t>
      </w:r>
      <w:r w:rsidR="006C2002">
        <w:rPr>
          <w:lang w:val="bg-BG"/>
        </w:rPr>
        <w:t>. М</w:t>
      </w:r>
      <w:r w:rsidR="008A6070" w:rsidRPr="008A6070">
        <w:rPr>
          <w:lang w:val="bg-BG"/>
        </w:rPr>
        <w:t xml:space="preserve">оля да ни подкрепите в това. </w:t>
      </w:r>
    </w:p>
    <w:p w14:paraId="3BA15E4C" w14:textId="77777777" w:rsidR="00C420BE" w:rsidRDefault="00C420BE" w:rsidP="00B80FD6">
      <w:pPr>
        <w:ind w:firstLine="708"/>
        <w:jc w:val="both"/>
        <w:rPr>
          <w:lang w:val="bg-BG"/>
        </w:rPr>
      </w:pPr>
      <w:r w:rsidRPr="00C420BE">
        <w:rPr>
          <w:b/>
          <w:bCs/>
          <w:lang w:val="bg-BG"/>
        </w:rPr>
        <w:t>Г-жа Наталия Кръстева:</w:t>
      </w:r>
      <w:r>
        <w:rPr>
          <w:lang w:val="bg-BG"/>
        </w:rPr>
        <w:t xml:space="preserve"> </w:t>
      </w:r>
      <w:r w:rsidR="008A6070" w:rsidRPr="008A6070">
        <w:rPr>
          <w:lang w:val="bg-BG"/>
        </w:rPr>
        <w:t>Господин</w:t>
      </w:r>
      <w:r>
        <w:rPr>
          <w:lang w:val="bg-BG"/>
        </w:rPr>
        <w:t xml:space="preserve"> П</w:t>
      </w:r>
      <w:r w:rsidR="008A6070" w:rsidRPr="008A6070">
        <w:rPr>
          <w:lang w:val="bg-BG"/>
        </w:rPr>
        <w:t>азарджиев за реплика.</w:t>
      </w:r>
    </w:p>
    <w:p w14:paraId="2E5CF247" w14:textId="77777777" w:rsidR="003864F7" w:rsidRDefault="00C420BE" w:rsidP="00B80FD6">
      <w:pPr>
        <w:ind w:firstLine="708"/>
        <w:jc w:val="both"/>
        <w:rPr>
          <w:lang w:val="bg-BG"/>
        </w:rPr>
      </w:pPr>
      <w:r w:rsidRPr="00C420BE">
        <w:rPr>
          <w:b/>
          <w:bCs/>
          <w:lang w:val="bg-BG"/>
        </w:rPr>
        <w:t>Г-н Иво Пазарджиев /реплика/:</w:t>
      </w:r>
      <w:r>
        <w:rPr>
          <w:lang w:val="bg-BG"/>
        </w:rPr>
        <w:t xml:space="preserve"> </w:t>
      </w:r>
      <w:r w:rsidR="008A6070" w:rsidRPr="008A6070">
        <w:rPr>
          <w:lang w:val="bg-BG"/>
        </w:rPr>
        <w:t>Уважаеми колеги,</w:t>
      </w:r>
      <w:r>
        <w:rPr>
          <w:lang w:val="bg-BG"/>
        </w:rPr>
        <w:t xml:space="preserve"> уважаема </w:t>
      </w:r>
      <w:r w:rsidR="008A6070" w:rsidRPr="008A6070">
        <w:rPr>
          <w:lang w:val="bg-BG"/>
        </w:rPr>
        <w:t xml:space="preserve">госпожо </w:t>
      </w:r>
      <w:r>
        <w:rPr>
          <w:lang w:val="bg-BG"/>
        </w:rPr>
        <w:t>Н</w:t>
      </w:r>
      <w:r w:rsidR="008A6070" w:rsidRPr="008A6070">
        <w:rPr>
          <w:lang w:val="bg-BG"/>
        </w:rPr>
        <w:t xml:space="preserve">иколова, </w:t>
      </w:r>
      <w:r w:rsidR="00663756">
        <w:rPr>
          <w:lang w:val="bg-BG"/>
        </w:rPr>
        <w:t xml:space="preserve">взимам </w:t>
      </w:r>
      <w:r w:rsidR="008A6070" w:rsidRPr="008A6070">
        <w:rPr>
          <w:lang w:val="bg-BG"/>
        </w:rPr>
        <w:t>възможност за реплика, тъй като с</w:t>
      </w:r>
      <w:r w:rsidR="00663756">
        <w:rPr>
          <w:lang w:val="bg-BG"/>
        </w:rPr>
        <w:t xml:space="preserve"> </w:t>
      </w:r>
      <w:r w:rsidR="008A6070" w:rsidRPr="008A6070">
        <w:rPr>
          <w:lang w:val="bg-BG"/>
        </w:rPr>
        <w:t xml:space="preserve">част от изказването </w:t>
      </w:r>
      <w:r w:rsidR="00663756">
        <w:rPr>
          <w:lang w:val="bg-BG"/>
        </w:rPr>
        <w:t>В</w:t>
      </w:r>
      <w:r w:rsidR="008A6070" w:rsidRPr="008A6070">
        <w:rPr>
          <w:lang w:val="bg-BG"/>
        </w:rPr>
        <w:t>и съм съгласен, а</w:t>
      </w:r>
      <w:r w:rsidR="00663756">
        <w:rPr>
          <w:lang w:val="bg-BG"/>
        </w:rPr>
        <w:t xml:space="preserve"> с</w:t>
      </w:r>
      <w:r w:rsidR="008A6070" w:rsidRPr="008A6070">
        <w:rPr>
          <w:lang w:val="bg-BG"/>
        </w:rPr>
        <w:t xml:space="preserve"> друга част не. На</w:t>
      </w:r>
      <w:r w:rsidR="00663756">
        <w:rPr>
          <w:lang w:val="bg-BG"/>
        </w:rPr>
        <w:t xml:space="preserve"> първо </w:t>
      </w:r>
      <w:r w:rsidR="008A6070" w:rsidRPr="008A6070">
        <w:rPr>
          <w:lang w:val="bg-BG"/>
        </w:rPr>
        <w:t>място</w:t>
      </w:r>
      <w:r w:rsidR="00663756">
        <w:rPr>
          <w:lang w:val="bg-BG"/>
        </w:rPr>
        <w:t xml:space="preserve"> с</w:t>
      </w:r>
      <w:r w:rsidR="008A6070" w:rsidRPr="008A6070">
        <w:rPr>
          <w:lang w:val="bg-BG"/>
        </w:rPr>
        <w:t>ъгласен съм, че действително има такива хора, които явно покриват критериите</w:t>
      </w:r>
      <w:r w:rsidR="00663756">
        <w:rPr>
          <w:lang w:val="bg-BG"/>
        </w:rPr>
        <w:t>, з</w:t>
      </w:r>
      <w:r w:rsidR="008A6070" w:rsidRPr="008A6070">
        <w:rPr>
          <w:lang w:val="bg-BG"/>
        </w:rPr>
        <w:t>аявяват готовност да закупят жилищата, но действително явно не са крайно нуждаещи се, след като имат възможност да ги закупят. Тук обаче според мен не</w:t>
      </w:r>
      <w:r w:rsidR="00663756">
        <w:rPr>
          <w:lang w:val="bg-BG"/>
        </w:rPr>
        <w:t xml:space="preserve"> е ц</w:t>
      </w:r>
      <w:r w:rsidR="008A6070" w:rsidRPr="008A6070">
        <w:rPr>
          <w:lang w:val="bg-BG"/>
        </w:rPr>
        <w:t>елесъобразно поради тази причина ние да разпродаваме жилищния фонд, а по</w:t>
      </w:r>
      <w:r w:rsidR="001156DB">
        <w:rPr>
          <w:lang w:val="bg-BG"/>
        </w:rPr>
        <w:t>-</w:t>
      </w:r>
      <w:r w:rsidR="008A6070" w:rsidRPr="008A6070">
        <w:rPr>
          <w:lang w:val="bg-BG"/>
        </w:rPr>
        <w:t>скоро комисията да прецизира работата си и действително да преценява кога трябва да поднови договора на</w:t>
      </w:r>
      <w:r w:rsidR="00661423">
        <w:rPr>
          <w:lang w:val="bg-BG"/>
        </w:rPr>
        <w:t xml:space="preserve"> едно </w:t>
      </w:r>
      <w:r w:rsidR="008A6070" w:rsidRPr="008A6070">
        <w:rPr>
          <w:lang w:val="bg-BG"/>
        </w:rPr>
        <w:t>лице и кога не.</w:t>
      </w:r>
      <w:r w:rsidR="00661423">
        <w:rPr>
          <w:lang w:val="bg-BG"/>
        </w:rPr>
        <w:t xml:space="preserve"> </w:t>
      </w:r>
      <w:r w:rsidR="008A6070" w:rsidRPr="008A6070">
        <w:rPr>
          <w:lang w:val="bg-BG"/>
        </w:rPr>
        <w:t>Да, тя има определени правила, по които работи и няма как</w:t>
      </w:r>
      <w:r w:rsidR="007A12A3">
        <w:rPr>
          <w:lang w:val="bg-BG"/>
        </w:rPr>
        <w:t xml:space="preserve"> </w:t>
      </w:r>
      <w:r w:rsidR="008A6070" w:rsidRPr="008A6070">
        <w:rPr>
          <w:lang w:val="bg-BG"/>
        </w:rPr>
        <w:t>това, че има слухове, че определени лица от някои малцинствени групи карат коли за десетки хиляди евро</w:t>
      </w:r>
      <w:r w:rsidR="007A12A3">
        <w:rPr>
          <w:lang w:val="bg-BG"/>
        </w:rPr>
        <w:t xml:space="preserve">, </w:t>
      </w:r>
      <w:r w:rsidR="008A6070" w:rsidRPr="008A6070">
        <w:rPr>
          <w:lang w:val="bg-BG"/>
        </w:rPr>
        <w:t>а живеят в общински жилища</w:t>
      </w:r>
      <w:r w:rsidR="007A12A3">
        <w:rPr>
          <w:lang w:val="bg-BG"/>
        </w:rPr>
        <w:t>, д</w:t>
      </w:r>
      <w:r w:rsidR="008A6070" w:rsidRPr="008A6070">
        <w:rPr>
          <w:lang w:val="bg-BG"/>
        </w:rPr>
        <w:t>ействително е трудна задача за комисията, но това трябва да се чува и</w:t>
      </w:r>
      <w:r w:rsidR="007A12A3">
        <w:rPr>
          <w:lang w:val="bg-BG"/>
        </w:rPr>
        <w:t xml:space="preserve"> от </w:t>
      </w:r>
      <w:r w:rsidR="008A6070" w:rsidRPr="008A6070">
        <w:rPr>
          <w:lang w:val="bg-BG"/>
        </w:rPr>
        <w:t xml:space="preserve">нашите съграждани. Колкото обаче до </w:t>
      </w:r>
      <w:r w:rsidR="007A12A3">
        <w:rPr>
          <w:lang w:val="bg-BG"/>
        </w:rPr>
        <w:t>жребия, госпожа Н</w:t>
      </w:r>
      <w:r w:rsidR="008A6070" w:rsidRPr="008A6070">
        <w:rPr>
          <w:lang w:val="bg-BG"/>
        </w:rPr>
        <w:t>иколова е юрист и знае, че понякога и в закона, и в</w:t>
      </w:r>
      <w:r w:rsidR="007A12A3">
        <w:rPr>
          <w:lang w:val="bg-BG"/>
        </w:rPr>
        <w:t xml:space="preserve"> ГПК </w:t>
      </w:r>
      <w:r w:rsidR="008A6070" w:rsidRPr="008A6070">
        <w:rPr>
          <w:lang w:val="bg-BG"/>
        </w:rPr>
        <w:t xml:space="preserve">се налага да </w:t>
      </w:r>
      <w:r w:rsidR="008A6070" w:rsidRPr="008A6070">
        <w:rPr>
          <w:lang w:val="bg-BG"/>
        </w:rPr>
        <w:lastRenderedPageBreak/>
        <w:t>се тегли жреби</w:t>
      </w:r>
      <w:r w:rsidR="007A12A3">
        <w:rPr>
          <w:lang w:val="bg-BG"/>
        </w:rPr>
        <w:t>й</w:t>
      </w:r>
      <w:r w:rsidR="008A6070" w:rsidRPr="008A6070">
        <w:rPr>
          <w:lang w:val="bg-BG"/>
        </w:rPr>
        <w:t>, така че ако действително имаме по</w:t>
      </w:r>
      <w:r w:rsidR="007A12A3">
        <w:rPr>
          <w:lang w:val="bg-BG"/>
        </w:rPr>
        <w:t>-</w:t>
      </w:r>
      <w:r w:rsidR="008A6070" w:rsidRPr="008A6070">
        <w:rPr>
          <w:lang w:val="bg-BG"/>
        </w:rPr>
        <w:t>добър критери</w:t>
      </w:r>
      <w:r w:rsidR="007A12A3">
        <w:rPr>
          <w:lang w:val="bg-BG"/>
        </w:rPr>
        <w:t xml:space="preserve">й, </w:t>
      </w:r>
      <w:r w:rsidR="008A6070" w:rsidRPr="008A6070">
        <w:rPr>
          <w:lang w:val="bg-BG"/>
        </w:rPr>
        <w:t>аз съм съгласен да го да го прилагаме. Благодаря.</w:t>
      </w:r>
    </w:p>
    <w:p w14:paraId="67F0F7A6" w14:textId="77777777" w:rsidR="003864F7" w:rsidRDefault="003864F7" w:rsidP="00B80FD6">
      <w:pPr>
        <w:ind w:firstLine="708"/>
        <w:jc w:val="both"/>
        <w:rPr>
          <w:lang w:val="bg-BG"/>
        </w:rPr>
      </w:pPr>
      <w:r w:rsidRPr="003864F7">
        <w:rPr>
          <w:b/>
          <w:bCs/>
          <w:lang w:val="bg-BG"/>
        </w:rPr>
        <w:t>Г-жа Наталия Кръстева:</w:t>
      </w:r>
      <w:r>
        <w:rPr>
          <w:lang w:val="bg-BG"/>
        </w:rPr>
        <w:t xml:space="preserve"> З</w:t>
      </w:r>
      <w:r w:rsidR="008A6070" w:rsidRPr="008A6070">
        <w:rPr>
          <w:lang w:val="bg-BG"/>
        </w:rPr>
        <w:t>аповядайте за дуплика</w:t>
      </w:r>
      <w:r>
        <w:rPr>
          <w:lang w:val="bg-BG"/>
        </w:rPr>
        <w:t xml:space="preserve">, </w:t>
      </w:r>
      <w:r w:rsidR="008A6070" w:rsidRPr="008A6070">
        <w:rPr>
          <w:lang w:val="bg-BG"/>
        </w:rPr>
        <w:t>госпожо</w:t>
      </w:r>
      <w:r>
        <w:rPr>
          <w:lang w:val="bg-BG"/>
        </w:rPr>
        <w:t xml:space="preserve"> Ни</w:t>
      </w:r>
      <w:r w:rsidR="008A6070" w:rsidRPr="008A6070">
        <w:rPr>
          <w:lang w:val="bg-BG"/>
        </w:rPr>
        <w:t xml:space="preserve">колова. </w:t>
      </w:r>
    </w:p>
    <w:p w14:paraId="43E55759" w14:textId="77777777" w:rsidR="00F03AA5" w:rsidRDefault="003864F7" w:rsidP="00B80FD6">
      <w:pPr>
        <w:ind w:firstLine="708"/>
        <w:jc w:val="both"/>
        <w:rPr>
          <w:lang w:val="bg-BG"/>
        </w:rPr>
      </w:pPr>
      <w:r w:rsidRPr="003864F7">
        <w:rPr>
          <w:b/>
          <w:bCs/>
          <w:lang w:val="bg-BG"/>
        </w:rPr>
        <w:t>Г-жа Елеонора Николова /дуплика/:</w:t>
      </w:r>
      <w:r>
        <w:rPr>
          <w:lang w:val="bg-BG"/>
        </w:rPr>
        <w:t xml:space="preserve"> </w:t>
      </w:r>
      <w:r w:rsidR="008A6070" w:rsidRPr="008A6070">
        <w:rPr>
          <w:lang w:val="bg-BG"/>
        </w:rPr>
        <w:t xml:space="preserve">Уважаеми господин </w:t>
      </w:r>
      <w:r>
        <w:rPr>
          <w:lang w:val="bg-BG"/>
        </w:rPr>
        <w:t>П</w:t>
      </w:r>
      <w:r w:rsidR="008A6070" w:rsidRPr="008A6070">
        <w:rPr>
          <w:lang w:val="bg-BG"/>
        </w:rPr>
        <w:t>азарджиев, с всичко съм съгласна, но аз не мога да се съглася с това, че правото да закупи жилището, което с</w:t>
      </w:r>
      <w:r w:rsidR="002762A1">
        <w:rPr>
          <w:lang w:val="bg-BG"/>
        </w:rPr>
        <w:t xml:space="preserve">и </w:t>
      </w:r>
      <w:r w:rsidR="008A6070" w:rsidRPr="008A6070">
        <w:rPr>
          <w:lang w:val="bg-BG"/>
        </w:rPr>
        <w:t>превърнал в собствен дом, което буквално от изтърбушено пространство</w:t>
      </w:r>
      <w:r w:rsidR="002762A1">
        <w:rPr>
          <w:lang w:val="bg-BG"/>
        </w:rPr>
        <w:t xml:space="preserve"> с</w:t>
      </w:r>
      <w:r w:rsidR="008A6070" w:rsidRPr="008A6070">
        <w:rPr>
          <w:lang w:val="bg-BG"/>
        </w:rPr>
        <w:t>и го превърнал в обитаемо жилище, защото много от жилищата, които се предоставят на хората, са в точно такъв вид</w:t>
      </w:r>
      <w:r w:rsidR="006E1367">
        <w:rPr>
          <w:lang w:val="bg-BG"/>
        </w:rPr>
        <w:t>. Б</w:t>
      </w:r>
      <w:r w:rsidR="008A6070" w:rsidRPr="008A6070">
        <w:rPr>
          <w:lang w:val="bg-BG"/>
        </w:rPr>
        <w:t>ез баня</w:t>
      </w:r>
      <w:r w:rsidR="006E1367">
        <w:rPr>
          <w:lang w:val="bg-BG"/>
        </w:rPr>
        <w:t>, н</w:t>
      </w:r>
      <w:r w:rsidR="008A6070" w:rsidRPr="008A6070">
        <w:rPr>
          <w:lang w:val="bg-BG"/>
        </w:rPr>
        <w:t>икога неподдържани. Това е</w:t>
      </w:r>
      <w:r w:rsidR="006D44B6">
        <w:rPr>
          <w:lang w:val="bg-BG"/>
        </w:rPr>
        <w:t xml:space="preserve">, </w:t>
      </w:r>
      <w:r w:rsidR="008A6070" w:rsidRPr="008A6070">
        <w:rPr>
          <w:lang w:val="bg-BG"/>
        </w:rPr>
        <w:t>как да кажа</w:t>
      </w:r>
      <w:r w:rsidR="006D44B6">
        <w:rPr>
          <w:lang w:val="bg-BG"/>
        </w:rPr>
        <w:t xml:space="preserve"> - </w:t>
      </w:r>
      <w:r w:rsidR="008A6070" w:rsidRPr="008A6070">
        <w:rPr>
          <w:lang w:val="bg-BG"/>
        </w:rPr>
        <w:t>съдбата на хората</w:t>
      </w:r>
      <w:r w:rsidR="006D44B6">
        <w:rPr>
          <w:lang w:val="bg-BG"/>
        </w:rPr>
        <w:t>, т</w:t>
      </w:r>
      <w:r w:rsidR="008A6070" w:rsidRPr="008A6070">
        <w:rPr>
          <w:lang w:val="bg-BG"/>
        </w:rPr>
        <w:t>ехният живот</w:t>
      </w:r>
      <w:r w:rsidR="006D44B6">
        <w:rPr>
          <w:lang w:val="bg-BG"/>
        </w:rPr>
        <w:t>. Н</w:t>
      </w:r>
      <w:r w:rsidR="008A6070" w:rsidRPr="008A6070">
        <w:rPr>
          <w:lang w:val="bg-BG"/>
        </w:rPr>
        <w:t>ещото, което най</w:t>
      </w:r>
      <w:r w:rsidR="006D44B6">
        <w:rPr>
          <w:lang w:val="bg-BG"/>
        </w:rPr>
        <w:t>-</w:t>
      </w:r>
      <w:r w:rsidR="008A6070" w:rsidRPr="008A6070">
        <w:rPr>
          <w:lang w:val="bg-BG"/>
        </w:rPr>
        <w:t>много вълнува русен</w:t>
      </w:r>
      <w:r w:rsidR="006D44B6">
        <w:rPr>
          <w:lang w:val="bg-BG"/>
        </w:rPr>
        <w:t>ци</w:t>
      </w:r>
      <w:r w:rsidR="008A6070" w:rsidRPr="008A6070">
        <w:rPr>
          <w:lang w:val="bg-BG"/>
        </w:rPr>
        <w:t xml:space="preserve"> сега в момента е дали ще могат</w:t>
      </w:r>
      <w:r w:rsidR="006D44B6">
        <w:rPr>
          <w:lang w:val="bg-BG"/>
        </w:rPr>
        <w:t xml:space="preserve">, </w:t>
      </w:r>
      <w:r w:rsidR="008A6070" w:rsidRPr="008A6070">
        <w:rPr>
          <w:lang w:val="bg-BG"/>
        </w:rPr>
        <w:t>дали ще им дадем възможност да с</w:t>
      </w:r>
      <w:r w:rsidR="00783135">
        <w:rPr>
          <w:lang w:val="bg-BG"/>
        </w:rPr>
        <w:t>и</w:t>
      </w:r>
      <w:r w:rsidR="008A6070" w:rsidRPr="008A6070">
        <w:rPr>
          <w:lang w:val="bg-BG"/>
        </w:rPr>
        <w:t xml:space="preserve"> купят жилищата. Това значи, че ние ще отпушим този процес. Това значи, че</w:t>
      </w:r>
      <w:r w:rsidR="00783135">
        <w:rPr>
          <w:lang w:val="bg-BG"/>
        </w:rPr>
        <w:t xml:space="preserve"> </w:t>
      </w:r>
      <w:r w:rsidR="008A6070" w:rsidRPr="008A6070">
        <w:rPr>
          <w:lang w:val="bg-BG"/>
        </w:rPr>
        <w:t>тези хора вече няма да са крайно нуждаещи се. Това значи, че ако направим нови жилища поне за 10 години, няма да се налага да се правят ремонтите, които общинска администрация така много харесва. Задайте си въпроса защо</w:t>
      </w:r>
      <w:r w:rsidR="00F03AA5">
        <w:rPr>
          <w:lang w:val="bg-BG"/>
        </w:rPr>
        <w:t>. А</w:t>
      </w:r>
      <w:r w:rsidR="008A6070" w:rsidRPr="008A6070">
        <w:rPr>
          <w:lang w:val="bg-BG"/>
        </w:rPr>
        <w:t xml:space="preserve">з </w:t>
      </w:r>
      <w:r w:rsidR="00F03AA5">
        <w:rPr>
          <w:lang w:val="bg-BG"/>
        </w:rPr>
        <w:t>в</w:t>
      </w:r>
      <w:r w:rsidR="008A6070" w:rsidRPr="008A6070">
        <w:rPr>
          <w:lang w:val="bg-BG"/>
        </w:rPr>
        <w:t>и моля да ни подкрепите в това гласуване, защото то е справедливо. То е справедливо от гледна точка на</w:t>
      </w:r>
      <w:r w:rsidR="00F03AA5">
        <w:rPr>
          <w:lang w:val="bg-BG"/>
        </w:rPr>
        <w:t xml:space="preserve"> БСП, </w:t>
      </w:r>
      <w:r w:rsidR="008A6070" w:rsidRPr="008A6070">
        <w:rPr>
          <w:lang w:val="bg-BG"/>
        </w:rPr>
        <w:t xml:space="preserve">справедливо </w:t>
      </w:r>
      <w:r w:rsidR="00F03AA5">
        <w:rPr>
          <w:lang w:val="bg-BG"/>
        </w:rPr>
        <w:t xml:space="preserve">е </w:t>
      </w:r>
      <w:r w:rsidR="008A6070" w:rsidRPr="008A6070">
        <w:rPr>
          <w:lang w:val="bg-BG"/>
        </w:rPr>
        <w:t>от гледна точка на ВМРО</w:t>
      </w:r>
      <w:r w:rsidR="00F03AA5">
        <w:rPr>
          <w:lang w:val="bg-BG"/>
        </w:rPr>
        <w:t xml:space="preserve">, </w:t>
      </w:r>
      <w:r w:rsidR="008A6070" w:rsidRPr="008A6070">
        <w:rPr>
          <w:lang w:val="bg-BG"/>
        </w:rPr>
        <w:t xml:space="preserve">справедливо </w:t>
      </w:r>
      <w:r w:rsidR="00F03AA5">
        <w:rPr>
          <w:lang w:val="bg-BG"/>
        </w:rPr>
        <w:t xml:space="preserve">е и </w:t>
      </w:r>
      <w:r w:rsidR="008A6070" w:rsidRPr="008A6070">
        <w:rPr>
          <w:lang w:val="bg-BG"/>
        </w:rPr>
        <w:t>от гледна точка на десния сектор. Благодаря</w:t>
      </w:r>
      <w:r w:rsidR="00F03AA5">
        <w:rPr>
          <w:lang w:val="bg-BG"/>
        </w:rPr>
        <w:t xml:space="preserve"> ви</w:t>
      </w:r>
      <w:r w:rsidR="008A6070" w:rsidRPr="008A6070">
        <w:rPr>
          <w:lang w:val="bg-BG"/>
        </w:rPr>
        <w:t>.</w:t>
      </w:r>
    </w:p>
    <w:p w14:paraId="039F1F9D" w14:textId="17AB15E8" w:rsidR="009B2ED4" w:rsidRDefault="00F03AA5" w:rsidP="00B80FD6">
      <w:pPr>
        <w:ind w:firstLine="708"/>
        <w:jc w:val="both"/>
        <w:rPr>
          <w:lang w:val="bg-BG"/>
        </w:rPr>
      </w:pPr>
      <w:r w:rsidRPr="00F03AA5">
        <w:rPr>
          <w:b/>
          <w:bCs/>
          <w:lang w:val="bg-BG"/>
        </w:rPr>
        <w:t>Г-жа Наталия Кръстева:</w:t>
      </w:r>
      <w:r>
        <w:rPr>
          <w:lang w:val="bg-BG"/>
        </w:rPr>
        <w:t xml:space="preserve"> Г</w:t>
      </w:r>
      <w:r w:rsidR="008A6070" w:rsidRPr="008A6070">
        <w:rPr>
          <w:lang w:val="bg-BG"/>
        </w:rPr>
        <w:t>осподин</w:t>
      </w:r>
      <w:r>
        <w:rPr>
          <w:lang w:val="bg-BG"/>
        </w:rPr>
        <w:t xml:space="preserve"> А</w:t>
      </w:r>
      <w:r w:rsidR="008A6070" w:rsidRPr="008A6070">
        <w:rPr>
          <w:lang w:val="bg-BG"/>
        </w:rPr>
        <w:t>сен</w:t>
      </w:r>
      <w:r>
        <w:rPr>
          <w:lang w:val="bg-BG"/>
        </w:rPr>
        <w:t xml:space="preserve"> Д</w:t>
      </w:r>
      <w:r w:rsidR="008A6070" w:rsidRPr="008A6070">
        <w:rPr>
          <w:lang w:val="bg-BG"/>
        </w:rPr>
        <w:t>аскалов за изказване.</w:t>
      </w:r>
    </w:p>
    <w:p w14:paraId="3BDD83B4" w14:textId="77777777" w:rsidR="009B2ED4" w:rsidRDefault="009B2ED4" w:rsidP="00B80FD6">
      <w:pPr>
        <w:ind w:firstLine="708"/>
        <w:jc w:val="both"/>
        <w:rPr>
          <w:lang w:val="bg-BG"/>
        </w:rPr>
      </w:pPr>
      <w:r w:rsidRPr="009B2ED4">
        <w:rPr>
          <w:b/>
          <w:bCs/>
          <w:lang w:val="bg-BG"/>
        </w:rPr>
        <w:t>Г-н Асен Даскалов:</w:t>
      </w:r>
      <w:r>
        <w:rPr>
          <w:lang w:val="bg-BG"/>
        </w:rPr>
        <w:t xml:space="preserve"> </w:t>
      </w:r>
      <w:r w:rsidR="008A6070" w:rsidRPr="008A6070">
        <w:rPr>
          <w:lang w:val="bg-BG"/>
        </w:rPr>
        <w:t xml:space="preserve">Уважаеми господин </w:t>
      </w:r>
      <w:r>
        <w:rPr>
          <w:lang w:val="bg-BG"/>
        </w:rPr>
        <w:t>П</w:t>
      </w:r>
      <w:r w:rsidR="008A6070" w:rsidRPr="008A6070">
        <w:rPr>
          <w:lang w:val="bg-BG"/>
        </w:rPr>
        <w:t>редседател, уважаеми колеги, аз с</w:t>
      </w:r>
      <w:r>
        <w:rPr>
          <w:lang w:val="bg-BG"/>
        </w:rPr>
        <w:t>и</w:t>
      </w:r>
      <w:r w:rsidR="008A6070" w:rsidRPr="008A6070">
        <w:rPr>
          <w:lang w:val="bg-BG"/>
        </w:rPr>
        <w:t xml:space="preserve"> оттеглям процедурното предложение, тъй като</w:t>
      </w:r>
      <w:r>
        <w:rPr>
          <w:lang w:val="bg-BG"/>
        </w:rPr>
        <w:t xml:space="preserve"> ст</w:t>
      </w:r>
      <w:r w:rsidR="008A6070" w:rsidRPr="008A6070">
        <w:rPr>
          <w:lang w:val="bg-BG"/>
        </w:rPr>
        <w:t>анах свидетел на нарушаване на всякакви принципи на добросъвестност. Благодаря.</w:t>
      </w:r>
    </w:p>
    <w:p w14:paraId="53E2A7B9" w14:textId="77777777" w:rsidR="00124DF2" w:rsidRDefault="00124DF2" w:rsidP="00B80FD6">
      <w:pPr>
        <w:ind w:firstLine="708"/>
        <w:jc w:val="both"/>
        <w:rPr>
          <w:lang w:val="bg-BG"/>
        </w:rPr>
      </w:pPr>
      <w:r w:rsidRPr="00124DF2">
        <w:rPr>
          <w:b/>
          <w:bCs/>
          <w:lang w:val="bg-BG"/>
        </w:rPr>
        <w:t>Г-жа Наталия Кръстева:</w:t>
      </w:r>
      <w:r>
        <w:rPr>
          <w:lang w:val="bg-BG"/>
        </w:rPr>
        <w:t xml:space="preserve"> </w:t>
      </w:r>
      <w:r w:rsidR="008A6070" w:rsidRPr="008A6070">
        <w:rPr>
          <w:lang w:val="bg-BG"/>
        </w:rPr>
        <w:t xml:space="preserve">За изказване. Моля само натиснете. Заповядайте за реплика, господин </w:t>
      </w:r>
      <w:r>
        <w:rPr>
          <w:lang w:val="bg-BG"/>
        </w:rPr>
        <w:t>С</w:t>
      </w:r>
      <w:r w:rsidR="008A6070" w:rsidRPr="008A6070">
        <w:rPr>
          <w:lang w:val="bg-BG"/>
        </w:rPr>
        <w:t>танчев.</w:t>
      </w:r>
    </w:p>
    <w:p w14:paraId="0625C264" w14:textId="77777777" w:rsidR="00CA6B26" w:rsidRDefault="00124DF2" w:rsidP="00B80FD6">
      <w:pPr>
        <w:ind w:firstLine="708"/>
        <w:jc w:val="both"/>
        <w:rPr>
          <w:lang w:val="bg-BG"/>
        </w:rPr>
      </w:pPr>
      <w:r w:rsidRPr="00124DF2">
        <w:rPr>
          <w:b/>
          <w:bCs/>
          <w:lang w:val="bg-BG"/>
        </w:rPr>
        <w:t>Г-н Станимир Станчев /реплика/:</w:t>
      </w:r>
      <w:r>
        <w:rPr>
          <w:lang w:val="bg-BG"/>
        </w:rPr>
        <w:t xml:space="preserve"> </w:t>
      </w:r>
      <w:r w:rsidR="008A6070" w:rsidRPr="008A6070">
        <w:rPr>
          <w:lang w:val="bg-BG"/>
        </w:rPr>
        <w:t xml:space="preserve">Уважаеми господин </w:t>
      </w:r>
      <w:r>
        <w:rPr>
          <w:lang w:val="bg-BG"/>
        </w:rPr>
        <w:t>К</w:t>
      </w:r>
      <w:r w:rsidR="008A6070" w:rsidRPr="008A6070">
        <w:rPr>
          <w:lang w:val="bg-BG"/>
        </w:rPr>
        <w:t xml:space="preserve">мете, уважаеми господин </w:t>
      </w:r>
      <w:r>
        <w:rPr>
          <w:lang w:val="bg-BG"/>
        </w:rPr>
        <w:t>П</w:t>
      </w:r>
      <w:r w:rsidR="008A6070" w:rsidRPr="008A6070">
        <w:rPr>
          <w:lang w:val="bg-BG"/>
        </w:rPr>
        <w:t>редседател, уважаеми колеги, уважаеми</w:t>
      </w:r>
      <w:r w:rsidR="006653EC">
        <w:rPr>
          <w:lang w:val="bg-BG"/>
        </w:rPr>
        <w:t xml:space="preserve"> к</w:t>
      </w:r>
      <w:r w:rsidR="008A6070" w:rsidRPr="008A6070">
        <w:rPr>
          <w:lang w:val="bg-BG"/>
        </w:rPr>
        <w:t xml:space="preserve">олега </w:t>
      </w:r>
      <w:r w:rsidR="006653EC">
        <w:rPr>
          <w:lang w:val="bg-BG"/>
        </w:rPr>
        <w:t>Дас</w:t>
      </w:r>
      <w:r w:rsidR="008A6070" w:rsidRPr="008A6070">
        <w:rPr>
          <w:lang w:val="bg-BG"/>
        </w:rPr>
        <w:t>калов. Категорично не приемаме</w:t>
      </w:r>
      <w:r w:rsidR="006653EC">
        <w:rPr>
          <w:lang w:val="bg-BG"/>
        </w:rPr>
        <w:t xml:space="preserve"> изка</w:t>
      </w:r>
      <w:r w:rsidR="008A6070" w:rsidRPr="008A6070">
        <w:rPr>
          <w:lang w:val="bg-BG"/>
        </w:rPr>
        <w:t>за</w:t>
      </w:r>
      <w:r w:rsidR="006653EC">
        <w:rPr>
          <w:lang w:val="bg-BG"/>
        </w:rPr>
        <w:t xml:space="preserve">, </w:t>
      </w:r>
      <w:r w:rsidR="008A6070" w:rsidRPr="008A6070">
        <w:rPr>
          <w:lang w:val="bg-BG"/>
        </w:rPr>
        <w:t xml:space="preserve">който преди малко чухме от </w:t>
      </w:r>
      <w:r w:rsidR="006653EC">
        <w:rPr>
          <w:lang w:val="bg-BG"/>
        </w:rPr>
        <w:t>В</w:t>
      </w:r>
      <w:r w:rsidR="008A6070" w:rsidRPr="008A6070">
        <w:rPr>
          <w:lang w:val="bg-BG"/>
        </w:rPr>
        <w:t>ас</w:t>
      </w:r>
      <w:r w:rsidR="006653EC">
        <w:rPr>
          <w:lang w:val="bg-BG"/>
        </w:rPr>
        <w:t xml:space="preserve"> з</w:t>
      </w:r>
      <w:r w:rsidR="008A6070" w:rsidRPr="008A6070">
        <w:rPr>
          <w:lang w:val="bg-BG"/>
        </w:rPr>
        <w:t>а принципи на добросъвестност. Нямахме намерение да изтъкваме многото аргументи, които имаме по темата</w:t>
      </w:r>
      <w:r w:rsidR="006653EC">
        <w:rPr>
          <w:lang w:val="bg-BG"/>
        </w:rPr>
        <w:t>, н</w:t>
      </w:r>
      <w:r w:rsidR="008A6070" w:rsidRPr="008A6070">
        <w:rPr>
          <w:lang w:val="bg-BG"/>
        </w:rPr>
        <w:t>о сега в края на дебата по тази точка</w:t>
      </w:r>
      <w:r w:rsidR="006653EC">
        <w:rPr>
          <w:lang w:val="bg-BG"/>
        </w:rPr>
        <w:t xml:space="preserve">, </w:t>
      </w:r>
      <w:r w:rsidR="008A6070" w:rsidRPr="008A6070">
        <w:rPr>
          <w:lang w:val="bg-BG"/>
        </w:rPr>
        <w:t>ще кажа само</w:t>
      </w:r>
      <w:r w:rsidR="006653EC">
        <w:rPr>
          <w:lang w:val="bg-BG"/>
        </w:rPr>
        <w:t xml:space="preserve"> едно </w:t>
      </w:r>
      <w:r w:rsidR="008A6070" w:rsidRPr="008A6070">
        <w:rPr>
          <w:lang w:val="bg-BG"/>
        </w:rPr>
        <w:t>нещо. По време на комисиите, когато ги обсъждахме тези предложения, защото ние съвсем нямаме комплекса за безгрешност</w:t>
      </w:r>
      <w:r w:rsidR="005A4476">
        <w:rPr>
          <w:lang w:val="bg-BG"/>
        </w:rPr>
        <w:t xml:space="preserve"> и</w:t>
      </w:r>
      <w:r w:rsidR="008A6070" w:rsidRPr="008A6070">
        <w:rPr>
          <w:lang w:val="bg-BG"/>
        </w:rPr>
        <w:t xml:space="preserve"> за</w:t>
      </w:r>
      <w:r w:rsidR="005A4476">
        <w:rPr>
          <w:lang w:val="bg-BG"/>
        </w:rPr>
        <w:t xml:space="preserve"> н</w:t>
      </w:r>
      <w:r w:rsidR="008A6070" w:rsidRPr="008A6070">
        <w:rPr>
          <w:lang w:val="bg-BG"/>
        </w:rPr>
        <w:t>едосегаемост</w:t>
      </w:r>
      <w:r w:rsidR="005A4476">
        <w:rPr>
          <w:lang w:val="bg-BG"/>
        </w:rPr>
        <w:t xml:space="preserve"> и </w:t>
      </w:r>
      <w:r w:rsidR="008A6070" w:rsidRPr="008A6070">
        <w:rPr>
          <w:lang w:val="bg-BG"/>
        </w:rPr>
        <w:t>знаем, че може да сме допуснали такива</w:t>
      </w:r>
      <w:r w:rsidR="005A4476">
        <w:rPr>
          <w:lang w:val="bg-BG"/>
        </w:rPr>
        <w:t>, р</w:t>
      </w:r>
      <w:r w:rsidR="008A6070" w:rsidRPr="008A6070">
        <w:rPr>
          <w:lang w:val="bg-BG"/>
        </w:rPr>
        <w:t>ешихме да говорим в комиси</w:t>
      </w:r>
      <w:r w:rsidR="005A4476">
        <w:rPr>
          <w:lang w:val="bg-BG"/>
        </w:rPr>
        <w:t xml:space="preserve">и, </w:t>
      </w:r>
      <w:r w:rsidR="008A6070" w:rsidRPr="008A6070">
        <w:rPr>
          <w:lang w:val="bg-BG"/>
        </w:rPr>
        <w:t>питахме имате ли предложения</w:t>
      </w:r>
      <w:r w:rsidR="005A4476">
        <w:rPr>
          <w:lang w:val="bg-BG"/>
        </w:rPr>
        <w:t>, н</w:t>
      </w:r>
      <w:r w:rsidR="008A6070" w:rsidRPr="008A6070">
        <w:rPr>
          <w:lang w:val="bg-BG"/>
        </w:rPr>
        <w:t>ие се обосновахме</w:t>
      </w:r>
      <w:r w:rsidR="005A4476">
        <w:rPr>
          <w:lang w:val="bg-BG"/>
        </w:rPr>
        <w:t>. Е</w:t>
      </w:r>
      <w:r w:rsidR="000B2026">
        <w:rPr>
          <w:lang w:val="bg-BG"/>
        </w:rPr>
        <w:t xml:space="preserve"> </w:t>
      </w:r>
      <w:r w:rsidR="008A6070" w:rsidRPr="008A6070">
        <w:rPr>
          <w:lang w:val="bg-BG"/>
        </w:rPr>
        <w:t xml:space="preserve">как така цяла седмица нямаше такива предложения и как така преди </w:t>
      </w:r>
      <w:r w:rsidR="000B2026">
        <w:rPr>
          <w:lang w:val="bg-BG"/>
        </w:rPr>
        <w:t xml:space="preserve">два </w:t>
      </w:r>
      <w:r w:rsidR="008A6070" w:rsidRPr="008A6070">
        <w:rPr>
          <w:lang w:val="bg-BG"/>
        </w:rPr>
        <w:t>дена вече се роди</w:t>
      </w:r>
      <w:r w:rsidR="000B2026">
        <w:rPr>
          <w:lang w:val="bg-BG"/>
        </w:rPr>
        <w:t xml:space="preserve"> една </w:t>
      </w:r>
      <w:r w:rsidR="008A6070" w:rsidRPr="008A6070">
        <w:rPr>
          <w:lang w:val="bg-BG"/>
        </w:rPr>
        <w:t>нова наредба и сега тук ще отворя</w:t>
      </w:r>
      <w:r w:rsidR="000B2026">
        <w:rPr>
          <w:lang w:val="bg-BG"/>
        </w:rPr>
        <w:t xml:space="preserve"> една </w:t>
      </w:r>
      <w:r w:rsidR="008A6070" w:rsidRPr="008A6070">
        <w:rPr>
          <w:lang w:val="bg-BG"/>
        </w:rPr>
        <w:t>скоба</w:t>
      </w:r>
      <w:r w:rsidR="000B2026">
        <w:rPr>
          <w:lang w:val="bg-BG"/>
        </w:rPr>
        <w:t>. Т</w:t>
      </w:r>
      <w:r w:rsidR="008A6070" w:rsidRPr="008A6070">
        <w:rPr>
          <w:lang w:val="bg-BG"/>
        </w:rPr>
        <w:t>ази наредба или</w:t>
      </w:r>
      <w:r w:rsidR="000B2026">
        <w:rPr>
          <w:lang w:val="bg-BG"/>
        </w:rPr>
        <w:t xml:space="preserve"> </w:t>
      </w:r>
      <w:r w:rsidR="008A6070" w:rsidRPr="008A6070">
        <w:rPr>
          <w:lang w:val="bg-BG"/>
        </w:rPr>
        <w:t>тази промяна не е от сега, нали знаете от кога и кой и как</w:t>
      </w:r>
      <w:r w:rsidR="00D50E5A">
        <w:rPr>
          <w:lang w:val="bg-BG"/>
        </w:rPr>
        <w:t xml:space="preserve"> </w:t>
      </w:r>
      <w:r w:rsidR="008A6070" w:rsidRPr="008A6070">
        <w:rPr>
          <w:lang w:val="bg-BG"/>
        </w:rPr>
        <w:t>стигна до предложение онзи ден</w:t>
      </w:r>
      <w:r w:rsidR="00D50E5A">
        <w:rPr>
          <w:lang w:val="bg-BG"/>
        </w:rPr>
        <w:t>. Т</w:t>
      </w:r>
      <w:r w:rsidR="008A6070" w:rsidRPr="008A6070">
        <w:rPr>
          <w:lang w:val="bg-BG"/>
        </w:rPr>
        <w:t>ака че</w:t>
      </w:r>
      <w:r w:rsidR="00D50E5A">
        <w:rPr>
          <w:lang w:val="bg-BG"/>
        </w:rPr>
        <w:t>,</w:t>
      </w:r>
      <w:r w:rsidR="008A6070" w:rsidRPr="008A6070">
        <w:rPr>
          <w:lang w:val="bg-BG"/>
        </w:rPr>
        <w:t xml:space="preserve"> моля ви</w:t>
      </w:r>
      <w:r w:rsidR="00D50E5A">
        <w:rPr>
          <w:lang w:val="bg-BG"/>
        </w:rPr>
        <w:t xml:space="preserve">, </w:t>
      </w:r>
      <w:r w:rsidR="008A6070" w:rsidRPr="008A6070">
        <w:rPr>
          <w:lang w:val="bg-BG"/>
        </w:rPr>
        <w:t>когато говорите за принципи на добросъвестност и за минаване на граници, бъдете по</w:t>
      </w:r>
      <w:r w:rsidR="00D50E5A">
        <w:rPr>
          <w:lang w:val="bg-BG"/>
        </w:rPr>
        <w:t>-</w:t>
      </w:r>
      <w:r w:rsidR="008A6070" w:rsidRPr="008A6070">
        <w:rPr>
          <w:lang w:val="bg-BG"/>
        </w:rPr>
        <w:t>сдържан в изказа</w:t>
      </w:r>
      <w:r w:rsidR="00D50E5A">
        <w:rPr>
          <w:lang w:val="bg-BG"/>
        </w:rPr>
        <w:t>, б</w:t>
      </w:r>
      <w:r w:rsidR="008A6070" w:rsidRPr="008A6070">
        <w:rPr>
          <w:lang w:val="bg-BG"/>
        </w:rPr>
        <w:t>ъдете</w:t>
      </w:r>
      <w:r w:rsidR="00D50E5A">
        <w:rPr>
          <w:lang w:val="bg-BG"/>
        </w:rPr>
        <w:t xml:space="preserve"> м</w:t>
      </w:r>
      <w:r w:rsidR="008A6070" w:rsidRPr="008A6070">
        <w:rPr>
          <w:lang w:val="bg-BG"/>
        </w:rPr>
        <w:t>алко</w:t>
      </w:r>
      <w:r w:rsidR="00D50E5A">
        <w:rPr>
          <w:lang w:val="bg-BG"/>
        </w:rPr>
        <w:t xml:space="preserve"> </w:t>
      </w:r>
      <w:r w:rsidR="008A6070" w:rsidRPr="008A6070">
        <w:rPr>
          <w:lang w:val="bg-BG"/>
        </w:rPr>
        <w:t>по</w:t>
      </w:r>
      <w:r w:rsidR="00CA6B26">
        <w:rPr>
          <w:lang w:val="bg-BG"/>
        </w:rPr>
        <w:t xml:space="preserve"> не </w:t>
      </w:r>
      <w:r w:rsidR="008A6070" w:rsidRPr="008A6070">
        <w:rPr>
          <w:lang w:val="bg-BG"/>
        </w:rPr>
        <w:t>обран</w:t>
      </w:r>
      <w:r w:rsidR="00D50E5A">
        <w:rPr>
          <w:lang w:val="bg-BG"/>
        </w:rPr>
        <w:t>, б</w:t>
      </w:r>
      <w:r w:rsidR="008A6070" w:rsidRPr="008A6070">
        <w:rPr>
          <w:lang w:val="bg-BG"/>
        </w:rPr>
        <w:t>ъдете малко по</w:t>
      </w:r>
      <w:r w:rsidR="00D50E5A">
        <w:rPr>
          <w:lang w:val="bg-BG"/>
        </w:rPr>
        <w:t>-</w:t>
      </w:r>
      <w:r w:rsidR="008A6070" w:rsidRPr="008A6070">
        <w:rPr>
          <w:lang w:val="bg-BG"/>
        </w:rPr>
        <w:t>истински, защото и ние знаем</w:t>
      </w:r>
      <w:r w:rsidR="00CA6B26">
        <w:rPr>
          <w:lang w:val="bg-BG"/>
        </w:rPr>
        <w:t xml:space="preserve"> и </w:t>
      </w:r>
      <w:r w:rsidR="008A6070" w:rsidRPr="008A6070">
        <w:rPr>
          <w:lang w:val="bg-BG"/>
        </w:rPr>
        <w:t xml:space="preserve">както каза доктор </w:t>
      </w:r>
      <w:r w:rsidR="00CA6B26">
        <w:rPr>
          <w:lang w:val="bg-BG"/>
        </w:rPr>
        <w:t>К</w:t>
      </w:r>
      <w:r w:rsidR="008A6070" w:rsidRPr="008A6070">
        <w:rPr>
          <w:lang w:val="bg-BG"/>
        </w:rPr>
        <w:t>онстантинова и помним на всичкото отгоре. Благодаря ви.</w:t>
      </w:r>
    </w:p>
    <w:p w14:paraId="18DBD32C" w14:textId="77777777" w:rsidR="00BC330B" w:rsidRDefault="00CA6B26" w:rsidP="00B80FD6">
      <w:pPr>
        <w:ind w:firstLine="708"/>
        <w:jc w:val="both"/>
        <w:rPr>
          <w:lang w:val="bg-BG"/>
        </w:rPr>
      </w:pPr>
      <w:r w:rsidRPr="00BC330B">
        <w:rPr>
          <w:b/>
          <w:bCs/>
          <w:lang w:val="bg-BG"/>
        </w:rPr>
        <w:t>Г-жа Наталия Кръстева:</w:t>
      </w:r>
      <w:r w:rsidR="008A6070" w:rsidRPr="008A6070">
        <w:rPr>
          <w:lang w:val="bg-BG"/>
        </w:rPr>
        <w:t xml:space="preserve"> Дуплика за господин на</w:t>
      </w:r>
      <w:r w:rsidR="00BC330B">
        <w:rPr>
          <w:lang w:val="bg-BG"/>
        </w:rPr>
        <w:t xml:space="preserve"> А</w:t>
      </w:r>
      <w:r w:rsidR="008A6070" w:rsidRPr="008A6070">
        <w:rPr>
          <w:lang w:val="bg-BG"/>
        </w:rPr>
        <w:t>сен</w:t>
      </w:r>
      <w:r w:rsidR="00BC330B">
        <w:rPr>
          <w:lang w:val="bg-BG"/>
        </w:rPr>
        <w:t xml:space="preserve"> Д</w:t>
      </w:r>
      <w:r w:rsidR="008A6070" w:rsidRPr="008A6070">
        <w:rPr>
          <w:lang w:val="bg-BG"/>
        </w:rPr>
        <w:t xml:space="preserve">аскалов. </w:t>
      </w:r>
    </w:p>
    <w:p w14:paraId="264DD8CD" w14:textId="77777777" w:rsidR="008B4F6B" w:rsidRDefault="00BC330B" w:rsidP="00B80FD6">
      <w:pPr>
        <w:ind w:firstLine="708"/>
        <w:jc w:val="both"/>
        <w:rPr>
          <w:lang w:val="bg-BG"/>
        </w:rPr>
      </w:pPr>
      <w:r w:rsidRPr="00BC330B">
        <w:rPr>
          <w:b/>
          <w:bCs/>
          <w:lang w:val="bg-BG"/>
        </w:rPr>
        <w:t>Г-н Асен Даскалов /дуплика/:</w:t>
      </w:r>
      <w:r>
        <w:rPr>
          <w:lang w:val="bg-BG"/>
        </w:rPr>
        <w:t xml:space="preserve"> </w:t>
      </w:r>
      <w:r w:rsidR="008A6070" w:rsidRPr="008A6070">
        <w:rPr>
          <w:lang w:val="bg-BG"/>
        </w:rPr>
        <w:t xml:space="preserve">Господин </w:t>
      </w:r>
      <w:r>
        <w:rPr>
          <w:lang w:val="bg-BG"/>
        </w:rPr>
        <w:t>С</w:t>
      </w:r>
      <w:r w:rsidR="008A6070" w:rsidRPr="008A6070">
        <w:rPr>
          <w:lang w:val="bg-BG"/>
        </w:rPr>
        <w:t>танчев</w:t>
      </w:r>
      <w:r>
        <w:rPr>
          <w:lang w:val="bg-BG"/>
        </w:rPr>
        <w:t>, п</w:t>
      </w:r>
      <w:r w:rsidR="008A6070" w:rsidRPr="008A6070">
        <w:rPr>
          <w:lang w:val="bg-BG"/>
        </w:rPr>
        <w:t>исането на проект на наредба отнема време</w:t>
      </w:r>
      <w:r>
        <w:rPr>
          <w:lang w:val="bg-BG"/>
        </w:rPr>
        <w:t xml:space="preserve">, </w:t>
      </w:r>
      <w:r w:rsidR="008A6070" w:rsidRPr="008A6070">
        <w:rPr>
          <w:lang w:val="bg-BG"/>
        </w:rPr>
        <w:t>не се ражда изведнъж</w:t>
      </w:r>
      <w:r>
        <w:rPr>
          <w:lang w:val="bg-BG"/>
        </w:rPr>
        <w:t xml:space="preserve">, а </w:t>
      </w:r>
      <w:r w:rsidR="008A6070" w:rsidRPr="008A6070">
        <w:rPr>
          <w:lang w:val="bg-BG"/>
        </w:rPr>
        <w:t>е плод все пак на някакъв труд, четене и писане. Така че</w:t>
      </w:r>
      <w:r>
        <w:rPr>
          <w:lang w:val="bg-BG"/>
        </w:rPr>
        <w:t xml:space="preserve"> </w:t>
      </w:r>
      <w:r w:rsidR="008A6070" w:rsidRPr="008A6070">
        <w:rPr>
          <w:lang w:val="bg-BG"/>
        </w:rPr>
        <w:t>нашето предложение ще си бъде гледано</w:t>
      </w:r>
      <w:r w:rsidR="008B4F6B">
        <w:rPr>
          <w:lang w:val="bg-BG"/>
        </w:rPr>
        <w:t xml:space="preserve"> </w:t>
      </w:r>
      <w:r w:rsidR="008A6070" w:rsidRPr="008A6070">
        <w:rPr>
          <w:lang w:val="bg-BG"/>
        </w:rPr>
        <w:t xml:space="preserve">следващия път, а сега ще гледаме </w:t>
      </w:r>
      <w:r w:rsidR="008B4F6B">
        <w:rPr>
          <w:lang w:val="bg-BG"/>
        </w:rPr>
        <w:t>В</w:t>
      </w:r>
      <w:r w:rsidR="008A6070" w:rsidRPr="008A6070">
        <w:rPr>
          <w:lang w:val="bg-BG"/>
        </w:rPr>
        <w:t>ашето. Аз съм с</w:t>
      </w:r>
      <w:r w:rsidR="008B4F6B">
        <w:rPr>
          <w:lang w:val="bg-BG"/>
        </w:rPr>
        <w:t xml:space="preserve">и </w:t>
      </w:r>
      <w:r w:rsidR="008A6070" w:rsidRPr="008A6070">
        <w:rPr>
          <w:lang w:val="bg-BG"/>
        </w:rPr>
        <w:t xml:space="preserve">оттеглил процедурното предложение. Говорихме с колегата </w:t>
      </w:r>
      <w:r w:rsidR="008B4F6B">
        <w:rPr>
          <w:lang w:val="bg-BG"/>
        </w:rPr>
        <w:t>Н</w:t>
      </w:r>
      <w:r w:rsidR="008A6070" w:rsidRPr="008A6070">
        <w:rPr>
          <w:lang w:val="bg-BG"/>
        </w:rPr>
        <w:t>едков да го гледаме заедно</w:t>
      </w:r>
      <w:r w:rsidR="008B4F6B">
        <w:rPr>
          <w:lang w:val="bg-BG"/>
        </w:rPr>
        <w:t>, н</w:t>
      </w:r>
      <w:r w:rsidR="008A6070" w:rsidRPr="008A6070">
        <w:rPr>
          <w:lang w:val="bg-BG"/>
        </w:rPr>
        <w:t>о явно</w:t>
      </w:r>
      <w:r w:rsidR="008B4F6B">
        <w:rPr>
          <w:lang w:val="bg-BG"/>
        </w:rPr>
        <w:t xml:space="preserve"> н</w:t>
      </w:r>
      <w:r w:rsidR="008A6070" w:rsidRPr="008A6070">
        <w:rPr>
          <w:lang w:val="bg-BG"/>
        </w:rPr>
        <w:t>яма споразумени</w:t>
      </w:r>
      <w:r w:rsidR="008B4F6B">
        <w:rPr>
          <w:lang w:val="bg-BG"/>
        </w:rPr>
        <w:t>е</w:t>
      </w:r>
      <w:r w:rsidR="008A6070" w:rsidRPr="008A6070">
        <w:rPr>
          <w:lang w:val="bg-BG"/>
        </w:rPr>
        <w:t>. Благодаря.</w:t>
      </w:r>
    </w:p>
    <w:p w14:paraId="6AB37D1A" w14:textId="77777777" w:rsidR="008B4F6B" w:rsidRDefault="008B4F6B" w:rsidP="00B80FD6">
      <w:pPr>
        <w:ind w:firstLine="708"/>
        <w:jc w:val="both"/>
        <w:rPr>
          <w:lang w:val="bg-BG"/>
        </w:rPr>
      </w:pPr>
      <w:r w:rsidRPr="00656450">
        <w:rPr>
          <w:b/>
          <w:bCs/>
          <w:lang w:val="bg-BG"/>
        </w:rPr>
        <w:t>Г-жа Наталия Кръстева:</w:t>
      </w:r>
      <w:r>
        <w:rPr>
          <w:lang w:val="bg-BG"/>
        </w:rPr>
        <w:t xml:space="preserve"> Траян Тотев за изказване. След него Диана Ласонина.</w:t>
      </w:r>
    </w:p>
    <w:p w14:paraId="1F58CA9C" w14:textId="28673B8F" w:rsidR="002374CA" w:rsidRDefault="008B4F6B" w:rsidP="00B80FD6">
      <w:pPr>
        <w:ind w:firstLine="708"/>
        <w:jc w:val="both"/>
        <w:rPr>
          <w:lang w:val="bg-BG"/>
        </w:rPr>
      </w:pPr>
      <w:r w:rsidRPr="00656450">
        <w:rPr>
          <w:b/>
          <w:bCs/>
          <w:lang w:val="bg-BG"/>
        </w:rPr>
        <w:t>Г-</w:t>
      </w:r>
      <w:r w:rsidR="00656450" w:rsidRPr="00656450">
        <w:rPr>
          <w:b/>
          <w:bCs/>
          <w:lang w:val="bg-BG"/>
        </w:rPr>
        <w:t>н Траян Тотев:</w:t>
      </w:r>
      <w:r w:rsidR="00DE402F">
        <w:rPr>
          <w:lang w:val="bg-BG"/>
        </w:rPr>
        <w:t xml:space="preserve"> </w:t>
      </w:r>
      <w:r w:rsidR="008A6070" w:rsidRPr="008A6070">
        <w:rPr>
          <w:lang w:val="bg-BG"/>
        </w:rPr>
        <w:t xml:space="preserve">Уважаеми колеги, аз съм категорично против внушенията, които се правят от тази трибуна, а именно внушението, че общинският съвет и </w:t>
      </w:r>
      <w:r w:rsidR="00DE402F">
        <w:rPr>
          <w:lang w:val="bg-BG"/>
        </w:rPr>
        <w:t>О</w:t>
      </w:r>
      <w:r w:rsidR="008A6070" w:rsidRPr="008A6070">
        <w:rPr>
          <w:lang w:val="bg-BG"/>
        </w:rPr>
        <w:t>бщина Русе са задължени да разпродават своите общински жилища, които всъщност имат социална функция и хората, които ги обитават още с влизането си в тях са наясно, че това е</w:t>
      </w:r>
      <w:r w:rsidR="00DE402F">
        <w:rPr>
          <w:lang w:val="bg-BG"/>
        </w:rPr>
        <w:t xml:space="preserve"> едно </w:t>
      </w:r>
      <w:r w:rsidR="008A6070" w:rsidRPr="008A6070">
        <w:rPr>
          <w:lang w:val="bg-BG"/>
        </w:rPr>
        <w:t xml:space="preserve">временно спасение, </w:t>
      </w:r>
      <w:r w:rsidR="000806EC">
        <w:rPr>
          <w:lang w:val="bg-BG"/>
        </w:rPr>
        <w:t>ед</w:t>
      </w:r>
      <w:r w:rsidR="008A6070" w:rsidRPr="008A6070">
        <w:rPr>
          <w:lang w:val="bg-BG"/>
        </w:rPr>
        <w:t>но временно убежище</w:t>
      </w:r>
      <w:r w:rsidR="000806EC">
        <w:rPr>
          <w:lang w:val="bg-BG"/>
        </w:rPr>
        <w:t xml:space="preserve">, </w:t>
      </w:r>
      <w:r w:rsidR="008A6070" w:rsidRPr="008A6070">
        <w:rPr>
          <w:lang w:val="bg-BG"/>
        </w:rPr>
        <w:t>временен дом</w:t>
      </w:r>
      <w:r w:rsidR="000806EC">
        <w:rPr>
          <w:lang w:val="bg-BG"/>
        </w:rPr>
        <w:t>, н</w:t>
      </w:r>
      <w:r w:rsidR="008A6070" w:rsidRPr="008A6070">
        <w:rPr>
          <w:lang w:val="bg-BG"/>
        </w:rPr>
        <w:t xml:space="preserve">е </w:t>
      </w:r>
      <w:r w:rsidR="000806EC">
        <w:rPr>
          <w:lang w:val="bg-BG"/>
        </w:rPr>
        <w:t xml:space="preserve">е </w:t>
      </w:r>
      <w:r w:rsidR="008A6070" w:rsidRPr="008A6070">
        <w:rPr>
          <w:lang w:val="bg-BG"/>
        </w:rPr>
        <w:t>нещо, което остава за цял живот. Има много хора, които са нуждаещи се и списъка с нуждаещи се е дълъг</w:t>
      </w:r>
      <w:r w:rsidR="00DB49A6">
        <w:rPr>
          <w:lang w:val="bg-BG"/>
        </w:rPr>
        <w:t>, к</w:t>
      </w:r>
      <w:r w:rsidR="008A6070" w:rsidRPr="008A6070">
        <w:rPr>
          <w:lang w:val="bg-BG"/>
        </w:rPr>
        <w:t xml:space="preserve">оито искат все пак да се възползват от тази възможност на </w:t>
      </w:r>
      <w:r w:rsidR="00DB49A6">
        <w:rPr>
          <w:lang w:val="bg-BG"/>
        </w:rPr>
        <w:t>О</w:t>
      </w:r>
      <w:r w:rsidR="008A6070" w:rsidRPr="008A6070">
        <w:rPr>
          <w:lang w:val="bg-BG"/>
        </w:rPr>
        <w:t>бщина Русе</w:t>
      </w:r>
      <w:r w:rsidR="00DB49A6">
        <w:rPr>
          <w:lang w:val="bg-BG"/>
        </w:rPr>
        <w:t xml:space="preserve"> </w:t>
      </w:r>
      <w:r w:rsidR="008A6070" w:rsidRPr="008A6070">
        <w:rPr>
          <w:lang w:val="bg-BG"/>
        </w:rPr>
        <w:t xml:space="preserve">да имат </w:t>
      </w:r>
      <w:r w:rsidR="008A6070" w:rsidRPr="008A6070">
        <w:rPr>
          <w:lang w:val="bg-BG"/>
        </w:rPr>
        <w:lastRenderedPageBreak/>
        <w:t>временно общинско жилище, в което да живеят със своето семейство. Има много хора, които са с</w:t>
      </w:r>
      <w:r w:rsidR="00DB49A6">
        <w:rPr>
          <w:lang w:val="bg-BG"/>
        </w:rPr>
        <w:t xml:space="preserve"> </w:t>
      </w:r>
      <w:r w:rsidR="008A6070" w:rsidRPr="008A6070">
        <w:rPr>
          <w:lang w:val="bg-BG"/>
        </w:rPr>
        <w:t>деца, самотни родители, които така и не могат да стигнат до използване на това общинско жилище. Така че апелът ми е към колегите</w:t>
      </w:r>
      <w:r w:rsidR="002374CA">
        <w:rPr>
          <w:lang w:val="bg-BG"/>
        </w:rPr>
        <w:t xml:space="preserve">, </w:t>
      </w:r>
      <w:r w:rsidR="008A6070" w:rsidRPr="008A6070">
        <w:rPr>
          <w:lang w:val="bg-BG"/>
        </w:rPr>
        <w:t>да гласуваме против, за да не се увеличава броя на продадените</w:t>
      </w:r>
      <w:r w:rsidR="002374CA">
        <w:rPr>
          <w:lang w:val="bg-BG"/>
        </w:rPr>
        <w:t xml:space="preserve"> </w:t>
      </w:r>
      <w:r w:rsidR="008A6070" w:rsidRPr="008A6070">
        <w:rPr>
          <w:lang w:val="bg-BG"/>
        </w:rPr>
        <w:t>общински жилища. Благодаря</w:t>
      </w:r>
      <w:r w:rsidR="004935E7">
        <w:rPr>
          <w:lang w:val="bg-BG"/>
        </w:rPr>
        <w:t xml:space="preserve"> ви</w:t>
      </w:r>
      <w:r w:rsidR="008A6070" w:rsidRPr="008A6070">
        <w:rPr>
          <w:lang w:val="bg-BG"/>
        </w:rPr>
        <w:t xml:space="preserve">. </w:t>
      </w:r>
    </w:p>
    <w:p w14:paraId="2EFE1AD7" w14:textId="77777777" w:rsidR="002374CA" w:rsidRDefault="002374CA" w:rsidP="00B80FD6">
      <w:pPr>
        <w:ind w:firstLine="708"/>
        <w:jc w:val="both"/>
        <w:rPr>
          <w:lang w:val="bg-BG"/>
        </w:rPr>
      </w:pPr>
      <w:r w:rsidRPr="00AA0C5F">
        <w:rPr>
          <w:b/>
          <w:bCs/>
          <w:lang w:val="bg-BG"/>
        </w:rPr>
        <w:t>Г-жа Наталия Кръстева:</w:t>
      </w:r>
      <w:r>
        <w:rPr>
          <w:lang w:val="bg-BG"/>
        </w:rPr>
        <w:t xml:space="preserve"> </w:t>
      </w:r>
      <w:r w:rsidR="008A6070" w:rsidRPr="008A6070">
        <w:rPr>
          <w:lang w:val="bg-BG"/>
        </w:rPr>
        <w:t xml:space="preserve">Госпожа </w:t>
      </w:r>
      <w:r>
        <w:rPr>
          <w:lang w:val="bg-BG"/>
        </w:rPr>
        <w:t>Д</w:t>
      </w:r>
      <w:r w:rsidR="008A6070" w:rsidRPr="008A6070">
        <w:rPr>
          <w:lang w:val="bg-BG"/>
        </w:rPr>
        <w:t xml:space="preserve">иана </w:t>
      </w:r>
      <w:r>
        <w:rPr>
          <w:lang w:val="bg-BG"/>
        </w:rPr>
        <w:t>Л</w:t>
      </w:r>
      <w:r w:rsidR="008A6070" w:rsidRPr="008A6070">
        <w:rPr>
          <w:lang w:val="bg-BG"/>
        </w:rPr>
        <w:t>асон</w:t>
      </w:r>
      <w:r>
        <w:rPr>
          <w:lang w:val="bg-BG"/>
        </w:rPr>
        <w:t xml:space="preserve">ина </w:t>
      </w:r>
      <w:r w:rsidR="008A6070" w:rsidRPr="008A6070">
        <w:rPr>
          <w:lang w:val="bg-BG"/>
        </w:rPr>
        <w:t>за изказване. Деян</w:t>
      </w:r>
      <w:r>
        <w:rPr>
          <w:lang w:val="bg-BG"/>
        </w:rPr>
        <w:t xml:space="preserve"> Н</w:t>
      </w:r>
      <w:r w:rsidR="008A6070" w:rsidRPr="008A6070">
        <w:rPr>
          <w:lang w:val="bg-BG"/>
        </w:rPr>
        <w:t>едков реплика</w:t>
      </w:r>
      <w:r>
        <w:rPr>
          <w:lang w:val="bg-BG"/>
        </w:rPr>
        <w:t>. И</w:t>
      </w:r>
      <w:r w:rsidR="008A6070" w:rsidRPr="008A6070">
        <w:rPr>
          <w:lang w:val="bg-BG"/>
        </w:rPr>
        <w:t>зчакайте</w:t>
      </w:r>
      <w:r>
        <w:rPr>
          <w:lang w:val="bg-BG"/>
        </w:rPr>
        <w:t xml:space="preserve">, </w:t>
      </w:r>
      <w:r w:rsidR="008A6070" w:rsidRPr="008A6070">
        <w:rPr>
          <w:lang w:val="bg-BG"/>
        </w:rPr>
        <w:t>госпожо</w:t>
      </w:r>
      <w:r>
        <w:rPr>
          <w:lang w:val="bg-BG"/>
        </w:rPr>
        <w:t xml:space="preserve"> Ласонина</w:t>
      </w:r>
      <w:r w:rsidR="008A6070" w:rsidRPr="008A6070">
        <w:rPr>
          <w:lang w:val="bg-BG"/>
        </w:rPr>
        <w:t xml:space="preserve">. </w:t>
      </w:r>
    </w:p>
    <w:p w14:paraId="4333F2BC" w14:textId="77777777" w:rsidR="009920C6" w:rsidRDefault="002374CA" w:rsidP="00B80FD6">
      <w:pPr>
        <w:ind w:firstLine="708"/>
        <w:jc w:val="both"/>
        <w:rPr>
          <w:lang w:val="bg-BG"/>
        </w:rPr>
      </w:pPr>
      <w:r w:rsidRPr="00AA0C5F">
        <w:rPr>
          <w:b/>
          <w:bCs/>
          <w:lang w:val="bg-BG"/>
        </w:rPr>
        <w:t>Г-н Деян Недков /реплика/:</w:t>
      </w:r>
      <w:r>
        <w:rPr>
          <w:lang w:val="bg-BG"/>
        </w:rPr>
        <w:t xml:space="preserve"> </w:t>
      </w:r>
      <w:r w:rsidR="008A6070" w:rsidRPr="008A6070">
        <w:rPr>
          <w:lang w:val="bg-BG"/>
        </w:rPr>
        <w:t>Господин</w:t>
      </w:r>
      <w:r>
        <w:rPr>
          <w:lang w:val="bg-BG"/>
        </w:rPr>
        <w:t xml:space="preserve"> Т</w:t>
      </w:r>
      <w:r w:rsidR="008A6070" w:rsidRPr="008A6070">
        <w:rPr>
          <w:lang w:val="bg-BG"/>
        </w:rPr>
        <w:t xml:space="preserve">отев, репликата е към </w:t>
      </w:r>
      <w:r>
        <w:rPr>
          <w:lang w:val="bg-BG"/>
        </w:rPr>
        <w:t>В</w:t>
      </w:r>
      <w:r w:rsidR="008A6070" w:rsidRPr="008A6070">
        <w:rPr>
          <w:lang w:val="bg-BG"/>
        </w:rPr>
        <w:t>ас. Вие най</w:t>
      </w:r>
      <w:r w:rsidR="00AA0C5F">
        <w:rPr>
          <w:lang w:val="bg-BG"/>
        </w:rPr>
        <w:t>-</w:t>
      </w:r>
      <w:r w:rsidR="008A6070" w:rsidRPr="008A6070">
        <w:rPr>
          <w:lang w:val="bg-BG"/>
        </w:rPr>
        <w:t>вероятно не сте слушали внимателно госпожа</w:t>
      </w:r>
      <w:r w:rsidR="00AA0C5F">
        <w:rPr>
          <w:lang w:val="bg-BG"/>
        </w:rPr>
        <w:t xml:space="preserve"> Н</w:t>
      </w:r>
      <w:r w:rsidR="008A6070" w:rsidRPr="008A6070">
        <w:rPr>
          <w:lang w:val="bg-BG"/>
        </w:rPr>
        <w:t>иколова</w:t>
      </w:r>
      <w:r w:rsidR="00AA0C5F">
        <w:rPr>
          <w:lang w:val="bg-BG"/>
        </w:rPr>
        <w:t>. А</w:t>
      </w:r>
      <w:r w:rsidR="008A6070" w:rsidRPr="008A6070">
        <w:rPr>
          <w:lang w:val="bg-BG"/>
        </w:rPr>
        <w:t>з като член на тази комисия</w:t>
      </w:r>
      <w:r w:rsidR="00AA0C5F">
        <w:rPr>
          <w:lang w:val="bg-BG"/>
        </w:rPr>
        <w:t>, м</w:t>
      </w:r>
      <w:r w:rsidR="008A6070" w:rsidRPr="008A6070">
        <w:rPr>
          <w:lang w:val="bg-BG"/>
        </w:rPr>
        <w:t xml:space="preserve">ога да </w:t>
      </w:r>
      <w:r w:rsidR="00AA0C5F">
        <w:rPr>
          <w:lang w:val="bg-BG"/>
        </w:rPr>
        <w:t>В</w:t>
      </w:r>
      <w:r w:rsidR="008A6070" w:rsidRPr="008A6070">
        <w:rPr>
          <w:lang w:val="bg-BG"/>
        </w:rPr>
        <w:t>и кажа, че това което каза тя, че там има хора, които документално по всякакви начини правят всичко възможно да останат в тия жилища да живеят, но имат</w:t>
      </w:r>
      <w:r w:rsidR="004935E7">
        <w:rPr>
          <w:lang w:val="bg-BG"/>
        </w:rPr>
        <w:t xml:space="preserve"> </w:t>
      </w:r>
      <w:r w:rsidR="008A6070" w:rsidRPr="008A6070">
        <w:rPr>
          <w:lang w:val="bg-BG"/>
        </w:rPr>
        <w:t>възможността да ги купят.</w:t>
      </w:r>
      <w:r w:rsidR="004935E7">
        <w:rPr>
          <w:lang w:val="bg-BG"/>
        </w:rPr>
        <w:t xml:space="preserve"> Б</w:t>
      </w:r>
      <w:r w:rsidR="008A6070" w:rsidRPr="008A6070">
        <w:rPr>
          <w:lang w:val="bg-BG"/>
        </w:rPr>
        <w:t xml:space="preserve">ройката е голяма. Да </w:t>
      </w:r>
      <w:r w:rsidR="00BE2F1B">
        <w:rPr>
          <w:lang w:val="bg-BG"/>
        </w:rPr>
        <w:t>не В</w:t>
      </w:r>
      <w:r w:rsidR="008A6070" w:rsidRPr="008A6070">
        <w:rPr>
          <w:lang w:val="bg-BG"/>
        </w:rPr>
        <w:t>и давам примери, спират си жените неплатения отпуск</w:t>
      </w:r>
      <w:r w:rsidR="00BE2F1B">
        <w:rPr>
          <w:lang w:val="bg-BG"/>
        </w:rPr>
        <w:t xml:space="preserve">, </w:t>
      </w:r>
      <w:r w:rsidR="008A6070" w:rsidRPr="008A6070">
        <w:rPr>
          <w:lang w:val="bg-BG"/>
        </w:rPr>
        <w:t>за да им падне дохода</w:t>
      </w:r>
      <w:r w:rsidR="00BE2F1B">
        <w:rPr>
          <w:lang w:val="bg-BG"/>
        </w:rPr>
        <w:t>, п</w:t>
      </w:r>
      <w:r w:rsidR="008A6070" w:rsidRPr="008A6070">
        <w:rPr>
          <w:lang w:val="bg-BG"/>
        </w:rPr>
        <w:t>ри децата се появява</w:t>
      </w:r>
      <w:r w:rsidR="00F41E01">
        <w:rPr>
          <w:lang w:val="bg-BG"/>
        </w:rPr>
        <w:t xml:space="preserve"> една </w:t>
      </w:r>
      <w:r w:rsidR="008A6070" w:rsidRPr="008A6070">
        <w:rPr>
          <w:lang w:val="bg-BG"/>
        </w:rPr>
        <w:t xml:space="preserve">нова снаха без доход, която също сваля дохода. Примерите са много. Възможността за </w:t>
      </w:r>
      <w:r w:rsidR="00F41E01">
        <w:rPr>
          <w:lang w:val="bg-BG"/>
        </w:rPr>
        <w:t>О</w:t>
      </w:r>
      <w:r w:rsidR="008A6070" w:rsidRPr="008A6070">
        <w:rPr>
          <w:lang w:val="bg-BG"/>
        </w:rPr>
        <w:t>бщина Русе</w:t>
      </w:r>
      <w:r w:rsidR="00F41E01">
        <w:rPr>
          <w:lang w:val="bg-BG"/>
        </w:rPr>
        <w:t xml:space="preserve"> д</w:t>
      </w:r>
      <w:r w:rsidR="008A6070" w:rsidRPr="008A6070">
        <w:rPr>
          <w:lang w:val="bg-BG"/>
        </w:rPr>
        <w:t>а се възползва от момента и тези хора</w:t>
      </w:r>
      <w:r w:rsidR="00F41E01">
        <w:rPr>
          <w:lang w:val="bg-BG"/>
        </w:rPr>
        <w:t xml:space="preserve"> ка</w:t>
      </w:r>
      <w:r w:rsidR="008A6070" w:rsidRPr="008A6070">
        <w:rPr>
          <w:lang w:val="bg-BG"/>
        </w:rPr>
        <w:t>то имат желание да си ги закупят и с тези пари да се построят нови 50 жилища</w:t>
      </w:r>
      <w:r w:rsidR="00F41E01">
        <w:rPr>
          <w:lang w:val="bg-BG"/>
        </w:rPr>
        <w:t xml:space="preserve">, </w:t>
      </w:r>
      <w:r w:rsidR="008A6070" w:rsidRPr="008A6070">
        <w:rPr>
          <w:lang w:val="bg-BG"/>
        </w:rPr>
        <w:t>примерно 50</w:t>
      </w:r>
      <w:r w:rsidR="00F41E01">
        <w:rPr>
          <w:lang w:val="bg-BG"/>
        </w:rPr>
        <w:t>, к</w:t>
      </w:r>
      <w:r w:rsidR="008A6070" w:rsidRPr="008A6070">
        <w:rPr>
          <w:lang w:val="bg-BG"/>
        </w:rPr>
        <w:t>оито няма да имат нужда от ремонт следващите 10 години. И тези 50 човека, които ще си закупят</w:t>
      </w:r>
      <w:r w:rsidR="0016285C">
        <w:rPr>
          <w:lang w:val="bg-BG"/>
        </w:rPr>
        <w:t xml:space="preserve">, </w:t>
      </w:r>
      <w:r w:rsidR="008A6070" w:rsidRPr="008A6070">
        <w:rPr>
          <w:lang w:val="bg-BG"/>
        </w:rPr>
        <w:t>те ще излязат от списъка</w:t>
      </w:r>
      <w:r w:rsidR="0016285C">
        <w:rPr>
          <w:lang w:val="bg-BG"/>
        </w:rPr>
        <w:t xml:space="preserve"> с </w:t>
      </w:r>
      <w:r w:rsidR="008A6070" w:rsidRPr="008A6070">
        <w:rPr>
          <w:lang w:val="bg-BG"/>
        </w:rPr>
        <w:t>нуждаещи се и автоматично в тези новите</w:t>
      </w:r>
      <w:r w:rsidR="0016285C">
        <w:rPr>
          <w:lang w:val="bg-BG"/>
        </w:rPr>
        <w:t xml:space="preserve"> 50 ще </w:t>
      </w:r>
      <w:r w:rsidR="008A6070" w:rsidRPr="008A6070">
        <w:rPr>
          <w:lang w:val="bg-BG"/>
        </w:rPr>
        <w:t>вкарате 1/4 от списъка, защото мисля, че</w:t>
      </w:r>
      <w:r w:rsidR="0016285C">
        <w:rPr>
          <w:lang w:val="bg-BG"/>
        </w:rPr>
        <w:t xml:space="preserve"> е</w:t>
      </w:r>
      <w:r w:rsidR="008A6070" w:rsidRPr="008A6070">
        <w:rPr>
          <w:lang w:val="bg-BG"/>
        </w:rPr>
        <w:t xml:space="preserve"> към 200 човека списъка. Това е идеята на предложението. Няма никаква друга идея. Ние не искаме да разпродаваме. Вие сте сложили </w:t>
      </w:r>
      <w:r w:rsidR="000C621F">
        <w:rPr>
          <w:lang w:val="bg-BG"/>
        </w:rPr>
        <w:t xml:space="preserve">един </w:t>
      </w:r>
      <w:r w:rsidR="008A6070" w:rsidRPr="008A6070">
        <w:rPr>
          <w:lang w:val="bg-BG"/>
        </w:rPr>
        <w:t>лимит 1400 жилищ</w:t>
      </w:r>
      <w:r w:rsidR="0016285C">
        <w:rPr>
          <w:lang w:val="bg-BG"/>
        </w:rPr>
        <w:t xml:space="preserve">а, ние </w:t>
      </w:r>
      <w:r w:rsidR="008A6070" w:rsidRPr="008A6070">
        <w:rPr>
          <w:lang w:val="bg-BG"/>
        </w:rPr>
        <w:t>не може</w:t>
      </w:r>
      <w:r w:rsidR="0016285C">
        <w:rPr>
          <w:lang w:val="bg-BG"/>
        </w:rPr>
        <w:t>м</w:t>
      </w:r>
      <w:r w:rsidR="008A6070" w:rsidRPr="008A6070">
        <w:rPr>
          <w:lang w:val="bg-BG"/>
        </w:rPr>
        <w:t xml:space="preserve"> да паднем под него. Аз също не искам да разпродавам</w:t>
      </w:r>
      <w:r w:rsidR="000C621F">
        <w:rPr>
          <w:lang w:val="bg-BG"/>
        </w:rPr>
        <w:t>е</w:t>
      </w:r>
      <w:r w:rsidR="008A6070" w:rsidRPr="008A6070">
        <w:rPr>
          <w:lang w:val="bg-BG"/>
        </w:rPr>
        <w:t xml:space="preserve"> жилища. Аз не искам да се разпродава собственост</w:t>
      </w:r>
      <w:r w:rsidR="000C621F">
        <w:rPr>
          <w:lang w:val="bg-BG"/>
        </w:rPr>
        <w:t xml:space="preserve">, но там точките по-нататък </w:t>
      </w:r>
      <w:r w:rsidR="008A6070" w:rsidRPr="008A6070">
        <w:rPr>
          <w:lang w:val="bg-BG"/>
        </w:rPr>
        <w:t>ще</w:t>
      </w:r>
      <w:r w:rsidR="000C621F">
        <w:rPr>
          <w:lang w:val="bg-BG"/>
        </w:rPr>
        <w:t xml:space="preserve"> ги </w:t>
      </w:r>
      <w:r w:rsidR="008A6070" w:rsidRPr="008A6070">
        <w:rPr>
          <w:lang w:val="bg-BG"/>
        </w:rPr>
        <w:t>коментираме. Благодаря.</w:t>
      </w:r>
    </w:p>
    <w:p w14:paraId="7581A085" w14:textId="77777777" w:rsidR="009920C6" w:rsidRDefault="009920C6" w:rsidP="00B80FD6">
      <w:pPr>
        <w:ind w:firstLine="708"/>
        <w:jc w:val="both"/>
        <w:rPr>
          <w:lang w:val="bg-BG"/>
        </w:rPr>
      </w:pPr>
      <w:r w:rsidRPr="009920C6">
        <w:rPr>
          <w:b/>
          <w:bCs/>
          <w:lang w:val="bg-BG"/>
        </w:rPr>
        <w:t>Г-жа Наталия Кръстева:</w:t>
      </w:r>
      <w:r w:rsidR="008A6070" w:rsidRPr="008A6070">
        <w:rPr>
          <w:lang w:val="bg-BG"/>
        </w:rPr>
        <w:t xml:space="preserve"> Заповядайте за дуплика, господин </w:t>
      </w:r>
      <w:r>
        <w:rPr>
          <w:lang w:val="bg-BG"/>
        </w:rPr>
        <w:t>Т</w:t>
      </w:r>
      <w:r w:rsidR="008A6070" w:rsidRPr="008A6070">
        <w:rPr>
          <w:lang w:val="bg-BG"/>
        </w:rPr>
        <w:t>отев.</w:t>
      </w:r>
    </w:p>
    <w:p w14:paraId="3C3C82B5" w14:textId="77777777" w:rsidR="001A01F5" w:rsidRDefault="009920C6" w:rsidP="00B80FD6">
      <w:pPr>
        <w:ind w:firstLine="708"/>
        <w:jc w:val="both"/>
        <w:rPr>
          <w:lang w:val="bg-BG"/>
        </w:rPr>
      </w:pPr>
      <w:r w:rsidRPr="009920C6">
        <w:rPr>
          <w:b/>
          <w:bCs/>
          <w:lang w:val="bg-BG"/>
        </w:rPr>
        <w:t>Г-н Траян Тотев /дуплика/:</w:t>
      </w:r>
      <w:r>
        <w:rPr>
          <w:lang w:val="bg-BG"/>
        </w:rPr>
        <w:t xml:space="preserve"> </w:t>
      </w:r>
      <w:r w:rsidR="008A6070" w:rsidRPr="008A6070">
        <w:rPr>
          <w:lang w:val="bg-BG"/>
        </w:rPr>
        <w:t>Ако има поема</w:t>
      </w:r>
      <w:r w:rsidR="007D77EC">
        <w:rPr>
          <w:lang w:val="bg-BG"/>
        </w:rPr>
        <w:t xml:space="preserve">ни </w:t>
      </w:r>
      <w:r w:rsidR="008A6070" w:rsidRPr="008A6070">
        <w:rPr>
          <w:lang w:val="bg-BG"/>
        </w:rPr>
        <w:t xml:space="preserve">някакви ангажименти то аз не искам да влизам в подобна схема, така че съм категорично против, защото ние както казахте, господин </w:t>
      </w:r>
      <w:r w:rsidR="007D77EC">
        <w:rPr>
          <w:lang w:val="bg-BG"/>
        </w:rPr>
        <w:t>Н</w:t>
      </w:r>
      <w:r w:rsidR="008A6070" w:rsidRPr="008A6070">
        <w:rPr>
          <w:lang w:val="bg-BG"/>
        </w:rPr>
        <w:t>едков, аз не съм разбрал и не съм слушал внимателно</w:t>
      </w:r>
      <w:r w:rsidR="007D77EC">
        <w:rPr>
          <w:lang w:val="bg-BG"/>
        </w:rPr>
        <w:t xml:space="preserve"> г</w:t>
      </w:r>
      <w:r w:rsidR="008A6070" w:rsidRPr="008A6070">
        <w:rPr>
          <w:lang w:val="bg-BG"/>
        </w:rPr>
        <w:t xml:space="preserve">оспожа </w:t>
      </w:r>
      <w:r w:rsidR="007D77EC">
        <w:rPr>
          <w:lang w:val="bg-BG"/>
        </w:rPr>
        <w:t>Е</w:t>
      </w:r>
      <w:r w:rsidR="008A6070" w:rsidRPr="008A6070">
        <w:rPr>
          <w:lang w:val="bg-BG"/>
        </w:rPr>
        <w:t>леонора</w:t>
      </w:r>
      <w:r w:rsidR="007D77EC">
        <w:rPr>
          <w:lang w:val="bg-BG"/>
        </w:rPr>
        <w:t xml:space="preserve"> Н</w:t>
      </w:r>
      <w:r w:rsidR="008A6070" w:rsidRPr="008A6070">
        <w:rPr>
          <w:lang w:val="bg-BG"/>
        </w:rPr>
        <w:t>иколова</w:t>
      </w:r>
      <w:r w:rsidR="007D77EC">
        <w:rPr>
          <w:lang w:val="bg-BG"/>
        </w:rPr>
        <w:t xml:space="preserve">, </w:t>
      </w:r>
      <w:r w:rsidR="008A6070" w:rsidRPr="008A6070">
        <w:rPr>
          <w:lang w:val="bg-BG"/>
        </w:rPr>
        <w:t xml:space="preserve">напълно ясно си каза в духа на това, че там живеят семейства, които са създали своя дом. Този дом е собственост на </w:t>
      </w:r>
      <w:r w:rsidR="007D77EC">
        <w:rPr>
          <w:lang w:val="bg-BG"/>
        </w:rPr>
        <w:t>О</w:t>
      </w:r>
      <w:r w:rsidR="008A6070" w:rsidRPr="008A6070">
        <w:rPr>
          <w:lang w:val="bg-BG"/>
        </w:rPr>
        <w:t>бщина Русе и следва да остане такъв.</w:t>
      </w:r>
    </w:p>
    <w:p w14:paraId="22DB1E10" w14:textId="77777777" w:rsidR="001A01F5" w:rsidRDefault="001A01F5" w:rsidP="00B80FD6">
      <w:pPr>
        <w:ind w:firstLine="708"/>
        <w:jc w:val="both"/>
        <w:rPr>
          <w:lang w:val="bg-BG"/>
        </w:rPr>
      </w:pPr>
      <w:r w:rsidRPr="001A01F5">
        <w:rPr>
          <w:b/>
          <w:bCs/>
          <w:lang w:val="bg-BG"/>
        </w:rPr>
        <w:t>Г-жа Наталия Кръстева:</w:t>
      </w:r>
      <w:r w:rsidR="008A6070" w:rsidRPr="008A6070">
        <w:rPr>
          <w:lang w:val="bg-BG"/>
        </w:rPr>
        <w:t xml:space="preserve"> Това е дуплика на реплика. Ако искате изказване</w:t>
      </w:r>
      <w:r>
        <w:rPr>
          <w:lang w:val="bg-BG"/>
        </w:rPr>
        <w:t>,</w:t>
      </w:r>
      <w:r w:rsidR="008A6070" w:rsidRPr="008A6070">
        <w:rPr>
          <w:lang w:val="bg-BG"/>
        </w:rPr>
        <w:t xml:space="preserve"> заявете го</w:t>
      </w:r>
      <w:r>
        <w:rPr>
          <w:lang w:val="bg-BG"/>
        </w:rPr>
        <w:t>. З</w:t>
      </w:r>
      <w:r w:rsidR="008A6070" w:rsidRPr="008A6070">
        <w:rPr>
          <w:lang w:val="bg-BG"/>
        </w:rPr>
        <w:t>аповядайте</w:t>
      </w:r>
      <w:r>
        <w:rPr>
          <w:lang w:val="bg-BG"/>
        </w:rPr>
        <w:t xml:space="preserve">, </w:t>
      </w:r>
      <w:r w:rsidR="008A6070" w:rsidRPr="008A6070">
        <w:rPr>
          <w:lang w:val="bg-BG"/>
        </w:rPr>
        <w:t>госпожо</w:t>
      </w:r>
      <w:r>
        <w:rPr>
          <w:lang w:val="bg-BG"/>
        </w:rPr>
        <w:t xml:space="preserve"> Ласонина. А</w:t>
      </w:r>
      <w:r w:rsidR="008A6070" w:rsidRPr="008A6070">
        <w:rPr>
          <w:lang w:val="bg-BG"/>
        </w:rPr>
        <w:t xml:space="preserve">ко искате изказване господин </w:t>
      </w:r>
      <w:r>
        <w:rPr>
          <w:lang w:val="bg-BG"/>
        </w:rPr>
        <w:t>С</w:t>
      </w:r>
      <w:r w:rsidR="008A6070" w:rsidRPr="008A6070">
        <w:rPr>
          <w:lang w:val="bg-BG"/>
        </w:rPr>
        <w:t>танчев, заявете го сега.</w:t>
      </w:r>
    </w:p>
    <w:p w14:paraId="382664A8" w14:textId="77777777" w:rsidR="003251C6" w:rsidRDefault="001A01F5" w:rsidP="00B80FD6">
      <w:pPr>
        <w:ind w:firstLine="708"/>
        <w:jc w:val="both"/>
        <w:rPr>
          <w:lang w:val="bg-BG"/>
        </w:rPr>
      </w:pPr>
      <w:r w:rsidRPr="003251C6">
        <w:rPr>
          <w:b/>
          <w:bCs/>
          <w:lang w:val="bg-BG"/>
        </w:rPr>
        <w:t>Г-жа Диана Ласонина:</w:t>
      </w:r>
      <w:r>
        <w:rPr>
          <w:lang w:val="bg-BG"/>
        </w:rPr>
        <w:t xml:space="preserve"> </w:t>
      </w:r>
      <w:r w:rsidR="008A6070" w:rsidRPr="008A6070">
        <w:rPr>
          <w:lang w:val="bg-BG"/>
        </w:rPr>
        <w:t xml:space="preserve">Уважаеми господин </w:t>
      </w:r>
      <w:r>
        <w:rPr>
          <w:lang w:val="bg-BG"/>
        </w:rPr>
        <w:t>П</w:t>
      </w:r>
      <w:r w:rsidR="008A6070" w:rsidRPr="008A6070">
        <w:rPr>
          <w:lang w:val="bg-BG"/>
        </w:rPr>
        <w:t>редседател, уважаеми общински съветници, тъй като с</w:t>
      </w:r>
      <w:r w:rsidR="003251C6">
        <w:rPr>
          <w:lang w:val="bg-BG"/>
        </w:rPr>
        <w:t>ъм…</w:t>
      </w:r>
    </w:p>
    <w:p w14:paraId="1FF64A84" w14:textId="77777777" w:rsidR="000577ED" w:rsidRDefault="003251C6" w:rsidP="00B80FD6">
      <w:pPr>
        <w:ind w:firstLine="708"/>
        <w:jc w:val="both"/>
        <w:rPr>
          <w:lang w:val="bg-BG"/>
        </w:rPr>
      </w:pPr>
      <w:r w:rsidRPr="000577ED">
        <w:rPr>
          <w:b/>
          <w:bCs/>
          <w:lang w:val="bg-BG"/>
        </w:rPr>
        <w:t>Г-жа Наталия Кръстева:</w:t>
      </w:r>
      <w:r>
        <w:rPr>
          <w:lang w:val="bg-BG"/>
        </w:rPr>
        <w:t xml:space="preserve"> М</w:t>
      </w:r>
      <w:r w:rsidR="008A6070" w:rsidRPr="008A6070">
        <w:rPr>
          <w:lang w:val="bg-BG"/>
        </w:rPr>
        <w:t>оля да вдигнете микрофона за протокола.</w:t>
      </w:r>
    </w:p>
    <w:p w14:paraId="166469AE" w14:textId="77777777" w:rsidR="00743EFF" w:rsidRDefault="000577ED" w:rsidP="00B80FD6">
      <w:pPr>
        <w:ind w:firstLine="708"/>
        <w:jc w:val="both"/>
        <w:rPr>
          <w:lang w:val="bg-BG"/>
        </w:rPr>
      </w:pPr>
      <w:r w:rsidRPr="000577ED">
        <w:rPr>
          <w:b/>
          <w:bCs/>
          <w:lang w:val="bg-BG"/>
        </w:rPr>
        <w:t>Г-жа Диана Ласонина:</w:t>
      </w:r>
      <w:r>
        <w:rPr>
          <w:lang w:val="bg-BG"/>
        </w:rPr>
        <w:t xml:space="preserve"> … о</w:t>
      </w:r>
      <w:r w:rsidR="008A6070" w:rsidRPr="008A6070">
        <w:rPr>
          <w:lang w:val="bg-BG"/>
        </w:rPr>
        <w:t xml:space="preserve">т комисията в </w:t>
      </w:r>
      <w:r>
        <w:rPr>
          <w:lang w:val="bg-BG"/>
        </w:rPr>
        <w:t>Ж</w:t>
      </w:r>
      <w:r w:rsidR="008A6070" w:rsidRPr="008A6070">
        <w:rPr>
          <w:lang w:val="bg-BG"/>
        </w:rPr>
        <w:t>илфонд</w:t>
      </w:r>
      <w:r>
        <w:rPr>
          <w:lang w:val="bg-BG"/>
        </w:rPr>
        <w:t xml:space="preserve">, </w:t>
      </w:r>
      <w:r w:rsidR="008A6070" w:rsidRPr="008A6070">
        <w:rPr>
          <w:lang w:val="bg-BG"/>
        </w:rPr>
        <w:t>искам да изкажа пред тези, които не са и не са запознати, че голяма част от семействата живеят там десетилетия. Към голяма част от тях са правени многобройни компромиси. Да не говорим, че много от другите семейства, които не са одобрени, си плащат доста по</w:t>
      </w:r>
      <w:r>
        <w:rPr>
          <w:lang w:val="bg-BG"/>
        </w:rPr>
        <w:t>-</w:t>
      </w:r>
      <w:r w:rsidR="008A6070" w:rsidRPr="008A6070">
        <w:rPr>
          <w:lang w:val="bg-BG"/>
        </w:rPr>
        <w:t xml:space="preserve">различен наем от наемателите в </w:t>
      </w:r>
      <w:r w:rsidR="00850229">
        <w:rPr>
          <w:lang w:val="bg-BG"/>
        </w:rPr>
        <w:t>Ж</w:t>
      </w:r>
      <w:r w:rsidR="008A6070" w:rsidRPr="008A6070">
        <w:rPr>
          <w:lang w:val="bg-BG"/>
        </w:rPr>
        <w:t>илфонд. И в крайна сметка няма как ей така изведнъж да се приеме точно преди края на мандата е</w:t>
      </w:r>
      <w:r w:rsidR="00850229">
        <w:rPr>
          <w:lang w:val="bg-BG"/>
        </w:rPr>
        <w:t xml:space="preserve">й </w:t>
      </w:r>
      <w:r w:rsidR="008A6070" w:rsidRPr="008A6070">
        <w:rPr>
          <w:lang w:val="bg-BG"/>
        </w:rPr>
        <w:t>такова предложени</w:t>
      </w:r>
      <w:r w:rsidR="00850229">
        <w:rPr>
          <w:lang w:val="bg-BG"/>
        </w:rPr>
        <w:t xml:space="preserve">е, </w:t>
      </w:r>
      <w:r w:rsidR="008A6070" w:rsidRPr="008A6070">
        <w:rPr>
          <w:lang w:val="bg-BG"/>
        </w:rPr>
        <w:t>от рода на да се увеличава изведнъж фонда двойно. Ние сме го приели това предложение и то е за да може с тези средства, които са от продадените жилища</w:t>
      </w:r>
      <w:r w:rsidR="00850229">
        <w:rPr>
          <w:lang w:val="bg-BG"/>
        </w:rPr>
        <w:t xml:space="preserve">, </w:t>
      </w:r>
      <w:r w:rsidR="008A6070" w:rsidRPr="008A6070">
        <w:rPr>
          <w:lang w:val="bg-BG"/>
        </w:rPr>
        <w:t>80% от тях да отиват за ремонт на текущи и основни ремонти, за да може да се подобри средата на живот на тези семейства, които живеят там</w:t>
      </w:r>
      <w:r w:rsidR="00850229">
        <w:rPr>
          <w:lang w:val="bg-BG"/>
        </w:rPr>
        <w:t>. З</w:t>
      </w:r>
      <w:r w:rsidR="008A6070" w:rsidRPr="008A6070">
        <w:rPr>
          <w:lang w:val="bg-BG"/>
        </w:rPr>
        <w:t>ащото съгласете се с</w:t>
      </w:r>
      <w:r w:rsidR="00DC1130">
        <w:rPr>
          <w:lang w:val="bg-BG"/>
        </w:rPr>
        <w:t xml:space="preserve"> </w:t>
      </w:r>
      <w:r w:rsidR="008A6070" w:rsidRPr="008A6070">
        <w:rPr>
          <w:lang w:val="bg-BG"/>
        </w:rPr>
        <w:t>60</w:t>
      </w:r>
      <w:r w:rsidR="00DC1130">
        <w:rPr>
          <w:lang w:val="bg-BG"/>
        </w:rPr>
        <w:t xml:space="preserve"> лева</w:t>
      </w:r>
      <w:r w:rsidR="008A6070" w:rsidRPr="008A6070">
        <w:rPr>
          <w:lang w:val="bg-BG"/>
        </w:rPr>
        <w:t>, които т</w:t>
      </w:r>
      <w:r w:rsidR="00743EFF">
        <w:rPr>
          <w:lang w:val="bg-BG"/>
        </w:rPr>
        <w:t>е</w:t>
      </w:r>
      <w:r w:rsidR="008A6070" w:rsidRPr="008A6070">
        <w:rPr>
          <w:lang w:val="bg-BG"/>
        </w:rPr>
        <w:t xml:space="preserve"> плащат да речем</w:t>
      </w:r>
      <w:r w:rsidR="00743EFF">
        <w:rPr>
          <w:lang w:val="bg-BG"/>
        </w:rPr>
        <w:t xml:space="preserve"> осреднени </w:t>
      </w:r>
      <w:r w:rsidR="008A6070" w:rsidRPr="008A6070">
        <w:rPr>
          <w:lang w:val="bg-BG"/>
        </w:rPr>
        <w:t>на месец</w:t>
      </w:r>
      <w:r w:rsidR="00743EFF">
        <w:rPr>
          <w:lang w:val="bg-BG"/>
        </w:rPr>
        <w:t xml:space="preserve">, </w:t>
      </w:r>
      <w:r w:rsidR="008A6070" w:rsidRPr="008A6070">
        <w:rPr>
          <w:lang w:val="bg-BG"/>
        </w:rPr>
        <w:t>не може да се направи кой знае какъв ремонт и да се подобри тази среда. И ние</w:t>
      </w:r>
      <w:r w:rsidR="00743EFF">
        <w:rPr>
          <w:lang w:val="bg-BG"/>
        </w:rPr>
        <w:t xml:space="preserve"> твърдо не </w:t>
      </w:r>
      <w:r w:rsidR="008A6070" w:rsidRPr="008A6070">
        <w:rPr>
          <w:lang w:val="bg-BG"/>
        </w:rPr>
        <w:t xml:space="preserve"> одобряваме това предложение</w:t>
      </w:r>
      <w:r w:rsidR="00743EFF">
        <w:rPr>
          <w:lang w:val="bg-BG"/>
        </w:rPr>
        <w:t xml:space="preserve"> д</w:t>
      </w:r>
      <w:r w:rsidR="008A6070" w:rsidRPr="008A6070">
        <w:rPr>
          <w:lang w:val="bg-BG"/>
        </w:rPr>
        <w:t>а бъдат построени блокове</w:t>
      </w:r>
      <w:r w:rsidR="00743EFF">
        <w:rPr>
          <w:lang w:val="bg-BG"/>
        </w:rPr>
        <w:t xml:space="preserve">, </w:t>
      </w:r>
      <w:r w:rsidR="008A6070" w:rsidRPr="008A6070">
        <w:rPr>
          <w:lang w:val="bg-BG"/>
        </w:rPr>
        <w:t>да не говорим, че инфлацията, която в момента настъпва и е крайно несигурна икономическата обстановка, могат да променят тези</w:t>
      </w:r>
      <w:r w:rsidR="00743EFF">
        <w:rPr>
          <w:lang w:val="bg-BG"/>
        </w:rPr>
        <w:t xml:space="preserve"> </w:t>
      </w:r>
      <w:r w:rsidR="008A6070" w:rsidRPr="008A6070">
        <w:rPr>
          <w:lang w:val="bg-BG"/>
        </w:rPr>
        <w:t>1</w:t>
      </w:r>
      <w:r w:rsidR="00743EFF">
        <w:rPr>
          <w:lang w:val="bg-BG"/>
        </w:rPr>
        <w:t> </w:t>
      </w:r>
      <w:r w:rsidR="008A6070" w:rsidRPr="008A6070">
        <w:rPr>
          <w:lang w:val="bg-BG"/>
        </w:rPr>
        <w:t>500</w:t>
      </w:r>
      <w:r w:rsidR="00743EFF">
        <w:rPr>
          <w:lang w:val="bg-BG"/>
        </w:rPr>
        <w:t xml:space="preserve"> лева</w:t>
      </w:r>
      <w:r w:rsidR="008A6070" w:rsidRPr="008A6070">
        <w:rPr>
          <w:lang w:val="bg-BG"/>
        </w:rPr>
        <w:t xml:space="preserve"> на квадратен метър многократно и да не се стигне изобщо до застрояването на такъв блок. Благодаря за вниманието.</w:t>
      </w:r>
    </w:p>
    <w:p w14:paraId="18DB69C2" w14:textId="77777777" w:rsidR="00C8413F" w:rsidRDefault="00743EFF" w:rsidP="00B80FD6">
      <w:pPr>
        <w:ind w:firstLine="708"/>
        <w:jc w:val="both"/>
        <w:rPr>
          <w:lang w:val="bg-BG"/>
        </w:rPr>
      </w:pPr>
      <w:r w:rsidRPr="00C8413F">
        <w:rPr>
          <w:b/>
          <w:bCs/>
          <w:lang w:val="bg-BG"/>
        </w:rPr>
        <w:t>Г-жа Наталия Кръстева:</w:t>
      </w:r>
      <w:r>
        <w:rPr>
          <w:lang w:val="bg-BG"/>
        </w:rPr>
        <w:t xml:space="preserve"> З</w:t>
      </w:r>
      <w:r w:rsidR="008A6070" w:rsidRPr="008A6070">
        <w:rPr>
          <w:lang w:val="bg-BG"/>
        </w:rPr>
        <w:t>аповядайте</w:t>
      </w:r>
      <w:r>
        <w:rPr>
          <w:lang w:val="bg-BG"/>
        </w:rPr>
        <w:t xml:space="preserve">, </w:t>
      </w:r>
      <w:r w:rsidR="008A6070" w:rsidRPr="008A6070">
        <w:rPr>
          <w:lang w:val="bg-BG"/>
        </w:rPr>
        <w:t>господин</w:t>
      </w:r>
      <w:r>
        <w:rPr>
          <w:lang w:val="bg-BG"/>
        </w:rPr>
        <w:t xml:space="preserve"> С</w:t>
      </w:r>
      <w:r w:rsidR="008A6070" w:rsidRPr="008A6070">
        <w:rPr>
          <w:lang w:val="bg-BG"/>
        </w:rPr>
        <w:t>танчев за изказване</w:t>
      </w:r>
      <w:r>
        <w:rPr>
          <w:lang w:val="bg-BG"/>
        </w:rPr>
        <w:t>. Г</w:t>
      </w:r>
      <w:r w:rsidR="008A6070" w:rsidRPr="008A6070">
        <w:rPr>
          <w:lang w:val="bg-BG"/>
        </w:rPr>
        <w:t xml:space="preserve">оспожа </w:t>
      </w:r>
      <w:r w:rsidR="00C8413F">
        <w:rPr>
          <w:lang w:val="bg-BG"/>
        </w:rPr>
        <w:t>Н</w:t>
      </w:r>
      <w:r w:rsidR="008A6070" w:rsidRPr="008A6070">
        <w:rPr>
          <w:lang w:val="bg-BG"/>
        </w:rPr>
        <w:t>иколова, заповядайте за реплика</w:t>
      </w:r>
      <w:r w:rsidR="00C8413F">
        <w:rPr>
          <w:lang w:val="bg-BG"/>
        </w:rPr>
        <w:t xml:space="preserve">, </w:t>
      </w:r>
      <w:r w:rsidR="008A6070" w:rsidRPr="008A6070">
        <w:rPr>
          <w:lang w:val="bg-BG"/>
        </w:rPr>
        <w:t xml:space="preserve">да. </w:t>
      </w:r>
    </w:p>
    <w:p w14:paraId="78C7EC2A" w14:textId="77777777" w:rsidR="00D30BC6" w:rsidRDefault="00C8413F" w:rsidP="00B80FD6">
      <w:pPr>
        <w:ind w:firstLine="708"/>
        <w:jc w:val="both"/>
        <w:rPr>
          <w:lang w:val="bg-BG"/>
        </w:rPr>
      </w:pPr>
      <w:r w:rsidRPr="006E69EF">
        <w:rPr>
          <w:b/>
          <w:bCs/>
          <w:lang w:val="bg-BG"/>
        </w:rPr>
        <w:lastRenderedPageBreak/>
        <w:t>Г-жа Елеонора Николова /реплика/:</w:t>
      </w:r>
      <w:r>
        <w:rPr>
          <w:lang w:val="bg-BG"/>
        </w:rPr>
        <w:t xml:space="preserve"> </w:t>
      </w:r>
      <w:r w:rsidR="008A6070" w:rsidRPr="008A6070">
        <w:rPr>
          <w:lang w:val="bg-BG"/>
        </w:rPr>
        <w:t>Уважаема госпожо</w:t>
      </w:r>
      <w:r w:rsidR="006E69EF">
        <w:rPr>
          <w:lang w:val="bg-BG"/>
        </w:rPr>
        <w:t xml:space="preserve"> Ласонина, </w:t>
      </w:r>
      <w:r w:rsidR="008A6070" w:rsidRPr="008A6070">
        <w:rPr>
          <w:lang w:val="bg-BG"/>
        </w:rPr>
        <w:t>уважаеми колеги</w:t>
      </w:r>
      <w:r w:rsidR="006E69EF">
        <w:rPr>
          <w:lang w:val="bg-BG"/>
        </w:rPr>
        <w:t xml:space="preserve">, </w:t>
      </w:r>
      <w:r w:rsidR="008A6070" w:rsidRPr="008A6070">
        <w:rPr>
          <w:lang w:val="bg-BG"/>
        </w:rPr>
        <w:t xml:space="preserve">нашето предложение </w:t>
      </w:r>
      <w:r w:rsidR="006E69EF">
        <w:rPr>
          <w:lang w:val="bg-BG"/>
        </w:rPr>
        <w:t xml:space="preserve">е </w:t>
      </w:r>
      <w:r w:rsidR="008A6070" w:rsidRPr="008A6070">
        <w:rPr>
          <w:lang w:val="bg-BG"/>
        </w:rPr>
        <w:t>ние със същия темп да гласуваме тази година</w:t>
      </w:r>
      <w:r w:rsidR="006E69EF">
        <w:rPr>
          <w:lang w:val="bg-BG"/>
        </w:rPr>
        <w:t xml:space="preserve">, </w:t>
      </w:r>
      <w:r w:rsidR="008A6070" w:rsidRPr="008A6070">
        <w:rPr>
          <w:lang w:val="bg-BG"/>
        </w:rPr>
        <w:t>това са 3%, които съществуват в наредбата и които не са</w:t>
      </w:r>
      <w:r w:rsidR="006E69EF">
        <w:rPr>
          <w:lang w:val="bg-BG"/>
        </w:rPr>
        <w:t xml:space="preserve"> н</w:t>
      </w:r>
      <w:r w:rsidR="008A6070" w:rsidRPr="008A6070">
        <w:rPr>
          <w:lang w:val="bg-BG"/>
        </w:rPr>
        <w:t>евъзможна бройка за продажба, но просто показва</w:t>
      </w:r>
      <w:r w:rsidR="008723A8">
        <w:rPr>
          <w:lang w:val="bg-BG"/>
        </w:rPr>
        <w:t xml:space="preserve"> една </w:t>
      </w:r>
      <w:r w:rsidR="008A6070" w:rsidRPr="008A6070">
        <w:rPr>
          <w:lang w:val="bg-BG"/>
        </w:rPr>
        <w:t>тенденция</w:t>
      </w:r>
      <w:r w:rsidR="008723A8">
        <w:rPr>
          <w:lang w:val="bg-BG"/>
        </w:rPr>
        <w:t xml:space="preserve">, една </w:t>
      </w:r>
      <w:r w:rsidR="008A6070" w:rsidRPr="008A6070">
        <w:rPr>
          <w:lang w:val="bg-BG"/>
        </w:rPr>
        <w:t>грижа към хората, които ние сме поканили да участват в такова класиране. Явили са се 500 семейства. Повтарям го. Което значи, че желанието</w:t>
      </w:r>
      <w:r w:rsidR="008723A8">
        <w:rPr>
          <w:lang w:val="bg-BG"/>
        </w:rPr>
        <w:t xml:space="preserve"> и</w:t>
      </w:r>
      <w:r w:rsidR="008A6070" w:rsidRPr="008A6070">
        <w:rPr>
          <w:lang w:val="bg-BG"/>
        </w:rPr>
        <w:t xml:space="preserve"> надеждата на хората остават и ние трябва да бъдем отговорни към тях. Аз изцяло одобрявам възможността ние да се възползваме от член 37 и да предоставяме терени срещу задължение за застрояване, отстъпеното право на строеж да се заплаща</w:t>
      </w:r>
      <w:r w:rsidR="008723A8">
        <w:rPr>
          <w:lang w:val="bg-BG"/>
        </w:rPr>
        <w:t xml:space="preserve"> </w:t>
      </w:r>
      <w:r w:rsidR="008A6070" w:rsidRPr="008A6070">
        <w:rPr>
          <w:lang w:val="bg-BG"/>
        </w:rPr>
        <w:t xml:space="preserve">чрез определен брой жилища, които да остават за общината. Аз мисля, че тази тенденция е прекрасна и трябва да я продължим. </w:t>
      </w:r>
    </w:p>
    <w:p w14:paraId="7F820CE1" w14:textId="77777777" w:rsidR="00BF0DC8" w:rsidRDefault="00D30BC6" w:rsidP="00B80FD6">
      <w:pPr>
        <w:ind w:firstLine="708"/>
        <w:jc w:val="both"/>
        <w:rPr>
          <w:lang w:val="bg-BG"/>
        </w:rPr>
      </w:pPr>
      <w:r w:rsidRPr="00BF0DC8">
        <w:rPr>
          <w:b/>
          <w:bCs/>
          <w:lang w:val="bg-BG"/>
        </w:rPr>
        <w:t>Г-жа Наталия Кръстева:</w:t>
      </w:r>
      <w:r>
        <w:rPr>
          <w:lang w:val="bg-BG"/>
        </w:rPr>
        <w:t xml:space="preserve"> Втора </w:t>
      </w:r>
      <w:r w:rsidR="008A6070" w:rsidRPr="008A6070">
        <w:rPr>
          <w:lang w:val="bg-BG"/>
        </w:rPr>
        <w:t>заявена, а дуплика. Реплика</w:t>
      </w:r>
      <w:r>
        <w:rPr>
          <w:lang w:val="bg-BG"/>
        </w:rPr>
        <w:t xml:space="preserve">, </w:t>
      </w:r>
      <w:r w:rsidR="008A6070" w:rsidRPr="008A6070">
        <w:rPr>
          <w:lang w:val="bg-BG"/>
        </w:rPr>
        <w:t xml:space="preserve">момент госпожо </w:t>
      </w:r>
      <w:r>
        <w:rPr>
          <w:lang w:val="bg-BG"/>
        </w:rPr>
        <w:t xml:space="preserve">Ласонина. Втора </w:t>
      </w:r>
      <w:r w:rsidR="008A6070" w:rsidRPr="008A6070">
        <w:rPr>
          <w:lang w:val="bg-BG"/>
        </w:rPr>
        <w:t xml:space="preserve">реплика има от господин </w:t>
      </w:r>
      <w:r>
        <w:rPr>
          <w:lang w:val="bg-BG"/>
        </w:rPr>
        <w:t>Д</w:t>
      </w:r>
      <w:r w:rsidR="008A6070" w:rsidRPr="008A6070">
        <w:rPr>
          <w:lang w:val="bg-BG"/>
        </w:rPr>
        <w:t>еян</w:t>
      </w:r>
      <w:r>
        <w:rPr>
          <w:lang w:val="bg-BG"/>
        </w:rPr>
        <w:t xml:space="preserve"> Не</w:t>
      </w:r>
      <w:r w:rsidR="008A6070" w:rsidRPr="008A6070">
        <w:rPr>
          <w:lang w:val="bg-BG"/>
        </w:rPr>
        <w:t>дков. Отказвате ли се, господин</w:t>
      </w:r>
      <w:r>
        <w:rPr>
          <w:lang w:val="bg-BG"/>
        </w:rPr>
        <w:t xml:space="preserve"> Недков</w:t>
      </w:r>
      <w:r w:rsidR="008A6070" w:rsidRPr="008A6070">
        <w:rPr>
          <w:lang w:val="bg-BG"/>
        </w:rPr>
        <w:t>? Добре</w:t>
      </w:r>
      <w:r w:rsidR="00BF0DC8">
        <w:rPr>
          <w:lang w:val="bg-BG"/>
        </w:rPr>
        <w:t xml:space="preserve">, </w:t>
      </w:r>
      <w:r w:rsidR="008A6070" w:rsidRPr="008A6070">
        <w:rPr>
          <w:lang w:val="bg-BG"/>
        </w:rPr>
        <w:t>заповядайте за дуплика</w:t>
      </w:r>
      <w:r w:rsidR="00BF0DC8">
        <w:rPr>
          <w:lang w:val="bg-BG"/>
        </w:rPr>
        <w:t xml:space="preserve">, </w:t>
      </w:r>
      <w:r w:rsidR="008A6070" w:rsidRPr="008A6070">
        <w:rPr>
          <w:lang w:val="bg-BG"/>
        </w:rPr>
        <w:t>госпожо</w:t>
      </w:r>
      <w:r w:rsidR="00BF0DC8">
        <w:rPr>
          <w:lang w:val="bg-BG"/>
        </w:rPr>
        <w:t xml:space="preserve"> Ласонина.</w:t>
      </w:r>
    </w:p>
    <w:p w14:paraId="30048457" w14:textId="77777777" w:rsidR="000413E7" w:rsidRDefault="00BF0DC8" w:rsidP="00B80FD6">
      <w:pPr>
        <w:ind w:firstLine="708"/>
        <w:jc w:val="both"/>
        <w:rPr>
          <w:lang w:val="bg-BG"/>
        </w:rPr>
      </w:pPr>
      <w:r w:rsidRPr="00BF0DC8">
        <w:rPr>
          <w:b/>
          <w:bCs/>
          <w:lang w:val="bg-BG"/>
        </w:rPr>
        <w:t>Г-жа Диана Ласонина /дуплика/:</w:t>
      </w:r>
      <w:r>
        <w:rPr>
          <w:lang w:val="bg-BG"/>
        </w:rPr>
        <w:t xml:space="preserve"> Г</w:t>
      </w:r>
      <w:r w:rsidR="008A6070" w:rsidRPr="008A6070">
        <w:rPr>
          <w:lang w:val="bg-BG"/>
        </w:rPr>
        <w:t>оспожо</w:t>
      </w:r>
      <w:r>
        <w:rPr>
          <w:lang w:val="bg-BG"/>
        </w:rPr>
        <w:t xml:space="preserve"> Н</w:t>
      </w:r>
      <w:r w:rsidR="008A6070" w:rsidRPr="008A6070">
        <w:rPr>
          <w:lang w:val="bg-BG"/>
        </w:rPr>
        <w:t>иколова</w:t>
      </w:r>
      <w:r>
        <w:rPr>
          <w:lang w:val="bg-BG"/>
        </w:rPr>
        <w:t xml:space="preserve">, в </w:t>
      </w:r>
      <w:r w:rsidR="008A6070" w:rsidRPr="008A6070">
        <w:rPr>
          <w:lang w:val="bg-BG"/>
        </w:rPr>
        <w:t>крайна сметка, т</w:t>
      </w:r>
      <w:r w:rsidR="000413E7">
        <w:rPr>
          <w:lang w:val="bg-BG"/>
        </w:rPr>
        <w:t xml:space="preserve">е </w:t>
      </w:r>
      <w:r w:rsidR="008A6070" w:rsidRPr="008A6070">
        <w:rPr>
          <w:lang w:val="bg-BG"/>
        </w:rPr>
        <w:t>като могат да си позволят да закупят тези жилищ</w:t>
      </w:r>
      <w:r w:rsidR="000413E7">
        <w:rPr>
          <w:lang w:val="bg-BG"/>
        </w:rPr>
        <w:t>а</w:t>
      </w:r>
      <w:r w:rsidR="008A6070" w:rsidRPr="008A6070">
        <w:rPr>
          <w:lang w:val="bg-BG"/>
        </w:rPr>
        <w:t>, значи не са от крайно нуждаещите се. В момента на пазара има изключително много имоти, които са обявени за продажба, така че това не е основание според мен, което да определя.</w:t>
      </w:r>
      <w:r w:rsidR="000413E7">
        <w:rPr>
          <w:lang w:val="bg-BG"/>
        </w:rPr>
        <w:t xml:space="preserve"> </w:t>
      </w:r>
    </w:p>
    <w:p w14:paraId="7924ABC0" w14:textId="77777777" w:rsidR="00461804" w:rsidRDefault="000413E7" w:rsidP="00B80FD6">
      <w:pPr>
        <w:ind w:firstLine="708"/>
        <w:jc w:val="both"/>
        <w:rPr>
          <w:lang w:val="bg-BG"/>
        </w:rPr>
      </w:pPr>
      <w:r w:rsidRPr="00461804">
        <w:rPr>
          <w:b/>
          <w:bCs/>
          <w:lang w:val="bg-BG"/>
        </w:rPr>
        <w:t>Г-жа Наталия Кръстева:</w:t>
      </w:r>
      <w:r>
        <w:rPr>
          <w:lang w:val="bg-BG"/>
        </w:rPr>
        <w:t xml:space="preserve"> </w:t>
      </w:r>
      <w:r w:rsidR="008A6070" w:rsidRPr="008A6070">
        <w:rPr>
          <w:lang w:val="bg-BG"/>
        </w:rPr>
        <w:t xml:space="preserve">Господин </w:t>
      </w:r>
      <w:r>
        <w:rPr>
          <w:lang w:val="bg-BG"/>
        </w:rPr>
        <w:t>С</w:t>
      </w:r>
      <w:r w:rsidR="008A6070" w:rsidRPr="008A6070">
        <w:rPr>
          <w:lang w:val="bg-BG"/>
        </w:rPr>
        <w:t>танимир</w:t>
      </w:r>
      <w:r>
        <w:rPr>
          <w:lang w:val="bg-BG"/>
        </w:rPr>
        <w:t xml:space="preserve"> С</w:t>
      </w:r>
      <w:r w:rsidR="008A6070" w:rsidRPr="008A6070">
        <w:rPr>
          <w:lang w:val="bg-BG"/>
        </w:rPr>
        <w:t>танчев, заповядайте за изказване.</w:t>
      </w:r>
    </w:p>
    <w:p w14:paraId="659A2DAD" w14:textId="77777777" w:rsidR="00461804" w:rsidRDefault="00461804" w:rsidP="00B80FD6">
      <w:pPr>
        <w:ind w:firstLine="708"/>
        <w:jc w:val="both"/>
        <w:rPr>
          <w:lang w:val="bg-BG"/>
        </w:rPr>
      </w:pPr>
      <w:r w:rsidRPr="00461804">
        <w:rPr>
          <w:b/>
          <w:bCs/>
          <w:lang w:val="bg-BG"/>
        </w:rPr>
        <w:t>Г-н Станимир Станчев:</w:t>
      </w:r>
      <w:r>
        <w:rPr>
          <w:lang w:val="bg-BG"/>
        </w:rPr>
        <w:t xml:space="preserve"> У</w:t>
      </w:r>
      <w:r w:rsidR="008A6070" w:rsidRPr="008A6070">
        <w:rPr>
          <w:lang w:val="bg-BG"/>
        </w:rPr>
        <w:t>важаем</w:t>
      </w:r>
      <w:r>
        <w:rPr>
          <w:lang w:val="bg-BG"/>
        </w:rPr>
        <w:t xml:space="preserve">и </w:t>
      </w:r>
      <w:r w:rsidR="008A6070" w:rsidRPr="008A6070">
        <w:rPr>
          <w:lang w:val="bg-BG"/>
        </w:rPr>
        <w:t>господин</w:t>
      </w:r>
      <w:r>
        <w:rPr>
          <w:lang w:val="bg-BG"/>
        </w:rPr>
        <w:t xml:space="preserve"> К</w:t>
      </w:r>
      <w:r w:rsidR="008A6070" w:rsidRPr="008A6070">
        <w:rPr>
          <w:lang w:val="bg-BG"/>
        </w:rPr>
        <w:t xml:space="preserve">мет, уважаеми господин </w:t>
      </w:r>
      <w:r>
        <w:rPr>
          <w:lang w:val="bg-BG"/>
        </w:rPr>
        <w:t>П</w:t>
      </w:r>
      <w:r w:rsidR="008A6070" w:rsidRPr="008A6070">
        <w:rPr>
          <w:lang w:val="bg-BG"/>
        </w:rPr>
        <w:t>редседател, уважаеми колеги. Може ли за малко</w:t>
      </w:r>
      <w:r>
        <w:rPr>
          <w:lang w:val="bg-BG"/>
        </w:rPr>
        <w:t xml:space="preserve"> т</w:t>
      </w:r>
      <w:r w:rsidR="008A6070" w:rsidRPr="008A6070">
        <w:rPr>
          <w:lang w:val="bg-BG"/>
        </w:rPr>
        <w:t>ишина ако обичате</w:t>
      </w:r>
      <w:r>
        <w:rPr>
          <w:lang w:val="bg-BG"/>
        </w:rPr>
        <w:t>?</w:t>
      </w:r>
    </w:p>
    <w:p w14:paraId="23ACA6A0" w14:textId="77777777" w:rsidR="000146B8" w:rsidRDefault="00461804" w:rsidP="00B80FD6">
      <w:pPr>
        <w:ind w:firstLine="708"/>
        <w:jc w:val="both"/>
        <w:rPr>
          <w:lang w:val="bg-BG"/>
        </w:rPr>
      </w:pPr>
      <w:r w:rsidRPr="000146B8">
        <w:rPr>
          <w:b/>
          <w:bCs/>
          <w:lang w:val="bg-BG"/>
        </w:rPr>
        <w:t>Г-жа Наталия Кръстева:</w:t>
      </w:r>
      <w:r>
        <w:rPr>
          <w:lang w:val="bg-BG"/>
        </w:rPr>
        <w:t xml:space="preserve"> Ако обичате, подсигурете тишина в залата, за да може да направи изказване</w:t>
      </w:r>
      <w:r w:rsidR="000146B8">
        <w:rPr>
          <w:lang w:val="bg-BG"/>
        </w:rPr>
        <w:t xml:space="preserve"> господин Станчев.</w:t>
      </w:r>
    </w:p>
    <w:p w14:paraId="33018B60" w14:textId="77777777" w:rsidR="00445DF9" w:rsidRDefault="000146B8" w:rsidP="00B80FD6">
      <w:pPr>
        <w:ind w:firstLine="708"/>
        <w:jc w:val="both"/>
        <w:rPr>
          <w:lang w:val="bg-BG"/>
        </w:rPr>
      </w:pPr>
      <w:r w:rsidRPr="000146B8">
        <w:rPr>
          <w:b/>
          <w:bCs/>
          <w:lang w:val="bg-BG"/>
        </w:rPr>
        <w:t>Г-н Станимир Станчев:</w:t>
      </w:r>
      <w:r>
        <w:rPr>
          <w:lang w:val="bg-BG"/>
        </w:rPr>
        <w:t xml:space="preserve"> </w:t>
      </w:r>
      <w:r w:rsidR="008A6070" w:rsidRPr="008A6070">
        <w:rPr>
          <w:lang w:val="bg-BG"/>
        </w:rPr>
        <w:t xml:space="preserve">Защото след последното изказване си помислих дали </w:t>
      </w:r>
      <w:r>
        <w:rPr>
          <w:lang w:val="bg-BG"/>
        </w:rPr>
        <w:t>с</w:t>
      </w:r>
      <w:r w:rsidR="008A6070" w:rsidRPr="008A6070">
        <w:rPr>
          <w:lang w:val="bg-BG"/>
        </w:rPr>
        <w:t>е разбира същността на това, което се предлага, което предлагат вносителите, ко</w:t>
      </w:r>
      <w:r w:rsidR="00A4768E">
        <w:rPr>
          <w:lang w:val="bg-BG"/>
        </w:rPr>
        <w:t>е</w:t>
      </w:r>
      <w:r w:rsidR="008A6070" w:rsidRPr="008A6070">
        <w:rPr>
          <w:lang w:val="bg-BG"/>
        </w:rPr>
        <w:t>то предлагаме ние. И си мисля какъв е този катарзис</w:t>
      </w:r>
      <w:r w:rsidR="00A4768E">
        <w:rPr>
          <w:lang w:val="bg-BG"/>
        </w:rPr>
        <w:t xml:space="preserve">, </w:t>
      </w:r>
      <w:r w:rsidR="008A6070" w:rsidRPr="008A6070">
        <w:rPr>
          <w:lang w:val="bg-BG"/>
        </w:rPr>
        <w:t>който изживяха</w:t>
      </w:r>
      <w:r w:rsidR="00A4768E">
        <w:rPr>
          <w:lang w:val="bg-BG"/>
        </w:rPr>
        <w:t xml:space="preserve"> о</w:t>
      </w:r>
      <w:r w:rsidR="008A6070" w:rsidRPr="008A6070">
        <w:rPr>
          <w:lang w:val="bg-BG"/>
        </w:rPr>
        <w:t>пределени колеги</w:t>
      </w:r>
      <w:r w:rsidR="00A4768E">
        <w:rPr>
          <w:lang w:val="bg-BG"/>
        </w:rPr>
        <w:t xml:space="preserve">, които в </w:t>
      </w:r>
      <w:r w:rsidR="008A6070" w:rsidRPr="008A6070">
        <w:rPr>
          <w:lang w:val="bg-BG"/>
        </w:rPr>
        <w:t>началото</w:t>
      </w:r>
      <w:r w:rsidR="00A4768E">
        <w:rPr>
          <w:lang w:val="bg-BG"/>
        </w:rPr>
        <w:t xml:space="preserve"> н</w:t>
      </w:r>
      <w:r w:rsidR="008A6070" w:rsidRPr="008A6070">
        <w:rPr>
          <w:lang w:val="bg-BG"/>
        </w:rPr>
        <w:t>а мандата или по време</w:t>
      </w:r>
      <w:r w:rsidR="00A4768E">
        <w:rPr>
          <w:lang w:val="bg-BG"/>
        </w:rPr>
        <w:t>,</w:t>
      </w:r>
      <w:r w:rsidR="008A6070" w:rsidRPr="008A6070">
        <w:rPr>
          <w:lang w:val="bg-BG"/>
        </w:rPr>
        <w:t xml:space="preserve"> сега точно мога да не бъда</w:t>
      </w:r>
      <w:r w:rsidR="00A4768E">
        <w:rPr>
          <w:lang w:val="bg-BG"/>
        </w:rPr>
        <w:t xml:space="preserve"> </w:t>
      </w:r>
      <w:r w:rsidR="008A6070" w:rsidRPr="008A6070">
        <w:rPr>
          <w:lang w:val="bg-BG"/>
        </w:rPr>
        <w:t>точен с времето</w:t>
      </w:r>
      <w:r w:rsidR="00A4768E">
        <w:rPr>
          <w:lang w:val="bg-BG"/>
        </w:rPr>
        <w:t>, г</w:t>
      </w:r>
      <w:r w:rsidR="008A6070" w:rsidRPr="008A6070">
        <w:rPr>
          <w:lang w:val="bg-BG"/>
        </w:rPr>
        <w:t>овореха</w:t>
      </w:r>
      <w:r w:rsidR="00A4768E">
        <w:rPr>
          <w:lang w:val="bg-BG"/>
        </w:rPr>
        <w:t xml:space="preserve"> к</w:t>
      </w:r>
      <w:r w:rsidR="008A6070" w:rsidRPr="008A6070">
        <w:rPr>
          <w:lang w:val="bg-BG"/>
        </w:rPr>
        <w:t>ак трябва да го направим това</w:t>
      </w:r>
      <w:r w:rsidR="00014685">
        <w:rPr>
          <w:lang w:val="bg-BG"/>
        </w:rPr>
        <w:t xml:space="preserve">, </w:t>
      </w:r>
      <w:r w:rsidR="008A6070" w:rsidRPr="008A6070">
        <w:rPr>
          <w:lang w:val="bg-BG"/>
        </w:rPr>
        <w:t>как хората искат, как го правим за хората</w:t>
      </w:r>
      <w:r w:rsidR="00014685">
        <w:rPr>
          <w:lang w:val="bg-BG"/>
        </w:rPr>
        <w:t>. Г</w:t>
      </w:r>
      <w:r w:rsidR="008A6070" w:rsidRPr="008A6070">
        <w:rPr>
          <w:lang w:val="bg-BG"/>
        </w:rPr>
        <w:t>овор</w:t>
      </w:r>
      <w:r w:rsidR="00014685">
        <w:rPr>
          <w:lang w:val="bg-BG"/>
        </w:rPr>
        <w:t xml:space="preserve">я </w:t>
      </w:r>
      <w:r w:rsidR="008A6070" w:rsidRPr="008A6070">
        <w:rPr>
          <w:lang w:val="bg-BG"/>
        </w:rPr>
        <w:t>за да се започне да се продават тези въпросни жилища. И как сега след време</w:t>
      </w:r>
      <w:r w:rsidR="0087072C">
        <w:rPr>
          <w:lang w:val="bg-BG"/>
        </w:rPr>
        <w:t>, т</w:t>
      </w:r>
      <w:r w:rsidR="008A6070" w:rsidRPr="008A6070">
        <w:rPr>
          <w:lang w:val="bg-BG"/>
        </w:rPr>
        <w:t>е узряха и вече са на съвсем друга позиция. Това се казва, може би за тях политическа последователност. Или може би</w:t>
      </w:r>
      <w:r w:rsidR="0087072C">
        <w:rPr>
          <w:lang w:val="bg-BG"/>
        </w:rPr>
        <w:t xml:space="preserve"> т</w:t>
      </w:r>
      <w:r w:rsidR="008A6070" w:rsidRPr="008A6070">
        <w:rPr>
          <w:lang w:val="bg-BG"/>
        </w:rPr>
        <w:t>ака са свикнали</w:t>
      </w:r>
      <w:r w:rsidR="0087072C">
        <w:rPr>
          <w:lang w:val="bg-BG"/>
        </w:rPr>
        <w:t xml:space="preserve">, </w:t>
      </w:r>
      <w:r w:rsidR="008A6070" w:rsidRPr="008A6070">
        <w:rPr>
          <w:lang w:val="bg-BG"/>
        </w:rPr>
        <w:t>днеска</w:t>
      </w:r>
      <w:r w:rsidR="0087072C">
        <w:rPr>
          <w:lang w:val="bg-BG"/>
        </w:rPr>
        <w:t xml:space="preserve"> едно - </w:t>
      </w:r>
      <w:r w:rsidR="008A6070" w:rsidRPr="008A6070">
        <w:rPr>
          <w:lang w:val="bg-BG"/>
        </w:rPr>
        <w:t>утре друго. Но това си е за тяхна сметка. Вз</w:t>
      </w:r>
      <w:r w:rsidR="0087072C">
        <w:rPr>
          <w:lang w:val="bg-BG"/>
        </w:rPr>
        <w:t xml:space="preserve">емах </w:t>
      </w:r>
      <w:r w:rsidR="008A6070" w:rsidRPr="008A6070">
        <w:rPr>
          <w:lang w:val="bg-BG"/>
        </w:rPr>
        <w:t>думата да кажа, че тъй като</w:t>
      </w:r>
      <w:r w:rsidR="0087702D">
        <w:rPr>
          <w:lang w:val="bg-BG"/>
        </w:rPr>
        <w:t xml:space="preserve"> </w:t>
      </w:r>
      <w:r w:rsidR="008A6070" w:rsidRPr="008A6070">
        <w:rPr>
          <w:lang w:val="bg-BG"/>
        </w:rPr>
        <w:t>нямах възможност да използвам</w:t>
      </w:r>
      <w:r w:rsidR="0087702D">
        <w:rPr>
          <w:lang w:val="bg-BG"/>
        </w:rPr>
        <w:t xml:space="preserve"> втора </w:t>
      </w:r>
      <w:r w:rsidR="008A6070" w:rsidRPr="008A6070">
        <w:rPr>
          <w:lang w:val="bg-BG"/>
        </w:rPr>
        <w:t>реплика на господин</w:t>
      </w:r>
      <w:r w:rsidR="0087702D">
        <w:rPr>
          <w:lang w:val="bg-BG"/>
        </w:rPr>
        <w:t xml:space="preserve"> Т</w:t>
      </w:r>
      <w:r w:rsidR="008A6070" w:rsidRPr="008A6070">
        <w:rPr>
          <w:lang w:val="bg-BG"/>
        </w:rPr>
        <w:t>отев. Да кажа, че той прави внушенията. Или по</w:t>
      </w:r>
      <w:r w:rsidR="005F4E88">
        <w:rPr>
          <w:lang w:val="bg-BG"/>
        </w:rPr>
        <w:t>-</w:t>
      </w:r>
      <w:r w:rsidR="008A6070" w:rsidRPr="008A6070">
        <w:rPr>
          <w:lang w:val="bg-BG"/>
        </w:rPr>
        <w:t>точно вижте какво означава внушение</w:t>
      </w:r>
      <w:r w:rsidR="005F4E88">
        <w:rPr>
          <w:lang w:val="bg-BG"/>
        </w:rPr>
        <w:t xml:space="preserve"> и </w:t>
      </w:r>
      <w:r w:rsidR="008A6070" w:rsidRPr="008A6070">
        <w:rPr>
          <w:lang w:val="bg-BG"/>
        </w:rPr>
        <w:t xml:space="preserve">как се правят те. И може би тези отношения, за които </w:t>
      </w:r>
      <w:r w:rsidR="005F4E88">
        <w:rPr>
          <w:lang w:val="bg-BG"/>
        </w:rPr>
        <w:t>В</w:t>
      </w:r>
      <w:r w:rsidR="008A6070" w:rsidRPr="008A6070">
        <w:rPr>
          <w:lang w:val="bg-BG"/>
        </w:rPr>
        <w:t>ие говорите и примерът, който дадохте за внушение</w:t>
      </w:r>
      <w:r w:rsidR="005F4E88">
        <w:rPr>
          <w:lang w:val="bg-BG"/>
        </w:rPr>
        <w:t xml:space="preserve"> и и</w:t>
      </w:r>
      <w:r w:rsidR="008A6070" w:rsidRPr="008A6070">
        <w:rPr>
          <w:lang w:val="bg-BG"/>
        </w:rPr>
        <w:t>зползвахте</w:t>
      </w:r>
      <w:r w:rsidR="001C611A">
        <w:rPr>
          <w:lang w:val="bg-BG"/>
        </w:rPr>
        <w:t xml:space="preserve">, </w:t>
      </w:r>
      <w:r w:rsidR="008A6070" w:rsidRPr="008A6070">
        <w:rPr>
          <w:lang w:val="bg-BG"/>
        </w:rPr>
        <w:t xml:space="preserve">мисля че беше </w:t>
      </w:r>
      <w:r w:rsidR="005F4E88">
        <w:rPr>
          <w:lang w:val="bg-BG"/>
        </w:rPr>
        <w:t>„</w:t>
      </w:r>
      <w:r w:rsidR="008A6070" w:rsidRPr="008A6070">
        <w:rPr>
          <w:lang w:val="bg-BG"/>
        </w:rPr>
        <w:t>схеми</w:t>
      </w:r>
      <w:r w:rsidR="005F4E88">
        <w:rPr>
          <w:lang w:val="bg-BG"/>
        </w:rPr>
        <w:t>“, м</w:t>
      </w:r>
      <w:r w:rsidR="008A6070" w:rsidRPr="008A6070">
        <w:rPr>
          <w:lang w:val="bg-BG"/>
        </w:rPr>
        <w:t xml:space="preserve">оже би го знаете от </w:t>
      </w:r>
      <w:r w:rsidR="001C611A">
        <w:rPr>
          <w:lang w:val="bg-BG"/>
        </w:rPr>
        <w:t>В</w:t>
      </w:r>
      <w:r w:rsidR="008A6070" w:rsidRPr="008A6070">
        <w:rPr>
          <w:lang w:val="bg-BG"/>
        </w:rPr>
        <w:t>ашия голям опит. Може би</w:t>
      </w:r>
      <w:r w:rsidR="005F4E88">
        <w:rPr>
          <w:lang w:val="bg-BG"/>
        </w:rPr>
        <w:t xml:space="preserve">, </w:t>
      </w:r>
      <w:r w:rsidR="008A6070" w:rsidRPr="008A6070">
        <w:rPr>
          <w:lang w:val="bg-BG"/>
        </w:rPr>
        <w:t>не знам. Но</w:t>
      </w:r>
      <w:r w:rsidR="001C611A">
        <w:rPr>
          <w:lang w:val="bg-BG"/>
        </w:rPr>
        <w:t xml:space="preserve"> </w:t>
      </w:r>
      <w:r w:rsidR="008A6070" w:rsidRPr="008A6070">
        <w:rPr>
          <w:lang w:val="bg-BG"/>
        </w:rPr>
        <w:t>това с</w:t>
      </w:r>
      <w:r w:rsidR="001C611A">
        <w:rPr>
          <w:lang w:val="bg-BG"/>
        </w:rPr>
        <w:t xml:space="preserve">и </w:t>
      </w:r>
      <w:r w:rsidR="008A6070" w:rsidRPr="008A6070">
        <w:rPr>
          <w:lang w:val="bg-BG"/>
        </w:rPr>
        <w:t xml:space="preserve">е внушение, което </w:t>
      </w:r>
      <w:r w:rsidR="001C611A">
        <w:rPr>
          <w:lang w:val="bg-BG"/>
        </w:rPr>
        <w:t>В</w:t>
      </w:r>
      <w:r w:rsidR="008A6070" w:rsidRPr="008A6070">
        <w:rPr>
          <w:lang w:val="bg-BG"/>
        </w:rPr>
        <w:t>ие направихте и не е редно от тази трибуна, без никакви аргументи и доказателства най</w:t>
      </w:r>
      <w:r w:rsidR="001C611A">
        <w:rPr>
          <w:lang w:val="bg-BG"/>
        </w:rPr>
        <w:t>-</w:t>
      </w:r>
      <w:r w:rsidR="008A6070" w:rsidRPr="008A6070">
        <w:rPr>
          <w:lang w:val="bg-BG"/>
        </w:rPr>
        <w:t>вече</w:t>
      </w:r>
      <w:r w:rsidR="00445DF9">
        <w:rPr>
          <w:lang w:val="bg-BG"/>
        </w:rPr>
        <w:t xml:space="preserve">, да отправяте такива </w:t>
      </w:r>
      <w:r w:rsidR="008A6070" w:rsidRPr="008A6070">
        <w:rPr>
          <w:lang w:val="bg-BG"/>
        </w:rPr>
        <w:t>внушени</w:t>
      </w:r>
      <w:r w:rsidR="00445DF9">
        <w:rPr>
          <w:lang w:val="bg-BG"/>
        </w:rPr>
        <w:t xml:space="preserve">я </w:t>
      </w:r>
      <w:r w:rsidR="008A6070" w:rsidRPr="008A6070">
        <w:rPr>
          <w:lang w:val="bg-BG"/>
        </w:rPr>
        <w:t>за колегата</w:t>
      </w:r>
      <w:r w:rsidR="00445DF9">
        <w:rPr>
          <w:lang w:val="bg-BG"/>
        </w:rPr>
        <w:t>.</w:t>
      </w:r>
    </w:p>
    <w:p w14:paraId="37C0662E" w14:textId="77777777" w:rsidR="00C2085F" w:rsidRDefault="00445DF9" w:rsidP="00B80FD6">
      <w:pPr>
        <w:ind w:firstLine="708"/>
        <w:jc w:val="both"/>
        <w:rPr>
          <w:lang w:val="bg-BG"/>
        </w:rPr>
      </w:pPr>
      <w:r w:rsidRPr="00C2085F">
        <w:rPr>
          <w:b/>
          <w:bCs/>
          <w:lang w:val="bg-BG"/>
        </w:rPr>
        <w:t>Г-н Иво Пазарджиев:</w:t>
      </w:r>
      <w:r w:rsidR="008A6070" w:rsidRPr="008A6070">
        <w:rPr>
          <w:lang w:val="bg-BG"/>
        </w:rPr>
        <w:t xml:space="preserve"> </w:t>
      </w:r>
      <w:r>
        <w:rPr>
          <w:lang w:val="bg-BG"/>
        </w:rPr>
        <w:t>Г</w:t>
      </w:r>
      <w:r w:rsidR="008A6070" w:rsidRPr="008A6070">
        <w:rPr>
          <w:lang w:val="bg-BG"/>
        </w:rPr>
        <w:t>осподин</w:t>
      </w:r>
      <w:r>
        <w:rPr>
          <w:lang w:val="bg-BG"/>
        </w:rPr>
        <w:t xml:space="preserve"> С</w:t>
      </w:r>
      <w:r w:rsidR="008A6070" w:rsidRPr="008A6070">
        <w:rPr>
          <w:lang w:val="bg-BG"/>
        </w:rPr>
        <w:t>танчев</w:t>
      </w:r>
      <w:r>
        <w:rPr>
          <w:lang w:val="bg-BG"/>
        </w:rPr>
        <w:t xml:space="preserve">, </w:t>
      </w:r>
      <w:r w:rsidR="008A6070" w:rsidRPr="008A6070">
        <w:rPr>
          <w:lang w:val="bg-BG"/>
        </w:rPr>
        <w:t>малко по</w:t>
      </w:r>
      <w:r>
        <w:rPr>
          <w:lang w:val="bg-BG"/>
        </w:rPr>
        <w:t>-</w:t>
      </w:r>
      <w:r w:rsidR="008A6070" w:rsidRPr="008A6070">
        <w:rPr>
          <w:lang w:val="bg-BG"/>
        </w:rPr>
        <w:t xml:space="preserve">далече </w:t>
      </w:r>
      <w:r w:rsidR="00C2085F">
        <w:rPr>
          <w:lang w:val="bg-BG"/>
        </w:rPr>
        <w:t>от микрофона.</w:t>
      </w:r>
    </w:p>
    <w:p w14:paraId="5BCCB1C6" w14:textId="340D8870" w:rsidR="00BF5B17" w:rsidRDefault="00C2085F" w:rsidP="00B80FD6">
      <w:pPr>
        <w:ind w:firstLine="708"/>
        <w:jc w:val="both"/>
        <w:rPr>
          <w:lang w:val="bg-BG"/>
        </w:rPr>
      </w:pPr>
      <w:r w:rsidRPr="00C2085F">
        <w:rPr>
          <w:b/>
          <w:bCs/>
          <w:lang w:val="bg-BG"/>
        </w:rPr>
        <w:t>Г-н Станимир Станчев:</w:t>
      </w:r>
      <w:r>
        <w:rPr>
          <w:lang w:val="bg-BG"/>
        </w:rPr>
        <w:t xml:space="preserve"> И</w:t>
      </w:r>
      <w:r w:rsidR="008A6070" w:rsidRPr="008A6070">
        <w:rPr>
          <w:lang w:val="bg-BG"/>
        </w:rPr>
        <w:t>звинявам се. И сега ще</w:t>
      </w:r>
      <w:r>
        <w:rPr>
          <w:lang w:val="bg-BG"/>
        </w:rPr>
        <w:t xml:space="preserve"> В</w:t>
      </w:r>
      <w:r w:rsidR="008A6070" w:rsidRPr="008A6070">
        <w:rPr>
          <w:lang w:val="bg-BG"/>
        </w:rPr>
        <w:t>и</w:t>
      </w:r>
      <w:r w:rsidR="00F0228A">
        <w:rPr>
          <w:lang w:val="bg-BG"/>
        </w:rPr>
        <w:t xml:space="preserve"> </w:t>
      </w:r>
      <w:r w:rsidR="008A6070" w:rsidRPr="008A6070">
        <w:rPr>
          <w:lang w:val="bg-BG"/>
        </w:rPr>
        <w:t>питам</w:t>
      </w:r>
      <w:r>
        <w:rPr>
          <w:lang w:val="bg-BG"/>
        </w:rPr>
        <w:t xml:space="preserve">, </w:t>
      </w:r>
      <w:r w:rsidR="008A6070" w:rsidRPr="008A6070">
        <w:rPr>
          <w:lang w:val="bg-BG"/>
        </w:rPr>
        <w:t>какво се случва с близ</w:t>
      </w:r>
      <w:r>
        <w:rPr>
          <w:lang w:val="bg-BG"/>
        </w:rPr>
        <w:t xml:space="preserve">о единмилионния </w:t>
      </w:r>
      <w:r w:rsidR="008A6070" w:rsidRPr="008A6070">
        <w:rPr>
          <w:lang w:val="bg-BG"/>
        </w:rPr>
        <w:t>наем, който се взема от наема на общински</w:t>
      </w:r>
      <w:r w:rsidR="00F0228A">
        <w:rPr>
          <w:lang w:val="bg-BG"/>
        </w:rPr>
        <w:t xml:space="preserve"> жилища? К</w:t>
      </w:r>
      <w:r w:rsidR="008A6070" w:rsidRPr="008A6070">
        <w:rPr>
          <w:lang w:val="bg-BG"/>
        </w:rPr>
        <w:t>акво се случи с тези пари, които се взимаха, които така наречените 80% ще отидат за ремонта</w:t>
      </w:r>
      <w:r w:rsidR="00F0228A">
        <w:rPr>
          <w:lang w:val="bg-BG"/>
        </w:rPr>
        <w:t xml:space="preserve">? </w:t>
      </w:r>
      <w:r w:rsidR="008A6070" w:rsidRPr="008A6070">
        <w:rPr>
          <w:lang w:val="bg-BG"/>
        </w:rPr>
        <w:t>И да ви кажа</w:t>
      </w:r>
      <w:r w:rsidR="00F0228A">
        <w:rPr>
          <w:lang w:val="bg-BG"/>
        </w:rPr>
        <w:t xml:space="preserve">, </w:t>
      </w:r>
      <w:r w:rsidR="008A6070" w:rsidRPr="008A6070">
        <w:rPr>
          <w:lang w:val="bg-BG"/>
        </w:rPr>
        <w:t>случка от живия живот</w:t>
      </w:r>
      <w:r w:rsidR="00F0228A">
        <w:rPr>
          <w:lang w:val="bg-BG"/>
        </w:rPr>
        <w:t>. В</w:t>
      </w:r>
      <w:r w:rsidR="008A6070" w:rsidRPr="008A6070">
        <w:rPr>
          <w:lang w:val="bg-BG"/>
        </w:rPr>
        <w:t>инаги</w:t>
      </w:r>
      <w:r w:rsidR="00F0228A">
        <w:rPr>
          <w:lang w:val="bg-BG"/>
        </w:rPr>
        <w:t xml:space="preserve"> едно </w:t>
      </w:r>
      <w:r w:rsidR="008A6070" w:rsidRPr="008A6070">
        <w:rPr>
          <w:lang w:val="bg-BG"/>
        </w:rPr>
        <w:t>ново</w:t>
      </w:r>
      <w:r w:rsidR="00BF5B17">
        <w:rPr>
          <w:lang w:val="bg-BG"/>
        </w:rPr>
        <w:t xml:space="preserve">, </w:t>
      </w:r>
      <w:r w:rsidR="008A6070" w:rsidRPr="008A6070">
        <w:rPr>
          <w:lang w:val="bg-BG"/>
        </w:rPr>
        <w:t>излиза по</w:t>
      </w:r>
      <w:r w:rsidR="00BF5B17">
        <w:rPr>
          <w:lang w:val="bg-BG"/>
        </w:rPr>
        <w:t>-</w:t>
      </w:r>
      <w:r w:rsidR="008A6070" w:rsidRPr="008A6070">
        <w:rPr>
          <w:lang w:val="bg-BG"/>
        </w:rPr>
        <w:t xml:space="preserve">евтино от ремонт на ремонта. Благодаря ви. </w:t>
      </w:r>
    </w:p>
    <w:p w14:paraId="19AA8834" w14:textId="77777777" w:rsidR="000D65C4" w:rsidRDefault="00BF5B17" w:rsidP="00B80FD6">
      <w:pPr>
        <w:ind w:firstLine="708"/>
        <w:jc w:val="both"/>
        <w:rPr>
          <w:lang w:val="bg-BG"/>
        </w:rPr>
      </w:pPr>
      <w:r w:rsidRPr="00BF5B17">
        <w:rPr>
          <w:b/>
          <w:bCs/>
          <w:lang w:val="bg-BG"/>
        </w:rPr>
        <w:t>Г-жа Наталия Кръстева:</w:t>
      </w:r>
      <w:r>
        <w:rPr>
          <w:lang w:val="bg-BG"/>
        </w:rPr>
        <w:t xml:space="preserve"> </w:t>
      </w:r>
      <w:r w:rsidR="008A6070" w:rsidRPr="008A6070">
        <w:rPr>
          <w:lang w:val="bg-BG"/>
        </w:rPr>
        <w:t xml:space="preserve">Реплика за господин </w:t>
      </w:r>
      <w:r>
        <w:rPr>
          <w:lang w:val="bg-BG"/>
        </w:rPr>
        <w:t>Д</w:t>
      </w:r>
      <w:r w:rsidR="008A6070" w:rsidRPr="008A6070">
        <w:rPr>
          <w:lang w:val="bg-BG"/>
        </w:rPr>
        <w:t>аскалов</w:t>
      </w:r>
      <w:r>
        <w:rPr>
          <w:lang w:val="bg-BG"/>
        </w:rPr>
        <w:t xml:space="preserve">. Втора </w:t>
      </w:r>
      <w:r w:rsidR="008A6070" w:rsidRPr="008A6070">
        <w:rPr>
          <w:lang w:val="bg-BG"/>
        </w:rPr>
        <w:t xml:space="preserve">заявена реплика за </w:t>
      </w:r>
      <w:r>
        <w:rPr>
          <w:lang w:val="bg-BG"/>
        </w:rPr>
        <w:t>Й</w:t>
      </w:r>
      <w:r w:rsidR="008A6070" w:rsidRPr="008A6070">
        <w:rPr>
          <w:lang w:val="bg-BG"/>
        </w:rPr>
        <w:t>овчо</w:t>
      </w:r>
      <w:r>
        <w:rPr>
          <w:lang w:val="bg-BG"/>
        </w:rPr>
        <w:t xml:space="preserve"> С</w:t>
      </w:r>
      <w:r w:rsidR="008A6070" w:rsidRPr="008A6070">
        <w:rPr>
          <w:lang w:val="bg-BG"/>
        </w:rPr>
        <w:t>милов</w:t>
      </w:r>
      <w:r w:rsidR="000D65C4">
        <w:rPr>
          <w:lang w:val="bg-BG"/>
        </w:rPr>
        <w:t>, с</w:t>
      </w:r>
      <w:r w:rsidR="008A6070" w:rsidRPr="008A6070">
        <w:rPr>
          <w:lang w:val="bg-BG"/>
        </w:rPr>
        <w:t>лед което продължаваме с изказванията.</w:t>
      </w:r>
    </w:p>
    <w:p w14:paraId="4A59659B" w14:textId="77777777" w:rsidR="000B68D4" w:rsidRDefault="000D65C4" w:rsidP="00B80FD6">
      <w:pPr>
        <w:ind w:firstLine="708"/>
        <w:jc w:val="both"/>
        <w:rPr>
          <w:lang w:val="bg-BG"/>
        </w:rPr>
      </w:pPr>
      <w:r w:rsidRPr="000D65C4">
        <w:rPr>
          <w:b/>
          <w:bCs/>
          <w:lang w:val="bg-BG"/>
        </w:rPr>
        <w:t>Г-н Асен Даскалов /реплика/:</w:t>
      </w:r>
      <w:r>
        <w:rPr>
          <w:lang w:val="bg-BG"/>
        </w:rPr>
        <w:t xml:space="preserve"> </w:t>
      </w:r>
      <w:r w:rsidR="008A6070" w:rsidRPr="008A6070">
        <w:rPr>
          <w:lang w:val="bg-BG"/>
        </w:rPr>
        <w:t>Уважаеми господин</w:t>
      </w:r>
      <w:r>
        <w:rPr>
          <w:lang w:val="bg-BG"/>
        </w:rPr>
        <w:t xml:space="preserve"> С</w:t>
      </w:r>
      <w:r w:rsidR="008A6070" w:rsidRPr="008A6070">
        <w:rPr>
          <w:lang w:val="bg-BG"/>
        </w:rPr>
        <w:t xml:space="preserve">танчев, политическа последователност </w:t>
      </w:r>
      <w:r w:rsidR="000B68D4">
        <w:rPr>
          <w:lang w:val="bg-BG"/>
        </w:rPr>
        <w:t>п</w:t>
      </w:r>
      <w:r w:rsidR="008A6070" w:rsidRPr="008A6070">
        <w:rPr>
          <w:lang w:val="bg-BG"/>
        </w:rPr>
        <w:t xml:space="preserve">оказахте от </w:t>
      </w:r>
      <w:r w:rsidR="00DC0F43">
        <w:rPr>
          <w:lang w:val="bg-BG"/>
        </w:rPr>
        <w:t>В</w:t>
      </w:r>
      <w:r w:rsidR="008A6070" w:rsidRPr="008A6070">
        <w:rPr>
          <w:lang w:val="bg-BG"/>
        </w:rPr>
        <w:t>ашата група в рамките на минути. Използвам</w:t>
      </w:r>
      <w:r w:rsidR="000B68D4">
        <w:rPr>
          <w:lang w:val="bg-BG"/>
        </w:rPr>
        <w:t xml:space="preserve">, че съм </w:t>
      </w:r>
      <w:r w:rsidR="008A6070" w:rsidRPr="008A6070">
        <w:rPr>
          <w:lang w:val="bg-BG"/>
        </w:rPr>
        <w:t>взел думата и правя предложения за прекратяване на разискванията.</w:t>
      </w:r>
    </w:p>
    <w:p w14:paraId="2EA74A73" w14:textId="77777777" w:rsidR="00D8515F" w:rsidRDefault="000B68D4" w:rsidP="00B80FD6">
      <w:pPr>
        <w:ind w:firstLine="708"/>
        <w:jc w:val="both"/>
        <w:rPr>
          <w:lang w:val="bg-BG"/>
        </w:rPr>
      </w:pPr>
      <w:r w:rsidRPr="00D8515F">
        <w:rPr>
          <w:b/>
          <w:bCs/>
          <w:lang w:val="bg-BG"/>
        </w:rPr>
        <w:lastRenderedPageBreak/>
        <w:t>Г-жа Наталия Кръстева:</w:t>
      </w:r>
      <w:r w:rsidR="008A6070" w:rsidRPr="008A6070">
        <w:rPr>
          <w:lang w:val="bg-BG"/>
        </w:rPr>
        <w:t xml:space="preserve"> Нека да изчерпим репликата от господин </w:t>
      </w:r>
      <w:r>
        <w:rPr>
          <w:lang w:val="bg-BG"/>
        </w:rPr>
        <w:t>С</w:t>
      </w:r>
      <w:r w:rsidR="008A6070" w:rsidRPr="008A6070">
        <w:rPr>
          <w:lang w:val="bg-BG"/>
        </w:rPr>
        <w:t>милов. Ще гласуваме процедурата</w:t>
      </w:r>
      <w:r w:rsidR="00D8515F">
        <w:rPr>
          <w:lang w:val="bg-BG"/>
        </w:rPr>
        <w:t xml:space="preserve"> </w:t>
      </w:r>
      <w:r w:rsidR="008A6070" w:rsidRPr="008A6070">
        <w:rPr>
          <w:lang w:val="bg-BG"/>
        </w:rPr>
        <w:t xml:space="preserve">направена от </w:t>
      </w:r>
      <w:r>
        <w:rPr>
          <w:lang w:val="bg-BG"/>
        </w:rPr>
        <w:t>А</w:t>
      </w:r>
      <w:r w:rsidR="008A6070" w:rsidRPr="008A6070">
        <w:rPr>
          <w:lang w:val="bg-BG"/>
        </w:rPr>
        <w:t xml:space="preserve">сен </w:t>
      </w:r>
      <w:r>
        <w:rPr>
          <w:lang w:val="bg-BG"/>
        </w:rPr>
        <w:t>Д</w:t>
      </w:r>
      <w:r w:rsidR="008A6070" w:rsidRPr="008A6070">
        <w:rPr>
          <w:lang w:val="bg-BG"/>
        </w:rPr>
        <w:t xml:space="preserve">аскалов. Заповядайте, господин </w:t>
      </w:r>
      <w:r>
        <w:rPr>
          <w:lang w:val="bg-BG"/>
        </w:rPr>
        <w:t>С</w:t>
      </w:r>
      <w:r w:rsidR="008A6070" w:rsidRPr="008A6070">
        <w:rPr>
          <w:lang w:val="bg-BG"/>
        </w:rPr>
        <w:t>милов.</w:t>
      </w:r>
      <w:r w:rsidR="00D8515F">
        <w:rPr>
          <w:lang w:val="bg-BG"/>
        </w:rPr>
        <w:t xml:space="preserve"> С</w:t>
      </w:r>
      <w:r w:rsidR="008A6070" w:rsidRPr="008A6070">
        <w:rPr>
          <w:lang w:val="bg-BG"/>
        </w:rPr>
        <w:t>лед края на репликата</w:t>
      </w:r>
      <w:r w:rsidR="00D8515F">
        <w:rPr>
          <w:lang w:val="bg-BG"/>
        </w:rPr>
        <w:t xml:space="preserve">, </w:t>
      </w:r>
      <w:r w:rsidR="008A6070" w:rsidRPr="008A6070">
        <w:rPr>
          <w:lang w:val="bg-BG"/>
        </w:rPr>
        <w:t>формално имаше предложение процедурно.</w:t>
      </w:r>
    </w:p>
    <w:p w14:paraId="3AEC1400" w14:textId="77777777" w:rsidR="0030432E" w:rsidRDefault="00D8515F" w:rsidP="00B80FD6">
      <w:pPr>
        <w:ind w:firstLine="708"/>
        <w:jc w:val="both"/>
        <w:rPr>
          <w:lang w:val="bg-BG"/>
        </w:rPr>
      </w:pPr>
      <w:r w:rsidRPr="00D8515F">
        <w:rPr>
          <w:b/>
          <w:bCs/>
          <w:lang w:val="bg-BG"/>
        </w:rPr>
        <w:t>Г-н Йовчо Смилов /реплика/:</w:t>
      </w:r>
      <w:r w:rsidR="008A6070" w:rsidRPr="008A6070">
        <w:rPr>
          <w:lang w:val="bg-BG"/>
        </w:rPr>
        <w:t xml:space="preserve"> Уважаеми господин </w:t>
      </w:r>
      <w:r>
        <w:rPr>
          <w:lang w:val="bg-BG"/>
        </w:rPr>
        <w:t>С</w:t>
      </w:r>
      <w:r w:rsidR="008A6070" w:rsidRPr="008A6070">
        <w:rPr>
          <w:lang w:val="bg-BG"/>
        </w:rPr>
        <w:t>танчев</w:t>
      </w:r>
      <w:r>
        <w:rPr>
          <w:lang w:val="bg-BG"/>
        </w:rPr>
        <w:t xml:space="preserve">, </w:t>
      </w:r>
      <w:r w:rsidR="008A6070" w:rsidRPr="008A6070">
        <w:rPr>
          <w:lang w:val="bg-BG"/>
        </w:rPr>
        <w:t xml:space="preserve">смятам, че аз съм човек, който едва ли може да бъде обвинен, че съзнателно взема думата, за да се конфронтира с някой и да се възползва от правото на реплика само заради репликата. Аз лично очаквах от </w:t>
      </w:r>
      <w:r w:rsidR="00EB2D62">
        <w:rPr>
          <w:lang w:val="bg-BG"/>
        </w:rPr>
        <w:t>В</w:t>
      </w:r>
      <w:r w:rsidR="008A6070" w:rsidRPr="008A6070">
        <w:rPr>
          <w:lang w:val="bg-BG"/>
        </w:rPr>
        <w:t>ас</w:t>
      </w:r>
      <w:r w:rsidR="00EB2D62">
        <w:rPr>
          <w:lang w:val="bg-BG"/>
        </w:rPr>
        <w:t>, к</w:t>
      </w:r>
      <w:r w:rsidR="008A6070" w:rsidRPr="008A6070">
        <w:rPr>
          <w:lang w:val="bg-BG"/>
        </w:rPr>
        <w:t>огато взехте думата за изказване</w:t>
      </w:r>
      <w:r w:rsidR="00EB2D62">
        <w:rPr>
          <w:lang w:val="bg-BG"/>
        </w:rPr>
        <w:t xml:space="preserve">, </w:t>
      </w:r>
      <w:r w:rsidR="008A6070" w:rsidRPr="008A6070">
        <w:rPr>
          <w:lang w:val="bg-BG"/>
        </w:rPr>
        <w:t xml:space="preserve">да внесете корекция в това, което се случва в изказванията преди </w:t>
      </w:r>
      <w:r w:rsidR="00EB2D62">
        <w:rPr>
          <w:lang w:val="bg-BG"/>
        </w:rPr>
        <w:t>В</w:t>
      </w:r>
      <w:r w:rsidR="008A6070" w:rsidRPr="008A6070">
        <w:rPr>
          <w:lang w:val="bg-BG"/>
        </w:rPr>
        <w:t>ас. Дали аз нещо не разбрах или наистина има някак</w:t>
      </w:r>
      <w:r w:rsidR="00EB2D62">
        <w:rPr>
          <w:lang w:val="bg-BG"/>
        </w:rPr>
        <w:t>во</w:t>
      </w:r>
      <w:r w:rsidR="00C831E6">
        <w:rPr>
          <w:lang w:val="bg-BG"/>
        </w:rPr>
        <w:t xml:space="preserve"> </w:t>
      </w:r>
      <w:r w:rsidR="008A6070" w:rsidRPr="008A6070">
        <w:rPr>
          <w:lang w:val="bg-BG"/>
        </w:rPr>
        <w:t>противоречи</w:t>
      </w:r>
      <w:r w:rsidR="00EB2D62">
        <w:rPr>
          <w:lang w:val="bg-BG"/>
        </w:rPr>
        <w:t>е</w:t>
      </w:r>
      <w:r w:rsidR="008A6070" w:rsidRPr="008A6070">
        <w:rPr>
          <w:lang w:val="bg-BG"/>
        </w:rPr>
        <w:t>. Господин</w:t>
      </w:r>
      <w:r w:rsidR="00C831E6">
        <w:rPr>
          <w:lang w:val="bg-BG"/>
        </w:rPr>
        <w:t xml:space="preserve"> Недков</w:t>
      </w:r>
      <w:r w:rsidR="007174AC">
        <w:rPr>
          <w:lang w:val="bg-BG"/>
        </w:rPr>
        <w:t xml:space="preserve"> в </w:t>
      </w:r>
      <w:r w:rsidR="008A6070" w:rsidRPr="008A6070">
        <w:rPr>
          <w:lang w:val="bg-BG"/>
        </w:rPr>
        <w:t>предложението с</w:t>
      </w:r>
      <w:r w:rsidR="007174AC">
        <w:rPr>
          <w:lang w:val="bg-BG"/>
        </w:rPr>
        <w:t xml:space="preserve">и </w:t>
      </w:r>
      <w:r w:rsidR="008A6070" w:rsidRPr="008A6070">
        <w:rPr>
          <w:lang w:val="bg-BG"/>
        </w:rPr>
        <w:t>внася да продадем</w:t>
      </w:r>
      <w:r w:rsidR="007174AC">
        <w:rPr>
          <w:lang w:val="bg-BG"/>
        </w:rPr>
        <w:t xml:space="preserve"> </w:t>
      </w:r>
      <w:r w:rsidR="008A6070" w:rsidRPr="008A6070">
        <w:rPr>
          <w:lang w:val="bg-BG"/>
        </w:rPr>
        <w:t xml:space="preserve">образно казано да продадем 50 апартамента и да построим 50 апартамента. След това става госпожа </w:t>
      </w:r>
      <w:r w:rsidR="007174AC">
        <w:rPr>
          <w:lang w:val="bg-BG"/>
        </w:rPr>
        <w:t>Н</w:t>
      </w:r>
      <w:r w:rsidR="008A6070" w:rsidRPr="008A6070">
        <w:rPr>
          <w:lang w:val="bg-BG"/>
        </w:rPr>
        <w:t>иколова и каза, ама аз съм съгласна да</w:t>
      </w:r>
      <w:r w:rsidR="007174AC">
        <w:rPr>
          <w:lang w:val="bg-BG"/>
        </w:rPr>
        <w:t xml:space="preserve"> даваме</w:t>
      </w:r>
      <w:r w:rsidR="00377292">
        <w:rPr>
          <w:lang w:val="bg-BG"/>
        </w:rPr>
        <w:t xml:space="preserve"> </w:t>
      </w:r>
      <w:r w:rsidR="008A6070" w:rsidRPr="008A6070">
        <w:rPr>
          <w:lang w:val="bg-BG"/>
        </w:rPr>
        <w:t xml:space="preserve">отстъпено право на строеж и да придобием няколко апартамента, което приветствам. Това, което се прави </w:t>
      </w:r>
      <w:r w:rsidR="00377292">
        <w:rPr>
          <w:lang w:val="bg-BG"/>
        </w:rPr>
        <w:t xml:space="preserve">и </w:t>
      </w:r>
      <w:r w:rsidR="008A6070" w:rsidRPr="008A6070">
        <w:rPr>
          <w:lang w:val="bg-BG"/>
        </w:rPr>
        <w:t>в момента. Така прозвуча</w:t>
      </w:r>
      <w:r w:rsidR="00377292">
        <w:rPr>
          <w:lang w:val="bg-BG"/>
        </w:rPr>
        <w:t xml:space="preserve"> поне от </w:t>
      </w:r>
      <w:r w:rsidR="008A6070" w:rsidRPr="008A6070">
        <w:rPr>
          <w:lang w:val="bg-BG"/>
        </w:rPr>
        <w:t>трибуната. Да така е</w:t>
      </w:r>
      <w:r w:rsidR="00377292">
        <w:rPr>
          <w:lang w:val="bg-BG"/>
        </w:rPr>
        <w:t xml:space="preserve">, </w:t>
      </w:r>
      <w:r w:rsidR="008A6070" w:rsidRPr="008A6070">
        <w:rPr>
          <w:lang w:val="bg-BG"/>
        </w:rPr>
        <w:t>и тя не е от този мандат. И тя е</w:t>
      </w:r>
      <w:r w:rsidR="00377292">
        <w:rPr>
          <w:lang w:val="bg-BG"/>
        </w:rPr>
        <w:t xml:space="preserve"> една </w:t>
      </w:r>
      <w:r w:rsidR="008A6070" w:rsidRPr="008A6070">
        <w:rPr>
          <w:lang w:val="bg-BG"/>
        </w:rPr>
        <w:t>добра практика</w:t>
      </w:r>
      <w:r w:rsidR="00377292">
        <w:rPr>
          <w:lang w:val="bg-BG"/>
        </w:rPr>
        <w:t xml:space="preserve"> с</w:t>
      </w:r>
      <w:r w:rsidR="008A6070" w:rsidRPr="008A6070">
        <w:rPr>
          <w:lang w:val="bg-BG"/>
        </w:rPr>
        <w:t>поред мен</w:t>
      </w:r>
      <w:r w:rsidR="00377292">
        <w:rPr>
          <w:lang w:val="bg-BG"/>
        </w:rPr>
        <w:t xml:space="preserve">. В </w:t>
      </w:r>
      <w:r w:rsidR="008A6070" w:rsidRPr="008A6070">
        <w:rPr>
          <w:lang w:val="bg-BG"/>
        </w:rPr>
        <w:t>края на краищата в това предложение какво</w:t>
      </w:r>
      <w:r w:rsidR="001A2947">
        <w:rPr>
          <w:lang w:val="bg-BG"/>
        </w:rPr>
        <w:t xml:space="preserve">, ние </w:t>
      </w:r>
      <w:r w:rsidR="008A6070" w:rsidRPr="008A6070">
        <w:rPr>
          <w:lang w:val="bg-BG"/>
        </w:rPr>
        <w:t>към</w:t>
      </w:r>
      <w:r w:rsidR="001A2947">
        <w:rPr>
          <w:lang w:val="bg-BG"/>
        </w:rPr>
        <w:t xml:space="preserve"> кое </w:t>
      </w:r>
      <w:r w:rsidR="008A6070" w:rsidRPr="008A6070">
        <w:rPr>
          <w:lang w:val="bg-BG"/>
        </w:rPr>
        <w:t>да се съсредоточим като гласуваме. Да продадем 50 апартамента</w:t>
      </w:r>
      <w:r w:rsidR="001A2947">
        <w:rPr>
          <w:lang w:val="bg-BG"/>
        </w:rPr>
        <w:t xml:space="preserve"> и да построим </w:t>
      </w:r>
      <w:r w:rsidR="008A6070" w:rsidRPr="008A6070">
        <w:rPr>
          <w:lang w:val="bg-BG"/>
        </w:rPr>
        <w:t>50 апартамента и</w:t>
      </w:r>
      <w:r w:rsidR="001A2947">
        <w:rPr>
          <w:lang w:val="bg-BG"/>
        </w:rPr>
        <w:t xml:space="preserve">ли </w:t>
      </w:r>
      <w:r w:rsidR="008A6070" w:rsidRPr="008A6070">
        <w:rPr>
          <w:lang w:val="bg-BG"/>
        </w:rPr>
        <w:t>да продължим тази добра практика, която съществува, когато отстъпваме право на строеж и придобива</w:t>
      </w:r>
      <w:r w:rsidR="0068527E">
        <w:rPr>
          <w:lang w:val="bg-BG"/>
        </w:rPr>
        <w:t>ме</w:t>
      </w:r>
      <w:r w:rsidR="008A6070" w:rsidRPr="008A6070">
        <w:rPr>
          <w:lang w:val="bg-BG"/>
        </w:rPr>
        <w:t xml:space="preserve"> апартаменти</w:t>
      </w:r>
      <w:r w:rsidR="0068527E">
        <w:rPr>
          <w:lang w:val="bg-BG"/>
        </w:rPr>
        <w:t xml:space="preserve"> както сме </w:t>
      </w:r>
      <w:r w:rsidR="008A6070" w:rsidRPr="008A6070">
        <w:rPr>
          <w:lang w:val="bg-BG"/>
        </w:rPr>
        <w:t>придобива</w:t>
      </w:r>
      <w:r w:rsidR="0068527E">
        <w:rPr>
          <w:lang w:val="bg-BG"/>
        </w:rPr>
        <w:t xml:space="preserve">ли </w:t>
      </w:r>
      <w:r w:rsidR="008A6070" w:rsidRPr="008A6070">
        <w:rPr>
          <w:lang w:val="bg-BG"/>
        </w:rPr>
        <w:t>досега</w:t>
      </w:r>
      <w:r w:rsidR="0068527E">
        <w:rPr>
          <w:lang w:val="bg-BG"/>
        </w:rPr>
        <w:t>. Н</w:t>
      </w:r>
      <w:r w:rsidR="008A6070" w:rsidRPr="008A6070">
        <w:rPr>
          <w:lang w:val="bg-BG"/>
        </w:rPr>
        <w:t>а мен лично не ми стана ясно от</w:t>
      </w:r>
      <w:r w:rsidR="0068527E">
        <w:rPr>
          <w:lang w:val="bg-BG"/>
        </w:rPr>
        <w:t xml:space="preserve"> двете </w:t>
      </w:r>
      <w:r w:rsidR="008A6070" w:rsidRPr="008A6070">
        <w:rPr>
          <w:lang w:val="bg-BG"/>
        </w:rPr>
        <w:t xml:space="preserve">изказвания преди </w:t>
      </w:r>
      <w:r w:rsidR="0068527E">
        <w:rPr>
          <w:lang w:val="bg-BG"/>
        </w:rPr>
        <w:t>В</w:t>
      </w:r>
      <w:r w:rsidR="008A6070" w:rsidRPr="008A6070">
        <w:rPr>
          <w:lang w:val="bg-BG"/>
        </w:rPr>
        <w:t>ас. Съжалявам</w:t>
      </w:r>
      <w:r w:rsidR="0068527E">
        <w:rPr>
          <w:lang w:val="bg-BG"/>
        </w:rPr>
        <w:t xml:space="preserve">, </w:t>
      </w:r>
      <w:r w:rsidR="008A6070" w:rsidRPr="008A6070">
        <w:rPr>
          <w:lang w:val="bg-BG"/>
        </w:rPr>
        <w:t xml:space="preserve">господин </w:t>
      </w:r>
      <w:r w:rsidR="0068527E">
        <w:rPr>
          <w:lang w:val="bg-BG"/>
        </w:rPr>
        <w:t>С</w:t>
      </w:r>
      <w:r w:rsidR="008A6070" w:rsidRPr="008A6070">
        <w:rPr>
          <w:lang w:val="bg-BG"/>
        </w:rPr>
        <w:t>танчев</w:t>
      </w:r>
      <w:r w:rsidR="0068527E">
        <w:rPr>
          <w:lang w:val="bg-BG"/>
        </w:rPr>
        <w:t xml:space="preserve">, че </w:t>
      </w:r>
      <w:r w:rsidR="008A6070" w:rsidRPr="008A6070">
        <w:rPr>
          <w:lang w:val="bg-BG"/>
        </w:rPr>
        <w:t>упрека ми</w:t>
      </w:r>
      <w:r w:rsidR="0068527E">
        <w:rPr>
          <w:lang w:val="bg-BG"/>
        </w:rPr>
        <w:t xml:space="preserve"> е </w:t>
      </w:r>
      <w:r w:rsidR="008A6070" w:rsidRPr="008A6070">
        <w:rPr>
          <w:lang w:val="bg-BG"/>
        </w:rPr>
        <w:t xml:space="preserve">към </w:t>
      </w:r>
      <w:r w:rsidR="0068527E">
        <w:rPr>
          <w:lang w:val="bg-BG"/>
        </w:rPr>
        <w:t>В</w:t>
      </w:r>
      <w:r w:rsidR="008A6070" w:rsidRPr="008A6070">
        <w:rPr>
          <w:lang w:val="bg-BG"/>
        </w:rPr>
        <w:t>ас</w:t>
      </w:r>
      <w:r w:rsidR="0068527E">
        <w:rPr>
          <w:lang w:val="bg-BG"/>
        </w:rPr>
        <w:t>. М</w:t>
      </w:r>
      <w:r w:rsidR="008A6070" w:rsidRPr="008A6070">
        <w:rPr>
          <w:lang w:val="bg-BG"/>
        </w:rPr>
        <w:t>ис</w:t>
      </w:r>
      <w:r w:rsidR="0030432E">
        <w:rPr>
          <w:lang w:val="bg-BG"/>
        </w:rPr>
        <w:t>лех</w:t>
      </w:r>
      <w:r w:rsidR="008A6070" w:rsidRPr="008A6070">
        <w:rPr>
          <w:lang w:val="bg-BG"/>
        </w:rPr>
        <w:t>, че взема</w:t>
      </w:r>
      <w:r w:rsidR="0030432E">
        <w:rPr>
          <w:lang w:val="bg-BG"/>
        </w:rPr>
        <w:t>те</w:t>
      </w:r>
      <w:r w:rsidR="008A6070" w:rsidRPr="008A6070">
        <w:rPr>
          <w:lang w:val="bg-BG"/>
        </w:rPr>
        <w:t xml:space="preserve"> думата</w:t>
      </w:r>
      <w:r w:rsidR="0030432E">
        <w:rPr>
          <w:lang w:val="bg-BG"/>
        </w:rPr>
        <w:t xml:space="preserve">, </w:t>
      </w:r>
      <w:r w:rsidR="008A6070" w:rsidRPr="008A6070">
        <w:rPr>
          <w:lang w:val="bg-BG"/>
        </w:rPr>
        <w:t>за да коригирате това.</w:t>
      </w:r>
    </w:p>
    <w:p w14:paraId="5731EDB8" w14:textId="77777777" w:rsidR="00CD091E" w:rsidRDefault="0030432E" w:rsidP="00B80FD6">
      <w:pPr>
        <w:ind w:firstLine="708"/>
        <w:jc w:val="both"/>
        <w:rPr>
          <w:lang w:val="bg-BG"/>
        </w:rPr>
      </w:pPr>
      <w:r w:rsidRPr="00CD091E">
        <w:rPr>
          <w:b/>
          <w:bCs/>
          <w:lang w:val="bg-BG"/>
        </w:rPr>
        <w:t>Г-жа Наталия Кръстева:</w:t>
      </w:r>
      <w:r>
        <w:rPr>
          <w:lang w:val="bg-BG"/>
        </w:rPr>
        <w:t xml:space="preserve"> Д</w:t>
      </w:r>
      <w:r w:rsidR="008A6070" w:rsidRPr="008A6070">
        <w:rPr>
          <w:lang w:val="bg-BG"/>
        </w:rPr>
        <w:t>уплика за господин</w:t>
      </w:r>
      <w:r w:rsidR="00CD091E">
        <w:rPr>
          <w:lang w:val="bg-BG"/>
        </w:rPr>
        <w:t xml:space="preserve"> </w:t>
      </w:r>
      <w:r>
        <w:rPr>
          <w:lang w:val="bg-BG"/>
        </w:rPr>
        <w:t>С</w:t>
      </w:r>
      <w:r w:rsidR="008A6070" w:rsidRPr="008A6070">
        <w:rPr>
          <w:lang w:val="bg-BG"/>
        </w:rPr>
        <w:t xml:space="preserve">танчев, след което гласуваме процедурното предложение на господин </w:t>
      </w:r>
      <w:r w:rsidR="00CD091E">
        <w:rPr>
          <w:lang w:val="bg-BG"/>
        </w:rPr>
        <w:t>А</w:t>
      </w:r>
      <w:r w:rsidR="008A6070" w:rsidRPr="008A6070">
        <w:rPr>
          <w:lang w:val="bg-BG"/>
        </w:rPr>
        <w:t>сен</w:t>
      </w:r>
      <w:r w:rsidR="00CD091E">
        <w:rPr>
          <w:lang w:val="bg-BG"/>
        </w:rPr>
        <w:t xml:space="preserve"> Даскалов</w:t>
      </w:r>
      <w:r w:rsidR="008A6070" w:rsidRPr="008A6070">
        <w:rPr>
          <w:lang w:val="bg-BG"/>
        </w:rPr>
        <w:t>.</w:t>
      </w:r>
    </w:p>
    <w:p w14:paraId="4FE1E24B" w14:textId="77777777" w:rsidR="00117123" w:rsidRDefault="00CD091E" w:rsidP="00B80FD6">
      <w:pPr>
        <w:ind w:firstLine="708"/>
        <w:jc w:val="both"/>
        <w:rPr>
          <w:lang w:val="bg-BG"/>
        </w:rPr>
      </w:pPr>
      <w:r w:rsidRPr="00CD091E">
        <w:rPr>
          <w:b/>
          <w:bCs/>
          <w:lang w:val="bg-BG"/>
        </w:rPr>
        <w:t>Г-н Станимир Станчев /дуплика/:</w:t>
      </w:r>
      <w:r w:rsidR="005C40FE">
        <w:rPr>
          <w:lang w:val="bg-BG"/>
        </w:rPr>
        <w:t xml:space="preserve"> </w:t>
      </w:r>
      <w:r w:rsidR="008A6070" w:rsidRPr="008A6070">
        <w:rPr>
          <w:lang w:val="bg-BG"/>
        </w:rPr>
        <w:t>Уважаеми</w:t>
      </w:r>
      <w:r w:rsidR="005C40FE">
        <w:rPr>
          <w:lang w:val="bg-BG"/>
        </w:rPr>
        <w:t xml:space="preserve"> господин Кмет, уважаеми господин Председател, уважаеми колеги, </w:t>
      </w:r>
      <w:r w:rsidR="008A6070" w:rsidRPr="008A6070">
        <w:rPr>
          <w:lang w:val="bg-BG"/>
        </w:rPr>
        <w:t>уважаеми господин</w:t>
      </w:r>
      <w:r w:rsidR="005C40FE">
        <w:rPr>
          <w:lang w:val="bg-BG"/>
        </w:rPr>
        <w:t xml:space="preserve"> С</w:t>
      </w:r>
      <w:r w:rsidR="008A6070" w:rsidRPr="008A6070">
        <w:rPr>
          <w:lang w:val="bg-BG"/>
        </w:rPr>
        <w:t>милов</w:t>
      </w:r>
      <w:r w:rsidR="003B4BFD">
        <w:rPr>
          <w:lang w:val="bg-BG"/>
        </w:rPr>
        <w:t>. З</w:t>
      </w:r>
      <w:r w:rsidR="008A6070" w:rsidRPr="008A6070">
        <w:rPr>
          <w:lang w:val="bg-BG"/>
        </w:rPr>
        <w:t>начи правилно каза</w:t>
      </w:r>
      <w:r w:rsidR="003B4BFD">
        <w:rPr>
          <w:lang w:val="bg-BG"/>
        </w:rPr>
        <w:t>х</w:t>
      </w:r>
      <w:r w:rsidR="008A6070" w:rsidRPr="008A6070">
        <w:rPr>
          <w:lang w:val="bg-BG"/>
        </w:rPr>
        <w:t>, че някой</w:t>
      </w:r>
      <w:r w:rsidR="003B4BFD">
        <w:rPr>
          <w:lang w:val="bg-BG"/>
        </w:rPr>
        <w:t xml:space="preserve"> </w:t>
      </w:r>
      <w:r w:rsidR="008A6070" w:rsidRPr="008A6070">
        <w:rPr>
          <w:lang w:val="bg-BG"/>
        </w:rPr>
        <w:t>явно</w:t>
      </w:r>
      <w:r w:rsidR="003B4BFD">
        <w:rPr>
          <w:lang w:val="bg-BG"/>
        </w:rPr>
        <w:t xml:space="preserve"> </w:t>
      </w:r>
      <w:r w:rsidR="008A6070" w:rsidRPr="008A6070">
        <w:rPr>
          <w:lang w:val="bg-BG"/>
        </w:rPr>
        <w:t>не е чел</w:t>
      </w:r>
      <w:r w:rsidR="003B4BFD">
        <w:rPr>
          <w:lang w:val="bg-BG"/>
        </w:rPr>
        <w:t xml:space="preserve"> </w:t>
      </w:r>
      <w:r w:rsidR="008A6070" w:rsidRPr="008A6070">
        <w:rPr>
          <w:lang w:val="bg-BG"/>
        </w:rPr>
        <w:t xml:space="preserve">материала и явно не сте разбрали госпожа </w:t>
      </w:r>
      <w:r w:rsidR="00BF29DA">
        <w:rPr>
          <w:lang w:val="bg-BG"/>
        </w:rPr>
        <w:t>Н</w:t>
      </w:r>
      <w:r w:rsidR="008A6070" w:rsidRPr="008A6070">
        <w:rPr>
          <w:lang w:val="bg-BG"/>
        </w:rPr>
        <w:t>иколова</w:t>
      </w:r>
      <w:r w:rsidR="00BF29DA">
        <w:rPr>
          <w:lang w:val="bg-BG"/>
        </w:rPr>
        <w:t>. С</w:t>
      </w:r>
      <w:r w:rsidR="008A6070" w:rsidRPr="008A6070">
        <w:rPr>
          <w:lang w:val="bg-BG"/>
        </w:rPr>
        <w:t>ега да кажа, че</w:t>
      </w:r>
      <w:r w:rsidR="00BF29DA">
        <w:rPr>
          <w:lang w:val="bg-BG"/>
        </w:rPr>
        <w:t xml:space="preserve"> едното </w:t>
      </w:r>
      <w:r w:rsidR="008A6070" w:rsidRPr="008A6070">
        <w:rPr>
          <w:lang w:val="bg-BG"/>
        </w:rPr>
        <w:t>не изключва другото и практиката с отстъпено право на строеж не изключва това</w:t>
      </w:r>
      <w:r w:rsidR="00BF29DA">
        <w:rPr>
          <w:lang w:val="bg-BG"/>
        </w:rPr>
        <w:t xml:space="preserve">, </w:t>
      </w:r>
      <w:r w:rsidR="008A6070" w:rsidRPr="008A6070">
        <w:rPr>
          <w:lang w:val="bg-BG"/>
        </w:rPr>
        <w:t>което предлагаме</w:t>
      </w:r>
      <w:r w:rsidR="00BF29DA">
        <w:rPr>
          <w:lang w:val="bg-BG"/>
        </w:rPr>
        <w:t xml:space="preserve">, </w:t>
      </w:r>
      <w:r w:rsidR="008A6070" w:rsidRPr="008A6070">
        <w:rPr>
          <w:lang w:val="bg-BG"/>
        </w:rPr>
        <w:t>че с тези пари това е</w:t>
      </w:r>
      <w:r w:rsidR="00BF29DA">
        <w:rPr>
          <w:lang w:val="bg-BG"/>
        </w:rPr>
        <w:t xml:space="preserve"> една </w:t>
      </w:r>
      <w:r w:rsidR="008A6070" w:rsidRPr="008A6070">
        <w:rPr>
          <w:lang w:val="bg-BG"/>
        </w:rPr>
        <w:t>допълнителна опция, която се предлага от нашата група</w:t>
      </w:r>
      <w:r w:rsidR="00477591">
        <w:rPr>
          <w:lang w:val="bg-BG"/>
        </w:rPr>
        <w:t xml:space="preserve">, </w:t>
      </w:r>
      <w:r w:rsidR="008A6070" w:rsidRPr="008A6070">
        <w:rPr>
          <w:lang w:val="bg-BG"/>
        </w:rPr>
        <w:t>друг вариант или друга възможност за управление на собствеността. Вижте</w:t>
      </w:r>
      <w:r w:rsidR="00477591">
        <w:rPr>
          <w:lang w:val="bg-BG"/>
        </w:rPr>
        <w:t xml:space="preserve">, </w:t>
      </w:r>
      <w:r w:rsidR="008A6070" w:rsidRPr="008A6070">
        <w:rPr>
          <w:lang w:val="bg-BG"/>
        </w:rPr>
        <w:t>управлението на собствеността не е лесна работа и менажирането на тоя целият процес</w:t>
      </w:r>
      <w:r w:rsidR="00477591">
        <w:rPr>
          <w:lang w:val="bg-BG"/>
        </w:rPr>
        <w:t xml:space="preserve"> </w:t>
      </w:r>
      <w:r w:rsidR="008A6070" w:rsidRPr="008A6070">
        <w:rPr>
          <w:lang w:val="bg-BG"/>
        </w:rPr>
        <w:t>така се иска доста усилия</w:t>
      </w:r>
      <w:r w:rsidR="00477591">
        <w:rPr>
          <w:lang w:val="bg-BG"/>
        </w:rPr>
        <w:t xml:space="preserve">, айде </w:t>
      </w:r>
      <w:r w:rsidR="008A6070" w:rsidRPr="008A6070">
        <w:rPr>
          <w:lang w:val="bg-BG"/>
        </w:rPr>
        <w:t>така да го кажа и</w:t>
      </w:r>
      <w:r w:rsidR="00477591">
        <w:rPr>
          <w:lang w:val="bg-BG"/>
        </w:rPr>
        <w:t xml:space="preserve"> тука ве</w:t>
      </w:r>
      <w:r w:rsidR="008A6070" w:rsidRPr="008A6070">
        <w:rPr>
          <w:lang w:val="bg-BG"/>
        </w:rPr>
        <w:t xml:space="preserve">че </w:t>
      </w:r>
      <w:r w:rsidR="00A44EC8">
        <w:rPr>
          <w:lang w:val="bg-BG"/>
        </w:rPr>
        <w:t xml:space="preserve">е </w:t>
      </w:r>
      <w:r w:rsidR="008A6070" w:rsidRPr="008A6070">
        <w:rPr>
          <w:lang w:val="bg-BG"/>
        </w:rPr>
        <w:t>как да кажа</w:t>
      </w:r>
      <w:r w:rsidR="00A44EC8">
        <w:rPr>
          <w:lang w:val="bg-BG"/>
        </w:rPr>
        <w:t xml:space="preserve">, </w:t>
      </w:r>
      <w:r w:rsidR="008A6070" w:rsidRPr="008A6070">
        <w:rPr>
          <w:lang w:val="bg-BG"/>
        </w:rPr>
        <w:t xml:space="preserve">виждането дали ние управляващите могат да се справят с този целия процес или не могат. Ако вие сега не гласувате това предложение, </w:t>
      </w:r>
      <w:r w:rsidR="00A44EC8">
        <w:rPr>
          <w:lang w:val="bg-BG"/>
        </w:rPr>
        <w:t xml:space="preserve">в </w:t>
      </w:r>
      <w:r w:rsidR="008A6070" w:rsidRPr="008A6070">
        <w:rPr>
          <w:lang w:val="bg-BG"/>
        </w:rPr>
        <w:t>смисъл го</w:t>
      </w:r>
      <w:r w:rsidR="00A44EC8">
        <w:rPr>
          <w:lang w:val="bg-BG"/>
        </w:rPr>
        <w:t xml:space="preserve"> отхвърлите, знач</w:t>
      </w:r>
      <w:r w:rsidR="008A6070" w:rsidRPr="008A6070">
        <w:rPr>
          <w:lang w:val="bg-BG"/>
        </w:rPr>
        <w:t>и</w:t>
      </w:r>
      <w:r w:rsidR="00A44EC8">
        <w:rPr>
          <w:lang w:val="bg-BG"/>
        </w:rPr>
        <w:t xml:space="preserve"> ни</w:t>
      </w:r>
      <w:r w:rsidR="008A6070" w:rsidRPr="008A6070">
        <w:rPr>
          <w:lang w:val="bg-BG"/>
        </w:rPr>
        <w:t>е казваме, че общината няма ресурса да менажира</w:t>
      </w:r>
      <w:r w:rsidR="00A44EC8">
        <w:rPr>
          <w:lang w:val="bg-BG"/>
        </w:rPr>
        <w:t xml:space="preserve"> </w:t>
      </w:r>
      <w:r w:rsidR="008A6070" w:rsidRPr="008A6070">
        <w:rPr>
          <w:lang w:val="bg-BG"/>
        </w:rPr>
        <w:t>този процес. Сега разбрахте ли ме? Благодаря.</w:t>
      </w:r>
    </w:p>
    <w:p w14:paraId="53A22B5D" w14:textId="77777777" w:rsidR="00F40C4C" w:rsidRDefault="00117123" w:rsidP="00B80FD6">
      <w:pPr>
        <w:ind w:firstLine="708"/>
        <w:jc w:val="both"/>
        <w:rPr>
          <w:lang w:val="bg-BG"/>
        </w:rPr>
      </w:pPr>
      <w:r w:rsidRPr="00117123">
        <w:rPr>
          <w:b/>
          <w:bCs/>
          <w:lang w:val="bg-BG"/>
        </w:rPr>
        <w:t>Г-жа Наталия Кръстева:</w:t>
      </w:r>
      <w:r>
        <w:rPr>
          <w:lang w:val="bg-BG"/>
        </w:rPr>
        <w:t xml:space="preserve"> </w:t>
      </w:r>
      <w:r w:rsidR="008A6070" w:rsidRPr="008A6070">
        <w:rPr>
          <w:lang w:val="bg-BG"/>
        </w:rPr>
        <w:t xml:space="preserve">Колеги, гласуваме процедурното предложение на господин </w:t>
      </w:r>
      <w:r>
        <w:rPr>
          <w:lang w:val="bg-BG"/>
        </w:rPr>
        <w:t>Д</w:t>
      </w:r>
      <w:r w:rsidR="008A6070" w:rsidRPr="008A6070">
        <w:rPr>
          <w:lang w:val="bg-BG"/>
        </w:rPr>
        <w:t>аскалов за прекратяване на дебатите, по силата на което, ако бъде прието</w:t>
      </w:r>
      <w:r w:rsidR="008640FE">
        <w:rPr>
          <w:lang w:val="bg-BG"/>
        </w:rPr>
        <w:t>,</w:t>
      </w:r>
      <w:r w:rsidR="00F40C4C">
        <w:rPr>
          <w:lang w:val="bg-BG"/>
        </w:rPr>
        <w:t xml:space="preserve"> </w:t>
      </w:r>
      <w:r w:rsidR="008A6070" w:rsidRPr="008A6070">
        <w:rPr>
          <w:lang w:val="bg-BG"/>
        </w:rPr>
        <w:t>следващите</w:t>
      </w:r>
      <w:r w:rsidR="00F40C4C">
        <w:rPr>
          <w:lang w:val="bg-BG"/>
        </w:rPr>
        <w:t xml:space="preserve"> </w:t>
      </w:r>
      <w:r w:rsidR="008A6070" w:rsidRPr="008A6070">
        <w:rPr>
          <w:lang w:val="bg-BG"/>
        </w:rPr>
        <w:t xml:space="preserve">заявили изказвания губят това си право. Процедура на гласуване. </w:t>
      </w:r>
    </w:p>
    <w:p w14:paraId="65A640DB" w14:textId="77777777" w:rsidR="00F40C4C" w:rsidRDefault="00F40C4C" w:rsidP="00F40C4C">
      <w:pPr>
        <w:jc w:val="both"/>
        <w:rPr>
          <w:lang w:val="bg-BG"/>
        </w:rPr>
      </w:pPr>
    </w:p>
    <w:p w14:paraId="13AEA240" w14:textId="3EF935C3" w:rsidR="00F40C4C" w:rsidRDefault="00F40C4C" w:rsidP="00F40C4C">
      <w:pPr>
        <w:jc w:val="both"/>
        <w:rPr>
          <w:b/>
          <w:bCs/>
          <w:lang w:val="bg-BG"/>
        </w:rPr>
      </w:pPr>
      <w:bookmarkStart w:id="1" w:name="_Hlk135733637"/>
      <w:r w:rsidRPr="002E0AE2">
        <w:rPr>
          <w:b/>
          <w:bCs/>
          <w:lang w:val="bg-BG"/>
        </w:rPr>
        <w:t xml:space="preserve">КВОРУМ – 45. С 43 „за“, 2 „против“ и 0 „въздържали се“ </w:t>
      </w:r>
      <w:bookmarkEnd w:id="1"/>
      <w:r w:rsidRPr="002E0AE2">
        <w:rPr>
          <w:b/>
          <w:bCs/>
          <w:lang w:val="bg-BG"/>
        </w:rPr>
        <w:t>процедурното предложение се прие.</w:t>
      </w:r>
    </w:p>
    <w:p w14:paraId="79905F97" w14:textId="32B01752" w:rsidR="002E0AE2" w:rsidRDefault="002E0AE2" w:rsidP="00F40C4C">
      <w:pPr>
        <w:jc w:val="both"/>
        <w:rPr>
          <w:b/>
          <w:bCs/>
          <w:lang w:val="bg-BG"/>
        </w:rPr>
      </w:pPr>
    </w:p>
    <w:p w14:paraId="11FB933C" w14:textId="77777777" w:rsidR="00EF08D3" w:rsidRDefault="002E0AE2" w:rsidP="00F40C4C">
      <w:pPr>
        <w:jc w:val="both"/>
        <w:rPr>
          <w:lang w:val="bg-BG"/>
        </w:rPr>
      </w:pPr>
      <w:r>
        <w:rPr>
          <w:b/>
          <w:bCs/>
          <w:lang w:val="bg-BG"/>
        </w:rPr>
        <w:tab/>
        <w:t xml:space="preserve">Г-жа Наталия Кръстева: </w:t>
      </w:r>
      <w:r>
        <w:rPr>
          <w:lang w:val="bg-BG"/>
        </w:rPr>
        <w:t>Обяснение на отрицателен вот от господин Пазарджиев</w:t>
      </w:r>
      <w:r w:rsidR="0077501E">
        <w:rPr>
          <w:lang w:val="bg-BG"/>
        </w:rPr>
        <w:t xml:space="preserve">. Имаше заявени изказвания от него, от госпожа Деница Иванова. Така, добре, колеги. </w:t>
      </w:r>
      <w:r w:rsidR="0054086C">
        <w:rPr>
          <w:lang w:val="bg-BG"/>
        </w:rPr>
        <w:t xml:space="preserve">Процедурното предложение за прекратяване на дебатите беше прието. </w:t>
      </w:r>
      <w:r w:rsidR="008A6070" w:rsidRPr="008A6070">
        <w:rPr>
          <w:lang w:val="bg-BG"/>
        </w:rPr>
        <w:t>В момента гласуваме основното предложение</w:t>
      </w:r>
      <w:r w:rsidR="0054086C">
        <w:rPr>
          <w:lang w:val="bg-BG"/>
        </w:rPr>
        <w:t xml:space="preserve">, </w:t>
      </w:r>
      <w:r w:rsidR="008A6070" w:rsidRPr="008A6070">
        <w:rPr>
          <w:lang w:val="bg-BG"/>
        </w:rPr>
        <w:t>след прекратяването на дебатите заявилите изказвания по нашия правилник загубиха правото си</w:t>
      </w:r>
      <w:r w:rsidR="0054086C">
        <w:rPr>
          <w:lang w:val="bg-BG"/>
        </w:rPr>
        <w:t xml:space="preserve"> н</w:t>
      </w:r>
      <w:r w:rsidR="008A6070" w:rsidRPr="008A6070">
        <w:rPr>
          <w:lang w:val="bg-BG"/>
        </w:rPr>
        <w:t>а това</w:t>
      </w:r>
      <w:r w:rsidR="0054086C">
        <w:rPr>
          <w:lang w:val="bg-BG"/>
        </w:rPr>
        <w:t>. Г</w:t>
      </w:r>
      <w:r w:rsidR="008A6070" w:rsidRPr="008A6070">
        <w:rPr>
          <w:lang w:val="bg-BG"/>
        </w:rPr>
        <w:t>ласуваме основното предложение, така както е внесено от колегите от групата на</w:t>
      </w:r>
      <w:r w:rsidR="00EF08D3">
        <w:rPr>
          <w:lang w:val="bg-BG"/>
        </w:rPr>
        <w:t xml:space="preserve"> СДС</w:t>
      </w:r>
      <w:r w:rsidR="008A6070" w:rsidRPr="008A6070">
        <w:rPr>
          <w:lang w:val="bg-BG"/>
        </w:rPr>
        <w:t xml:space="preserve">. </w:t>
      </w:r>
    </w:p>
    <w:p w14:paraId="3445C4D5" w14:textId="77777777" w:rsidR="00EF08D3" w:rsidRDefault="00EF08D3" w:rsidP="00F40C4C">
      <w:pPr>
        <w:jc w:val="both"/>
        <w:rPr>
          <w:lang w:val="bg-BG"/>
        </w:rPr>
      </w:pPr>
    </w:p>
    <w:p w14:paraId="725B8289" w14:textId="5DA57FDE" w:rsidR="00F40614" w:rsidRDefault="00F40614" w:rsidP="00F40C4C">
      <w:pPr>
        <w:jc w:val="both"/>
        <w:rPr>
          <w:lang w:val="bg-BG"/>
        </w:rPr>
      </w:pPr>
      <w:r>
        <w:rPr>
          <w:b/>
          <w:bCs/>
          <w:lang w:val="bg-BG"/>
        </w:rPr>
        <w:tab/>
        <w:t xml:space="preserve">Г-жа Наталия Кръстева: </w:t>
      </w:r>
      <w:r w:rsidR="00157A15">
        <w:rPr>
          <w:lang w:val="bg-BG"/>
        </w:rPr>
        <w:t>19 гласа „за“, 10 „против“… Момент да обявя резултата, колеги и след това ще прегласуваме.</w:t>
      </w:r>
    </w:p>
    <w:p w14:paraId="3127592B" w14:textId="77777777" w:rsidR="00157A15" w:rsidRPr="00F40614" w:rsidRDefault="00157A15" w:rsidP="00F40C4C">
      <w:pPr>
        <w:jc w:val="both"/>
        <w:rPr>
          <w:lang w:val="bg-BG"/>
        </w:rPr>
      </w:pPr>
    </w:p>
    <w:p w14:paraId="1F6327F6" w14:textId="0CC33BEB" w:rsidR="00EF08D3" w:rsidRDefault="00EF08D3" w:rsidP="00F40C4C">
      <w:pPr>
        <w:jc w:val="both"/>
        <w:rPr>
          <w:b/>
          <w:bCs/>
          <w:lang w:val="bg-BG"/>
        </w:rPr>
      </w:pPr>
      <w:r w:rsidRPr="002E0AE2">
        <w:rPr>
          <w:b/>
          <w:bCs/>
          <w:lang w:val="bg-BG"/>
        </w:rPr>
        <w:lastRenderedPageBreak/>
        <w:t>КВОРУМ – 4</w:t>
      </w:r>
      <w:r w:rsidR="00157A15">
        <w:rPr>
          <w:b/>
          <w:bCs/>
          <w:lang w:val="bg-BG"/>
        </w:rPr>
        <w:t>6</w:t>
      </w:r>
      <w:r w:rsidRPr="002E0AE2">
        <w:rPr>
          <w:b/>
          <w:bCs/>
          <w:lang w:val="bg-BG"/>
        </w:rPr>
        <w:t xml:space="preserve">. С </w:t>
      </w:r>
      <w:r w:rsidR="00157A15">
        <w:rPr>
          <w:b/>
          <w:bCs/>
          <w:lang w:val="bg-BG"/>
        </w:rPr>
        <w:t>19</w:t>
      </w:r>
      <w:r w:rsidRPr="002E0AE2">
        <w:rPr>
          <w:b/>
          <w:bCs/>
          <w:lang w:val="bg-BG"/>
        </w:rPr>
        <w:t xml:space="preserve"> „за“, </w:t>
      </w:r>
      <w:r w:rsidR="00157A15">
        <w:rPr>
          <w:b/>
          <w:bCs/>
          <w:lang w:val="bg-BG"/>
        </w:rPr>
        <w:t>10</w:t>
      </w:r>
      <w:r w:rsidRPr="002E0AE2">
        <w:rPr>
          <w:b/>
          <w:bCs/>
          <w:lang w:val="bg-BG"/>
        </w:rPr>
        <w:t xml:space="preserve"> „против“ и </w:t>
      </w:r>
      <w:r w:rsidR="00157A15">
        <w:rPr>
          <w:b/>
          <w:bCs/>
          <w:lang w:val="bg-BG"/>
        </w:rPr>
        <w:t>17</w:t>
      </w:r>
      <w:r w:rsidRPr="002E0AE2">
        <w:rPr>
          <w:b/>
          <w:bCs/>
          <w:lang w:val="bg-BG"/>
        </w:rPr>
        <w:t xml:space="preserve"> „въздържали се“</w:t>
      </w:r>
      <w:r>
        <w:rPr>
          <w:b/>
          <w:bCs/>
          <w:lang w:val="bg-BG"/>
        </w:rPr>
        <w:t xml:space="preserve"> не се прие предложението.</w:t>
      </w:r>
    </w:p>
    <w:p w14:paraId="552DF678" w14:textId="46B827A5" w:rsidR="00157A15" w:rsidRDefault="00157A15" w:rsidP="00F40C4C">
      <w:pPr>
        <w:jc w:val="both"/>
        <w:rPr>
          <w:lang w:val="bg-BG"/>
        </w:rPr>
      </w:pPr>
    </w:p>
    <w:p w14:paraId="6A063F75" w14:textId="77777777" w:rsidR="001C0860" w:rsidRDefault="00A66B54" w:rsidP="00F40C4C">
      <w:pPr>
        <w:jc w:val="both"/>
        <w:rPr>
          <w:lang w:val="bg-BG"/>
        </w:rPr>
      </w:pPr>
      <w:r>
        <w:rPr>
          <w:lang w:val="bg-BG"/>
        </w:rPr>
        <w:tab/>
      </w:r>
      <w:r w:rsidRPr="00A66B54">
        <w:rPr>
          <w:b/>
          <w:bCs/>
          <w:lang w:val="bg-BG"/>
        </w:rPr>
        <w:t>Г-жа Наталия Кръстева:</w:t>
      </w:r>
      <w:r>
        <w:rPr>
          <w:lang w:val="bg-BG"/>
        </w:rPr>
        <w:t xml:space="preserve"> </w:t>
      </w:r>
      <w:r w:rsidR="008A6070" w:rsidRPr="008A6070">
        <w:rPr>
          <w:lang w:val="bg-BG"/>
        </w:rPr>
        <w:t>Имаме предложение за прегласуване</w:t>
      </w:r>
      <w:r>
        <w:rPr>
          <w:lang w:val="bg-BG"/>
        </w:rPr>
        <w:t xml:space="preserve">, </w:t>
      </w:r>
      <w:r w:rsidR="008A6070" w:rsidRPr="008A6070">
        <w:rPr>
          <w:lang w:val="bg-BG"/>
        </w:rPr>
        <w:t>от кого е?</w:t>
      </w:r>
      <w:r w:rsidR="00555658">
        <w:rPr>
          <w:lang w:val="bg-BG"/>
        </w:rPr>
        <w:t xml:space="preserve"> З</w:t>
      </w:r>
      <w:r w:rsidR="008A6070" w:rsidRPr="008A6070">
        <w:rPr>
          <w:lang w:val="bg-BG"/>
        </w:rPr>
        <w:t>начи не може по правилник, когато някой непосредствено след гласуването</w:t>
      </w:r>
      <w:r w:rsidR="001C0860">
        <w:rPr>
          <w:lang w:val="bg-BG"/>
        </w:rPr>
        <w:t xml:space="preserve">, </w:t>
      </w:r>
      <w:r w:rsidR="008A6070" w:rsidRPr="008A6070">
        <w:rPr>
          <w:lang w:val="bg-BG"/>
        </w:rPr>
        <w:t xml:space="preserve">заяви искане за прегласуване, сме длъжни да го направим. Искането е на </w:t>
      </w:r>
      <w:r w:rsidR="001C0860">
        <w:rPr>
          <w:lang w:val="bg-BG"/>
        </w:rPr>
        <w:t>Н</w:t>
      </w:r>
      <w:r w:rsidR="008A6070" w:rsidRPr="008A6070">
        <w:rPr>
          <w:lang w:val="bg-BG"/>
        </w:rPr>
        <w:t>ора</w:t>
      </w:r>
      <w:r w:rsidR="001C0860">
        <w:rPr>
          <w:lang w:val="bg-BG"/>
        </w:rPr>
        <w:t xml:space="preserve"> С</w:t>
      </w:r>
      <w:r w:rsidR="008A6070" w:rsidRPr="008A6070">
        <w:rPr>
          <w:lang w:val="bg-BG"/>
        </w:rPr>
        <w:t>тоянова</w:t>
      </w:r>
      <w:r w:rsidR="001C0860">
        <w:rPr>
          <w:lang w:val="bg-BG"/>
        </w:rPr>
        <w:t>. П</w:t>
      </w:r>
      <w:r w:rsidR="008A6070" w:rsidRPr="008A6070">
        <w:rPr>
          <w:lang w:val="bg-BG"/>
        </w:rPr>
        <w:t>роцедура по прегласуване</w:t>
      </w:r>
      <w:r w:rsidR="001C0860">
        <w:rPr>
          <w:lang w:val="bg-BG"/>
        </w:rPr>
        <w:t xml:space="preserve"> н</w:t>
      </w:r>
      <w:r w:rsidR="008A6070" w:rsidRPr="008A6070">
        <w:rPr>
          <w:lang w:val="bg-BG"/>
        </w:rPr>
        <w:t>а внесеното предложение от колегите от</w:t>
      </w:r>
      <w:r w:rsidR="001C0860">
        <w:rPr>
          <w:lang w:val="bg-BG"/>
        </w:rPr>
        <w:t xml:space="preserve"> СДС</w:t>
      </w:r>
      <w:r w:rsidR="008A6070" w:rsidRPr="008A6070">
        <w:rPr>
          <w:lang w:val="bg-BG"/>
        </w:rPr>
        <w:t>.</w:t>
      </w:r>
      <w:r w:rsidR="001C0860">
        <w:rPr>
          <w:lang w:val="bg-BG"/>
        </w:rPr>
        <w:t xml:space="preserve"> </w:t>
      </w:r>
      <w:r w:rsidR="008A6070" w:rsidRPr="008A6070">
        <w:rPr>
          <w:lang w:val="bg-BG"/>
        </w:rPr>
        <w:t>Системата е стартирана.</w:t>
      </w:r>
    </w:p>
    <w:p w14:paraId="1E1CA7BD" w14:textId="77777777" w:rsidR="001C0860" w:rsidRDefault="001C0860" w:rsidP="00F40C4C">
      <w:pPr>
        <w:jc w:val="both"/>
        <w:rPr>
          <w:lang w:val="bg-BG"/>
        </w:rPr>
      </w:pPr>
    </w:p>
    <w:p w14:paraId="3C569426" w14:textId="263A771D" w:rsidR="001C0860" w:rsidRDefault="001C0860" w:rsidP="001C0860">
      <w:pPr>
        <w:jc w:val="both"/>
        <w:rPr>
          <w:b/>
          <w:bCs/>
          <w:lang w:val="bg-BG"/>
        </w:rPr>
      </w:pPr>
      <w:r w:rsidRPr="002E0AE2">
        <w:rPr>
          <w:b/>
          <w:bCs/>
          <w:lang w:val="bg-BG"/>
        </w:rPr>
        <w:t>КВОРУМ – 4</w:t>
      </w:r>
      <w:r w:rsidR="0001655B">
        <w:rPr>
          <w:b/>
          <w:bCs/>
          <w:lang w:val="bg-BG"/>
        </w:rPr>
        <w:t>7</w:t>
      </w:r>
      <w:r w:rsidRPr="002E0AE2">
        <w:rPr>
          <w:b/>
          <w:bCs/>
          <w:lang w:val="bg-BG"/>
        </w:rPr>
        <w:t xml:space="preserve">. С </w:t>
      </w:r>
      <w:r>
        <w:rPr>
          <w:b/>
          <w:bCs/>
          <w:lang w:val="bg-BG"/>
        </w:rPr>
        <w:t>20</w:t>
      </w:r>
      <w:r w:rsidRPr="002E0AE2">
        <w:rPr>
          <w:b/>
          <w:bCs/>
          <w:lang w:val="bg-BG"/>
        </w:rPr>
        <w:t xml:space="preserve"> „за“, </w:t>
      </w:r>
      <w:r>
        <w:rPr>
          <w:b/>
          <w:bCs/>
          <w:lang w:val="bg-BG"/>
        </w:rPr>
        <w:t>10</w:t>
      </w:r>
      <w:r w:rsidRPr="002E0AE2">
        <w:rPr>
          <w:b/>
          <w:bCs/>
          <w:lang w:val="bg-BG"/>
        </w:rPr>
        <w:t xml:space="preserve"> „против“ и </w:t>
      </w:r>
      <w:r>
        <w:rPr>
          <w:b/>
          <w:bCs/>
          <w:lang w:val="bg-BG"/>
        </w:rPr>
        <w:t>17</w:t>
      </w:r>
      <w:r w:rsidRPr="002E0AE2">
        <w:rPr>
          <w:b/>
          <w:bCs/>
          <w:lang w:val="bg-BG"/>
        </w:rPr>
        <w:t xml:space="preserve"> „въздържали се“</w:t>
      </w:r>
      <w:r>
        <w:rPr>
          <w:b/>
          <w:bCs/>
          <w:lang w:val="bg-BG"/>
        </w:rPr>
        <w:t xml:space="preserve"> не се прие предложението.</w:t>
      </w:r>
    </w:p>
    <w:p w14:paraId="742BC2F2" w14:textId="2BF8594C" w:rsidR="001C0860" w:rsidRDefault="001C0860" w:rsidP="00F40C4C">
      <w:pPr>
        <w:jc w:val="both"/>
        <w:rPr>
          <w:lang w:val="bg-BG"/>
        </w:rPr>
      </w:pPr>
    </w:p>
    <w:p w14:paraId="240656A3" w14:textId="77777777" w:rsidR="00B5553D" w:rsidRDefault="0001655B" w:rsidP="00F40C4C">
      <w:pPr>
        <w:jc w:val="both"/>
        <w:rPr>
          <w:lang w:val="bg-BG"/>
        </w:rPr>
      </w:pPr>
      <w:r>
        <w:rPr>
          <w:lang w:val="bg-BG"/>
        </w:rPr>
        <w:tab/>
      </w:r>
      <w:r w:rsidRPr="0001655B">
        <w:rPr>
          <w:b/>
          <w:bCs/>
          <w:lang w:val="bg-BG"/>
        </w:rPr>
        <w:t>Г-жа Наталия Кръстева:</w:t>
      </w:r>
      <w:r>
        <w:rPr>
          <w:lang w:val="bg-BG"/>
        </w:rPr>
        <w:t xml:space="preserve"> </w:t>
      </w:r>
      <w:r w:rsidR="008A6070" w:rsidRPr="008A6070">
        <w:rPr>
          <w:lang w:val="bg-BG"/>
        </w:rPr>
        <w:t xml:space="preserve">Обяснение на отрицателен вот </w:t>
      </w:r>
      <w:r>
        <w:rPr>
          <w:lang w:val="bg-BG"/>
        </w:rPr>
        <w:t>Д</w:t>
      </w:r>
      <w:r w:rsidR="008A6070" w:rsidRPr="008A6070">
        <w:rPr>
          <w:lang w:val="bg-BG"/>
        </w:rPr>
        <w:t>еница</w:t>
      </w:r>
      <w:r>
        <w:rPr>
          <w:lang w:val="bg-BG"/>
        </w:rPr>
        <w:t xml:space="preserve"> И</w:t>
      </w:r>
      <w:r w:rsidR="008A6070" w:rsidRPr="008A6070">
        <w:rPr>
          <w:lang w:val="bg-BG"/>
        </w:rPr>
        <w:t>ванова</w:t>
      </w:r>
      <w:r>
        <w:rPr>
          <w:lang w:val="bg-BG"/>
        </w:rPr>
        <w:t>, заповядайте. Второ обяснение на</w:t>
      </w:r>
      <w:r w:rsidR="00B5553D">
        <w:rPr>
          <w:lang w:val="bg-BG"/>
        </w:rPr>
        <w:t xml:space="preserve"> </w:t>
      </w:r>
      <w:r w:rsidR="008A6070" w:rsidRPr="008A6070">
        <w:rPr>
          <w:lang w:val="bg-BG"/>
        </w:rPr>
        <w:t xml:space="preserve">отрицателен вот, господин Александър </w:t>
      </w:r>
      <w:r w:rsidR="00B5553D">
        <w:rPr>
          <w:lang w:val="bg-BG"/>
        </w:rPr>
        <w:t>Н</w:t>
      </w:r>
      <w:r w:rsidR="008A6070" w:rsidRPr="008A6070">
        <w:rPr>
          <w:lang w:val="bg-BG"/>
        </w:rPr>
        <w:t>еделчев и</w:t>
      </w:r>
      <w:r w:rsidR="00B5553D">
        <w:rPr>
          <w:lang w:val="bg-BG"/>
        </w:rPr>
        <w:t xml:space="preserve"> трето </w:t>
      </w:r>
      <w:r w:rsidR="008A6070" w:rsidRPr="008A6070">
        <w:rPr>
          <w:lang w:val="bg-BG"/>
        </w:rPr>
        <w:t xml:space="preserve">обяснение на отрицателен вот, господин </w:t>
      </w:r>
      <w:r w:rsidR="00B5553D">
        <w:rPr>
          <w:lang w:val="bg-BG"/>
        </w:rPr>
        <w:t>И</w:t>
      </w:r>
      <w:r w:rsidR="008A6070" w:rsidRPr="008A6070">
        <w:rPr>
          <w:lang w:val="bg-BG"/>
        </w:rPr>
        <w:t>во</w:t>
      </w:r>
      <w:r w:rsidR="00B5553D">
        <w:rPr>
          <w:lang w:val="bg-BG"/>
        </w:rPr>
        <w:t xml:space="preserve"> П</w:t>
      </w:r>
      <w:r w:rsidR="008A6070" w:rsidRPr="008A6070">
        <w:rPr>
          <w:lang w:val="bg-BG"/>
        </w:rPr>
        <w:t>азарджиев</w:t>
      </w:r>
      <w:r w:rsidR="00B5553D">
        <w:rPr>
          <w:lang w:val="bg-BG"/>
        </w:rPr>
        <w:t>.</w:t>
      </w:r>
    </w:p>
    <w:p w14:paraId="6F84D8E0" w14:textId="65928918" w:rsidR="00FD3DAF" w:rsidRDefault="00B5553D" w:rsidP="00B5553D">
      <w:pPr>
        <w:ind w:firstLine="708"/>
        <w:jc w:val="both"/>
        <w:rPr>
          <w:lang w:val="bg-BG"/>
        </w:rPr>
      </w:pPr>
      <w:r w:rsidRPr="00077D93">
        <w:rPr>
          <w:b/>
          <w:bCs/>
          <w:lang w:val="bg-BG"/>
        </w:rPr>
        <w:t>Г-жа Деница Иванова /обяснение на отрицателен вот/:</w:t>
      </w:r>
      <w:r>
        <w:rPr>
          <w:lang w:val="bg-BG"/>
        </w:rPr>
        <w:t xml:space="preserve"> У</w:t>
      </w:r>
      <w:r w:rsidR="008A6070" w:rsidRPr="008A6070">
        <w:rPr>
          <w:lang w:val="bg-BG"/>
        </w:rPr>
        <w:t xml:space="preserve">важаеми господин </w:t>
      </w:r>
      <w:r w:rsidR="00190565">
        <w:rPr>
          <w:lang w:val="bg-BG"/>
        </w:rPr>
        <w:t>П</w:t>
      </w:r>
      <w:r w:rsidR="008A6070" w:rsidRPr="008A6070">
        <w:rPr>
          <w:lang w:val="bg-BG"/>
        </w:rPr>
        <w:t>редседател, уважаеми господин</w:t>
      </w:r>
      <w:r w:rsidR="00190565">
        <w:rPr>
          <w:lang w:val="bg-BG"/>
        </w:rPr>
        <w:t xml:space="preserve"> К</w:t>
      </w:r>
      <w:r w:rsidR="008A6070" w:rsidRPr="008A6070">
        <w:rPr>
          <w:lang w:val="bg-BG"/>
        </w:rPr>
        <w:t>мет, уважаеми колеги общински съветници, бих искала да направя уточнението защо не подкрепих предложението на колегите от</w:t>
      </w:r>
      <w:r w:rsidR="00190565">
        <w:rPr>
          <w:lang w:val="bg-BG"/>
        </w:rPr>
        <w:t xml:space="preserve"> СДС. Н</w:t>
      </w:r>
      <w:r w:rsidR="008A6070" w:rsidRPr="008A6070">
        <w:rPr>
          <w:lang w:val="bg-BG"/>
        </w:rPr>
        <w:t>а</w:t>
      </w:r>
      <w:r w:rsidR="00190565">
        <w:rPr>
          <w:lang w:val="bg-BG"/>
        </w:rPr>
        <w:t xml:space="preserve"> първо </w:t>
      </w:r>
      <w:r w:rsidR="008A6070" w:rsidRPr="008A6070">
        <w:rPr>
          <w:lang w:val="bg-BG"/>
        </w:rPr>
        <w:t>място</w:t>
      </w:r>
      <w:r w:rsidR="00190565">
        <w:rPr>
          <w:lang w:val="bg-BG"/>
        </w:rPr>
        <w:t xml:space="preserve">, </w:t>
      </w:r>
      <w:r w:rsidR="008A6070" w:rsidRPr="008A6070">
        <w:rPr>
          <w:lang w:val="bg-BG"/>
        </w:rPr>
        <w:t xml:space="preserve">във времето, когато сме пипали за изменение и допълнение на </w:t>
      </w:r>
      <w:r w:rsidR="00190565">
        <w:rPr>
          <w:lang w:val="bg-BG"/>
        </w:rPr>
        <w:t>Н</w:t>
      </w:r>
      <w:r w:rsidR="008A6070" w:rsidRPr="008A6070">
        <w:rPr>
          <w:lang w:val="bg-BG"/>
        </w:rPr>
        <w:t>аредба 6</w:t>
      </w:r>
      <w:r w:rsidR="00190565">
        <w:rPr>
          <w:lang w:val="bg-BG"/>
        </w:rPr>
        <w:t xml:space="preserve">, </w:t>
      </w:r>
      <w:r w:rsidR="008A6070" w:rsidRPr="008A6070">
        <w:rPr>
          <w:lang w:val="bg-BG"/>
        </w:rPr>
        <w:t>няколко пъти в комиси</w:t>
      </w:r>
      <w:r w:rsidR="00190565">
        <w:rPr>
          <w:lang w:val="bg-BG"/>
        </w:rPr>
        <w:t xml:space="preserve">и </w:t>
      </w:r>
      <w:r w:rsidR="008A6070" w:rsidRPr="008A6070">
        <w:rPr>
          <w:lang w:val="bg-BG"/>
        </w:rPr>
        <w:t>сме коментирали</w:t>
      </w:r>
      <w:r w:rsidR="00190565">
        <w:rPr>
          <w:lang w:val="bg-BG"/>
        </w:rPr>
        <w:t xml:space="preserve">, </w:t>
      </w:r>
      <w:r w:rsidR="008A6070" w:rsidRPr="008A6070">
        <w:rPr>
          <w:lang w:val="bg-BG"/>
        </w:rPr>
        <w:t>как да бъде допълнен реда, по какъв начин да бъде направен</w:t>
      </w:r>
      <w:r w:rsidR="00B0024D">
        <w:rPr>
          <w:lang w:val="bg-BG"/>
        </w:rPr>
        <w:t xml:space="preserve">, </w:t>
      </w:r>
      <w:r w:rsidR="008A6070" w:rsidRPr="008A6070">
        <w:rPr>
          <w:lang w:val="bg-BG"/>
        </w:rPr>
        <w:t>хората, които остават извън списъка. Няколко пъти също сме правили достатъчно промени и всеки</w:t>
      </w:r>
      <w:r w:rsidR="00B0024D">
        <w:rPr>
          <w:lang w:val="bg-BG"/>
        </w:rPr>
        <w:t xml:space="preserve"> един в т</w:t>
      </w:r>
      <w:r w:rsidR="008A6070" w:rsidRPr="008A6070">
        <w:rPr>
          <w:lang w:val="bg-BG"/>
        </w:rPr>
        <w:t>ази зала</w:t>
      </w:r>
      <w:r w:rsidR="00B0024D">
        <w:rPr>
          <w:lang w:val="bg-BG"/>
        </w:rPr>
        <w:t xml:space="preserve"> е имал </w:t>
      </w:r>
      <w:r w:rsidR="008A6070" w:rsidRPr="008A6070">
        <w:rPr>
          <w:lang w:val="bg-BG"/>
        </w:rPr>
        <w:t>възможността да изразява мнения по приемането и допълнението</w:t>
      </w:r>
      <w:r w:rsidR="00B0024D">
        <w:rPr>
          <w:lang w:val="bg-BG"/>
        </w:rPr>
        <w:t>. О</w:t>
      </w:r>
      <w:r w:rsidR="008A6070" w:rsidRPr="008A6070">
        <w:rPr>
          <w:lang w:val="bg-BG"/>
        </w:rPr>
        <w:t>тносно жребият, доколкото аз си спомням, ние сме го дискутирали много пъти в комисии и даже с господин</w:t>
      </w:r>
      <w:r w:rsidR="00B0024D">
        <w:rPr>
          <w:lang w:val="bg-BG"/>
        </w:rPr>
        <w:t xml:space="preserve"> Н</w:t>
      </w:r>
      <w:r w:rsidR="008A6070" w:rsidRPr="008A6070">
        <w:rPr>
          <w:lang w:val="bg-BG"/>
        </w:rPr>
        <w:t>едков сме го коментирали това и той беше абсолютно съгласен, че жребия е добър вариант. Днес обаче става ясно, че това не е добър вариант. След това</w:t>
      </w:r>
      <w:r w:rsidR="001874B5">
        <w:rPr>
          <w:lang w:val="bg-BG"/>
        </w:rPr>
        <w:t xml:space="preserve">, </w:t>
      </w:r>
      <w:r w:rsidR="008A6070" w:rsidRPr="008A6070">
        <w:rPr>
          <w:lang w:val="bg-BG"/>
        </w:rPr>
        <w:t>настава</w:t>
      </w:r>
      <w:r w:rsidR="001874B5">
        <w:rPr>
          <w:lang w:val="bg-BG"/>
        </w:rPr>
        <w:t xml:space="preserve"> едно </w:t>
      </w:r>
      <w:r w:rsidR="008A6070" w:rsidRPr="008A6070">
        <w:rPr>
          <w:lang w:val="bg-BG"/>
        </w:rPr>
        <w:t xml:space="preserve">напрежение между всички групи, желаещи да правят какви ли не </w:t>
      </w:r>
      <w:r w:rsidR="001874B5">
        <w:rPr>
          <w:lang w:val="bg-BG"/>
        </w:rPr>
        <w:t>предложения и екзотики в хода</w:t>
      </w:r>
      <w:r w:rsidR="008116F4">
        <w:rPr>
          <w:lang w:val="bg-BG"/>
        </w:rPr>
        <w:t xml:space="preserve"> </w:t>
      </w:r>
      <w:r w:rsidR="008A6070" w:rsidRPr="008A6070">
        <w:rPr>
          <w:lang w:val="bg-BG"/>
        </w:rPr>
        <w:t>на тази наредба</w:t>
      </w:r>
      <w:r w:rsidR="008116F4">
        <w:rPr>
          <w:lang w:val="bg-BG"/>
        </w:rPr>
        <w:t>. А</w:t>
      </w:r>
      <w:r w:rsidR="008A6070" w:rsidRPr="008A6070">
        <w:rPr>
          <w:lang w:val="bg-BG"/>
        </w:rPr>
        <w:t xml:space="preserve">з заявявам, че няма да подкрепя подобни предложения до момента, в който всеки </w:t>
      </w:r>
      <w:r w:rsidR="008116F4">
        <w:rPr>
          <w:lang w:val="bg-BG"/>
        </w:rPr>
        <w:t xml:space="preserve">един </w:t>
      </w:r>
      <w:r w:rsidR="008A6070" w:rsidRPr="008A6070">
        <w:rPr>
          <w:lang w:val="bg-BG"/>
        </w:rPr>
        <w:t>от всяка</w:t>
      </w:r>
      <w:r w:rsidR="008116F4">
        <w:rPr>
          <w:lang w:val="bg-BG"/>
        </w:rPr>
        <w:t xml:space="preserve"> една </w:t>
      </w:r>
      <w:r w:rsidR="008A6070" w:rsidRPr="008A6070">
        <w:rPr>
          <w:lang w:val="bg-BG"/>
        </w:rPr>
        <w:t>група не седне</w:t>
      </w:r>
      <w:r w:rsidR="008116F4">
        <w:rPr>
          <w:lang w:val="bg-BG"/>
        </w:rPr>
        <w:t xml:space="preserve">, </w:t>
      </w:r>
      <w:r w:rsidR="008A6070" w:rsidRPr="008A6070">
        <w:rPr>
          <w:lang w:val="bg-BG"/>
        </w:rPr>
        <w:t>не се замисли</w:t>
      </w:r>
      <w:r w:rsidR="008116F4">
        <w:rPr>
          <w:lang w:val="bg-BG"/>
        </w:rPr>
        <w:t xml:space="preserve"> к</w:t>
      </w:r>
      <w:r w:rsidR="008A6070" w:rsidRPr="008A6070">
        <w:rPr>
          <w:lang w:val="bg-BG"/>
        </w:rPr>
        <w:t>акво правим</w:t>
      </w:r>
      <w:r w:rsidR="008116F4">
        <w:rPr>
          <w:lang w:val="bg-BG"/>
        </w:rPr>
        <w:t>, ка</w:t>
      </w:r>
      <w:r w:rsidR="008A6070" w:rsidRPr="008A6070">
        <w:rPr>
          <w:lang w:val="bg-BG"/>
        </w:rPr>
        <w:t>к е добре да стане</w:t>
      </w:r>
      <w:r w:rsidR="008116F4">
        <w:rPr>
          <w:lang w:val="bg-BG"/>
        </w:rPr>
        <w:t xml:space="preserve">, </w:t>
      </w:r>
      <w:r w:rsidR="008A6070" w:rsidRPr="008A6070">
        <w:rPr>
          <w:lang w:val="bg-BG"/>
        </w:rPr>
        <w:t>дали е удобно за гражданите на Русе защото</w:t>
      </w:r>
      <w:r w:rsidR="008116F4">
        <w:rPr>
          <w:lang w:val="bg-BG"/>
        </w:rPr>
        <w:t>, п</w:t>
      </w:r>
      <w:r w:rsidR="008A6070" w:rsidRPr="008A6070">
        <w:rPr>
          <w:lang w:val="bg-BG"/>
        </w:rPr>
        <w:t>ри хода на надцакване</w:t>
      </w:r>
      <w:r w:rsidR="009D05E3">
        <w:rPr>
          <w:lang w:val="bg-BG"/>
        </w:rPr>
        <w:t xml:space="preserve">, </w:t>
      </w:r>
      <w:r w:rsidR="008A6070" w:rsidRPr="008A6070">
        <w:rPr>
          <w:lang w:val="bg-BG"/>
        </w:rPr>
        <w:t>защо</w:t>
      </w:r>
      <w:r w:rsidR="009D05E3">
        <w:rPr>
          <w:lang w:val="bg-BG"/>
        </w:rPr>
        <w:t xml:space="preserve">то </w:t>
      </w:r>
      <w:r w:rsidR="008A6070" w:rsidRPr="008A6070">
        <w:rPr>
          <w:lang w:val="bg-BG"/>
        </w:rPr>
        <w:t>това е истинско надцакване</w:t>
      </w:r>
      <w:r w:rsidR="009D05E3">
        <w:rPr>
          <w:lang w:val="bg-BG"/>
        </w:rPr>
        <w:t xml:space="preserve">, </w:t>
      </w:r>
      <w:r w:rsidR="008A6070" w:rsidRPr="008A6070">
        <w:rPr>
          <w:lang w:val="bg-BG"/>
        </w:rPr>
        <w:t>без да мислим дали е правилно или не, няма как да реализираме</w:t>
      </w:r>
      <w:r w:rsidR="009D05E3">
        <w:rPr>
          <w:lang w:val="bg-BG"/>
        </w:rPr>
        <w:t xml:space="preserve"> една </w:t>
      </w:r>
      <w:r w:rsidR="008A6070" w:rsidRPr="008A6070">
        <w:rPr>
          <w:lang w:val="bg-BG"/>
        </w:rPr>
        <w:t>добра наредба и днес ако приемем нещо</w:t>
      </w:r>
      <w:r w:rsidR="009D05E3">
        <w:rPr>
          <w:lang w:val="bg-BG"/>
        </w:rPr>
        <w:t xml:space="preserve">, </w:t>
      </w:r>
      <w:r w:rsidR="008A6070" w:rsidRPr="008A6070">
        <w:rPr>
          <w:lang w:val="bg-BG"/>
        </w:rPr>
        <w:t>на следващото заседание, ще кажем, че то не е удобно, както примерно и с жребия. Та</w:t>
      </w:r>
      <w:r w:rsidR="009D05E3">
        <w:rPr>
          <w:lang w:val="bg-BG"/>
        </w:rPr>
        <w:t xml:space="preserve">, </w:t>
      </w:r>
      <w:r w:rsidR="008A6070" w:rsidRPr="008A6070">
        <w:rPr>
          <w:lang w:val="bg-BG"/>
        </w:rPr>
        <w:t>уважаеми колеги, ако искаме наистина да направим нещо качествено, нека да се съберем всички да помислим, а не предизборно да се</w:t>
      </w:r>
      <w:r w:rsidR="007A3F46">
        <w:rPr>
          <w:lang w:val="bg-BG"/>
        </w:rPr>
        <w:t xml:space="preserve"> </w:t>
      </w:r>
      <w:r w:rsidR="008A6070" w:rsidRPr="008A6070">
        <w:rPr>
          <w:lang w:val="bg-BG"/>
        </w:rPr>
        <w:t>надцакваме кое е най</w:t>
      </w:r>
      <w:r w:rsidR="00FD3DAF">
        <w:rPr>
          <w:lang w:val="bg-BG"/>
        </w:rPr>
        <w:t>-</w:t>
      </w:r>
      <w:r w:rsidR="008A6070" w:rsidRPr="008A6070">
        <w:rPr>
          <w:lang w:val="bg-BG"/>
        </w:rPr>
        <w:t>доброто за гражданите на Русе</w:t>
      </w:r>
      <w:r w:rsidR="00FD3DAF">
        <w:rPr>
          <w:lang w:val="bg-BG"/>
        </w:rPr>
        <w:t xml:space="preserve">. </w:t>
      </w:r>
      <w:r w:rsidR="008A6070" w:rsidRPr="008A6070">
        <w:rPr>
          <w:lang w:val="bg-BG"/>
        </w:rPr>
        <w:t>Благодаря.</w:t>
      </w:r>
    </w:p>
    <w:p w14:paraId="3E62B4B1" w14:textId="77777777" w:rsidR="00FD3DAF" w:rsidRDefault="00FD3DAF" w:rsidP="00B5553D">
      <w:pPr>
        <w:ind w:firstLine="708"/>
        <w:jc w:val="both"/>
        <w:rPr>
          <w:lang w:val="bg-BG"/>
        </w:rPr>
      </w:pPr>
      <w:r w:rsidRPr="00FD3DAF">
        <w:rPr>
          <w:b/>
          <w:bCs/>
          <w:lang w:val="bg-BG"/>
        </w:rPr>
        <w:t>Г-жа Наталия Кръстева:</w:t>
      </w:r>
      <w:r>
        <w:rPr>
          <w:lang w:val="bg-BG"/>
        </w:rPr>
        <w:t xml:space="preserve"> </w:t>
      </w:r>
      <w:r w:rsidR="008A6070" w:rsidRPr="008A6070">
        <w:rPr>
          <w:lang w:val="bg-BG"/>
        </w:rPr>
        <w:t xml:space="preserve">Заповядайте за обяснение на отрицателен вот, господин </w:t>
      </w:r>
      <w:r>
        <w:rPr>
          <w:lang w:val="bg-BG"/>
        </w:rPr>
        <w:t>Н</w:t>
      </w:r>
      <w:r w:rsidR="008A6070" w:rsidRPr="008A6070">
        <w:rPr>
          <w:lang w:val="bg-BG"/>
        </w:rPr>
        <w:t xml:space="preserve">еделчев. </w:t>
      </w:r>
    </w:p>
    <w:p w14:paraId="764963FB" w14:textId="77777777" w:rsidR="007B4B12" w:rsidRDefault="00FD3DAF" w:rsidP="00B5553D">
      <w:pPr>
        <w:ind w:firstLine="708"/>
        <w:jc w:val="both"/>
        <w:rPr>
          <w:lang w:val="bg-BG"/>
        </w:rPr>
      </w:pPr>
      <w:r w:rsidRPr="00FD3DAF">
        <w:rPr>
          <w:b/>
          <w:bCs/>
          <w:lang w:val="bg-BG"/>
        </w:rPr>
        <w:t>Г-н Александър Неделчев /обяснение на отрицателен вот/:</w:t>
      </w:r>
      <w:r>
        <w:rPr>
          <w:lang w:val="bg-BG"/>
        </w:rPr>
        <w:t xml:space="preserve"> </w:t>
      </w:r>
      <w:r w:rsidR="008A6070" w:rsidRPr="008A6070">
        <w:rPr>
          <w:lang w:val="bg-BG"/>
        </w:rPr>
        <w:t>Благодаря</w:t>
      </w:r>
      <w:r>
        <w:rPr>
          <w:lang w:val="bg-BG"/>
        </w:rPr>
        <w:t xml:space="preserve">, </w:t>
      </w:r>
      <w:r w:rsidR="008A6070" w:rsidRPr="008A6070">
        <w:rPr>
          <w:lang w:val="bg-BG"/>
        </w:rPr>
        <w:t xml:space="preserve">госпожо </w:t>
      </w:r>
      <w:r w:rsidR="007A3F46">
        <w:rPr>
          <w:lang w:val="bg-BG"/>
        </w:rPr>
        <w:t>К</w:t>
      </w:r>
      <w:r w:rsidR="008A6070" w:rsidRPr="008A6070">
        <w:rPr>
          <w:lang w:val="bg-BG"/>
        </w:rPr>
        <w:t>ръстева. Уважаеми колеги, не можах да се изкажа</w:t>
      </w:r>
      <w:r w:rsidR="007A3F46">
        <w:rPr>
          <w:lang w:val="bg-BG"/>
        </w:rPr>
        <w:t xml:space="preserve">, </w:t>
      </w:r>
      <w:r w:rsidR="008A6070" w:rsidRPr="008A6070">
        <w:rPr>
          <w:lang w:val="bg-BG"/>
        </w:rPr>
        <w:t>затова ползвам тази процедура да споделя няколко неща. Когато преди обсъждахме промяната в наредба, с която започна продажба на общински жилища, каквато години наред не беше извършвана, има</w:t>
      </w:r>
      <w:r w:rsidR="007A3F46">
        <w:rPr>
          <w:lang w:val="bg-BG"/>
        </w:rPr>
        <w:t>ше мораториум,</w:t>
      </w:r>
      <w:r w:rsidR="008A6070" w:rsidRPr="008A6070">
        <w:rPr>
          <w:lang w:val="bg-BG"/>
        </w:rPr>
        <w:t xml:space="preserve"> </w:t>
      </w:r>
      <w:r w:rsidR="00406B44">
        <w:rPr>
          <w:lang w:val="bg-BG"/>
        </w:rPr>
        <w:t>а</w:t>
      </w:r>
      <w:r w:rsidR="008A6070" w:rsidRPr="008A6070">
        <w:rPr>
          <w:lang w:val="bg-BG"/>
        </w:rPr>
        <w:t>з още тогава настоявах, ако има продажби на жилища, то те да бъдат чрез търг. За мен гражданите, които години наред ползват общински жилища като нуждаещи се</w:t>
      </w:r>
      <w:r w:rsidR="00406B44">
        <w:rPr>
          <w:lang w:val="bg-BG"/>
        </w:rPr>
        <w:t xml:space="preserve">, </w:t>
      </w:r>
      <w:r w:rsidR="008A6070" w:rsidRPr="008A6070">
        <w:rPr>
          <w:lang w:val="bg-BG"/>
        </w:rPr>
        <w:t>ползват</w:t>
      </w:r>
      <w:r w:rsidR="00406B44">
        <w:rPr>
          <w:lang w:val="bg-BG"/>
        </w:rPr>
        <w:t xml:space="preserve"> една </w:t>
      </w:r>
      <w:r w:rsidR="008A6070" w:rsidRPr="008A6070">
        <w:rPr>
          <w:lang w:val="bg-BG"/>
        </w:rPr>
        <w:t>подкрепа от общината и плащайки наем за тях в пъти по</w:t>
      </w:r>
      <w:r w:rsidR="00406B44">
        <w:rPr>
          <w:lang w:val="bg-BG"/>
        </w:rPr>
        <w:t>-</w:t>
      </w:r>
      <w:r w:rsidR="008A6070" w:rsidRPr="008A6070">
        <w:rPr>
          <w:lang w:val="bg-BG"/>
        </w:rPr>
        <w:t>нисък от този на свободния пазар. Те не получават права върху закупуването на това жилище</w:t>
      </w:r>
      <w:r w:rsidR="00406B44">
        <w:rPr>
          <w:lang w:val="bg-BG"/>
        </w:rPr>
        <w:t xml:space="preserve"> с  </w:t>
      </w:r>
      <w:r w:rsidR="008A6070" w:rsidRPr="008A6070">
        <w:rPr>
          <w:lang w:val="bg-BG"/>
        </w:rPr>
        <w:t>договора, с който сключват</w:t>
      </w:r>
      <w:r w:rsidR="00406B44">
        <w:rPr>
          <w:lang w:val="bg-BG"/>
        </w:rPr>
        <w:t xml:space="preserve">, </w:t>
      </w:r>
      <w:r w:rsidR="008A6070" w:rsidRPr="008A6070">
        <w:rPr>
          <w:lang w:val="bg-BG"/>
        </w:rPr>
        <w:t>те получават просто</w:t>
      </w:r>
      <w:r w:rsidR="00406B44">
        <w:rPr>
          <w:lang w:val="bg-BG"/>
        </w:rPr>
        <w:t xml:space="preserve"> една </w:t>
      </w:r>
      <w:r w:rsidR="008A6070" w:rsidRPr="008A6070">
        <w:rPr>
          <w:lang w:val="bg-BG"/>
        </w:rPr>
        <w:t xml:space="preserve">подкрепа. Това за мене </w:t>
      </w:r>
      <w:r w:rsidR="00DB0292">
        <w:rPr>
          <w:lang w:val="bg-BG"/>
        </w:rPr>
        <w:t xml:space="preserve">е </w:t>
      </w:r>
      <w:r w:rsidR="008A6070" w:rsidRPr="008A6070">
        <w:rPr>
          <w:lang w:val="bg-BG"/>
        </w:rPr>
        <w:t>принципът</w:t>
      </w:r>
      <w:r w:rsidR="00DB0292">
        <w:rPr>
          <w:lang w:val="bg-BG"/>
        </w:rPr>
        <w:t xml:space="preserve"> и </w:t>
      </w:r>
      <w:r w:rsidR="008A6070" w:rsidRPr="008A6070">
        <w:rPr>
          <w:lang w:val="bg-BG"/>
        </w:rPr>
        <w:t>ако общината реши, че трябва част от жилищ</w:t>
      </w:r>
      <w:r w:rsidR="00DB0292">
        <w:rPr>
          <w:lang w:val="bg-BG"/>
        </w:rPr>
        <w:t xml:space="preserve">ата </w:t>
      </w:r>
      <w:r w:rsidR="008A6070" w:rsidRPr="008A6070">
        <w:rPr>
          <w:lang w:val="bg-BG"/>
        </w:rPr>
        <w:t>да ги продаде, за да може да поддържа останалите</w:t>
      </w:r>
      <w:r w:rsidR="00DB0292">
        <w:rPr>
          <w:lang w:val="bg-BG"/>
        </w:rPr>
        <w:t xml:space="preserve">, аз </w:t>
      </w:r>
      <w:r w:rsidR="008A6070" w:rsidRPr="008A6070">
        <w:rPr>
          <w:lang w:val="bg-BG"/>
        </w:rPr>
        <w:t xml:space="preserve">съм </w:t>
      </w:r>
      <w:r w:rsidR="00DB0292">
        <w:rPr>
          <w:lang w:val="bg-BG"/>
        </w:rPr>
        <w:t>„</w:t>
      </w:r>
      <w:r w:rsidR="008A6070" w:rsidRPr="008A6070">
        <w:rPr>
          <w:lang w:val="bg-BG"/>
        </w:rPr>
        <w:t>за</w:t>
      </w:r>
      <w:r w:rsidR="00DB0292">
        <w:rPr>
          <w:lang w:val="bg-BG"/>
        </w:rPr>
        <w:t>“, н</w:t>
      </w:r>
      <w:r w:rsidR="008A6070" w:rsidRPr="008A6070">
        <w:rPr>
          <w:lang w:val="bg-BG"/>
        </w:rPr>
        <w:t>о на свободния пазар</w:t>
      </w:r>
      <w:r w:rsidR="00DB0292">
        <w:rPr>
          <w:lang w:val="bg-BG"/>
        </w:rPr>
        <w:t>. К</w:t>
      </w:r>
      <w:r w:rsidR="008A6070" w:rsidRPr="008A6070">
        <w:rPr>
          <w:lang w:val="bg-BG"/>
        </w:rPr>
        <w:t>ойто иска, заповядайте явете се на търг, купете го</w:t>
      </w:r>
      <w:r w:rsidR="00DB0292">
        <w:rPr>
          <w:lang w:val="bg-BG"/>
        </w:rPr>
        <w:t>. Д</w:t>
      </w:r>
      <w:r w:rsidR="008A6070" w:rsidRPr="008A6070">
        <w:rPr>
          <w:lang w:val="bg-BG"/>
        </w:rPr>
        <w:t>а се устроят досегашните наематели в друго общинско жилище, ако отговарят на изискванията</w:t>
      </w:r>
      <w:r w:rsidR="00303E27">
        <w:rPr>
          <w:lang w:val="bg-BG"/>
        </w:rPr>
        <w:t xml:space="preserve"> з</w:t>
      </w:r>
      <w:r w:rsidR="008A6070" w:rsidRPr="008A6070">
        <w:rPr>
          <w:lang w:val="bg-BG"/>
        </w:rPr>
        <w:t>а това, ако с</w:t>
      </w:r>
      <w:r w:rsidR="00303E27">
        <w:rPr>
          <w:lang w:val="bg-BG"/>
        </w:rPr>
        <w:t xml:space="preserve">а престанали </w:t>
      </w:r>
      <w:r w:rsidR="008A6070" w:rsidRPr="008A6070">
        <w:rPr>
          <w:lang w:val="bg-BG"/>
        </w:rPr>
        <w:t>да отговарят, значи нямат право да продължават да го ползват. Това е моята принципна позиция</w:t>
      </w:r>
      <w:r w:rsidR="00303E27">
        <w:rPr>
          <w:lang w:val="bg-BG"/>
        </w:rPr>
        <w:t xml:space="preserve">, </w:t>
      </w:r>
      <w:r w:rsidR="008A6070" w:rsidRPr="008A6070">
        <w:rPr>
          <w:lang w:val="bg-BG"/>
        </w:rPr>
        <w:t xml:space="preserve">лично моята </w:t>
      </w:r>
      <w:r w:rsidR="008A6070" w:rsidRPr="008A6070">
        <w:rPr>
          <w:lang w:val="bg-BG"/>
        </w:rPr>
        <w:lastRenderedPageBreak/>
        <w:t>и смятам, че това е редно да бъде. Има много крайно нуждаещите се</w:t>
      </w:r>
      <w:r w:rsidR="00303E27">
        <w:rPr>
          <w:lang w:val="bg-BG"/>
        </w:rPr>
        <w:t xml:space="preserve">. Ще </w:t>
      </w:r>
      <w:r w:rsidR="008A6070" w:rsidRPr="008A6070">
        <w:rPr>
          <w:lang w:val="bg-BG"/>
        </w:rPr>
        <w:t>ви кажа, че близо 6 години</w:t>
      </w:r>
      <w:r w:rsidR="00303E27">
        <w:rPr>
          <w:lang w:val="bg-BG"/>
        </w:rPr>
        <w:t xml:space="preserve"> к</w:t>
      </w:r>
      <w:r w:rsidR="008A6070" w:rsidRPr="008A6070">
        <w:rPr>
          <w:lang w:val="bg-BG"/>
        </w:rPr>
        <w:t>ато заместник</w:t>
      </w:r>
      <w:r w:rsidR="00303E27">
        <w:rPr>
          <w:lang w:val="bg-BG"/>
        </w:rPr>
        <w:t>-</w:t>
      </w:r>
      <w:r w:rsidR="008A6070" w:rsidRPr="008A6070">
        <w:rPr>
          <w:lang w:val="bg-BG"/>
        </w:rPr>
        <w:t>кмет, в който ресор беше този проблем</w:t>
      </w:r>
      <w:r w:rsidR="000D75D2">
        <w:rPr>
          <w:lang w:val="bg-BG"/>
        </w:rPr>
        <w:t xml:space="preserve">, </w:t>
      </w:r>
      <w:r w:rsidR="008A6070" w:rsidRPr="008A6070">
        <w:rPr>
          <w:lang w:val="bg-BG"/>
        </w:rPr>
        <w:t>най</w:t>
      </w:r>
      <w:r w:rsidR="000D75D2">
        <w:rPr>
          <w:lang w:val="bg-BG"/>
        </w:rPr>
        <w:t>-т</w:t>
      </w:r>
      <w:r w:rsidR="008A6070" w:rsidRPr="008A6070">
        <w:rPr>
          <w:lang w:val="bg-BG"/>
        </w:rPr>
        <w:t>ежкото нещо с което съм се сблъскал</w:t>
      </w:r>
      <w:r w:rsidR="000D75D2">
        <w:rPr>
          <w:lang w:val="bg-BG"/>
        </w:rPr>
        <w:t xml:space="preserve">, </w:t>
      </w:r>
      <w:r w:rsidR="008A6070" w:rsidRPr="008A6070">
        <w:rPr>
          <w:lang w:val="bg-BG"/>
        </w:rPr>
        <w:t>беше приемния ми ден. Когато 99% от</w:t>
      </w:r>
      <w:r w:rsidR="000D75D2">
        <w:rPr>
          <w:lang w:val="bg-BG"/>
        </w:rPr>
        <w:t xml:space="preserve"> п</w:t>
      </w:r>
      <w:r w:rsidR="008A6070" w:rsidRPr="008A6070">
        <w:rPr>
          <w:lang w:val="bg-BG"/>
        </w:rPr>
        <w:t>осещаващите приемната ми бяха хора крайно нуждаещи се за жилища. И в същото време имаше хора</w:t>
      </w:r>
      <w:r w:rsidR="000D75D2">
        <w:rPr>
          <w:lang w:val="bg-BG"/>
        </w:rPr>
        <w:t>,</w:t>
      </w:r>
      <w:r w:rsidR="008A6070" w:rsidRPr="008A6070">
        <w:rPr>
          <w:lang w:val="bg-BG"/>
        </w:rPr>
        <w:t xml:space="preserve"> доста нагли според мен</w:t>
      </w:r>
      <w:r w:rsidR="000D75D2">
        <w:rPr>
          <w:lang w:val="bg-BG"/>
        </w:rPr>
        <w:t xml:space="preserve">, </w:t>
      </w:r>
      <w:r w:rsidR="008A6070" w:rsidRPr="008A6070">
        <w:rPr>
          <w:lang w:val="bg-BG"/>
        </w:rPr>
        <w:t>ползвали години наред общински жилища, живеещи и работещи извън България</w:t>
      </w:r>
      <w:r w:rsidR="000D75D2">
        <w:rPr>
          <w:lang w:val="bg-BG"/>
        </w:rPr>
        <w:t xml:space="preserve"> </w:t>
      </w:r>
      <w:r w:rsidR="008A6070" w:rsidRPr="008A6070">
        <w:rPr>
          <w:lang w:val="bg-BG"/>
        </w:rPr>
        <w:t>години наред</w:t>
      </w:r>
      <w:r w:rsidR="000D75D2">
        <w:rPr>
          <w:lang w:val="bg-BG"/>
        </w:rPr>
        <w:t xml:space="preserve">, </w:t>
      </w:r>
      <w:r w:rsidR="008A6070" w:rsidRPr="008A6070">
        <w:rPr>
          <w:lang w:val="bg-BG"/>
        </w:rPr>
        <w:t>прибиращи се тук само за веднъж на 3 или 6 месеца</w:t>
      </w:r>
      <w:r w:rsidR="00B57403">
        <w:rPr>
          <w:lang w:val="bg-BG"/>
        </w:rPr>
        <w:t>, к</w:t>
      </w:r>
      <w:r w:rsidR="008A6070" w:rsidRPr="008A6070">
        <w:rPr>
          <w:lang w:val="bg-BG"/>
        </w:rPr>
        <w:t>оито настояваха жилището да остане</w:t>
      </w:r>
      <w:r w:rsidR="00B57403">
        <w:rPr>
          <w:lang w:val="bg-BG"/>
        </w:rPr>
        <w:t xml:space="preserve"> </w:t>
      </w:r>
      <w:r w:rsidR="008A6070" w:rsidRPr="008A6070">
        <w:rPr>
          <w:lang w:val="bg-BG"/>
        </w:rPr>
        <w:t>за тях да го ползват. Дори ме заплашваха с това, че ще се самозапалят едва ли не в знак на протест</w:t>
      </w:r>
      <w:r w:rsidR="00B57403">
        <w:rPr>
          <w:lang w:val="bg-BG"/>
        </w:rPr>
        <w:t>, а</w:t>
      </w:r>
      <w:r w:rsidR="008A6070" w:rsidRPr="008A6070">
        <w:rPr>
          <w:lang w:val="bg-BG"/>
        </w:rPr>
        <w:t>ко прекратим договора им</w:t>
      </w:r>
      <w:r w:rsidR="00B57403">
        <w:rPr>
          <w:lang w:val="bg-BG"/>
        </w:rPr>
        <w:t>. П</w:t>
      </w:r>
      <w:r w:rsidR="008A6070" w:rsidRPr="008A6070">
        <w:rPr>
          <w:lang w:val="bg-BG"/>
        </w:rPr>
        <w:t>омоли</w:t>
      </w:r>
      <w:r w:rsidR="00B57403">
        <w:rPr>
          <w:lang w:val="bg-BG"/>
        </w:rPr>
        <w:t>х</w:t>
      </w:r>
      <w:r w:rsidR="008A6070" w:rsidRPr="008A6070">
        <w:rPr>
          <w:lang w:val="bg-BG"/>
        </w:rPr>
        <w:t xml:space="preserve"> ги да се палят извън жилището</w:t>
      </w:r>
      <w:r w:rsidR="00B57403">
        <w:rPr>
          <w:lang w:val="bg-BG"/>
        </w:rPr>
        <w:t xml:space="preserve"> о</w:t>
      </w:r>
      <w:r w:rsidR="008A6070" w:rsidRPr="008A6070">
        <w:rPr>
          <w:lang w:val="bg-BG"/>
        </w:rPr>
        <w:t>бщинското</w:t>
      </w:r>
      <w:r w:rsidR="00B57403">
        <w:rPr>
          <w:lang w:val="bg-BG"/>
        </w:rPr>
        <w:t>. З</w:t>
      </w:r>
      <w:r w:rsidR="008A6070" w:rsidRPr="008A6070">
        <w:rPr>
          <w:lang w:val="bg-BG"/>
        </w:rPr>
        <w:t>а мене</w:t>
      </w:r>
      <w:r w:rsidR="00B57403">
        <w:rPr>
          <w:lang w:val="bg-BG"/>
        </w:rPr>
        <w:t xml:space="preserve"> </w:t>
      </w:r>
      <w:r w:rsidR="008A6070" w:rsidRPr="008A6070">
        <w:rPr>
          <w:lang w:val="bg-BG"/>
        </w:rPr>
        <w:t xml:space="preserve">това е социалната функция на </w:t>
      </w:r>
      <w:r w:rsidR="00B57403">
        <w:rPr>
          <w:lang w:val="bg-BG"/>
        </w:rPr>
        <w:t>О</w:t>
      </w:r>
      <w:r w:rsidR="008A6070" w:rsidRPr="008A6070">
        <w:rPr>
          <w:lang w:val="bg-BG"/>
        </w:rPr>
        <w:t>бщина Русе</w:t>
      </w:r>
      <w:r w:rsidR="009533E0">
        <w:rPr>
          <w:lang w:val="bg-BG"/>
        </w:rPr>
        <w:t xml:space="preserve">. С </w:t>
      </w:r>
      <w:r w:rsidR="008A6070" w:rsidRPr="008A6070">
        <w:rPr>
          <w:lang w:val="bg-BG"/>
        </w:rPr>
        <w:t>тези жилища да подпомага наистина нуждаещи се семейства. Аз не мож</w:t>
      </w:r>
      <w:r w:rsidR="009533E0">
        <w:rPr>
          <w:lang w:val="bg-BG"/>
        </w:rPr>
        <w:t xml:space="preserve">ех </w:t>
      </w:r>
      <w:r w:rsidR="008A6070" w:rsidRPr="008A6070">
        <w:rPr>
          <w:lang w:val="bg-BG"/>
        </w:rPr>
        <w:t>да осигуря жилище за</w:t>
      </w:r>
      <w:r w:rsidR="009533E0">
        <w:rPr>
          <w:lang w:val="bg-BG"/>
        </w:rPr>
        <w:t xml:space="preserve"> една </w:t>
      </w:r>
      <w:r w:rsidR="008A6070" w:rsidRPr="008A6070">
        <w:rPr>
          <w:lang w:val="bg-BG"/>
        </w:rPr>
        <w:t>самотна майка на</w:t>
      </w:r>
      <w:r w:rsidR="009533E0">
        <w:rPr>
          <w:lang w:val="bg-BG"/>
        </w:rPr>
        <w:t xml:space="preserve"> две </w:t>
      </w:r>
      <w:r w:rsidR="008A6070" w:rsidRPr="008A6070">
        <w:rPr>
          <w:lang w:val="bg-BG"/>
        </w:rPr>
        <w:t xml:space="preserve">деца, която се грижи за тях, за тяхното образование и възпитание, за да може някой, който отдавна е излязъл от категорията крайно нуждаещите </w:t>
      </w:r>
      <w:r w:rsidR="009533E0">
        <w:rPr>
          <w:lang w:val="bg-BG"/>
        </w:rPr>
        <w:t xml:space="preserve">се </w:t>
      </w:r>
      <w:r w:rsidR="008A6070" w:rsidRPr="008A6070">
        <w:rPr>
          <w:lang w:val="bg-BG"/>
        </w:rPr>
        <w:t>да продължи</w:t>
      </w:r>
      <w:r w:rsidR="009533E0">
        <w:rPr>
          <w:lang w:val="bg-BG"/>
        </w:rPr>
        <w:t xml:space="preserve"> д</w:t>
      </w:r>
      <w:r w:rsidR="008A6070" w:rsidRPr="008A6070">
        <w:rPr>
          <w:lang w:val="bg-BG"/>
        </w:rPr>
        <w:t>а се шири в</w:t>
      </w:r>
      <w:r w:rsidR="009533E0">
        <w:rPr>
          <w:lang w:val="bg-BG"/>
        </w:rPr>
        <w:t xml:space="preserve"> едно </w:t>
      </w:r>
      <w:r w:rsidR="008A6070" w:rsidRPr="008A6070">
        <w:rPr>
          <w:lang w:val="bg-BG"/>
        </w:rPr>
        <w:t>общинско жилище на в пъти по</w:t>
      </w:r>
      <w:r w:rsidR="007B4B12">
        <w:rPr>
          <w:lang w:val="bg-BG"/>
        </w:rPr>
        <w:t>-</w:t>
      </w:r>
      <w:r w:rsidR="008A6070" w:rsidRPr="008A6070">
        <w:rPr>
          <w:lang w:val="bg-BG"/>
        </w:rPr>
        <w:t>нисък наем, така че това е</w:t>
      </w:r>
      <w:r w:rsidR="007B4B12">
        <w:rPr>
          <w:lang w:val="bg-BG"/>
        </w:rPr>
        <w:t xml:space="preserve"> една </w:t>
      </w:r>
      <w:r w:rsidR="008A6070" w:rsidRPr="008A6070">
        <w:rPr>
          <w:lang w:val="bg-BG"/>
        </w:rPr>
        <w:t>от причините,</w:t>
      </w:r>
      <w:r w:rsidR="007B4B12">
        <w:rPr>
          <w:lang w:val="bg-BG"/>
        </w:rPr>
        <w:t xml:space="preserve"> </w:t>
      </w:r>
      <w:r w:rsidR="008A6070" w:rsidRPr="008A6070">
        <w:rPr>
          <w:lang w:val="bg-BG"/>
        </w:rPr>
        <w:t xml:space="preserve">поради които не подкрепих предложението. Благодаря. </w:t>
      </w:r>
    </w:p>
    <w:p w14:paraId="7C80DE92" w14:textId="77777777" w:rsidR="004A2969" w:rsidRDefault="007B4B12" w:rsidP="00B5553D">
      <w:pPr>
        <w:ind w:firstLine="708"/>
        <w:jc w:val="both"/>
        <w:rPr>
          <w:lang w:val="bg-BG"/>
        </w:rPr>
      </w:pPr>
      <w:r w:rsidRPr="004A2969">
        <w:rPr>
          <w:b/>
          <w:bCs/>
          <w:lang w:val="bg-BG"/>
        </w:rPr>
        <w:t>Г-жа Наталия Кръстева:</w:t>
      </w:r>
      <w:r>
        <w:rPr>
          <w:lang w:val="bg-BG"/>
        </w:rPr>
        <w:t xml:space="preserve"> </w:t>
      </w:r>
      <w:r w:rsidR="008A6070" w:rsidRPr="008A6070">
        <w:rPr>
          <w:lang w:val="bg-BG"/>
        </w:rPr>
        <w:t xml:space="preserve">Благодаря на господин </w:t>
      </w:r>
      <w:r>
        <w:rPr>
          <w:lang w:val="bg-BG"/>
        </w:rPr>
        <w:t>Н</w:t>
      </w:r>
      <w:r w:rsidR="008A6070" w:rsidRPr="008A6070">
        <w:rPr>
          <w:lang w:val="bg-BG"/>
        </w:rPr>
        <w:t>еделчев</w:t>
      </w:r>
      <w:r>
        <w:rPr>
          <w:lang w:val="bg-BG"/>
        </w:rPr>
        <w:t>. К</w:t>
      </w:r>
      <w:r w:rsidR="008A6070" w:rsidRPr="008A6070">
        <w:rPr>
          <w:lang w:val="bg-BG"/>
        </w:rPr>
        <w:t>олеги</w:t>
      </w:r>
      <w:r>
        <w:rPr>
          <w:lang w:val="bg-BG"/>
        </w:rPr>
        <w:t xml:space="preserve">, </w:t>
      </w:r>
      <w:r w:rsidR="008A6070" w:rsidRPr="008A6070">
        <w:rPr>
          <w:lang w:val="bg-BG"/>
        </w:rPr>
        <w:t>час</w:t>
      </w:r>
      <w:r>
        <w:rPr>
          <w:lang w:val="bg-BG"/>
        </w:rPr>
        <w:t xml:space="preserve">ът е </w:t>
      </w:r>
      <w:r w:rsidR="004A2969">
        <w:rPr>
          <w:lang w:val="bg-BG"/>
        </w:rPr>
        <w:t>11:12. Обявяваме почивка. В 11:27, моля да сте в залата. Добре, 11:30.</w:t>
      </w:r>
    </w:p>
    <w:p w14:paraId="2AAC6DBD" w14:textId="77777777" w:rsidR="004A2969" w:rsidRDefault="004A2969" w:rsidP="004A2969">
      <w:pPr>
        <w:jc w:val="both"/>
        <w:rPr>
          <w:lang w:val="bg-BG"/>
        </w:rPr>
      </w:pPr>
    </w:p>
    <w:p w14:paraId="33D6EF6F" w14:textId="785B4613" w:rsidR="004A2969" w:rsidRPr="00C93BBF" w:rsidRDefault="004A2969" w:rsidP="004A2969">
      <w:pPr>
        <w:jc w:val="both"/>
      </w:pPr>
      <w:r w:rsidRPr="004A2969">
        <w:rPr>
          <w:b/>
          <w:bCs/>
          <w:i/>
          <w:iCs/>
          <w:lang w:val="bg-BG"/>
        </w:rPr>
        <w:t>15 минути почивка</w:t>
      </w:r>
    </w:p>
    <w:p w14:paraId="506AF507" w14:textId="77777777" w:rsidR="00C93BBF" w:rsidRDefault="00C93BBF" w:rsidP="004A2969">
      <w:pPr>
        <w:jc w:val="both"/>
        <w:rPr>
          <w:lang w:val="bg-BG"/>
        </w:rPr>
      </w:pPr>
    </w:p>
    <w:p w14:paraId="1C8F918D" w14:textId="77777777" w:rsidR="0000783A" w:rsidRDefault="00C93BBF" w:rsidP="00C93BBF">
      <w:pPr>
        <w:ind w:firstLine="708"/>
        <w:jc w:val="both"/>
        <w:rPr>
          <w:lang w:val="bg-BG"/>
        </w:rPr>
      </w:pPr>
      <w:r w:rsidRPr="00C93BBF">
        <w:rPr>
          <w:b/>
          <w:bCs/>
          <w:lang w:val="bg-BG"/>
        </w:rPr>
        <w:t>Г-н Иво Пазарджиев:</w:t>
      </w:r>
      <w:r>
        <w:rPr>
          <w:lang w:val="bg-BG"/>
        </w:rPr>
        <w:t xml:space="preserve"> </w:t>
      </w:r>
      <w:r w:rsidR="008A6070" w:rsidRPr="008A6070">
        <w:rPr>
          <w:lang w:val="bg-BG"/>
        </w:rPr>
        <w:t>Моля общински съветници да заемат местата си.</w:t>
      </w:r>
      <w:r>
        <w:rPr>
          <w:lang w:val="bg-BG"/>
        </w:rPr>
        <w:t xml:space="preserve"> </w:t>
      </w:r>
      <w:r w:rsidR="008A6070" w:rsidRPr="008A6070">
        <w:rPr>
          <w:lang w:val="bg-BG"/>
        </w:rPr>
        <w:t>Моля да поканим и колегите в коридора също да заповядат. Часът е 11</w:t>
      </w:r>
      <w:r>
        <w:rPr>
          <w:lang w:val="bg-BG"/>
        </w:rPr>
        <w:t>:</w:t>
      </w:r>
      <w:r w:rsidR="008A6070" w:rsidRPr="008A6070">
        <w:rPr>
          <w:lang w:val="bg-BG"/>
        </w:rPr>
        <w:t>35.</w:t>
      </w:r>
      <w:r>
        <w:rPr>
          <w:lang w:val="bg-BG"/>
        </w:rPr>
        <w:t xml:space="preserve"> М</w:t>
      </w:r>
      <w:r w:rsidR="008A6070" w:rsidRPr="008A6070">
        <w:rPr>
          <w:lang w:val="bg-BG"/>
        </w:rPr>
        <w:t>оля общинските съветници да заемат местата си.</w:t>
      </w:r>
      <w:r w:rsidR="0000783A">
        <w:rPr>
          <w:lang w:val="bg-BG"/>
        </w:rPr>
        <w:t xml:space="preserve"> У</w:t>
      </w:r>
      <w:r w:rsidR="008A6070" w:rsidRPr="008A6070">
        <w:rPr>
          <w:lang w:val="bg-BG"/>
        </w:rPr>
        <w:t>важаеми колеги</w:t>
      </w:r>
      <w:r w:rsidR="0000783A">
        <w:rPr>
          <w:lang w:val="bg-BG"/>
        </w:rPr>
        <w:t xml:space="preserve">, </w:t>
      </w:r>
      <w:r w:rsidR="008A6070" w:rsidRPr="008A6070">
        <w:rPr>
          <w:lang w:val="bg-BG"/>
        </w:rPr>
        <w:t>моля да заемете местата си в залата</w:t>
      </w:r>
      <w:r w:rsidR="0000783A">
        <w:rPr>
          <w:lang w:val="bg-BG"/>
        </w:rPr>
        <w:t xml:space="preserve"> и </w:t>
      </w:r>
      <w:r w:rsidR="008A6070" w:rsidRPr="008A6070">
        <w:rPr>
          <w:lang w:val="bg-BG"/>
        </w:rPr>
        <w:t>да стартираме проверка на</w:t>
      </w:r>
      <w:r w:rsidR="0000783A">
        <w:rPr>
          <w:lang w:val="bg-BG"/>
        </w:rPr>
        <w:t xml:space="preserve"> кворума</w:t>
      </w:r>
      <w:r w:rsidR="008A6070" w:rsidRPr="008A6070">
        <w:rPr>
          <w:lang w:val="bg-BG"/>
        </w:rPr>
        <w:t>. Стартирана е проверка на кворума.</w:t>
      </w:r>
      <w:r w:rsidR="0000783A">
        <w:rPr>
          <w:lang w:val="bg-BG"/>
        </w:rPr>
        <w:t xml:space="preserve"> Четиридесет и трима </w:t>
      </w:r>
      <w:r w:rsidR="008A6070" w:rsidRPr="008A6070">
        <w:rPr>
          <w:lang w:val="bg-BG"/>
        </w:rPr>
        <w:t>общински съветници са регистрирали по електронна система. Имаме необходимия кворум да подновим нашата работа. Продължаваме със следващата</w:t>
      </w:r>
      <w:r w:rsidR="0000783A">
        <w:rPr>
          <w:lang w:val="bg-BG"/>
        </w:rPr>
        <w:t xml:space="preserve"> точка от </w:t>
      </w:r>
      <w:r w:rsidR="008A6070" w:rsidRPr="008A6070">
        <w:rPr>
          <w:lang w:val="bg-BG"/>
        </w:rPr>
        <w:t>пр</w:t>
      </w:r>
      <w:r w:rsidR="0000783A">
        <w:rPr>
          <w:lang w:val="bg-BG"/>
        </w:rPr>
        <w:t>е</w:t>
      </w:r>
      <w:r w:rsidR="008A6070" w:rsidRPr="008A6070">
        <w:rPr>
          <w:lang w:val="bg-BG"/>
        </w:rPr>
        <w:t>номерираните в дневния ред. Моля за тишина в залата.</w:t>
      </w:r>
    </w:p>
    <w:p w14:paraId="4263C52B" w14:textId="77777777" w:rsidR="0000783A" w:rsidRDefault="0000783A" w:rsidP="0000783A">
      <w:pPr>
        <w:jc w:val="both"/>
        <w:rPr>
          <w:lang w:val="bg-BG"/>
        </w:rPr>
      </w:pPr>
    </w:p>
    <w:p w14:paraId="0FBC270E" w14:textId="3513FB93" w:rsidR="0000783A" w:rsidRPr="0000783A" w:rsidRDefault="0000783A" w:rsidP="0000783A">
      <w:pPr>
        <w:jc w:val="both"/>
        <w:rPr>
          <w:b/>
          <w:bCs/>
          <w:lang w:val="bg-BG"/>
        </w:rPr>
      </w:pPr>
      <w:r w:rsidRPr="0000783A">
        <w:rPr>
          <w:b/>
          <w:bCs/>
          <w:lang w:val="bg-BG"/>
        </w:rPr>
        <w:t>Точка 6</w:t>
      </w:r>
    </w:p>
    <w:p w14:paraId="1E7D3790" w14:textId="77777777" w:rsidR="0000783A" w:rsidRPr="0000783A" w:rsidRDefault="0000783A" w:rsidP="0000783A">
      <w:pPr>
        <w:pStyle w:val="a7"/>
        <w:spacing w:after="0"/>
        <w:ind w:left="0"/>
        <w:jc w:val="both"/>
        <w:rPr>
          <w:rFonts w:ascii="Times New Roman" w:hAnsi="Times New Roman" w:cs="Times New Roman"/>
          <w:b/>
          <w:bCs/>
          <w:sz w:val="24"/>
          <w:szCs w:val="24"/>
        </w:rPr>
      </w:pPr>
      <w:r w:rsidRPr="0000783A">
        <w:rPr>
          <w:rFonts w:ascii="Times New Roman" w:hAnsi="Times New Roman" w:cs="Times New Roman"/>
          <w:b/>
          <w:bCs/>
          <w:sz w:val="24"/>
          <w:szCs w:val="24"/>
        </w:rPr>
        <w:t>К.л.№ 1254 Решение за приватизация чрез търг на застроен поземлен имот с адрес: гр. Русе, кв. Източна промишлена зона, ул. Потсдам №1, предмет на АОС №7438/12.05.2015 г.</w:t>
      </w:r>
    </w:p>
    <w:p w14:paraId="5AA6F8CA" w14:textId="77777777" w:rsidR="0000783A" w:rsidRDefault="0000783A" w:rsidP="0000783A">
      <w:pPr>
        <w:jc w:val="both"/>
        <w:rPr>
          <w:lang w:val="bg-BG"/>
        </w:rPr>
      </w:pPr>
    </w:p>
    <w:p w14:paraId="4C1939A5" w14:textId="6A3E4EF0" w:rsidR="006D4775" w:rsidRPr="006D4775" w:rsidRDefault="006D4775" w:rsidP="0000783A">
      <w:pPr>
        <w:jc w:val="both"/>
        <w:rPr>
          <w:lang w:val="bg-BG"/>
        </w:rPr>
      </w:pPr>
      <w:r>
        <w:rPr>
          <w:lang w:val="bg-BG"/>
        </w:rPr>
        <w:tab/>
      </w:r>
      <w:r w:rsidRPr="006D4775">
        <w:rPr>
          <w:b/>
          <w:bCs/>
          <w:lang w:val="bg-BG"/>
        </w:rPr>
        <w:t>Г-н Иво Пазарджиев:</w:t>
      </w:r>
      <w:r>
        <w:rPr>
          <w:b/>
          <w:bCs/>
          <w:lang w:val="bg-BG"/>
        </w:rPr>
        <w:t xml:space="preserve"> </w:t>
      </w:r>
      <w:r w:rsidR="006E0411">
        <w:rPr>
          <w:lang w:val="bg-BG"/>
        </w:rPr>
        <w:t>Заповядайте, госпожо Стефанова.</w:t>
      </w:r>
    </w:p>
    <w:p w14:paraId="7F66B5B6" w14:textId="77777777" w:rsidR="00E11E74" w:rsidRDefault="006D4775" w:rsidP="0000783A">
      <w:pPr>
        <w:jc w:val="both"/>
        <w:rPr>
          <w:lang w:val="bg-BG"/>
        </w:rPr>
      </w:pPr>
      <w:r>
        <w:rPr>
          <w:lang w:val="bg-BG"/>
        </w:rPr>
        <w:tab/>
      </w:r>
      <w:r w:rsidRPr="006D4775">
        <w:rPr>
          <w:b/>
          <w:bCs/>
          <w:lang w:val="bg-BG"/>
        </w:rPr>
        <w:t>Г-жа Златомира Стефанова:</w:t>
      </w:r>
      <w:r>
        <w:rPr>
          <w:lang w:val="bg-BG"/>
        </w:rPr>
        <w:t xml:space="preserve"> Б</w:t>
      </w:r>
      <w:r w:rsidR="008A6070" w:rsidRPr="008A6070">
        <w:rPr>
          <w:lang w:val="bg-BG"/>
        </w:rPr>
        <w:t xml:space="preserve">лагодаря, господин </w:t>
      </w:r>
      <w:r>
        <w:rPr>
          <w:lang w:val="bg-BG"/>
        </w:rPr>
        <w:t>П</w:t>
      </w:r>
      <w:r w:rsidR="008A6070" w:rsidRPr="008A6070">
        <w:rPr>
          <w:lang w:val="bg-BG"/>
        </w:rPr>
        <w:t>редседател</w:t>
      </w:r>
      <w:r w:rsidR="006E0411">
        <w:rPr>
          <w:lang w:val="bg-BG"/>
        </w:rPr>
        <w:t>. У</w:t>
      </w:r>
      <w:r w:rsidR="008A6070" w:rsidRPr="008A6070">
        <w:rPr>
          <w:lang w:val="bg-BG"/>
        </w:rPr>
        <w:t>важаеми общински съветници</w:t>
      </w:r>
      <w:r w:rsidR="006E0411">
        <w:rPr>
          <w:lang w:val="bg-BG"/>
        </w:rPr>
        <w:t>, п</w:t>
      </w:r>
      <w:r w:rsidR="008A6070" w:rsidRPr="008A6070">
        <w:rPr>
          <w:lang w:val="bg-BG"/>
        </w:rPr>
        <w:t xml:space="preserve">редложението касае продажба по реда на </w:t>
      </w:r>
      <w:r w:rsidR="00D5496D">
        <w:rPr>
          <w:lang w:val="bg-BG"/>
        </w:rPr>
        <w:t>З</w:t>
      </w:r>
      <w:r w:rsidR="008A6070" w:rsidRPr="008A6070">
        <w:rPr>
          <w:lang w:val="bg-BG"/>
        </w:rPr>
        <w:t>акона за приватизация и следприватизационния контрол на общински нежилищен имот, който е включен като точка 2</w:t>
      </w:r>
      <w:r w:rsidR="00D5496D">
        <w:rPr>
          <w:lang w:val="bg-BG"/>
        </w:rPr>
        <w:t>.</w:t>
      </w:r>
      <w:r w:rsidR="008A6070" w:rsidRPr="008A6070">
        <w:rPr>
          <w:lang w:val="bg-BG"/>
        </w:rPr>
        <w:t xml:space="preserve">1 в </w:t>
      </w:r>
      <w:r w:rsidR="00D5496D">
        <w:rPr>
          <w:lang w:val="bg-BG"/>
        </w:rPr>
        <w:t>Г</w:t>
      </w:r>
      <w:r w:rsidR="008A6070" w:rsidRPr="008A6070">
        <w:rPr>
          <w:lang w:val="bg-BG"/>
        </w:rPr>
        <w:t>одишния план по приватизация</w:t>
      </w:r>
      <w:r w:rsidR="00D5496D">
        <w:rPr>
          <w:lang w:val="bg-BG"/>
        </w:rPr>
        <w:t xml:space="preserve"> н</w:t>
      </w:r>
      <w:r w:rsidR="008A6070" w:rsidRPr="008A6070">
        <w:rPr>
          <w:lang w:val="bg-BG"/>
        </w:rPr>
        <w:t>а общинската собственост през 2023 година</w:t>
      </w:r>
      <w:r w:rsidR="00D5496D">
        <w:rPr>
          <w:lang w:val="bg-BG"/>
        </w:rPr>
        <w:t>. О</w:t>
      </w:r>
      <w:r w:rsidR="008A6070" w:rsidRPr="008A6070">
        <w:rPr>
          <w:lang w:val="bg-BG"/>
        </w:rPr>
        <w:t>бектът, който е известен на всички като бивш хлебозавод, представлява застроен поземлен имот с обща площ 18</w:t>
      </w:r>
      <w:r w:rsidR="00D5496D">
        <w:rPr>
          <w:lang w:val="bg-BG"/>
        </w:rPr>
        <w:t xml:space="preserve"> </w:t>
      </w:r>
      <w:r w:rsidR="008A6070" w:rsidRPr="008A6070">
        <w:rPr>
          <w:lang w:val="bg-BG"/>
        </w:rPr>
        <w:t>968 квадратни метра с начин на трайно ползване за друг вид обект</w:t>
      </w:r>
      <w:r w:rsidR="00D5496D">
        <w:rPr>
          <w:lang w:val="bg-BG"/>
        </w:rPr>
        <w:t xml:space="preserve"> п</w:t>
      </w:r>
      <w:r w:rsidR="008A6070" w:rsidRPr="008A6070">
        <w:rPr>
          <w:lang w:val="bg-BG"/>
        </w:rPr>
        <w:t>роизводствен или складов</w:t>
      </w:r>
      <w:r w:rsidR="00D5496D">
        <w:rPr>
          <w:lang w:val="bg-BG"/>
        </w:rPr>
        <w:t xml:space="preserve">, </w:t>
      </w:r>
      <w:r w:rsidR="008A6070" w:rsidRPr="008A6070">
        <w:rPr>
          <w:lang w:val="bg-BG"/>
        </w:rPr>
        <w:t xml:space="preserve">с адрес град Русе, квартал </w:t>
      </w:r>
      <w:r w:rsidR="00DE5641">
        <w:rPr>
          <w:lang w:val="bg-BG"/>
        </w:rPr>
        <w:t>И</w:t>
      </w:r>
      <w:r w:rsidR="008A6070" w:rsidRPr="008A6070">
        <w:rPr>
          <w:lang w:val="bg-BG"/>
        </w:rPr>
        <w:t xml:space="preserve">зточна промишлена зона </w:t>
      </w:r>
      <w:r w:rsidR="00DE5641">
        <w:rPr>
          <w:lang w:val="bg-BG"/>
        </w:rPr>
        <w:t>„П</w:t>
      </w:r>
      <w:r w:rsidR="008A6070" w:rsidRPr="008A6070">
        <w:rPr>
          <w:lang w:val="bg-BG"/>
        </w:rPr>
        <w:t>отсдам</w:t>
      </w:r>
      <w:r w:rsidR="00DE5641">
        <w:rPr>
          <w:lang w:val="bg-BG"/>
        </w:rPr>
        <w:t xml:space="preserve">“ </w:t>
      </w:r>
      <w:r w:rsidR="008A6070" w:rsidRPr="008A6070">
        <w:rPr>
          <w:lang w:val="bg-BG"/>
        </w:rPr>
        <w:t>1</w:t>
      </w:r>
      <w:r w:rsidR="00DE5641">
        <w:rPr>
          <w:lang w:val="bg-BG"/>
        </w:rPr>
        <w:t>, з</w:t>
      </w:r>
      <w:r w:rsidR="008A6070" w:rsidRPr="008A6070">
        <w:rPr>
          <w:lang w:val="bg-BG"/>
        </w:rPr>
        <w:t>аедно с изградените в него 19 сгради. В тази връзка с постъпилото инвестиционно намерение</w:t>
      </w:r>
      <w:r w:rsidR="00DE5641">
        <w:rPr>
          <w:lang w:val="bg-BG"/>
        </w:rPr>
        <w:t>, К</w:t>
      </w:r>
      <w:r w:rsidR="008A6070" w:rsidRPr="008A6070">
        <w:rPr>
          <w:lang w:val="bg-BG"/>
        </w:rPr>
        <w:t>омисията по приватизация и следприватизационен контрол</w:t>
      </w:r>
      <w:r w:rsidR="00DE5641">
        <w:rPr>
          <w:lang w:val="bg-BG"/>
        </w:rPr>
        <w:t xml:space="preserve">, </w:t>
      </w:r>
      <w:r w:rsidR="008A6070" w:rsidRPr="008A6070">
        <w:rPr>
          <w:lang w:val="bg-BG"/>
        </w:rPr>
        <w:t>предлага продажбата на общинския имот да се извърши чрез публичен търг с явно наддаване</w:t>
      </w:r>
      <w:r w:rsidR="00DE5641">
        <w:rPr>
          <w:lang w:val="bg-BG"/>
        </w:rPr>
        <w:t xml:space="preserve">, </w:t>
      </w:r>
      <w:r w:rsidR="008A6070" w:rsidRPr="008A6070">
        <w:rPr>
          <w:lang w:val="bg-BG"/>
        </w:rPr>
        <w:t>с начална тръжна цена</w:t>
      </w:r>
      <w:r w:rsidR="00CF0F13">
        <w:rPr>
          <w:lang w:val="bg-BG"/>
        </w:rPr>
        <w:t xml:space="preserve"> </w:t>
      </w:r>
      <w:r w:rsidR="008A6070" w:rsidRPr="008A6070">
        <w:rPr>
          <w:lang w:val="bg-BG"/>
        </w:rPr>
        <w:t>4</w:t>
      </w:r>
      <w:r w:rsidR="00CF0F13">
        <w:rPr>
          <w:lang w:val="bg-BG"/>
        </w:rPr>
        <w:t> </w:t>
      </w:r>
      <w:r w:rsidR="008A6070" w:rsidRPr="008A6070">
        <w:rPr>
          <w:lang w:val="bg-BG"/>
        </w:rPr>
        <w:t>200</w:t>
      </w:r>
      <w:r w:rsidR="00CF0F13">
        <w:rPr>
          <w:lang w:val="bg-BG"/>
        </w:rPr>
        <w:t> </w:t>
      </w:r>
      <w:r w:rsidR="008A6070" w:rsidRPr="008A6070">
        <w:rPr>
          <w:lang w:val="bg-BG"/>
        </w:rPr>
        <w:t>000</w:t>
      </w:r>
      <w:r w:rsidR="00CF0F13">
        <w:rPr>
          <w:lang w:val="bg-BG"/>
        </w:rPr>
        <w:t xml:space="preserve"> лева</w:t>
      </w:r>
      <w:r w:rsidR="008A6070" w:rsidRPr="008A6070">
        <w:rPr>
          <w:lang w:val="bg-BG"/>
        </w:rPr>
        <w:t xml:space="preserve"> без</w:t>
      </w:r>
      <w:r w:rsidR="00CF0F13">
        <w:rPr>
          <w:lang w:val="bg-BG"/>
        </w:rPr>
        <w:t xml:space="preserve"> ДДС. В</w:t>
      </w:r>
      <w:r w:rsidR="008A6070" w:rsidRPr="008A6070">
        <w:rPr>
          <w:lang w:val="bg-BG"/>
        </w:rPr>
        <w:t>иждате, че първоначално направената оценка беше около 3</w:t>
      </w:r>
      <w:r w:rsidR="00CF0F13">
        <w:rPr>
          <w:lang w:val="bg-BG"/>
        </w:rPr>
        <w:t> </w:t>
      </w:r>
      <w:r w:rsidR="008A6070" w:rsidRPr="008A6070">
        <w:rPr>
          <w:lang w:val="bg-BG"/>
        </w:rPr>
        <w:t>900</w:t>
      </w:r>
      <w:r w:rsidR="00CF0F13">
        <w:rPr>
          <w:lang w:val="bg-BG"/>
        </w:rPr>
        <w:t> </w:t>
      </w:r>
      <w:r w:rsidR="008A6070" w:rsidRPr="008A6070">
        <w:rPr>
          <w:lang w:val="bg-BG"/>
        </w:rPr>
        <w:t>000</w:t>
      </w:r>
      <w:r w:rsidR="00CF0F13">
        <w:rPr>
          <w:lang w:val="bg-BG"/>
        </w:rPr>
        <w:t xml:space="preserve"> лева. С правомощията </w:t>
      </w:r>
      <w:r w:rsidR="008A6070" w:rsidRPr="008A6070">
        <w:rPr>
          <w:lang w:val="bg-BG"/>
        </w:rPr>
        <w:t>на комисията и с проучване, което сме направили на пазара, сме предложили на общинския съвет тръжната цена да се увеличи на 4</w:t>
      </w:r>
      <w:r w:rsidR="00CF0F13">
        <w:rPr>
          <w:lang w:val="bg-BG"/>
        </w:rPr>
        <w:t> </w:t>
      </w:r>
      <w:r w:rsidR="008A6070" w:rsidRPr="008A6070">
        <w:rPr>
          <w:lang w:val="bg-BG"/>
        </w:rPr>
        <w:t>200</w:t>
      </w:r>
      <w:r w:rsidR="00CF0F13">
        <w:rPr>
          <w:lang w:val="bg-BG"/>
        </w:rPr>
        <w:t xml:space="preserve"> </w:t>
      </w:r>
      <w:r w:rsidR="008A6070" w:rsidRPr="008A6070">
        <w:rPr>
          <w:lang w:val="bg-BG"/>
        </w:rPr>
        <w:t xml:space="preserve">000 </w:t>
      </w:r>
      <w:r w:rsidR="00CF0F13">
        <w:rPr>
          <w:lang w:val="bg-BG"/>
        </w:rPr>
        <w:t xml:space="preserve">лева </w:t>
      </w:r>
      <w:r w:rsidR="008A6070" w:rsidRPr="008A6070">
        <w:rPr>
          <w:lang w:val="bg-BG"/>
        </w:rPr>
        <w:t xml:space="preserve">без </w:t>
      </w:r>
      <w:r w:rsidR="00CF0F13">
        <w:rPr>
          <w:lang w:val="bg-BG"/>
        </w:rPr>
        <w:t>ДДС. А</w:t>
      </w:r>
      <w:r w:rsidR="008A6070" w:rsidRPr="008A6070">
        <w:rPr>
          <w:lang w:val="bg-BG"/>
        </w:rPr>
        <w:t>ко има въпроси</w:t>
      </w:r>
      <w:r w:rsidR="00CF0F13">
        <w:rPr>
          <w:lang w:val="bg-BG"/>
        </w:rPr>
        <w:t xml:space="preserve">? </w:t>
      </w:r>
      <w:r w:rsidR="008A6070" w:rsidRPr="008A6070">
        <w:rPr>
          <w:lang w:val="bg-BG"/>
        </w:rPr>
        <w:t>Благодаря ви.</w:t>
      </w:r>
    </w:p>
    <w:p w14:paraId="26796B2B" w14:textId="10768BC2" w:rsidR="009578AE" w:rsidRDefault="00E11E74" w:rsidP="00E11E74">
      <w:pPr>
        <w:ind w:firstLine="708"/>
        <w:jc w:val="both"/>
        <w:rPr>
          <w:lang w:val="bg-BG"/>
        </w:rPr>
      </w:pPr>
      <w:r w:rsidRPr="00E11E74">
        <w:rPr>
          <w:b/>
          <w:bCs/>
          <w:lang w:val="bg-BG"/>
        </w:rPr>
        <w:lastRenderedPageBreak/>
        <w:t>Г-н Иво Пазарджиев:</w:t>
      </w:r>
      <w:r>
        <w:rPr>
          <w:lang w:val="bg-BG"/>
        </w:rPr>
        <w:t xml:space="preserve"> </w:t>
      </w:r>
      <w:r w:rsidR="009578AE">
        <w:rPr>
          <w:lang w:val="bg-BG"/>
        </w:rPr>
        <w:t>Благодаря на госпожа Стефанова. Заявки за и</w:t>
      </w:r>
      <w:r w:rsidR="008A6070" w:rsidRPr="008A6070">
        <w:rPr>
          <w:lang w:val="bg-BG"/>
        </w:rPr>
        <w:t>зказвания по точката</w:t>
      </w:r>
      <w:r w:rsidR="009578AE">
        <w:rPr>
          <w:lang w:val="bg-BG"/>
        </w:rPr>
        <w:t xml:space="preserve">? </w:t>
      </w:r>
      <w:r w:rsidR="008A6070" w:rsidRPr="008A6070">
        <w:rPr>
          <w:lang w:val="bg-BG"/>
        </w:rPr>
        <w:t>Господин</w:t>
      </w:r>
      <w:r w:rsidR="009578AE">
        <w:rPr>
          <w:lang w:val="bg-BG"/>
        </w:rPr>
        <w:t xml:space="preserve"> Асен Д</w:t>
      </w:r>
      <w:r w:rsidR="008A6070" w:rsidRPr="008A6070">
        <w:rPr>
          <w:lang w:val="bg-BG"/>
        </w:rPr>
        <w:t>аскалов, заповядайте.</w:t>
      </w:r>
    </w:p>
    <w:p w14:paraId="452EFCDE" w14:textId="77777777" w:rsidR="00557D8D" w:rsidRDefault="009578AE" w:rsidP="00E11E74">
      <w:pPr>
        <w:ind w:firstLine="708"/>
        <w:jc w:val="both"/>
        <w:rPr>
          <w:lang w:val="bg-BG"/>
        </w:rPr>
      </w:pPr>
      <w:r w:rsidRPr="009578AE">
        <w:rPr>
          <w:b/>
          <w:bCs/>
          <w:lang w:val="bg-BG"/>
        </w:rPr>
        <w:t>Г-н Асен Даскалов:</w:t>
      </w:r>
      <w:r>
        <w:rPr>
          <w:lang w:val="bg-BG"/>
        </w:rPr>
        <w:t xml:space="preserve"> </w:t>
      </w:r>
      <w:r w:rsidR="008A6070" w:rsidRPr="008A6070">
        <w:rPr>
          <w:lang w:val="bg-BG"/>
        </w:rPr>
        <w:t xml:space="preserve">Господин </w:t>
      </w:r>
      <w:r>
        <w:rPr>
          <w:lang w:val="bg-BG"/>
        </w:rPr>
        <w:t>П</w:t>
      </w:r>
      <w:r w:rsidR="008A6070" w:rsidRPr="008A6070">
        <w:rPr>
          <w:lang w:val="bg-BG"/>
        </w:rPr>
        <w:t>редседател, уважаеми колеги. Преди няколко месеца общинска администрация отново ни предложи</w:t>
      </w:r>
      <w:r w:rsidR="00EB3288">
        <w:rPr>
          <w:lang w:val="bg-BG"/>
        </w:rPr>
        <w:t xml:space="preserve"> да б</w:t>
      </w:r>
      <w:r w:rsidR="008A6070" w:rsidRPr="008A6070">
        <w:rPr>
          <w:lang w:val="bg-BG"/>
        </w:rPr>
        <w:t>ъде задействана процедура за приватизация на бившия хлебозавод. Тогава точката беше отхвърлена</w:t>
      </w:r>
      <w:r w:rsidR="00EB3288">
        <w:rPr>
          <w:lang w:val="bg-BG"/>
        </w:rPr>
        <w:t>, н</w:t>
      </w:r>
      <w:r w:rsidR="008A6070" w:rsidRPr="008A6070">
        <w:rPr>
          <w:lang w:val="bg-BG"/>
        </w:rPr>
        <w:t xml:space="preserve">о ние въпреки това изразихме становището си от </w:t>
      </w:r>
      <w:r w:rsidR="00EB3288">
        <w:rPr>
          <w:lang w:val="bg-BG"/>
        </w:rPr>
        <w:t>„П</w:t>
      </w:r>
      <w:r w:rsidR="008A6070" w:rsidRPr="008A6070">
        <w:rPr>
          <w:lang w:val="bg-BG"/>
        </w:rPr>
        <w:t>атриотите</w:t>
      </w:r>
      <w:r w:rsidR="00EB3288">
        <w:rPr>
          <w:lang w:val="bg-BG"/>
        </w:rPr>
        <w:t xml:space="preserve"> – </w:t>
      </w:r>
      <w:r w:rsidR="008A6070" w:rsidRPr="008A6070">
        <w:rPr>
          <w:lang w:val="bg-BG"/>
        </w:rPr>
        <w:t>ВМРО</w:t>
      </w:r>
      <w:r w:rsidR="00EB3288">
        <w:rPr>
          <w:lang w:val="bg-BG"/>
        </w:rPr>
        <w:t>“</w:t>
      </w:r>
      <w:r w:rsidR="008A6070" w:rsidRPr="008A6070">
        <w:rPr>
          <w:lang w:val="bg-BG"/>
        </w:rPr>
        <w:t>.</w:t>
      </w:r>
      <w:r w:rsidR="00EB3288">
        <w:rPr>
          <w:lang w:val="bg-BG"/>
        </w:rPr>
        <w:t xml:space="preserve"> Единия </w:t>
      </w:r>
      <w:r w:rsidR="008A6070" w:rsidRPr="008A6070">
        <w:rPr>
          <w:lang w:val="bg-BG"/>
        </w:rPr>
        <w:t>ни мотив беше</w:t>
      </w:r>
      <w:r w:rsidR="00755A25">
        <w:rPr>
          <w:lang w:val="bg-BG"/>
        </w:rPr>
        <w:t xml:space="preserve">, че </w:t>
      </w:r>
      <w:r w:rsidR="008A6070" w:rsidRPr="008A6070">
        <w:rPr>
          <w:lang w:val="bg-BG"/>
        </w:rPr>
        <w:t>цената е силно занижена. Вторият, че евентуално може да се раздели терена на отделни сгради</w:t>
      </w:r>
      <w:r w:rsidR="00755A25">
        <w:rPr>
          <w:lang w:val="bg-BG"/>
        </w:rPr>
        <w:t xml:space="preserve">, </w:t>
      </w:r>
      <w:r w:rsidR="008A6070" w:rsidRPr="008A6070">
        <w:rPr>
          <w:lang w:val="bg-BG"/>
        </w:rPr>
        <w:t>да се парцелира. След</w:t>
      </w:r>
      <w:r w:rsidR="00755A25">
        <w:rPr>
          <w:lang w:val="bg-BG"/>
        </w:rPr>
        <w:t xml:space="preserve"> н</w:t>
      </w:r>
      <w:r w:rsidR="008A6070" w:rsidRPr="008A6070">
        <w:rPr>
          <w:lang w:val="bg-BG"/>
        </w:rPr>
        <w:t>овия анализ администрацията отново ни вкарва точката</w:t>
      </w:r>
      <w:r w:rsidR="00755A25">
        <w:rPr>
          <w:lang w:val="bg-BG"/>
        </w:rPr>
        <w:t xml:space="preserve"> и </w:t>
      </w:r>
      <w:r w:rsidR="008A6070" w:rsidRPr="008A6070">
        <w:rPr>
          <w:lang w:val="bg-BG"/>
        </w:rPr>
        <w:t>виждаме, че сумата началната тръжна цена е с</w:t>
      </w:r>
      <w:r w:rsidR="00755A25">
        <w:rPr>
          <w:lang w:val="bg-BG"/>
        </w:rPr>
        <w:t xml:space="preserve"> </w:t>
      </w:r>
      <w:r w:rsidR="008A6070" w:rsidRPr="008A6070">
        <w:rPr>
          <w:lang w:val="bg-BG"/>
        </w:rPr>
        <w:t>240</w:t>
      </w:r>
      <w:r w:rsidR="00755A25">
        <w:rPr>
          <w:lang w:val="bg-BG"/>
        </w:rPr>
        <w:t> </w:t>
      </w:r>
      <w:r w:rsidR="008A6070" w:rsidRPr="008A6070">
        <w:rPr>
          <w:lang w:val="bg-BG"/>
        </w:rPr>
        <w:t>000</w:t>
      </w:r>
      <w:r w:rsidR="00755A25">
        <w:rPr>
          <w:lang w:val="bg-BG"/>
        </w:rPr>
        <w:t xml:space="preserve"> лева</w:t>
      </w:r>
      <w:r w:rsidR="008A6070" w:rsidRPr="008A6070">
        <w:rPr>
          <w:lang w:val="bg-BG"/>
        </w:rPr>
        <w:t xml:space="preserve"> без</w:t>
      </w:r>
      <w:r w:rsidR="00755A25">
        <w:rPr>
          <w:lang w:val="bg-BG"/>
        </w:rPr>
        <w:t xml:space="preserve"> ДДС </w:t>
      </w:r>
      <w:r w:rsidR="008A6070" w:rsidRPr="008A6070">
        <w:rPr>
          <w:lang w:val="bg-BG"/>
        </w:rPr>
        <w:t xml:space="preserve">повече, което според нас е положително и този път ще подкрепим предложението на кмета на </w:t>
      </w:r>
      <w:r w:rsidR="00755A25">
        <w:rPr>
          <w:lang w:val="bg-BG"/>
        </w:rPr>
        <w:t>О</w:t>
      </w:r>
      <w:r w:rsidR="008A6070" w:rsidRPr="008A6070">
        <w:rPr>
          <w:lang w:val="bg-BG"/>
        </w:rPr>
        <w:t>бщина Русе. Надявам се да приключи тази дългогодишна процедура</w:t>
      </w:r>
      <w:r w:rsidR="00755A25">
        <w:rPr>
          <w:lang w:val="bg-BG"/>
        </w:rPr>
        <w:t xml:space="preserve"> и </w:t>
      </w:r>
      <w:r w:rsidR="008A6070" w:rsidRPr="008A6070">
        <w:rPr>
          <w:lang w:val="bg-BG"/>
        </w:rPr>
        <w:t>бъдещият инвеститор да превърне този терен от близо 20 декара в</w:t>
      </w:r>
      <w:r w:rsidR="00557D8D">
        <w:rPr>
          <w:lang w:val="bg-BG"/>
        </w:rPr>
        <w:t xml:space="preserve"> едно </w:t>
      </w:r>
      <w:r w:rsidR="008A6070" w:rsidRPr="008A6070">
        <w:rPr>
          <w:lang w:val="bg-BG"/>
        </w:rPr>
        <w:t>привлекателно място</w:t>
      </w:r>
      <w:r w:rsidR="00557D8D">
        <w:rPr>
          <w:lang w:val="bg-BG"/>
        </w:rPr>
        <w:t xml:space="preserve"> и н</w:t>
      </w:r>
      <w:r w:rsidR="008A6070" w:rsidRPr="008A6070">
        <w:rPr>
          <w:lang w:val="bg-BG"/>
        </w:rPr>
        <w:t>али вече по негов избор да си го направ</w:t>
      </w:r>
      <w:r w:rsidR="00557D8D">
        <w:rPr>
          <w:lang w:val="bg-BG"/>
        </w:rPr>
        <w:t xml:space="preserve">и </w:t>
      </w:r>
      <w:r w:rsidR="008A6070" w:rsidRPr="008A6070">
        <w:rPr>
          <w:lang w:val="bg-BG"/>
        </w:rPr>
        <w:t>за каквото прецени. Благодаря</w:t>
      </w:r>
      <w:r w:rsidR="00557D8D">
        <w:rPr>
          <w:lang w:val="bg-BG"/>
        </w:rPr>
        <w:t>.</w:t>
      </w:r>
    </w:p>
    <w:p w14:paraId="4CB92B92" w14:textId="77777777" w:rsidR="00210A04" w:rsidRDefault="00557D8D" w:rsidP="00E11E74">
      <w:pPr>
        <w:ind w:firstLine="708"/>
        <w:jc w:val="both"/>
        <w:rPr>
          <w:lang w:val="bg-BG"/>
        </w:rPr>
      </w:pPr>
      <w:r w:rsidRPr="00557D8D">
        <w:rPr>
          <w:b/>
          <w:bCs/>
          <w:lang w:val="bg-BG"/>
        </w:rPr>
        <w:t>Г-н Иво Пазарджиев:</w:t>
      </w:r>
      <w:r>
        <w:rPr>
          <w:lang w:val="bg-BG"/>
        </w:rPr>
        <w:t xml:space="preserve"> Б</w:t>
      </w:r>
      <w:r w:rsidR="008A6070" w:rsidRPr="008A6070">
        <w:rPr>
          <w:lang w:val="bg-BG"/>
        </w:rPr>
        <w:t>лагодаря</w:t>
      </w:r>
      <w:r w:rsidR="00210A04">
        <w:rPr>
          <w:lang w:val="bg-BG"/>
        </w:rPr>
        <w:t xml:space="preserve"> на </w:t>
      </w:r>
      <w:r w:rsidR="008A6070" w:rsidRPr="008A6070">
        <w:rPr>
          <w:lang w:val="bg-BG"/>
        </w:rPr>
        <w:t>господин</w:t>
      </w:r>
      <w:r w:rsidR="00210A04">
        <w:rPr>
          <w:lang w:val="bg-BG"/>
        </w:rPr>
        <w:t xml:space="preserve"> Д</w:t>
      </w:r>
      <w:r w:rsidR="008A6070" w:rsidRPr="008A6070">
        <w:rPr>
          <w:lang w:val="bg-BG"/>
        </w:rPr>
        <w:t>аскалов.</w:t>
      </w:r>
      <w:r w:rsidR="00210A04">
        <w:rPr>
          <w:lang w:val="bg-BG"/>
        </w:rPr>
        <w:t xml:space="preserve"> Господин С</w:t>
      </w:r>
      <w:r w:rsidR="008A6070" w:rsidRPr="008A6070">
        <w:rPr>
          <w:lang w:val="bg-BG"/>
        </w:rPr>
        <w:t xml:space="preserve">танимир </w:t>
      </w:r>
      <w:r w:rsidR="00210A04">
        <w:rPr>
          <w:lang w:val="bg-BG"/>
        </w:rPr>
        <w:t>С</w:t>
      </w:r>
      <w:r w:rsidR="008A6070" w:rsidRPr="008A6070">
        <w:rPr>
          <w:lang w:val="bg-BG"/>
        </w:rPr>
        <w:t xml:space="preserve">танчев. </w:t>
      </w:r>
    </w:p>
    <w:p w14:paraId="1B27388E" w14:textId="77777777" w:rsidR="00C517F9" w:rsidRDefault="00210A04" w:rsidP="00E11E74">
      <w:pPr>
        <w:ind w:firstLine="708"/>
        <w:jc w:val="both"/>
        <w:rPr>
          <w:lang w:val="bg-BG"/>
        </w:rPr>
      </w:pPr>
      <w:r w:rsidRPr="002442B5">
        <w:rPr>
          <w:b/>
          <w:bCs/>
          <w:lang w:val="bg-BG"/>
        </w:rPr>
        <w:t>Г-н Станимир Станчев:</w:t>
      </w:r>
      <w:r w:rsidR="002442B5">
        <w:rPr>
          <w:lang w:val="bg-BG"/>
        </w:rPr>
        <w:t xml:space="preserve"> Уважаеми господин Кмет, уважаеми господин Председател, </w:t>
      </w:r>
      <w:r w:rsidR="008A6070" w:rsidRPr="008A6070">
        <w:rPr>
          <w:lang w:val="bg-BG"/>
        </w:rPr>
        <w:t>уважаеми колеги. Само ще коригирам колегата преди мен</w:t>
      </w:r>
      <w:r w:rsidR="006908A0">
        <w:rPr>
          <w:lang w:val="bg-BG"/>
        </w:rPr>
        <w:t xml:space="preserve">, </w:t>
      </w:r>
      <w:r w:rsidR="008A6070" w:rsidRPr="008A6070">
        <w:rPr>
          <w:lang w:val="bg-BG"/>
        </w:rPr>
        <w:t>че предният път н</w:t>
      </w:r>
      <w:r w:rsidR="006908A0">
        <w:rPr>
          <w:lang w:val="bg-BG"/>
        </w:rPr>
        <w:t xml:space="preserve">е я </w:t>
      </w:r>
      <w:r w:rsidR="008A6070" w:rsidRPr="008A6070">
        <w:rPr>
          <w:lang w:val="bg-BG"/>
        </w:rPr>
        <w:t>отхвърлихме</w:t>
      </w:r>
      <w:r w:rsidR="006908A0">
        <w:rPr>
          <w:lang w:val="bg-BG"/>
        </w:rPr>
        <w:t xml:space="preserve">, а </w:t>
      </w:r>
      <w:r w:rsidR="008A6070" w:rsidRPr="008A6070">
        <w:rPr>
          <w:lang w:val="bg-BG"/>
        </w:rPr>
        <w:t>предния път беше изтеглена</w:t>
      </w:r>
      <w:r w:rsidR="006908A0">
        <w:rPr>
          <w:lang w:val="bg-BG"/>
        </w:rPr>
        <w:t xml:space="preserve"> точката</w:t>
      </w:r>
      <w:r w:rsidR="008A6070" w:rsidRPr="008A6070">
        <w:rPr>
          <w:lang w:val="bg-BG"/>
        </w:rPr>
        <w:t>. Така казахте</w:t>
      </w:r>
      <w:r w:rsidR="00DA7016">
        <w:rPr>
          <w:lang w:val="bg-BG"/>
        </w:rPr>
        <w:t xml:space="preserve">, </w:t>
      </w:r>
      <w:r w:rsidR="008A6070" w:rsidRPr="008A6070">
        <w:rPr>
          <w:lang w:val="bg-BG"/>
        </w:rPr>
        <w:t>има протокол, може</w:t>
      </w:r>
      <w:r w:rsidR="00DA7016">
        <w:rPr>
          <w:lang w:val="bg-BG"/>
        </w:rPr>
        <w:t xml:space="preserve"> </w:t>
      </w:r>
      <w:r w:rsidR="008A6070" w:rsidRPr="008A6070">
        <w:rPr>
          <w:lang w:val="bg-BG"/>
        </w:rPr>
        <w:t>да го видите, но не</w:t>
      </w:r>
      <w:r w:rsidR="00DA7016">
        <w:rPr>
          <w:lang w:val="bg-BG"/>
        </w:rPr>
        <w:t xml:space="preserve"> </w:t>
      </w:r>
      <w:r w:rsidR="008A6070" w:rsidRPr="008A6070">
        <w:rPr>
          <w:lang w:val="bg-BG"/>
        </w:rPr>
        <w:t>това е същественото. Тогава ние изказахме сходни аргументи,</w:t>
      </w:r>
      <w:r w:rsidR="00DA7016">
        <w:rPr>
          <w:lang w:val="bg-BG"/>
        </w:rPr>
        <w:t xml:space="preserve"> </w:t>
      </w:r>
      <w:r w:rsidR="008A6070" w:rsidRPr="008A6070">
        <w:rPr>
          <w:lang w:val="bg-BG"/>
        </w:rPr>
        <w:t>които</w:t>
      </w:r>
      <w:r w:rsidR="00DA7016">
        <w:rPr>
          <w:lang w:val="bg-BG"/>
        </w:rPr>
        <w:t xml:space="preserve"> </w:t>
      </w:r>
      <w:r w:rsidR="008A6070" w:rsidRPr="008A6070">
        <w:rPr>
          <w:lang w:val="bg-BG"/>
        </w:rPr>
        <w:t>каза преди малко колегата</w:t>
      </w:r>
      <w:r w:rsidR="00DA7016">
        <w:rPr>
          <w:lang w:val="bg-BG"/>
        </w:rPr>
        <w:t xml:space="preserve"> и първия </w:t>
      </w:r>
      <w:r w:rsidR="008A6070" w:rsidRPr="008A6070">
        <w:rPr>
          <w:lang w:val="bg-BG"/>
        </w:rPr>
        <w:t>ми въпрос е към администрацията</w:t>
      </w:r>
      <w:r w:rsidR="00DA7016">
        <w:rPr>
          <w:lang w:val="bg-BG"/>
        </w:rPr>
        <w:t>. К</w:t>
      </w:r>
      <w:r w:rsidR="008A6070" w:rsidRPr="008A6070">
        <w:rPr>
          <w:lang w:val="bg-BG"/>
        </w:rPr>
        <w:t>акво</w:t>
      </w:r>
      <w:r w:rsidR="00094C8F">
        <w:rPr>
          <w:lang w:val="bg-BG"/>
        </w:rPr>
        <w:t xml:space="preserve"> </w:t>
      </w:r>
      <w:r w:rsidR="008A6070" w:rsidRPr="008A6070">
        <w:rPr>
          <w:lang w:val="bg-BG"/>
        </w:rPr>
        <w:t>се промени</w:t>
      </w:r>
      <w:r w:rsidR="00094C8F">
        <w:rPr>
          <w:lang w:val="bg-BG"/>
        </w:rPr>
        <w:t xml:space="preserve"> о</w:t>
      </w:r>
      <w:r w:rsidR="008A6070" w:rsidRPr="008A6070">
        <w:rPr>
          <w:lang w:val="bg-BG"/>
        </w:rPr>
        <w:t>т първоначалното намерение, смисъл от входирания предния път материал</w:t>
      </w:r>
      <w:r w:rsidR="00094C8F">
        <w:rPr>
          <w:lang w:val="bg-BG"/>
        </w:rPr>
        <w:t>, ч</w:t>
      </w:r>
      <w:r w:rsidR="008A6070" w:rsidRPr="008A6070">
        <w:rPr>
          <w:lang w:val="bg-BG"/>
        </w:rPr>
        <w:t>е се наложи вие да го изтеглите и сега доколкото разбирам е на база същия интерес. Също</w:t>
      </w:r>
      <w:r w:rsidR="00094C8F">
        <w:rPr>
          <w:lang w:val="bg-BG"/>
        </w:rPr>
        <w:t>то</w:t>
      </w:r>
      <w:r w:rsidR="008A6070" w:rsidRPr="008A6070">
        <w:rPr>
          <w:lang w:val="bg-BG"/>
        </w:rPr>
        <w:t xml:space="preserve"> заявление</w:t>
      </w:r>
      <w:r w:rsidR="00094C8F">
        <w:rPr>
          <w:lang w:val="bg-BG"/>
        </w:rPr>
        <w:t>,</w:t>
      </w:r>
      <w:r w:rsidR="008A6070" w:rsidRPr="008A6070">
        <w:rPr>
          <w:lang w:val="bg-BG"/>
        </w:rPr>
        <w:t xml:space="preserve"> може да ме поправите, ако греша</w:t>
      </w:r>
      <w:r w:rsidR="00094C8F">
        <w:rPr>
          <w:lang w:val="bg-BG"/>
        </w:rPr>
        <w:t>, та с</w:t>
      </w:r>
      <w:r w:rsidR="008A6070" w:rsidRPr="008A6070">
        <w:rPr>
          <w:lang w:val="bg-BG"/>
        </w:rPr>
        <w:t>ега отново предлагате почти по същия начин този терен. Виждам</w:t>
      </w:r>
      <w:r w:rsidR="00094C8F">
        <w:rPr>
          <w:lang w:val="bg-BG"/>
        </w:rPr>
        <w:t xml:space="preserve">, </w:t>
      </w:r>
      <w:r w:rsidR="008A6070" w:rsidRPr="008A6070">
        <w:rPr>
          <w:lang w:val="bg-BG"/>
        </w:rPr>
        <w:t>че има</w:t>
      </w:r>
      <w:r w:rsidR="00094C8F">
        <w:rPr>
          <w:lang w:val="bg-BG"/>
        </w:rPr>
        <w:t xml:space="preserve"> една </w:t>
      </w:r>
      <w:r w:rsidR="008A6070" w:rsidRPr="008A6070">
        <w:rPr>
          <w:lang w:val="bg-BG"/>
        </w:rPr>
        <w:t>минимална корекция в цената. Преди малко по дебата по предната</w:t>
      </w:r>
      <w:r w:rsidR="001F429E">
        <w:rPr>
          <w:lang w:val="bg-BG"/>
        </w:rPr>
        <w:t xml:space="preserve"> точка, едни </w:t>
      </w:r>
      <w:r w:rsidR="008A6070" w:rsidRPr="008A6070">
        <w:rPr>
          <w:lang w:val="bg-BG"/>
        </w:rPr>
        <w:t>колеги казаха, че</w:t>
      </w:r>
      <w:r w:rsidR="001F429E">
        <w:rPr>
          <w:lang w:val="bg-BG"/>
        </w:rPr>
        <w:t xml:space="preserve"> с </w:t>
      </w:r>
      <w:r w:rsidR="008A6070" w:rsidRPr="008A6070">
        <w:rPr>
          <w:lang w:val="bg-BG"/>
        </w:rPr>
        <w:t>1</w:t>
      </w:r>
      <w:r w:rsidR="001F429E">
        <w:rPr>
          <w:lang w:val="bg-BG"/>
        </w:rPr>
        <w:t> </w:t>
      </w:r>
      <w:r w:rsidR="008A6070" w:rsidRPr="008A6070">
        <w:rPr>
          <w:lang w:val="bg-BG"/>
        </w:rPr>
        <w:t>500</w:t>
      </w:r>
      <w:r w:rsidR="001F429E">
        <w:rPr>
          <w:lang w:val="bg-BG"/>
        </w:rPr>
        <w:t xml:space="preserve"> лева</w:t>
      </w:r>
      <w:r w:rsidR="008A6070" w:rsidRPr="008A6070">
        <w:rPr>
          <w:lang w:val="bg-BG"/>
        </w:rPr>
        <w:t xml:space="preserve"> на квадрат</w:t>
      </w:r>
      <w:r w:rsidR="001F429E">
        <w:rPr>
          <w:lang w:val="bg-BG"/>
        </w:rPr>
        <w:t xml:space="preserve"> </w:t>
      </w:r>
      <w:r w:rsidR="008A6070" w:rsidRPr="008A6070">
        <w:rPr>
          <w:lang w:val="bg-BG"/>
        </w:rPr>
        <w:t>нищо не можеш да построиш</w:t>
      </w:r>
      <w:r w:rsidR="001F429E">
        <w:rPr>
          <w:lang w:val="bg-BG"/>
        </w:rPr>
        <w:t xml:space="preserve">, а </w:t>
      </w:r>
      <w:r w:rsidR="008A6070" w:rsidRPr="008A6070">
        <w:rPr>
          <w:lang w:val="bg-BG"/>
        </w:rPr>
        <w:t>сега същите колеги ще ги накарам да направят</w:t>
      </w:r>
      <w:r w:rsidR="001F429E">
        <w:rPr>
          <w:lang w:val="bg-BG"/>
        </w:rPr>
        <w:t xml:space="preserve"> една </w:t>
      </w:r>
      <w:r w:rsidR="008A6070" w:rsidRPr="008A6070">
        <w:rPr>
          <w:lang w:val="bg-BG"/>
        </w:rPr>
        <w:t>калкулация</w:t>
      </w:r>
      <w:r w:rsidR="001F429E">
        <w:rPr>
          <w:lang w:val="bg-BG"/>
        </w:rPr>
        <w:t>, н</w:t>
      </w:r>
      <w:r w:rsidR="008A6070" w:rsidRPr="008A6070">
        <w:rPr>
          <w:lang w:val="bg-BG"/>
        </w:rPr>
        <w:t>а тази цена, която се предлага</w:t>
      </w:r>
      <w:r w:rsidR="00B065A6">
        <w:rPr>
          <w:lang w:val="bg-BG"/>
        </w:rPr>
        <w:t xml:space="preserve">, </w:t>
      </w:r>
      <w:r w:rsidR="008A6070" w:rsidRPr="008A6070">
        <w:rPr>
          <w:lang w:val="bg-BG"/>
        </w:rPr>
        <w:t>застроената площ по колко пари ще се падне</w:t>
      </w:r>
      <w:r w:rsidR="00B065A6">
        <w:rPr>
          <w:lang w:val="bg-BG"/>
        </w:rPr>
        <w:t xml:space="preserve">. </w:t>
      </w:r>
      <w:r w:rsidR="008A6070" w:rsidRPr="008A6070">
        <w:rPr>
          <w:lang w:val="bg-BG"/>
        </w:rPr>
        <w:t>Това е реторичен въпрос.</w:t>
      </w:r>
      <w:r w:rsidR="00B065A6">
        <w:rPr>
          <w:lang w:val="bg-BG"/>
        </w:rPr>
        <w:t xml:space="preserve"> Те </w:t>
      </w:r>
      <w:r w:rsidR="008A6070" w:rsidRPr="008A6070">
        <w:rPr>
          <w:lang w:val="bg-BG"/>
        </w:rPr>
        <w:t>сами ще си отговорят. Та въпросът ми</w:t>
      </w:r>
      <w:r w:rsidR="00B065A6">
        <w:rPr>
          <w:lang w:val="bg-BG"/>
        </w:rPr>
        <w:t xml:space="preserve"> и </w:t>
      </w:r>
      <w:r w:rsidR="008A6070" w:rsidRPr="008A6070">
        <w:rPr>
          <w:lang w:val="bg-BG"/>
        </w:rPr>
        <w:t>втория</w:t>
      </w:r>
      <w:r w:rsidR="00B065A6">
        <w:rPr>
          <w:lang w:val="bg-BG"/>
        </w:rPr>
        <w:t>, н</w:t>
      </w:r>
      <w:r w:rsidR="008A6070" w:rsidRPr="008A6070">
        <w:rPr>
          <w:lang w:val="bg-BG"/>
        </w:rPr>
        <w:t>е е ли</w:t>
      </w:r>
      <w:r w:rsidR="004742EB">
        <w:rPr>
          <w:lang w:val="bg-BG"/>
        </w:rPr>
        <w:t>, а</w:t>
      </w:r>
      <w:r w:rsidR="008A6070" w:rsidRPr="008A6070">
        <w:rPr>
          <w:lang w:val="bg-BG"/>
        </w:rPr>
        <w:t>з съм убеден по</w:t>
      </w:r>
      <w:r w:rsidR="004742EB">
        <w:rPr>
          <w:lang w:val="bg-BG"/>
        </w:rPr>
        <w:t>-</w:t>
      </w:r>
      <w:r w:rsidR="008A6070" w:rsidRPr="008A6070">
        <w:rPr>
          <w:lang w:val="bg-BG"/>
        </w:rPr>
        <w:t>точно</w:t>
      </w:r>
      <w:r w:rsidR="004742EB">
        <w:rPr>
          <w:lang w:val="bg-BG"/>
        </w:rPr>
        <w:t xml:space="preserve">, </w:t>
      </w:r>
      <w:r w:rsidR="008A6070" w:rsidRPr="008A6070">
        <w:rPr>
          <w:lang w:val="bg-BG"/>
        </w:rPr>
        <w:t>че това е</w:t>
      </w:r>
      <w:r w:rsidR="004742EB">
        <w:rPr>
          <w:lang w:val="bg-BG"/>
        </w:rPr>
        <w:t xml:space="preserve"> </w:t>
      </w:r>
      <w:r w:rsidR="008A6070" w:rsidRPr="008A6070">
        <w:rPr>
          <w:lang w:val="bg-BG"/>
        </w:rPr>
        <w:t>ниска цена</w:t>
      </w:r>
      <w:r w:rsidR="004742EB">
        <w:rPr>
          <w:lang w:val="bg-BG"/>
        </w:rPr>
        <w:t xml:space="preserve"> и </w:t>
      </w:r>
      <w:r w:rsidR="008A6070" w:rsidRPr="008A6070">
        <w:rPr>
          <w:lang w:val="bg-BG"/>
        </w:rPr>
        <w:t>аргументите са</w:t>
      </w:r>
      <w:r w:rsidR="004742EB">
        <w:rPr>
          <w:lang w:val="bg-BG"/>
        </w:rPr>
        <w:t xml:space="preserve"> м</w:t>
      </w:r>
      <w:r w:rsidR="008A6070" w:rsidRPr="008A6070">
        <w:rPr>
          <w:lang w:val="bg-BG"/>
        </w:rPr>
        <w:t>ного</w:t>
      </w:r>
      <w:r w:rsidR="004742EB">
        <w:rPr>
          <w:lang w:val="bg-BG"/>
        </w:rPr>
        <w:t>. К</w:t>
      </w:r>
      <w:r w:rsidR="008A6070" w:rsidRPr="008A6070">
        <w:rPr>
          <w:lang w:val="bg-BG"/>
        </w:rPr>
        <w:t>ато започн</w:t>
      </w:r>
      <w:r w:rsidR="004742EB">
        <w:rPr>
          <w:lang w:val="bg-BG"/>
        </w:rPr>
        <w:t xml:space="preserve">ем </w:t>
      </w:r>
      <w:r w:rsidR="008A6070" w:rsidRPr="008A6070">
        <w:rPr>
          <w:lang w:val="bg-BG"/>
        </w:rPr>
        <w:t>само терена</w:t>
      </w:r>
      <w:r w:rsidR="004742EB">
        <w:rPr>
          <w:lang w:val="bg-BG"/>
        </w:rPr>
        <w:t xml:space="preserve">, </w:t>
      </w:r>
      <w:r w:rsidR="008A6070" w:rsidRPr="008A6070">
        <w:rPr>
          <w:lang w:val="bg-BG"/>
        </w:rPr>
        <w:t>като започнем как вървят</w:t>
      </w:r>
      <w:r w:rsidR="00A24B2A">
        <w:rPr>
          <w:lang w:val="bg-BG"/>
        </w:rPr>
        <w:t xml:space="preserve"> </w:t>
      </w:r>
      <w:r w:rsidR="008A6070" w:rsidRPr="008A6070">
        <w:rPr>
          <w:lang w:val="bg-BG"/>
        </w:rPr>
        <w:t>терените в района</w:t>
      </w:r>
      <w:r w:rsidR="00A24B2A">
        <w:rPr>
          <w:lang w:val="bg-BG"/>
        </w:rPr>
        <w:t>, н</w:t>
      </w:r>
      <w:r w:rsidR="008A6070" w:rsidRPr="008A6070">
        <w:rPr>
          <w:lang w:val="bg-BG"/>
        </w:rPr>
        <w:t>о не може би това е най</w:t>
      </w:r>
      <w:r w:rsidR="00A24B2A">
        <w:rPr>
          <w:lang w:val="bg-BG"/>
        </w:rPr>
        <w:t>-</w:t>
      </w:r>
      <w:r w:rsidR="008A6070" w:rsidRPr="008A6070">
        <w:rPr>
          <w:lang w:val="bg-BG"/>
        </w:rPr>
        <w:t>важното. По</w:t>
      </w:r>
      <w:r w:rsidR="00A24B2A">
        <w:rPr>
          <w:lang w:val="bg-BG"/>
        </w:rPr>
        <w:t>-</w:t>
      </w:r>
      <w:r w:rsidR="008A6070" w:rsidRPr="008A6070">
        <w:rPr>
          <w:lang w:val="bg-BG"/>
        </w:rPr>
        <w:t>важното е, че това е последният имот общинска собственост</w:t>
      </w:r>
      <w:r w:rsidR="00A24B2A">
        <w:rPr>
          <w:lang w:val="bg-BG"/>
        </w:rPr>
        <w:t>, к</w:t>
      </w:r>
      <w:r w:rsidR="008A6070" w:rsidRPr="008A6070">
        <w:rPr>
          <w:lang w:val="bg-BG"/>
        </w:rPr>
        <w:t>ойто може да се ползва за стратегическо развитие</w:t>
      </w:r>
      <w:r w:rsidR="00A24B2A">
        <w:rPr>
          <w:lang w:val="bg-BG"/>
        </w:rPr>
        <w:t xml:space="preserve"> н</w:t>
      </w:r>
      <w:r w:rsidR="008A6070" w:rsidRPr="008A6070">
        <w:rPr>
          <w:lang w:val="bg-BG"/>
        </w:rPr>
        <w:t>а общината. Ако желаем</w:t>
      </w:r>
      <w:r w:rsidR="00A24B2A">
        <w:rPr>
          <w:lang w:val="bg-BG"/>
        </w:rPr>
        <w:t xml:space="preserve"> </w:t>
      </w:r>
      <w:r w:rsidR="008A6070" w:rsidRPr="008A6070">
        <w:rPr>
          <w:lang w:val="bg-BG"/>
        </w:rPr>
        <w:t>естествено. Ако желаем</w:t>
      </w:r>
      <w:r w:rsidR="00A24B2A">
        <w:rPr>
          <w:lang w:val="bg-BG"/>
        </w:rPr>
        <w:t xml:space="preserve"> д</w:t>
      </w:r>
      <w:r w:rsidR="008A6070" w:rsidRPr="008A6070">
        <w:rPr>
          <w:lang w:val="bg-BG"/>
        </w:rPr>
        <w:t>а го продадем като</w:t>
      </w:r>
      <w:r w:rsidR="00A24B2A">
        <w:rPr>
          <w:lang w:val="bg-BG"/>
        </w:rPr>
        <w:t xml:space="preserve"> един </w:t>
      </w:r>
      <w:r w:rsidR="008A6070" w:rsidRPr="008A6070">
        <w:rPr>
          <w:lang w:val="bg-BG"/>
        </w:rPr>
        <w:t>терен за</w:t>
      </w:r>
      <w:r w:rsidR="00A24B2A">
        <w:rPr>
          <w:lang w:val="bg-BG"/>
        </w:rPr>
        <w:t xml:space="preserve"> един </w:t>
      </w:r>
      <w:r w:rsidR="008A6070" w:rsidRPr="008A6070">
        <w:rPr>
          <w:lang w:val="bg-BG"/>
        </w:rPr>
        <w:t>склад и ако това е нашето виждане за развитие на общината</w:t>
      </w:r>
      <w:r w:rsidR="00A532A4">
        <w:rPr>
          <w:lang w:val="bg-BG"/>
        </w:rPr>
        <w:t>, е о</w:t>
      </w:r>
      <w:r w:rsidR="008A6070" w:rsidRPr="008A6070">
        <w:rPr>
          <w:lang w:val="bg-BG"/>
        </w:rPr>
        <w:t>кей</w:t>
      </w:r>
      <w:r w:rsidR="00A532A4">
        <w:rPr>
          <w:lang w:val="bg-BG"/>
        </w:rPr>
        <w:t xml:space="preserve">, </w:t>
      </w:r>
      <w:r w:rsidR="008A6070" w:rsidRPr="008A6070">
        <w:rPr>
          <w:lang w:val="bg-BG"/>
        </w:rPr>
        <w:t>нека колег</w:t>
      </w:r>
      <w:r w:rsidR="00A532A4">
        <w:rPr>
          <w:lang w:val="bg-BG"/>
        </w:rPr>
        <w:t>и</w:t>
      </w:r>
      <w:r w:rsidR="008A6070" w:rsidRPr="008A6070">
        <w:rPr>
          <w:lang w:val="bg-BG"/>
        </w:rPr>
        <w:t xml:space="preserve"> гласувайте с чиста съвест. Обаче, ако ние имаме смели планове и други виждания за развитие на нашата община, не мисля, че</w:t>
      </w:r>
      <w:r w:rsidR="00A532A4">
        <w:rPr>
          <w:lang w:val="bg-BG"/>
        </w:rPr>
        <w:t xml:space="preserve"> </w:t>
      </w:r>
      <w:r w:rsidR="008A6070" w:rsidRPr="008A6070">
        <w:rPr>
          <w:lang w:val="bg-BG"/>
        </w:rPr>
        <w:t>с такава лека ръка</w:t>
      </w:r>
      <w:r w:rsidR="00A532A4">
        <w:rPr>
          <w:lang w:val="bg-BG"/>
        </w:rPr>
        <w:t xml:space="preserve"> </w:t>
      </w:r>
      <w:r w:rsidR="008A6070" w:rsidRPr="008A6070">
        <w:rPr>
          <w:lang w:val="bg-BG"/>
        </w:rPr>
        <w:t>трябва да прибегнем до продажбата на този терен</w:t>
      </w:r>
      <w:r w:rsidR="008D2761">
        <w:rPr>
          <w:lang w:val="bg-BG"/>
        </w:rPr>
        <w:t>. О</w:t>
      </w:r>
      <w:r w:rsidR="008A6070" w:rsidRPr="008A6070">
        <w:rPr>
          <w:lang w:val="bg-BG"/>
        </w:rPr>
        <w:t>т група. Преди малко</w:t>
      </w:r>
      <w:r w:rsidR="008D2761">
        <w:rPr>
          <w:lang w:val="bg-BG"/>
        </w:rPr>
        <w:t xml:space="preserve">, </w:t>
      </w:r>
      <w:r w:rsidR="008A6070" w:rsidRPr="008A6070">
        <w:rPr>
          <w:lang w:val="bg-BG"/>
        </w:rPr>
        <w:t>в предни</w:t>
      </w:r>
      <w:r w:rsidR="008D2761">
        <w:rPr>
          <w:lang w:val="bg-BG"/>
        </w:rPr>
        <w:t xml:space="preserve">те дебати </w:t>
      </w:r>
      <w:r w:rsidR="008A6070" w:rsidRPr="008A6070">
        <w:rPr>
          <w:lang w:val="bg-BG"/>
        </w:rPr>
        <w:t>отново се беше споменал</w:t>
      </w:r>
      <w:r w:rsidR="008D2761">
        <w:rPr>
          <w:lang w:val="bg-BG"/>
        </w:rPr>
        <w:t>о а</w:t>
      </w:r>
      <w:r w:rsidR="008A6070" w:rsidRPr="008A6070">
        <w:rPr>
          <w:lang w:val="bg-BG"/>
        </w:rPr>
        <w:t>ми какво ще ги правим ни</w:t>
      </w:r>
      <w:r w:rsidR="006157C6">
        <w:rPr>
          <w:lang w:val="bg-BG"/>
        </w:rPr>
        <w:t>е</w:t>
      </w:r>
      <w:r w:rsidR="008A6070" w:rsidRPr="008A6070">
        <w:rPr>
          <w:lang w:val="bg-BG"/>
        </w:rPr>
        <w:t xml:space="preserve"> тия пари? Когато ние предложихме</w:t>
      </w:r>
      <w:r w:rsidR="006157C6">
        <w:rPr>
          <w:lang w:val="bg-BG"/>
        </w:rPr>
        <w:t>, н</w:t>
      </w:r>
      <w:r w:rsidR="008A6070" w:rsidRPr="008A6070">
        <w:rPr>
          <w:lang w:val="bg-BG"/>
        </w:rPr>
        <w:t xml:space="preserve">еслучайно госпожа </w:t>
      </w:r>
      <w:r w:rsidR="006157C6">
        <w:rPr>
          <w:lang w:val="bg-BG"/>
        </w:rPr>
        <w:t>Н</w:t>
      </w:r>
      <w:r w:rsidR="008A6070" w:rsidRPr="008A6070">
        <w:rPr>
          <w:lang w:val="bg-BG"/>
        </w:rPr>
        <w:t>иколова предложи промяна</w:t>
      </w:r>
      <w:r w:rsidR="006157C6">
        <w:rPr>
          <w:lang w:val="bg-BG"/>
        </w:rPr>
        <w:t xml:space="preserve"> и</w:t>
      </w:r>
      <w:r w:rsidR="008A6070" w:rsidRPr="008A6070">
        <w:rPr>
          <w:lang w:val="bg-BG"/>
        </w:rPr>
        <w:t>менно парите от приватизация да отиват поне за нещо стойностно</w:t>
      </w:r>
      <w:r w:rsidR="006157C6">
        <w:rPr>
          <w:lang w:val="bg-BG"/>
        </w:rPr>
        <w:t xml:space="preserve">, </w:t>
      </w:r>
      <w:r w:rsidR="008A6070" w:rsidRPr="008A6070">
        <w:rPr>
          <w:lang w:val="bg-BG"/>
        </w:rPr>
        <w:t>да си върнем дълговете, това не се прие. Защото ние явно мис</w:t>
      </w:r>
      <w:r w:rsidR="00384A00">
        <w:rPr>
          <w:lang w:val="bg-BG"/>
        </w:rPr>
        <w:t>лим</w:t>
      </w:r>
      <w:r w:rsidR="008A6070" w:rsidRPr="008A6070">
        <w:rPr>
          <w:lang w:val="bg-BG"/>
        </w:rPr>
        <w:t>, че най</w:t>
      </w:r>
      <w:r w:rsidR="00384A00">
        <w:rPr>
          <w:lang w:val="bg-BG"/>
        </w:rPr>
        <w:t>-</w:t>
      </w:r>
      <w:r w:rsidR="008A6070" w:rsidRPr="008A6070">
        <w:rPr>
          <w:lang w:val="bg-BG"/>
        </w:rPr>
        <w:t>добрия начин</w:t>
      </w:r>
      <w:r w:rsidR="00384A00">
        <w:rPr>
          <w:lang w:val="bg-BG"/>
        </w:rPr>
        <w:t xml:space="preserve"> н</w:t>
      </w:r>
      <w:r w:rsidR="008A6070" w:rsidRPr="008A6070">
        <w:rPr>
          <w:lang w:val="bg-BG"/>
        </w:rPr>
        <w:t>а управление е</w:t>
      </w:r>
      <w:r w:rsidR="00384A00">
        <w:rPr>
          <w:lang w:val="bg-BG"/>
        </w:rPr>
        <w:t xml:space="preserve"> д</w:t>
      </w:r>
      <w:r w:rsidR="008A6070" w:rsidRPr="008A6070">
        <w:rPr>
          <w:lang w:val="bg-BG"/>
        </w:rPr>
        <w:t>а придобиваме дълг</w:t>
      </w:r>
      <w:r w:rsidR="00320761">
        <w:rPr>
          <w:lang w:val="bg-BG"/>
        </w:rPr>
        <w:t>, д</w:t>
      </w:r>
      <w:r w:rsidR="008A6070" w:rsidRPr="008A6070">
        <w:rPr>
          <w:lang w:val="bg-BG"/>
        </w:rPr>
        <w:t>а харчим</w:t>
      </w:r>
      <w:r w:rsidR="00320761">
        <w:rPr>
          <w:lang w:val="bg-BG"/>
        </w:rPr>
        <w:t xml:space="preserve">, а </w:t>
      </w:r>
      <w:r w:rsidR="008A6070" w:rsidRPr="008A6070">
        <w:rPr>
          <w:lang w:val="bg-BG"/>
        </w:rPr>
        <w:t>след нас потоп. Напълно съм убеден</w:t>
      </w:r>
      <w:r w:rsidR="00320761">
        <w:rPr>
          <w:lang w:val="bg-BG"/>
        </w:rPr>
        <w:t>, ч</w:t>
      </w:r>
      <w:r w:rsidR="008A6070" w:rsidRPr="008A6070">
        <w:rPr>
          <w:lang w:val="bg-BG"/>
        </w:rPr>
        <w:t>е каквито и аргументи</w:t>
      </w:r>
      <w:r w:rsidR="00320761">
        <w:rPr>
          <w:lang w:val="bg-BG"/>
        </w:rPr>
        <w:t xml:space="preserve"> д</w:t>
      </w:r>
      <w:r w:rsidR="008A6070" w:rsidRPr="008A6070">
        <w:rPr>
          <w:lang w:val="bg-BG"/>
        </w:rPr>
        <w:t>а се изложат от тази трибуна</w:t>
      </w:r>
      <w:r w:rsidR="00320761">
        <w:rPr>
          <w:lang w:val="bg-BG"/>
        </w:rPr>
        <w:t xml:space="preserve"> н</w:t>
      </w:r>
      <w:r w:rsidR="008A6070" w:rsidRPr="008A6070">
        <w:rPr>
          <w:lang w:val="bg-BG"/>
        </w:rPr>
        <w:t>яма да трогнат</w:t>
      </w:r>
      <w:r w:rsidR="00320761">
        <w:rPr>
          <w:lang w:val="bg-BG"/>
        </w:rPr>
        <w:t xml:space="preserve"> н</w:t>
      </w:r>
      <w:r w:rsidR="008A6070" w:rsidRPr="008A6070">
        <w:rPr>
          <w:lang w:val="bg-BG"/>
        </w:rPr>
        <w:t>икой и да убедят никой от управляващото мнозинство</w:t>
      </w:r>
      <w:r w:rsidR="00C60B91">
        <w:rPr>
          <w:lang w:val="bg-BG"/>
        </w:rPr>
        <w:t xml:space="preserve">, </w:t>
      </w:r>
      <w:r w:rsidR="008A6070" w:rsidRPr="008A6070">
        <w:rPr>
          <w:lang w:val="bg-BG"/>
        </w:rPr>
        <w:t>но сме длъжни ние да предупредим</w:t>
      </w:r>
      <w:r w:rsidR="00C60B91">
        <w:rPr>
          <w:lang w:val="bg-BG"/>
        </w:rPr>
        <w:t xml:space="preserve"> к</w:t>
      </w:r>
      <w:r w:rsidR="008A6070" w:rsidRPr="008A6070">
        <w:rPr>
          <w:lang w:val="bg-BG"/>
        </w:rPr>
        <w:t>акво</w:t>
      </w:r>
      <w:r w:rsidR="00C60B91">
        <w:rPr>
          <w:lang w:val="bg-BG"/>
        </w:rPr>
        <w:t xml:space="preserve"> с</w:t>
      </w:r>
      <w:r w:rsidR="008A6070" w:rsidRPr="008A6070">
        <w:rPr>
          <w:lang w:val="bg-BG"/>
        </w:rPr>
        <w:t>е случва и какво е можело да се случи</w:t>
      </w:r>
      <w:r w:rsidR="00C60B91">
        <w:rPr>
          <w:lang w:val="bg-BG"/>
        </w:rPr>
        <w:t>, н</w:t>
      </w:r>
      <w:r w:rsidR="008A6070" w:rsidRPr="008A6070">
        <w:rPr>
          <w:lang w:val="bg-BG"/>
        </w:rPr>
        <w:t>о нека да ми отговорят на тези</w:t>
      </w:r>
      <w:r w:rsidR="00C60B91">
        <w:rPr>
          <w:lang w:val="bg-BG"/>
        </w:rPr>
        <w:t xml:space="preserve"> два </w:t>
      </w:r>
      <w:r w:rsidR="008A6070" w:rsidRPr="008A6070">
        <w:rPr>
          <w:lang w:val="bg-BG"/>
        </w:rPr>
        <w:t>въпроса</w:t>
      </w:r>
      <w:r w:rsidR="00C60B91">
        <w:rPr>
          <w:lang w:val="bg-BG"/>
        </w:rPr>
        <w:t>, к</w:t>
      </w:r>
      <w:r w:rsidR="008A6070" w:rsidRPr="008A6070">
        <w:rPr>
          <w:lang w:val="bg-BG"/>
        </w:rPr>
        <w:t xml:space="preserve">оито поставих </w:t>
      </w:r>
      <w:r w:rsidR="00C60B91">
        <w:rPr>
          <w:lang w:val="bg-BG"/>
        </w:rPr>
        <w:t xml:space="preserve">първо </w:t>
      </w:r>
      <w:r w:rsidR="008A6070" w:rsidRPr="008A6070">
        <w:rPr>
          <w:lang w:val="bg-BG"/>
        </w:rPr>
        <w:t>общината</w:t>
      </w:r>
      <w:r w:rsidR="00C517F9">
        <w:rPr>
          <w:lang w:val="bg-BG"/>
        </w:rPr>
        <w:t xml:space="preserve"> и </w:t>
      </w:r>
      <w:r w:rsidR="008A6070" w:rsidRPr="008A6070">
        <w:rPr>
          <w:lang w:val="bg-BG"/>
        </w:rPr>
        <w:t>тогава ще продължа. Благодаря ви.</w:t>
      </w:r>
    </w:p>
    <w:p w14:paraId="1D5870C9" w14:textId="77777777" w:rsidR="00C517F9" w:rsidRDefault="00C517F9" w:rsidP="00E11E74">
      <w:pPr>
        <w:ind w:firstLine="708"/>
        <w:jc w:val="both"/>
        <w:rPr>
          <w:lang w:val="bg-BG"/>
        </w:rPr>
      </w:pPr>
      <w:r w:rsidRPr="00C517F9">
        <w:rPr>
          <w:b/>
          <w:bCs/>
          <w:lang w:val="bg-BG"/>
        </w:rPr>
        <w:t>Г-н Иво Пазарджиев:</w:t>
      </w:r>
      <w:r w:rsidR="008A6070" w:rsidRPr="008A6070">
        <w:rPr>
          <w:lang w:val="bg-BG"/>
        </w:rPr>
        <w:t xml:space="preserve"> Благодаря</w:t>
      </w:r>
      <w:r>
        <w:rPr>
          <w:lang w:val="bg-BG"/>
        </w:rPr>
        <w:t xml:space="preserve">. Реплика за </w:t>
      </w:r>
      <w:r w:rsidR="008A6070" w:rsidRPr="008A6070">
        <w:rPr>
          <w:lang w:val="bg-BG"/>
        </w:rPr>
        <w:t>господин</w:t>
      </w:r>
      <w:r>
        <w:rPr>
          <w:lang w:val="bg-BG"/>
        </w:rPr>
        <w:t xml:space="preserve"> Н</w:t>
      </w:r>
      <w:r w:rsidR="008A6070" w:rsidRPr="008A6070">
        <w:rPr>
          <w:lang w:val="bg-BG"/>
        </w:rPr>
        <w:t xml:space="preserve">еделчев. </w:t>
      </w:r>
    </w:p>
    <w:p w14:paraId="2C980F2D" w14:textId="71292FE9" w:rsidR="00095C11" w:rsidRDefault="00C517F9" w:rsidP="00E11E74">
      <w:pPr>
        <w:ind w:firstLine="708"/>
        <w:jc w:val="both"/>
        <w:rPr>
          <w:lang w:val="bg-BG"/>
        </w:rPr>
      </w:pPr>
      <w:r w:rsidRPr="00953611">
        <w:rPr>
          <w:b/>
          <w:bCs/>
          <w:lang w:val="bg-BG"/>
        </w:rPr>
        <w:t>Г-н Александър Неделчев</w:t>
      </w:r>
      <w:r w:rsidR="00953611">
        <w:rPr>
          <w:b/>
          <w:bCs/>
          <w:lang w:val="bg-BG"/>
        </w:rPr>
        <w:t xml:space="preserve"> /реплика/</w:t>
      </w:r>
      <w:r w:rsidRPr="00953611">
        <w:rPr>
          <w:b/>
          <w:bCs/>
          <w:lang w:val="bg-BG"/>
        </w:rPr>
        <w:t>:</w:t>
      </w:r>
      <w:r>
        <w:rPr>
          <w:lang w:val="bg-BG"/>
        </w:rPr>
        <w:t xml:space="preserve"> </w:t>
      </w:r>
      <w:r w:rsidR="008A6070" w:rsidRPr="008A6070">
        <w:rPr>
          <w:lang w:val="bg-BG"/>
        </w:rPr>
        <w:t xml:space="preserve">Благодаря </w:t>
      </w:r>
      <w:r w:rsidR="00D21967">
        <w:rPr>
          <w:lang w:val="bg-BG"/>
        </w:rPr>
        <w:t>В</w:t>
      </w:r>
      <w:r w:rsidR="008A6070" w:rsidRPr="008A6070">
        <w:rPr>
          <w:lang w:val="bg-BG"/>
        </w:rPr>
        <w:t xml:space="preserve">и, господин </w:t>
      </w:r>
      <w:r>
        <w:rPr>
          <w:lang w:val="bg-BG"/>
        </w:rPr>
        <w:t>П</w:t>
      </w:r>
      <w:r w:rsidR="008A6070" w:rsidRPr="008A6070">
        <w:rPr>
          <w:lang w:val="bg-BG"/>
        </w:rPr>
        <w:t xml:space="preserve">редседател. Уважаеми колеги, уважаеми господин </w:t>
      </w:r>
      <w:r w:rsidR="006A6812">
        <w:rPr>
          <w:lang w:val="bg-BG"/>
        </w:rPr>
        <w:t>С</w:t>
      </w:r>
      <w:r w:rsidR="008A6070" w:rsidRPr="008A6070">
        <w:rPr>
          <w:lang w:val="bg-BG"/>
        </w:rPr>
        <w:t>танчев. Не знам дали притежавате диплом за оценител на имоти и терени</w:t>
      </w:r>
      <w:r w:rsidR="00953611">
        <w:rPr>
          <w:lang w:val="bg-BG"/>
        </w:rPr>
        <w:t>, н</w:t>
      </w:r>
      <w:r w:rsidR="008A6070" w:rsidRPr="008A6070">
        <w:rPr>
          <w:lang w:val="bg-BG"/>
        </w:rPr>
        <w:t>о аз не бих си позволил така с лека ръка голословни твърдения от рода на цената е ниска или висока.</w:t>
      </w:r>
      <w:r w:rsidR="00D21967">
        <w:rPr>
          <w:lang w:val="bg-BG"/>
        </w:rPr>
        <w:t xml:space="preserve"> Първо, </w:t>
      </w:r>
      <w:r w:rsidR="008A6070" w:rsidRPr="008A6070">
        <w:rPr>
          <w:lang w:val="bg-BG"/>
        </w:rPr>
        <w:t>когато се обявява</w:t>
      </w:r>
      <w:r w:rsidR="00D21967">
        <w:rPr>
          <w:lang w:val="bg-BG"/>
        </w:rPr>
        <w:t xml:space="preserve"> </w:t>
      </w:r>
      <w:r w:rsidR="008A6070" w:rsidRPr="008A6070">
        <w:rPr>
          <w:lang w:val="bg-BG"/>
        </w:rPr>
        <w:t>търг</w:t>
      </w:r>
      <w:r w:rsidR="00D21967">
        <w:rPr>
          <w:lang w:val="bg-BG"/>
        </w:rPr>
        <w:t>, ц</w:t>
      </w:r>
      <w:r w:rsidR="008A6070" w:rsidRPr="008A6070">
        <w:rPr>
          <w:lang w:val="bg-BG"/>
        </w:rPr>
        <w:t>ената</w:t>
      </w:r>
      <w:r w:rsidR="00D21967">
        <w:rPr>
          <w:lang w:val="bg-BG"/>
        </w:rPr>
        <w:t xml:space="preserve"> </w:t>
      </w:r>
      <w:r w:rsidR="00D21967">
        <w:rPr>
          <w:lang w:val="bg-BG"/>
        </w:rPr>
        <w:lastRenderedPageBreak/>
        <w:t>р</w:t>
      </w:r>
      <w:r w:rsidR="008A6070" w:rsidRPr="008A6070">
        <w:rPr>
          <w:lang w:val="bg-BG"/>
        </w:rPr>
        <w:t>еалната ще се получи на търга</w:t>
      </w:r>
      <w:r w:rsidR="00754D53">
        <w:rPr>
          <w:lang w:val="bg-BG"/>
        </w:rPr>
        <w:t xml:space="preserve">, а </w:t>
      </w:r>
      <w:r w:rsidR="008A6070" w:rsidRPr="008A6070">
        <w:rPr>
          <w:lang w:val="bg-BG"/>
        </w:rPr>
        <w:t>ние точно това се предлага</w:t>
      </w:r>
      <w:r w:rsidR="00754D53">
        <w:rPr>
          <w:lang w:val="bg-BG"/>
        </w:rPr>
        <w:t>, д</w:t>
      </w:r>
      <w:r w:rsidR="008A6070" w:rsidRPr="008A6070">
        <w:rPr>
          <w:lang w:val="bg-BG"/>
        </w:rPr>
        <w:t>а проведем търг</w:t>
      </w:r>
      <w:r w:rsidR="00754D53">
        <w:rPr>
          <w:lang w:val="bg-BG"/>
        </w:rPr>
        <w:t xml:space="preserve">. И второ, </w:t>
      </w:r>
      <w:r w:rsidR="008A6070" w:rsidRPr="008A6070">
        <w:rPr>
          <w:lang w:val="bg-BG"/>
        </w:rPr>
        <w:t>предполагам</w:t>
      </w:r>
      <w:r w:rsidR="00754D53">
        <w:rPr>
          <w:lang w:val="bg-BG"/>
        </w:rPr>
        <w:t xml:space="preserve"> Ви</w:t>
      </w:r>
      <w:r w:rsidR="008A6070" w:rsidRPr="008A6070">
        <w:rPr>
          <w:lang w:val="bg-BG"/>
        </w:rPr>
        <w:t xml:space="preserve"> е известно, че на терена се намират сгради</w:t>
      </w:r>
      <w:r w:rsidR="009256A6">
        <w:rPr>
          <w:lang w:val="bg-BG"/>
        </w:rPr>
        <w:t xml:space="preserve"> с</w:t>
      </w:r>
      <w:r w:rsidR="008A6070" w:rsidRPr="008A6070">
        <w:rPr>
          <w:lang w:val="bg-BG"/>
        </w:rPr>
        <w:t>троени преди много години целево за</w:t>
      </w:r>
      <w:r w:rsidR="009256A6">
        <w:rPr>
          <w:lang w:val="bg-BG"/>
        </w:rPr>
        <w:t xml:space="preserve"> един </w:t>
      </w:r>
      <w:r w:rsidR="008A6070" w:rsidRPr="008A6070">
        <w:rPr>
          <w:lang w:val="bg-BG"/>
        </w:rPr>
        <w:t>огромен хлебозавод</w:t>
      </w:r>
      <w:r w:rsidR="009256A6">
        <w:rPr>
          <w:lang w:val="bg-BG"/>
        </w:rPr>
        <w:t>, к</w:t>
      </w:r>
      <w:r w:rsidR="008A6070" w:rsidRPr="008A6070">
        <w:rPr>
          <w:lang w:val="bg-BG"/>
        </w:rPr>
        <w:t>оито просто няма кой да</w:t>
      </w:r>
      <w:r w:rsidR="009256A6">
        <w:rPr>
          <w:lang w:val="bg-BG"/>
        </w:rPr>
        <w:t xml:space="preserve"> </w:t>
      </w:r>
      <w:r w:rsidR="008A6070" w:rsidRPr="008A6070">
        <w:rPr>
          <w:lang w:val="bg-BG"/>
        </w:rPr>
        <w:t>използва в този вид, в който те са и предстои събаряне, което е изключително скъпо</w:t>
      </w:r>
      <w:r w:rsidR="009256A6">
        <w:rPr>
          <w:lang w:val="bg-BG"/>
        </w:rPr>
        <w:t xml:space="preserve"> </w:t>
      </w:r>
      <w:r w:rsidR="008A6070" w:rsidRPr="008A6070">
        <w:rPr>
          <w:lang w:val="bg-BG"/>
        </w:rPr>
        <w:t>пък от своя страна и това така или иначе</w:t>
      </w:r>
      <w:r w:rsidR="009256A6">
        <w:rPr>
          <w:lang w:val="bg-BG"/>
        </w:rPr>
        <w:t xml:space="preserve"> н</w:t>
      </w:r>
      <w:r w:rsidR="008A6070" w:rsidRPr="008A6070">
        <w:rPr>
          <w:lang w:val="bg-BG"/>
        </w:rPr>
        <w:t>амалява стойността на имота</w:t>
      </w:r>
      <w:r w:rsidR="00733829">
        <w:rPr>
          <w:lang w:val="bg-BG"/>
        </w:rPr>
        <w:t>. О</w:t>
      </w:r>
      <w:r w:rsidR="008A6070" w:rsidRPr="008A6070">
        <w:rPr>
          <w:lang w:val="bg-BG"/>
        </w:rPr>
        <w:t>т друга страна</w:t>
      </w:r>
      <w:r w:rsidR="00733829">
        <w:rPr>
          <w:lang w:val="bg-BG"/>
        </w:rPr>
        <w:t xml:space="preserve"> м</w:t>
      </w:r>
      <w:r w:rsidR="008A6070" w:rsidRPr="008A6070">
        <w:rPr>
          <w:lang w:val="bg-BG"/>
        </w:rPr>
        <w:t>ного по</w:t>
      </w:r>
      <w:r w:rsidR="00733829">
        <w:rPr>
          <w:lang w:val="bg-BG"/>
        </w:rPr>
        <w:t>-</w:t>
      </w:r>
      <w:r w:rsidR="008A6070" w:rsidRPr="008A6070">
        <w:rPr>
          <w:lang w:val="bg-BG"/>
        </w:rPr>
        <w:t>правилно е имота да се продаде в цялост, а не на парчета</w:t>
      </w:r>
      <w:r w:rsidR="00733829">
        <w:rPr>
          <w:lang w:val="bg-BG"/>
        </w:rPr>
        <w:t>, т</w:t>
      </w:r>
      <w:r w:rsidR="008A6070" w:rsidRPr="008A6070">
        <w:rPr>
          <w:lang w:val="bg-BG"/>
        </w:rPr>
        <w:t>ъй като по този начин цената му</w:t>
      </w:r>
      <w:r w:rsidR="00733829">
        <w:rPr>
          <w:lang w:val="bg-BG"/>
        </w:rPr>
        <w:t xml:space="preserve"> е </w:t>
      </w:r>
      <w:r w:rsidR="008A6070" w:rsidRPr="008A6070">
        <w:rPr>
          <w:lang w:val="bg-BG"/>
        </w:rPr>
        <w:t>много по</w:t>
      </w:r>
      <w:r w:rsidR="00733829">
        <w:rPr>
          <w:lang w:val="bg-BG"/>
        </w:rPr>
        <w:t>-</w:t>
      </w:r>
      <w:r w:rsidR="008A6070" w:rsidRPr="008A6070">
        <w:rPr>
          <w:lang w:val="bg-BG"/>
        </w:rPr>
        <w:t>висока, отколкото</w:t>
      </w:r>
      <w:r w:rsidR="00733829">
        <w:rPr>
          <w:lang w:val="bg-BG"/>
        </w:rPr>
        <w:t xml:space="preserve"> д</w:t>
      </w:r>
      <w:r w:rsidR="008A6070" w:rsidRPr="008A6070">
        <w:rPr>
          <w:lang w:val="bg-BG"/>
        </w:rPr>
        <w:t xml:space="preserve">а се продадат няколко дребни парчета, да се унищожи част от терена за пътища между тях и останалите да не могат да се продадат. По отношение на другата </w:t>
      </w:r>
      <w:r w:rsidR="009252FF">
        <w:rPr>
          <w:lang w:val="bg-BG"/>
        </w:rPr>
        <w:t>В</w:t>
      </w:r>
      <w:r w:rsidR="008A6070" w:rsidRPr="008A6070">
        <w:rPr>
          <w:lang w:val="bg-BG"/>
        </w:rPr>
        <w:t>и бележка</w:t>
      </w:r>
      <w:r w:rsidR="009252FF">
        <w:rPr>
          <w:lang w:val="bg-BG"/>
        </w:rPr>
        <w:t xml:space="preserve"> д</w:t>
      </w:r>
      <w:r w:rsidR="008A6070" w:rsidRPr="008A6070">
        <w:rPr>
          <w:lang w:val="bg-BG"/>
        </w:rPr>
        <w:t>а се използва за стратегическо развитие на общината. Аз като икономист не познавам по</w:t>
      </w:r>
      <w:r w:rsidR="009252FF">
        <w:rPr>
          <w:lang w:val="bg-BG"/>
        </w:rPr>
        <w:t>-</w:t>
      </w:r>
      <w:r w:rsidR="008A6070" w:rsidRPr="008A6070">
        <w:rPr>
          <w:lang w:val="bg-BG"/>
        </w:rPr>
        <w:t>стратегическо развитие за</w:t>
      </w:r>
      <w:r w:rsidR="009252FF">
        <w:rPr>
          <w:lang w:val="bg-BG"/>
        </w:rPr>
        <w:t xml:space="preserve"> една </w:t>
      </w:r>
      <w:r w:rsidR="008A6070" w:rsidRPr="008A6070">
        <w:rPr>
          <w:lang w:val="bg-BG"/>
        </w:rPr>
        <w:t>община от развитието на нейната икономика. Личното ми мнение като човек</w:t>
      </w:r>
      <w:r w:rsidR="009252FF">
        <w:rPr>
          <w:lang w:val="bg-BG"/>
        </w:rPr>
        <w:t xml:space="preserve">, </w:t>
      </w:r>
      <w:r w:rsidR="008A6070" w:rsidRPr="008A6070">
        <w:rPr>
          <w:lang w:val="bg-BG"/>
        </w:rPr>
        <w:t>като гражданин</w:t>
      </w:r>
      <w:r w:rsidR="009252FF">
        <w:rPr>
          <w:lang w:val="bg-BG"/>
        </w:rPr>
        <w:t xml:space="preserve">, </w:t>
      </w:r>
      <w:r w:rsidR="008A6070" w:rsidRPr="008A6070">
        <w:rPr>
          <w:lang w:val="bg-BG"/>
        </w:rPr>
        <w:t>като примерно</w:t>
      </w:r>
      <w:r w:rsidR="009252FF">
        <w:rPr>
          <w:lang w:val="bg-BG"/>
        </w:rPr>
        <w:t xml:space="preserve"> б</w:t>
      </w:r>
      <w:r w:rsidR="008A6070" w:rsidRPr="008A6070">
        <w:rPr>
          <w:lang w:val="bg-BG"/>
        </w:rPr>
        <w:t>аща и дядо на внуци</w:t>
      </w:r>
      <w:r w:rsidR="009252FF">
        <w:rPr>
          <w:lang w:val="bg-BG"/>
        </w:rPr>
        <w:t xml:space="preserve"> е </w:t>
      </w:r>
      <w:r w:rsidR="008A6070" w:rsidRPr="008A6070">
        <w:rPr>
          <w:lang w:val="bg-BG"/>
        </w:rPr>
        <w:t>там да има аквапарк. 18 декара аквапарк или прекрасни забавления за децата</w:t>
      </w:r>
      <w:r w:rsidR="009252FF">
        <w:rPr>
          <w:lang w:val="bg-BG"/>
        </w:rPr>
        <w:t xml:space="preserve">, </w:t>
      </w:r>
      <w:r w:rsidR="008A6070" w:rsidRPr="008A6070">
        <w:rPr>
          <w:lang w:val="bg-BG"/>
        </w:rPr>
        <w:t xml:space="preserve">за младите хора. Е тъй де, ама не можем да си позволим общината да построим такъв аквапарк. Опитваме се и се надявам в скоро време да построим басейна в </w:t>
      </w:r>
      <w:r w:rsidR="00964745">
        <w:rPr>
          <w:lang w:val="bg-BG"/>
        </w:rPr>
        <w:t>П</w:t>
      </w:r>
      <w:r w:rsidR="008A6070" w:rsidRPr="008A6070">
        <w:rPr>
          <w:lang w:val="bg-BG"/>
        </w:rPr>
        <w:t>арка на младежта</w:t>
      </w:r>
      <w:r w:rsidR="00964745">
        <w:rPr>
          <w:lang w:val="bg-BG"/>
        </w:rPr>
        <w:t xml:space="preserve"> н</w:t>
      </w:r>
      <w:r w:rsidR="008A6070" w:rsidRPr="008A6070">
        <w:rPr>
          <w:lang w:val="bg-BG"/>
        </w:rPr>
        <w:t>ай</w:t>
      </w:r>
      <w:r w:rsidR="00964745">
        <w:rPr>
          <w:lang w:val="bg-BG"/>
        </w:rPr>
        <w:t>-</w:t>
      </w:r>
      <w:r w:rsidR="008A6070" w:rsidRPr="008A6070">
        <w:rPr>
          <w:lang w:val="bg-BG"/>
        </w:rPr>
        <w:t>после</w:t>
      </w:r>
      <w:r w:rsidR="00964745">
        <w:rPr>
          <w:lang w:val="bg-BG"/>
        </w:rPr>
        <w:t>, н</w:t>
      </w:r>
      <w:r w:rsidR="008A6070" w:rsidRPr="008A6070">
        <w:rPr>
          <w:lang w:val="bg-BG"/>
        </w:rPr>
        <w:t>о за аквапарк не сме дорасли</w:t>
      </w:r>
      <w:r w:rsidR="00964745">
        <w:rPr>
          <w:lang w:val="bg-BG"/>
        </w:rPr>
        <w:t>. Т</w:t>
      </w:r>
      <w:r w:rsidR="008A6070" w:rsidRPr="008A6070">
        <w:rPr>
          <w:lang w:val="bg-BG"/>
        </w:rPr>
        <w:t>акива инвеститори за</w:t>
      </w:r>
      <w:r w:rsidR="00964745">
        <w:rPr>
          <w:lang w:val="bg-BG"/>
        </w:rPr>
        <w:t xml:space="preserve"> </w:t>
      </w:r>
      <w:r w:rsidR="008A6070" w:rsidRPr="008A6070">
        <w:rPr>
          <w:lang w:val="bg-BG"/>
        </w:rPr>
        <w:t>сега за съжаление също не се появяват. Така че за мен</w:t>
      </w:r>
      <w:r w:rsidR="0007237A">
        <w:rPr>
          <w:lang w:val="bg-BG"/>
        </w:rPr>
        <w:t xml:space="preserve"> </w:t>
      </w:r>
      <w:r w:rsidR="008A6070" w:rsidRPr="008A6070">
        <w:rPr>
          <w:lang w:val="bg-BG"/>
        </w:rPr>
        <w:t>по</w:t>
      </w:r>
      <w:r w:rsidR="0007237A">
        <w:rPr>
          <w:lang w:val="bg-BG"/>
        </w:rPr>
        <w:t>-</w:t>
      </w:r>
      <w:r w:rsidR="008A6070" w:rsidRPr="008A6070">
        <w:rPr>
          <w:lang w:val="bg-BG"/>
        </w:rPr>
        <w:t>стратегическо от това да се направи там нещо, което да подпомогне икономиката на Русе, а там района е изключително удобен</w:t>
      </w:r>
      <w:r w:rsidR="0007237A">
        <w:rPr>
          <w:lang w:val="bg-BG"/>
        </w:rPr>
        <w:t xml:space="preserve">, </w:t>
      </w:r>
      <w:r w:rsidR="008A6070" w:rsidRPr="008A6070">
        <w:rPr>
          <w:lang w:val="bg-BG"/>
        </w:rPr>
        <w:t>комуникационно в логистично отношение</w:t>
      </w:r>
      <w:r w:rsidR="0007237A">
        <w:rPr>
          <w:lang w:val="bg-BG"/>
        </w:rPr>
        <w:t xml:space="preserve">, </w:t>
      </w:r>
      <w:r w:rsidR="008A6070" w:rsidRPr="008A6070">
        <w:rPr>
          <w:lang w:val="bg-BG"/>
        </w:rPr>
        <w:t>с жп линия</w:t>
      </w:r>
      <w:r w:rsidR="0007237A">
        <w:rPr>
          <w:lang w:val="bg-BG"/>
        </w:rPr>
        <w:t xml:space="preserve">, </w:t>
      </w:r>
      <w:r w:rsidR="008A6070" w:rsidRPr="008A6070">
        <w:rPr>
          <w:lang w:val="bg-BG"/>
        </w:rPr>
        <w:t xml:space="preserve">с газификация, </w:t>
      </w:r>
      <w:r w:rsidR="0007237A">
        <w:rPr>
          <w:lang w:val="bg-BG"/>
        </w:rPr>
        <w:t xml:space="preserve">с </w:t>
      </w:r>
      <w:r w:rsidR="008A6070" w:rsidRPr="008A6070">
        <w:rPr>
          <w:lang w:val="bg-BG"/>
        </w:rPr>
        <w:t>транспортни връзки</w:t>
      </w:r>
      <w:r w:rsidR="0007237A">
        <w:rPr>
          <w:lang w:val="bg-BG"/>
        </w:rPr>
        <w:t xml:space="preserve"> </w:t>
      </w:r>
      <w:r w:rsidR="008A6070" w:rsidRPr="008A6070">
        <w:rPr>
          <w:lang w:val="bg-BG"/>
        </w:rPr>
        <w:t>добри</w:t>
      </w:r>
      <w:r w:rsidR="0007237A">
        <w:rPr>
          <w:lang w:val="bg-BG"/>
        </w:rPr>
        <w:t>. Т</w:t>
      </w:r>
      <w:r w:rsidR="008A6070" w:rsidRPr="008A6070">
        <w:rPr>
          <w:lang w:val="bg-BG"/>
        </w:rPr>
        <w:t>ака че</w:t>
      </w:r>
      <w:r w:rsidR="0007237A">
        <w:rPr>
          <w:lang w:val="bg-BG"/>
        </w:rPr>
        <w:t xml:space="preserve">, </w:t>
      </w:r>
      <w:r w:rsidR="008A6070" w:rsidRPr="008A6070">
        <w:rPr>
          <w:lang w:val="bg-BG"/>
        </w:rPr>
        <w:t xml:space="preserve">аз лично не приемам </w:t>
      </w:r>
      <w:r w:rsidR="0007237A">
        <w:rPr>
          <w:lang w:val="bg-BG"/>
        </w:rPr>
        <w:t>В</w:t>
      </w:r>
      <w:r w:rsidR="008A6070" w:rsidRPr="008A6070">
        <w:rPr>
          <w:lang w:val="bg-BG"/>
        </w:rPr>
        <w:t xml:space="preserve">ашите притеснения. </w:t>
      </w:r>
      <w:r w:rsidR="00095C11">
        <w:rPr>
          <w:lang w:val="bg-BG"/>
        </w:rPr>
        <w:t>Благодаря ви.</w:t>
      </w:r>
    </w:p>
    <w:p w14:paraId="52B3C40E" w14:textId="77777777" w:rsidR="00F05CBC" w:rsidRDefault="00095C11" w:rsidP="00E11E74">
      <w:pPr>
        <w:ind w:firstLine="708"/>
        <w:jc w:val="both"/>
        <w:rPr>
          <w:lang w:val="bg-BG"/>
        </w:rPr>
      </w:pPr>
      <w:r w:rsidRPr="00095C11">
        <w:rPr>
          <w:b/>
          <w:bCs/>
          <w:lang w:val="bg-BG"/>
        </w:rPr>
        <w:t>Г-н Иво Пазарджиев:</w:t>
      </w:r>
      <w:r>
        <w:rPr>
          <w:lang w:val="bg-BG"/>
        </w:rPr>
        <w:t xml:space="preserve"> </w:t>
      </w:r>
      <w:r w:rsidR="008A6070" w:rsidRPr="008A6070">
        <w:rPr>
          <w:lang w:val="bg-BG"/>
        </w:rPr>
        <w:t>Благодаря</w:t>
      </w:r>
      <w:r>
        <w:rPr>
          <w:lang w:val="bg-BG"/>
        </w:rPr>
        <w:t xml:space="preserve"> на </w:t>
      </w:r>
      <w:r w:rsidR="008A6070" w:rsidRPr="008A6070">
        <w:rPr>
          <w:lang w:val="bg-BG"/>
        </w:rPr>
        <w:t>господин</w:t>
      </w:r>
      <w:r>
        <w:rPr>
          <w:lang w:val="bg-BG"/>
        </w:rPr>
        <w:t xml:space="preserve"> Н</w:t>
      </w:r>
      <w:r w:rsidR="008A6070" w:rsidRPr="008A6070">
        <w:rPr>
          <w:lang w:val="bg-BG"/>
        </w:rPr>
        <w:t>еделчев.</w:t>
      </w:r>
      <w:r>
        <w:rPr>
          <w:lang w:val="bg-BG"/>
        </w:rPr>
        <w:t xml:space="preserve"> </w:t>
      </w:r>
      <w:r w:rsidR="008A6070" w:rsidRPr="008A6070">
        <w:rPr>
          <w:lang w:val="bg-BG"/>
        </w:rPr>
        <w:t>Дуплика</w:t>
      </w:r>
      <w:r w:rsidR="00F05CBC">
        <w:rPr>
          <w:lang w:val="bg-BG"/>
        </w:rPr>
        <w:t xml:space="preserve"> за </w:t>
      </w:r>
      <w:r w:rsidR="008A6070" w:rsidRPr="008A6070">
        <w:rPr>
          <w:lang w:val="bg-BG"/>
        </w:rPr>
        <w:t xml:space="preserve">господин </w:t>
      </w:r>
      <w:r w:rsidR="00F05CBC">
        <w:rPr>
          <w:lang w:val="bg-BG"/>
        </w:rPr>
        <w:t>С</w:t>
      </w:r>
      <w:r w:rsidR="008A6070" w:rsidRPr="008A6070">
        <w:rPr>
          <w:lang w:val="bg-BG"/>
        </w:rPr>
        <w:t>танчев</w:t>
      </w:r>
      <w:r w:rsidR="00F05CBC">
        <w:rPr>
          <w:lang w:val="bg-BG"/>
        </w:rPr>
        <w:t>. Не, няма. Няма втора.</w:t>
      </w:r>
    </w:p>
    <w:p w14:paraId="184650B0" w14:textId="77777777" w:rsidR="00362363" w:rsidRDefault="00F05CBC" w:rsidP="00E11E74">
      <w:pPr>
        <w:ind w:firstLine="708"/>
        <w:jc w:val="both"/>
        <w:rPr>
          <w:lang w:val="bg-BG"/>
        </w:rPr>
      </w:pPr>
      <w:r w:rsidRPr="00F05CBC">
        <w:rPr>
          <w:b/>
          <w:bCs/>
          <w:lang w:val="bg-BG"/>
        </w:rPr>
        <w:t>Г-н Станимир Станчев /дуплика/:</w:t>
      </w:r>
      <w:r>
        <w:rPr>
          <w:lang w:val="bg-BG"/>
        </w:rPr>
        <w:t xml:space="preserve"> </w:t>
      </w:r>
      <w:r w:rsidR="008A6070" w:rsidRPr="008A6070">
        <w:rPr>
          <w:lang w:val="bg-BG"/>
        </w:rPr>
        <w:t xml:space="preserve">Уважаеми колеги, уважаеми господин </w:t>
      </w:r>
      <w:r w:rsidR="005315F5">
        <w:rPr>
          <w:lang w:val="bg-BG"/>
        </w:rPr>
        <w:t>Не</w:t>
      </w:r>
      <w:r w:rsidR="008A6070" w:rsidRPr="008A6070">
        <w:rPr>
          <w:lang w:val="bg-BG"/>
        </w:rPr>
        <w:t xml:space="preserve">делчев, благодаря </w:t>
      </w:r>
      <w:r w:rsidR="005315F5">
        <w:rPr>
          <w:lang w:val="bg-BG"/>
        </w:rPr>
        <w:t>В</w:t>
      </w:r>
      <w:r w:rsidR="008A6070" w:rsidRPr="008A6070">
        <w:rPr>
          <w:lang w:val="bg-BG"/>
        </w:rPr>
        <w:t xml:space="preserve">и, че ми отговорихте от името на администрацията. И започвам по същество. Аз диплома за оценител не притежавам, но предполагам, че и </w:t>
      </w:r>
      <w:r w:rsidR="005315F5">
        <w:rPr>
          <w:lang w:val="bg-BG"/>
        </w:rPr>
        <w:t>В</w:t>
      </w:r>
      <w:r w:rsidR="008A6070" w:rsidRPr="008A6070">
        <w:rPr>
          <w:lang w:val="bg-BG"/>
        </w:rPr>
        <w:t>ие не притежавате, но за сметка на това може би имате малко по</w:t>
      </w:r>
      <w:r w:rsidR="005315F5">
        <w:rPr>
          <w:lang w:val="bg-BG"/>
        </w:rPr>
        <w:t>-</w:t>
      </w:r>
      <w:r w:rsidR="008A6070" w:rsidRPr="008A6070">
        <w:rPr>
          <w:lang w:val="bg-BG"/>
        </w:rPr>
        <w:t>голям опит в</w:t>
      </w:r>
      <w:r w:rsidR="005315F5">
        <w:rPr>
          <w:lang w:val="bg-BG"/>
        </w:rPr>
        <w:t xml:space="preserve"> </w:t>
      </w:r>
      <w:r w:rsidR="008A6070" w:rsidRPr="008A6070">
        <w:rPr>
          <w:lang w:val="bg-BG"/>
        </w:rPr>
        <w:t>приватизация</w:t>
      </w:r>
      <w:r w:rsidR="00862E6E">
        <w:rPr>
          <w:lang w:val="bg-BG"/>
        </w:rPr>
        <w:t>та</w:t>
      </w:r>
      <w:r w:rsidR="008A6070" w:rsidRPr="008A6070">
        <w:rPr>
          <w:lang w:val="bg-BG"/>
        </w:rPr>
        <w:t>, тъй като от самото създаване на тая комисия по моя памет сте в тази комисия</w:t>
      </w:r>
      <w:r w:rsidR="00862E6E">
        <w:rPr>
          <w:lang w:val="bg-BG"/>
        </w:rPr>
        <w:t xml:space="preserve">, </w:t>
      </w:r>
      <w:r w:rsidR="008A6070" w:rsidRPr="008A6070">
        <w:rPr>
          <w:lang w:val="bg-BG"/>
        </w:rPr>
        <w:t xml:space="preserve">имате доста опит с такива приватизирани подобни обекти. И аз ще се вслушам в този </w:t>
      </w:r>
      <w:r w:rsidR="00862E6E">
        <w:rPr>
          <w:lang w:val="bg-BG"/>
        </w:rPr>
        <w:t>В</w:t>
      </w:r>
      <w:r w:rsidR="008A6070" w:rsidRPr="008A6070">
        <w:rPr>
          <w:lang w:val="bg-BG"/>
        </w:rPr>
        <w:t>аш опит</w:t>
      </w:r>
      <w:r w:rsidR="00862E6E">
        <w:rPr>
          <w:lang w:val="bg-BG"/>
        </w:rPr>
        <w:t xml:space="preserve">, но </w:t>
      </w:r>
      <w:r w:rsidR="008A6070" w:rsidRPr="008A6070">
        <w:rPr>
          <w:lang w:val="bg-BG"/>
        </w:rPr>
        <w:t>дано</w:t>
      </w:r>
      <w:r w:rsidR="00862E6E">
        <w:rPr>
          <w:lang w:val="bg-BG"/>
        </w:rPr>
        <w:t xml:space="preserve">, </w:t>
      </w:r>
      <w:r w:rsidR="008A6070" w:rsidRPr="008A6070">
        <w:rPr>
          <w:lang w:val="bg-BG"/>
        </w:rPr>
        <w:t xml:space="preserve">ще </w:t>
      </w:r>
      <w:r w:rsidR="00862E6E">
        <w:rPr>
          <w:lang w:val="bg-BG"/>
        </w:rPr>
        <w:t>В</w:t>
      </w:r>
      <w:r w:rsidR="008A6070" w:rsidRPr="008A6070">
        <w:rPr>
          <w:lang w:val="bg-BG"/>
        </w:rPr>
        <w:t>и подкрепя</w:t>
      </w:r>
      <w:r w:rsidR="00862E6E">
        <w:rPr>
          <w:lang w:val="bg-BG"/>
        </w:rPr>
        <w:t xml:space="preserve"> </w:t>
      </w:r>
      <w:r w:rsidR="008A6070" w:rsidRPr="008A6070">
        <w:rPr>
          <w:lang w:val="bg-BG"/>
        </w:rPr>
        <w:t>за направата на аквапарк. Сега</w:t>
      </w:r>
      <w:r w:rsidR="00862E6E">
        <w:rPr>
          <w:lang w:val="bg-BG"/>
        </w:rPr>
        <w:t xml:space="preserve">, </w:t>
      </w:r>
      <w:r w:rsidR="008A6070" w:rsidRPr="008A6070">
        <w:rPr>
          <w:lang w:val="bg-BG"/>
        </w:rPr>
        <w:t>продължавам малко по</w:t>
      </w:r>
      <w:r w:rsidR="00862E6E">
        <w:rPr>
          <w:lang w:val="bg-BG"/>
        </w:rPr>
        <w:t>-</w:t>
      </w:r>
      <w:r w:rsidR="008A6070" w:rsidRPr="008A6070">
        <w:rPr>
          <w:lang w:val="bg-BG"/>
        </w:rPr>
        <w:t>сериозно. Естествено, че са издадени целеви сгради</w:t>
      </w:r>
      <w:r w:rsidR="00862E6E">
        <w:rPr>
          <w:lang w:val="bg-BG"/>
        </w:rPr>
        <w:t xml:space="preserve"> </w:t>
      </w:r>
      <w:r w:rsidR="008A6070" w:rsidRPr="008A6070">
        <w:rPr>
          <w:lang w:val="bg-BG"/>
        </w:rPr>
        <w:t>от доста години. Вие казвате, че трябва да приветстваме развитието на икономическите субекти</w:t>
      </w:r>
      <w:r w:rsidR="00862E6E">
        <w:rPr>
          <w:lang w:val="bg-BG"/>
        </w:rPr>
        <w:t>. С</w:t>
      </w:r>
      <w:r w:rsidR="008A6070" w:rsidRPr="008A6070">
        <w:rPr>
          <w:lang w:val="bg-BG"/>
        </w:rPr>
        <w:t xml:space="preserve">амо да </w:t>
      </w:r>
      <w:r w:rsidR="00862E6E">
        <w:rPr>
          <w:lang w:val="bg-BG"/>
        </w:rPr>
        <w:t>В</w:t>
      </w:r>
      <w:r w:rsidR="008A6070" w:rsidRPr="008A6070">
        <w:rPr>
          <w:lang w:val="bg-BG"/>
        </w:rPr>
        <w:t>и кажа, че към този момент</w:t>
      </w:r>
      <w:r w:rsidR="008257C3">
        <w:rPr>
          <w:lang w:val="bg-BG"/>
        </w:rPr>
        <w:t xml:space="preserve">, </w:t>
      </w:r>
      <w:r w:rsidR="008A6070" w:rsidRPr="008A6070">
        <w:rPr>
          <w:lang w:val="bg-BG"/>
        </w:rPr>
        <w:t>в този терен има различни работещи икономически субекти. Мисля, че бяха 23 или може да ме лъже паметта. И та въпросът ми е сега към администрацията още</w:t>
      </w:r>
      <w:r w:rsidR="008257C3">
        <w:rPr>
          <w:lang w:val="bg-BG"/>
        </w:rPr>
        <w:t xml:space="preserve"> един. К</w:t>
      </w:r>
      <w:r w:rsidR="008A6070" w:rsidRPr="008A6070">
        <w:rPr>
          <w:lang w:val="bg-BG"/>
        </w:rPr>
        <w:t>ъм този момент от наемите в хлебозавода</w:t>
      </w:r>
      <w:r w:rsidR="008257C3">
        <w:rPr>
          <w:lang w:val="bg-BG"/>
        </w:rPr>
        <w:t xml:space="preserve">, </w:t>
      </w:r>
      <w:r w:rsidR="008A6070" w:rsidRPr="008A6070">
        <w:rPr>
          <w:lang w:val="bg-BG"/>
        </w:rPr>
        <w:t>какви пари получава общината? Защото всичко</w:t>
      </w:r>
      <w:r w:rsidR="009C69A5">
        <w:rPr>
          <w:lang w:val="bg-BG"/>
        </w:rPr>
        <w:t xml:space="preserve">, </w:t>
      </w:r>
      <w:r w:rsidR="008A6070" w:rsidRPr="008A6070">
        <w:rPr>
          <w:lang w:val="bg-BG"/>
        </w:rPr>
        <w:t>вижте</w:t>
      </w:r>
      <w:r w:rsidR="009C69A5">
        <w:rPr>
          <w:lang w:val="bg-BG"/>
        </w:rPr>
        <w:t xml:space="preserve"> казах го </w:t>
      </w:r>
      <w:r w:rsidR="008A6070" w:rsidRPr="008A6070">
        <w:rPr>
          <w:lang w:val="bg-BG"/>
        </w:rPr>
        <w:t>и предния път</w:t>
      </w:r>
      <w:r w:rsidR="009C69A5">
        <w:rPr>
          <w:lang w:val="bg-BG"/>
        </w:rPr>
        <w:t xml:space="preserve">, </w:t>
      </w:r>
      <w:r w:rsidR="008A6070" w:rsidRPr="008A6070">
        <w:rPr>
          <w:lang w:val="bg-BG"/>
        </w:rPr>
        <w:t>всичко е въпрос на виждане на развитие</w:t>
      </w:r>
      <w:r w:rsidR="009C69A5">
        <w:rPr>
          <w:lang w:val="bg-BG"/>
        </w:rPr>
        <w:t xml:space="preserve"> и </w:t>
      </w:r>
      <w:r w:rsidR="008A6070" w:rsidRPr="008A6070">
        <w:rPr>
          <w:lang w:val="bg-BG"/>
        </w:rPr>
        <w:t>на менажиран</w:t>
      </w:r>
      <w:r w:rsidR="009C69A5">
        <w:rPr>
          <w:lang w:val="bg-BG"/>
        </w:rPr>
        <w:t>е</w:t>
      </w:r>
      <w:r w:rsidR="008A6070" w:rsidRPr="008A6070">
        <w:rPr>
          <w:lang w:val="bg-BG"/>
        </w:rPr>
        <w:t>. Виждаме, че най</w:t>
      </w:r>
      <w:r w:rsidR="009C69A5">
        <w:rPr>
          <w:lang w:val="bg-BG"/>
        </w:rPr>
        <w:t>-</w:t>
      </w:r>
      <w:r w:rsidR="008A6070" w:rsidRPr="008A6070">
        <w:rPr>
          <w:lang w:val="bg-BG"/>
        </w:rPr>
        <w:t>доброто е да се правят складове</w:t>
      </w:r>
      <w:r w:rsidR="009C69A5">
        <w:rPr>
          <w:lang w:val="bg-BG"/>
        </w:rPr>
        <w:t xml:space="preserve">, </w:t>
      </w:r>
      <w:r w:rsidR="008A6070" w:rsidRPr="008A6070">
        <w:rPr>
          <w:lang w:val="bg-BG"/>
        </w:rPr>
        <w:t>най</w:t>
      </w:r>
      <w:r w:rsidR="009C69A5">
        <w:rPr>
          <w:lang w:val="bg-BG"/>
        </w:rPr>
        <w:t>-</w:t>
      </w:r>
      <w:r w:rsidR="008A6070" w:rsidRPr="008A6070">
        <w:rPr>
          <w:lang w:val="bg-BG"/>
        </w:rPr>
        <w:t xml:space="preserve">лесното </w:t>
      </w:r>
      <w:r w:rsidR="00DF7E36">
        <w:rPr>
          <w:lang w:val="bg-BG"/>
        </w:rPr>
        <w:t xml:space="preserve">– </w:t>
      </w:r>
      <w:r w:rsidR="008A6070" w:rsidRPr="008A6070">
        <w:rPr>
          <w:lang w:val="bg-BG"/>
        </w:rPr>
        <w:t>ок</w:t>
      </w:r>
      <w:r w:rsidR="00DF7E36">
        <w:rPr>
          <w:lang w:val="bg-BG"/>
        </w:rPr>
        <w:t>, т</w:t>
      </w:r>
      <w:r w:rsidR="008A6070" w:rsidRPr="008A6070">
        <w:rPr>
          <w:lang w:val="bg-BG"/>
        </w:rPr>
        <w:t>акива са н</w:t>
      </w:r>
      <w:r w:rsidR="00DF7E36">
        <w:rPr>
          <w:lang w:val="bg-BG"/>
        </w:rPr>
        <w:t xml:space="preserve">и </w:t>
      </w:r>
      <w:r w:rsidR="008A6070" w:rsidRPr="008A6070">
        <w:rPr>
          <w:lang w:val="bg-BG"/>
        </w:rPr>
        <w:t>възможности</w:t>
      </w:r>
      <w:r w:rsidR="00DF7E36">
        <w:rPr>
          <w:lang w:val="bg-BG"/>
        </w:rPr>
        <w:t xml:space="preserve">те, </w:t>
      </w:r>
      <w:r w:rsidR="008A6070" w:rsidRPr="008A6070">
        <w:rPr>
          <w:lang w:val="bg-BG"/>
        </w:rPr>
        <w:t>такъв ни е мирогледа</w:t>
      </w:r>
      <w:r w:rsidR="00DF7E36">
        <w:rPr>
          <w:lang w:val="bg-BG"/>
        </w:rPr>
        <w:t>. Н</w:t>
      </w:r>
      <w:r w:rsidR="008A6070" w:rsidRPr="008A6070">
        <w:rPr>
          <w:lang w:val="bg-BG"/>
        </w:rPr>
        <w:t>е можем да виним ръководството, че такъв му е мирогледа</w:t>
      </w:r>
      <w:r w:rsidR="00DF7E36">
        <w:rPr>
          <w:lang w:val="bg-BG"/>
        </w:rPr>
        <w:t>. Ами толкова могат – това вижд</w:t>
      </w:r>
      <w:r w:rsidR="00362363">
        <w:rPr>
          <w:lang w:val="bg-BG"/>
        </w:rPr>
        <w:t>ат. А</w:t>
      </w:r>
      <w:r w:rsidR="008A6070" w:rsidRPr="008A6070">
        <w:rPr>
          <w:lang w:val="bg-BG"/>
        </w:rPr>
        <w:t>з казвам, че има и други възможности обаче. И за</w:t>
      </w:r>
      <w:r w:rsidR="00362363">
        <w:rPr>
          <w:lang w:val="bg-BG"/>
        </w:rPr>
        <w:t xml:space="preserve"> басейна, </w:t>
      </w:r>
      <w:r w:rsidR="008A6070" w:rsidRPr="008A6070">
        <w:rPr>
          <w:lang w:val="bg-BG"/>
        </w:rPr>
        <w:t xml:space="preserve">господин </w:t>
      </w:r>
      <w:r w:rsidR="00362363">
        <w:rPr>
          <w:lang w:val="bg-BG"/>
        </w:rPr>
        <w:t>Не</w:t>
      </w:r>
      <w:r w:rsidR="008A6070" w:rsidRPr="008A6070">
        <w:rPr>
          <w:lang w:val="bg-BG"/>
        </w:rPr>
        <w:t>делчев</w:t>
      </w:r>
      <w:r w:rsidR="00362363">
        <w:rPr>
          <w:lang w:val="bg-BG"/>
        </w:rPr>
        <w:t xml:space="preserve">, </w:t>
      </w:r>
      <w:r w:rsidR="008A6070" w:rsidRPr="008A6070">
        <w:rPr>
          <w:lang w:val="bg-BG"/>
        </w:rPr>
        <w:t>няма да е скоро. Благодаря</w:t>
      </w:r>
      <w:r w:rsidR="00362363">
        <w:rPr>
          <w:lang w:val="bg-BG"/>
        </w:rPr>
        <w:t>.</w:t>
      </w:r>
    </w:p>
    <w:p w14:paraId="764ACCF8" w14:textId="0DC0B964" w:rsidR="00737ABE" w:rsidRDefault="00362363" w:rsidP="00E11E74">
      <w:pPr>
        <w:ind w:firstLine="708"/>
        <w:jc w:val="both"/>
        <w:rPr>
          <w:lang w:val="bg-BG"/>
        </w:rPr>
      </w:pPr>
      <w:r w:rsidRPr="00737ABE">
        <w:rPr>
          <w:b/>
          <w:bCs/>
          <w:lang w:val="bg-BG"/>
        </w:rPr>
        <w:t>Г-н Иво Пазарджиев:</w:t>
      </w:r>
      <w:r>
        <w:rPr>
          <w:lang w:val="bg-BG"/>
        </w:rPr>
        <w:t xml:space="preserve"> Б</w:t>
      </w:r>
      <w:r w:rsidR="008A6070" w:rsidRPr="008A6070">
        <w:rPr>
          <w:lang w:val="bg-BG"/>
        </w:rPr>
        <w:t>лагодаря. Други заявки за изказвания</w:t>
      </w:r>
      <w:r>
        <w:rPr>
          <w:lang w:val="bg-BG"/>
        </w:rPr>
        <w:t>?</w:t>
      </w:r>
      <w:r w:rsidR="00737ABE">
        <w:rPr>
          <w:lang w:val="bg-BG"/>
        </w:rPr>
        <w:t xml:space="preserve"> О</w:t>
      </w:r>
      <w:r w:rsidR="008A6070" w:rsidRPr="008A6070">
        <w:rPr>
          <w:lang w:val="bg-BG"/>
        </w:rPr>
        <w:t>т името на администрацията</w:t>
      </w:r>
      <w:r>
        <w:rPr>
          <w:lang w:val="bg-BG"/>
        </w:rPr>
        <w:t xml:space="preserve">, </w:t>
      </w:r>
      <w:r w:rsidR="008A6070" w:rsidRPr="008A6070">
        <w:rPr>
          <w:lang w:val="bg-BG"/>
        </w:rPr>
        <w:t xml:space="preserve">госпожа </w:t>
      </w:r>
      <w:r>
        <w:rPr>
          <w:lang w:val="bg-BG"/>
        </w:rPr>
        <w:t>З</w:t>
      </w:r>
      <w:r w:rsidR="008A6070" w:rsidRPr="008A6070">
        <w:rPr>
          <w:lang w:val="bg-BG"/>
        </w:rPr>
        <w:t>латомира</w:t>
      </w:r>
      <w:r>
        <w:rPr>
          <w:lang w:val="bg-BG"/>
        </w:rPr>
        <w:t xml:space="preserve"> С</w:t>
      </w:r>
      <w:r w:rsidR="008A6070" w:rsidRPr="008A6070">
        <w:rPr>
          <w:lang w:val="bg-BG"/>
        </w:rPr>
        <w:t>тефанова.</w:t>
      </w:r>
    </w:p>
    <w:p w14:paraId="37DA2A9A" w14:textId="77777777" w:rsidR="00075166" w:rsidRDefault="00737ABE" w:rsidP="00E11E74">
      <w:pPr>
        <w:ind w:firstLine="708"/>
        <w:jc w:val="both"/>
        <w:rPr>
          <w:lang w:val="bg-BG"/>
        </w:rPr>
      </w:pPr>
      <w:r w:rsidRPr="00737ABE">
        <w:rPr>
          <w:b/>
          <w:bCs/>
          <w:lang w:val="bg-BG"/>
        </w:rPr>
        <w:t>Г-жа Златомира Стефанова:</w:t>
      </w:r>
      <w:r>
        <w:rPr>
          <w:lang w:val="bg-BG"/>
        </w:rPr>
        <w:t xml:space="preserve"> И</w:t>
      </w:r>
      <w:r w:rsidR="008A6070" w:rsidRPr="008A6070">
        <w:rPr>
          <w:lang w:val="bg-BG"/>
        </w:rPr>
        <w:t xml:space="preserve">маше въпроси. От името на администрацията отговарям на господин </w:t>
      </w:r>
      <w:r>
        <w:rPr>
          <w:lang w:val="bg-BG"/>
        </w:rPr>
        <w:t>С</w:t>
      </w:r>
      <w:r w:rsidR="008A6070" w:rsidRPr="008A6070">
        <w:rPr>
          <w:lang w:val="bg-BG"/>
        </w:rPr>
        <w:t>танчев.</w:t>
      </w:r>
      <w:r w:rsidR="00476AAF">
        <w:rPr>
          <w:lang w:val="bg-BG"/>
        </w:rPr>
        <w:t xml:space="preserve"> Първия В</w:t>
      </w:r>
      <w:r w:rsidR="008A6070" w:rsidRPr="008A6070">
        <w:rPr>
          <w:lang w:val="bg-BG"/>
        </w:rPr>
        <w:t xml:space="preserve">и въпрос беше защо сме оттеглили точката? Ако се сещате, господин </w:t>
      </w:r>
      <w:r w:rsidR="00476AAF">
        <w:rPr>
          <w:lang w:val="bg-BG"/>
        </w:rPr>
        <w:t>С</w:t>
      </w:r>
      <w:r w:rsidR="008A6070" w:rsidRPr="008A6070">
        <w:rPr>
          <w:lang w:val="bg-BG"/>
        </w:rPr>
        <w:t>танчев</w:t>
      </w:r>
      <w:r w:rsidR="00476AAF">
        <w:rPr>
          <w:lang w:val="bg-BG"/>
        </w:rPr>
        <w:t xml:space="preserve">, </w:t>
      </w:r>
      <w:r w:rsidR="008A6070" w:rsidRPr="008A6070">
        <w:rPr>
          <w:lang w:val="bg-BG"/>
        </w:rPr>
        <w:t>имаше дебати по точката. Имаше заявено искане да се направи анализ какво ще се случи, ако се раздели терена. Също така имаше дебати и по оценката</w:t>
      </w:r>
      <w:r w:rsidR="00471C51">
        <w:rPr>
          <w:lang w:val="bg-BG"/>
        </w:rPr>
        <w:t>. Т</w:t>
      </w:r>
      <w:r w:rsidR="008A6070" w:rsidRPr="008A6070">
        <w:rPr>
          <w:lang w:val="bg-BG"/>
        </w:rPr>
        <w:t>ова беше причината да оттеглим</w:t>
      </w:r>
      <w:r w:rsidR="00471C51">
        <w:rPr>
          <w:lang w:val="bg-BG"/>
        </w:rPr>
        <w:t xml:space="preserve"> първия </w:t>
      </w:r>
      <w:r w:rsidR="008A6070" w:rsidRPr="008A6070">
        <w:rPr>
          <w:lang w:val="bg-BG"/>
        </w:rPr>
        <w:t xml:space="preserve">път точката, за да може да се разгледа и за да не си правим напук на общинската сесия. По втория </w:t>
      </w:r>
      <w:r w:rsidR="00E25B03">
        <w:rPr>
          <w:lang w:val="bg-BG"/>
        </w:rPr>
        <w:t>В</w:t>
      </w:r>
      <w:r w:rsidR="008A6070" w:rsidRPr="008A6070">
        <w:rPr>
          <w:lang w:val="bg-BG"/>
        </w:rPr>
        <w:t>и въпрос</w:t>
      </w:r>
      <w:r w:rsidR="00E25B03">
        <w:rPr>
          <w:lang w:val="bg-BG"/>
        </w:rPr>
        <w:t xml:space="preserve"> </w:t>
      </w:r>
      <w:r w:rsidR="008A6070" w:rsidRPr="008A6070">
        <w:rPr>
          <w:lang w:val="bg-BG"/>
        </w:rPr>
        <w:t>за ниската цена,</w:t>
      </w:r>
      <w:r w:rsidR="00E25B03">
        <w:rPr>
          <w:lang w:val="bg-BG"/>
        </w:rPr>
        <w:t xml:space="preserve"> </w:t>
      </w:r>
      <w:r w:rsidR="008A6070" w:rsidRPr="008A6070">
        <w:rPr>
          <w:lang w:val="bg-BG"/>
        </w:rPr>
        <w:t xml:space="preserve">както спомена и господин </w:t>
      </w:r>
      <w:r w:rsidR="00E25B03">
        <w:rPr>
          <w:lang w:val="bg-BG"/>
        </w:rPr>
        <w:t>Н</w:t>
      </w:r>
      <w:r w:rsidR="008A6070" w:rsidRPr="008A6070">
        <w:rPr>
          <w:lang w:val="bg-BG"/>
        </w:rPr>
        <w:t>еделчев, който е бил заместник</w:t>
      </w:r>
      <w:r w:rsidR="00E25B03">
        <w:rPr>
          <w:lang w:val="bg-BG"/>
        </w:rPr>
        <w:t>-</w:t>
      </w:r>
      <w:r w:rsidR="008A6070" w:rsidRPr="008A6070">
        <w:rPr>
          <w:lang w:val="bg-BG"/>
        </w:rPr>
        <w:t>кмет в този ресор и вярвам, че неговата експертиза също е доста добра</w:t>
      </w:r>
      <w:r w:rsidR="00E25B03">
        <w:rPr>
          <w:lang w:val="bg-BG"/>
        </w:rPr>
        <w:t xml:space="preserve">, </w:t>
      </w:r>
      <w:r w:rsidR="008A6070" w:rsidRPr="008A6070">
        <w:rPr>
          <w:lang w:val="bg-BG"/>
        </w:rPr>
        <w:t>Вие имате също така и в групата си оценител господин Иван Иванов, който години работи</w:t>
      </w:r>
      <w:r w:rsidR="00E25B03">
        <w:rPr>
          <w:lang w:val="bg-BG"/>
        </w:rPr>
        <w:t xml:space="preserve"> </w:t>
      </w:r>
      <w:r w:rsidR="008A6070" w:rsidRPr="008A6070">
        <w:rPr>
          <w:lang w:val="bg-BG"/>
        </w:rPr>
        <w:t>точно с промишлени терени</w:t>
      </w:r>
      <w:r w:rsidR="00E25B03">
        <w:rPr>
          <w:lang w:val="bg-BG"/>
        </w:rPr>
        <w:t xml:space="preserve"> и </w:t>
      </w:r>
      <w:r w:rsidR="008A6070" w:rsidRPr="008A6070">
        <w:rPr>
          <w:lang w:val="bg-BG"/>
        </w:rPr>
        <w:t xml:space="preserve">се занимава </w:t>
      </w:r>
      <w:r w:rsidR="008A6070" w:rsidRPr="008A6070">
        <w:rPr>
          <w:lang w:val="bg-BG"/>
        </w:rPr>
        <w:lastRenderedPageBreak/>
        <w:t>с това и вярвам, че сте можели да се консултирате,</w:t>
      </w:r>
      <w:r w:rsidR="00E25B03">
        <w:rPr>
          <w:lang w:val="bg-BG"/>
        </w:rPr>
        <w:t xml:space="preserve"> </w:t>
      </w:r>
      <w:r w:rsidR="008A6070" w:rsidRPr="008A6070">
        <w:rPr>
          <w:lang w:val="bg-BG"/>
        </w:rPr>
        <w:t>убедена съм, че сте могли да се консултирате за това,</w:t>
      </w:r>
      <w:r w:rsidR="008D1C96">
        <w:rPr>
          <w:lang w:val="bg-BG"/>
        </w:rPr>
        <w:t xml:space="preserve"> </w:t>
      </w:r>
      <w:r w:rsidR="008A6070" w:rsidRPr="008A6070">
        <w:rPr>
          <w:lang w:val="bg-BG"/>
        </w:rPr>
        <w:t>естествено, че оценката е обективна и сме се консултирали с оценители, които в крайна сметка правят това нещо и те го правят със собствените си лицензи</w:t>
      </w:r>
      <w:r w:rsidR="008D1C96">
        <w:rPr>
          <w:lang w:val="bg-BG"/>
        </w:rPr>
        <w:t xml:space="preserve"> и</w:t>
      </w:r>
      <w:r w:rsidR="008A6070" w:rsidRPr="008A6070">
        <w:rPr>
          <w:lang w:val="bg-BG"/>
        </w:rPr>
        <w:t xml:space="preserve"> с всичко, което са получили. Ако искате може да го попитате дали цената е ниска</w:t>
      </w:r>
      <w:r w:rsidR="008D1C96">
        <w:rPr>
          <w:lang w:val="bg-BG"/>
        </w:rPr>
        <w:t xml:space="preserve">, </w:t>
      </w:r>
      <w:r w:rsidR="008A6070" w:rsidRPr="008A6070">
        <w:rPr>
          <w:lang w:val="bg-BG"/>
        </w:rPr>
        <w:t>ако не сте се сетили</w:t>
      </w:r>
      <w:r w:rsidR="008D1C96">
        <w:rPr>
          <w:lang w:val="bg-BG"/>
        </w:rPr>
        <w:t>. О</w:t>
      </w:r>
      <w:r w:rsidR="008A6070" w:rsidRPr="008A6070">
        <w:rPr>
          <w:lang w:val="bg-BG"/>
        </w:rPr>
        <w:t>тносно това, което опитвахте се да правите тук внушения, че общината няма визия за тоя терен. Аз ще кажа, че в крайна сметка този терен</w:t>
      </w:r>
      <w:r w:rsidR="00896242">
        <w:rPr>
          <w:lang w:val="bg-BG"/>
        </w:rPr>
        <w:t xml:space="preserve"> не</w:t>
      </w:r>
      <w:r w:rsidR="008A6070" w:rsidRPr="008A6070">
        <w:rPr>
          <w:lang w:val="bg-BG"/>
        </w:rPr>
        <w:t xml:space="preserve"> е реализиран години наред и от друга гледна точка подкрепям господин </w:t>
      </w:r>
      <w:r w:rsidR="00896242">
        <w:rPr>
          <w:lang w:val="bg-BG"/>
        </w:rPr>
        <w:t>Н</w:t>
      </w:r>
      <w:r w:rsidR="008A6070" w:rsidRPr="008A6070">
        <w:rPr>
          <w:lang w:val="bg-BG"/>
        </w:rPr>
        <w:t xml:space="preserve">еделчев, който каза, че никой не е казал, че това ще бъде за складове, защото това е търг. Заявителят е </w:t>
      </w:r>
      <w:r w:rsidR="00896242">
        <w:rPr>
          <w:lang w:val="bg-BG"/>
        </w:rPr>
        <w:t>един</w:t>
      </w:r>
      <w:r w:rsidR="008A6070" w:rsidRPr="008A6070">
        <w:rPr>
          <w:lang w:val="bg-BG"/>
        </w:rPr>
        <w:t>, но все пак ще има търг и аз подкрепям това икономическото развитие на града да се осъществява. Разбира се, че частните структури</w:t>
      </w:r>
      <w:r w:rsidR="00C6323F">
        <w:rPr>
          <w:lang w:val="bg-BG"/>
        </w:rPr>
        <w:t xml:space="preserve">, а </w:t>
      </w:r>
      <w:r w:rsidR="008A6070" w:rsidRPr="008A6070">
        <w:rPr>
          <w:lang w:val="bg-BG"/>
        </w:rPr>
        <w:t>не само общината да прави разни неща, както се очаква. Третото нещо е колко наематели има</w:t>
      </w:r>
      <w:r w:rsidR="00C6323F">
        <w:rPr>
          <w:lang w:val="bg-BG"/>
        </w:rPr>
        <w:t xml:space="preserve"> т</w:t>
      </w:r>
      <w:r w:rsidR="008A6070" w:rsidRPr="008A6070">
        <w:rPr>
          <w:lang w:val="bg-BG"/>
        </w:rPr>
        <w:t>ам</w:t>
      </w:r>
      <w:r w:rsidR="00C6323F">
        <w:rPr>
          <w:lang w:val="bg-BG"/>
        </w:rPr>
        <w:t>. И</w:t>
      </w:r>
      <w:r w:rsidR="008A6070" w:rsidRPr="008A6070">
        <w:rPr>
          <w:lang w:val="bg-BG"/>
        </w:rPr>
        <w:t>ма 30 наемателя, които плащат 5</w:t>
      </w:r>
      <w:r w:rsidR="00C6323F">
        <w:rPr>
          <w:lang w:val="bg-BG"/>
        </w:rPr>
        <w:t xml:space="preserve"> </w:t>
      </w:r>
      <w:r w:rsidR="008A6070" w:rsidRPr="008A6070">
        <w:rPr>
          <w:lang w:val="bg-BG"/>
        </w:rPr>
        <w:t xml:space="preserve">530 </w:t>
      </w:r>
      <w:r w:rsidR="00C6323F">
        <w:rPr>
          <w:lang w:val="bg-BG"/>
        </w:rPr>
        <w:t xml:space="preserve">лева </w:t>
      </w:r>
      <w:r w:rsidR="008A6070" w:rsidRPr="008A6070">
        <w:rPr>
          <w:lang w:val="bg-BG"/>
        </w:rPr>
        <w:t>без</w:t>
      </w:r>
      <w:r w:rsidR="00C6323F">
        <w:rPr>
          <w:lang w:val="bg-BG"/>
        </w:rPr>
        <w:t xml:space="preserve"> ДДС, </w:t>
      </w:r>
      <w:r w:rsidR="008A6070" w:rsidRPr="008A6070">
        <w:rPr>
          <w:lang w:val="bg-BG"/>
        </w:rPr>
        <w:t>6</w:t>
      </w:r>
      <w:r w:rsidR="00C6323F">
        <w:rPr>
          <w:lang w:val="bg-BG"/>
        </w:rPr>
        <w:t> </w:t>
      </w:r>
      <w:r w:rsidR="008A6070" w:rsidRPr="008A6070">
        <w:rPr>
          <w:lang w:val="bg-BG"/>
        </w:rPr>
        <w:t>636</w:t>
      </w:r>
      <w:r w:rsidR="00C6323F">
        <w:rPr>
          <w:lang w:val="bg-BG"/>
        </w:rPr>
        <w:t xml:space="preserve"> лева с ДДС </w:t>
      </w:r>
      <w:r w:rsidR="008A6070" w:rsidRPr="008A6070">
        <w:rPr>
          <w:lang w:val="bg-BG"/>
        </w:rPr>
        <w:t>на месец.</w:t>
      </w:r>
      <w:r w:rsidR="00075166">
        <w:rPr>
          <w:lang w:val="bg-BG"/>
        </w:rPr>
        <w:t xml:space="preserve"> Б</w:t>
      </w:r>
      <w:r w:rsidR="008A6070" w:rsidRPr="008A6070">
        <w:rPr>
          <w:lang w:val="bg-BG"/>
        </w:rPr>
        <w:t>лагодаря.</w:t>
      </w:r>
    </w:p>
    <w:p w14:paraId="0AD5020D" w14:textId="77777777" w:rsidR="00993E80" w:rsidRDefault="00075166" w:rsidP="00E11E74">
      <w:pPr>
        <w:ind w:firstLine="708"/>
        <w:jc w:val="both"/>
        <w:rPr>
          <w:lang w:val="bg-BG"/>
        </w:rPr>
      </w:pPr>
      <w:r w:rsidRPr="00993E80">
        <w:rPr>
          <w:b/>
          <w:bCs/>
          <w:lang w:val="bg-BG"/>
        </w:rPr>
        <w:t>Г-н Иво Пазарджиев:</w:t>
      </w:r>
      <w:r>
        <w:rPr>
          <w:lang w:val="bg-BG"/>
        </w:rPr>
        <w:t xml:space="preserve"> </w:t>
      </w:r>
      <w:r w:rsidR="008A6070" w:rsidRPr="008A6070">
        <w:rPr>
          <w:lang w:val="bg-BG"/>
        </w:rPr>
        <w:t>Благодаря</w:t>
      </w:r>
      <w:r w:rsidR="00993E80">
        <w:rPr>
          <w:lang w:val="bg-BG"/>
        </w:rPr>
        <w:t xml:space="preserve"> на </w:t>
      </w:r>
      <w:r w:rsidR="008A6070" w:rsidRPr="008A6070">
        <w:rPr>
          <w:lang w:val="bg-BG"/>
        </w:rPr>
        <w:t>госпожа</w:t>
      </w:r>
      <w:r w:rsidR="00993E80">
        <w:rPr>
          <w:lang w:val="bg-BG"/>
        </w:rPr>
        <w:t xml:space="preserve"> С</w:t>
      </w:r>
      <w:r w:rsidR="008A6070" w:rsidRPr="008A6070">
        <w:rPr>
          <w:lang w:val="bg-BG"/>
        </w:rPr>
        <w:t>тефано</w:t>
      </w:r>
      <w:r w:rsidR="00993E80">
        <w:rPr>
          <w:lang w:val="bg-BG"/>
        </w:rPr>
        <w:t>ва</w:t>
      </w:r>
      <w:r w:rsidR="008A6070" w:rsidRPr="008A6070">
        <w:rPr>
          <w:lang w:val="bg-BG"/>
        </w:rPr>
        <w:t xml:space="preserve">. Изказване </w:t>
      </w:r>
      <w:r w:rsidR="00993E80">
        <w:rPr>
          <w:lang w:val="bg-BG"/>
        </w:rPr>
        <w:t>з</w:t>
      </w:r>
      <w:r w:rsidR="008A6070" w:rsidRPr="008A6070">
        <w:rPr>
          <w:lang w:val="bg-BG"/>
        </w:rPr>
        <w:t>а господин Иван Иванов</w:t>
      </w:r>
      <w:r w:rsidR="00993E80">
        <w:rPr>
          <w:lang w:val="bg-BG"/>
        </w:rPr>
        <w:t>. Реп</w:t>
      </w:r>
      <w:r w:rsidR="008A6070" w:rsidRPr="008A6070">
        <w:rPr>
          <w:lang w:val="bg-BG"/>
        </w:rPr>
        <w:t>лика</w:t>
      </w:r>
      <w:r w:rsidR="00993E80">
        <w:rPr>
          <w:lang w:val="bg-BG"/>
        </w:rPr>
        <w:t xml:space="preserve"> </w:t>
      </w:r>
      <w:r w:rsidR="008A6070" w:rsidRPr="008A6070">
        <w:rPr>
          <w:lang w:val="bg-BG"/>
        </w:rPr>
        <w:t>ли желаете</w:t>
      </w:r>
      <w:r w:rsidR="00993E80">
        <w:rPr>
          <w:lang w:val="bg-BG"/>
        </w:rPr>
        <w:t>? Заповядайте.</w:t>
      </w:r>
    </w:p>
    <w:p w14:paraId="4EEB0580" w14:textId="77777777" w:rsidR="001F5718" w:rsidRDefault="00993E80" w:rsidP="00E11E74">
      <w:pPr>
        <w:ind w:firstLine="708"/>
        <w:jc w:val="both"/>
        <w:rPr>
          <w:lang w:val="bg-BG"/>
        </w:rPr>
      </w:pPr>
      <w:r w:rsidRPr="00AC0C19">
        <w:rPr>
          <w:b/>
          <w:bCs/>
          <w:lang w:val="bg-BG"/>
        </w:rPr>
        <w:t>Г-н Станимир Станчев /реплика/:</w:t>
      </w:r>
      <w:r w:rsidR="00AC0C19">
        <w:rPr>
          <w:lang w:val="bg-BG"/>
        </w:rPr>
        <w:t xml:space="preserve"> </w:t>
      </w:r>
      <w:r w:rsidR="00651829">
        <w:rPr>
          <w:lang w:val="bg-BG"/>
        </w:rPr>
        <w:t>У</w:t>
      </w:r>
      <w:r w:rsidR="008A6070" w:rsidRPr="008A6070">
        <w:rPr>
          <w:lang w:val="bg-BG"/>
        </w:rPr>
        <w:t>важаеми господин кмет, уважаеми колеги. Благодаря за</w:t>
      </w:r>
      <w:r w:rsidR="00651829">
        <w:rPr>
          <w:lang w:val="bg-BG"/>
        </w:rPr>
        <w:t xml:space="preserve"> </w:t>
      </w:r>
      <w:r w:rsidR="008A6070" w:rsidRPr="008A6070">
        <w:rPr>
          <w:lang w:val="bg-BG"/>
        </w:rPr>
        <w:t>отговорите. Само</w:t>
      </w:r>
      <w:r w:rsidR="00651829">
        <w:rPr>
          <w:lang w:val="bg-BG"/>
        </w:rPr>
        <w:t xml:space="preserve">, </w:t>
      </w:r>
      <w:r w:rsidR="008A6070" w:rsidRPr="008A6070">
        <w:rPr>
          <w:lang w:val="bg-BG"/>
        </w:rPr>
        <w:t xml:space="preserve">дадохте ми идея. Аз не знам </w:t>
      </w:r>
      <w:r w:rsidR="00442486">
        <w:rPr>
          <w:lang w:val="bg-BG"/>
        </w:rPr>
        <w:t xml:space="preserve">с </w:t>
      </w:r>
      <w:r w:rsidR="008A6070" w:rsidRPr="008A6070">
        <w:rPr>
          <w:lang w:val="bg-BG"/>
        </w:rPr>
        <w:t>господин Иванов да сме в</w:t>
      </w:r>
      <w:r w:rsidR="00442486">
        <w:rPr>
          <w:lang w:val="bg-BG"/>
        </w:rPr>
        <w:t xml:space="preserve"> една </w:t>
      </w:r>
      <w:r w:rsidR="008A6070" w:rsidRPr="008A6070">
        <w:rPr>
          <w:lang w:val="bg-BG"/>
        </w:rPr>
        <w:t>група, но ако желае ще проведем разговори, щом като го причислявате към нашата група</w:t>
      </w:r>
      <w:r w:rsidR="00442486">
        <w:rPr>
          <w:lang w:val="bg-BG"/>
        </w:rPr>
        <w:t xml:space="preserve"> и </w:t>
      </w:r>
      <w:r w:rsidR="008A6070" w:rsidRPr="008A6070">
        <w:rPr>
          <w:lang w:val="bg-BG"/>
        </w:rPr>
        <w:t>ще си взема бележка, че</w:t>
      </w:r>
      <w:r w:rsidR="00442486">
        <w:rPr>
          <w:lang w:val="bg-BG"/>
        </w:rPr>
        <w:t xml:space="preserve"> </w:t>
      </w:r>
      <w:r w:rsidR="008A6070" w:rsidRPr="008A6070">
        <w:rPr>
          <w:lang w:val="bg-BG"/>
        </w:rPr>
        <w:t xml:space="preserve">не съм разговарял с него. Само да </w:t>
      </w:r>
      <w:r w:rsidR="00442486">
        <w:rPr>
          <w:lang w:val="bg-BG"/>
        </w:rPr>
        <w:t>В</w:t>
      </w:r>
      <w:r w:rsidR="008A6070" w:rsidRPr="008A6070">
        <w:rPr>
          <w:lang w:val="bg-BG"/>
        </w:rPr>
        <w:t>и кажа, че може би съм правил</w:t>
      </w:r>
      <w:r w:rsidR="00442486">
        <w:rPr>
          <w:lang w:val="bg-BG"/>
        </w:rPr>
        <w:t xml:space="preserve"> </w:t>
      </w:r>
      <w:r w:rsidR="008A6070" w:rsidRPr="008A6070">
        <w:rPr>
          <w:lang w:val="bg-BG"/>
        </w:rPr>
        <w:t>малко повечко сделки от</w:t>
      </w:r>
      <w:r w:rsidR="00442486">
        <w:rPr>
          <w:lang w:val="bg-BG"/>
        </w:rPr>
        <w:t xml:space="preserve"> една </w:t>
      </w:r>
      <w:r w:rsidR="008A6070" w:rsidRPr="008A6070">
        <w:rPr>
          <w:lang w:val="bg-BG"/>
        </w:rPr>
        <w:t>част от администрацията</w:t>
      </w:r>
      <w:r w:rsidR="00D26108">
        <w:rPr>
          <w:lang w:val="bg-BG"/>
        </w:rPr>
        <w:t xml:space="preserve"> </w:t>
      </w:r>
      <w:r w:rsidR="008A6070" w:rsidRPr="008A6070">
        <w:rPr>
          <w:lang w:val="bg-BG"/>
        </w:rPr>
        <w:t>доста голяма</w:t>
      </w:r>
      <w:r w:rsidR="00D26108">
        <w:rPr>
          <w:lang w:val="bg-BG"/>
        </w:rPr>
        <w:t xml:space="preserve">, </w:t>
      </w:r>
      <w:r w:rsidR="008A6070" w:rsidRPr="008A6070">
        <w:rPr>
          <w:lang w:val="bg-BG"/>
        </w:rPr>
        <w:t>малко повечко. Това, че не притежавате лиценз за оценител</w:t>
      </w:r>
      <w:r w:rsidR="00D26108">
        <w:rPr>
          <w:lang w:val="bg-BG"/>
        </w:rPr>
        <w:t xml:space="preserve">, </w:t>
      </w:r>
      <w:r w:rsidR="008A6070" w:rsidRPr="008A6070">
        <w:rPr>
          <w:lang w:val="bg-BG"/>
        </w:rPr>
        <w:t>не те прави неактивен икономически субект</w:t>
      </w:r>
      <w:r w:rsidR="00D26108">
        <w:rPr>
          <w:lang w:val="bg-BG"/>
        </w:rPr>
        <w:t xml:space="preserve">, </w:t>
      </w:r>
      <w:r w:rsidR="008A6070" w:rsidRPr="008A6070">
        <w:rPr>
          <w:lang w:val="bg-BG"/>
        </w:rPr>
        <w:t xml:space="preserve">само да кажа. Разбирам, че тези 30 наематели и наемите които </w:t>
      </w:r>
      <w:r w:rsidR="00782C3A">
        <w:rPr>
          <w:lang w:val="bg-BG"/>
        </w:rPr>
        <w:t>В</w:t>
      </w:r>
      <w:r w:rsidR="008A6070" w:rsidRPr="008A6070">
        <w:rPr>
          <w:lang w:val="bg-BG"/>
        </w:rPr>
        <w:t xml:space="preserve">ие получавате са малко и не </w:t>
      </w:r>
      <w:r w:rsidR="00782C3A">
        <w:rPr>
          <w:lang w:val="bg-BG"/>
        </w:rPr>
        <w:t>В</w:t>
      </w:r>
      <w:r w:rsidR="008A6070" w:rsidRPr="008A6070">
        <w:rPr>
          <w:lang w:val="bg-BG"/>
        </w:rPr>
        <w:t>и удовлетворяват. Така ли да разбирам? Защото</w:t>
      </w:r>
      <w:r w:rsidR="00782C3A">
        <w:rPr>
          <w:lang w:val="bg-BG"/>
        </w:rPr>
        <w:t xml:space="preserve"> п</w:t>
      </w:r>
      <w:r w:rsidR="008A6070" w:rsidRPr="008A6070">
        <w:rPr>
          <w:lang w:val="bg-BG"/>
        </w:rPr>
        <w:t>о същия начин</w:t>
      </w:r>
      <w:r w:rsidR="00782C3A">
        <w:rPr>
          <w:lang w:val="bg-BG"/>
        </w:rPr>
        <w:t xml:space="preserve"> навънка </w:t>
      </w:r>
      <w:r w:rsidR="008A6070" w:rsidRPr="008A6070">
        <w:rPr>
          <w:lang w:val="bg-BG"/>
        </w:rPr>
        <w:t xml:space="preserve">имаха аргументи </w:t>
      </w:r>
      <w:r w:rsidR="00782C3A">
        <w:rPr>
          <w:lang w:val="bg-BG"/>
        </w:rPr>
        <w:t xml:space="preserve">и </w:t>
      </w:r>
      <w:r w:rsidR="008A6070" w:rsidRPr="008A6070">
        <w:rPr>
          <w:lang w:val="bg-BG"/>
        </w:rPr>
        <w:t>за жилищата. Това означава ли, че като вземате по</w:t>
      </w:r>
      <w:r w:rsidR="00782C3A">
        <w:rPr>
          <w:lang w:val="bg-BG"/>
        </w:rPr>
        <w:t>-</w:t>
      </w:r>
      <w:r w:rsidR="008A6070" w:rsidRPr="008A6070">
        <w:rPr>
          <w:lang w:val="bg-BG"/>
        </w:rPr>
        <w:t>малки наеми</w:t>
      </w:r>
      <w:r w:rsidR="00782C3A">
        <w:rPr>
          <w:lang w:val="bg-BG"/>
        </w:rPr>
        <w:t xml:space="preserve">, </w:t>
      </w:r>
      <w:r w:rsidR="008A6070" w:rsidRPr="008A6070">
        <w:rPr>
          <w:lang w:val="bg-BG"/>
        </w:rPr>
        <w:t>навсякъде трябва да продавате?</w:t>
      </w:r>
      <w:r w:rsidR="00936405">
        <w:rPr>
          <w:lang w:val="bg-BG"/>
        </w:rPr>
        <w:t xml:space="preserve"> </w:t>
      </w:r>
      <w:r w:rsidR="008A6070" w:rsidRPr="008A6070">
        <w:rPr>
          <w:lang w:val="bg-BG"/>
        </w:rPr>
        <w:t>Нали това са вс</w:t>
      </w:r>
      <w:r w:rsidR="00936405">
        <w:rPr>
          <w:lang w:val="bg-BG"/>
        </w:rPr>
        <w:t xml:space="preserve">е едни </w:t>
      </w:r>
      <w:r w:rsidR="008A6070" w:rsidRPr="008A6070">
        <w:rPr>
          <w:lang w:val="bg-BG"/>
        </w:rPr>
        <w:t>такива логически въпроси, които произлизат от тези</w:t>
      </w:r>
      <w:r w:rsidR="00936405">
        <w:rPr>
          <w:lang w:val="bg-BG"/>
        </w:rPr>
        <w:t xml:space="preserve"> В</w:t>
      </w:r>
      <w:r w:rsidR="008A6070" w:rsidRPr="008A6070">
        <w:rPr>
          <w:lang w:val="bg-BG"/>
        </w:rPr>
        <w:t>аши отговори, но аз ще завърша с това. Толкова си можете</w:t>
      </w:r>
      <w:r w:rsidR="001F5718">
        <w:rPr>
          <w:lang w:val="bg-BG"/>
        </w:rPr>
        <w:t xml:space="preserve"> - </w:t>
      </w:r>
      <w:r w:rsidR="008A6070" w:rsidRPr="008A6070">
        <w:rPr>
          <w:lang w:val="bg-BG"/>
        </w:rPr>
        <w:t>това предлагате. Благодаря.</w:t>
      </w:r>
    </w:p>
    <w:p w14:paraId="116DF65A" w14:textId="77777777" w:rsidR="00D8530F" w:rsidRDefault="001F5718" w:rsidP="00E11E74">
      <w:pPr>
        <w:ind w:firstLine="708"/>
        <w:jc w:val="both"/>
        <w:rPr>
          <w:lang w:val="bg-BG"/>
        </w:rPr>
      </w:pPr>
      <w:r w:rsidRPr="00F47881">
        <w:rPr>
          <w:b/>
          <w:bCs/>
          <w:lang w:val="bg-BG"/>
        </w:rPr>
        <w:t>Г-н Иво Пазарджиев:</w:t>
      </w:r>
      <w:r>
        <w:rPr>
          <w:lang w:val="bg-BG"/>
        </w:rPr>
        <w:t xml:space="preserve"> </w:t>
      </w:r>
      <w:r w:rsidR="008A6070" w:rsidRPr="008A6070">
        <w:rPr>
          <w:lang w:val="bg-BG"/>
        </w:rPr>
        <w:t>Реплика на</w:t>
      </w:r>
      <w:r>
        <w:rPr>
          <w:lang w:val="bg-BG"/>
        </w:rPr>
        <w:t xml:space="preserve"> госпожа Стефанова </w:t>
      </w:r>
      <w:r w:rsidR="008A6070" w:rsidRPr="008A6070">
        <w:rPr>
          <w:lang w:val="bg-BG"/>
        </w:rPr>
        <w:t>за господин</w:t>
      </w:r>
      <w:r>
        <w:rPr>
          <w:lang w:val="bg-BG"/>
        </w:rPr>
        <w:t xml:space="preserve"> Н</w:t>
      </w:r>
      <w:r w:rsidR="008A6070" w:rsidRPr="008A6070">
        <w:rPr>
          <w:lang w:val="bg-BG"/>
        </w:rPr>
        <w:t>еделчев.</w:t>
      </w:r>
      <w:r w:rsidR="00D8530F">
        <w:rPr>
          <w:lang w:val="bg-BG"/>
        </w:rPr>
        <w:t xml:space="preserve"> Заповядайте.</w:t>
      </w:r>
    </w:p>
    <w:p w14:paraId="241DA99A" w14:textId="77777777" w:rsidR="005D7DD1" w:rsidRDefault="00D8530F" w:rsidP="00E11E74">
      <w:pPr>
        <w:ind w:firstLine="708"/>
        <w:jc w:val="both"/>
        <w:rPr>
          <w:lang w:val="bg-BG"/>
        </w:rPr>
      </w:pPr>
      <w:r w:rsidRPr="00F47881">
        <w:rPr>
          <w:b/>
          <w:bCs/>
          <w:lang w:val="bg-BG"/>
        </w:rPr>
        <w:t>Г-н Александър Неделчев /реплика/:</w:t>
      </w:r>
      <w:r>
        <w:rPr>
          <w:lang w:val="bg-BG"/>
        </w:rPr>
        <w:t xml:space="preserve"> </w:t>
      </w:r>
      <w:r w:rsidR="008A6070" w:rsidRPr="008A6070">
        <w:rPr>
          <w:lang w:val="bg-BG"/>
        </w:rPr>
        <w:t xml:space="preserve">Благодаря, господин </w:t>
      </w:r>
      <w:r>
        <w:rPr>
          <w:lang w:val="bg-BG"/>
        </w:rPr>
        <w:t>П</w:t>
      </w:r>
      <w:r w:rsidR="008A6070" w:rsidRPr="008A6070">
        <w:rPr>
          <w:lang w:val="bg-BG"/>
        </w:rPr>
        <w:t>азарджиев</w:t>
      </w:r>
      <w:r>
        <w:rPr>
          <w:lang w:val="bg-BG"/>
        </w:rPr>
        <w:t>. У</w:t>
      </w:r>
      <w:r w:rsidR="008A6070" w:rsidRPr="008A6070">
        <w:rPr>
          <w:lang w:val="bg-BG"/>
        </w:rPr>
        <w:t xml:space="preserve">важаема госпожо </w:t>
      </w:r>
      <w:r w:rsidR="00F47881">
        <w:rPr>
          <w:lang w:val="bg-BG"/>
        </w:rPr>
        <w:t>С</w:t>
      </w:r>
      <w:r w:rsidR="008A6070" w:rsidRPr="008A6070">
        <w:rPr>
          <w:lang w:val="bg-BG"/>
        </w:rPr>
        <w:t xml:space="preserve">тефанова, моята реплика към </w:t>
      </w:r>
      <w:r w:rsidR="00F47881">
        <w:rPr>
          <w:lang w:val="bg-BG"/>
        </w:rPr>
        <w:t>В</w:t>
      </w:r>
      <w:r w:rsidR="008A6070" w:rsidRPr="008A6070">
        <w:rPr>
          <w:lang w:val="bg-BG"/>
        </w:rPr>
        <w:t xml:space="preserve">ас е </w:t>
      </w:r>
      <w:r w:rsidR="00F47881">
        <w:rPr>
          <w:lang w:val="bg-BG"/>
        </w:rPr>
        <w:t xml:space="preserve">в </w:t>
      </w:r>
      <w:r w:rsidR="008A6070" w:rsidRPr="008A6070">
        <w:rPr>
          <w:lang w:val="bg-BG"/>
        </w:rPr>
        <w:t>следната посока</w:t>
      </w:r>
      <w:r w:rsidR="00F47881">
        <w:rPr>
          <w:lang w:val="bg-BG"/>
        </w:rPr>
        <w:t>. В</w:t>
      </w:r>
      <w:r w:rsidR="008A6070" w:rsidRPr="008A6070">
        <w:rPr>
          <w:lang w:val="bg-BG"/>
        </w:rPr>
        <w:t>ие споделихте</w:t>
      </w:r>
      <w:r w:rsidR="00446A94">
        <w:rPr>
          <w:lang w:val="bg-BG"/>
        </w:rPr>
        <w:t xml:space="preserve"> какъв е </w:t>
      </w:r>
      <w:r w:rsidR="008A6070" w:rsidRPr="008A6070">
        <w:rPr>
          <w:lang w:val="bg-BG"/>
        </w:rPr>
        <w:t>размера на месечния наем, който се получава от сегашните наематели в</w:t>
      </w:r>
      <w:r w:rsidR="00446A94">
        <w:rPr>
          <w:lang w:val="bg-BG"/>
        </w:rPr>
        <w:t xml:space="preserve"> </w:t>
      </w:r>
      <w:r w:rsidR="008A6070" w:rsidRPr="008A6070">
        <w:rPr>
          <w:lang w:val="bg-BG"/>
        </w:rPr>
        <w:t>бившия хлебозавод. Аз искам само от опита, който имам</w:t>
      </w:r>
      <w:r w:rsidR="00446A94">
        <w:rPr>
          <w:lang w:val="bg-BG"/>
        </w:rPr>
        <w:t xml:space="preserve"> и </w:t>
      </w:r>
      <w:r w:rsidR="008A6070" w:rsidRPr="008A6070">
        <w:rPr>
          <w:lang w:val="bg-BG"/>
        </w:rPr>
        <w:t xml:space="preserve">практиката, която е установена в </w:t>
      </w:r>
      <w:r w:rsidR="00A37218">
        <w:rPr>
          <w:lang w:val="bg-BG"/>
        </w:rPr>
        <w:t>О</w:t>
      </w:r>
      <w:r w:rsidR="008A6070" w:rsidRPr="008A6070">
        <w:rPr>
          <w:lang w:val="bg-BG"/>
        </w:rPr>
        <w:t>бщина Русе</w:t>
      </w:r>
      <w:r w:rsidR="00A37218">
        <w:rPr>
          <w:lang w:val="bg-BG"/>
        </w:rPr>
        <w:t xml:space="preserve"> </w:t>
      </w:r>
      <w:r w:rsidR="008A6070" w:rsidRPr="008A6070">
        <w:rPr>
          <w:lang w:val="bg-BG"/>
        </w:rPr>
        <w:t>в областта на приватизацията от последните 25 години</w:t>
      </w:r>
      <w:r w:rsidR="00A37218">
        <w:rPr>
          <w:lang w:val="bg-BG"/>
        </w:rPr>
        <w:t xml:space="preserve">, </w:t>
      </w:r>
      <w:r w:rsidR="008A6070" w:rsidRPr="008A6070">
        <w:rPr>
          <w:lang w:val="bg-BG"/>
        </w:rPr>
        <w:t>да кажа, че винаги се е ръководил и общинския съвет</w:t>
      </w:r>
      <w:r w:rsidR="00A37218">
        <w:rPr>
          <w:lang w:val="bg-BG"/>
        </w:rPr>
        <w:t xml:space="preserve"> </w:t>
      </w:r>
      <w:r w:rsidR="008A6070" w:rsidRPr="008A6070">
        <w:rPr>
          <w:lang w:val="bg-BG"/>
        </w:rPr>
        <w:t>и комисията по приватизация</w:t>
      </w:r>
      <w:r w:rsidR="00A37218">
        <w:rPr>
          <w:lang w:val="bg-BG"/>
        </w:rPr>
        <w:t xml:space="preserve">, </w:t>
      </w:r>
      <w:r w:rsidR="008A6070" w:rsidRPr="008A6070">
        <w:rPr>
          <w:lang w:val="bg-BG"/>
        </w:rPr>
        <w:t>пък</w:t>
      </w:r>
      <w:r w:rsidR="00A37218">
        <w:rPr>
          <w:lang w:val="bg-BG"/>
        </w:rPr>
        <w:t xml:space="preserve"> и</w:t>
      </w:r>
      <w:r w:rsidR="008A6070" w:rsidRPr="008A6070">
        <w:rPr>
          <w:lang w:val="bg-BG"/>
        </w:rPr>
        <w:t xml:space="preserve"> администрациит</w:t>
      </w:r>
      <w:r w:rsidR="00A37218">
        <w:rPr>
          <w:lang w:val="bg-BG"/>
        </w:rPr>
        <w:t>е о</w:t>
      </w:r>
      <w:r w:rsidR="008A6070" w:rsidRPr="008A6070">
        <w:rPr>
          <w:lang w:val="bg-BG"/>
        </w:rPr>
        <w:t>т това</w:t>
      </w:r>
      <w:r w:rsidR="00A37218">
        <w:rPr>
          <w:lang w:val="bg-BG"/>
        </w:rPr>
        <w:t>,</w:t>
      </w:r>
      <w:r w:rsidR="008A6070" w:rsidRPr="008A6070">
        <w:rPr>
          <w:lang w:val="bg-BG"/>
        </w:rPr>
        <w:t xml:space="preserve"> при началната тръжна цена тя да бъде минимум 10</w:t>
      </w:r>
      <w:r w:rsidR="00984972">
        <w:rPr>
          <w:lang w:val="bg-BG"/>
        </w:rPr>
        <w:t>-</w:t>
      </w:r>
      <w:r w:rsidR="008A6070" w:rsidRPr="008A6070">
        <w:rPr>
          <w:lang w:val="bg-BG"/>
        </w:rPr>
        <w:t>годишния наем, който общината получава за</w:t>
      </w:r>
      <w:r w:rsidR="00984972">
        <w:rPr>
          <w:lang w:val="bg-BG"/>
        </w:rPr>
        <w:t xml:space="preserve"> </w:t>
      </w:r>
      <w:r w:rsidR="008A6070" w:rsidRPr="008A6070">
        <w:rPr>
          <w:lang w:val="bg-BG"/>
        </w:rPr>
        <w:t xml:space="preserve">дадения обект. Това, което </w:t>
      </w:r>
      <w:r w:rsidR="00984972">
        <w:rPr>
          <w:lang w:val="bg-BG"/>
        </w:rPr>
        <w:t>В</w:t>
      </w:r>
      <w:r w:rsidR="008A6070" w:rsidRPr="008A6070">
        <w:rPr>
          <w:lang w:val="bg-BG"/>
        </w:rPr>
        <w:t>ие споделихте около 60</w:t>
      </w:r>
      <w:r w:rsidR="00984972">
        <w:rPr>
          <w:lang w:val="bg-BG"/>
        </w:rPr>
        <w:t> </w:t>
      </w:r>
      <w:r w:rsidR="008A6070" w:rsidRPr="008A6070">
        <w:rPr>
          <w:lang w:val="bg-BG"/>
        </w:rPr>
        <w:t>000</w:t>
      </w:r>
      <w:r w:rsidR="00984972">
        <w:rPr>
          <w:lang w:val="bg-BG"/>
        </w:rPr>
        <w:t xml:space="preserve"> лева </w:t>
      </w:r>
      <w:r w:rsidR="008A6070" w:rsidRPr="008A6070">
        <w:rPr>
          <w:lang w:val="bg-BG"/>
        </w:rPr>
        <w:t>без</w:t>
      </w:r>
      <w:r w:rsidR="00984972">
        <w:rPr>
          <w:lang w:val="bg-BG"/>
        </w:rPr>
        <w:t xml:space="preserve"> ДДС </w:t>
      </w:r>
      <w:r w:rsidR="008A6070" w:rsidRPr="008A6070">
        <w:rPr>
          <w:lang w:val="bg-BG"/>
        </w:rPr>
        <w:t>годишно общо, което пр</w:t>
      </w:r>
      <w:r w:rsidR="00984972">
        <w:rPr>
          <w:lang w:val="bg-BG"/>
        </w:rPr>
        <w:t xml:space="preserve">ави </w:t>
      </w:r>
      <w:r w:rsidR="008A6070" w:rsidRPr="008A6070">
        <w:rPr>
          <w:lang w:val="bg-BG"/>
        </w:rPr>
        <w:t>за 10 години 600</w:t>
      </w:r>
      <w:r w:rsidR="00984972">
        <w:rPr>
          <w:lang w:val="bg-BG"/>
        </w:rPr>
        <w:t xml:space="preserve"> </w:t>
      </w:r>
      <w:r w:rsidR="008A6070" w:rsidRPr="008A6070">
        <w:rPr>
          <w:lang w:val="bg-BG"/>
        </w:rPr>
        <w:t xml:space="preserve">000, а </w:t>
      </w:r>
      <w:r w:rsidR="007D7603">
        <w:rPr>
          <w:lang w:val="bg-BG"/>
        </w:rPr>
        <w:t xml:space="preserve">се </w:t>
      </w:r>
      <w:r w:rsidR="008A6070" w:rsidRPr="008A6070">
        <w:rPr>
          <w:lang w:val="bg-BG"/>
        </w:rPr>
        <w:t>предлага цена</w:t>
      </w:r>
      <w:r w:rsidR="007D7603">
        <w:rPr>
          <w:lang w:val="bg-BG"/>
        </w:rPr>
        <w:t xml:space="preserve"> </w:t>
      </w:r>
      <w:r w:rsidR="008A6070" w:rsidRPr="008A6070">
        <w:rPr>
          <w:lang w:val="bg-BG"/>
        </w:rPr>
        <w:t>4</w:t>
      </w:r>
      <w:r w:rsidR="007D7603">
        <w:rPr>
          <w:lang w:val="bg-BG"/>
        </w:rPr>
        <w:t xml:space="preserve"> 200 000 лева </w:t>
      </w:r>
      <w:r w:rsidR="008A6070" w:rsidRPr="008A6070">
        <w:rPr>
          <w:lang w:val="bg-BG"/>
        </w:rPr>
        <w:t>и мисля, че</w:t>
      </w:r>
      <w:r w:rsidR="007D7603">
        <w:rPr>
          <w:lang w:val="bg-BG"/>
        </w:rPr>
        <w:t xml:space="preserve"> </w:t>
      </w:r>
      <w:r w:rsidR="008A6070" w:rsidRPr="008A6070">
        <w:rPr>
          <w:lang w:val="bg-BG"/>
        </w:rPr>
        <w:t>абсолютно отговаря на този критерий. Бих допълнил изказването си, това е репликата</w:t>
      </w:r>
      <w:r w:rsidR="007D7603">
        <w:rPr>
          <w:lang w:val="bg-BG"/>
        </w:rPr>
        <w:t xml:space="preserve"> ми</w:t>
      </w:r>
      <w:r w:rsidR="008A6070" w:rsidRPr="008A6070">
        <w:rPr>
          <w:lang w:val="bg-BG"/>
        </w:rPr>
        <w:t xml:space="preserve">. </w:t>
      </w:r>
    </w:p>
    <w:p w14:paraId="58CD78AD" w14:textId="77777777" w:rsidR="000B1055" w:rsidRDefault="005D7DD1" w:rsidP="00E11E74">
      <w:pPr>
        <w:ind w:firstLine="708"/>
        <w:jc w:val="both"/>
        <w:rPr>
          <w:lang w:val="bg-BG"/>
        </w:rPr>
      </w:pPr>
      <w:r w:rsidRPr="000B1055">
        <w:rPr>
          <w:b/>
          <w:bCs/>
          <w:lang w:val="bg-BG"/>
        </w:rPr>
        <w:t>Г-н Иво Пазарджиев:</w:t>
      </w:r>
      <w:r>
        <w:rPr>
          <w:lang w:val="bg-BG"/>
        </w:rPr>
        <w:t xml:space="preserve"> Благодаря на господин Неделчев. </w:t>
      </w:r>
      <w:r w:rsidR="008A6070" w:rsidRPr="008A6070">
        <w:rPr>
          <w:lang w:val="bg-BG"/>
        </w:rPr>
        <w:t>Господин Иван Петров</w:t>
      </w:r>
      <w:r>
        <w:rPr>
          <w:lang w:val="bg-BG"/>
        </w:rPr>
        <w:t xml:space="preserve"> Иванов</w:t>
      </w:r>
      <w:r w:rsidR="008A6070" w:rsidRPr="008A6070">
        <w:rPr>
          <w:lang w:val="bg-BG"/>
        </w:rPr>
        <w:t>.</w:t>
      </w:r>
    </w:p>
    <w:p w14:paraId="5E4F058F" w14:textId="77777777" w:rsidR="00DA5386" w:rsidRDefault="000B1055" w:rsidP="00E11E74">
      <w:pPr>
        <w:ind w:firstLine="708"/>
        <w:jc w:val="both"/>
        <w:rPr>
          <w:lang w:val="bg-BG"/>
        </w:rPr>
      </w:pPr>
      <w:r w:rsidRPr="000B1055">
        <w:rPr>
          <w:b/>
          <w:bCs/>
          <w:lang w:val="bg-BG"/>
        </w:rPr>
        <w:t>Г-н Иван Петров Иванов:</w:t>
      </w:r>
      <w:r>
        <w:rPr>
          <w:lang w:val="bg-BG"/>
        </w:rPr>
        <w:t xml:space="preserve"> </w:t>
      </w:r>
      <w:r w:rsidR="008A6070" w:rsidRPr="008A6070">
        <w:rPr>
          <w:lang w:val="bg-BG"/>
        </w:rPr>
        <w:t xml:space="preserve">Уважаеми господин </w:t>
      </w:r>
      <w:r>
        <w:rPr>
          <w:lang w:val="bg-BG"/>
        </w:rPr>
        <w:t>П</w:t>
      </w:r>
      <w:r w:rsidR="008A6070" w:rsidRPr="008A6070">
        <w:rPr>
          <w:lang w:val="bg-BG"/>
        </w:rPr>
        <w:t xml:space="preserve">редседател, уважаеми господин </w:t>
      </w:r>
      <w:r>
        <w:rPr>
          <w:lang w:val="bg-BG"/>
        </w:rPr>
        <w:t>К</w:t>
      </w:r>
      <w:r w:rsidR="008A6070" w:rsidRPr="008A6070">
        <w:rPr>
          <w:lang w:val="bg-BG"/>
        </w:rPr>
        <w:t>мете, уважаеми колеги. Както винаги ще се опитам да бъда максимално безпристрастен, обективен и чисто професионално да се изкажа. Нямах намерение да правя изказване</w:t>
      </w:r>
      <w:r w:rsidR="006566C3">
        <w:rPr>
          <w:lang w:val="bg-BG"/>
        </w:rPr>
        <w:t>,</w:t>
      </w:r>
      <w:r w:rsidR="008A6070" w:rsidRPr="008A6070">
        <w:rPr>
          <w:lang w:val="bg-BG"/>
        </w:rPr>
        <w:t xml:space="preserve"> затова подчертавам, че за да се избегнат всякакви спекулации, не искам да приемате изказването ми като общински съветник, а като човек, който 28 години се занимава предимно с индустриални имоти, който има сертификати за оценител, включително и за</w:t>
      </w:r>
      <w:r w:rsidR="0099577E">
        <w:rPr>
          <w:lang w:val="bg-BG"/>
        </w:rPr>
        <w:t xml:space="preserve"> с</w:t>
      </w:r>
      <w:r w:rsidR="008A6070" w:rsidRPr="008A6070">
        <w:rPr>
          <w:lang w:val="bg-BG"/>
        </w:rPr>
        <w:t xml:space="preserve">гради, които са паметници на архитектурата и като човек, който 100% от всичко, което е подадено на </w:t>
      </w:r>
      <w:r w:rsidR="0099577E">
        <w:rPr>
          <w:lang w:val="bg-BG"/>
        </w:rPr>
        <w:t>„П</w:t>
      </w:r>
      <w:r w:rsidR="008A6070" w:rsidRPr="008A6070">
        <w:rPr>
          <w:lang w:val="bg-BG"/>
        </w:rPr>
        <w:t>отсдам</w:t>
      </w:r>
      <w:r w:rsidR="0099577E">
        <w:rPr>
          <w:lang w:val="bg-BG"/>
        </w:rPr>
        <w:t xml:space="preserve">“, </w:t>
      </w:r>
      <w:r w:rsidR="008A6070" w:rsidRPr="008A6070">
        <w:rPr>
          <w:lang w:val="bg-BG"/>
        </w:rPr>
        <w:t>съм го реализирал аз. Значи в момент на криза</w:t>
      </w:r>
      <w:r w:rsidR="007765BE">
        <w:rPr>
          <w:lang w:val="bg-BG"/>
        </w:rPr>
        <w:t xml:space="preserve">, </w:t>
      </w:r>
      <w:r w:rsidR="008A6070" w:rsidRPr="008A6070">
        <w:rPr>
          <w:lang w:val="bg-BG"/>
        </w:rPr>
        <w:t>в момент на инфлация</w:t>
      </w:r>
      <w:r w:rsidR="007765BE">
        <w:rPr>
          <w:lang w:val="bg-BG"/>
        </w:rPr>
        <w:t xml:space="preserve">, </w:t>
      </w:r>
      <w:r w:rsidR="008A6070" w:rsidRPr="008A6070">
        <w:rPr>
          <w:lang w:val="bg-BG"/>
        </w:rPr>
        <w:t xml:space="preserve">в момент на скачане на лихвите, особено на инвестиционните </w:t>
      </w:r>
      <w:r w:rsidR="008A6070" w:rsidRPr="008A6070">
        <w:rPr>
          <w:lang w:val="bg-BG"/>
        </w:rPr>
        <w:lastRenderedPageBreak/>
        <w:t>кредити</w:t>
      </w:r>
      <w:r w:rsidR="007765BE">
        <w:rPr>
          <w:lang w:val="bg-BG"/>
        </w:rPr>
        <w:t>, о</w:t>
      </w:r>
      <w:r w:rsidR="008A6070" w:rsidRPr="008A6070">
        <w:rPr>
          <w:lang w:val="bg-BG"/>
        </w:rPr>
        <w:t>т чисто търговска гледна точка</w:t>
      </w:r>
      <w:r w:rsidR="007765BE">
        <w:rPr>
          <w:lang w:val="bg-BG"/>
        </w:rPr>
        <w:t xml:space="preserve"> едно </w:t>
      </w:r>
      <w:r w:rsidR="008A6070" w:rsidRPr="008A6070">
        <w:rPr>
          <w:lang w:val="bg-BG"/>
        </w:rPr>
        <w:t>нещо струва толкова, колкото някой е готов да даде за него. Аз няма да правя коментари пак по същата причина</w:t>
      </w:r>
      <w:r w:rsidR="007765BE">
        <w:rPr>
          <w:lang w:val="bg-BG"/>
        </w:rPr>
        <w:t xml:space="preserve">, </w:t>
      </w:r>
      <w:r w:rsidR="008A6070" w:rsidRPr="008A6070">
        <w:rPr>
          <w:lang w:val="bg-BG"/>
        </w:rPr>
        <w:t>за да няма спекулации относно изказването ми, но чисто професионално ще изложа</w:t>
      </w:r>
      <w:r w:rsidR="00103A01">
        <w:rPr>
          <w:lang w:val="bg-BG"/>
        </w:rPr>
        <w:t xml:space="preserve"> н</w:t>
      </w:r>
      <w:r w:rsidR="008A6070" w:rsidRPr="008A6070">
        <w:rPr>
          <w:lang w:val="bg-BG"/>
        </w:rPr>
        <w:t>ещо, което съм пред сделка за подобен род имот</w:t>
      </w:r>
      <w:r w:rsidR="00321271">
        <w:rPr>
          <w:lang w:val="bg-BG"/>
        </w:rPr>
        <w:t>, к</w:t>
      </w:r>
      <w:r w:rsidR="008A6070" w:rsidRPr="008A6070">
        <w:rPr>
          <w:lang w:val="bg-BG"/>
        </w:rPr>
        <w:t>ойто ще спестя търговската тайна да кажа кой е</w:t>
      </w:r>
      <w:r w:rsidR="00321271">
        <w:rPr>
          <w:lang w:val="bg-BG"/>
        </w:rPr>
        <w:t xml:space="preserve">, </w:t>
      </w:r>
      <w:r w:rsidR="008A6070" w:rsidRPr="008A6070">
        <w:rPr>
          <w:lang w:val="bg-BG"/>
        </w:rPr>
        <w:t>който е</w:t>
      </w:r>
      <w:r w:rsidR="00321271">
        <w:rPr>
          <w:lang w:val="bg-BG"/>
        </w:rPr>
        <w:t xml:space="preserve"> в </w:t>
      </w:r>
      <w:r w:rsidR="008A6070" w:rsidRPr="008A6070">
        <w:rPr>
          <w:lang w:val="bg-BG"/>
        </w:rPr>
        <w:t xml:space="preserve">същата </w:t>
      </w:r>
      <w:r w:rsidR="00321271">
        <w:rPr>
          <w:lang w:val="bg-BG"/>
        </w:rPr>
        <w:t>И</w:t>
      </w:r>
      <w:r w:rsidR="008A6070" w:rsidRPr="008A6070">
        <w:rPr>
          <w:lang w:val="bg-BG"/>
        </w:rPr>
        <w:t>зточна промишлена зона</w:t>
      </w:r>
      <w:r w:rsidR="00321271">
        <w:rPr>
          <w:lang w:val="bg-BG"/>
        </w:rPr>
        <w:t xml:space="preserve">, </w:t>
      </w:r>
      <w:r w:rsidR="008A6070" w:rsidRPr="008A6070">
        <w:rPr>
          <w:lang w:val="bg-BG"/>
        </w:rPr>
        <w:t>може би по права линия на 500</w:t>
      </w:r>
      <w:r w:rsidR="00321271">
        <w:rPr>
          <w:lang w:val="bg-BG"/>
        </w:rPr>
        <w:t>-</w:t>
      </w:r>
      <w:r w:rsidR="008A6070" w:rsidRPr="008A6070">
        <w:rPr>
          <w:lang w:val="bg-BG"/>
        </w:rPr>
        <w:t>60</w:t>
      </w:r>
      <w:r w:rsidR="00321271">
        <w:rPr>
          <w:lang w:val="bg-BG"/>
        </w:rPr>
        <w:t xml:space="preserve">0 метра </w:t>
      </w:r>
      <w:r w:rsidR="008A6070" w:rsidRPr="008A6070">
        <w:rPr>
          <w:lang w:val="bg-BG"/>
        </w:rPr>
        <w:t>от там, който е 46</w:t>
      </w:r>
      <w:r w:rsidR="00321271">
        <w:rPr>
          <w:lang w:val="bg-BG"/>
        </w:rPr>
        <w:t xml:space="preserve"> </w:t>
      </w:r>
      <w:r w:rsidR="008A6070" w:rsidRPr="008A6070">
        <w:rPr>
          <w:lang w:val="bg-BG"/>
        </w:rPr>
        <w:t>600 квадрата. Приблизителната площ на</w:t>
      </w:r>
      <w:r w:rsidR="00321271">
        <w:rPr>
          <w:lang w:val="bg-BG"/>
        </w:rPr>
        <w:t xml:space="preserve"> РЗП-то </w:t>
      </w:r>
      <w:r w:rsidR="008A6070" w:rsidRPr="008A6070">
        <w:rPr>
          <w:lang w:val="bg-BG"/>
        </w:rPr>
        <w:t>е същото</w:t>
      </w:r>
      <w:r w:rsidR="00A4484A">
        <w:rPr>
          <w:lang w:val="bg-BG"/>
        </w:rPr>
        <w:t>, к</w:t>
      </w:r>
      <w:r w:rsidR="008A6070" w:rsidRPr="008A6070">
        <w:rPr>
          <w:lang w:val="bg-BG"/>
        </w:rPr>
        <w:t xml:space="preserve">ойто цената му е милион </w:t>
      </w:r>
      <w:r w:rsidR="00A4484A">
        <w:rPr>
          <w:lang w:val="bg-BG"/>
        </w:rPr>
        <w:t>1 </w:t>
      </w:r>
      <w:r w:rsidR="008A6070" w:rsidRPr="008A6070">
        <w:rPr>
          <w:lang w:val="bg-BG"/>
        </w:rPr>
        <w:t>550</w:t>
      </w:r>
      <w:r w:rsidR="00A4484A">
        <w:rPr>
          <w:lang w:val="bg-BG"/>
        </w:rPr>
        <w:t xml:space="preserve"> </w:t>
      </w:r>
      <w:r w:rsidR="008A6070" w:rsidRPr="008A6070">
        <w:rPr>
          <w:lang w:val="bg-BG"/>
        </w:rPr>
        <w:t>000 евр</w:t>
      </w:r>
      <w:r w:rsidR="00A4484A">
        <w:rPr>
          <w:lang w:val="bg-BG"/>
        </w:rPr>
        <w:t>о</w:t>
      </w:r>
      <w:r w:rsidR="008A6070" w:rsidRPr="008A6070">
        <w:rPr>
          <w:lang w:val="bg-BG"/>
        </w:rPr>
        <w:t xml:space="preserve"> без</w:t>
      </w:r>
      <w:r w:rsidR="00A4484A">
        <w:rPr>
          <w:lang w:val="bg-BG"/>
        </w:rPr>
        <w:t xml:space="preserve"> ДДС и </w:t>
      </w:r>
      <w:r w:rsidR="008A6070" w:rsidRPr="008A6070">
        <w:rPr>
          <w:lang w:val="bg-BG"/>
        </w:rPr>
        <w:t>за който имаме оферта от 3 фирми за събаряне почти 3 милиона лева. Като фирмите ще усвоят и желязото. Заставам зад думите си</w:t>
      </w:r>
      <w:r w:rsidR="00A4484A">
        <w:rPr>
          <w:lang w:val="bg-BG"/>
        </w:rPr>
        <w:t xml:space="preserve"> и</w:t>
      </w:r>
      <w:r w:rsidR="008A6070" w:rsidRPr="008A6070">
        <w:rPr>
          <w:lang w:val="bg-BG"/>
        </w:rPr>
        <w:t xml:space="preserve"> не правя никакви коментари. Излагам факти и за целта ако е необходимо, мога да предоставя </w:t>
      </w:r>
      <w:r w:rsidR="00DA5386">
        <w:rPr>
          <w:lang w:val="bg-BG"/>
        </w:rPr>
        <w:t xml:space="preserve">и </w:t>
      </w:r>
      <w:r w:rsidR="008A6070" w:rsidRPr="008A6070">
        <w:rPr>
          <w:lang w:val="bg-BG"/>
        </w:rPr>
        <w:t>съответните документи. Благодаря</w:t>
      </w:r>
      <w:r w:rsidR="00DA5386">
        <w:rPr>
          <w:lang w:val="bg-BG"/>
        </w:rPr>
        <w:t xml:space="preserve"> ви</w:t>
      </w:r>
      <w:r w:rsidR="008A6070" w:rsidRPr="008A6070">
        <w:rPr>
          <w:lang w:val="bg-BG"/>
        </w:rPr>
        <w:t>.</w:t>
      </w:r>
    </w:p>
    <w:p w14:paraId="7DA056AC" w14:textId="77777777" w:rsidR="00496A0F" w:rsidRDefault="00DA5386" w:rsidP="00E11E74">
      <w:pPr>
        <w:ind w:firstLine="708"/>
        <w:jc w:val="both"/>
        <w:rPr>
          <w:lang w:val="bg-BG"/>
        </w:rPr>
      </w:pPr>
      <w:r>
        <w:rPr>
          <w:lang w:val="bg-BG"/>
        </w:rPr>
        <w:t>Г-н Иво Пазарджиев:</w:t>
      </w:r>
      <w:r w:rsidR="008A6070" w:rsidRPr="008A6070">
        <w:rPr>
          <w:lang w:val="bg-BG"/>
        </w:rPr>
        <w:t xml:space="preserve"> Благодар</w:t>
      </w:r>
      <w:r w:rsidR="00496A0F">
        <w:rPr>
          <w:lang w:val="bg-BG"/>
        </w:rPr>
        <w:t>я</w:t>
      </w:r>
      <w:r w:rsidR="008A6070" w:rsidRPr="008A6070">
        <w:rPr>
          <w:lang w:val="bg-BG"/>
        </w:rPr>
        <w:t>. Други заявки за изказвания по точката</w:t>
      </w:r>
      <w:r w:rsidR="00496A0F">
        <w:rPr>
          <w:lang w:val="bg-BG"/>
        </w:rPr>
        <w:t xml:space="preserve">? </w:t>
      </w:r>
      <w:r w:rsidR="008A6070" w:rsidRPr="008A6070">
        <w:rPr>
          <w:lang w:val="bg-BG"/>
        </w:rPr>
        <w:t>Няма</w:t>
      </w:r>
      <w:r w:rsidR="00496A0F">
        <w:rPr>
          <w:lang w:val="bg-BG"/>
        </w:rPr>
        <w:t>. Р</w:t>
      </w:r>
      <w:r w:rsidR="008A6070" w:rsidRPr="008A6070">
        <w:rPr>
          <w:lang w:val="bg-BG"/>
        </w:rPr>
        <w:t>ежим на гласуване, моля.</w:t>
      </w:r>
    </w:p>
    <w:p w14:paraId="6308E807" w14:textId="77777777" w:rsidR="00496A0F" w:rsidRDefault="00496A0F" w:rsidP="00496A0F">
      <w:pPr>
        <w:jc w:val="both"/>
        <w:rPr>
          <w:lang w:val="bg-BG"/>
        </w:rPr>
      </w:pPr>
    </w:p>
    <w:p w14:paraId="7146A115" w14:textId="09D21BDB" w:rsidR="00496A0F" w:rsidRDefault="00496A0F" w:rsidP="00496A0F">
      <w:pPr>
        <w:jc w:val="both"/>
        <w:rPr>
          <w:b/>
          <w:bCs/>
          <w:lang w:val="bg-BG"/>
        </w:rPr>
      </w:pPr>
      <w:r w:rsidRPr="00F6537E">
        <w:rPr>
          <w:b/>
          <w:bCs/>
          <w:lang w:val="bg-BG"/>
        </w:rPr>
        <w:t>КВОРУМ – 48. С 35 „за“, 3 „против“ и 10 „въздържали се“ се прие</w:t>
      </w:r>
    </w:p>
    <w:p w14:paraId="5C836916" w14:textId="3D6CBBCF" w:rsidR="00F6537E" w:rsidRDefault="00F6537E" w:rsidP="00496A0F">
      <w:pPr>
        <w:jc w:val="both"/>
        <w:rPr>
          <w:b/>
          <w:bCs/>
          <w:lang w:val="bg-BG"/>
        </w:rPr>
      </w:pPr>
    </w:p>
    <w:p w14:paraId="003E61FD" w14:textId="77777777" w:rsidR="00F6537E" w:rsidRPr="00F6537E" w:rsidRDefault="00F6537E" w:rsidP="00F6537E">
      <w:pPr>
        <w:keepNext/>
        <w:contextualSpacing/>
        <w:jc w:val="center"/>
        <w:outlineLvl w:val="0"/>
        <w:rPr>
          <w:b/>
          <w:sz w:val="28"/>
          <w:szCs w:val="28"/>
          <w:lang w:val="bg-BG"/>
        </w:rPr>
      </w:pPr>
      <w:r w:rsidRPr="00F6537E">
        <w:rPr>
          <w:b/>
          <w:sz w:val="28"/>
          <w:szCs w:val="28"/>
          <w:lang w:val="bg-BG"/>
        </w:rPr>
        <w:t>РЕШЕНИЕ № 1</w:t>
      </w:r>
      <w:r w:rsidRPr="00F6537E">
        <w:rPr>
          <w:b/>
          <w:sz w:val="28"/>
          <w:szCs w:val="28"/>
        </w:rPr>
        <w:t>32</w:t>
      </w:r>
      <w:r w:rsidRPr="00F6537E">
        <w:rPr>
          <w:b/>
          <w:sz w:val="28"/>
          <w:szCs w:val="28"/>
          <w:lang w:val="bg-BG"/>
        </w:rPr>
        <w:t>6</w:t>
      </w:r>
    </w:p>
    <w:p w14:paraId="659384C4" w14:textId="58094A86" w:rsidR="00F6537E" w:rsidRPr="00F6537E" w:rsidRDefault="00F6537E" w:rsidP="00F6537E">
      <w:pPr>
        <w:contextualSpacing/>
        <w:jc w:val="center"/>
        <w:rPr>
          <w:b/>
          <w:sz w:val="28"/>
          <w:szCs w:val="28"/>
          <w:lang w:val="bg-BG"/>
        </w:rPr>
      </w:pPr>
    </w:p>
    <w:p w14:paraId="67595221" w14:textId="77777777" w:rsidR="00F6537E" w:rsidRPr="00F6537E" w:rsidRDefault="00F6537E" w:rsidP="00F6537E">
      <w:pPr>
        <w:spacing w:after="160"/>
        <w:ind w:right="180"/>
        <w:contextualSpacing/>
        <w:jc w:val="both"/>
        <w:rPr>
          <w:b/>
        </w:rPr>
      </w:pPr>
      <w:r w:rsidRPr="00F6537E">
        <w:rPr>
          <w:rFonts w:eastAsiaTheme="minorHAnsi"/>
          <w:lang w:val="bg-BG"/>
        </w:rPr>
        <w:t xml:space="preserve"> </w:t>
      </w:r>
      <w:r w:rsidRPr="00F6537E">
        <w:rPr>
          <w:b/>
        </w:rPr>
        <w:t xml:space="preserve">  </w:t>
      </w:r>
      <w:r w:rsidRPr="00F6537E">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w:t>
      </w:r>
      <w:r w:rsidRPr="00F6537E">
        <w:rPr>
          <w:b/>
        </w:rPr>
        <w:t xml:space="preserve"> </w:t>
      </w:r>
      <w:r w:rsidRPr="00F6537E">
        <w:t>реши:</w:t>
      </w:r>
    </w:p>
    <w:p w14:paraId="68B0B0A6" w14:textId="77777777" w:rsidR="00F6537E" w:rsidRPr="00F6537E" w:rsidRDefault="00F6537E" w:rsidP="00F6537E">
      <w:pPr>
        <w:ind w:left="23" w:firstLine="685"/>
        <w:jc w:val="both"/>
        <w:rPr>
          <w:b/>
        </w:rPr>
      </w:pPr>
    </w:p>
    <w:p w14:paraId="5D75C963" w14:textId="77777777" w:rsidR="00F6537E" w:rsidRPr="00F6537E" w:rsidRDefault="00F6537E" w:rsidP="00F6537E">
      <w:pPr>
        <w:ind w:left="23" w:firstLine="685"/>
        <w:jc w:val="both"/>
      </w:pPr>
      <w:r w:rsidRPr="00F6537E">
        <w:t>1. Да се извърши продажба чрез публичен търг с явно наддаване на застроен поземлен имот с идентификатор 63427.8.1152 по кадастралната карта и кадастралните регистри на град Русе, с адрес: гр. Русе, кв. Източна промишлена зона, ул. Потсдам №1, с площ от 18 968 кв. м, трайно предназначение на територията: урбанизирана, начин на трайно ползване: за друг вид производствен, складов обект, и построените в него сгради:</w:t>
      </w:r>
    </w:p>
    <w:p w14:paraId="0ABBC930" w14:textId="77777777" w:rsidR="00F6537E" w:rsidRPr="00F6537E" w:rsidRDefault="00F6537E" w:rsidP="00F6537E">
      <w:pPr>
        <w:ind w:left="23" w:firstLine="685"/>
        <w:jc w:val="both"/>
      </w:pPr>
    </w:p>
    <w:p w14:paraId="6121F154" w14:textId="77777777" w:rsidR="00F6537E" w:rsidRPr="00F6537E" w:rsidRDefault="00F6537E" w:rsidP="00F6537E">
      <w:pPr>
        <w:ind w:left="23" w:firstLine="685"/>
        <w:jc w:val="both"/>
      </w:pPr>
      <w:r w:rsidRPr="00F6537E">
        <w:t>1.1. Сграда 63427.8.1152.1, със застроена площ 392 кв. м, брой етажи:  1, предназначение: складова база, склад</w:t>
      </w:r>
    </w:p>
    <w:p w14:paraId="6E341AE0" w14:textId="77777777" w:rsidR="00F6537E" w:rsidRPr="00F6537E" w:rsidRDefault="00F6537E" w:rsidP="00F6537E">
      <w:pPr>
        <w:ind w:left="23" w:firstLine="685"/>
        <w:jc w:val="both"/>
      </w:pPr>
      <w:r w:rsidRPr="00F6537E">
        <w:t>1.2. Сграда 63427.8.1152.2, със застроена площ 448 кв. м, брой етажи: 1, предназначение: друг вид производствена, складова, инфраструктурна сграда</w:t>
      </w:r>
    </w:p>
    <w:p w14:paraId="5FF7EAC6" w14:textId="77777777" w:rsidR="00F6537E" w:rsidRPr="00F6537E" w:rsidRDefault="00F6537E" w:rsidP="00F6537E">
      <w:pPr>
        <w:ind w:left="23" w:firstLine="685"/>
        <w:jc w:val="both"/>
      </w:pPr>
      <w:r w:rsidRPr="00F6537E">
        <w:t>1.3. Сграда 63427.8.1152.3, със застроена площ 264 кв. м, брой етажи: 1, предназначение: друг вид производствена, складова, инфраструктурна сграда</w:t>
      </w:r>
    </w:p>
    <w:p w14:paraId="44F6A13F" w14:textId="77777777" w:rsidR="00F6537E" w:rsidRPr="00F6537E" w:rsidRDefault="00F6537E" w:rsidP="00F6537E">
      <w:pPr>
        <w:ind w:left="23" w:firstLine="685"/>
        <w:jc w:val="both"/>
      </w:pPr>
      <w:r w:rsidRPr="00F6537E">
        <w:t>1.4. Сграда 63427.8.1152.4, със застроена площ 551 кв. м, брой етажи: 1, предназначение: гараж</w:t>
      </w:r>
    </w:p>
    <w:p w14:paraId="4494B644" w14:textId="77777777" w:rsidR="00F6537E" w:rsidRPr="00F6537E" w:rsidRDefault="00F6537E" w:rsidP="00F6537E">
      <w:pPr>
        <w:ind w:left="23" w:firstLine="685"/>
        <w:jc w:val="both"/>
      </w:pPr>
      <w:r w:rsidRPr="00F6537E">
        <w:t xml:space="preserve">1.5. Сграда 63427.8.1152.5, със застроена площ 275 кв. м, брой етажи: 1, предназначение: друг вид производствена, складова, инфраструктурна сграда </w:t>
      </w:r>
    </w:p>
    <w:p w14:paraId="18213A61" w14:textId="77777777" w:rsidR="00F6537E" w:rsidRPr="00F6537E" w:rsidRDefault="00F6537E" w:rsidP="00F6537E">
      <w:pPr>
        <w:ind w:left="23" w:firstLine="685"/>
        <w:jc w:val="both"/>
      </w:pPr>
      <w:r w:rsidRPr="00F6537E">
        <w:t>1.6. Сграда 63427.8.1152.7, със застроена площ 175 кв. м, брой етажи: 1, предназначение: сграда за енергопроизводство</w:t>
      </w:r>
    </w:p>
    <w:p w14:paraId="4DC94F63" w14:textId="77777777" w:rsidR="00F6537E" w:rsidRPr="00F6537E" w:rsidRDefault="00F6537E" w:rsidP="00F6537E">
      <w:pPr>
        <w:ind w:left="23" w:firstLine="685"/>
        <w:jc w:val="both"/>
      </w:pPr>
      <w:r w:rsidRPr="00F6537E">
        <w:t xml:space="preserve">1.7. Сграда 63427.8.1152.8, със застроена площ 316 кв. м, брой етажи: 1, предназначение: промишлена сграда </w:t>
      </w:r>
    </w:p>
    <w:p w14:paraId="3EF772FD" w14:textId="77777777" w:rsidR="00F6537E" w:rsidRPr="00F6537E" w:rsidRDefault="00F6537E" w:rsidP="00F6537E">
      <w:pPr>
        <w:ind w:left="23" w:firstLine="685"/>
        <w:jc w:val="both"/>
      </w:pPr>
      <w:r w:rsidRPr="00F6537E">
        <w:t xml:space="preserve">1.8. Сграда 63427.8.1152.9, със застроена площ 360 кв. м, брой етажи: 1, предназначение: друг вид производствена, складова, инфраструктурна сграда </w:t>
      </w:r>
    </w:p>
    <w:p w14:paraId="36032E93" w14:textId="77777777" w:rsidR="00F6537E" w:rsidRPr="00F6537E" w:rsidRDefault="00F6537E" w:rsidP="00F6537E">
      <w:pPr>
        <w:ind w:left="23" w:firstLine="685"/>
        <w:jc w:val="both"/>
      </w:pPr>
      <w:r w:rsidRPr="00F6537E">
        <w:t xml:space="preserve">1.9. Сграда 63427.8.1152.10, със застроена площ 317 км. м, брой етажи: 4, предназначение: друг вид производствена, складова, инфраструктурна сграда </w:t>
      </w:r>
    </w:p>
    <w:p w14:paraId="331E8F00" w14:textId="77777777" w:rsidR="00F6537E" w:rsidRPr="00F6537E" w:rsidRDefault="00F6537E" w:rsidP="00F6537E">
      <w:pPr>
        <w:ind w:left="23" w:firstLine="685"/>
        <w:jc w:val="both"/>
      </w:pPr>
      <w:r w:rsidRPr="00F6537E">
        <w:t xml:space="preserve">1.10. Сграда 63427.8.1152.11, със застроена площ 238 кв. м, брой етажи: 4, предназначение: друг вид производствена, складова, инфраструктурна сграда </w:t>
      </w:r>
    </w:p>
    <w:p w14:paraId="3660C56C" w14:textId="77777777" w:rsidR="00F6537E" w:rsidRPr="00F6537E" w:rsidRDefault="00F6537E" w:rsidP="00F6537E">
      <w:pPr>
        <w:ind w:left="23" w:firstLine="685"/>
        <w:jc w:val="both"/>
      </w:pPr>
      <w:r w:rsidRPr="00F6537E">
        <w:t xml:space="preserve">1.11. Сграда 63427.8.1152.12, със застроена площ 28 кв. м, брой етажи: 1, предназначение: промишлена сграда </w:t>
      </w:r>
    </w:p>
    <w:p w14:paraId="39829295" w14:textId="77777777" w:rsidR="00F6537E" w:rsidRPr="00F6537E" w:rsidRDefault="00F6537E" w:rsidP="00F6537E">
      <w:pPr>
        <w:ind w:left="23" w:firstLine="685"/>
        <w:jc w:val="both"/>
      </w:pPr>
      <w:r w:rsidRPr="00F6537E">
        <w:lastRenderedPageBreak/>
        <w:t xml:space="preserve">1.12. Сграда 63427.8.1152.13, със застроена площ 1 188 кв. м, брой етажи: 3, предназначение: друг вид производствена, складова, инфраструктурна сграда </w:t>
      </w:r>
    </w:p>
    <w:p w14:paraId="613E2981" w14:textId="77777777" w:rsidR="00F6537E" w:rsidRPr="00F6537E" w:rsidRDefault="00F6537E" w:rsidP="00F6537E">
      <w:pPr>
        <w:ind w:left="23" w:firstLine="685"/>
        <w:jc w:val="both"/>
      </w:pPr>
      <w:r w:rsidRPr="00F6537E">
        <w:t xml:space="preserve">1.13. Сграда 63427.8.1152.14, със застроена площ 1 006 кв. м, брой етажи: 2, предназначение: друг вид производствена, складова, инфраструктурна сграда </w:t>
      </w:r>
    </w:p>
    <w:p w14:paraId="28CB2FBA" w14:textId="77777777" w:rsidR="00F6537E" w:rsidRPr="00F6537E" w:rsidRDefault="00F6537E" w:rsidP="00F6537E">
      <w:pPr>
        <w:ind w:left="23" w:firstLine="685"/>
        <w:jc w:val="both"/>
      </w:pPr>
      <w:r w:rsidRPr="00F6537E">
        <w:t xml:space="preserve">1.14. Сграда 63427.8.1152.15, със застроена площ 419 кв. м, брой етажи: 1, предназначение: друг вид производствена, складова, инфраструктурна сграда </w:t>
      </w:r>
    </w:p>
    <w:p w14:paraId="15F2C1B3" w14:textId="77777777" w:rsidR="00F6537E" w:rsidRPr="00F6537E" w:rsidRDefault="00F6537E" w:rsidP="00F6537E">
      <w:pPr>
        <w:ind w:left="23" w:firstLine="685"/>
        <w:jc w:val="both"/>
      </w:pPr>
      <w:r w:rsidRPr="00F6537E">
        <w:t>1.15. Сграда 63427.8.1152.16, със застроена площ 275 кв. м, брой етажи: 5, предназначение: административна, делова сграда</w:t>
      </w:r>
    </w:p>
    <w:p w14:paraId="1CFD9C50" w14:textId="77777777" w:rsidR="00F6537E" w:rsidRPr="00F6537E" w:rsidRDefault="00F6537E" w:rsidP="00F6537E">
      <w:pPr>
        <w:ind w:left="23" w:firstLine="685"/>
        <w:jc w:val="both"/>
      </w:pPr>
      <w:r w:rsidRPr="00F6537E">
        <w:t>1.16. Сграда 63427.8.1152.17 със застроена площ 353 кв. м, брой етажи: 2, предназначение: административна, делова сграда</w:t>
      </w:r>
    </w:p>
    <w:p w14:paraId="486269F3" w14:textId="77777777" w:rsidR="00F6537E" w:rsidRPr="00F6537E" w:rsidRDefault="00F6537E" w:rsidP="00F6537E">
      <w:pPr>
        <w:ind w:left="23" w:firstLine="685"/>
        <w:jc w:val="both"/>
      </w:pPr>
      <w:r w:rsidRPr="00F6537E">
        <w:t>1.17. Сграда 63427.8.1152.18 със застроена площ 68 кв. м, брой етажи: 1, предназначение: сграда за търговия</w:t>
      </w:r>
    </w:p>
    <w:p w14:paraId="028774A9" w14:textId="77777777" w:rsidR="00F6537E" w:rsidRPr="00F6537E" w:rsidRDefault="00F6537E" w:rsidP="00F6537E">
      <w:pPr>
        <w:ind w:left="23" w:firstLine="685"/>
        <w:jc w:val="both"/>
      </w:pPr>
      <w:r w:rsidRPr="00F6537E">
        <w:t>1.18. Сграда 63427.8.1152.19 със застроена площ 473 кв. м, брой етажи: 4, предназначение: промишлена сграда</w:t>
      </w:r>
    </w:p>
    <w:p w14:paraId="219321A8" w14:textId="77777777" w:rsidR="00F6537E" w:rsidRPr="00F6537E" w:rsidRDefault="00F6537E" w:rsidP="00F6537E">
      <w:pPr>
        <w:ind w:left="23" w:firstLine="685"/>
        <w:jc w:val="both"/>
      </w:pPr>
      <w:r w:rsidRPr="00F6537E">
        <w:t>1.19. Сграда 63427.8.1152.20 със застроена площ 298 кв. м, брой етажи: 1, предназначение: складова база, склад,</w:t>
      </w:r>
    </w:p>
    <w:p w14:paraId="247EEE98" w14:textId="77777777" w:rsidR="00F6537E" w:rsidRPr="00F6537E" w:rsidRDefault="00F6537E" w:rsidP="00F6537E">
      <w:pPr>
        <w:ind w:left="23" w:firstLine="685"/>
        <w:jc w:val="both"/>
      </w:pPr>
      <w:r w:rsidRPr="00F6537E">
        <w:t xml:space="preserve"> предмет на АОС №7438/12.05.2015 г.</w:t>
      </w:r>
    </w:p>
    <w:p w14:paraId="34940F6B" w14:textId="77777777" w:rsidR="00F6537E" w:rsidRPr="00F6537E" w:rsidRDefault="00F6537E" w:rsidP="00F6537E">
      <w:pPr>
        <w:ind w:left="23" w:firstLine="685"/>
        <w:jc w:val="both"/>
      </w:pPr>
      <w:r w:rsidRPr="00F6537E">
        <w:t>2. Утвърждава тръжната документация /Приложение 4/ при следните условия:</w:t>
      </w:r>
    </w:p>
    <w:p w14:paraId="2F203950" w14:textId="77777777" w:rsidR="00F6537E" w:rsidRPr="00F6537E" w:rsidRDefault="00F6537E" w:rsidP="00F6537E">
      <w:pPr>
        <w:ind w:left="23" w:firstLine="685"/>
        <w:jc w:val="both"/>
      </w:pPr>
      <w:r w:rsidRPr="00F6537E">
        <w:t>2.1. Начална тръжна цена – 4 200 000 лева, без ДДС;</w:t>
      </w:r>
    </w:p>
    <w:p w14:paraId="024389CF" w14:textId="77777777" w:rsidR="00F6537E" w:rsidRPr="00F6537E" w:rsidRDefault="00F6537E" w:rsidP="00F6537E">
      <w:pPr>
        <w:ind w:left="23" w:firstLine="685"/>
        <w:jc w:val="both"/>
      </w:pPr>
      <w:r w:rsidRPr="00F6537E">
        <w:t xml:space="preserve">2.2. Стъпка на наддаване – 50 000 лева; </w:t>
      </w:r>
    </w:p>
    <w:p w14:paraId="740A7235" w14:textId="77777777" w:rsidR="00F6537E" w:rsidRPr="00F6537E" w:rsidRDefault="00F6537E" w:rsidP="00F6537E">
      <w:pPr>
        <w:ind w:left="23" w:firstLine="685"/>
        <w:jc w:val="both"/>
      </w:pPr>
      <w:r w:rsidRPr="00F6537E">
        <w:t>2.3. Депозит за участие в търга – 200 000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4FCC5B4F" w14:textId="77777777" w:rsidR="00F6537E" w:rsidRPr="00F6537E" w:rsidRDefault="00F6537E" w:rsidP="00F6537E">
      <w:pPr>
        <w:ind w:left="23" w:firstLine="685"/>
        <w:jc w:val="both"/>
      </w:pPr>
      <w:r w:rsidRPr="00F6537E">
        <w:t>2.4. Начин на плащане – предложената цена от купувача се заплаща изцяло до деня на подписване на договора за продажба.</w:t>
      </w:r>
    </w:p>
    <w:p w14:paraId="6DD7C06F" w14:textId="77777777" w:rsidR="00F6537E" w:rsidRPr="00F6537E" w:rsidRDefault="00F6537E" w:rsidP="00F6537E">
      <w:pPr>
        <w:ind w:left="23" w:firstLine="685"/>
        <w:jc w:val="both"/>
      </w:pPr>
      <w:r w:rsidRPr="00F6537E">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F6537E">
        <w:t>Свобода“ 6</w:t>
      </w:r>
      <w:proofErr w:type="gramEnd"/>
      <w:r w:rsidRPr="00F6537E">
        <w:t xml:space="preserve">. Цената на тръжната документация е 1 500 лева и се заплаща в офиса </w:t>
      </w:r>
      <w:proofErr w:type="gramStart"/>
      <w:r w:rsidRPr="00F6537E">
        <w:t>на  „</w:t>
      </w:r>
      <w:proofErr w:type="gramEnd"/>
      <w:r w:rsidRPr="00F6537E">
        <w:t xml:space="preserve">ТБ </w:t>
      </w:r>
    </w:p>
    <w:p w14:paraId="08FE6142" w14:textId="77777777" w:rsidR="00F6537E" w:rsidRPr="00F6537E" w:rsidRDefault="00F6537E" w:rsidP="00F6537E">
      <w:pPr>
        <w:ind w:left="23"/>
        <w:jc w:val="both"/>
      </w:pPr>
      <w:r w:rsidRPr="00F6537E">
        <w:t>Инвестбанк” АД клон Русе, по сметка: BG96IORT73798400080000, банков код/BIC: IORTBGSF, вид плащане: 447000 „</w:t>
      </w:r>
      <w:proofErr w:type="gramStart"/>
      <w:r w:rsidRPr="00F6537E">
        <w:t>ИНВЕСТБАНК“ АД</w:t>
      </w:r>
      <w:proofErr w:type="gramEnd"/>
      <w:r w:rsidRPr="00F6537E">
        <w:t>, клон РУСЕ в центъра за административни услуги и информация.</w:t>
      </w:r>
    </w:p>
    <w:p w14:paraId="21E5C911" w14:textId="77777777" w:rsidR="00F6537E" w:rsidRPr="00F6537E" w:rsidRDefault="00F6537E" w:rsidP="00F6537E">
      <w:pPr>
        <w:ind w:left="23" w:firstLine="685"/>
        <w:jc w:val="both"/>
      </w:pPr>
      <w:r w:rsidRPr="00F6537E">
        <w:t>3. Срок за закупуване на тръжна документация – до 15 работни дни, считано от датата на обнародване на решението в „Държавен вестник”.</w:t>
      </w:r>
    </w:p>
    <w:p w14:paraId="075F4B79" w14:textId="77777777" w:rsidR="00F6537E" w:rsidRPr="00F6537E" w:rsidRDefault="00F6537E" w:rsidP="00F6537E">
      <w:pPr>
        <w:ind w:left="23" w:firstLine="685"/>
        <w:jc w:val="both"/>
      </w:pPr>
      <w:r w:rsidRPr="00F6537E">
        <w:t>4. Срок за подаване на предложения за участие в търга – до 20 работни дни, считано от датата на обнародване на решението в „Държавен вестник”.</w:t>
      </w:r>
    </w:p>
    <w:p w14:paraId="6DDF2092" w14:textId="77777777" w:rsidR="00F6537E" w:rsidRPr="00F6537E" w:rsidRDefault="00F6537E" w:rsidP="00F6537E">
      <w:pPr>
        <w:ind w:left="23" w:firstLine="685"/>
        <w:jc w:val="both"/>
      </w:pPr>
      <w:r w:rsidRPr="00F6537E">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23F1630C" w14:textId="77777777" w:rsidR="00F6537E" w:rsidRPr="00F6537E" w:rsidRDefault="00F6537E" w:rsidP="00F6537E">
      <w:pPr>
        <w:ind w:left="23" w:firstLine="685"/>
        <w:jc w:val="both"/>
      </w:pPr>
      <w:r w:rsidRPr="00F6537E">
        <w:t>6.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w:t>
      </w:r>
      <w:proofErr w:type="gramStart"/>
      <w:r w:rsidRPr="00F6537E">
        <w:t>Свобода“ 6</w:t>
      </w:r>
      <w:proofErr w:type="gramEnd"/>
      <w:r w:rsidRPr="00F6537E">
        <w:t>.</w:t>
      </w:r>
    </w:p>
    <w:p w14:paraId="7E718D4F" w14:textId="77777777" w:rsidR="00F6537E" w:rsidRPr="00F6537E" w:rsidRDefault="00F6537E" w:rsidP="00F6537E">
      <w:pPr>
        <w:ind w:left="23" w:firstLine="685"/>
        <w:jc w:val="both"/>
      </w:pPr>
      <w:r w:rsidRPr="00F6537E">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65471A9D" w14:textId="77777777" w:rsidR="00F6537E" w:rsidRPr="00F6537E" w:rsidRDefault="00F6537E" w:rsidP="00F6537E">
      <w:pPr>
        <w:ind w:left="23" w:firstLine="685"/>
        <w:jc w:val="both"/>
      </w:pPr>
      <w:r w:rsidRPr="00F6537E">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73D4F03E" w14:textId="77777777" w:rsidR="00F6537E" w:rsidRPr="00F6537E" w:rsidRDefault="00F6537E" w:rsidP="00F6537E">
      <w:pPr>
        <w:ind w:left="23" w:firstLine="685"/>
        <w:jc w:val="both"/>
      </w:pPr>
      <w:r w:rsidRPr="00F6537E">
        <w:t>9. Възлага на Комисията по приватизация и следприватизационен контрол да определи спечелилия търга участник.</w:t>
      </w:r>
    </w:p>
    <w:p w14:paraId="4B117A5A" w14:textId="77777777" w:rsidR="00F6537E" w:rsidRPr="00F6537E" w:rsidRDefault="00F6537E" w:rsidP="00F6537E">
      <w:pPr>
        <w:ind w:left="23" w:firstLine="685"/>
        <w:jc w:val="both"/>
      </w:pPr>
      <w:r w:rsidRPr="00F6537E">
        <w:lastRenderedPageBreak/>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788FA409" w14:textId="77777777" w:rsidR="00F6537E" w:rsidRPr="00F6537E" w:rsidRDefault="00F6537E" w:rsidP="00F6537E">
      <w:pPr>
        <w:ind w:left="23" w:firstLine="685"/>
        <w:jc w:val="both"/>
      </w:pPr>
      <w:r w:rsidRPr="00F6537E">
        <w:t>11. При непровеждане на търга да се проведе повторен търг 17 работни дни след първата дата от 17,30 часа на същото място и при същите условия.</w:t>
      </w:r>
    </w:p>
    <w:p w14:paraId="0F6DD2D6" w14:textId="77777777" w:rsidR="00F6537E" w:rsidRDefault="00F6537E" w:rsidP="00496A0F">
      <w:pPr>
        <w:jc w:val="both"/>
        <w:rPr>
          <w:b/>
          <w:bCs/>
          <w:lang w:val="bg-BG"/>
        </w:rPr>
      </w:pPr>
    </w:p>
    <w:p w14:paraId="38F94502" w14:textId="4DD93F82" w:rsidR="00496A0F" w:rsidRDefault="00496A0F" w:rsidP="00496A0F">
      <w:pPr>
        <w:jc w:val="both"/>
        <w:rPr>
          <w:b/>
          <w:bCs/>
          <w:lang w:val="bg-BG"/>
        </w:rPr>
      </w:pPr>
    </w:p>
    <w:p w14:paraId="226639A4" w14:textId="5C2A38DE" w:rsidR="00496A0F" w:rsidRDefault="00496A0F" w:rsidP="00496A0F">
      <w:pPr>
        <w:jc w:val="both"/>
        <w:rPr>
          <w:b/>
          <w:bCs/>
          <w:lang w:val="bg-BG"/>
        </w:rPr>
      </w:pPr>
      <w:r>
        <w:rPr>
          <w:b/>
          <w:bCs/>
          <w:lang w:val="bg-BG"/>
        </w:rPr>
        <w:t>Точка 7</w:t>
      </w:r>
    </w:p>
    <w:p w14:paraId="0AE80C79" w14:textId="77777777" w:rsidR="00496A0F" w:rsidRPr="00496A0F" w:rsidRDefault="00496A0F" w:rsidP="00496A0F">
      <w:pPr>
        <w:pStyle w:val="a7"/>
        <w:spacing w:after="0"/>
        <w:ind w:left="0"/>
        <w:jc w:val="both"/>
        <w:rPr>
          <w:rFonts w:ascii="Times New Roman" w:hAnsi="Times New Roman" w:cs="Times New Roman"/>
          <w:b/>
          <w:bCs/>
          <w:sz w:val="24"/>
          <w:szCs w:val="24"/>
        </w:rPr>
      </w:pPr>
      <w:r w:rsidRPr="00496A0F">
        <w:rPr>
          <w:rFonts w:ascii="Times New Roman" w:hAnsi="Times New Roman" w:cs="Times New Roman"/>
          <w:b/>
          <w:bCs/>
          <w:sz w:val="24"/>
          <w:szCs w:val="24"/>
        </w:rPr>
        <w:t>К.л.№ 1271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по § 4 от ПЗР на ЗСПЗЗ, с адрес: землище на гр. Мартен, ЕКАТТЕ: 47336, Община Русе, местност „</w:t>
      </w:r>
      <w:proofErr w:type="gramStart"/>
      <w:r w:rsidRPr="00496A0F">
        <w:rPr>
          <w:rFonts w:ascii="Times New Roman" w:hAnsi="Times New Roman" w:cs="Times New Roman"/>
          <w:b/>
          <w:bCs/>
          <w:sz w:val="24"/>
          <w:szCs w:val="24"/>
        </w:rPr>
        <w:t>Калето“</w:t>
      </w:r>
      <w:proofErr w:type="gramEnd"/>
    </w:p>
    <w:p w14:paraId="5AD492F5" w14:textId="77777777" w:rsidR="00496A0F" w:rsidRPr="00496A0F" w:rsidRDefault="00496A0F" w:rsidP="00496A0F">
      <w:pPr>
        <w:jc w:val="both"/>
        <w:rPr>
          <w:b/>
          <w:bCs/>
          <w:lang w:val="bg-BG"/>
        </w:rPr>
      </w:pPr>
    </w:p>
    <w:p w14:paraId="7215F0B8" w14:textId="52487202" w:rsidR="007132B6" w:rsidRDefault="007132B6" w:rsidP="00496A0F">
      <w:pPr>
        <w:jc w:val="both"/>
        <w:rPr>
          <w:lang w:val="bg-BG"/>
        </w:rPr>
      </w:pPr>
      <w:r>
        <w:rPr>
          <w:lang w:val="bg-BG"/>
        </w:rPr>
        <w:tab/>
      </w:r>
      <w:r w:rsidRPr="001A1CB1">
        <w:rPr>
          <w:b/>
          <w:bCs/>
          <w:lang w:val="bg-BG"/>
        </w:rPr>
        <w:t>Г-н Иво Пазарджиев:</w:t>
      </w:r>
      <w:r>
        <w:rPr>
          <w:lang w:val="bg-BG"/>
        </w:rPr>
        <w:t xml:space="preserve"> Заповядайте.</w:t>
      </w:r>
    </w:p>
    <w:p w14:paraId="196D80AC" w14:textId="1890835B" w:rsidR="008A6070" w:rsidRPr="00396572" w:rsidRDefault="007132B6" w:rsidP="007132B6">
      <w:pPr>
        <w:ind w:firstLine="708"/>
        <w:jc w:val="both"/>
        <w:rPr>
          <w:lang w:val="bg-BG"/>
        </w:rPr>
      </w:pPr>
      <w:r w:rsidRPr="001A1CB1">
        <w:rPr>
          <w:b/>
          <w:bCs/>
          <w:lang w:val="bg-BG"/>
        </w:rPr>
        <w:t>Г-жа Златомира Стефанова:</w:t>
      </w:r>
      <w:r>
        <w:rPr>
          <w:lang w:val="bg-BG"/>
        </w:rPr>
        <w:t xml:space="preserve"> </w:t>
      </w:r>
      <w:r w:rsidR="008A6070" w:rsidRPr="008A6070">
        <w:rPr>
          <w:lang w:val="bg-BG"/>
        </w:rPr>
        <w:t xml:space="preserve">Благодаря, господин </w:t>
      </w:r>
      <w:r>
        <w:rPr>
          <w:lang w:val="bg-BG"/>
        </w:rPr>
        <w:t>П</w:t>
      </w:r>
      <w:r w:rsidR="008A6070" w:rsidRPr="008A6070">
        <w:rPr>
          <w:lang w:val="bg-BG"/>
        </w:rPr>
        <w:t>редседател. Уважаеми общински съветници</w:t>
      </w:r>
      <w:r>
        <w:rPr>
          <w:lang w:val="bg-BG"/>
        </w:rPr>
        <w:t xml:space="preserve">, </w:t>
      </w:r>
      <w:r w:rsidR="008A6070" w:rsidRPr="008A6070">
        <w:rPr>
          <w:lang w:val="bg-BG"/>
        </w:rPr>
        <w:t xml:space="preserve">поддържаме точката, която беше разгледана във всички комисии, както и </w:t>
      </w:r>
      <w:r>
        <w:rPr>
          <w:lang w:val="bg-BG"/>
        </w:rPr>
        <w:t>К</w:t>
      </w:r>
      <w:r w:rsidR="008A6070" w:rsidRPr="008A6070">
        <w:rPr>
          <w:lang w:val="bg-BG"/>
        </w:rPr>
        <w:t>омисията общинска собственост дава съгласие за</w:t>
      </w:r>
      <w:r w:rsidR="001A1CB1">
        <w:rPr>
          <w:lang w:val="bg-BG"/>
        </w:rPr>
        <w:t xml:space="preserve"> прове</w:t>
      </w:r>
      <w:r w:rsidR="008A6070" w:rsidRPr="008A6070">
        <w:rPr>
          <w:lang w:val="bg-BG"/>
        </w:rPr>
        <w:t xml:space="preserve">ждане на процедурата, както и кметът на град </w:t>
      </w:r>
      <w:r w:rsidR="001A1CB1">
        <w:rPr>
          <w:lang w:val="bg-BG"/>
        </w:rPr>
        <w:t>М</w:t>
      </w:r>
      <w:r w:rsidR="008A6070" w:rsidRPr="008A6070">
        <w:rPr>
          <w:lang w:val="bg-BG"/>
        </w:rPr>
        <w:t>артен.</w:t>
      </w:r>
    </w:p>
    <w:p w14:paraId="0E4D3BF8" w14:textId="77777777" w:rsidR="00D02D44" w:rsidRDefault="00454567" w:rsidP="00454567">
      <w:pPr>
        <w:spacing w:after="240"/>
        <w:ind w:firstLine="708"/>
        <w:jc w:val="both"/>
        <w:rPr>
          <w:lang w:val="bg-BG"/>
        </w:rPr>
      </w:pPr>
      <w:r>
        <w:rPr>
          <w:lang w:val="bg-BG"/>
        </w:rPr>
        <w:t xml:space="preserve">Г-н Иво Пазарджиев: </w:t>
      </w:r>
      <w:r w:rsidR="008A6070" w:rsidRPr="008A6070">
        <w:rPr>
          <w:lang w:val="bg-BG"/>
        </w:rPr>
        <w:t>Благодаря</w:t>
      </w:r>
      <w:r>
        <w:rPr>
          <w:lang w:val="bg-BG"/>
        </w:rPr>
        <w:t>. З</w:t>
      </w:r>
      <w:r w:rsidR="008A6070" w:rsidRPr="008A6070">
        <w:rPr>
          <w:lang w:val="bg-BG"/>
        </w:rPr>
        <w:t>аявки за изказван</w:t>
      </w:r>
      <w:r w:rsidR="00D02D44">
        <w:rPr>
          <w:lang w:val="bg-BG"/>
        </w:rPr>
        <w:t>ия</w:t>
      </w:r>
      <w:r w:rsidR="008A6070" w:rsidRPr="008A6070">
        <w:rPr>
          <w:lang w:val="bg-BG"/>
        </w:rPr>
        <w:t xml:space="preserve"> по точката</w:t>
      </w:r>
      <w:r>
        <w:rPr>
          <w:lang w:val="bg-BG"/>
        </w:rPr>
        <w:t xml:space="preserve">? </w:t>
      </w:r>
      <w:r w:rsidR="008A6070" w:rsidRPr="008A6070">
        <w:rPr>
          <w:lang w:val="bg-BG"/>
        </w:rPr>
        <w:t>Няма</w:t>
      </w:r>
      <w:r w:rsidR="00D02D44">
        <w:rPr>
          <w:lang w:val="bg-BG"/>
        </w:rPr>
        <w:t>. Р</w:t>
      </w:r>
      <w:r w:rsidR="008A6070" w:rsidRPr="008A6070">
        <w:rPr>
          <w:lang w:val="bg-BG"/>
        </w:rPr>
        <w:t>ежим на гласуване.</w:t>
      </w:r>
    </w:p>
    <w:p w14:paraId="40C127A2" w14:textId="4C0F821B" w:rsidR="00D02D44" w:rsidRDefault="00D02D44" w:rsidP="00D02D44">
      <w:pPr>
        <w:jc w:val="both"/>
        <w:rPr>
          <w:b/>
          <w:bCs/>
          <w:lang w:val="bg-BG"/>
        </w:rPr>
      </w:pPr>
      <w:r w:rsidRPr="00F6537E">
        <w:rPr>
          <w:b/>
          <w:bCs/>
          <w:lang w:val="bg-BG"/>
        </w:rPr>
        <w:t>КВОРУМ – 4</w:t>
      </w:r>
      <w:r w:rsidR="00870D92" w:rsidRPr="00F6537E">
        <w:rPr>
          <w:b/>
          <w:bCs/>
          <w:lang w:val="bg-BG"/>
        </w:rPr>
        <w:t>3</w:t>
      </w:r>
      <w:r w:rsidRPr="00F6537E">
        <w:rPr>
          <w:b/>
          <w:bCs/>
          <w:lang w:val="bg-BG"/>
        </w:rPr>
        <w:t xml:space="preserve">. С 42 „за“, </w:t>
      </w:r>
      <w:r w:rsidR="00870D92" w:rsidRPr="00F6537E">
        <w:rPr>
          <w:b/>
          <w:bCs/>
          <w:lang w:val="bg-BG"/>
        </w:rPr>
        <w:t>0</w:t>
      </w:r>
      <w:r w:rsidRPr="00F6537E">
        <w:rPr>
          <w:b/>
          <w:bCs/>
          <w:lang w:val="bg-BG"/>
        </w:rPr>
        <w:t xml:space="preserve"> „против“ и 1</w:t>
      </w:r>
      <w:r w:rsidR="00870D92" w:rsidRPr="00F6537E">
        <w:rPr>
          <w:b/>
          <w:bCs/>
          <w:lang w:val="bg-BG"/>
        </w:rPr>
        <w:t xml:space="preserve"> </w:t>
      </w:r>
      <w:r w:rsidRPr="00F6537E">
        <w:rPr>
          <w:b/>
          <w:bCs/>
          <w:lang w:val="bg-BG"/>
        </w:rPr>
        <w:t>„въздържали се“ се прие</w:t>
      </w:r>
    </w:p>
    <w:p w14:paraId="09FF2845" w14:textId="4890CCC7" w:rsidR="00F6537E" w:rsidRDefault="00F6537E" w:rsidP="00D02D44">
      <w:pPr>
        <w:jc w:val="both"/>
        <w:rPr>
          <w:b/>
          <w:bCs/>
          <w:lang w:val="bg-BG"/>
        </w:rPr>
      </w:pPr>
    </w:p>
    <w:p w14:paraId="29077E89" w14:textId="77777777" w:rsidR="00F6537E" w:rsidRPr="00F6537E" w:rsidRDefault="00F6537E" w:rsidP="00F6537E">
      <w:pPr>
        <w:keepNext/>
        <w:contextualSpacing/>
        <w:jc w:val="center"/>
        <w:outlineLvl w:val="0"/>
        <w:rPr>
          <w:b/>
          <w:sz w:val="28"/>
          <w:szCs w:val="28"/>
          <w:lang w:val="bg-BG"/>
        </w:rPr>
      </w:pPr>
      <w:r w:rsidRPr="00F6537E">
        <w:rPr>
          <w:b/>
          <w:sz w:val="28"/>
          <w:szCs w:val="28"/>
          <w:lang w:val="bg-BG"/>
        </w:rPr>
        <w:t>РЕШЕНИЕ № 1</w:t>
      </w:r>
      <w:r w:rsidRPr="00F6537E">
        <w:rPr>
          <w:b/>
          <w:sz w:val="28"/>
          <w:szCs w:val="28"/>
        </w:rPr>
        <w:t>32</w:t>
      </w:r>
      <w:r w:rsidRPr="00F6537E">
        <w:rPr>
          <w:b/>
          <w:sz w:val="28"/>
          <w:szCs w:val="28"/>
          <w:lang w:val="bg-BG"/>
        </w:rPr>
        <w:t>7</w:t>
      </w:r>
    </w:p>
    <w:p w14:paraId="31F6DD93" w14:textId="046263A4" w:rsidR="00F6537E" w:rsidRPr="00F6537E" w:rsidRDefault="00F6537E" w:rsidP="00F6537E">
      <w:pPr>
        <w:contextualSpacing/>
        <w:rPr>
          <w:b/>
          <w:sz w:val="28"/>
          <w:szCs w:val="28"/>
          <w:lang w:val="bg-BG"/>
        </w:rPr>
      </w:pPr>
    </w:p>
    <w:p w14:paraId="669F1F86" w14:textId="77777777" w:rsidR="00F6537E" w:rsidRPr="00F6537E" w:rsidRDefault="00F6537E" w:rsidP="00F6537E">
      <w:pPr>
        <w:spacing w:after="160" w:line="252" w:lineRule="auto"/>
        <w:jc w:val="both"/>
        <w:rPr>
          <w:rFonts w:eastAsia="Calibri"/>
          <w:lang w:val="bg-BG"/>
        </w:rPr>
      </w:pPr>
      <w:r w:rsidRPr="00F6537E">
        <w:rPr>
          <w:rFonts w:eastAsiaTheme="minorHAnsi"/>
          <w:lang w:val="bg-BG"/>
        </w:rPr>
        <w:t xml:space="preserve"> </w:t>
      </w:r>
      <w:r w:rsidRPr="00F6537E">
        <w:rPr>
          <w:rFonts w:eastAsia="Calibri"/>
          <w:lang w:val="bg-BG"/>
        </w:rPr>
        <w:t xml:space="preserve">           На основание чл. 21, ал. 2, във връзка с чл. 21,  ал. 1, т. 8 от ЗМСМА, във връзка с чл.35, ал. 1, чл. 8, ал. 1, чл. 41, ал. 2 от ЗОС, чл. 26, ал. 1, т. 1 и чл. 30 от Наредба №1 за общинската собственост на Общински съвет – Русе, Заявление вх. №ОИ-</w:t>
      </w:r>
      <w:r w:rsidRPr="00F6537E">
        <w:rPr>
          <w:rFonts w:eastAsiaTheme="minorHAnsi"/>
          <w:lang w:val="bg-BG"/>
        </w:rPr>
        <w:t>10-10/2022</w:t>
      </w:r>
      <w:r w:rsidRPr="00F6537E">
        <w:rPr>
          <w:rFonts w:eastAsia="Calibri"/>
          <w:lang w:val="bg-BG"/>
        </w:rPr>
        <w:t>г. и извлечение от Протокол №32/17.10.2022 г. на Комисията по общинска собственост, Общинският съвет</w:t>
      </w:r>
      <w:r w:rsidRPr="00F6537E">
        <w:rPr>
          <w:rFonts w:eastAsia="Calibri"/>
          <w:b/>
          <w:lang w:val="bg-BG"/>
        </w:rPr>
        <w:t xml:space="preserve"> </w:t>
      </w:r>
      <w:r w:rsidRPr="00F6537E">
        <w:rPr>
          <w:rFonts w:eastAsia="Calibri"/>
          <w:lang w:val="bg-BG"/>
        </w:rPr>
        <w:t>реши:</w:t>
      </w:r>
    </w:p>
    <w:p w14:paraId="018950B1" w14:textId="77777777" w:rsidR="00F6537E" w:rsidRPr="00F6537E" w:rsidRDefault="00F6537E" w:rsidP="00F6537E">
      <w:pPr>
        <w:spacing w:after="160" w:line="252" w:lineRule="auto"/>
        <w:ind w:right="-172"/>
        <w:jc w:val="both"/>
        <w:rPr>
          <w:rFonts w:eastAsia="Calibri"/>
          <w:lang w:val="bg-BG"/>
        </w:rPr>
      </w:pPr>
    </w:p>
    <w:p w14:paraId="0BE95731" w14:textId="77777777" w:rsidR="00F6537E" w:rsidRPr="00F6537E" w:rsidRDefault="00F6537E" w:rsidP="00F6537E">
      <w:pPr>
        <w:spacing w:after="160" w:line="252" w:lineRule="auto"/>
        <w:ind w:right="-172"/>
        <w:jc w:val="both"/>
        <w:rPr>
          <w:rFonts w:eastAsiaTheme="minorHAnsi"/>
          <w:lang w:val="bg-BG"/>
        </w:rPr>
      </w:pPr>
      <w:r w:rsidRPr="00F6537E">
        <w:rPr>
          <w:rFonts w:eastAsia="Calibri"/>
          <w:lang w:val="bg-BG"/>
        </w:rPr>
        <w:t xml:space="preserve">           1. Дава съгласие за откриване на процедура за провеждане на публичен търг с явно наддаване за продажба на поземлен имот с идентификатор: 47336.300.8 - частна общинска собственост, </w:t>
      </w:r>
      <w:r w:rsidRPr="00F6537E">
        <w:rPr>
          <w:rFonts w:eastAsiaTheme="minorHAnsi"/>
          <w:lang w:val="bg-BG"/>
        </w:rPr>
        <w:t>представляващ земеделска земя, с площ от 634 кв.м., отреден за земеделски труд и отдих, попадащ в територията по § 4 ПЗР на ЗСПЗЗ,  землището на град Мартен, местност „Калето“ по кадастралната карта и кадастралните регистри  на гр. Мартен, ЕКАТТЕ: 47336, Община Русе, предмет на Акт №10583/27.09.2022 г. за частна общинска собственост, вписан под № 63, т. 37, вх. рег. №12851/10.10.2022 г. в Служба по вписванията – град Русе към Агенция по вписванията, с начална тръжна продажна цена в размер на</w:t>
      </w:r>
      <w:r w:rsidRPr="00F6537E">
        <w:rPr>
          <w:rFonts w:eastAsiaTheme="minorHAnsi"/>
          <w:color w:val="000000"/>
          <w:lang w:val="bg-BG"/>
        </w:rPr>
        <w:t xml:space="preserve"> 18 551,00 л</w:t>
      </w:r>
      <w:r w:rsidRPr="00F6537E">
        <w:rPr>
          <w:rFonts w:eastAsiaTheme="minorHAnsi"/>
          <w:lang w:val="bg-BG"/>
        </w:rPr>
        <w:t>ева, без данъци и такси.</w:t>
      </w:r>
    </w:p>
    <w:p w14:paraId="11C2B1D2" w14:textId="77777777" w:rsidR="00F6537E" w:rsidRPr="00F6537E" w:rsidRDefault="00F6537E" w:rsidP="00F6537E">
      <w:pPr>
        <w:spacing w:after="160" w:line="252" w:lineRule="auto"/>
        <w:ind w:right="-172"/>
        <w:jc w:val="both"/>
        <w:rPr>
          <w:rFonts w:eastAsiaTheme="minorHAnsi"/>
          <w:lang w:val="bg-BG"/>
        </w:rPr>
      </w:pPr>
      <w:r w:rsidRPr="00F6537E">
        <w:rPr>
          <w:rFonts w:eastAsiaTheme="minorHAnsi"/>
          <w:lang w:val="bg-BG"/>
        </w:rPr>
        <w:t xml:space="preserve">          Дължимите данъци и такси са за сметка на спечелилия търга участник – купувач.</w:t>
      </w:r>
    </w:p>
    <w:p w14:paraId="752C7B0C" w14:textId="77777777" w:rsidR="00F6537E" w:rsidRPr="00F6537E" w:rsidRDefault="00F6537E" w:rsidP="00F6537E">
      <w:pPr>
        <w:spacing w:after="160" w:line="252" w:lineRule="auto"/>
        <w:ind w:right="-172"/>
        <w:jc w:val="both"/>
        <w:rPr>
          <w:rFonts w:eastAsiaTheme="minorHAnsi"/>
          <w:lang w:val="bg-BG"/>
        </w:rPr>
      </w:pPr>
      <w:r w:rsidRPr="00F6537E">
        <w:rPr>
          <w:rFonts w:eastAsiaTheme="minorHAnsi"/>
          <w:lang w:val="bg-BG"/>
        </w:rPr>
        <w:t xml:space="preserve">           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760CD2D8" w14:textId="0E282979" w:rsidR="00F6537E" w:rsidRPr="00F6537E" w:rsidRDefault="00F6537E" w:rsidP="00F6537E">
      <w:pPr>
        <w:spacing w:after="160" w:line="252" w:lineRule="auto"/>
        <w:ind w:firstLine="709"/>
        <w:jc w:val="both"/>
        <w:rPr>
          <w:rFonts w:eastAsiaTheme="minorHAnsi"/>
          <w:lang w:val="bg-BG"/>
        </w:rPr>
      </w:pPr>
      <w:r w:rsidRPr="00F6537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36AE39B5" w14:textId="1A344EEC" w:rsidR="00D02D44" w:rsidRDefault="00D02D44" w:rsidP="00D02D44">
      <w:pPr>
        <w:jc w:val="both"/>
        <w:rPr>
          <w:lang w:val="bg-BG"/>
        </w:rPr>
      </w:pPr>
    </w:p>
    <w:p w14:paraId="63C46C61" w14:textId="40646769" w:rsidR="00D02D44" w:rsidRPr="00D02D44" w:rsidRDefault="00D02D44" w:rsidP="00EE458C">
      <w:pPr>
        <w:jc w:val="both"/>
        <w:rPr>
          <w:b/>
          <w:bCs/>
          <w:lang w:val="bg-BG"/>
        </w:rPr>
      </w:pPr>
      <w:r w:rsidRPr="00D02D44">
        <w:rPr>
          <w:b/>
          <w:bCs/>
          <w:lang w:val="bg-BG"/>
        </w:rPr>
        <w:t>Точка 8</w:t>
      </w:r>
    </w:p>
    <w:p w14:paraId="0AA1C3F2" w14:textId="77777777" w:rsidR="00D02D44" w:rsidRPr="00D02D44" w:rsidRDefault="00D02D44" w:rsidP="00EE458C">
      <w:pPr>
        <w:pStyle w:val="a7"/>
        <w:spacing w:after="0"/>
        <w:ind w:left="0"/>
        <w:jc w:val="both"/>
        <w:rPr>
          <w:rFonts w:ascii="Times New Roman" w:hAnsi="Times New Roman" w:cs="Times New Roman"/>
          <w:b/>
          <w:bCs/>
          <w:sz w:val="24"/>
          <w:szCs w:val="24"/>
        </w:rPr>
      </w:pPr>
      <w:r w:rsidRPr="00D02D44">
        <w:rPr>
          <w:rFonts w:ascii="Times New Roman" w:hAnsi="Times New Roman" w:cs="Times New Roman"/>
          <w:b/>
          <w:bCs/>
          <w:sz w:val="24"/>
          <w:szCs w:val="24"/>
        </w:rPr>
        <w:t>К.л.№ 1272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w:t>
      </w:r>
      <w:proofErr w:type="gramStart"/>
      <w:r w:rsidRPr="00D02D44">
        <w:rPr>
          <w:rFonts w:ascii="Times New Roman" w:hAnsi="Times New Roman" w:cs="Times New Roman"/>
          <w:b/>
          <w:bCs/>
          <w:sz w:val="24"/>
          <w:szCs w:val="24"/>
        </w:rPr>
        <w:t>Ибър“ №</w:t>
      </w:r>
      <w:proofErr w:type="gramEnd"/>
      <w:r w:rsidRPr="00D02D44">
        <w:rPr>
          <w:rFonts w:ascii="Times New Roman" w:hAnsi="Times New Roman" w:cs="Times New Roman"/>
          <w:b/>
          <w:bCs/>
          <w:sz w:val="24"/>
          <w:szCs w:val="24"/>
        </w:rPr>
        <w:t xml:space="preserve">26, блок №7  </w:t>
      </w:r>
    </w:p>
    <w:p w14:paraId="26AE6DA2" w14:textId="7F2124CF" w:rsidR="00EE458C" w:rsidRDefault="00EE458C" w:rsidP="00EE458C">
      <w:pPr>
        <w:jc w:val="both"/>
        <w:rPr>
          <w:b/>
          <w:bCs/>
          <w:lang w:val="bg-BG"/>
        </w:rPr>
      </w:pPr>
      <w:r>
        <w:rPr>
          <w:b/>
          <w:bCs/>
          <w:lang w:val="bg-BG"/>
        </w:rPr>
        <w:tab/>
      </w:r>
    </w:p>
    <w:p w14:paraId="2007958B" w14:textId="77777777" w:rsidR="0009448B" w:rsidRDefault="00EE458C" w:rsidP="00EE458C">
      <w:pPr>
        <w:jc w:val="both"/>
        <w:rPr>
          <w:lang w:val="bg-BG"/>
        </w:rPr>
      </w:pPr>
      <w:r>
        <w:rPr>
          <w:b/>
          <w:bCs/>
          <w:lang w:val="bg-BG"/>
        </w:rPr>
        <w:tab/>
        <w:t xml:space="preserve">Г-жа Златомира Стефанова: </w:t>
      </w:r>
      <w:r w:rsidR="008A6070" w:rsidRPr="008A6070">
        <w:rPr>
          <w:lang w:val="bg-BG"/>
        </w:rPr>
        <w:t>Благодаря</w:t>
      </w:r>
      <w:r>
        <w:rPr>
          <w:lang w:val="bg-BG"/>
        </w:rPr>
        <w:t xml:space="preserve">, </w:t>
      </w:r>
      <w:r w:rsidR="008A6070" w:rsidRPr="008A6070">
        <w:rPr>
          <w:lang w:val="bg-BG"/>
        </w:rPr>
        <w:t>господин</w:t>
      </w:r>
      <w:r>
        <w:rPr>
          <w:lang w:val="bg-BG"/>
        </w:rPr>
        <w:t xml:space="preserve"> </w:t>
      </w:r>
      <w:r w:rsidR="008A6070" w:rsidRPr="008A6070">
        <w:rPr>
          <w:lang w:val="bg-BG"/>
        </w:rPr>
        <w:t>Председател. Това е продължение в изпълнение на</w:t>
      </w:r>
      <w:r>
        <w:rPr>
          <w:lang w:val="bg-BG"/>
        </w:rPr>
        <w:t xml:space="preserve"> едно </w:t>
      </w:r>
      <w:r w:rsidR="008A6070" w:rsidRPr="008A6070">
        <w:rPr>
          <w:lang w:val="bg-BG"/>
        </w:rPr>
        <w:t xml:space="preserve">ваше решение за продажбите на гаражите в квартал </w:t>
      </w:r>
      <w:r w:rsidR="00C41418">
        <w:rPr>
          <w:lang w:val="bg-BG"/>
        </w:rPr>
        <w:t>Р</w:t>
      </w:r>
      <w:r w:rsidR="008A6070" w:rsidRPr="008A6070">
        <w:rPr>
          <w:lang w:val="bg-BG"/>
        </w:rPr>
        <w:t>одина 3</w:t>
      </w:r>
      <w:r w:rsidR="00C41418">
        <w:rPr>
          <w:lang w:val="bg-BG"/>
        </w:rPr>
        <w:t xml:space="preserve">, </w:t>
      </w:r>
      <w:r w:rsidR="008A6070" w:rsidRPr="008A6070">
        <w:rPr>
          <w:lang w:val="bg-BG"/>
        </w:rPr>
        <w:t xml:space="preserve">улица </w:t>
      </w:r>
      <w:r w:rsidR="00C41418">
        <w:rPr>
          <w:lang w:val="bg-BG"/>
        </w:rPr>
        <w:t>„И</w:t>
      </w:r>
      <w:r w:rsidR="008A6070" w:rsidRPr="008A6070">
        <w:rPr>
          <w:lang w:val="bg-BG"/>
        </w:rPr>
        <w:t>бър</w:t>
      </w:r>
      <w:r w:rsidR="00C41418">
        <w:rPr>
          <w:lang w:val="bg-BG"/>
        </w:rPr>
        <w:t xml:space="preserve">“, </w:t>
      </w:r>
      <w:r w:rsidR="008A6070" w:rsidRPr="008A6070">
        <w:rPr>
          <w:lang w:val="bg-BG"/>
        </w:rPr>
        <w:t>блок 26. Към настоящия момент това е за гаражи 5, 9 и 13 във вход</w:t>
      </w:r>
      <w:r w:rsidR="00C41418">
        <w:rPr>
          <w:lang w:val="bg-BG"/>
        </w:rPr>
        <w:t xml:space="preserve"> „Б“, </w:t>
      </w:r>
      <w:r w:rsidR="008A6070" w:rsidRPr="008A6070">
        <w:rPr>
          <w:lang w:val="bg-BG"/>
        </w:rPr>
        <w:t>гараж 14 във вход</w:t>
      </w:r>
      <w:r w:rsidR="00C41418">
        <w:rPr>
          <w:lang w:val="bg-BG"/>
        </w:rPr>
        <w:t xml:space="preserve"> „В“</w:t>
      </w:r>
      <w:r w:rsidR="008A6070" w:rsidRPr="008A6070">
        <w:rPr>
          <w:lang w:val="bg-BG"/>
        </w:rPr>
        <w:t xml:space="preserve"> и гараж номер 5 в</w:t>
      </w:r>
      <w:r w:rsidR="00C41418">
        <w:rPr>
          <w:lang w:val="bg-BG"/>
        </w:rPr>
        <w:t>ъв</w:t>
      </w:r>
      <w:r w:rsidR="008A6070" w:rsidRPr="008A6070">
        <w:rPr>
          <w:lang w:val="bg-BG"/>
        </w:rPr>
        <w:t xml:space="preserve"> вход</w:t>
      </w:r>
      <w:r w:rsidR="00C41418">
        <w:rPr>
          <w:lang w:val="bg-BG"/>
        </w:rPr>
        <w:t xml:space="preserve"> „Г“</w:t>
      </w:r>
      <w:r w:rsidR="008A6070" w:rsidRPr="008A6070">
        <w:rPr>
          <w:lang w:val="bg-BG"/>
        </w:rPr>
        <w:t>. Благодаря ви.</w:t>
      </w:r>
    </w:p>
    <w:p w14:paraId="7009926E" w14:textId="77777777" w:rsidR="0009448B" w:rsidRDefault="0009448B" w:rsidP="0009448B">
      <w:pPr>
        <w:ind w:firstLine="708"/>
        <w:jc w:val="both"/>
        <w:rPr>
          <w:lang w:val="bg-BG"/>
        </w:rPr>
      </w:pPr>
      <w:r w:rsidRPr="0009448B">
        <w:rPr>
          <w:b/>
          <w:bCs/>
          <w:lang w:val="bg-BG"/>
        </w:rPr>
        <w:t>Г-н Иво Пазарджиев:</w:t>
      </w:r>
      <w:r>
        <w:rPr>
          <w:lang w:val="bg-BG"/>
        </w:rPr>
        <w:t xml:space="preserve"> Благодаря и аз. Заявки за изказвания по точката? </w:t>
      </w:r>
      <w:r w:rsidR="008A6070" w:rsidRPr="008A6070">
        <w:rPr>
          <w:lang w:val="bg-BG"/>
        </w:rPr>
        <w:t>Няма</w:t>
      </w:r>
      <w:r>
        <w:rPr>
          <w:lang w:val="bg-BG"/>
        </w:rPr>
        <w:t>. Р</w:t>
      </w:r>
      <w:r w:rsidR="008A6070" w:rsidRPr="008A6070">
        <w:rPr>
          <w:lang w:val="bg-BG"/>
        </w:rPr>
        <w:t>ежим на гласуване.</w:t>
      </w:r>
    </w:p>
    <w:p w14:paraId="54C853BE" w14:textId="77777777" w:rsidR="0009448B" w:rsidRDefault="0009448B" w:rsidP="0009448B">
      <w:pPr>
        <w:jc w:val="both"/>
        <w:rPr>
          <w:lang w:val="bg-BG"/>
        </w:rPr>
      </w:pPr>
    </w:p>
    <w:p w14:paraId="405AE07F" w14:textId="70CF55F7" w:rsidR="0009448B" w:rsidRDefault="0009448B" w:rsidP="0009448B">
      <w:pPr>
        <w:jc w:val="both"/>
        <w:rPr>
          <w:b/>
          <w:bCs/>
          <w:lang w:val="bg-BG"/>
        </w:rPr>
      </w:pPr>
      <w:r w:rsidRPr="00F6537E">
        <w:rPr>
          <w:b/>
          <w:bCs/>
          <w:lang w:val="bg-BG"/>
        </w:rPr>
        <w:t>КВОРУМ – 4</w:t>
      </w:r>
      <w:r w:rsidR="00EE205F" w:rsidRPr="00F6537E">
        <w:rPr>
          <w:b/>
          <w:bCs/>
          <w:lang w:val="bg-BG"/>
        </w:rPr>
        <w:t>8</w:t>
      </w:r>
      <w:r w:rsidRPr="00F6537E">
        <w:rPr>
          <w:b/>
          <w:bCs/>
          <w:lang w:val="bg-BG"/>
        </w:rPr>
        <w:t xml:space="preserve">. С </w:t>
      </w:r>
      <w:r w:rsidR="00EE205F" w:rsidRPr="00F6537E">
        <w:rPr>
          <w:b/>
          <w:bCs/>
          <w:lang w:val="bg-BG"/>
        </w:rPr>
        <w:t>31</w:t>
      </w:r>
      <w:r w:rsidRPr="00F6537E">
        <w:rPr>
          <w:b/>
          <w:bCs/>
          <w:lang w:val="bg-BG"/>
        </w:rPr>
        <w:t xml:space="preserve"> „за“, </w:t>
      </w:r>
      <w:r w:rsidR="00EE205F" w:rsidRPr="00F6537E">
        <w:rPr>
          <w:b/>
          <w:bCs/>
          <w:lang w:val="bg-BG"/>
        </w:rPr>
        <w:t>2</w:t>
      </w:r>
      <w:r w:rsidRPr="00F6537E">
        <w:rPr>
          <w:b/>
          <w:bCs/>
          <w:lang w:val="bg-BG"/>
        </w:rPr>
        <w:t xml:space="preserve"> „против“ и 1</w:t>
      </w:r>
      <w:r w:rsidR="00EE205F" w:rsidRPr="00F6537E">
        <w:rPr>
          <w:b/>
          <w:bCs/>
          <w:lang w:val="bg-BG"/>
        </w:rPr>
        <w:t>5</w:t>
      </w:r>
      <w:r w:rsidRPr="00F6537E">
        <w:rPr>
          <w:b/>
          <w:bCs/>
          <w:lang w:val="bg-BG"/>
        </w:rPr>
        <w:t xml:space="preserve"> „въздържали се“ се прие</w:t>
      </w:r>
    </w:p>
    <w:p w14:paraId="5D21C77C" w14:textId="7046F87E" w:rsidR="00F6537E" w:rsidRDefault="00F6537E" w:rsidP="0009448B">
      <w:pPr>
        <w:jc w:val="both"/>
        <w:rPr>
          <w:b/>
          <w:bCs/>
          <w:lang w:val="bg-BG"/>
        </w:rPr>
      </w:pPr>
    </w:p>
    <w:p w14:paraId="55476724" w14:textId="77777777" w:rsidR="00F6537E" w:rsidRPr="00F6537E" w:rsidRDefault="00F6537E" w:rsidP="00F6537E">
      <w:pPr>
        <w:keepNext/>
        <w:contextualSpacing/>
        <w:jc w:val="center"/>
        <w:outlineLvl w:val="0"/>
        <w:rPr>
          <w:b/>
          <w:sz w:val="28"/>
          <w:szCs w:val="28"/>
          <w:lang w:val="bg-BG"/>
        </w:rPr>
      </w:pPr>
      <w:r w:rsidRPr="00F6537E">
        <w:rPr>
          <w:b/>
          <w:sz w:val="28"/>
          <w:szCs w:val="28"/>
          <w:lang w:val="bg-BG"/>
        </w:rPr>
        <w:t>РЕШЕНИЕ № 1</w:t>
      </w:r>
      <w:r w:rsidRPr="00F6537E">
        <w:rPr>
          <w:b/>
          <w:sz w:val="28"/>
          <w:szCs w:val="28"/>
        </w:rPr>
        <w:t>32</w:t>
      </w:r>
      <w:r w:rsidRPr="00F6537E">
        <w:rPr>
          <w:b/>
          <w:sz w:val="28"/>
          <w:szCs w:val="28"/>
          <w:lang w:val="bg-BG"/>
        </w:rPr>
        <w:t>8</w:t>
      </w:r>
    </w:p>
    <w:p w14:paraId="67B53081" w14:textId="00E59CEC" w:rsidR="00F6537E" w:rsidRPr="00F6537E" w:rsidRDefault="00F6537E" w:rsidP="00F6537E">
      <w:pPr>
        <w:contextualSpacing/>
        <w:rPr>
          <w:b/>
          <w:sz w:val="28"/>
          <w:szCs w:val="28"/>
          <w:lang w:val="bg-BG"/>
        </w:rPr>
      </w:pPr>
    </w:p>
    <w:p w14:paraId="441EEED9" w14:textId="642D9877" w:rsidR="00F6537E" w:rsidRPr="00F6537E" w:rsidRDefault="00F6537E" w:rsidP="00F6537E">
      <w:pPr>
        <w:spacing w:after="160" w:line="252" w:lineRule="auto"/>
        <w:ind w:firstLine="709"/>
        <w:jc w:val="both"/>
        <w:rPr>
          <w:rFonts w:eastAsia="Calibri"/>
          <w:lang w:val="bg-BG"/>
        </w:rPr>
      </w:pPr>
      <w:r w:rsidRPr="00F6537E">
        <w:rPr>
          <w:rFonts w:eastAsiaTheme="minorHAnsi"/>
          <w:lang w:val="bg-BG"/>
        </w:rPr>
        <w:t xml:space="preserve"> </w:t>
      </w:r>
      <w:r w:rsidRPr="00F6537E">
        <w:rPr>
          <w:rFonts w:eastAsia="Calibri"/>
          <w:lang w:val="bg-BG"/>
        </w:rPr>
        <w:t>На основание чл. 21, ал. 2, във връзка с чл. 21,  ал. 1, т. 8 от ЗМСМА, във връзка с чл. 35, ал. 1, чл.8, ал. 1, чл. 41, ал. 2 от ЗОС, чл. 26, ал. 1, т. 1 и чл. 30 от Наредба №1 за общинската собственост на Общински съвет – Русе и извлечение от Протокол №13/15.01.2021 г. на Комисията по общинска собственост, Общинският съвет реши:</w:t>
      </w:r>
    </w:p>
    <w:p w14:paraId="71BDD438" w14:textId="77777777" w:rsidR="00F6537E" w:rsidRPr="00F6537E" w:rsidRDefault="00F6537E" w:rsidP="00F6537E">
      <w:pPr>
        <w:spacing w:after="160" w:line="252" w:lineRule="auto"/>
        <w:ind w:firstLine="709"/>
        <w:jc w:val="both"/>
        <w:rPr>
          <w:rFonts w:eastAsia="Calibri"/>
          <w:lang w:val="bg-BG"/>
        </w:rPr>
      </w:pPr>
      <w:r w:rsidRPr="00F6537E">
        <w:rPr>
          <w:rFonts w:eastAsia="Calibri"/>
          <w:lang w:val="bg-BG"/>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1A835CEF" w14:textId="77777777" w:rsidR="00F6537E" w:rsidRPr="00F6537E" w:rsidRDefault="00F6537E" w:rsidP="00F6537E">
      <w:pPr>
        <w:spacing w:after="160" w:line="252" w:lineRule="auto"/>
        <w:ind w:firstLine="709"/>
        <w:jc w:val="both"/>
        <w:rPr>
          <w:rFonts w:eastAsia="Calibri"/>
          <w:lang w:val="bg-BG"/>
        </w:rPr>
      </w:pPr>
      <w:r w:rsidRPr="00F6537E">
        <w:rPr>
          <w:rFonts w:eastAsia="Calibri"/>
          <w:lang w:val="bg-BG"/>
        </w:rPr>
        <w:t xml:space="preserve">1. СОС с идентификатор 63427.5.1059.2.19 по КККР на гр. Русе, представляващ гараж №5, с площ от 18,83 кв.м., с предназначение на самостоятелния обект: Гараж в сграда, брой нива на обекта: 1, заедно с прилежащите 0,2554% идеални части от общите части на сградата, с адрес гр. Русе, кв. „Родина 3“, ул. „Ибър“ №26, блок №7, вход 2, етаж 0, </w:t>
      </w:r>
      <w:r w:rsidRPr="00F6537E">
        <w:rPr>
          <w:rFonts w:eastAsiaTheme="minorHAnsi"/>
          <w:lang w:val="bg-BG"/>
        </w:rPr>
        <w:t xml:space="preserve">предмет на </w:t>
      </w:r>
      <w:r w:rsidRPr="00F6537E">
        <w:rPr>
          <w:rFonts w:eastAsia="Calibri"/>
        </w:rPr>
        <w:t>АЧОС №</w:t>
      </w:r>
      <w:r w:rsidRPr="00F6537E">
        <w:rPr>
          <w:rFonts w:eastAsia="Calibri"/>
          <w:lang w:val="bg-BG"/>
        </w:rPr>
        <w:t>9958</w:t>
      </w:r>
      <w:r w:rsidRPr="00F6537E">
        <w:rPr>
          <w:rFonts w:eastAsia="Calibri"/>
        </w:rPr>
        <w:t>/</w:t>
      </w:r>
      <w:r w:rsidRPr="00F6537E">
        <w:rPr>
          <w:rFonts w:eastAsia="Calibri"/>
          <w:lang w:val="bg-BG"/>
        </w:rPr>
        <w:t>12</w:t>
      </w:r>
      <w:r w:rsidRPr="00F6537E">
        <w:rPr>
          <w:rFonts w:eastAsia="Calibri"/>
        </w:rPr>
        <w:t>.</w:t>
      </w:r>
      <w:r w:rsidRPr="00F6537E">
        <w:rPr>
          <w:rFonts w:eastAsia="Calibri"/>
          <w:lang w:val="bg-BG"/>
        </w:rPr>
        <w:t>02</w:t>
      </w:r>
      <w:r w:rsidRPr="00F6537E">
        <w:rPr>
          <w:rFonts w:eastAsia="Calibri"/>
        </w:rPr>
        <w:t>.20</w:t>
      </w:r>
      <w:r w:rsidRPr="00F6537E">
        <w:rPr>
          <w:rFonts w:eastAsia="Calibri"/>
          <w:lang w:val="bg-BG"/>
        </w:rPr>
        <w:t>21</w:t>
      </w:r>
      <w:r w:rsidRPr="00F6537E">
        <w:rPr>
          <w:rFonts w:eastAsia="Calibri"/>
        </w:rPr>
        <w:t xml:space="preserve"> г., вписан под №</w:t>
      </w:r>
      <w:r w:rsidRPr="00F6537E">
        <w:rPr>
          <w:rFonts w:eastAsia="Calibri"/>
          <w:lang w:val="bg-BG"/>
        </w:rPr>
        <w:t>91</w:t>
      </w:r>
      <w:r w:rsidRPr="00F6537E">
        <w:rPr>
          <w:rFonts w:eastAsia="Calibri"/>
        </w:rPr>
        <w:t xml:space="preserve">, том </w:t>
      </w:r>
      <w:r w:rsidRPr="00F6537E">
        <w:rPr>
          <w:rFonts w:eastAsia="Calibri"/>
          <w:lang w:val="bg-BG"/>
        </w:rPr>
        <w:t>4</w:t>
      </w:r>
      <w:r w:rsidRPr="00F6537E">
        <w:rPr>
          <w:rFonts w:eastAsia="Calibri"/>
        </w:rPr>
        <w:t xml:space="preserve">, </w:t>
      </w:r>
      <w:r w:rsidRPr="00F6537E">
        <w:rPr>
          <w:rFonts w:eastAsia="Calibri"/>
          <w:lang w:val="bg-BG"/>
        </w:rPr>
        <w:t>Н</w:t>
      </w:r>
      <w:r w:rsidRPr="00F6537E">
        <w:rPr>
          <w:rFonts w:eastAsia="Calibri"/>
        </w:rPr>
        <w:t>.</w:t>
      </w:r>
      <w:r w:rsidRPr="00F6537E">
        <w:rPr>
          <w:rFonts w:eastAsia="Calibri"/>
          <w:lang w:val="bg-BG"/>
        </w:rPr>
        <w:t>Д</w:t>
      </w:r>
      <w:r w:rsidRPr="00F6537E">
        <w:rPr>
          <w:rFonts w:eastAsia="Calibri"/>
        </w:rPr>
        <w:t xml:space="preserve">. </w:t>
      </w:r>
      <w:r w:rsidRPr="00F6537E">
        <w:rPr>
          <w:rFonts w:eastAsia="Calibri"/>
          <w:lang w:val="bg-BG"/>
        </w:rPr>
        <w:t>736</w:t>
      </w:r>
      <w:r w:rsidRPr="00F6537E">
        <w:rPr>
          <w:rFonts w:eastAsia="Calibri"/>
        </w:rPr>
        <w:t xml:space="preserve">, </w:t>
      </w:r>
      <w:r w:rsidRPr="00F6537E">
        <w:rPr>
          <w:rFonts w:eastAsia="Calibri"/>
          <w:lang w:val="bg-BG"/>
        </w:rPr>
        <w:t>ДВР 1465</w:t>
      </w:r>
      <w:r w:rsidRPr="00F6537E">
        <w:rPr>
          <w:rFonts w:eastAsia="Calibri"/>
        </w:rPr>
        <w:t>, вх.рег. №</w:t>
      </w:r>
      <w:r w:rsidRPr="00F6537E">
        <w:rPr>
          <w:rFonts w:eastAsia="Calibri"/>
          <w:lang w:val="bg-BG"/>
        </w:rPr>
        <w:t>1465</w:t>
      </w:r>
      <w:r w:rsidRPr="00F6537E">
        <w:rPr>
          <w:rFonts w:eastAsia="Calibri"/>
        </w:rPr>
        <w:t xml:space="preserve"> от </w:t>
      </w:r>
      <w:r w:rsidRPr="00F6537E">
        <w:rPr>
          <w:rFonts w:eastAsia="Calibri"/>
          <w:lang w:val="bg-BG"/>
        </w:rPr>
        <w:t>18</w:t>
      </w:r>
      <w:r w:rsidRPr="00F6537E">
        <w:rPr>
          <w:rFonts w:eastAsia="Calibri"/>
        </w:rPr>
        <w:t>.</w:t>
      </w:r>
      <w:r w:rsidRPr="00F6537E">
        <w:rPr>
          <w:rFonts w:eastAsia="Calibri"/>
          <w:lang w:val="bg-BG"/>
        </w:rPr>
        <w:t>02</w:t>
      </w:r>
      <w:r w:rsidRPr="00F6537E">
        <w:rPr>
          <w:rFonts w:eastAsia="Calibri"/>
        </w:rPr>
        <w:t>.20</w:t>
      </w:r>
      <w:r w:rsidRPr="00F6537E">
        <w:rPr>
          <w:rFonts w:eastAsia="Calibri"/>
          <w:lang w:val="bg-BG"/>
        </w:rPr>
        <w:t>21</w:t>
      </w:r>
      <w:r w:rsidRPr="00F6537E">
        <w:rPr>
          <w:rFonts w:eastAsia="Calibri"/>
        </w:rPr>
        <w:t xml:space="preserve"> г. по описа на Службата по вписвания – Русе</w:t>
      </w:r>
      <w:r w:rsidRPr="00F6537E">
        <w:rPr>
          <w:rFonts w:eastAsia="Calibri"/>
          <w:lang w:val="bg-BG"/>
        </w:rPr>
        <w:t>, при начална тръжна продажна цена</w:t>
      </w:r>
      <w:r w:rsidRPr="00F6537E">
        <w:rPr>
          <w:rFonts w:eastAsia="Calibri"/>
        </w:rPr>
        <w:t xml:space="preserve"> </w:t>
      </w:r>
      <w:r w:rsidRPr="00F6537E">
        <w:rPr>
          <w:rFonts w:eastAsia="Calibri"/>
          <w:lang w:val="bg-BG"/>
        </w:rPr>
        <w:t>21</w:t>
      </w:r>
      <w:r w:rsidRPr="00F6537E">
        <w:rPr>
          <w:rFonts w:eastAsia="Calibri"/>
        </w:rPr>
        <w:t xml:space="preserve"> </w:t>
      </w:r>
      <w:r w:rsidRPr="00F6537E">
        <w:rPr>
          <w:rFonts w:eastAsia="Calibri"/>
          <w:lang w:val="bg-BG"/>
        </w:rPr>
        <w:t>32</w:t>
      </w:r>
      <w:r w:rsidRPr="00F6537E">
        <w:rPr>
          <w:rFonts w:eastAsia="Calibri"/>
        </w:rPr>
        <w:t>0,00 лева</w:t>
      </w:r>
      <w:r w:rsidRPr="00F6537E">
        <w:rPr>
          <w:rFonts w:eastAsia="Calibri"/>
          <w:lang w:val="bg-BG"/>
        </w:rPr>
        <w:t>, без дължими данъци и такси</w:t>
      </w:r>
      <w:r w:rsidRPr="00F6537E">
        <w:rPr>
          <w:rFonts w:eastAsia="Calibri"/>
        </w:rPr>
        <w:t>.</w:t>
      </w:r>
    </w:p>
    <w:p w14:paraId="3C910894" w14:textId="77777777" w:rsidR="00F6537E" w:rsidRPr="00F6537E" w:rsidRDefault="00F6537E" w:rsidP="00F6537E">
      <w:pPr>
        <w:spacing w:after="160" w:line="252" w:lineRule="auto"/>
        <w:ind w:firstLine="709"/>
        <w:jc w:val="both"/>
        <w:rPr>
          <w:rFonts w:eastAsia="Calibri"/>
          <w:lang w:val="bg-BG"/>
        </w:rPr>
      </w:pPr>
      <w:r w:rsidRPr="00F6537E">
        <w:rPr>
          <w:rFonts w:eastAsia="Calibri"/>
          <w:lang w:val="bg-BG"/>
        </w:rPr>
        <w:t xml:space="preserve">2. СОС с идентификатор 63427.5.1059.2.25 по КККР на гр. Русе, представляващ гараж №9, с площ от 18,68 кв.м., с предназначение на самостоятелния обект: Гараж в сграда, брой нива на обекта: 1, заедно с прилежащите 0,2534% идеални части от общите части на сградата, с адрес гр. Русе, кв. „Родина 3“, ул. „Ибър“ №26, блок №7, вход 2, етаж 0, предмет на </w:t>
      </w:r>
      <w:r w:rsidRPr="00F6537E">
        <w:rPr>
          <w:rFonts w:eastAsia="Calibri"/>
        </w:rPr>
        <w:t>АЧОС №</w:t>
      </w:r>
      <w:r w:rsidRPr="00F6537E">
        <w:rPr>
          <w:rFonts w:eastAsia="Calibri"/>
          <w:lang w:val="bg-BG"/>
        </w:rPr>
        <w:t>9961</w:t>
      </w:r>
      <w:r w:rsidRPr="00F6537E">
        <w:rPr>
          <w:rFonts w:eastAsia="Calibri"/>
        </w:rPr>
        <w:t>/</w:t>
      </w:r>
      <w:r w:rsidRPr="00F6537E">
        <w:rPr>
          <w:rFonts w:eastAsia="Calibri"/>
          <w:lang w:val="bg-BG"/>
        </w:rPr>
        <w:t>12</w:t>
      </w:r>
      <w:r w:rsidRPr="00F6537E">
        <w:rPr>
          <w:rFonts w:eastAsia="Calibri"/>
        </w:rPr>
        <w:t>.</w:t>
      </w:r>
      <w:r w:rsidRPr="00F6537E">
        <w:rPr>
          <w:rFonts w:eastAsia="Calibri"/>
          <w:lang w:val="bg-BG"/>
        </w:rPr>
        <w:t>02</w:t>
      </w:r>
      <w:r w:rsidRPr="00F6537E">
        <w:rPr>
          <w:rFonts w:eastAsia="Calibri"/>
        </w:rPr>
        <w:t>.20</w:t>
      </w:r>
      <w:r w:rsidRPr="00F6537E">
        <w:rPr>
          <w:rFonts w:eastAsia="Calibri"/>
          <w:lang w:val="bg-BG"/>
        </w:rPr>
        <w:t>21</w:t>
      </w:r>
      <w:r w:rsidRPr="00F6537E">
        <w:rPr>
          <w:rFonts w:eastAsia="Calibri"/>
        </w:rPr>
        <w:t xml:space="preserve"> г., вписан под №</w:t>
      </w:r>
      <w:r w:rsidRPr="00F6537E">
        <w:rPr>
          <w:rFonts w:eastAsia="Calibri"/>
          <w:lang w:val="bg-BG"/>
        </w:rPr>
        <w:t>86</w:t>
      </w:r>
      <w:r w:rsidRPr="00F6537E">
        <w:rPr>
          <w:rFonts w:eastAsia="Calibri"/>
        </w:rPr>
        <w:t xml:space="preserve">, том </w:t>
      </w:r>
      <w:r w:rsidRPr="00F6537E">
        <w:rPr>
          <w:rFonts w:eastAsia="Calibri"/>
          <w:lang w:val="bg-BG"/>
        </w:rPr>
        <w:t>4</w:t>
      </w:r>
      <w:r w:rsidRPr="00F6537E">
        <w:rPr>
          <w:rFonts w:eastAsia="Calibri"/>
        </w:rPr>
        <w:t xml:space="preserve">, </w:t>
      </w:r>
      <w:r w:rsidRPr="00F6537E">
        <w:rPr>
          <w:rFonts w:eastAsia="Calibri"/>
          <w:lang w:val="bg-BG"/>
        </w:rPr>
        <w:t>Н</w:t>
      </w:r>
      <w:r w:rsidRPr="00F6537E">
        <w:rPr>
          <w:rFonts w:eastAsia="Calibri"/>
        </w:rPr>
        <w:t>.</w:t>
      </w:r>
      <w:r w:rsidRPr="00F6537E">
        <w:rPr>
          <w:rFonts w:eastAsia="Calibri"/>
          <w:lang w:val="bg-BG"/>
        </w:rPr>
        <w:t>Д</w:t>
      </w:r>
      <w:r w:rsidRPr="00F6537E">
        <w:rPr>
          <w:rFonts w:eastAsia="Calibri"/>
        </w:rPr>
        <w:t xml:space="preserve">. </w:t>
      </w:r>
      <w:r w:rsidRPr="00F6537E">
        <w:rPr>
          <w:rFonts w:eastAsia="Calibri"/>
          <w:lang w:val="bg-BG"/>
        </w:rPr>
        <w:t>732</w:t>
      </w:r>
      <w:r w:rsidRPr="00F6537E">
        <w:rPr>
          <w:rFonts w:eastAsia="Calibri"/>
        </w:rPr>
        <w:t xml:space="preserve">, </w:t>
      </w:r>
      <w:r w:rsidRPr="00F6537E">
        <w:rPr>
          <w:rFonts w:eastAsia="Calibri"/>
          <w:lang w:val="bg-BG"/>
        </w:rPr>
        <w:t>ДВР 1457</w:t>
      </w:r>
      <w:r w:rsidRPr="00F6537E">
        <w:rPr>
          <w:rFonts w:eastAsia="Calibri"/>
        </w:rPr>
        <w:t>, вх.рег. №</w:t>
      </w:r>
      <w:r w:rsidRPr="00F6537E">
        <w:rPr>
          <w:rFonts w:eastAsia="Calibri"/>
          <w:lang w:val="bg-BG"/>
        </w:rPr>
        <w:t>1468</w:t>
      </w:r>
      <w:r w:rsidRPr="00F6537E">
        <w:rPr>
          <w:rFonts w:eastAsia="Calibri"/>
        </w:rPr>
        <w:t xml:space="preserve"> от </w:t>
      </w:r>
      <w:r w:rsidRPr="00F6537E">
        <w:rPr>
          <w:rFonts w:eastAsia="Calibri"/>
          <w:lang w:val="bg-BG"/>
        </w:rPr>
        <w:t>18</w:t>
      </w:r>
      <w:r w:rsidRPr="00F6537E">
        <w:rPr>
          <w:rFonts w:eastAsia="Calibri"/>
        </w:rPr>
        <w:t>.</w:t>
      </w:r>
      <w:r w:rsidRPr="00F6537E">
        <w:rPr>
          <w:rFonts w:eastAsia="Calibri"/>
          <w:lang w:val="bg-BG"/>
        </w:rPr>
        <w:t>02</w:t>
      </w:r>
      <w:r w:rsidRPr="00F6537E">
        <w:rPr>
          <w:rFonts w:eastAsia="Calibri"/>
        </w:rPr>
        <w:t>.20</w:t>
      </w:r>
      <w:r w:rsidRPr="00F6537E">
        <w:rPr>
          <w:rFonts w:eastAsia="Calibri"/>
          <w:lang w:val="bg-BG"/>
        </w:rPr>
        <w:t>21</w:t>
      </w:r>
      <w:r w:rsidRPr="00F6537E">
        <w:rPr>
          <w:rFonts w:eastAsia="Calibri"/>
        </w:rPr>
        <w:t xml:space="preserve"> г. по описа на Службата по вписвания – Русе</w:t>
      </w:r>
      <w:r w:rsidRPr="00F6537E">
        <w:rPr>
          <w:rFonts w:eastAsia="Calibri"/>
          <w:lang w:val="bg-BG"/>
        </w:rPr>
        <w:t>, при начална тръжна продажна цена</w:t>
      </w:r>
      <w:r w:rsidRPr="00F6537E">
        <w:rPr>
          <w:rFonts w:eastAsia="Calibri"/>
        </w:rPr>
        <w:t xml:space="preserve"> </w:t>
      </w:r>
      <w:r w:rsidRPr="00F6537E">
        <w:rPr>
          <w:rFonts w:eastAsia="Calibri"/>
          <w:lang w:val="bg-BG"/>
        </w:rPr>
        <w:t>21 15</w:t>
      </w:r>
      <w:r w:rsidRPr="00F6537E">
        <w:rPr>
          <w:rFonts w:eastAsia="Calibri"/>
        </w:rPr>
        <w:t>0,00 лева</w:t>
      </w:r>
      <w:r w:rsidRPr="00F6537E">
        <w:rPr>
          <w:rFonts w:eastAsia="Calibri"/>
          <w:lang w:val="bg-BG"/>
        </w:rPr>
        <w:t>, без дължими данъци и такси</w:t>
      </w:r>
      <w:r w:rsidRPr="00F6537E">
        <w:rPr>
          <w:rFonts w:eastAsia="Calibri"/>
        </w:rPr>
        <w:t>.</w:t>
      </w:r>
    </w:p>
    <w:p w14:paraId="2302E1BF" w14:textId="77777777" w:rsidR="00F6537E" w:rsidRPr="00F6537E" w:rsidRDefault="00F6537E" w:rsidP="00F6537E">
      <w:pPr>
        <w:spacing w:after="160" w:line="252" w:lineRule="auto"/>
        <w:ind w:firstLine="709"/>
        <w:jc w:val="both"/>
        <w:rPr>
          <w:rFonts w:eastAsia="Calibri"/>
          <w:lang w:val="bg-BG"/>
        </w:rPr>
      </w:pPr>
      <w:r w:rsidRPr="00F6537E">
        <w:rPr>
          <w:rFonts w:eastAsia="Calibri"/>
          <w:lang w:val="bg-BG"/>
        </w:rPr>
        <w:t xml:space="preserve">3. СОС с идентификатор 63427.5.1059.5.1 по КККР на гр. Русе, представляващ гараж №13, с площ от 18,17 кв.м., с предназначение на самостоятелния обект: Гараж в сграда, брой нива на обекта: 1, заедно с прилежащите 0,235% идеални части от общите части на сградата, с адрес гр. Русе, кв. „Родина 3“, ул. „Ибър“ №26, блок №7, вход 2, етаж 0, предмет на </w:t>
      </w:r>
      <w:r w:rsidRPr="00F6537E">
        <w:rPr>
          <w:rFonts w:eastAsia="Calibri"/>
        </w:rPr>
        <w:t>АЧОС №</w:t>
      </w:r>
      <w:r w:rsidRPr="00F6537E">
        <w:rPr>
          <w:rFonts w:eastAsia="Calibri"/>
          <w:lang w:val="bg-BG"/>
        </w:rPr>
        <w:t>9963</w:t>
      </w:r>
      <w:r w:rsidRPr="00F6537E">
        <w:rPr>
          <w:rFonts w:eastAsia="Calibri"/>
        </w:rPr>
        <w:t>/</w:t>
      </w:r>
      <w:r w:rsidRPr="00F6537E">
        <w:rPr>
          <w:rFonts w:eastAsia="Calibri"/>
          <w:lang w:val="bg-BG"/>
        </w:rPr>
        <w:t>12</w:t>
      </w:r>
      <w:r w:rsidRPr="00F6537E">
        <w:rPr>
          <w:rFonts w:eastAsia="Calibri"/>
        </w:rPr>
        <w:t>.</w:t>
      </w:r>
      <w:r w:rsidRPr="00F6537E">
        <w:rPr>
          <w:rFonts w:eastAsia="Calibri"/>
          <w:lang w:val="bg-BG"/>
        </w:rPr>
        <w:t>02</w:t>
      </w:r>
      <w:r w:rsidRPr="00F6537E">
        <w:rPr>
          <w:rFonts w:eastAsia="Calibri"/>
        </w:rPr>
        <w:t>.20</w:t>
      </w:r>
      <w:r w:rsidRPr="00F6537E">
        <w:rPr>
          <w:rFonts w:eastAsia="Calibri"/>
          <w:lang w:val="bg-BG"/>
        </w:rPr>
        <w:t>21</w:t>
      </w:r>
      <w:r w:rsidRPr="00F6537E">
        <w:rPr>
          <w:rFonts w:eastAsia="Calibri"/>
        </w:rPr>
        <w:t xml:space="preserve"> г., вписан под №</w:t>
      </w:r>
      <w:r w:rsidRPr="00F6537E">
        <w:rPr>
          <w:rFonts w:eastAsia="Calibri"/>
          <w:lang w:val="bg-BG"/>
        </w:rPr>
        <w:t>92</w:t>
      </w:r>
      <w:r w:rsidRPr="00F6537E">
        <w:rPr>
          <w:rFonts w:eastAsia="Calibri"/>
        </w:rPr>
        <w:t xml:space="preserve">, том </w:t>
      </w:r>
      <w:r w:rsidRPr="00F6537E">
        <w:rPr>
          <w:rFonts w:eastAsia="Calibri"/>
          <w:lang w:val="bg-BG"/>
        </w:rPr>
        <w:t>4</w:t>
      </w:r>
      <w:r w:rsidRPr="00F6537E">
        <w:rPr>
          <w:rFonts w:eastAsia="Calibri"/>
        </w:rPr>
        <w:t xml:space="preserve">, </w:t>
      </w:r>
      <w:r w:rsidRPr="00F6537E">
        <w:rPr>
          <w:rFonts w:eastAsia="Calibri"/>
          <w:lang w:val="bg-BG"/>
        </w:rPr>
        <w:t>Н</w:t>
      </w:r>
      <w:r w:rsidRPr="00F6537E">
        <w:rPr>
          <w:rFonts w:eastAsia="Calibri"/>
        </w:rPr>
        <w:t>.</w:t>
      </w:r>
      <w:r w:rsidRPr="00F6537E">
        <w:rPr>
          <w:rFonts w:eastAsia="Calibri"/>
          <w:lang w:val="bg-BG"/>
        </w:rPr>
        <w:t>Д</w:t>
      </w:r>
      <w:r w:rsidRPr="00F6537E">
        <w:rPr>
          <w:rFonts w:eastAsia="Calibri"/>
        </w:rPr>
        <w:t xml:space="preserve">. </w:t>
      </w:r>
      <w:r w:rsidRPr="00F6537E">
        <w:rPr>
          <w:rFonts w:eastAsia="Calibri"/>
          <w:lang w:val="bg-BG"/>
        </w:rPr>
        <w:t>737</w:t>
      </w:r>
      <w:r w:rsidRPr="00F6537E">
        <w:rPr>
          <w:rFonts w:eastAsia="Calibri"/>
        </w:rPr>
        <w:t xml:space="preserve">, </w:t>
      </w:r>
      <w:r w:rsidRPr="00F6537E">
        <w:rPr>
          <w:rFonts w:eastAsia="Calibri"/>
          <w:lang w:val="bg-BG"/>
        </w:rPr>
        <w:t>ДВР 1467</w:t>
      </w:r>
      <w:r w:rsidRPr="00F6537E">
        <w:rPr>
          <w:rFonts w:eastAsia="Calibri"/>
        </w:rPr>
        <w:t>, вх.рег. №</w:t>
      </w:r>
      <w:r w:rsidRPr="00F6537E">
        <w:rPr>
          <w:rFonts w:eastAsia="Calibri"/>
          <w:lang w:val="bg-BG"/>
        </w:rPr>
        <w:t>1470</w:t>
      </w:r>
      <w:r w:rsidRPr="00F6537E">
        <w:rPr>
          <w:rFonts w:eastAsia="Calibri"/>
        </w:rPr>
        <w:t xml:space="preserve"> от </w:t>
      </w:r>
      <w:r w:rsidRPr="00F6537E">
        <w:rPr>
          <w:rFonts w:eastAsia="Calibri"/>
          <w:lang w:val="bg-BG"/>
        </w:rPr>
        <w:t>18</w:t>
      </w:r>
      <w:r w:rsidRPr="00F6537E">
        <w:rPr>
          <w:rFonts w:eastAsia="Calibri"/>
        </w:rPr>
        <w:t>.</w:t>
      </w:r>
      <w:r w:rsidRPr="00F6537E">
        <w:rPr>
          <w:rFonts w:eastAsia="Calibri"/>
          <w:lang w:val="bg-BG"/>
        </w:rPr>
        <w:t>02</w:t>
      </w:r>
      <w:r w:rsidRPr="00F6537E">
        <w:rPr>
          <w:rFonts w:eastAsia="Calibri"/>
        </w:rPr>
        <w:t>.20</w:t>
      </w:r>
      <w:r w:rsidRPr="00F6537E">
        <w:rPr>
          <w:rFonts w:eastAsia="Calibri"/>
          <w:lang w:val="bg-BG"/>
        </w:rPr>
        <w:t>21</w:t>
      </w:r>
      <w:r w:rsidRPr="00F6537E">
        <w:rPr>
          <w:rFonts w:eastAsia="Calibri"/>
        </w:rPr>
        <w:t xml:space="preserve"> г. по описа на Службата по вписвания – Русе</w:t>
      </w:r>
      <w:r w:rsidRPr="00F6537E">
        <w:rPr>
          <w:rFonts w:eastAsia="Calibri"/>
          <w:lang w:val="bg-BG"/>
        </w:rPr>
        <w:t>, при начална тръжна продажна цена</w:t>
      </w:r>
      <w:r w:rsidRPr="00F6537E">
        <w:rPr>
          <w:rFonts w:eastAsia="Calibri"/>
        </w:rPr>
        <w:t xml:space="preserve"> </w:t>
      </w:r>
      <w:r w:rsidRPr="00F6537E">
        <w:rPr>
          <w:rFonts w:eastAsia="Calibri"/>
          <w:lang w:val="bg-BG"/>
        </w:rPr>
        <w:t>20 600</w:t>
      </w:r>
      <w:r w:rsidRPr="00F6537E">
        <w:rPr>
          <w:rFonts w:eastAsia="Calibri"/>
        </w:rPr>
        <w:t>,00 лева</w:t>
      </w:r>
      <w:r w:rsidRPr="00F6537E">
        <w:rPr>
          <w:rFonts w:eastAsia="Calibri"/>
          <w:lang w:val="bg-BG"/>
        </w:rPr>
        <w:t>, без дължими данъци и такси.</w:t>
      </w:r>
    </w:p>
    <w:p w14:paraId="409B16E8" w14:textId="77777777" w:rsidR="00F6537E" w:rsidRPr="00F6537E" w:rsidRDefault="00F6537E" w:rsidP="00F6537E">
      <w:pPr>
        <w:spacing w:after="160" w:line="252" w:lineRule="auto"/>
        <w:ind w:firstLine="709"/>
        <w:jc w:val="both"/>
        <w:rPr>
          <w:rFonts w:eastAsia="Calibri"/>
          <w:lang w:val="bg-BG"/>
        </w:rPr>
      </w:pPr>
      <w:r w:rsidRPr="00F6537E">
        <w:rPr>
          <w:rFonts w:eastAsia="Calibri"/>
          <w:lang w:val="bg-BG"/>
        </w:rPr>
        <w:lastRenderedPageBreak/>
        <w:t xml:space="preserve">4. СОС с идентификатор 63427.5.1059.5.10 по КККР на гр. Русе, представляващ гараж №14,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3, етаж 0, </w:t>
      </w:r>
      <w:r w:rsidRPr="00F6537E">
        <w:rPr>
          <w:rFonts w:eastAsiaTheme="minorHAnsi"/>
          <w:lang w:val="bg-BG"/>
        </w:rPr>
        <w:t xml:space="preserve">предмет на </w:t>
      </w:r>
      <w:r w:rsidRPr="00F6537E">
        <w:rPr>
          <w:rFonts w:eastAsia="Calibri"/>
        </w:rPr>
        <w:t>АЧОС №</w:t>
      </w:r>
      <w:r w:rsidRPr="00F6537E">
        <w:rPr>
          <w:rFonts w:eastAsia="Calibri"/>
          <w:lang w:val="bg-BG"/>
        </w:rPr>
        <w:t>9983</w:t>
      </w:r>
      <w:r w:rsidRPr="00F6537E">
        <w:rPr>
          <w:rFonts w:eastAsia="Calibri"/>
        </w:rPr>
        <w:t>/</w:t>
      </w:r>
      <w:r w:rsidRPr="00F6537E">
        <w:rPr>
          <w:rFonts w:eastAsia="Calibri"/>
          <w:lang w:val="bg-BG"/>
        </w:rPr>
        <w:t>23</w:t>
      </w:r>
      <w:r w:rsidRPr="00F6537E">
        <w:rPr>
          <w:rFonts w:eastAsia="Calibri"/>
        </w:rPr>
        <w:t>.</w:t>
      </w:r>
      <w:r w:rsidRPr="00F6537E">
        <w:rPr>
          <w:rFonts w:eastAsia="Calibri"/>
          <w:lang w:val="bg-BG"/>
        </w:rPr>
        <w:t>02</w:t>
      </w:r>
      <w:r w:rsidRPr="00F6537E">
        <w:rPr>
          <w:rFonts w:eastAsia="Calibri"/>
        </w:rPr>
        <w:t>.20</w:t>
      </w:r>
      <w:r w:rsidRPr="00F6537E">
        <w:rPr>
          <w:rFonts w:eastAsia="Calibri"/>
          <w:lang w:val="bg-BG"/>
        </w:rPr>
        <w:t>21</w:t>
      </w:r>
      <w:r w:rsidRPr="00F6537E">
        <w:rPr>
          <w:rFonts w:eastAsia="Calibri"/>
        </w:rPr>
        <w:t xml:space="preserve"> г., вписан под №</w:t>
      </w:r>
      <w:r w:rsidRPr="00F6537E">
        <w:rPr>
          <w:rFonts w:eastAsia="Calibri"/>
          <w:lang w:val="bg-BG"/>
        </w:rPr>
        <w:t>137</w:t>
      </w:r>
      <w:r w:rsidRPr="00F6537E">
        <w:rPr>
          <w:rFonts w:eastAsia="Calibri"/>
        </w:rPr>
        <w:t xml:space="preserve">, том </w:t>
      </w:r>
      <w:r w:rsidRPr="00F6537E">
        <w:rPr>
          <w:rFonts w:eastAsia="Calibri"/>
          <w:lang w:val="bg-BG"/>
        </w:rPr>
        <w:t>5</w:t>
      </w:r>
      <w:r w:rsidRPr="00F6537E">
        <w:rPr>
          <w:rFonts w:eastAsia="Calibri"/>
        </w:rPr>
        <w:t xml:space="preserve">, </w:t>
      </w:r>
      <w:r w:rsidRPr="00F6537E">
        <w:rPr>
          <w:rFonts w:eastAsia="Calibri"/>
          <w:lang w:val="bg-BG"/>
        </w:rPr>
        <w:t>Н</w:t>
      </w:r>
      <w:r w:rsidRPr="00F6537E">
        <w:rPr>
          <w:rFonts w:eastAsia="Calibri"/>
        </w:rPr>
        <w:t>.</w:t>
      </w:r>
      <w:r w:rsidRPr="00F6537E">
        <w:rPr>
          <w:rFonts w:eastAsia="Calibri"/>
          <w:lang w:val="bg-BG"/>
        </w:rPr>
        <w:t>Д</w:t>
      </w:r>
      <w:r w:rsidRPr="00F6537E">
        <w:rPr>
          <w:rFonts w:eastAsia="Calibri"/>
        </w:rPr>
        <w:t xml:space="preserve">. </w:t>
      </w:r>
      <w:r w:rsidRPr="00F6537E">
        <w:rPr>
          <w:rFonts w:eastAsia="Calibri"/>
          <w:lang w:val="bg-BG"/>
        </w:rPr>
        <w:t>997</w:t>
      </w:r>
      <w:r w:rsidRPr="00F6537E">
        <w:rPr>
          <w:rFonts w:eastAsia="Calibri"/>
        </w:rPr>
        <w:t xml:space="preserve">, </w:t>
      </w:r>
      <w:r w:rsidRPr="00F6537E">
        <w:rPr>
          <w:rFonts w:eastAsia="Calibri"/>
          <w:lang w:val="bg-BG"/>
        </w:rPr>
        <w:t>ДВР 1918</w:t>
      </w:r>
      <w:r w:rsidRPr="00F6537E">
        <w:rPr>
          <w:rFonts w:eastAsia="Calibri"/>
        </w:rPr>
        <w:t>, вх.рег. №</w:t>
      </w:r>
      <w:r w:rsidRPr="00F6537E">
        <w:rPr>
          <w:rFonts w:eastAsia="Calibri"/>
          <w:lang w:val="bg-BG"/>
        </w:rPr>
        <w:t>1935</w:t>
      </w:r>
      <w:r w:rsidRPr="00F6537E">
        <w:rPr>
          <w:rFonts w:eastAsia="Calibri"/>
        </w:rPr>
        <w:t xml:space="preserve"> от </w:t>
      </w:r>
      <w:r w:rsidRPr="00F6537E">
        <w:rPr>
          <w:rFonts w:eastAsia="Calibri"/>
          <w:lang w:val="bg-BG"/>
        </w:rPr>
        <w:t>02</w:t>
      </w:r>
      <w:r w:rsidRPr="00F6537E">
        <w:rPr>
          <w:rFonts w:eastAsia="Calibri"/>
        </w:rPr>
        <w:t>.</w:t>
      </w:r>
      <w:r w:rsidRPr="00F6537E">
        <w:rPr>
          <w:rFonts w:eastAsia="Calibri"/>
          <w:lang w:val="bg-BG"/>
        </w:rPr>
        <w:t>03</w:t>
      </w:r>
      <w:r w:rsidRPr="00F6537E">
        <w:rPr>
          <w:rFonts w:eastAsia="Calibri"/>
        </w:rPr>
        <w:t>.20</w:t>
      </w:r>
      <w:r w:rsidRPr="00F6537E">
        <w:rPr>
          <w:rFonts w:eastAsia="Calibri"/>
          <w:lang w:val="bg-BG"/>
        </w:rPr>
        <w:t>21</w:t>
      </w:r>
      <w:r w:rsidRPr="00F6537E">
        <w:rPr>
          <w:rFonts w:eastAsia="Calibri"/>
        </w:rPr>
        <w:t xml:space="preserve"> г. по описа на Службата по вписвания – Русе, </w:t>
      </w:r>
      <w:r w:rsidRPr="00F6537E">
        <w:rPr>
          <w:rFonts w:eastAsia="Calibri"/>
          <w:lang w:val="bg-BG"/>
        </w:rPr>
        <w:t>при начална тръжна продажна цена</w:t>
      </w:r>
      <w:r w:rsidRPr="00F6537E">
        <w:rPr>
          <w:rFonts w:eastAsia="Calibri"/>
        </w:rPr>
        <w:t xml:space="preserve"> </w:t>
      </w:r>
      <w:r w:rsidRPr="00F6537E">
        <w:rPr>
          <w:rFonts w:eastAsia="Calibri"/>
          <w:lang w:val="bg-BG"/>
        </w:rPr>
        <w:t>19 920</w:t>
      </w:r>
      <w:r w:rsidRPr="00F6537E">
        <w:rPr>
          <w:rFonts w:eastAsia="Calibri"/>
        </w:rPr>
        <w:t>,00 лева</w:t>
      </w:r>
      <w:r w:rsidRPr="00F6537E">
        <w:rPr>
          <w:rFonts w:eastAsia="Calibri"/>
          <w:lang w:val="bg-BG"/>
        </w:rPr>
        <w:t>, без дължими данъци и такси</w:t>
      </w:r>
      <w:r w:rsidRPr="00F6537E">
        <w:rPr>
          <w:rFonts w:eastAsia="Calibri"/>
        </w:rPr>
        <w:t>.</w:t>
      </w:r>
    </w:p>
    <w:p w14:paraId="18CA96CE" w14:textId="77777777" w:rsidR="00F6537E" w:rsidRPr="00F6537E" w:rsidRDefault="00F6537E" w:rsidP="00F6537E">
      <w:pPr>
        <w:spacing w:after="160" w:line="252" w:lineRule="auto"/>
        <w:ind w:firstLine="709"/>
        <w:jc w:val="both"/>
        <w:rPr>
          <w:rFonts w:eastAsia="Calibri"/>
          <w:lang w:val="bg-BG"/>
        </w:rPr>
      </w:pPr>
      <w:r w:rsidRPr="00F6537E">
        <w:rPr>
          <w:rFonts w:eastAsia="Calibri"/>
          <w:lang w:val="bg-BG"/>
        </w:rPr>
        <w:t xml:space="preserve">5. СОС с идентификатор 63427.5.1059.4.21 по КККР на гр. Русе, представляващ гараж №5, с площ от 18,83 кв.м., с предназначение на самостоятелния обект: Гараж в сграда, брой нива на обекта: 1, заедно с прилежащите 0,2554% идеални части от общите части на сградата, с адрес гр. Русе, кв. „Родина 3“, ул. „Ибър“ №26, блок №7, вход 4, етаж 0, </w:t>
      </w:r>
      <w:r w:rsidRPr="00F6537E">
        <w:rPr>
          <w:rFonts w:eastAsiaTheme="minorHAnsi"/>
          <w:lang w:val="bg-BG"/>
        </w:rPr>
        <w:t xml:space="preserve">предмет на </w:t>
      </w:r>
      <w:r w:rsidRPr="00F6537E">
        <w:rPr>
          <w:rFonts w:eastAsia="Calibri"/>
        </w:rPr>
        <w:t>АЧОС №</w:t>
      </w:r>
      <w:r w:rsidRPr="00F6537E">
        <w:rPr>
          <w:rFonts w:eastAsia="Calibri"/>
          <w:lang w:val="bg-BG"/>
        </w:rPr>
        <w:t>9998</w:t>
      </w:r>
      <w:r w:rsidRPr="00F6537E">
        <w:rPr>
          <w:rFonts w:eastAsia="Calibri"/>
        </w:rPr>
        <w:t>/</w:t>
      </w:r>
      <w:r w:rsidRPr="00F6537E">
        <w:rPr>
          <w:rFonts w:eastAsia="Calibri"/>
          <w:lang w:val="bg-BG"/>
        </w:rPr>
        <w:t>02</w:t>
      </w:r>
      <w:r w:rsidRPr="00F6537E">
        <w:rPr>
          <w:rFonts w:eastAsia="Calibri"/>
        </w:rPr>
        <w:t>.</w:t>
      </w:r>
      <w:r w:rsidRPr="00F6537E">
        <w:rPr>
          <w:rFonts w:eastAsia="Calibri"/>
          <w:lang w:val="bg-BG"/>
        </w:rPr>
        <w:t>03</w:t>
      </w:r>
      <w:r w:rsidRPr="00F6537E">
        <w:rPr>
          <w:rFonts w:eastAsia="Calibri"/>
        </w:rPr>
        <w:t>.20</w:t>
      </w:r>
      <w:r w:rsidRPr="00F6537E">
        <w:rPr>
          <w:rFonts w:eastAsia="Calibri"/>
          <w:lang w:val="bg-BG"/>
        </w:rPr>
        <w:t>21</w:t>
      </w:r>
      <w:r w:rsidRPr="00F6537E">
        <w:rPr>
          <w:rFonts w:eastAsia="Calibri"/>
        </w:rPr>
        <w:t xml:space="preserve"> г., вписан под №</w:t>
      </w:r>
      <w:r w:rsidRPr="00F6537E">
        <w:rPr>
          <w:rFonts w:eastAsia="Calibri"/>
          <w:lang w:val="bg-BG"/>
        </w:rPr>
        <w:t>83</w:t>
      </w:r>
      <w:r w:rsidRPr="00F6537E">
        <w:rPr>
          <w:rFonts w:eastAsia="Calibri"/>
        </w:rPr>
        <w:t xml:space="preserve">, том </w:t>
      </w:r>
      <w:r w:rsidRPr="00F6537E">
        <w:rPr>
          <w:rFonts w:eastAsia="Calibri"/>
          <w:lang w:val="bg-BG"/>
        </w:rPr>
        <w:t>6</w:t>
      </w:r>
      <w:r w:rsidRPr="00F6537E">
        <w:rPr>
          <w:rFonts w:eastAsia="Calibri"/>
        </w:rPr>
        <w:t xml:space="preserve">, </w:t>
      </w:r>
      <w:r w:rsidRPr="00F6537E">
        <w:rPr>
          <w:rFonts w:eastAsia="Calibri"/>
          <w:lang w:val="bg-BG"/>
        </w:rPr>
        <w:t>Н</w:t>
      </w:r>
      <w:r w:rsidRPr="00F6537E">
        <w:rPr>
          <w:rFonts w:eastAsia="Calibri"/>
        </w:rPr>
        <w:t>.</w:t>
      </w:r>
      <w:r w:rsidRPr="00F6537E">
        <w:rPr>
          <w:rFonts w:eastAsia="Calibri"/>
          <w:lang w:val="bg-BG"/>
        </w:rPr>
        <w:t>Д</w:t>
      </w:r>
      <w:r w:rsidRPr="00F6537E">
        <w:rPr>
          <w:rFonts w:eastAsia="Calibri"/>
        </w:rPr>
        <w:t xml:space="preserve">. </w:t>
      </w:r>
      <w:r w:rsidRPr="00F6537E">
        <w:rPr>
          <w:rFonts w:eastAsia="Calibri"/>
          <w:lang w:val="bg-BG"/>
        </w:rPr>
        <w:t>1155</w:t>
      </w:r>
      <w:r w:rsidRPr="00F6537E">
        <w:rPr>
          <w:rFonts w:eastAsia="Calibri"/>
        </w:rPr>
        <w:t xml:space="preserve">, </w:t>
      </w:r>
      <w:r w:rsidRPr="00F6537E">
        <w:rPr>
          <w:rFonts w:eastAsia="Calibri"/>
          <w:lang w:val="bg-BG"/>
        </w:rPr>
        <w:t>ДВР 2198</w:t>
      </w:r>
      <w:r w:rsidRPr="00F6537E">
        <w:rPr>
          <w:rFonts w:eastAsia="Calibri"/>
        </w:rPr>
        <w:t>, вх.рег. №</w:t>
      </w:r>
      <w:r w:rsidRPr="00F6537E">
        <w:rPr>
          <w:rFonts w:eastAsia="Calibri"/>
          <w:lang w:val="bg-BG"/>
        </w:rPr>
        <w:t>2207</w:t>
      </w:r>
      <w:r w:rsidRPr="00F6537E">
        <w:rPr>
          <w:rFonts w:eastAsia="Calibri"/>
        </w:rPr>
        <w:t xml:space="preserve"> от </w:t>
      </w:r>
      <w:r w:rsidRPr="00F6537E">
        <w:rPr>
          <w:rFonts w:eastAsia="Calibri"/>
          <w:lang w:val="bg-BG"/>
        </w:rPr>
        <w:t>09</w:t>
      </w:r>
      <w:r w:rsidRPr="00F6537E">
        <w:rPr>
          <w:rFonts w:eastAsia="Calibri"/>
        </w:rPr>
        <w:t>.</w:t>
      </w:r>
      <w:r w:rsidRPr="00F6537E">
        <w:rPr>
          <w:rFonts w:eastAsia="Calibri"/>
          <w:lang w:val="bg-BG"/>
        </w:rPr>
        <w:t>03</w:t>
      </w:r>
      <w:r w:rsidRPr="00F6537E">
        <w:rPr>
          <w:rFonts w:eastAsia="Calibri"/>
        </w:rPr>
        <w:t>.20</w:t>
      </w:r>
      <w:r w:rsidRPr="00F6537E">
        <w:rPr>
          <w:rFonts w:eastAsia="Calibri"/>
          <w:lang w:val="bg-BG"/>
        </w:rPr>
        <w:t>21</w:t>
      </w:r>
      <w:r w:rsidRPr="00F6537E">
        <w:rPr>
          <w:rFonts w:eastAsia="Calibri"/>
        </w:rPr>
        <w:t xml:space="preserve"> г. по описа на Службата по вписвания – Русе</w:t>
      </w:r>
      <w:r w:rsidRPr="00F6537E">
        <w:rPr>
          <w:rFonts w:eastAsia="Calibri"/>
          <w:lang w:val="bg-BG"/>
        </w:rPr>
        <w:t>,</w:t>
      </w:r>
      <w:r w:rsidRPr="00F6537E">
        <w:rPr>
          <w:rFonts w:eastAsia="Calibri"/>
        </w:rPr>
        <w:t xml:space="preserve"> </w:t>
      </w:r>
      <w:r w:rsidRPr="00F6537E">
        <w:rPr>
          <w:rFonts w:eastAsia="Calibri"/>
          <w:lang w:val="bg-BG"/>
        </w:rPr>
        <w:t>при начална тръжна продажна цена</w:t>
      </w:r>
      <w:r w:rsidRPr="00F6537E">
        <w:rPr>
          <w:rFonts w:eastAsia="Calibri"/>
        </w:rPr>
        <w:t xml:space="preserve"> </w:t>
      </w:r>
      <w:r w:rsidRPr="00F6537E">
        <w:rPr>
          <w:rFonts w:eastAsia="Calibri"/>
          <w:lang w:val="bg-BG"/>
        </w:rPr>
        <w:t>21 320</w:t>
      </w:r>
      <w:r w:rsidRPr="00F6537E">
        <w:rPr>
          <w:rFonts w:eastAsia="Calibri"/>
        </w:rPr>
        <w:t>,00 лева</w:t>
      </w:r>
      <w:r w:rsidRPr="00F6537E">
        <w:rPr>
          <w:rFonts w:eastAsia="Calibri"/>
          <w:lang w:val="bg-BG"/>
        </w:rPr>
        <w:t>, без дължими данъци и такси</w:t>
      </w:r>
      <w:r w:rsidRPr="00F6537E">
        <w:rPr>
          <w:rFonts w:eastAsia="Calibri"/>
        </w:rPr>
        <w:t>.</w:t>
      </w:r>
    </w:p>
    <w:p w14:paraId="2F080C1E" w14:textId="77777777" w:rsidR="00F6537E" w:rsidRPr="00F6537E" w:rsidRDefault="00F6537E" w:rsidP="00F6537E">
      <w:pPr>
        <w:spacing w:after="160" w:line="252" w:lineRule="auto"/>
        <w:ind w:firstLine="709"/>
        <w:jc w:val="both"/>
        <w:rPr>
          <w:rFonts w:eastAsia="Calibri"/>
          <w:lang w:val="bg-BG"/>
        </w:rPr>
      </w:pPr>
      <w:r w:rsidRPr="00F6537E">
        <w:rPr>
          <w:rFonts w:eastAsia="Calibri"/>
          <w:lang w:val="bg-BG"/>
        </w:rPr>
        <w:t>Дължимите данъци и такси да се определят след провеждане на тръжните процедури и са за сметка на спечелилите участници – купувачи.</w:t>
      </w:r>
    </w:p>
    <w:p w14:paraId="7D6F174D" w14:textId="503354C3" w:rsidR="00F6537E" w:rsidRPr="00F6537E" w:rsidRDefault="00F6537E" w:rsidP="00F6537E">
      <w:pPr>
        <w:spacing w:after="160" w:line="252" w:lineRule="auto"/>
        <w:ind w:firstLine="709"/>
        <w:jc w:val="both"/>
        <w:rPr>
          <w:rFonts w:eastAsia="Calibri"/>
          <w:lang w:val="bg-BG"/>
        </w:rPr>
      </w:pPr>
      <w:r w:rsidRPr="00F6537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1FD8A1E7" w14:textId="12FFCF6E" w:rsidR="0009448B" w:rsidRPr="00EE205F" w:rsidRDefault="0009448B" w:rsidP="0009448B">
      <w:pPr>
        <w:jc w:val="both"/>
        <w:rPr>
          <w:b/>
          <w:bCs/>
          <w:lang w:val="bg-BG"/>
        </w:rPr>
      </w:pPr>
      <w:r w:rsidRPr="00EE205F">
        <w:rPr>
          <w:b/>
          <w:bCs/>
          <w:lang w:val="bg-BG"/>
        </w:rPr>
        <w:t>Точка 9</w:t>
      </w:r>
    </w:p>
    <w:p w14:paraId="49CF3B09" w14:textId="1743D1E9" w:rsidR="0009448B" w:rsidRPr="00EE205F" w:rsidRDefault="0009448B" w:rsidP="0009448B">
      <w:pPr>
        <w:jc w:val="both"/>
        <w:rPr>
          <w:b/>
          <w:bCs/>
          <w:lang w:val="bg-BG"/>
        </w:rPr>
      </w:pPr>
      <w:r w:rsidRPr="00EE205F">
        <w:rPr>
          <w:b/>
          <w:bCs/>
        </w:rPr>
        <w:t xml:space="preserve">К.л.№ 1273 Откриване процедура за продажба на застроен поземлен имот – частна общинска собственост с идентификатор 63427.10.914 по КККР на град Русе, кв. „Средна </w:t>
      </w:r>
      <w:proofErr w:type="gramStart"/>
      <w:r w:rsidRPr="00EE205F">
        <w:rPr>
          <w:b/>
          <w:bCs/>
        </w:rPr>
        <w:t>кула“</w:t>
      </w:r>
      <w:proofErr w:type="gramEnd"/>
      <w:r w:rsidRPr="00EE205F">
        <w:rPr>
          <w:b/>
          <w:bCs/>
        </w:rPr>
        <w:t xml:space="preserve">, ул. „Слав“ № 24, по реда на чл. 35, ал. 3 от ЗОС    </w:t>
      </w:r>
    </w:p>
    <w:p w14:paraId="63A4D5CC" w14:textId="77777777" w:rsidR="0009448B" w:rsidRPr="00EE205F" w:rsidRDefault="0009448B" w:rsidP="0009448B">
      <w:pPr>
        <w:jc w:val="both"/>
        <w:rPr>
          <w:b/>
          <w:bCs/>
          <w:lang w:val="bg-BG"/>
        </w:rPr>
      </w:pPr>
    </w:p>
    <w:p w14:paraId="55B93F89" w14:textId="1117F463" w:rsidR="00EE205F" w:rsidRDefault="00EE205F" w:rsidP="00EE205F">
      <w:pPr>
        <w:ind w:firstLine="708"/>
        <w:jc w:val="both"/>
        <w:rPr>
          <w:lang w:val="bg-BG"/>
        </w:rPr>
      </w:pPr>
      <w:r w:rsidRPr="008A5209">
        <w:rPr>
          <w:b/>
          <w:bCs/>
          <w:lang w:val="bg-BG"/>
        </w:rPr>
        <w:t>Г-н Иво Пазарджиев:</w:t>
      </w:r>
      <w:r>
        <w:rPr>
          <w:lang w:val="bg-BG"/>
        </w:rPr>
        <w:t xml:space="preserve"> Заповядайте.</w:t>
      </w:r>
    </w:p>
    <w:p w14:paraId="13C006BE" w14:textId="77777777" w:rsidR="00071157" w:rsidRDefault="00EE205F" w:rsidP="00EE205F">
      <w:pPr>
        <w:ind w:firstLine="708"/>
        <w:jc w:val="both"/>
        <w:rPr>
          <w:lang w:val="bg-BG"/>
        </w:rPr>
      </w:pPr>
      <w:r w:rsidRPr="008A5209">
        <w:rPr>
          <w:b/>
          <w:bCs/>
          <w:lang w:val="bg-BG"/>
        </w:rPr>
        <w:t>Г-жа Златомира Стефанова:</w:t>
      </w:r>
      <w:r>
        <w:rPr>
          <w:lang w:val="bg-BG"/>
        </w:rPr>
        <w:t xml:space="preserve"> </w:t>
      </w:r>
      <w:r w:rsidR="008A6070" w:rsidRPr="008A6070">
        <w:rPr>
          <w:lang w:val="bg-BG"/>
        </w:rPr>
        <w:t>Благодаря, господин</w:t>
      </w:r>
      <w:r>
        <w:rPr>
          <w:lang w:val="bg-BG"/>
        </w:rPr>
        <w:t xml:space="preserve"> П</w:t>
      </w:r>
      <w:r w:rsidR="008A6070" w:rsidRPr="008A6070">
        <w:rPr>
          <w:lang w:val="bg-BG"/>
        </w:rPr>
        <w:t>редседател. Уважаеми общински съветници поддържаме</w:t>
      </w:r>
      <w:r w:rsidR="00071157">
        <w:rPr>
          <w:lang w:val="bg-BG"/>
        </w:rPr>
        <w:t xml:space="preserve"> п</w:t>
      </w:r>
      <w:r w:rsidR="008A6070" w:rsidRPr="008A6070">
        <w:rPr>
          <w:lang w:val="bg-BG"/>
        </w:rPr>
        <w:t>редложението за продажбата по член 35</w:t>
      </w:r>
      <w:r w:rsidR="00071157">
        <w:rPr>
          <w:lang w:val="bg-BG"/>
        </w:rPr>
        <w:t xml:space="preserve">, </w:t>
      </w:r>
      <w:r w:rsidR="008A6070" w:rsidRPr="008A6070">
        <w:rPr>
          <w:lang w:val="bg-BG"/>
        </w:rPr>
        <w:t>алинея 3, където има законно изградена сграда. Благодаря.</w:t>
      </w:r>
    </w:p>
    <w:p w14:paraId="3823D5B1" w14:textId="77777777" w:rsidR="001F52C5" w:rsidRDefault="00071157" w:rsidP="00EE205F">
      <w:pPr>
        <w:ind w:firstLine="708"/>
        <w:jc w:val="both"/>
        <w:rPr>
          <w:lang w:val="bg-BG"/>
        </w:rPr>
      </w:pPr>
      <w:r w:rsidRPr="008A5209">
        <w:rPr>
          <w:b/>
          <w:bCs/>
          <w:lang w:val="bg-BG"/>
        </w:rPr>
        <w:t>Г-н Иво Пазарджиев:</w:t>
      </w:r>
      <w:r>
        <w:rPr>
          <w:lang w:val="bg-BG"/>
        </w:rPr>
        <w:t xml:space="preserve"> Благодаря и аз. Заявки за изказвания по точката? </w:t>
      </w:r>
      <w:r w:rsidR="008A6070" w:rsidRPr="008A6070">
        <w:rPr>
          <w:lang w:val="bg-BG"/>
        </w:rPr>
        <w:t>Няма</w:t>
      </w:r>
      <w:r>
        <w:rPr>
          <w:lang w:val="bg-BG"/>
        </w:rPr>
        <w:t>. Р</w:t>
      </w:r>
      <w:r w:rsidR="008A6070" w:rsidRPr="008A6070">
        <w:rPr>
          <w:lang w:val="bg-BG"/>
        </w:rPr>
        <w:t>ежим на гласуване.</w:t>
      </w:r>
    </w:p>
    <w:p w14:paraId="33559E9B" w14:textId="77777777" w:rsidR="001F52C5" w:rsidRDefault="001F52C5" w:rsidP="001F52C5">
      <w:pPr>
        <w:jc w:val="both"/>
        <w:rPr>
          <w:lang w:val="bg-BG"/>
        </w:rPr>
      </w:pPr>
    </w:p>
    <w:p w14:paraId="4DED7306" w14:textId="5D1ADFA3" w:rsidR="001F52C5" w:rsidRDefault="001F52C5" w:rsidP="001F52C5">
      <w:pPr>
        <w:jc w:val="both"/>
        <w:rPr>
          <w:b/>
          <w:bCs/>
          <w:lang w:val="bg-BG"/>
        </w:rPr>
      </w:pPr>
      <w:r w:rsidRPr="00F6537E">
        <w:rPr>
          <w:b/>
          <w:bCs/>
          <w:lang w:val="bg-BG"/>
        </w:rPr>
        <w:t>КВОРУМ – 48. С 48 „за“, 0 „против“ и 0 „въздържали се“ се прие</w:t>
      </w:r>
    </w:p>
    <w:p w14:paraId="1E31D70D" w14:textId="785A8EAE" w:rsidR="00F6537E" w:rsidRPr="00F6537E" w:rsidRDefault="00F6537E" w:rsidP="00F6537E">
      <w:pPr>
        <w:contextualSpacing/>
        <w:jc w:val="center"/>
        <w:rPr>
          <w:b/>
          <w:sz w:val="28"/>
          <w:szCs w:val="28"/>
          <w:lang w:val="bg-BG"/>
        </w:rPr>
      </w:pPr>
    </w:p>
    <w:p w14:paraId="547B69DB" w14:textId="6334E34E" w:rsidR="00F6537E" w:rsidRDefault="00F6537E" w:rsidP="00F6537E">
      <w:pPr>
        <w:keepNext/>
        <w:contextualSpacing/>
        <w:jc w:val="center"/>
        <w:outlineLvl w:val="0"/>
        <w:rPr>
          <w:b/>
          <w:sz w:val="28"/>
          <w:szCs w:val="28"/>
          <w:lang w:val="bg-BG"/>
        </w:rPr>
      </w:pPr>
      <w:r w:rsidRPr="00F6537E">
        <w:rPr>
          <w:b/>
          <w:sz w:val="28"/>
          <w:szCs w:val="28"/>
          <w:lang w:val="bg-BG"/>
        </w:rPr>
        <w:t>РЕШЕНИЕ № 1</w:t>
      </w:r>
      <w:r w:rsidRPr="00F6537E">
        <w:rPr>
          <w:b/>
          <w:sz w:val="28"/>
          <w:szCs w:val="28"/>
        </w:rPr>
        <w:t>32</w:t>
      </w:r>
      <w:r w:rsidRPr="00F6537E">
        <w:rPr>
          <w:b/>
          <w:sz w:val="28"/>
          <w:szCs w:val="28"/>
          <w:lang w:val="bg-BG"/>
        </w:rPr>
        <w:t>9</w:t>
      </w:r>
    </w:p>
    <w:p w14:paraId="7F01110E" w14:textId="77777777" w:rsidR="00F6537E" w:rsidRPr="00F6537E" w:rsidRDefault="00F6537E" w:rsidP="00F6537E">
      <w:pPr>
        <w:keepNext/>
        <w:contextualSpacing/>
        <w:jc w:val="center"/>
        <w:outlineLvl w:val="0"/>
        <w:rPr>
          <w:b/>
          <w:sz w:val="28"/>
          <w:szCs w:val="28"/>
          <w:lang w:val="bg-BG"/>
        </w:rPr>
      </w:pPr>
    </w:p>
    <w:p w14:paraId="1D98C828" w14:textId="77777777" w:rsidR="00F6537E" w:rsidRPr="00F6537E" w:rsidRDefault="00F6537E" w:rsidP="00F6537E">
      <w:pPr>
        <w:spacing w:after="160"/>
        <w:ind w:right="-172" w:firstLine="567"/>
        <w:contextualSpacing/>
        <w:jc w:val="both"/>
        <w:rPr>
          <w:rFonts w:eastAsia="Calibri"/>
          <w:lang w:val="bg-BG"/>
        </w:rPr>
      </w:pPr>
      <w:r w:rsidRPr="00F6537E">
        <w:rPr>
          <w:rFonts w:eastAsiaTheme="minorHAnsi"/>
          <w:lang w:val="bg-BG"/>
        </w:rPr>
        <w:t xml:space="preserve"> </w:t>
      </w:r>
      <w:r w:rsidRPr="00F6537E">
        <w:rPr>
          <w:rFonts w:eastAsia="Calibri"/>
          <w:lang w:val="bg-BG"/>
        </w:rPr>
        <w:t xml:space="preserve">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и извлечение от Протокол № </w:t>
      </w:r>
      <w:r w:rsidRPr="00F6537E">
        <w:rPr>
          <w:rFonts w:eastAsia="Calibri"/>
        </w:rPr>
        <w:t>37</w:t>
      </w:r>
      <w:r w:rsidRPr="00F6537E">
        <w:rPr>
          <w:rFonts w:eastAsia="Calibri"/>
          <w:lang w:val="bg-BG"/>
        </w:rPr>
        <w:t xml:space="preserve">  от </w:t>
      </w:r>
      <w:r w:rsidRPr="00F6537E">
        <w:rPr>
          <w:rFonts w:eastAsia="Calibri"/>
        </w:rPr>
        <w:t>27</w:t>
      </w:r>
      <w:r w:rsidRPr="00F6537E">
        <w:rPr>
          <w:rFonts w:eastAsia="Calibri"/>
          <w:lang w:val="bg-BG"/>
        </w:rPr>
        <w:t>.0</w:t>
      </w:r>
      <w:r w:rsidRPr="00F6537E">
        <w:rPr>
          <w:rFonts w:eastAsia="Calibri"/>
        </w:rPr>
        <w:t>3</w:t>
      </w:r>
      <w:r w:rsidRPr="00F6537E">
        <w:rPr>
          <w:rFonts w:eastAsia="Calibri"/>
          <w:lang w:val="bg-BG"/>
        </w:rPr>
        <w:t>.202</w:t>
      </w:r>
      <w:r w:rsidRPr="00F6537E">
        <w:rPr>
          <w:rFonts w:eastAsia="Calibri"/>
        </w:rPr>
        <w:t>3</w:t>
      </w:r>
      <w:r w:rsidRPr="00F6537E">
        <w:rPr>
          <w:rFonts w:eastAsia="Calibri"/>
          <w:lang w:val="bg-BG"/>
        </w:rPr>
        <w:t xml:space="preserve"> г. на Комисията по общинска собственост, Общинският съвет реши:</w:t>
      </w:r>
    </w:p>
    <w:p w14:paraId="094378F5" w14:textId="77777777" w:rsidR="00F6537E" w:rsidRPr="00F6537E" w:rsidRDefault="00F6537E" w:rsidP="00F6537E">
      <w:pPr>
        <w:spacing w:after="160"/>
        <w:ind w:right="-172" w:firstLine="567"/>
        <w:contextualSpacing/>
        <w:jc w:val="both"/>
        <w:rPr>
          <w:rFonts w:eastAsia="Calibri"/>
          <w:lang w:val="bg-BG"/>
        </w:rPr>
      </w:pPr>
    </w:p>
    <w:p w14:paraId="7C83FAFC" w14:textId="77777777" w:rsidR="00F6537E" w:rsidRPr="00F6537E" w:rsidRDefault="00F6537E" w:rsidP="00F6537E">
      <w:pPr>
        <w:spacing w:after="160"/>
        <w:ind w:right="-172" w:firstLine="567"/>
        <w:contextualSpacing/>
        <w:jc w:val="both"/>
        <w:rPr>
          <w:rFonts w:eastAsia="Calibri"/>
          <w:lang w:val="bg-BG"/>
        </w:rPr>
      </w:pPr>
      <w:r w:rsidRPr="00F6537E">
        <w:rPr>
          <w:rFonts w:eastAsia="Calibri"/>
        </w:rPr>
        <w:t>1.</w:t>
      </w:r>
      <w:r w:rsidRPr="00F6537E">
        <w:rPr>
          <w:rFonts w:eastAsia="Calibri"/>
          <w:lang w:val="bg-BG"/>
        </w:rPr>
        <w:t xml:space="preserve"> </w:t>
      </w:r>
      <w:r w:rsidRPr="00F6537E">
        <w:rPr>
          <w:rFonts w:eastAsia="Calibri"/>
        </w:rPr>
        <w:t>Допълва годишната програма за управление и разпореждане с имоти общинска собственост за 202</w:t>
      </w:r>
      <w:r w:rsidRPr="00F6537E">
        <w:rPr>
          <w:rFonts w:eastAsia="Calibri"/>
          <w:lang w:val="bg-BG"/>
        </w:rPr>
        <w:t>3</w:t>
      </w:r>
      <w:r w:rsidRPr="00F6537E">
        <w:rPr>
          <w:rFonts w:eastAsia="Calibri"/>
        </w:rPr>
        <w:t xml:space="preserve"> г. с продажба на </w:t>
      </w:r>
      <w:r w:rsidRPr="00F6537E">
        <w:rPr>
          <w:rFonts w:eastAsiaTheme="minorHAnsi"/>
          <w:lang w:val="x-none"/>
        </w:rPr>
        <w:t>поземлен имот с идентификатор 63427.</w:t>
      </w:r>
      <w:r w:rsidRPr="00F6537E">
        <w:rPr>
          <w:rFonts w:eastAsiaTheme="minorHAnsi"/>
          <w:lang w:val="bg-BG"/>
        </w:rPr>
        <w:t>10</w:t>
      </w:r>
      <w:r w:rsidRPr="00F6537E">
        <w:rPr>
          <w:rFonts w:eastAsiaTheme="minorHAnsi"/>
          <w:lang w:val="x-none"/>
        </w:rPr>
        <w:t>.</w:t>
      </w:r>
      <w:r w:rsidRPr="00F6537E">
        <w:rPr>
          <w:rFonts w:eastAsiaTheme="minorHAnsi"/>
          <w:lang w:val="bg-BG"/>
        </w:rPr>
        <w:t xml:space="preserve">914 </w:t>
      </w:r>
      <w:r w:rsidRPr="00F6537E">
        <w:rPr>
          <w:rFonts w:eastAsiaTheme="minorHAnsi"/>
          <w:lang w:val="x-none"/>
        </w:rPr>
        <w:t>по Кадастралната карта и кадастралните регистри</w:t>
      </w:r>
      <w:r w:rsidRPr="00F6537E">
        <w:rPr>
          <w:rFonts w:eastAsiaTheme="minorHAnsi"/>
          <w:lang w:val="bg-BG"/>
        </w:rPr>
        <w:t xml:space="preserve"> на град Русе, с адрес: </w:t>
      </w:r>
      <w:r w:rsidRPr="00F6537E">
        <w:rPr>
          <w:rFonts w:eastAsiaTheme="minorHAnsi"/>
          <w:lang w:val="x-none"/>
        </w:rPr>
        <w:t>град Русе, кв. "</w:t>
      </w:r>
      <w:r w:rsidRPr="00F6537E">
        <w:rPr>
          <w:rFonts w:eastAsiaTheme="minorHAnsi"/>
          <w:lang w:val="bg-BG"/>
        </w:rPr>
        <w:t>Средна кула</w:t>
      </w:r>
      <w:r w:rsidRPr="00F6537E">
        <w:rPr>
          <w:rFonts w:eastAsiaTheme="minorHAnsi"/>
          <w:lang w:val="x-none"/>
        </w:rPr>
        <w:t xml:space="preserve">", ул. </w:t>
      </w:r>
      <w:r w:rsidRPr="00F6537E">
        <w:rPr>
          <w:rFonts w:eastAsiaTheme="minorHAnsi"/>
          <w:lang w:val="bg-BG"/>
        </w:rPr>
        <w:t>„Слав</w:t>
      </w:r>
      <w:r w:rsidRPr="00F6537E">
        <w:rPr>
          <w:rFonts w:eastAsiaTheme="minorHAnsi"/>
          <w:lang w:val="x-none"/>
        </w:rPr>
        <w:t>"</w:t>
      </w:r>
      <w:r w:rsidRPr="00F6537E">
        <w:rPr>
          <w:rFonts w:eastAsiaTheme="minorHAnsi"/>
          <w:lang w:val="bg-BG"/>
        </w:rPr>
        <w:t xml:space="preserve"> 24</w:t>
      </w:r>
      <w:r w:rsidRPr="00F6537E">
        <w:rPr>
          <w:rFonts w:eastAsiaTheme="minorHAnsi"/>
          <w:lang w:val="x-none"/>
        </w:rPr>
        <w:t xml:space="preserve">, с площ от </w:t>
      </w:r>
      <w:r w:rsidRPr="00F6537E">
        <w:rPr>
          <w:rFonts w:eastAsiaTheme="minorHAnsi"/>
          <w:lang w:val="bg-BG"/>
        </w:rPr>
        <w:t xml:space="preserve">1034 </w:t>
      </w:r>
      <w:r w:rsidRPr="00F6537E">
        <w:rPr>
          <w:rFonts w:eastAsiaTheme="minorHAnsi"/>
          <w:lang w:val="x-none"/>
        </w:rPr>
        <w:t>кв.м</w:t>
      </w:r>
      <w:r w:rsidRPr="00F6537E">
        <w:rPr>
          <w:rFonts w:eastAsiaTheme="minorHAnsi"/>
          <w:lang w:val="bg-BG"/>
        </w:rPr>
        <w:t xml:space="preserve">., </w:t>
      </w:r>
      <w:r w:rsidRPr="00F6537E">
        <w:rPr>
          <w:rFonts w:eastAsiaTheme="minorHAnsi"/>
          <w:lang w:val="x-none"/>
        </w:rPr>
        <w:t xml:space="preserve">трайно предназначение на територията: </w:t>
      </w:r>
      <w:r w:rsidRPr="00F6537E">
        <w:rPr>
          <w:rFonts w:eastAsiaTheme="minorHAnsi"/>
          <w:lang w:val="bg-BG"/>
        </w:rPr>
        <w:t xml:space="preserve">Урбанизирана, Начин на </w:t>
      </w:r>
      <w:r w:rsidRPr="00F6537E">
        <w:rPr>
          <w:rFonts w:eastAsiaTheme="minorHAnsi"/>
          <w:lang w:val="x-none"/>
        </w:rPr>
        <w:t xml:space="preserve">трайно ползване: Ниско застрояване (до 10м), предишен идентификатор: няма, номер по предходен план: </w:t>
      </w:r>
      <w:r w:rsidRPr="00F6537E">
        <w:rPr>
          <w:rFonts w:eastAsiaTheme="minorHAnsi"/>
          <w:lang w:val="bg-BG"/>
        </w:rPr>
        <w:t xml:space="preserve">914, </w:t>
      </w:r>
      <w:r w:rsidRPr="00F6537E">
        <w:rPr>
          <w:rFonts w:eastAsiaTheme="minorHAnsi"/>
          <w:lang w:val="x-none"/>
        </w:rPr>
        <w:t xml:space="preserve">кв. </w:t>
      </w:r>
      <w:r w:rsidRPr="00F6537E">
        <w:rPr>
          <w:rFonts w:eastAsiaTheme="minorHAnsi"/>
          <w:lang w:val="bg-BG"/>
        </w:rPr>
        <w:t>129</w:t>
      </w:r>
      <w:r w:rsidRPr="00F6537E">
        <w:rPr>
          <w:rFonts w:eastAsiaTheme="minorHAnsi"/>
          <w:lang w:val="x-none"/>
        </w:rPr>
        <w:t xml:space="preserve">, парцел: </w:t>
      </w:r>
      <w:r w:rsidRPr="00F6537E">
        <w:rPr>
          <w:rFonts w:eastAsiaTheme="minorHAnsi"/>
        </w:rPr>
        <w:t>V</w:t>
      </w:r>
      <w:r w:rsidRPr="00F6537E">
        <w:rPr>
          <w:rFonts w:eastAsiaTheme="minorHAnsi"/>
          <w:lang w:val="x-none"/>
        </w:rPr>
        <w:t>I-</w:t>
      </w:r>
      <w:r w:rsidRPr="00F6537E">
        <w:rPr>
          <w:rFonts w:eastAsiaTheme="minorHAnsi"/>
        </w:rPr>
        <w:t>914,</w:t>
      </w:r>
      <w:r w:rsidRPr="00F6537E">
        <w:rPr>
          <w:rFonts w:eastAsiaTheme="minorHAnsi"/>
          <w:lang w:val="x-none"/>
        </w:rPr>
        <w:t xml:space="preserve"> </w:t>
      </w:r>
      <w:r w:rsidRPr="00F6537E">
        <w:rPr>
          <w:rFonts w:eastAsiaTheme="minorHAnsi"/>
          <w:lang w:val="bg-BG"/>
        </w:rPr>
        <w:t>при граници и съседи: 63427.10.</w:t>
      </w:r>
      <w:r w:rsidRPr="00F6537E">
        <w:rPr>
          <w:rFonts w:eastAsiaTheme="minorHAnsi"/>
        </w:rPr>
        <w:t>915</w:t>
      </w:r>
      <w:r w:rsidRPr="00F6537E">
        <w:rPr>
          <w:rFonts w:eastAsiaTheme="minorHAnsi"/>
          <w:lang w:val="bg-BG"/>
        </w:rPr>
        <w:t>, 63427.10.</w:t>
      </w:r>
      <w:r w:rsidRPr="00F6537E">
        <w:rPr>
          <w:rFonts w:eastAsiaTheme="minorHAnsi"/>
        </w:rPr>
        <w:t>916</w:t>
      </w:r>
      <w:r w:rsidRPr="00F6537E">
        <w:rPr>
          <w:rFonts w:eastAsiaTheme="minorHAnsi"/>
          <w:lang w:val="bg-BG"/>
        </w:rPr>
        <w:t>, 63427.10.</w:t>
      </w:r>
      <w:r w:rsidRPr="00F6537E">
        <w:rPr>
          <w:rFonts w:eastAsiaTheme="minorHAnsi"/>
        </w:rPr>
        <w:t>917,</w:t>
      </w:r>
      <w:r w:rsidRPr="00F6537E">
        <w:rPr>
          <w:rFonts w:eastAsiaTheme="minorHAnsi"/>
          <w:lang w:val="bg-BG"/>
        </w:rPr>
        <w:t xml:space="preserve"> 63427.10.10</w:t>
      </w:r>
      <w:r w:rsidRPr="00F6537E">
        <w:rPr>
          <w:rFonts w:eastAsiaTheme="minorHAnsi"/>
        </w:rPr>
        <w:t xml:space="preserve">17, 63427.10.1780, </w:t>
      </w:r>
      <w:r w:rsidRPr="00F6537E">
        <w:rPr>
          <w:rFonts w:eastAsiaTheme="minorHAnsi"/>
        </w:rPr>
        <w:lastRenderedPageBreak/>
        <w:t>63427.10.1600</w:t>
      </w:r>
      <w:r w:rsidRPr="00F6537E">
        <w:rPr>
          <w:rFonts w:eastAsiaTheme="minorHAnsi"/>
          <w:lang w:val="bg-BG"/>
        </w:rPr>
        <w:t xml:space="preserve">, предмет на </w:t>
      </w:r>
      <w:r w:rsidRPr="00F6537E">
        <w:rPr>
          <w:rFonts w:eastAsiaTheme="minorHAnsi"/>
        </w:rPr>
        <w:t>Акт</w:t>
      </w:r>
      <w:r w:rsidRPr="00F6537E">
        <w:rPr>
          <w:rFonts w:eastAsiaTheme="minorHAnsi"/>
          <w:lang w:val="bg-BG"/>
        </w:rPr>
        <w:t xml:space="preserve"> </w:t>
      </w:r>
      <w:r w:rsidRPr="00F6537E">
        <w:rPr>
          <w:rFonts w:eastAsiaTheme="minorHAnsi"/>
        </w:rPr>
        <w:t>№</w:t>
      </w:r>
      <w:r w:rsidRPr="00F6537E">
        <w:rPr>
          <w:rFonts w:eastAsiaTheme="minorHAnsi"/>
          <w:lang w:val="bg-BG"/>
        </w:rPr>
        <w:t xml:space="preserve"> </w:t>
      </w:r>
      <w:r w:rsidRPr="00F6537E">
        <w:rPr>
          <w:rFonts w:eastAsiaTheme="minorHAnsi"/>
        </w:rPr>
        <w:t>5981/12.06.2009г.</w:t>
      </w:r>
      <w:r w:rsidRPr="00F6537E">
        <w:rPr>
          <w:rFonts w:eastAsiaTheme="minorHAnsi"/>
          <w:lang w:val="bg-BG"/>
        </w:rPr>
        <w:t xml:space="preserve"> за частна общинска собственост</w:t>
      </w:r>
      <w:r w:rsidRPr="00F6537E">
        <w:rPr>
          <w:rFonts w:eastAsiaTheme="minorHAnsi"/>
        </w:rPr>
        <w:t>, вписан под № 139, том XXI, н.д. 4611, вх. рег. № 9366/02.07.2009 г. в Служба по вписванията към Агенция по вписванията - Русе</w:t>
      </w:r>
      <w:r w:rsidRPr="00F6537E">
        <w:rPr>
          <w:rFonts w:eastAsia="Calibri"/>
        </w:rPr>
        <w:t>, с прогнозен приход от продажбата в размер 27 550</w:t>
      </w:r>
      <w:r w:rsidRPr="00F6537E">
        <w:rPr>
          <w:rFonts w:eastAsia="Calibri"/>
          <w:lang w:val="bg-BG"/>
        </w:rPr>
        <w:t xml:space="preserve"> лв (двадесет и седем хиляди петстотин и петдесет лева)</w:t>
      </w:r>
      <w:r w:rsidRPr="00F6537E">
        <w:rPr>
          <w:rFonts w:eastAsia="Calibri"/>
        </w:rPr>
        <w:t xml:space="preserve">, без дължими данъци и такси. </w:t>
      </w:r>
      <w:r w:rsidRPr="00F6537E">
        <w:rPr>
          <w:rFonts w:eastAsia="Calibri"/>
          <w:lang w:val="bg-BG"/>
        </w:rPr>
        <w:t xml:space="preserve">       </w:t>
      </w:r>
    </w:p>
    <w:p w14:paraId="6E408749" w14:textId="77777777" w:rsidR="00F6537E" w:rsidRPr="00F6537E" w:rsidRDefault="00F6537E" w:rsidP="00F6537E">
      <w:pPr>
        <w:spacing w:after="160"/>
        <w:ind w:right="-170" w:firstLine="567"/>
        <w:contextualSpacing/>
        <w:jc w:val="both"/>
        <w:rPr>
          <w:rFonts w:eastAsia="Calibri"/>
          <w:lang w:val="bg-BG"/>
        </w:rPr>
      </w:pPr>
      <w:r w:rsidRPr="00F6537E">
        <w:rPr>
          <w:rFonts w:eastAsia="Calibri"/>
          <w:lang w:val="bg-BG"/>
        </w:rPr>
        <w:t xml:space="preserve">2. </w:t>
      </w:r>
      <w:r w:rsidRPr="00F6537E">
        <w:rPr>
          <w:rFonts w:eastAsia="Calibri"/>
        </w:rPr>
        <w:t xml:space="preserve">Дава съгласие за продажба на общински поземлен имот, представляващ </w:t>
      </w:r>
      <w:r w:rsidRPr="00F6537E">
        <w:rPr>
          <w:rFonts w:eastAsiaTheme="minorHAnsi"/>
          <w:lang w:val="x-none"/>
        </w:rPr>
        <w:t>поземлен имот с идентификатор 63427.</w:t>
      </w:r>
      <w:r w:rsidRPr="00F6537E">
        <w:rPr>
          <w:rFonts w:eastAsiaTheme="minorHAnsi"/>
          <w:lang w:val="bg-BG"/>
        </w:rPr>
        <w:t>10</w:t>
      </w:r>
      <w:r w:rsidRPr="00F6537E">
        <w:rPr>
          <w:rFonts w:eastAsiaTheme="minorHAnsi"/>
          <w:lang w:val="x-none"/>
        </w:rPr>
        <w:t>.</w:t>
      </w:r>
      <w:r w:rsidRPr="00F6537E">
        <w:rPr>
          <w:rFonts w:eastAsiaTheme="minorHAnsi"/>
          <w:lang w:val="bg-BG"/>
        </w:rPr>
        <w:t xml:space="preserve">914 </w:t>
      </w:r>
      <w:r w:rsidRPr="00F6537E">
        <w:rPr>
          <w:rFonts w:eastAsiaTheme="minorHAnsi"/>
          <w:lang w:val="x-none"/>
        </w:rPr>
        <w:t>по Кадастралната карта и кадастралните регистри</w:t>
      </w:r>
      <w:r w:rsidRPr="00F6537E">
        <w:rPr>
          <w:rFonts w:eastAsiaTheme="minorHAnsi"/>
          <w:lang w:val="bg-BG"/>
        </w:rPr>
        <w:t xml:space="preserve"> на град Русе, с адрес: </w:t>
      </w:r>
      <w:r w:rsidRPr="00F6537E">
        <w:rPr>
          <w:rFonts w:eastAsiaTheme="minorHAnsi"/>
          <w:lang w:val="x-none"/>
        </w:rPr>
        <w:t>град Русе, кв. "</w:t>
      </w:r>
      <w:r w:rsidRPr="00F6537E">
        <w:rPr>
          <w:rFonts w:eastAsiaTheme="minorHAnsi"/>
          <w:lang w:val="bg-BG"/>
        </w:rPr>
        <w:t>Средна кула</w:t>
      </w:r>
      <w:r w:rsidRPr="00F6537E">
        <w:rPr>
          <w:rFonts w:eastAsiaTheme="minorHAnsi"/>
          <w:lang w:val="x-none"/>
        </w:rPr>
        <w:t xml:space="preserve">", ул. </w:t>
      </w:r>
      <w:r w:rsidRPr="00F6537E">
        <w:rPr>
          <w:rFonts w:eastAsiaTheme="minorHAnsi"/>
          <w:lang w:val="bg-BG"/>
        </w:rPr>
        <w:t>„Слав</w:t>
      </w:r>
      <w:r w:rsidRPr="00F6537E">
        <w:rPr>
          <w:rFonts w:eastAsiaTheme="minorHAnsi"/>
          <w:lang w:val="x-none"/>
        </w:rPr>
        <w:t>"</w:t>
      </w:r>
      <w:r w:rsidRPr="00F6537E">
        <w:rPr>
          <w:rFonts w:eastAsiaTheme="minorHAnsi"/>
          <w:lang w:val="bg-BG"/>
        </w:rPr>
        <w:t xml:space="preserve"> 24</w:t>
      </w:r>
      <w:r w:rsidRPr="00F6537E">
        <w:rPr>
          <w:rFonts w:eastAsiaTheme="minorHAnsi"/>
          <w:lang w:val="x-none"/>
        </w:rPr>
        <w:t xml:space="preserve">, с площ от </w:t>
      </w:r>
      <w:r w:rsidRPr="00F6537E">
        <w:rPr>
          <w:rFonts w:eastAsiaTheme="minorHAnsi"/>
          <w:lang w:val="bg-BG"/>
        </w:rPr>
        <w:t xml:space="preserve">1034 </w:t>
      </w:r>
      <w:r w:rsidRPr="00F6537E">
        <w:rPr>
          <w:rFonts w:eastAsiaTheme="minorHAnsi"/>
          <w:lang w:val="x-none"/>
        </w:rPr>
        <w:t>кв.м</w:t>
      </w:r>
      <w:r w:rsidRPr="00F6537E">
        <w:rPr>
          <w:rFonts w:eastAsiaTheme="minorHAnsi"/>
          <w:lang w:val="bg-BG"/>
        </w:rPr>
        <w:t xml:space="preserve">., </w:t>
      </w:r>
      <w:r w:rsidRPr="00F6537E">
        <w:rPr>
          <w:rFonts w:eastAsiaTheme="minorHAnsi"/>
          <w:lang w:val="x-none"/>
        </w:rPr>
        <w:t xml:space="preserve">трайно предназначение на територията: </w:t>
      </w:r>
      <w:r w:rsidRPr="00F6537E">
        <w:rPr>
          <w:rFonts w:eastAsiaTheme="minorHAnsi"/>
          <w:lang w:val="bg-BG"/>
        </w:rPr>
        <w:t xml:space="preserve">Урбанизирана, Начин на </w:t>
      </w:r>
      <w:r w:rsidRPr="00F6537E">
        <w:rPr>
          <w:rFonts w:eastAsiaTheme="minorHAnsi"/>
          <w:lang w:val="x-none"/>
        </w:rPr>
        <w:t xml:space="preserve">трайно ползване: Ниско застрояване (до 10м), предишен идентификатор: няма, номер по предходен план: </w:t>
      </w:r>
      <w:r w:rsidRPr="00F6537E">
        <w:rPr>
          <w:rFonts w:eastAsiaTheme="minorHAnsi"/>
          <w:lang w:val="bg-BG"/>
        </w:rPr>
        <w:t xml:space="preserve">914, </w:t>
      </w:r>
      <w:r w:rsidRPr="00F6537E">
        <w:rPr>
          <w:rFonts w:eastAsiaTheme="minorHAnsi"/>
          <w:lang w:val="x-none"/>
        </w:rPr>
        <w:t xml:space="preserve">кв. </w:t>
      </w:r>
      <w:r w:rsidRPr="00F6537E">
        <w:rPr>
          <w:rFonts w:eastAsiaTheme="minorHAnsi"/>
          <w:lang w:val="bg-BG"/>
        </w:rPr>
        <w:t>129</w:t>
      </w:r>
      <w:r w:rsidRPr="00F6537E">
        <w:rPr>
          <w:rFonts w:eastAsiaTheme="minorHAnsi"/>
          <w:lang w:val="x-none"/>
        </w:rPr>
        <w:t xml:space="preserve">, парцел: </w:t>
      </w:r>
      <w:r w:rsidRPr="00F6537E">
        <w:rPr>
          <w:rFonts w:eastAsiaTheme="minorHAnsi"/>
        </w:rPr>
        <w:t>V</w:t>
      </w:r>
      <w:r w:rsidRPr="00F6537E">
        <w:rPr>
          <w:rFonts w:eastAsiaTheme="minorHAnsi"/>
          <w:lang w:val="x-none"/>
        </w:rPr>
        <w:t>I-</w:t>
      </w:r>
      <w:r w:rsidRPr="00F6537E">
        <w:rPr>
          <w:rFonts w:eastAsiaTheme="minorHAnsi"/>
        </w:rPr>
        <w:t>914,</w:t>
      </w:r>
      <w:r w:rsidRPr="00F6537E">
        <w:rPr>
          <w:rFonts w:eastAsiaTheme="minorHAnsi"/>
          <w:lang w:val="x-none"/>
        </w:rPr>
        <w:t xml:space="preserve"> </w:t>
      </w:r>
      <w:r w:rsidRPr="00F6537E">
        <w:rPr>
          <w:rFonts w:eastAsiaTheme="minorHAnsi"/>
          <w:lang w:val="bg-BG"/>
        </w:rPr>
        <w:t>при граници и съседи: 63427.10.</w:t>
      </w:r>
      <w:r w:rsidRPr="00F6537E">
        <w:rPr>
          <w:rFonts w:eastAsiaTheme="minorHAnsi"/>
        </w:rPr>
        <w:t>915</w:t>
      </w:r>
      <w:r w:rsidRPr="00F6537E">
        <w:rPr>
          <w:rFonts w:eastAsiaTheme="minorHAnsi"/>
          <w:lang w:val="bg-BG"/>
        </w:rPr>
        <w:t>, 63427.10.</w:t>
      </w:r>
      <w:r w:rsidRPr="00F6537E">
        <w:rPr>
          <w:rFonts w:eastAsiaTheme="minorHAnsi"/>
        </w:rPr>
        <w:t>916</w:t>
      </w:r>
      <w:r w:rsidRPr="00F6537E">
        <w:rPr>
          <w:rFonts w:eastAsiaTheme="minorHAnsi"/>
          <w:lang w:val="bg-BG"/>
        </w:rPr>
        <w:t>, 63427.10.</w:t>
      </w:r>
      <w:r w:rsidRPr="00F6537E">
        <w:rPr>
          <w:rFonts w:eastAsiaTheme="minorHAnsi"/>
        </w:rPr>
        <w:t>917,</w:t>
      </w:r>
      <w:r w:rsidRPr="00F6537E">
        <w:rPr>
          <w:rFonts w:eastAsiaTheme="minorHAnsi"/>
          <w:lang w:val="bg-BG"/>
        </w:rPr>
        <w:t xml:space="preserve"> 63427.10.10</w:t>
      </w:r>
      <w:r w:rsidRPr="00F6537E">
        <w:rPr>
          <w:rFonts w:eastAsiaTheme="minorHAnsi"/>
        </w:rPr>
        <w:t>17, 63427.10.1780, 63427.10.1600</w:t>
      </w:r>
      <w:r w:rsidRPr="00F6537E">
        <w:rPr>
          <w:rFonts w:eastAsiaTheme="minorHAnsi"/>
          <w:lang w:val="bg-BG"/>
        </w:rPr>
        <w:t xml:space="preserve">, предмет на </w:t>
      </w:r>
      <w:r w:rsidRPr="00F6537E">
        <w:rPr>
          <w:rFonts w:eastAsiaTheme="minorHAnsi"/>
        </w:rPr>
        <w:t>Акт</w:t>
      </w:r>
      <w:r w:rsidRPr="00F6537E">
        <w:rPr>
          <w:rFonts w:eastAsiaTheme="minorHAnsi"/>
          <w:lang w:val="bg-BG"/>
        </w:rPr>
        <w:t xml:space="preserve"> </w:t>
      </w:r>
      <w:r w:rsidRPr="00F6537E">
        <w:rPr>
          <w:rFonts w:eastAsiaTheme="minorHAnsi"/>
        </w:rPr>
        <w:t>№</w:t>
      </w:r>
      <w:r w:rsidRPr="00F6537E">
        <w:rPr>
          <w:rFonts w:eastAsiaTheme="minorHAnsi"/>
          <w:lang w:val="bg-BG"/>
        </w:rPr>
        <w:t xml:space="preserve"> </w:t>
      </w:r>
      <w:r w:rsidRPr="00F6537E">
        <w:rPr>
          <w:rFonts w:eastAsiaTheme="minorHAnsi"/>
        </w:rPr>
        <w:t>5981/12.06.2009г</w:t>
      </w:r>
      <w:r w:rsidRPr="00F6537E">
        <w:rPr>
          <w:rFonts w:eastAsiaTheme="minorHAnsi"/>
          <w:lang w:val="bg-BG"/>
        </w:rPr>
        <w:t>. за частна общинска собственост</w:t>
      </w:r>
      <w:r w:rsidRPr="00F6537E">
        <w:rPr>
          <w:rFonts w:eastAsiaTheme="minorHAnsi"/>
        </w:rPr>
        <w:t xml:space="preserve">, вписан под № 139, том XXI, н.д. 4611, вх. рег. № 9366/02.07.2009 г. в Служба по вписванията към Агенция по вписванията - </w:t>
      </w:r>
      <w:proofErr w:type="gramStart"/>
      <w:r w:rsidRPr="00F6537E">
        <w:rPr>
          <w:rFonts w:eastAsiaTheme="minorHAnsi"/>
        </w:rPr>
        <w:t>Русе</w:t>
      </w:r>
      <w:r w:rsidRPr="00F6537E">
        <w:rPr>
          <w:rFonts w:eastAsia="Calibri"/>
          <w:lang w:val="bg-BG"/>
        </w:rPr>
        <w:t>,  по</w:t>
      </w:r>
      <w:proofErr w:type="gramEnd"/>
      <w:r w:rsidRPr="00F6537E">
        <w:rPr>
          <w:rFonts w:eastAsia="Calibri"/>
          <w:lang w:val="bg-BG"/>
        </w:rPr>
        <w:t xml:space="preserve"> реда на чл. 35, ал. 3 от ЗОС, в полза на Мирослав Тодоров Илиев и на Теодора Венелинова Илиева, </w:t>
      </w:r>
      <w:r w:rsidRPr="00F6537E">
        <w:rPr>
          <w:rFonts w:eastAsia="Calibri"/>
        </w:rPr>
        <w:t xml:space="preserve">срещу заплащане </w:t>
      </w:r>
      <w:r w:rsidRPr="00F6537E">
        <w:rPr>
          <w:rFonts w:eastAsia="Calibri"/>
          <w:lang w:val="bg-BG"/>
        </w:rPr>
        <w:t>от</w:t>
      </w:r>
      <w:r w:rsidRPr="00F6537E">
        <w:rPr>
          <w:rFonts w:eastAsia="Calibri"/>
        </w:rPr>
        <w:t xml:space="preserve"> купувачите на цена</w:t>
      </w:r>
      <w:r w:rsidRPr="00F6537E">
        <w:rPr>
          <w:rFonts w:eastAsia="Calibri"/>
          <w:lang w:val="bg-BG"/>
        </w:rPr>
        <w:t xml:space="preserve"> в размер на</w:t>
      </w:r>
      <w:r w:rsidRPr="00F6537E">
        <w:rPr>
          <w:rFonts w:eastAsia="Calibri"/>
        </w:rPr>
        <w:t xml:space="preserve"> 27 550</w:t>
      </w:r>
      <w:r w:rsidRPr="00F6537E">
        <w:rPr>
          <w:rFonts w:eastAsia="Calibri"/>
          <w:lang w:val="bg-BG"/>
        </w:rPr>
        <w:t xml:space="preserve"> лв (двадесет и седем хиляди петстотин и петдесет лева)</w:t>
      </w:r>
      <w:r w:rsidRPr="00F6537E">
        <w:rPr>
          <w:rFonts w:eastAsia="Calibri"/>
        </w:rPr>
        <w:t xml:space="preserve">, без дължими данъци и такси. </w:t>
      </w:r>
      <w:r w:rsidRPr="00F6537E">
        <w:rPr>
          <w:rFonts w:eastAsia="Calibri"/>
          <w:lang w:val="bg-BG"/>
        </w:rPr>
        <w:t xml:space="preserve">       </w:t>
      </w:r>
    </w:p>
    <w:p w14:paraId="3C92F188" w14:textId="77777777" w:rsidR="00F6537E" w:rsidRPr="00F6537E" w:rsidRDefault="00F6537E" w:rsidP="00F6537E">
      <w:pPr>
        <w:spacing w:after="160"/>
        <w:ind w:right="-170" w:firstLine="567"/>
        <w:contextualSpacing/>
        <w:jc w:val="both"/>
        <w:rPr>
          <w:rFonts w:eastAsiaTheme="minorHAnsi"/>
          <w:bCs/>
          <w:lang w:val="bg-BG"/>
        </w:rPr>
      </w:pPr>
      <w:r w:rsidRPr="00F6537E">
        <w:rPr>
          <w:rFonts w:eastAsia="Calibri"/>
        </w:rPr>
        <w:t xml:space="preserve">Дължимите данъци и такси са за сметка на купувачите. </w:t>
      </w:r>
    </w:p>
    <w:p w14:paraId="6C48CB8A" w14:textId="77777777" w:rsidR="00F6537E" w:rsidRPr="00F6537E" w:rsidRDefault="00F6537E" w:rsidP="00F6537E">
      <w:pPr>
        <w:spacing w:after="160"/>
        <w:ind w:right="-170" w:firstLine="567"/>
        <w:contextualSpacing/>
        <w:jc w:val="both"/>
        <w:rPr>
          <w:rFonts w:eastAsia="Calibri"/>
          <w:lang w:val="bg-BG"/>
        </w:rPr>
      </w:pPr>
      <w:r w:rsidRPr="00F6537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35A09106" w14:textId="7BBD5152" w:rsidR="001F52C5" w:rsidRPr="00F6537E" w:rsidRDefault="001F52C5" w:rsidP="00F6537E">
      <w:pPr>
        <w:contextualSpacing/>
        <w:jc w:val="both"/>
        <w:rPr>
          <w:rFonts w:eastAsiaTheme="minorHAnsi"/>
          <w:lang w:val="bg-BG"/>
        </w:rPr>
      </w:pPr>
    </w:p>
    <w:p w14:paraId="1C9F8DCE" w14:textId="2BD51F5B" w:rsidR="001F52C5" w:rsidRPr="001F52C5" w:rsidRDefault="001F52C5" w:rsidP="001F52C5">
      <w:pPr>
        <w:jc w:val="both"/>
        <w:rPr>
          <w:b/>
          <w:bCs/>
          <w:lang w:val="bg-BG"/>
        </w:rPr>
      </w:pPr>
      <w:r w:rsidRPr="001F52C5">
        <w:rPr>
          <w:b/>
          <w:bCs/>
          <w:lang w:val="bg-BG"/>
        </w:rPr>
        <w:t>Точка 10</w:t>
      </w:r>
    </w:p>
    <w:p w14:paraId="406796D3" w14:textId="77777777" w:rsidR="001F52C5" w:rsidRPr="001F52C5" w:rsidRDefault="001F52C5" w:rsidP="001F52C5">
      <w:pPr>
        <w:pStyle w:val="a7"/>
        <w:spacing w:after="0"/>
        <w:ind w:left="0"/>
        <w:jc w:val="both"/>
        <w:rPr>
          <w:rFonts w:ascii="Times New Roman" w:hAnsi="Times New Roman" w:cs="Times New Roman"/>
          <w:b/>
          <w:bCs/>
          <w:sz w:val="24"/>
          <w:szCs w:val="24"/>
        </w:rPr>
      </w:pPr>
      <w:r w:rsidRPr="001F52C5">
        <w:rPr>
          <w:rFonts w:ascii="Times New Roman" w:hAnsi="Times New Roman" w:cs="Times New Roman"/>
          <w:b/>
          <w:bCs/>
          <w:sz w:val="24"/>
          <w:szCs w:val="24"/>
        </w:rPr>
        <w:t xml:space="preserve">К.л.№ 1274 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w:t>
      </w:r>
      <w:proofErr w:type="gramStart"/>
      <w:r w:rsidRPr="001F52C5">
        <w:rPr>
          <w:rFonts w:ascii="Times New Roman" w:hAnsi="Times New Roman" w:cs="Times New Roman"/>
          <w:b/>
          <w:bCs/>
          <w:sz w:val="24"/>
          <w:szCs w:val="24"/>
        </w:rPr>
        <w:t>войвода“ №</w:t>
      </w:r>
      <w:proofErr w:type="gramEnd"/>
      <w:r w:rsidRPr="001F52C5">
        <w:rPr>
          <w:rFonts w:ascii="Times New Roman" w:hAnsi="Times New Roman" w:cs="Times New Roman"/>
          <w:b/>
          <w:bCs/>
          <w:sz w:val="24"/>
          <w:szCs w:val="24"/>
        </w:rPr>
        <w:t>52 и №54</w:t>
      </w:r>
    </w:p>
    <w:p w14:paraId="2A20A9B8" w14:textId="77777777" w:rsidR="001F52C5" w:rsidRDefault="001F52C5" w:rsidP="001F52C5">
      <w:pPr>
        <w:jc w:val="both"/>
        <w:rPr>
          <w:lang w:val="bg-BG"/>
        </w:rPr>
      </w:pPr>
    </w:p>
    <w:p w14:paraId="61F4B684" w14:textId="05F46ED5" w:rsidR="001F52C5" w:rsidRPr="00D63D58" w:rsidRDefault="001F52C5" w:rsidP="001F52C5">
      <w:pPr>
        <w:jc w:val="both"/>
        <w:rPr>
          <w:lang w:val="bg-BG"/>
        </w:rPr>
      </w:pPr>
      <w:r>
        <w:rPr>
          <w:lang w:val="bg-BG"/>
        </w:rPr>
        <w:tab/>
      </w:r>
      <w:r w:rsidRPr="00D63D58">
        <w:rPr>
          <w:b/>
          <w:bCs/>
          <w:lang w:val="bg-BG"/>
        </w:rPr>
        <w:t xml:space="preserve">Г-н Иво Пазарджиев: </w:t>
      </w:r>
      <w:r w:rsidR="00D63D58">
        <w:rPr>
          <w:lang w:val="bg-BG"/>
        </w:rPr>
        <w:t>Заповядайте.</w:t>
      </w:r>
    </w:p>
    <w:p w14:paraId="7656617D" w14:textId="42FBB7F9" w:rsidR="007B0E98" w:rsidRDefault="00D63D58" w:rsidP="00D63D58">
      <w:pPr>
        <w:ind w:firstLine="708"/>
        <w:jc w:val="both"/>
        <w:rPr>
          <w:lang w:val="bg-BG"/>
        </w:rPr>
      </w:pPr>
      <w:r w:rsidRPr="00D63D58">
        <w:rPr>
          <w:b/>
          <w:bCs/>
          <w:lang w:val="bg-BG"/>
        </w:rPr>
        <w:t>Г-жа Златомира Стефанова:</w:t>
      </w:r>
      <w:r>
        <w:rPr>
          <w:lang w:val="bg-BG"/>
        </w:rPr>
        <w:t xml:space="preserve"> </w:t>
      </w:r>
      <w:r w:rsidR="008A6070" w:rsidRPr="008A6070">
        <w:rPr>
          <w:lang w:val="bg-BG"/>
        </w:rPr>
        <w:t xml:space="preserve">Благодаря, господин </w:t>
      </w:r>
      <w:r>
        <w:rPr>
          <w:lang w:val="bg-BG"/>
        </w:rPr>
        <w:t>П</w:t>
      </w:r>
      <w:r w:rsidR="008A6070" w:rsidRPr="008A6070">
        <w:rPr>
          <w:lang w:val="bg-BG"/>
        </w:rPr>
        <w:t>редседател. Уважаеми общински съветници</w:t>
      </w:r>
      <w:r w:rsidR="007B0E98">
        <w:rPr>
          <w:lang w:val="bg-BG"/>
        </w:rPr>
        <w:t xml:space="preserve">, </w:t>
      </w:r>
      <w:r w:rsidR="008A6070" w:rsidRPr="008A6070">
        <w:rPr>
          <w:lang w:val="bg-BG"/>
        </w:rPr>
        <w:t xml:space="preserve">поддържаме предложението с положително становище на </w:t>
      </w:r>
      <w:r w:rsidR="007B0E98">
        <w:rPr>
          <w:lang w:val="bg-BG"/>
        </w:rPr>
        <w:t>К</w:t>
      </w:r>
      <w:r w:rsidR="008A6070" w:rsidRPr="008A6070">
        <w:rPr>
          <w:lang w:val="bg-BG"/>
        </w:rPr>
        <w:t>омисия</w:t>
      </w:r>
      <w:r w:rsidR="007B0E98">
        <w:rPr>
          <w:lang w:val="bg-BG"/>
        </w:rPr>
        <w:t xml:space="preserve"> </w:t>
      </w:r>
      <w:r w:rsidR="008A6070" w:rsidRPr="008A6070">
        <w:rPr>
          <w:lang w:val="bg-BG"/>
        </w:rPr>
        <w:t xml:space="preserve">общинска собственост, също и от кмета на кметството на град </w:t>
      </w:r>
      <w:r w:rsidR="007B0E98">
        <w:rPr>
          <w:lang w:val="bg-BG"/>
        </w:rPr>
        <w:t>М</w:t>
      </w:r>
      <w:r w:rsidR="008A6070" w:rsidRPr="008A6070">
        <w:rPr>
          <w:lang w:val="bg-BG"/>
        </w:rPr>
        <w:t>артен. Благодаря.</w:t>
      </w:r>
    </w:p>
    <w:p w14:paraId="145959C6" w14:textId="77777777" w:rsidR="007B0E98" w:rsidRDefault="007B0E98" w:rsidP="00D63D58">
      <w:pPr>
        <w:ind w:firstLine="708"/>
        <w:jc w:val="both"/>
        <w:rPr>
          <w:lang w:val="bg-BG"/>
        </w:rPr>
      </w:pPr>
      <w:r w:rsidRPr="007B0E98">
        <w:rPr>
          <w:b/>
          <w:bCs/>
          <w:lang w:val="bg-BG"/>
        </w:rPr>
        <w:t>Г-н Иво Пазарджиев:</w:t>
      </w:r>
      <w:r>
        <w:rPr>
          <w:lang w:val="bg-BG"/>
        </w:rPr>
        <w:t xml:space="preserve"> Благодаря Ви, госпожо Стефанова. Заявки за изказвания? </w:t>
      </w:r>
      <w:r w:rsidR="008A6070" w:rsidRPr="008A6070">
        <w:rPr>
          <w:lang w:val="bg-BG"/>
        </w:rPr>
        <w:t>Няма</w:t>
      </w:r>
      <w:r>
        <w:rPr>
          <w:lang w:val="bg-BG"/>
        </w:rPr>
        <w:t>. Р</w:t>
      </w:r>
      <w:r w:rsidR="008A6070" w:rsidRPr="008A6070">
        <w:rPr>
          <w:lang w:val="bg-BG"/>
        </w:rPr>
        <w:t>ежим на гласуване.</w:t>
      </w:r>
    </w:p>
    <w:p w14:paraId="64BAF263" w14:textId="77777777" w:rsidR="007B0E98" w:rsidRDefault="007B0E98" w:rsidP="007B0E98">
      <w:pPr>
        <w:jc w:val="both"/>
        <w:rPr>
          <w:lang w:val="bg-BG"/>
        </w:rPr>
      </w:pPr>
    </w:p>
    <w:p w14:paraId="42F32384" w14:textId="76DBB699" w:rsidR="007B0E98" w:rsidRDefault="007B0E98" w:rsidP="007B0E98">
      <w:pPr>
        <w:jc w:val="both"/>
        <w:rPr>
          <w:b/>
          <w:bCs/>
          <w:lang w:val="bg-BG"/>
        </w:rPr>
      </w:pPr>
      <w:r w:rsidRPr="0074639E">
        <w:rPr>
          <w:b/>
          <w:bCs/>
          <w:lang w:val="bg-BG"/>
        </w:rPr>
        <w:t xml:space="preserve">КВОРУМ – 48. С </w:t>
      </w:r>
      <w:r w:rsidR="006C4215" w:rsidRPr="0074639E">
        <w:rPr>
          <w:b/>
          <w:bCs/>
          <w:lang w:val="bg-BG"/>
        </w:rPr>
        <w:t>31</w:t>
      </w:r>
      <w:r w:rsidRPr="0074639E">
        <w:rPr>
          <w:b/>
          <w:bCs/>
          <w:lang w:val="bg-BG"/>
        </w:rPr>
        <w:t xml:space="preserve"> „за“, </w:t>
      </w:r>
      <w:r w:rsidR="006C4215" w:rsidRPr="0074639E">
        <w:rPr>
          <w:b/>
          <w:bCs/>
          <w:lang w:val="bg-BG"/>
        </w:rPr>
        <w:t>1</w:t>
      </w:r>
      <w:r w:rsidRPr="0074639E">
        <w:rPr>
          <w:b/>
          <w:bCs/>
          <w:lang w:val="bg-BG"/>
        </w:rPr>
        <w:t xml:space="preserve"> „против“ и </w:t>
      </w:r>
      <w:r w:rsidR="006C4215" w:rsidRPr="0074639E">
        <w:rPr>
          <w:b/>
          <w:bCs/>
          <w:lang w:val="bg-BG"/>
        </w:rPr>
        <w:t>16</w:t>
      </w:r>
      <w:r w:rsidRPr="0074639E">
        <w:rPr>
          <w:b/>
          <w:bCs/>
          <w:lang w:val="bg-BG"/>
        </w:rPr>
        <w:t xml:space="preserve"> „въздържали се“ се прие</w:t>
      </w:r>
    </w:p>
    <w:p w14:paraId="65F8F8C0" w14:textId="13BCFB13" w:rsidR="0074639E" w:rsidRDefault="0074639E" w:rsidP="007B0E98">
      <w:pPr>
        <w:jc w:val="both"/>
        <w:rPr>
          <w:b/>
          <w:bCs/>
          <w:lang w:val="bg-BG"/>
        </w:rPr>
      </w:pPr>
    </w:p>
    <w:p w14:paraId="2E290741"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30</w:t>
      </w:r>
    </w:p>
    <w:p w14:paraId="3BB8B6CC" w14:textId="745B4A8D" w:rsidR="0074639E" w:rsidRPr="0074639E" w:rsidRDefault="0074639E" w:rsidP="0074639E">
      <w:pPr>
        <w:contextualSpacing/>
        <w:jc w:val="center"/>
        <w:rPr>
          <w:b/>
          <w:sz w:val="28"/>
          <w:szCs w:val="28"/>
          <w:lang w:val="bg-BG"/>
        </w:rPr>
      </w:pPr>
    </w:p>
    <w:p w14:paraId="3849841B" w14:textId="77777777" w:rsidR="0074639E" w:rsidRPr="0074639E" w:rsidRDefault="0074639E" w:rsidP="0074639E">
      <w:pPr>
        <w:spacing w:after="160" w:line="252" w:lineRule="auto"/>
        <w:ind w:firstLine="709"/>
        <w:jc w:val="both"/>
        <w:rPr>
          <w:rFonts w:eastAsia="Calibri"/>
          <w:lang w:val="bg-BG"/>
        </w:rPr>
      </w:pPr>
      <w:r w:rsidRPr="0074639E">
        <w:rPr>
          <w:rFonts w:eastAsiaTheme="minorHAnsi"/>
          <w:lang w:val="bg-BG"/>
        </w:rPr>
        <w:t xml:space="preserve"> </w:t>
      </w:r>
      <w:r w:rsidRPr="0074639E">
        <w:rPr>
          <w:rFonts w:eastAsia="Calibri"/>
          <w:lang w:val="bg-BG"/>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Заявления вх.№ОИ-10-51/10.03.2023 г. и извлечение от Протокол №37/27.03.2023 г. на Комисията по общинска собственост, Общинският съвет реши:</w:t>
      </w:r>
    </w:p>
    <w:p w14:paraId="775DCB09" w14:textId="77777777" w:rsidR="0074639E" w:rsidRPr="0074639E" w:rsidRDefault="0074639E" w:rsidP="0074639E">
      <w:pPr>
        <w:spacing w:after="160" w:line="252" w:lineRule="auto"/>
        <w:ind w:firstLine="709"/>
        <w:jc w:val="both"/>
        <w:rPr>
          <w:rFonts w:eastAsia="Calibri"/>
          <w:lang w:val="bg-BG"/>
        </w:rPr>
      </w:pPr>
      <w:r w:rsidRPr="0074639E">
        <w:rPr>
          <w:rFonts w:eastAsia="Calibri"/>
          <w:lang w:val="bg-BG"/>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64430031" w14:textId="77777777" w:rsidR="0074639E" w:rsidRPr="0074639E" w:rsidRDefault="0074639E" w:rsidP="0074639E">
      <w:pPr>
        <w:spacing w:after="160" w:line="252" w:lineRule="auto"/>
        <w:ind w:firstLine="709"/>
        <w:jc w:val="both"/>
        <w:rPr>
          <w:rFonts w:eastAsia="Calibri"/>
        </w:rPr>
      </w:pPr>
      <w:r w:rsidRPr="0074639E">
        <w:rPr>
          <w:rFonts w:eastAsia="Calibri"/>
          <w:lang w:val="bg-BG"/>
        </w:rPr>
        <w:t xml:space="preserve">1. УПИ XII-1283 в кв. 69 по Застроителния и регулационен план на гр. Мартен, ЕКАТТЕ: 47336, Община Русе, одобрен със Заповед №128/23.04.1986 г. на ИК на ОбНС – Русе, с площ от 686 кв.м., отреден за жилищно застрояване, с адрес гр. Мартен, ул. </w:t>
      </w:r>
      <w:r w:rsidRPr="0074639E">
        <w:rPr>
          <w:rFonts w:eastAsia="Calibri"/>
          <w:lang w:val="bg-BG"/>
        </w:rPr>
        <w:lastRenderedPageBreak/>
        <w:t xml:space="preserve">„Страхил войвода“ №52, предмет на </w:t>
      </w:r>
      <w:r w:rsidRPr="0074639E">
        <w:rPr>
          <w:rFonts w:eastAsia="Calibri"/>
        </w:rPr>
        <w:t>АЧОС №</w:t>
      </w:r>
      <w:r w:rsidRPr="0074639E">
        <w:rPr>
          <w:rFonts w:eastAsia="Calibri"/>
          <w:lang w:val="bg-BG"/>
        </w:rPr>
        <w:t>9128</w:t>
      </w:r>
      <w:r w:rsidRPr="0074639E">
        <w:rPr>
          <w:rFonts w:eastAsia="Calibri"/>
        </w:rPr>
        <w:t>/</w:t>
      </w:r>
      <w:r w:rsidRPr="0074639E">
        <w:rPr>
          <w:rFonts w:eastAsia="Calibri"/>
          <w:lang w:val="bg-BG"/>
        </w:rPr>
        <w:t>25</w:t>
      </w:r>
      <w:r w:rsidRPr="0074639E">
        <w:rPr>
          <w:rFonts w:eastAsia="Calibri"/>
        </w:rPr>
        <w:t>.</w:t>
      </w:r>
      <w:r w:rsidRPr="0074639E">
        <w:rPr>
          <w:rFonts w:eastAsia="Calibri"/>
          <w:lang w:val="bg-BG"/>
        </w:rPr>
        <w:t>03</w:t>
      </w:r>
      <w:r w:rsidRPr="0074639E">
        <w:rPr>
          <w:rFonts w:eastAsia="Calibri"/>
        </w:rPr>
        <w:t>.20</w:t>
      </w:r>
      <w:r w:rsidRPr="0074639E">
        <w:rPr>
          <w:rFonts w:eastAsia="Calibri"/>
          <w:lang w:val="bg-BG"/>
        </w:rPr>
        <w:t>19</w:t>
      </w:r>
      <w:r w:rsidRPr="0074639E">
        <w:rPr>
          <w:rFonts w:eastAsia="Calibri"/>
        </w:rPr>
        <w:t xml:space="preserve"> г., вписан под №</w:t>
      </w:r>
      <w:r w:rsidRPr="0074639E">
        <w:rPr>
          <w:rFonts w:eastAsia="Calibri"/>
          <w:lang w:val="bg-BG"/>
        </w:rPr>
        <w:t>32</w:t>
      </w:r>
      <w:r w:rsidRPr="0074639E">
        <w:rPr>
          <w:rFonts w:eastAsia="Calibri"/>
        </w:rPr>
        <w:t xml:space="preserve">, том </w:t>
      </w:r>
      <w:r w:rsidRPr="0074639E">
        <w:rPr>
          <w:rFonts w:eastAsia="Calibri"/>
          <w:lang w:val="bg-BG"/>
        </w:rPr>
        <w:t>10</w:t>
      </w:r>
      <w:r w:rsidRPr="0074639E">
        <w:rPr>
          <w:rFonts w:eastAsia="Calibri"/>
        </w:rPr>
        <w:t xml:space="preserve">, </w:t>
      </w:r>
      <w:r w:rsidRPr="0074639E">
        <w:rPr>
          <w:rFonts w:eastAsia="Calibri"/>
          <w:lang w:val="bg-BG"/>
        </w:rPr>
        <w:t>Н</w:t>
      </w:r>
      <w:r w:rsidRPr="0074639E">
        <w:rPr>
          <w:rFonts w:eastAsia="Calibri"/>
        </w:rPr>
        <w:t>.</w:t>
      </w:r>
      <w:r w:rsidRPr="0074639E">
        <w:rPr>
          <w:rFonts w:eastAsia="Calibri"/>
          <w:lang w:val="bg-BG"/>
        </w:rPr>
        <w:t>Д</w:t>
      </w:r>
      <w:r w:rsidRPr="0074639E">
        <w:rPr>
          <w:rFonts w:eastAsia="Calibri"/>
        </w:rPr>
        <w:t xml:space="preserve">. </w:t>
      </w:r>
      <w:r w:rsidRPr="0074639E">
        <w:rPr>
          <w:rFonts w:eastAsia="Calibri"/>
          <w:lang w:val="bg-BG"/>
        </w:rPr>
        <w:t>1908</w:t>
      </w:r>
      <w:r w:rsidRPr="0074639E">
        <w:rPr>
          <w:rFonts w:eastAsia="Calibri"/>
        </w:rPr>
        <w:t xml:space="preserve">, </w:t>
      </w:r>
      <w:r w:rsidRPr="0074639E">
        <w:rPr>
          <w:rFonts w:eastAsia="Calibri"/>
          <w:lang w:val="bg-BG"/>
        </w:rPr>
        <w:t>ДВР 3693</w:t>
      </w:r>
      <w:r w:rsidRPr="0074639E">
        <w:rPr>
          <w:rFonts w:eastAsia="Calibri"/>
        </w:rPr>
        <w:t>, вх.рег. №</w:t>
      </w:r>
      <w:r w:rsidRPr="0074639E">
        <w:rPr>
          <w:rFonts w:eastAsia="Calibri"/>
          <w:lang w:val="bg-BG"/>
        </w:rPr>
        <w:t>3770</w:t>
      </w:r>
      <w:r w:rsidRPr="0074639E">
        <w:rPr>
          <w:rFonts w:eastAsia="Calibri"/>
        </w:rPr>
        <w:t xml:space="preserve"> от </w:t>
      </w:r>
      <w:r w:rsidRPr="0074639E">
        <w:rPr>
          <w:rFonts w:eastAsia="Calibri"/>
          <w:lang w:val="bg-BG"/>
        </w:rPr>
        <w:t>29</w:t>
      </w:r>
      <w:r w:rsidRPr="0074639E">
        <w:rPr>
          <w:rFonts w:eastAsia="Calibri"/>
        </w:rPr>
        <w:t>.</w:t>
      </w:r>
      <w:r w:rsidRPr="0074639E">
        <w:rPr>
          <w:rFonts w:eastAsia="Calibri"/>
          <w:lang w:val="bg-BG"/>
        </w:rPr>
        <w:t>03</w:t>
      </w:r>
      <w:r w:rsidRPr="0074639E">
        <w:rPr>
          <w:rFonts w:eastAsia="Calibri"/>
        </w:rPr>
        <w:t>.20</w:t>
      </w:r>
      <w:r w:rsidRPr="0074639E">
        <w:rPr>
          <w:rFonts w:eastAsia="Calibri"/>
          <w:lang w:val="bg-BG"/>
        </w:rPr>
        <w:t>19</w:t>
      </w:r>
      <w:r w:rsidRPr="0074639E">
        <w:rPr>
          <w:rFonts w:eastAsia="Calibri"/>
        </w:rPr>
        <w:t xml:space="preserve"> г. по описа на Службата по вписвания – Русе</w:t>
      </w:r>
      <w:r w:rsidRPr="0074639E">
        <w:rPr>
          <w:rFonts w:eastAsia="Calibri"/>
          <w:lang w:val="bg-BG"/>
        </w:rPr>
        <w:t>, при начална тръжна продажна цена</w:t>
      </w:r>
      <w:r w:rsidRPr="0074639E">
        <w:rPr>
          <w:rFonts w:eastAsia="Calibri"/>
        </w:rPr>
        <w:t xml:space="preserve"> </w:t>
      </w:r>
      <w:r w:rsidRPr="0074639E">
        <w:rPr>
          <w:rFonts w:eastAsia="Calibri"/>
          <w:lang w:val="bg-BG"/>
        </w:rPr>
        <w:t>39 110,00</w:t>
      </w:r>
      <w:r w:rsidRPr="0074639E">
        <w:rPr>
          <w:rFonts w:eastAsia="Calibri"/>
        </w:rPr>
        <w:t xml:space="preserve"> лева</w:t>
      </w:r>
      <w:r w:rsidRPr="0074639E">
        <w:rPr>
          <w:rFonts w:eastAsia="Calibri"/>
          <w:lang w:val="bg-BG"/>
        </w:rPr>
        <w:t>, без дължими данъци и такси</w:t>
      </w:r>
      <w:r w:rsidRPr="0074639E">
        <w:rPr>
          <w:rFonts w:eastAsia="Calibri"/>
        </w:rPr>
        <w:t>.</w:t>
      </w:r>
    </w:p>
    <w:p w14:paraId="796B559A" w14:textId="77777777" w:rsidR="0074639E" w:rsidRPr="0074639E" w:rsidRDefault="0074639E" w:rsidP="0074639E">
      <w:pPr>
        <w:spacing w:after="160" w:line="252" w:lineRule="auto"/>
        <w:ind w:firstLine="709"/>
        <w:jc w:val="both"/>
        <w:rPr>
          <w:rFonts w:eastAsiaTheme="minorHAnsi"/>
          <w:lang w:val="bg-BG"/>
        </w:rPr>
      </w:pPr>
      <w:r w:rsidRPr="0074639E">
        <w:rPr>
          <w:rFonts w:eastAsia="Calibri"/>
          <w:lang w:val="bg-BG"/>
        </w:rPr>
        <w:t xml:space="preserve">2. УПИ XIII-1283 в кв. 69 по Застроителния и регулационен план на гр. Мартен, ЕКАТТЕ: 47336, Община Русе, одобрен със Заповед №128/23.04.1986 г. на ИК на ОбНС – Русе, с площ от 791 кв.м., отреден за жилищно застрояване, с адрес гр. Мартен, ул. „Страхил войвода“ №54, </w:t>
      </w:r>
      <w:r w:rsidRPr="0074639E">
        <w:rPr>
          <w:rFonts w:eastAsiaTheme="minorHAnsi"/>
          <w:lang w:val="bg-BG"/>
        </w:rPr>
        <w:t>предмет на</w:t>
      </w:r>
      <w:r w:rsidRPr="0074639E">
        <w:rPr>
          <w:rFonts w:eastAsia="Calibri"/>
        </w:rPr>
        <w:t xml:space="preserve"> АЧОС №</w:t>
      </w:r>
      <w:r w:rsidRPr="0074639E">
        <w:rPr>
          <w:rFonts w:eastAsia="Calibri"/>
          <w:lang w:val="bg-BG"/>
        </w:rPr>
        <w:t>9129</w:t>
      </w:r>
      <w:r w:rsidRPr="0074639E">
        <w:rPr>
          <w:rFonts w:eastAsia="Calibri"/>
        </w:rPr>
        <w:t>/</w:t>
      </w:r>
      <w:r w:rsidRPr="0074639E">
        <w:rPr>
          <w:rFonts w:eastAsia="Calibri"/>
          <w:lang w:val="bg-BG"/>
        </w:rPr>
        <w:t>25</w:t>
      </w:r>
      <w:r w:rsidRPr="0074639E">
        <w:rPr>
          <w:rFonts w:eastAsia="Calibri"/>
        </w:rPr>
        <w:t>.</w:t>
      </w:r>
      <w:r w:rsidRPr="0074639E">
        <w:rPr>
          <w:rFonts w:eastAsia="Calibri"/>
          <w:lang w:val="bg-BG"/>
        </w:rPr>
        <w:t>03</w:t>
      </w:r>
      <w:r w:rsidRPr="0074639E">
        <w:rPr>
          <w:rFonts w:eastAsia="Calibri"/>
        </w:rPr>
        <w:t>.20</w:t>
      </w:r>
      <w:r w:rsidRPr="0074639E">
        <w:rPr>
          <w:rFonts w:eastAsia="Calibri"/>
          <w:lang w:val="bg-BG"/>
        </w:rPr>
        <w:t>19</w:t>
      </w:r>
      <w:r w:rsidRPr="0074639E">
        <w:rPr>
          <w:rFonts w:eastAsia="Calibri"/>
        </w:rPr>
        <w:t xml:space="preserve"> г., вписан под №</w:t>
      </w:r>
      <w:r w:rsidRPr="0074639E">
        <w:rPr>
          <w:rFonts w:eastAsia="Calibri"/>
          <w:lang w:val="bg-BG"/>
        </w:rPr>
        <w:t>24</w:t>
      </w:r>
      <w:r w:rsidRPr="0074639E">
        <w:rPr>
          <w:rFonts w:eastAsia="Calibri"/>
        </w:rPr>
        <w:t xml:space="preserve">, том </w:t>
      </w:r>
      <w:r w:rsidRPr="0074639E">
        <w:rPr>
          <w:rFonts w:eastAsia="Calibri"/>
          <w:lang w:val="bg-BG"/>
        </w:rPr>
        <w:t>10</w:t>
      </w:r>
      <w:r w:rsidRPr="0074639E">
        <w:rPr>
          <w:rFonts w:eastAsia="Calibri"/>
        </w:rPr>
        <w:t xml:space="preserve">, </w:t>
      </w:r>
      <w:r w:rsidRPr="0074639E">
        <w:rPr>
          <w:rFonts w:eastAsia="Calibri"/>
          <w:lang w:val="bg-BG"/>
        </w:rPr>
        <w:t>Н</w:t>
      </w:r>
      <w:r w:rsidRPr="0074639E">
        <w:rPr>
          <w:rFonts w:eastAsia="Calibri"/>
        </w:rPr>
        <w:t>.</w:t>
      </w:r>
      <w:r w:rsidRPr="0074639E">
        <w:rPr>
          <w:rFonts w:eastAsia="Calibri"/>
          <w:lang w:val="bg-BG"/>
        </w:rPr>
        <w:t>Д</w:t>
      </w:r>
      <w:r w:rsidRPr="0074639E">
        <w:rPr>
          <w:rFonts w:eastAsia="Calibri"/>
        </w:rPr>
        <w:t xml:space="preserve">. </w:t>
      </w:r>
      <w:r w:rsidRPr="0074639E">
        <w:rPr>
          <w:rFonts w:eastAsia="Calibri"/>
          <w:lang w:val="bg-BG"/>
        </w:rPr>
        <w:t>1900</w:t>
      </w:r>
      <w:r w:rsidRPr="0074639E">
        <w:rPr>
          <w:rFonts w:eastAsia="Calibri"/>
        </w:rPr>
        <w:t xml:space="preserve">, </w:t>
      </w:r>
      <w:r w:rsidRPr="0074639E">
        <w:rPr>
          <w:rFonts w:eastAsia="Calibri"/>
          <w:lang w:val="bg-BG"/>
        </w:rPr>
        <w:t>ДВР 3681</w:t>
      </w:r>
      <w:r w:rsidRPr="0074639E">
        <w:rPr>
          <w:rFonts w:eastAsia="Calibri"/>
        </w:rPr>
        <w:t>, вх.рег. №</w:t>
      </w:r>
      <w:r w:rsidRPr="0074639E">
        <w:rPr>
          <w:rFonts w:eastAsia="Calibri"/>
          <w:lang w:val="bg-BG"/>
        </w:rPr>
        <w:t>3771</w:t>
      </w:r>
      <w:r w:rsidRPr="0074639E">
        <w:rPr>
          <w:rFonts w:eastAsia="Calibri"/>
        </w:rPr>
        <w:t xml:space="preserve"> от </w:t>
      </w:r>
      <w:r w:rsidRPr="0074639E">
        <w:rPr>
          <w:rFonts w:eastAsia="Calibri"/>
          <w:lang w:val="bg-BG"/>
        </w:rPr>
        <w:t>29</w:t>
      </w:r>
      <w:r w:rsidRPr="0074639E">
        <w:rPr>
          <w:rFonts w:eastAsia="Calibri"/>
        </w:rPr>
        <w:t>.</w:t>
      </w:r>
      <w:r w:rsidRPr="0074639E">
        <w:rPr>
          <w:rFonts w:eastAsia="Calibri"/>
          <w:lang w:val="bg-BG"/>
        </w:rPr>
        <w:t>03</w:t>
      </w:r>
      <w:r w:rsidRPr="0074639E">
        <w:rPr>
          <w:rFonts w:eastAsia="Calibri"/>
        </w:rPr>
        <w:t>.20</w:t>
      </w:r>
      <w:r w:rsidRPr="0074639E">
        <w:rPr>
          <w:rFonts w:eastAsia="Calibri"/>
          <w:lang w:val="bg-BG"/>
        </w:rPr>
        <w:t>19</w:t>
      </w:r>
      <w:r w:rsidRPr="0074639E">
        <w:rPr>
          <w:rFonts w:eastAsia="Calibri"/>
        </w:rPr>
        <w:t xml:space="preserve"> г. по описа на Службата по вписвания – Русе</w:t>
      </w:r>
      <w:r w:rsidRPr="0074639E">
        <w:rPr>
          <w:rFonts w:eastAsia="Calibri"/>
          <w:lang w:val="bg-BG"/>
        </w:rPr>
        <w:t>, при начална тръжна продажна цена 45 100,00 лева, без дължими данъци и такси</w:t>
      </w:r>
      <w:r w:rsidRPr="0074639E">
        <w:rPr>
          <w:rFonts w:eastAsia="Calibri"/>
        </w:rPr>
        <w:t>.</w:t>
      </w:r>
    </w:p>
    <w:p w14:paraId="25BFF42D" w14:textId="77777777" w:rsidR="0074639E" w:rsidRPr="0074639E" w:rsidRDefault="0074639E" w:rsidP="0074639E">
      <w:pPr>
        <w:spacing w:after="160" w:line="252" w:lineRule="auto"/>
        <w:ind w:firstLine="709"/>
        <w:jc w:val="both"/>
        <w:rPr>
          <w:rFonts w:eastAsia="Calibri"/>
          <w:lang w:val="bg-BG"/>
        </w:rPr>
      </w:pPr>
      <w:r w:rsidRPr="0074639E">
        <w:rPr>
          <w:rFonts w:eastAsia="Calibri"/>
          <w:lang w:val="bg-BG"/>
        </w:rPr>
        <w:t>Дължимите данъци и такси да се определят след провеждане на тръжните процедури и са за сметка на спечелилите участници – купувачи.</w:t>
      </w:r>
    </w:p>
    <w:p w14:paraId="5007264F" w14:textId="77777777" w:rsidR="0074639E" w:rsidRPr="0074639E" w:rsidRDefault="0074639E" w:rsidP="0074639E">
      <w:pPr>
        <w:ind w:firstLine="709"/>
        <w:jc w:val="both"/>
        <w:rPr>
          <w:rFonts w:eastAsia="Calibri"/>
          <w:lang w:val="bg-BG"/>
        </w:rPr>
      </w:pPr>
      <w:r w:rsidRPr="0074639E">
        <w:rPr>
          <w:rFonts w:eastAsia="Calibri"/>
          <w:lang w:val="bg-BG"/>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3D5574DF" w14:textId="77777777" w:rsidR="0074639E" w:rsidRPr="0074639E" w:rsidRDefault="0074639E" w:rsidP="0074639E">
      <w:pPr>
        <w:ind w:firstLine="709"/>
        <w:jc w:val="both"/>
        <w:rPr>
          <w:lang w:val="bg-BG"/>
        </w:rPr>
      </w:pPr>
    </w:p>
    <w:p w14:paraId="3CB42255" w14:textId="5751F498" w:rsidR="007B0E98" w:rsidRPr="0074639E" w:rsidRDefault="0074639E" w:rsidP="0074639E">
      <w:pPr>
        <w:spacing w:after="160" w:line="252" w:lineRule="auto"/>
        <w:ind w:firstLine="709"/>
        <w:jc w:val="both"/>
        <w:rPr>
          <w:rFonts w:eastAsia="Calibri"/>
          <w:lang w:val="bg-BG"/>
        </w:rPr>
      </w:pPr>
      <w:r w:rsidRPr="0074639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09FF8AFE" w14:textId="3F157A8A" w:rsidR="007B0E98" w:rsidRPr="007B0E98" w:rsidRDefault="007B0E98" w:rsidP="007B0E98">
      <w:pPr>
        <w:jc w:val="both"/>
        <w:rPr>
          <w:b/>
          <w:bCs/>
          <w:lang w:val="bg-BG"/>
        </w:rPr>
      </w:pPr>
      <w:r w:rsidRPr="007B0E98">
        <w:rPr>
          <w:b/>
          <w:bCs/>
          <w:lang w:val="bg-BG"/>
        </w:rPr>
        <w:t>Точка 11</w:t>
      </w:r>
    </w:p>
    <w:p w14:paraId="454BC097" w14:textId="77777777" w:rsidR="007B0E98" w:rsidRPr="007B0E98" w:rsidRDefault="007B0E98" w:rsidP="007B0E98">
      <w:pPr>
        <w:pStyle w:val="a7"/>
        <w:spacing w:after="0"/>
        <w:ind w:left="0"/>
        <w:jc w:val="both"/>
        <w:rPr>
          <w:rFonts w:ascii="Times New Roman" w:hAnsi="Times New Roman" w:cs="Times New Roman"/>
          <w:b/>
          <w:bCs/>
          <w:sz w:val="24"/>
          <w:szCs w:val="24"/>
        </w:rPr>
      </w:pPr>
      <w:r w:rsidRPr="007B0E98">
        <w:rPr>
          <w:rFonts w:ascii="Times New Roman" w:hAnsi="Times New Roman" w:cs="Times New Roman"/>
          <w:b/>
          <w:bCs/>
          <w:sz w:val="24"/>
          <w:szCs w:val="24"/>
        </w:rPr>
        <w:t xml:space="preserve">К.л.№ 1275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по § 4 от ПЗР на ЗСПЗЗ, с адрес: землище на гр. Русе, Община Русе, местност „Касева </w:t>
      </w:r>
      <w:proofErr w:type="gramStart"/>
      <w:r w:rsidRPr="007B0E98">
        <w:rPr>
          <w:rFonts w:ascii="Times New Roman" w:hAnsi="Times New Roman" w:cs="Times New Roman"/>
          <w:b/>
          <w:bCs/>
          <w:sz w:val="24"/>
          <w:szCs w:val="24"/>
        </w:rPr>
        <w:t>чешма“</w:t>
      </w:r>
      <w:proofErr w:type="gramEnd"/>
    </w:p>
    <w:p w14:paraId="360AD03B" w14:textId="13DF254C" w:rsidR="007B0E98" w:rsidRDefault="007B0E98" w:rsidP="007B0E98">
      <w:pPr>
        <w:jc w:val="both"/>
        <w:rPr>
          <w:b/>
          <w:bCs/>
          <w:lang w:val="bg-BG"/>
        </w:rPr>
      </w:pPr>
    </w:p>
    <w:p w14:paraId="72A69C9D" w14:textId="724B655C" w:rsidR="00682DFA" w:rsidRPr="00682DFA" w:rsidRDefault="00682DFA" w:rsidP="007B0E98">
      <w:pPr>
        <w:jc w:val="both"/>
        <w:rPr>
          <w:lang w:val="bg-BG"/>
        </w:rPr>
      </w:pPr>
      <w:r>
        <w:rPr>
          <w:b/>
          <w:bCs/>
          <w:lang w:val="bg-BG"/>
        </w:rPr>
        <w:tab/>
        <w:t xml:space="preserve">Г-н Иво Пазарджиев: </w:t>
      </w:r>
      <w:r>
        <w:rPr>
          <w:lang w:val="bg-BG"/>
        </w:rPr>
        <w:t>Заповядайте.</w:t>
      </w:r>
    </w:p>
    <w:p w14:paraId="764898ED" w14:textId="5B067E83" w:rsidR="002B4CF4" w:rsidRDefault="0074783F" w:rsidP="0074783F">
      <w:pPr>
        <w:ind w:firstLine="708"/>
        <w:jc w:val="both"/>
        <w:rPr>
          <w:lang w:val="bg-BG"/>
        </w:rPr>
      </w:pPr>
      <w:r w:rsidRPr="00682DFA">
        <w:rPr>
          <w:b/>
          <w:bCs/>
          <w:lang w:val="bg-BG"/>
        </w:rPr>
        <w:t>Г-жа Златомира Стефанова:</w:t>
      </w:r>
      <w:r>
        <w:rPr>
          <w:lang w:val="bg-BG"/>
        </w:rPr>
        <w:t xml:space="preserve"> </w:t>
      </w:r>
      <w:r w:rsidR="008A6070" w:rsidRPr="008A6070">
        <w:rPr>
          <w:lang w:val="bg-BG"/>
        </w:rPr>
        <w:t>Благодаря, господин</w:t>
      </w:r>
      <w:r>
        <w:rPr>
          <w:lang w:val="bg-BG"/>
        </w:rPr>
        <w:t xml:space="preserve"> П</w:t>
      </w:r>
      <w:r w:rsidR="008A6070" w:rsidRPr="008A6070">
        <w:rPr>
          <w:lang w:val="bg-BG"/>
        </w:rPr>
        <w:t>редседател. Поддържаме точката</w:t>
      </w:r>
      <w:r w:rsidR="00682DFA">
        <w:rPr>
          <w:lang w:val="bg-BG"/>
        </w:rPr>
        <w:t>. Т</w:t>
      </w:r>
      <w:r w:rsidR="008A6070" w:rsidRPr="008A6070">
        <w:rPr>
          <w:lang w:val="bg-BG"/>
        </w:rPr>
        <w:t>ук теренът е за земеделски труд и отдих</w:t>
      </w:r>
      <w:r w:rsidR="00682DFA">
        <w:rPr>
          <w:lang w:val="bg-BG"/>
        </w:rPr>
        <w:t xml:space="preserve">, </w:t>
      </w:r>
      <w:r w:rsidR="008A6070" w:rsidRPr="008A6070">
        <w:rPr>
          <w:lang w:val="bg-BG"/>
        </w:rPr>
        <w:t>категория на земята 5 и затова той се умножава</w:t>
      </w:r>
      <w:r w:rsidR="00682DFA">
        <w:rPr>
          <w:lang w:val="bg-BG"/>
        </w:rPr>
        <w:t>. Т</w:t>
      </w:r>
      <w:r w:rsidR="008A6070" w:rsidRPr="008A6070">
        <w:rPr>
          <w:lang w:val="bg-BG"/>
        </w:rPr>
        <w:t xml:space="preserve">ръжната цена всъщност се умножава с коефициент </w:t>
      </w:r>
      <w:r w:rsidR="002B4CF4">
        <w:rPr>
          <w:lang w:val="bg-BG"/>
        </w:rPr>
        <w:t>КП</w:t>
      </w:r>
      <w:r w:rsidR="00DC2D5D">
        <w:rPr>
          <w:lang w:val="bg-BG"/>
        </w:rPr>
        <w:t xml:space="preserve"> </w:t>
      </w:r>
      <w:r w:rsidR="002B4CF4">
        <w:rPr>
          <w:lang w:val="bg-BG"/>
        </w:rPr>
        <w:t>3</w:t>
      </w:r>
      <w:r w:rsidR="008A6070" w:rsidRPr="008A6070">
        <w:rPr>
          <w:lang w:val="bg-BG"/>
        </w:rPr>
        <w:t>, при което се получава сума от</w:t>
      </w:r>
      <w:r w:rsidR="002B4CF4">
        <w:rPr>
          <w:lang w:val="bg-BG"/>
        </w:rPr>
        <w:t xml:space="preserve"> </w:t>
      </w:r>
      <w:r w:rsidR="008A6070" w:rsidRPr="008A6070">
        <w:rPr>
          <w:lang w:val="bg-BG"/>
        </w:rPr>
        <w:t>16</w:t>
      </w:r>
      <w:r w:rsidR="002B4CF4">
        <w:rPr>
          <w:lang w:val="bg-BG"/>
        </w:rPr>
        <w:t> </w:t>
      </w:r>
      <w:r w:rsidR="008A6070" w:rsidRPr="008A6070">
        <w:rPr>
          <w:lang w:val="bg-BG"/>
        </w:rPr>
        <w:t>704</w:t>
      </w:r>
      <w:r w:rsidR="002B4CF4">
        <w:rPr>
          <w:lang w:val="bg-BG"/>
        </w:rPr>
        <w:t xml:space="preserve"> лева. С </w:t>
      </w:r>
      <w:r w:rsidR="008A6070" w:rsidRPr="008A6070">
        <w:rPr>
          <w:lang w:val="bg-BG"/>
        </w:rPr>
        <w:t xml:space="preserve">положително становище от </w:t>
      </w:r>
      <w:r w:rsidR="00AC41E9">
        <w:rPr>
          <w:lang w:val="bg-BG"/>
        </w:rPr>
        <w:t>К</w:t>
      </w:r>
      <w:r w:rsidR="008A6070" w:rsidRPr="008A6070">
        <w:rPr>
          <w:lang w:val="bg-BG"/>
        </w:rPr>
        <w:t>омисия общинска собственост. Благодаря.</w:t>
      </w:r>
    </w:p>
    <w:p w14:paraId="09E51BCD" w14:textId="77777777" w:rsidR="00167FF3" w:rsidRDefault="002B4CF4" w:rsidP="0074783F">
      <w:pPr>
        <w:ind w:firstLine="708"/>
        <w:jc w:val="both"/>
        <w:rPr>
          <w:lang w:val="bg-BG"/>
        </w:rPr>
      </w:pPr>
      <w:r>
        <w:rPr>
          <w:lang w:val="bg-BG"/>
        </w:rPr>
        <w:t>Г-н Иво Пазарджиев: Благодаря и аз. З</w:t>
      </w:r>
      <w:r w:rsidR="008A6070" w:rsidRPr="008A6070">
        <w:rPr>
          <w:lang w:val="bg-BG"/>
        </w:rPr>
        <w:t>аявки за изказвания не виждам</w:t>
      </w:r>
      <w:r w:rsidR="00167FF3">
        <w:rPr>
          <w:lang w:val="bg-BG"/>
        </w:rPr>
        <w:t>. Р</w:t>
      </w:r>
      <w:r w:rsidR="008A6070" w:rsidRPr="008A6070">
        <w:rPr>
          <w:lang w:val="bg-BG"/>
        </w:rPr>
        <w:t>ежим на гласуване.</w:t>
      </w:r>
    </w:p>
    <w:p w14:paraId="274CA7AD" w14:textId="77777777" w:rsidR="00167FF3" w:rsidRDefault="00167FF3" w:rsidP="00167FF3">
      <w:pPr>
        <w:jc w:val="both"/>
        <w:rPr>
          <w:lang w:val="bg-BG"/>
        </w:rPr>
      </w:pPr>
    </w:p>
    <w:p w14:paraId="1C9088F2" w14:textId="647E4CD1" w:rsidR="00167FF3" w:rsidRDefault="00167FF3" w:rsidP="00167FF3">
      <w:pPr>
        <w:jc w:val="both"/>
        <w:rPr>
          <w:b/>
          <w:bCs/>
          <w:lang w:val="bg-BG"/>
        </w:rPr>
      </w:pPr>
      <w:r w:rsidRPr="0074639E">
        <w:rPr>
          <w:b/>
          <w:bCs/>
          <w:lang w:val="bg-BG"/>
        </w:rPr>
        <w:t>КВОРУМ – 47. С 45 „за“, 1 „против“ и 1 „въздържали се“ се прие</w:t>
      </w:r>
    </w:p>
    <w:p w14:paraId="5C55D9F9" w14:textId="41DC27FA" w:rsidR="0074639E" w:rsidRDefault="0074639E" w:rsidP="00167FF3">
      <w:pPr>
        <w:jc w:val="both"/>
        <w:rPr>
          <w:b/>
          <w:bCs/>
          <w:lang w:val="bg-BG"/>
        </w:rPr>
      </w:pPr>
    </w:p>
    <w:p w14:paraId="1A25783D"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31</w:t>
      </w:r>
    </w:p>
    <w:p w14:paraId="7366F59D" w14:textId="236B6BF6" w:rsidR="0074639E" w:rsidRPr="0074639E" w:rsidRDefault="0074639E" w:rsidP="0074639E">
      <w:pPr>
        <w:contextualSpacing/>
        <w:rPr>
          <w:b/>
          <w:sz w:val="28"/>
          <w:szCs w:val="28"/>
          <w:lang w:val="bg-BG"/>
        </w:rPr>
      </w:pPr>
    </w:p>
    <w:p w14:paraId="4FE98DA2" w14:textId="77777777" w:rsidR="0074639E" w:rsidRPr="0074639E" w:rsidRDefault="0074639E" w:rsidP="0074639E">
      <w:pPr>
        <w:spacing w:after="160" w:line="252" w:lineRule="auto"/>
        <w:jc w:val="both"/>
        <w:rPr>
          <w:rFonts w:eastAsia="Calibri"/>
          <w:lang w:val="bg-BG"/>
        </w:rPr>
      </w:pPr>
      <w:r w:rsidRPr="0074639E">
        <w:rPr>
          <w:rFonts w:eastAsia="Calibri"/>
          <w:lang w:val="bg-BG"/>
        </w:rPr>
        <w:t xml:space="preserve">          На основание чл. 21, ал. 2, във връзка с чл. 21,  ал. 1, т. 8 от ЗМСМА, във връзка с чл. 35, ал. 1, чл. 8, ал. 1, чл. 41, ал. 2 от ЗОС, чл. 26, ал. 1, т. 1 и чл. 30 от Наредба №1 за общинската собственост на Общински съвет – Русе, Заявление вх.№ОИ-</w:t>
      </w:r>
      <w:r w:rsidRPr="0074639E">
        <w:rPr>
          <w:rFonts w:eastAsiaTheme="minorHAnsi"/>
          <w:lang w:val="bg-BG"/>
        </w:rPr>
        <w:t xml:space="preserve">10-66/2022 </w:t>
      </w:r>
      <w:r w:rsidRPr="0074639E">
        <w:rPr>
          <w:rFonts w:eastAsia="Calibri"/>
          <w:lang w:val="bg-BG"/>
        </w:rPr>
        <w:t>г. и извлечение от Протокол №30/19.07.2022 г. на Комисията по общинска собственост, Общинският съвет реши:</w:t>
      </w:r>
    </w:p>
    <w:p w14:paraId="4DEB5498" w14:textId="77777777" w:rsidR="0074639E" w:rsidRPr="0074639E" w:rsidRDefault="0074639E" w:rsidP="0074639E">
      <w:pPr>
        <w:spacing w:after="160" w:line="252" w:lineRule="auto"/>
        <w:ind w:right="-172"/>
        <w:jc w:val="both"/>
        <w:rPr>
          <w:rFonts w:eastAsia="Calibri"/>
          <w:lang w:val="bg-BG"/>
        </w:rPr>
      </w:pPr>
    </w:p>
    <w:p w14:paraId="581935C4" w14:textId="77777777" w:rsidR="0074639E" w:rsidRPr="0074639E" w:rsidRDefault="0074639E" w:rsidP="0074639E">
      <w:pPr>
        <w:spacing w:after="160" w:line="252" w:lineRule="auto"/>
        <w:ind w:right="-172"/>
        <w:jc w:val="both"/>
        <w:rPr>
          <w:rFonts w:eastAsiaTheme="minorHAnsi"/>
          <w:lang w:val="bg-BG"/>
        </w:rPr>
      </w:pPr>
      <w:r w:rsidRPr="0074639E">
        <w:rPr>
          <w:rFonts w:eastAsia="Calibri"/>
          <w:lang w:val="bg-BG"/>
        </w:rPr>
        <w:lastRenderedPageBreak/>
        <w:t xml:space="preserve">          1. Дава съгласие за откриване на процедура за провеждане на публичен търг с явно наддаване за продажба на поземлен имот с идентификатор: 63427.149.763 - частна общинска собственост, </w:t>
      </w:r>
      <w:r w:rsidRPr="0074639E">
        <w:rPr>
          <w:rFonts w:eastAsiaTheme="minorHAnsi"/>
          <w:lang w:val="bg-BG"/>
        </w:rPr>
        <w:t>представляващ земеделска земя, с площ от 600 кв.м., отреден за земеделски труд и отдих, попадащ в територията по § 4 ПЗР на ЗСПЗЗ,  землището на град Русе, местност „Касева чешма“ по кадастралната карта и кадастралните регистри  на гр. Русе, Община Русе, предмет на Акт №7354/06.10.2014 г. за частна общинска собственост, вписан под №171, т. 33, вх. рег. №13144/09.10.2014 г. в Служба по вписванията – град Русе към Агенция по вписванията, с начална тръжна продажна цена в размер на</w:t>
      </w:r>
      <w:r w:rsidRPr="0074639E">
        <w:rPr>
          <w:rFonts w:eastAsiaTheme="minorHAnsi"/>
          <w:color w:val="000000"/>
          <w:lang w:val="bg-BG"/>
        </w:rPr>
        <w:t xml:space="preserve"> 16 704,00 л</w:t>
      </w:r>
      <w:r w:rsidRPr="0074639E">
        <w:rPr>
          <w:rFonts w:eastAsiaTheme="minorHAnsi"/>
          <w:lang w:val="bg-BG"/>
        </w:rPr>
        <w:t>ева, без данъци и такси.</w:t>
      </w:r>
    </w:p>
    <w:p w14:paraId="5A308548" w14:textId="77777777" w:rsidR="0074639E" w:rsidRPr="0074639E" w:rsidRDefault="0074639E" w:rsidP="0074639E">
      <w:pPr>
        <w:spacing w:after="160" w:line="252" w:lineRule="auto"/>
        <w:ind w:right="-172" w:firstLine="720"/>
        <w:jc w:val="both"/>
        <w:rPr>
          <w:rFonts w:eastAsiaTheme="minorHAnsi"/>
          <w:lang w:val="bg-BG"/>
        </w:rPr>
      </w:pPr>
      <w:r w:rsidRPr="0074639E">
        <w:rPr>
          <w:rFonts w:eastAsiaTheme="minorHAnsi"/>
          <w:lang w:val="bg-BG"/>
        </w:rPr>
        <w:t>Дължимите данъци и такси са за сметка на спечелилия търга участник – купувач.</w:t>
      </w:r>
    </w:p>
    <w:p w14:paraId="6FE27B56" w14:textId="3D0824F5" w:rsidR="00167FF3" w:rsidRPr="0074639E" w:rsidRDefault="0074639E" w:rsidP="0074639E">
      <w:pPr>
        <w:spacing w:after="160" w:line="252" w:lineRule="auto"/>
        <w:ind w:firstLine="720"/>
        <w:jc w:val="both"/>
        <w:rPr>
          <w:rFonts w:eastAsiaTheme="minorHAnsi"/>
          <w:lang w:val="bg-BG"/>
        </w:rPr>
      </w:pPr>
      <w:r w:rsidRPr="0074639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42A89ACD" w14:textId="5C2DAB79" w:rsidR="00167FF3" w:rsidRPr="00167FF3" w:rsidRDefault="00167FF3" w:rsidP="00167FF3">
      <w:pPr>
        <w:jc w:val="both"/>
        <w:rPr>
          <w:b/>
          <w:bCs/>
          <w:lang w:val="bg-BG"/>
        </w:rPr>
      </w:pPr>
      <w:r w:rsidRPr="00167FF3">
        <w:rPr>
          <w:b/>
          <w:bCs/>
          <w:lang w:val="bg-BG"/>
        </w:rPr>
        <w:t>Точка 12</w:t>
      </w:r>
    </w:p>
    <w:p w14:paraId="2E30D3A4" w14:textId="77777777" w:rsidR="00167FF3" w:rsidRPr="00167FF3" w:rsidRDefault="00167FF3" w:rsidP="00167FF3">
      <w:pPr>
        <w:pStyle w:val="a7"/>
        <w:spacing w:after="0"/>
        <w:ind w:left="0"/>
        <w:jc w:val="both"/>
        <w:rPr>
          <w:rFonts w:ascii="Times New Roman" w:hAnsi="Times New Roman" w:cs="Times New Roman"/>
          <w:b/>
          <w:bCs/>
          <w:sz w:val="24"/>
          <w:szCs w:val="24"/>
        </w:rPr>
      </w:pPr>
      <w:r w:rsidRPr="00167FF3">
        <w:rPr>
          <w:rFonts w:ascii="Times New Roman" w:hAnsi="Times New Roman" w:cs="Times New Roman"/>
          <w:b/>
          <w:bCs/>
          <w:sz w:val="24"/>
          <w:szCs w:val="24"/>
        </w:rPr>
        <w:t>К.л.№ 1276 Откриване на процедура за провеждане на публичен търг с явно наддаване за продажба на поземлен имот – частна общинска собственост, попадащ в територията по § 4 от ПЗР на ЗСПЗЗ, намиращ се в землището на гр. Русе, Община Русе, местност „</w:t>
      </w:r>
      <w:proofErr w:type="gramStart"/>
      <w:r w:rsidRPr="00167FF3">
        <w:rPr>
          <w:rFonts w:ascii="Times New Roman" w:hAnsi="Times New Roman" w:cs="Times New Roman"/>
          <w:b/>
          <w:bCs/>
          <w:sz w:val="24"/>
          <w:szCs w:val="24"/>
        </w:rPr>
        <w:t>Караманлийка“</w:t>
      </w:r>
      <w:proofErr w:type="gramEnd"/>
    </w:p>
    <w:p w14:paraId="40E53C9E" w14:textId="77777777" w:rsidR="00686772" w:rsidRDefault="00686772" w:rsidP="00167FF3">
      <w:pPr>
        <w:jc w:val="both"/>
        <w:rPr>
          <w:lang w:val="bg-BG"/>
        </w:rPr>
      </w:pPr>
    </w:p>
    <w:p w14:paraId="5A36EB1D" w14:textId="58EF9F43" w:rsidR="00686772" w:rsidRDefault="00686772" w:rsidP="00167FF3">
      <w:pPr>
        <w:jc w:val="both"/>
        <w:rPr>
          <w:lang w:val="bg-BG"/>
        </w:rPr>
      </w:pPr>
      <w:r>
        <w:rPr>
          <w:lang w:val="bg-BG"/>
        </w:rPr>
        <w:tab/>
      </w:r>
      <w:r w:rsidRPr="00DC2D5D">
        <w:rPr>
          <w:b/>
          <w:bCs/>
          <w:lang w:val="bg-BG"/>
        </w:rPr>
        <w:t>Г-н Иво Пазарджиев:</w:t>
      </w:r>
      <w:r>
        <w:rPr>
          <w:lang w:val="bg-BG"/>
        </w:rPr>
        <w:t xml:space="preserve"> Заповядайте.</w:t>
      </w:r>
    </w:p>
    <w:p w14:paraId="3E8CE76D" w14:textId="77777777" w:rsidR="00AC41E9" w:rsidRDefault="00686772" w:rsidP="00167FF3">
      <w:pPr>
        <w:jc w:val="both"/>
        <w:rPr>
          <w:lang w:val="bg-BG"/>
        </w:rPr>
      </w:pPr>
      <w:r>
        <w:rPr>
          <w:lang w:val="bg-BG"/>
        </w:rPr>
        <w:tab/>
      </w:r>
      <w:r w:rsidRPr="00DC2D5D">
        <w:rPr>
          <w:b/>
          <w:bCs/>
          <w:lang w:val="bg-BG"/>
        </w:rPr>
        <w:t>Г-жа Златомира Стефанова:</w:t>
      </w:r>
      <w:r>
        <w:rPr>
          <w:lang w:val="bg-BG"/>
        </w:rPr>
        <w:t xml:space="preserve"> </w:t>
      </w:r>
      <w:r w:rsidR="008A6070" w:rsidRPr="008A6070">
        <w:rPr>
          <w:lang w:val="bg-BG"/>
        </w:rPr>
        <w:t>Благодаря, господин</w:t>
      </w:r>
      <w:r>
        <w:rPr>
          <w:lang w:val="bg-BG"/>
        </w:rPr>
        <w:t xml:space="preserve"> П</w:t>
      </w:r>
      <w:r w:rsidR="008A6070" w:rsidRPr="008A6070">
        <w:rPr>
          <w:lang w:val="bg-BG"/>
        </w:rPr>
        <w:t>редседател.</w:t>
      </w:r>
      <w:r>
        <w:rPr>
          <w:lang w:val="bg-BG"/>
        </w:rPr>
        <w:t xml:space="preserve"> </w:t>
      </w:r>
      <w:r w:rsidR="008A6070" w:rsidRPr="008A6070">
        <w:rPr>
          <w:lang w:val="bg-BG"/>
        </w:rPr>
        <w:t>Поддържаме точката</w:t>
      </w:r>
      <w:r w:rsidR="00DC2D5D">
        <w:rPr>
          <w:lang w:val="bg-BG"/>
        </w:rPr>
        <w:t>. Т</w:t>
      </w:r>
      <w:r w:rsidR="008A6070" w:rsidRPr="008A6070">
        <w:rPr>
          <w:lang w:val="bg-BG"/>
        </w:rPr>
        <w:t>ук също имаме коефициент</w:t>
      </w:r>
      <w:r w:rsidR="00DC2D5D">
        <w:rPr>
          <w:lang w:val="bg-BG"/>
        </w:rPr>
        <w:t>, с</w:t>
      </w:r>
      <w:r w:rsidR="008A6070" w:rsidRPr="008A6070">
        <w:rPr>
          <w:lang w:val="bg-BG"/>
        </w:rPr>
        <w:t xml:space="preserve">амо че този път </w:t>
      </w:r>
      <w:r w:rsidR="00DC2D5D">
        <w:rPr>
          <w:lang w:val="bg-BG"/>
        </w:rPr>
        <w:t xml:space="preserve">КП </w:t>
      </w:r>
      <w:r w:rsidR="008A6070" w:rsidRPr="008A6070">
        <w:rPr>
          <w:lang w:val="bg-BG"/>
        </w:rPr>
        <w:t>2 и сумата се получава</w:t>
      </w:r>
      <w:r w:rsidR="00DC2D5D">
        <w:rPr>
          <w:lang w:val="bg-BG"/>
        </w:rPr>
        <w:t xml:space="preserve"> </w:t>
      </w:r>
      <w:r w:rsidR="008A6070" w:rsidRPr="008A6070">
        <w:rPr>
          <w:lang w:val="bg-BG"/>
        </w:rPr>
        <w:t>17</w:t>
      </w:r>
      <w:r w:rsidR="00DC2D5D">
        <w:rPr>
          <w:lang w:val="bg-BG"/>
        </w:rPr>
        <w:t> </w:t>
      </w:r>
      <w:r w:rsidR="008A6070" w:rsidRPr="008A6070">
        <w:rPr>
          <w:lang w:val="bg-BG"/>
        </w:rPr>
        <w:t>670</w:t>
      </w:r>
      <w:r w:rsidR="00DC2D5D">
        <w:rPr>
          <w:lang w:val="bg-BG"/>
        </w:rPr>
        <w:t xml:space="preserve"> лева. С </w:t>
      </w:r>
      <w:r w:rsidR="008A6070" w:rsidRPr="008A6070">
        <w:rPr>
          <w:lang w:val="bg-BG"/>
        </w:rPr>
        <w:t xml:space="preserve">положително становище от </w:t>
      </w:r>
      <w:r w:rsidR="00DC2D5D">
        <w:rPr>
          <w:lang w:val="bg-BG"/>
        </w:rPr>
        <w:t>К</w:t>
      </w:r>
      <w:r w:rsidR="008A6070" w:rsidRPr="008A6070">
        <w:rPr>
          <w:lang w:val="bg-BG"/>
        </w:rPr>
        <w:t>омисия общинска собственост.</w:t>
      </w:r>
      <w:r w:rsidR="00AC41E9">
        <w:rPr>
          <w:lang w:val="bg-BG"/>
        </w:rPr>
        <w:t xml:space="preserve"> </w:t>
      </w:r>
      <w:r w:rsidR="008A6070" w:rsidRPr="008A6070">
        <w:rPr>
          <w:lang w:val="bg-BG"/>
        </w:rPr>
        <w:t>Благодаря.</w:t>
      </w:r>
    </w:p>
    <w:p w14:paraId="193388DA" w14:textId="0C008601" w:rsidR="00563762" w:rsidRDefault="00AC41E9" w:rsidP="00AC41E9">
      <w:pPr>
        <w:ind w:firstLine="708"/>
        <w:jc w:val="both"/>
        <w:rPr>
          <w:lang w:val="bg-BG"/>
        </w:rPr>
      </w:pPr>
      <w:r w:rsidRPr="00563762">
        <w:rPr>
          <w:b/>
          <w:bCs/>
          <w:lang w:val="bg-BG"/>
        </w:rPr>
        <w:t>Г-н Иво Пазарджиев:</w:t>
      </w:r>
      <w:r w:rsidR="00563762">
        <w:rPr>
          <w:lang w:val="bg-BG"/>
        </w:rPr>
        <w:t xml:space="preserve"> </w:t>
      </w:r>
      <w:r w:rsidR="008A6070" w:rsidRPr="008A6070">
        <w:rPr>
          <w:lang w:val="bg-BG"/>
        </w:rPr>
        <w:t>Благодаря.</w:t>
      </w:r>
      <w:r>
        <w:rPr>
          <w:lang w:val="bg-BG"/>
        </w:rPr>
        <w:t xml:space="preserve"> Заявки за изказвания? </w:t>
      </w:r>
      <w:r w:rsidR="008A6070" w:rsidRPr="008A6070">
        <w:rPr>
          <w:lang w:val="bg-BG"/>
        </w:rPr>
        <w:t>Няма</w:t>
      </w:r>
      <w:r>
        <w:rPr>
          <w:lang w:val="bg-BG"/>
        </w:rPr>
        <w:t>. Р</w:t>
      </w:r>
      <w:r w:rsidR="008A6070" w:rsidRPr="008A6070">
        <w:rPr>
          <w:lang w:val="bg-BG"/>
        </w:rPr>
        <w:t>ежим на гласуване</w:t>
      </w:r>
      <w:r w:rsidR="00563762">
        <w:rPr>
          <w:lang w:val="bg-BG"/>
        </w:rPr>
        <w:t>.</w:t>
      </w:r>
    </w:p>
    <w:p w14:paraId="060008CE" w14:textId="77777777" w:rsidR="00563762" w:rsidRDefault="00563762" w:rsidP="00563762">
      <w:pPr>
        <w:jc w:val="both"/>
        <w:rPr>
          <w:lang w:val="bg-BG"/>
        </w:rPr>
      </w:pPr>
    </w:p>
    <w:p w14:paraId="21EEE310" w14:textId="7D5A7AB4" w:rsidR="00563762" w:rsidRDefault="00563762" w:rsidP="00563762">
      <w:pPr>
        <w:jc w:val="both"/>
        <w:rPr>
          <w:b/>
          <w:bCs/>
          <w:lang w:val="bg-BG"/>
        </w:rPr>
      </w:pPr>
      <w:r w:rsidRPr="0074639E">
        <w:rPr>
          <w:b/>
          <w:bCs/>
          <w:lang w:val="bg-BG"/>
        </w:rPr>
        <w:t>КВОРУМ – 48. С 44 „за“, 2 „против“ и 2 „въздържали се“ се прие</w:t>
      </w:r>
    </w:p>
    <w:p w14:paraId="13225902" w14:textId="1E610E6D" w:rsidR="0074639E" w:rsidRDefault="0074639E" w:rsidP="00563762">
      <w:pPr>
        <w:jc w:val="both"/>
        <w:rPr>
          <w:b/>
          <w:bCs/>
          <w:lang w:val="bg-BG"/>
        </w:rPr>
      </w:pPr>
    </w:p>
    <w:p w14:paraId="561553C7"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32</w:t>
      </w:r>
    </w:p>
    <w:p w14:paraId="0B2CB505" w14:textId="197E95CD" w:rsidR="0074639E" w:rsidRPr="0074639E" w:rsidRDefault="0074639E" w:rsidP="0074639E">
      <w:pPr>
        <w:contextualSpacing/>
        <w:rPr>
          <w:b/>
          <w:sz w:val="28"/>
          <w:szCs w:val="28"/>
          <w:lang w:val="bg-BG"/>
        </w:rPr>
      </w:pPr>
    </w:p>
    <w:p w14:paraId="4D293351" w14:textId="77777777" w:rsidR="0074639E" w:rsidRPr="0074639E" w:rsidRDefault="0074639E" w:rsidP="0074639E">
      <w:pPr>
        <w:spacing w:after="160" w:line="252" w:lineRule="auto"/>
        <w:ind w:firstLine="709"/>
        <w:jc w:val="both"/>
        <w:rPr>
          <w:rFonts w:eastAsia="Calibri"/>
          <w:lang w:val="bg-BG"/>
        </w:rPr>
      </w:pPr>
      <w:r w:rsidRPr="0074639E">
        <w:rPr>
          <w:rFonts w:eastAsiaTheme="minorHAnsi"/>
          <w:lang w:val="bg-BG"/>
        </w:rPr>
        <w:t xml:space="preserve"> </w:t>
      </w:r>
      <w:r w:rsidRPr="0074639E">
        <w:rPr>
          <w:rFonts w:eastAsia="Calibri"/>
          <w:lang w:val="bg-BG"/>
        </w:rPr>
        <w:t>На основание чл. 21, ал. 2, във връзка с чл. 21,  ал. 1, т. 8 от ЗМСМА, във връзка с чл. 35, ал. 1, чл. 8, ал. 1, чл. 41, ал. 2 от ЗОС, чл. 26, ал. 1, т. 1 и чл. 30 от Наредба №1 за общинската собственост на Общински съвет – Русе, Заявления с вх.№ОИ-</w:t>
      </w:r>
      <w:r w:rsidRPr="0074639E">
        <w:rPr>
          <w:rFonts w:eastAsiaTheme="minorHAnsi"/>
          <w:lang w:val="bg-BG"/>
        </w:rPr>
        <w:t xml:space="preserve">10-45/2022 </w:t>
      </w:r>
      <w:r w:rsidRPr="0074639E">
        <w:rPr>
          <w:rFonts w:eastAsia="Calibri"/>
          <w:lang w:val="bg-BG"/>
        </w:rPr>
        <w:t>г. и вх.№ОИ-10-59/2022 г. и извлечение от Протокол №30/19.07.2022 г. на Комисията по общинска собственост, Общинският съвет реши:</w:t>
      </w:r>
    </w:p>
    <w:p w14:paraId="40A29499" w14:textId="77777777" w:rsidR="0074639E" w:rsidRPr="0074639E" w:rsidRDefault="0074639E" w:rsidP="0074639E">
      <w:pPr>
        <w:ind w:firstLine="709"/>
        <w:jc w:val="both"/>
        <w:rPr>
          <w:rFonts w:eastAsia="Calibri"/>
          <w:lang w:val="bg-BG"/>
        </w:rPr>
      </w:pPr>
    </w:p>
    <w:p w14:paraId="382B9A2F" w14:textId="77777777" w:rsidR="0074639E" w:rsidRPr="0074639E" w:rsidRDefault="0074639E" w:rsidP="0074639E">
      <w:pPr>
        <w:spacing w:after="160" w:line="252" w:lineRule="auto"/>
        <w:ind w:right="-172"/>
        <w:jc w:val="both"/>
        <w:rPr>
          <w:rFonts w:eastAsiaTheme="minorHAnsi"/>
          <w:lang w:val="bg-BG"/>
        </w:rPr>
      </w:pPr>
      <w:r w:rsidRPr="0074639E">
        <w:rPr>
          <w:rFonts w:eastAsia="Calibri"/>
          <w:lang w:val="bg-BG"/>
        </w:rPr>
        <w:t xml:space="preserve">           1.</w:t>
      </w:r>
      <w:r w:rsidRPr="0074639E">
        <w:rPr>
          <w:rFonts w:eastAsiaTheme="minorHAnsi"/>
          <w:lang w:val="bg-BG"/>
        </w:rPr>
        <w:t xml:space="preserve"> </w:t>
      </w:r>
      <w:r w:rsidRPr="0074639E">
        <w:rPr>
          <w:rFonts w:eastAsia="Calibri"/>
          <w:lang w:val="bg-BG"/>
        </w:rPr>
        <w:t xml:space="preserve">Дава съгласие за откриване на процедура за провеждане на публичен търг с явно наддаване за продажба на поземлен имот с идентификатор: 63427.150.362 - частна общинска собственост, </w:t>
      </w:r>
      <w:r w:rsidRPr="0074639E">
        <w:rPr>
          <w:rFonts w:eastAsiaTheme="minorHAnsi"/>
          <w:lang w:val="bg-BG"/>
        </w:rPr>
        <w:t>представляващ земеделска земя, с площ от 544 кв.м., отреден за земеделски труд и отдих, попадащ в територията по § 4 ПЗР на ЗСПЗЗ,  землището на град Русе, местност „Караманлийка“ по кадастралната карта и кадастралните регистри  на гр. Русе, Община Русе, предмет на Акт №10099/27.05.2021 г. за частна общинска собственост, вписан под №92, т. 16, вх. рег. №5836/03.06.2021 г. в Служба по вписванията – град Русе към Агенция по вписванията, с начална тръжна продажна цена в размер на</w:t>
      </w:r>
      <w:r w:rsidRPr="0074639E">
        <w:rPr>
          <w:rFonts w:eastAsiaTheme="minorHAnsi"/>
          <w:color w:val="000000"/>
          <w:lang w:val="bg-BG"/>
        </w:rPr>
        <w:t xml:space="preserve"> 17 670,00 л</w:t>
      </w:r>
      <w:r w:rsidRPr="0074639E">
        <w:rPr>
          <w:rFonts w:eastAsiaTheme="minorHAnsi"/>
          <w:lang w:val="bg-BG"/>
        </w:rPr>
        <w:t>ева, без данъци и такси.</w:t>
      </w:r>
    </w:p>
    <w:p w14:paraId="7BC6C66D" w14:textId="77777777" w:rsidR="0074639E" w:rsidRPr="0074639E" w:rsidRDefault="0074639E" w:rsidP="0074639E">
      <w:pPr>
        <w:spacing w:after="160" w:line="252" w:lineRule="auto"/>
        <w:ind w:firstLine="709"/>
        <w:jc w:val="both"/>
        <w:rPr>
          <w:rFonts w:eastAsiaTheme="minorHAnsi"/>
          <w:lang w:val="bg-BG"/>
        </w:rPr>
      </w:pPr>
      <w:r w:rsidRPr="0074639E">
        <w:rPr>
          <w:rFonts w:eastAsiaTheme="minorHAnsi"/>
          <w:lang w:val="bg-BG"/>
        </w:rPr>
        <w:t>Дължимите данъци и такси са за сметка на спечелилия търга участник – купувач.</w:t>
      </w:r>
    </w:p>
    <w:p w14:paraId="233F9AFD" w14:textId="128A5666" w:rsidR="00563762" w:rsidRPr="0074639E" w:rsidRDefault="0074639E" w:rsidP="0074639E">
      <w:pPr>
        <w:spacing w:after="160" w:line="252" w:lineRule="auto"/>
        <w:ind w:firstLine="709"/>
        <w:jc w:val="both"/>
        <w:rPr>
          <w:rFonts w:eastAsia="Calibri"/>
          <w:lang w:val="bg-BG"/>
        </w:rPr>
      </w:pPr>
      <w:r w:rsidRPr="0074639E">
        <w:rPr>
          <w:rFonts w:eastAsiaTheme="minorHAnsi"/>
          <w:lang w:val="bg-BG"/>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14:paraId="69B15F05" w14:textId="52BED956" w:rsidR="00563762" w:rsidRPr="00563762" w:rsidRDefault="00563762" w:rsidP="00563762">
      <w:pPr>
        <w:jc w:val="both"/>
        <w:rPr>
          <w:b/>
          <w:bCs/>
          <w:lang w:val="bg-BG"/>
        </w:rPr>
      </w:pPr>
      <w:r w:rsidRPr="00563762">
        <w:rPr>
          <w:b/>
          <w:bCs/>
          <w:lang w:val="bg-BG"/>
        </w:rPr>
        <w:t>Точка 13</w:t>
      </w:r>
    </w:p>
    <w:p w14:paraId="68B56A44" w14:textId="77777777" w:rsidR="00563762" w:rsidRPr="00563762" w:rsidRDefault="00563762" w:rsidP="00563762">
      <w:pPr>
        <w:pStyle w:val="a7"/>
        <w:spacing w:after="0"/>
        <w:ind w:left="0"/>
        <w:jc w:val="both"/>
        <w:rPr>
          <w:rFonts w:ascii="Times New Roman" w:hAnsi="Times New Roman" w:cs="Times New Roman"/>
          <w:b/>
          <w:bCs/>
          <w:sz w:val="24"/>
          <w:szCs w:val="24"/>
        </w:rPr>
      </w:pPr>
      <w:r w:rsidRPr="00563762">
        <w:rPr>
          <w:rFonts w:ascii="Times New Roman" w:hAnsi="Times New Roman" w:cs="Times New Roman"/>
          <w:b/>
          <w:bCs/>
          <w:sz w:val="24"/>
          <w:szCs w:val="24"/>
        </w:rPr>
        <w:t xml:space="preserve">К.л.№ 1278 Съгласие за продажба на общински недвижим имот, представляващ придаваем терен по улична регулация, с площ от 8,00 кв.м., които да се придадат към УПИ VIII - 4444, в кв. 407 по регулационния план на град Русе  </w:t>
      </w:r>
    </w:p>
    <w:p w14:paraId="7EA48E08" w14:textId="77777777" w:rsidR="00563762" w:rsidRDefault="00563762" w:rsidP="00563762">
      <w:pPr>
        <w:jc w:val="both"/>
        <w:rPr>
          <w:lang w:val="bg-BG"/>
        </w:rPr>
      </w:pPr>
    </w:p>
    <w:p w14:paraId="2BA5E9AA" w14:textId="77777777" w:rsidR="00591D20" w:rsidRDefault="00591D20" w:rsidP="00591D20">
      <w:pPr>
        <w:ind w:firstLine="708"/>
        <w:jc w:val="both"/>
        <w:rPr>
          <w:lang w:val="bg-BG"/>
        </w:rPr>
      </w:pPr>
      <w:r w:rsidRPr="006C214B">
        <w:rPr>
          <w:b/>
          <w:bCs/>
          <w:lang w:val="bg-BG"/>
        </w:rPr>
        <w:t xml:space="preserve">Г-н Иво Пазарджиев: </w:t>
      </w:r>
      <w:r w:rsidR="008A6070" w:rsidRPr="008A6070">
        <w:rPr>
          <w:lang w:val="bg-BG"/>
        </w:rPr>
        <w:t>Заповядайте.</w:t>
      </w:r>
    </w:p>
    <w:p w14:paraId="2346BF15" w14:textId="77777777" w:rsidR="00C4672D" w:rsidRDefault="00591D20" w:rsidP="00591D20">
      <w:pPr>
        <w:ind w:firstLine="708"/>
        <w:jc w:val="both"/>
        <w:rPr>
          <w:lang w:val="bg-BG"/>
        </w:rPr>
      </w:pPr>
      <w:r w:rsidRPr="006C214B">
        <w:rPr>
          <w:b/>
          <w:bCs/>
          <w:lang w:val="bg-BG"/>
        </w:rPr>
        <w:t>Г-жа Златомира Стефанова:</w:t>
      </w:r>
      <w:r>
        <w:rPr>
          <w:lang w:val="bg-BG"/>
        </w:rPr>
        <w:t xml:space="preserve"> </w:t>
      </w:r>
      <w:r w:rsidR="00C4672D">
        <w:rPr>
          <w:lang w:val="bg-BG"/>
        </w:rPr>
        <w:t>Благодаря, г</w:t>
      </w:r>
      <w:r w:rsidR="008A6070" w:rsidRPr="008A6070">
        <w:rPr>
          <w:lang w:val="bg-BG"/>
        </w:rPr>
        <w:t xml:space="preserve">осподин </w:t>
      </w:r>
      <w:r w:rsidR="006C214B">
        <w:rPr>
          <w:lang w:val="bg-BG"/>
        </w:rPr>
        <w:t>П</w:t>
      </w:r>
      <w:r w:rsidR="008A6070" w:rsidRPr="008A6070">
        <w:rPr>
          <w:lang w:val="bg-BG"/>
        </w:rPr>
        <w:t>редседател</w:t>
      </w:r>
      <w:r w:rsidR="00C4672D">
        <w:rPr>
          <w:lang w:val="bg-BG"/>
        </w:rPr>
        <w:t>. П</w:t>
      </w:r>
      <w:r w:rsidR="008A6070" w:rsidRPr="008A6070">
        <w:rPr>
          <w:lang w:val="bg-BG"/>
        </w:rPr>
        <w:t>оддържаме точката да се приложи уличната регулация. Благодаря.</w:t>
      </w:r>
    </w:p>
    <w:p w14:paraId="66029BB6" w14:textId="77777777" w:rsidR="00F92402" w:rsidRDefault="00F92402" w:rsidP="00591D20">
      <w:pPr>
        <w:ind w:firstLine="708"/>
        <w:jc w:val="both"/>
        <w:rPr>
          <w:lang w:val="bg-BG"/>
        </w:rPr>
      </w:pPr>
      <w:r w:rsidRPr="0074639E">
        <w:rPr>
          <w:b/>
          <w:lang w:val="bg-BG"/>
        </w:rPr>
        <w:t>Г-н Иво Пазарджиев:</w:t>
      </w:r>
      <w:r>
        <w:rPr>
          <w:lang w:val="bg-BG"/>
        </w:rPr>
        <w:t xml:space="preserve"> </w:t>
      </w:r>
      <w:r w:rsidR="008A6070" w:rsidRPr="008A6070">
        <w:rPr>
          <w:lang w:val="bg-BG"/>
        </w:rPr>
        <w:t>Заявки за изказвания</w:t>
      </w:r>
      <w:r>
        <w:rPr>
          <w:lang w:val="bg-BG"/>
        </w:rPr>
        <w:t>? Н</w:t>
      </w:r>
      <w:r w:rsidR="008A6070" w:rsidRPr="008A6070">
        <w:rPr>
          <w:lang w:val="bg-BG"/>
        </w:rPr>
        <w:t>яма</w:t>
      </w:r>
      <w:r>
        <w:rPr>
          <w:lang w:val="bg-BG"/>
        </w:rPr>
        <w:t>. Р</w:t>
      </w:r>
      <w:r w:rsidR="008A6070" w:rsidRPr="008A6070">
        <w:rPr>
          <w:lang w:val="bg-BG"/>
        </w:rPr>
        <w:t>ежим на гласуване.</w:t>
      </w:r>
    </w:p>
    <w:p w14:paraId="26FDC099" w14:textId="77777777" w:rsidR="00F92402" w:rsidRDefault="00F92402" w:rsidP="00F92402">
      <w:pPr>
        <w:jc w:val="both"/>
        <w:rPr>
          <w:lang w:val="bg-BG"/>
        </w:rPr>
      </w:pPr>
    </w:p>
    <w:p w14:paraId="2546F04E" w14:textId="543A8D5D" w:rsidR="00F92402" w:rsidRDefault="00F92402" w:rsidP="00F92402">
      <w:pPr>
        <w:jc w:val="both"/>
        <w:rPr>
          <w:b/>
          <w:bCs/>
          <w:lang w:val="bg-BG"/>
        </w:rPr>
      </w:pPr>
      <w:r w:rsidRPr="0074639E">
        <w:rPr>
          <w:b/>
          <w:bCs/>
          <w:lang w:val="bg-BG"/>
        </w:rPr>
        <w:t>КВОРУМ – 48. С 4</w:t>
      </w:r>
      <w:r w:rsidR="008D4F04" w:rsidRPr="0074639E">
        <w:rPr>
          <w:b/>
          <w:bCs/>
          <w:lang w:val="bg-BG"/>
        </w:rPr>
        <w:t>8</w:t>
      </w:r>
      <w:r w:rsidRPr="0074639E">
        <w:rPr>
          <w:b/>
          <w:bCs/>
          <w:lang w:val="bg-BG"/>
        </w:rPr>
        <w:t xml:space="preserve"> „за“, </w:t>
      </w:r>
      <w:r w:rsidR="008D4F04" w:rsidRPr="0074639E">
        <w:rPr>
          <w:b/>
          <w:bCs/>
          <w:lang w:val="bg-BG"/>
        </w:rPr>
        <w:t>0</w:t>
      </w:r>
      <w:r w:rsidRPr="0074639E">
        <w:rPr>
          <w:b/>
          <w:bCs/>
          <w:lang w:val="bg-BG"/>
        </w:rPr>
        <w:t xml:space="preserve"> „против“ и </w:t>
      </w:r>
      <w:r w:rsidR="008D4F04" w:rsidRPr="0074639E">
        <w:rPr>
          <w:b/>
          <w:bCs/>
          <w:lang w:val="bg-BG"/>
        </w:rPr>
        <w:t>0</w:t>
      </w:r>
      <w:r w:rsidRPr="0074639E">
        <w:rPr>
          <w:b/>
          <w:bCs/>
          <w:lang w:val="bg-BG"/>
        </w:rPr>
        <w:t xml:space="preserve"> „въздържали се“ се прие</w:t>
      </w:r>
    </w:p>
    <w:p w14:paraId="654E185A" w14:textId="291FCF89" w:rsidR="0074639E" w:rsidRDefault="0074639E" w:rsidP="00F92402">
      <w:pPr>
        <w:jc w:val="both"/>
        <w:rPr>
          <w:b/>
          <w:bCs/>
          <w:lang w:val="bg-BG"/>
        </w:rPr>
      </w:pPr>
    </w:p>
    <w:p w14:paraId="66372814"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33</w:t>
      </w:r>
    </w:p>
    <w:p w14:paraId="25456775" w14:textId="11CF6635" w:rsidR="0074639E" w:rsidRPr="0074639E" w:rsidRDefault="0074639E" w:rsidP="0074639E">
      <w:pPr>
        <w:contextualSpacing/>
        <w:rPr>
          <w:b/>
          <w:sz w:val="28"/>
          <w:szCs w:val="28"/>
          <w:lang w:val="bg-BG"/>
        </w:rPr>
      </w:pPr>
    </w:p>
    <w:p w14:paraId="729EC59F" w14:textId="77777777" w:rsidR="0074639E" w:rsidRPr="0074639E" w:rsidRDefault="0074639E" w:rsidP="0074639E">
      <w:pPr>
        <w:spacing w:after="160" w:line="252" w:lineRule="auto"/>
        <w:ind w:right="-569"/>
        <w:jc w:val="both"/>
        <w:rPr>
          <w:rFonts w:eastAsiaTheme="minorHAnsi"/>
          <w:lang w:val="bg-BG"/>
        </w:rPr>
      </w:pPr>
      <w:r w:rsidRPr="0074639E">
        <w:rPr>
          <w:rFonts w:eastAsiaTheme="minorHAnsi"/>
          <w:lang w:val="bg-BG"/>
        </w:rPr>
        <w:t xml:space="preserve">             На основание чл. 21, ал. 1, т. 8 и чл. 21, ал. 2</w:t>
      </w:r>
      <w:r w:rsidRPr="0074639E">
        <w:rPr>
          <w:rFonts w:eastAsiaTheme="minorHAnsi"/>
          <w:lang w:val="ru-RU"/>
        </w:rPr>
        <w:t xml:space="preserve"> </w:t>
      </w:r>
      <w:r w:rsidRPr="0074639E">
        <w:rPr>
          <w:rFonts w:eastAsiaTheme="minorHAnsi"/>
          <w:lang w:val="bg-BG"/>
        </w:rPr>
        <w:t>от ЗМСМА, §22, ал. 1, т. 1, буква „б“ от ЗР от ЗУТ, чл. 6, ал. 1 и ал. 3 и чл. 41, ал. 2, чл. 8, ал. 9 от ЗОС, Протокол №36/24.02.2023 г. на КОС, скица-проект за придаваемо място по улична регулация</w:t>
      </w:r>
      <w:r w:rsidRPr="0074639E">
        <w:rPr>
          <w:rFonts w:eastAsiaTheme="minorHAnsi"/>
          <w:bCs/>
          <w:lang w:val="bg-BG"/>
        </w:rPr>
        <w:t xml:space="preserve">, във връзка със Заповед №РД-01-4183/20.12.2022 г. на Кмета на Община Русе за одобряване на ПУП-ПРЗ за поземлен имот с идентификатор 63427.2.4444 за който се отрежда УПИ </w:t>
      </w:r>
      <w:r w:rsidRPr="0074639E">
        <w:rPr>
          <w:rFonts w:eastAsiaTheme="minorHAnsi"/>
          <w:bCs/>
        </w:rPr>
        <w:t>VIII-</w:t>
      </w:r>
      <w:r w:rsidRPr="0074639E">
        <w:rPr>
          <w:rFonts w:eastAsiaTheme="minorHAnsi"/>
          <w:bCs/>
          <w:lang w:val="bg-BG"/>
        </w:rPr>
        <w:t>4444</w:t>
      </w:r>
      <w:r w:rsidRPr="0074639E">
        <w:rPr>
          <w:rFonts w:eastAsiaTheme="minorHAnsi"/>
          <w:bCs/>
        </w:rPr>
        <w:t xml:space="preserve"> </w:t>
      </w:r>
      <w:r w:rsidRPr="0074639E">
        <w:rPr>
          <w:rFonts w:eastAsiaTheme="minorHAnsi"/>
          <w:bCs/>
          <w:lang w:val="bg-BG"/>
        </w:rPr>
        <w:t xml:space="preserve">в кв. 407 по плана на град Русе, </w:t>
      </w:r>
      <w:r w:rsidRPr="0074639E">
        <w:rPr>
          <w:rFonts w:eastAsiaTheme="minorHAnsi"/>
          <w:lang w:val="bg-BG"/>
        </w:rPr>
        <w:t>Общински съвет реши:</w:t>
      </w:r>
    </w:p>
    <w:p w14:paraId="501067F6" w14:textId="77777777" w:rsidR="0074639E" w:rsidRPr="0074639E" w:rsidRDefault="0074639E" w:rsidP="0074639E">
      <w:pPr>
        <w:spacing w:after="160" w:line="252" w:lineRule="auto"/>
        <w:ind w:right="-569"/>
        <w:jc w:val="both"/>
        <w:rPr>
          <w:rFonts w:eastAsiaTheme="minorHAnsi"/>
          <w:lang w:val="bg-BG"/>
        </w:rPr>
      </w:pPr>
      <w:r w:rsidRPr="0074639E">
        <w:rPr>
          <w:rFonts w:eastAsiaTheme="minorHAnsi"/>
          <w:lang w:val="bg-BG"/>
        </w:rPr>
        <w:t xml:space="preserve">            1. Допълва годишната програма за управление и разпореждане с имотите – общинска собственост за 2023г. с продажба на терен, общинска собственост, представляващ придаваема част от 8,00 кв.м. по улична регулация от поземлен имот с идентификатор 63427.2.4759 – ул. „Вардар“, град Русе, придаван към </w:t>
      </w:r>
      <w:r w:rsidRPr="0074639E">
        <w:rPr>
          <w:rFonts w:eastAsiaTheme="minorHAnsi"/>
          <w:bCs/>
          <w:lang w:val="bg-BG"/>
        </w:rPr>
        <w:t>УПИ</w:t>
      </w:r>
      <w:r w:rsidRPr="0074639E">
        <w:rPr>
          <w:rFonts w:eastAsiaTheme="minorHAnsi"/>
          <w:bCs/>
        </w:rPr>
        <w:t xml:space="preserve"> VIII-</w:t>
      </w:r>
      <w:r w:rsidRPr="0074639E">
        <w:rPr>
          <w:rFonts w:eastAsiaTheme="minorHAnsi"/>
          <w:bCs/>
          <w:lang w:val="bg-BG"/>
        </w:rPr>
        <w:t>4444, в кв. 407 по регулационния план на град Русе</w:t>
      </w:r>
      <w:r w:rsidRPr="0074639E">
        <w:rPr>
          <w:rFonts w:eastAsiaTheme="minorHAnsi"/>
          <w:lang w:val="bg-BG"/>
        </w:rPr>
        <w:t>, с прогнозна цена в размер на 2 106</w:t>
      </w:r>
      <w:r w:rsidRPr="0074639E">
        <w:rPr>
          <w:rFonts w:eastAsiaTheme="minorHAnsi"/>
        </w:rPr>
        <w:t>,00</w:t>
      </w:r>
      <w:r w:rsidRPr="0074639E">
        <w:rPr>
          <w:rFonts w:eastAsiaTheme="minorHAnsi"/>
          <w:lang w:val="bg-BG"/>
        </w:rPr>
        <w:t xml:space="preserve"> лева (две хиляди сто и шест лева), без дължими данъци и такси.            </w:t>
      </w:r>
    </w:p>
    <w:p w14:paraId="2071244E" w14:textId="77777777" w:rsidR="0074639E" w:rsidRPr="0074639E" w:rsidRDefault="0074639E" w:rsidP="0074639E">
      <w:pPr>
        <w:spacing w:after="160" w:line="252" w:lineRule="auto"/>
        <w:ind w:right="-569"/>
        <w:jc w:val="both"/>
        <w:rPr>
          <w:rFonts w:eastAsiaTheme="minorHAnsi"/>
          <w:bCs/>
          <w:lang w:val="bg-BG"/>
        </w:rPr>
      </w:pPr>
      <w:r w:rsidRPr="0074639E">
        <w:rPr>
          <w:rFonts w:eastAsiaTheme="minorHAnsi"/>
          <w:lang w:val="bg-BG"/>
        </w:rPr>
        <w:t xml:space="preserve">            2. Обявява придаваем терен от 8,00 кв.м. по улична регулация от поземлен имот с идентификатор 63427.2.4759 – ул. „Вардар“, град Русе, придаван към </w:t>
      </w:r>
      <w:r w:rsidRPr="0074639E">
        <w:rPr>
          <w:rFonts w:eastAsiaTheme="minorHAnsi"/>
          <w:bCs/>
          <w:lang w:val="bg-BG"/>
        </w:rPr>
        <w:t xml:space="preserve">УПИ </w:t>
      </w:r>
      <w:r w:rsidRPr="0074639E">
        <w:rPr>
          <w:rFonts w:eastAsiaTheme="minorHAnsi"/>
          <w:bCs/>
        </w:rPr>
        <w:t>VIII-</w:t>
      </w:r>
      <w:r w:rsidRPr="0074639E">
        <w:rPr>
          <w:rFonts w:eastAsiaTheme="minorHAnsi"/>
          <w:bCs/>
          <w:lang w:val="bg-BG"/>
        </w:rPr>
        <w:t>4444, в кв. 407 по регулационния план на град Русе, за частна общинска собственост.</w:t>
      </w:r>
    </w:p>
    <w:p w14:paraId="2F8A994E" w14:textId="77777777" w:rsidR="0074639E" w:rsidRPr="0074639E" w:rsidRDefault="0074639E" w:rsidP="0074639E">
      <w:pPr>
        <w:spacing w:after="160" w:line="252" w:lineRule="auto"/>
        <w:ind w:right="-569"/>
        <w:jc w:val="both"/>
        <w:rPr>
          <w:rFonts w:eastAsiaTheme="minorHAnsi"/>
          <w:lang w:val="bg-BG"/>
        </w:rPr>
      </w:pPr>
      <w:r w:rsidRPr="0074639E">
        <w:rPr>
          <w:rFonts w:eastAsiaTheme="minorHAnsi"/>
        </w:rPr>
        <w:t xml:space="preserve">           </w:t>
      </w:r>
      <w:r w:rsidRPr="0074639E">
        <w:rPr>
          <w:rFonts w:eastAsiaTheme="minorHAnsi"/>
          <w:lang w:val="bg-BG"/>
        </w:rPr>
        <w:t xml:space="preserve"> 3. Да се продаде терен, общинска собственост, представляващ придаваема част от 8,00 кв.м. по улична регулация от поземлен имот с идентификатор 63427.2.4759 – ул. „Вардар“, град Русе, придаван към </w:t>
      </w:r>
      <w:r w:rsidRPr="0074639E">
        <w:rPr>
          <w:rFonts w:eastAsiaTheme="minorHAnsi"/>
          <w:bCs/>
          <w:lang w:val="bg-BG"/>
        </w:rPr>
        <w:t xml:space="preserve">УПИ </w:t>
      </w:r>
      <w:r w:rsidRPr="0074639E">
        <w:rPr>
          <w:rFonts w:eastAsiaTheme="minorHAnsi"/>
          <w:bCs/>
        </w:rPr>
        <w:t>VIII-</w:t>
      </w:r>
      <w:r w:rsidRPr="0074639E">
        <w:rPr>
          <w:rFonts w:eastAsiaTheme="minorHAnsi"/>
          <w:bCs/>
          <w:lang w:val="bg-BG"/>
        </w:rPr>
        <w:t>4444 в кв. 407 по регулационния план на град Русе,</w:t>
      </w:r>
      <w:r w:rsidRPr="0074639E">
        <w:rPr>
          <w:rFonts w:eastAsiaTheme="minorHAnsi"/>
          <w:lang w:val="bg-BG"/>
        </w:rPr>
        <w:t xml:space="preserve"> на </w:t>
      </w:r>
      <w:r w:rsidRPr="0074639E">
        <w:rPr>
          <w:rFonts w:eastAsiaTheme="minorHAnsi"/>
          <w:bCs/>
          <w:lang w:val="bg-BG"/>
        </w:rPr>
        <w:t xml:space="preserve">„ДЕКРА-СТРОЙ“ ЕООД, ЕИК 117684931, </w:t>
      </w:r>
      <w:r w:rsidRPr="0074639E">
        <w:rPr>
          <w:rFonts w:eastAsiaTheme="minorHAnsi"/>
          <w:lang w:val="bg-BG"/>
        </w:rPr>
        <w:t>след заплащане на Община Русе цена в размер на 2 106</w:t>
      </w:r>
      <w:r w:rsidRPr="0074639E">
        <w:rPr>
          <w:rFonts w:eastAsiaTheme="minorHAnsi"/>
        </w:rPr>
        <w:t>,00</w:t>
      </w:r>
      <w:r w:rsidRPr="0074639E">
        <w:rPr>
          <w:rFonts w:eastAsiaTheme="minorHAnsi"/>
          <w:lang w:val="bg-BG"/>
        </w:rPr>
        <w:t xml:space="preserve"> лева (две хиляди сто и шест лева), и дължимите данъци и такси</w:t>
      </w:r>
      <w:r w:rsidRPr="0074639E">
        <w:rPr>
          <w:rFonts w:eastAsiaTheme="minorHAnsi"/>
          <w:bCs/>
          <w:lang w:val="bg-BG"/>
        </w:rPr>
        <w:t xml:space="preserve">. </w:t>
      </w:r>
    </w:p>
    <w:p w14:paraId="79BC1640" w14:textId="661CAEE6" w:rsidR="00F92402" w:rsidRPr="0074639E" w:rsidRDefault="0074639E" w:rsidP="0074639E">
      <w:pPr>
        <w:tabs>
          <w:tab w:val="left" w:pos="0"/>
        </w:tabs>
        <w:spacing w:after="160" w:line="252" w:lineRule="auto"/>
        <w:ind w:right="-569"/>
        <w:jc w:val="both"/>
        <w:rPr>
          <w:rFonts w:eastAsiaTheme="minorHAnsi"/>
          <w:lang w:val="bg-BG"/>
        </w:rPr>
      </w:pPr>
      <w:r w:rsidRPr="0074639E">
        <w:rPr>
          <w:rFonts w:eastAsiaTheme="minorHAnsi"/>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72053ED3" w14:textId="27265573" w:rsidR="00F92402" w:rsidRPr="00F92402" w:rsidRDefault="00F92402" w:rsidP="00F92402">
      <w:pPr>
        <w:jc w:val="both"/>
        <w:rPr>
          <w:b/>
          <w:bCs/>
          <w:lang w:val="bg-BG"/>
        </w:rPr>
      </w:pPr>
      <w:r w:rsidRPr="00F92402">
        <w:rPr>
          <w:b/>
          <w:bCs/>
          <w:lang w:val="bg-BG"/>
        </w:rPr>
        <w:t>Точка 14</w:t>
      </w:r>
    </w:p>
    <w:p w14:paraId="2BCD721E" w14:textId="77777777" w:rsidR="00F92402" w:rsidRPr="00F92402" w:rsidRDefault="00F92402" w:rsidP="00F92402">
      <w:pPr>
        <w:pStyle w:val="a7"/>
        <w:spacing w:after="0"/>
        <w:ind w:left="0"/>
        <w:jc w:val="both"/>
        <w:rPr>
          <w:rFonts w:ascii="Times New Roman" w:hAnsi="Times New Roman" w:cs="Times New Roman"/>
          <w:b/>
          <w:bCs/>
          <w:sz w:val="24"/>
          <w:szCs w:val="24"/>
        </w:rPr>
      </w:pPr>
      <w:r w:rsidRPr="00F92402">
        <w:rPr>
          <w:rFonts w:ascii="Times New Roman" w:hAnsi="Times New Roman" w:cs="Times New Roman"/>
          <w:b/>
          <w:bCs/>
          <w:sz w:val="24"/>
          <w:szCs w:val="24"/>
        </w:rPr>
        <w:t>К.л.№ 1257 Провеждане на публичен търг с явно надаване за отдаване под наем на част от недвижим имот – публична общинска собственост, предоставен за управление на ОП „Спортни имоти”</w:t>
      </w:r>
    </w:p>
    <w:p w14:paraId="04A8D906" w14:textId="77777777" w:rsidR="00F92402" w:rsidRDefault="00F92402" w:rsidP="00F92402">
      <w:pPr>
        <w:jc w:val="both"/>
        <w:rPr>
          <w:lang w:val="bg-BG"/>
        </w:rPr>
      </w:pPr>
    </w:p>
    <w:p w14:paraId="2CCF2B31" w14:textId="6F2BE289" w:rsidR="008D4F04" w:rsidRDefault="008D4F04" w:rsidP="008D4F04">
      <w:pPr>
        <w:ind w:firstLine="708"/>
        <w:jc w:val="both"/>
        <w:rPr>
          <w:lang w:val="bg-BG"/>
        </w:rPr>
      </w:pPr>
      <w:r w:rsidRPr="00110BAF">
        <w:rPr>
          <w:b/>
          <w:bCs/>
          <w:lang w:val="bg-BG"/>
        </w:rPr>
        <w:t>Г-н Иво Пазарджиев:</w:t>
      </w:r>
      <w:r>
        <w:rPr>
          <w:lang w:val="bg-BG"/>
        </w:rPr>
        <w:t xml:space="preserve"> Г</w:t>
      </w:r>
      <w:r w:rsidR="008A6070" w:rsidRPr="008A6070">
        <w:rPr>
          <w:lang w:val="bg-BG"/>
        </w:rPr>
        <w:t>осподин</w:t>
      </w:r>
      <w:r>
        <w:rPr>
          <w:lang w:val="bg-BG"/>
        </w:rPr>
        <w:t xml:space="preserve"> Е</w:t>
      </w:r>
      <w:r w:rsidR="008A6070" w:rsidRPr="008A6070">
        <w:rPr>
          <w:lang w:val="bg-BG"/>
        </w:rPr>
        <w:t>нчев</w:t>
      </w:r>
      <w:r>
        <w:rPr>
          <w:lang w:val="bg-BG"/>
        </w:rPr>
        <w:t>,</w:t>
      </w:r>
      <w:r w:rsidR="00110BAF">
        <w:rPr>
          <w:lang w:val="bg-BG"/>
        </w:rPr>
        <w:t xml:space="preserve"> </w:t>
      </w:r>
      <w:r>
        <w:rPr>
          <w:lang w:val="bg-BG"/>
        </w:rPr>
        <w:t>заповядайте.</w:t>
      </w:r>
    </w:p>
    <w:p w14:paraId="13928714" w14:textId="77777777" w:rsidR="00316BB1" w:rsidRDefault="008D4F04" w:rsidP="008D4F04">
      <w:pPr>
        <w:ind w:firstLine="708"/>
        <w:jc w:val="both"/>
        <w:rPr>
          <w:lang w:val="bg-BG"/>
        </w:rPr>
      </w:pPr>
      <w:r w:rsidRPr="00110BAF">
        <w:rPr>
          <w:b/>
          <w:bCs/>
          <w:lang w:val="bg-BG"/>
        </w:rPr>
        <w:lastRenderedPageBreak/>
        <w:t>Г-н Енчо Енчев:</w:t>
      </w:r>
      <w:r w:rsidR="00316BB1">
        <w:rPr>
          <w:lang w:val="bg-BG"/>
        </w:rPr>
        <w:t xml:space="preserve"> Благодаря</w:t>
      </w:r>
      <w:r w:rsidR="008A6070" w:rsidRPr="008A6070">
        <w:rPr>
          <w:lang w:val="bg-BG"/>
        </w:rPr>
        <w:t>.</w:t>
      </w:r>
      <w:r w:rsidR="00316BB1">
        <w:rPr>
          <w:lang w:val="bg-BG"/>
        </w:rPr>
        <w:t xml:space="preserve"> </w:t>
      </w:r>
      <w:r w:rsidR="008A6070" w:rsidRPr="008A6070">
        <w:rPr>
          <w:lang w:val="bg-BG"/>
        </w:rPr>
        <w:t xml:space="preserve">Уважаеми общински съветници, поддържаме направеното предложение. Става въпрос за поставяне на автомат за кафе и други топли напитки във фоайето на комплекс </w:t>
      </w:r>
      <w:r w:rsidR="00316BB1">
        <w:rPr>
          <w:lang w:val="bg-BG"/>
        </w:rPr>
        <w:t>„Л</w:t>
      </w:r>
      <w:r w:rsidR="008A6070" w:rsidRPr="008A6070">
        <w:rPr>
          <w:lang w:val="bg-BG"/>
        </w:rPr>
        <w:t>окомотив</w:t>
      </w:r>
      <w:r w:rsidR="00316BB1">
        <w:rPr>
          <w:lang w:val="bg-BG"/>
        </w:rPr>
        <w:t>“</w:t>
      </w:r>
      <w:r w:rsidR="008A6070" w:rsidRPr="008A6070">
        <w:rPr>
          <w:lang w:val="bg-BG"/>
        </w:rPr>
        <w:t xml:space="preserve">. </w:t>
      </w:r>
    </w:p>
    <w:p w14:paraId="6A6BA950" w14:textId="77777777" w:rsidR="0054470A" w:rsidRDefault="00316BB1" w:rsidP="008D4F04">
      <w:pPr>
        <w:ind w:firstLine="708"/>
        <w:jc w:val="both"/>
        <w:rPr>
          <w:lang w:val="bg-BG"/>
        </w:rPr>
      </w:pPr>
      <w:r w:rsidRPr="0054470A">
        <w:rPr>
          <w:b/>
          <w:bCs/>
          <w:lang w:val="bg-BG"/>
        </w:rPr>
        <w:t>Г-н Иво Пазарджиев:</w:t>
      </w:r>
      <w:r>
        <w:rPr>
          <w:lang w:val="bg-BG"/>
        </w:rPr>
        <w:t xml:space="preserve"> </w:t>
      </w:r>
      <w:r w:rsidR="008A6070" w:rsidRPr="008A6070">
        <w:rPr>
          <w:lang w:val="bg-BG"/>
        </w:rPr>
        <w:t>Благодар</w:t>
      </w:r>
      <w:r>
        <w:rPr>
          <w:lang w:val="bg-BG"/>
        </w:rPr>
        <w:t>я. З</w:t>
      </w:r>
      <w:r w:rsidR="008A6070" w:rsidRPr="008A6070">
        <w:rPr>
          <w:lang w:val="bg-BG"/>
        </w:rPr>
        <w:t>аявк</w:t>
      </w:r>
      <w:r>
        <w:rPr>
          <w:lang w:val="bg-BG"/>
        </w:rPr>
        <w:t xml:space="preserve">и за </w:t>
      </w:r>
      <w:r w:rsidR="008A6070" w:rsidRPr="008A6070">
        <w:rPr>
          <w:lang w:val="bg-BG"/>
        </w:rPr>
        <w:t>изказвания</w:t>
      </w:r>
      <w:r>
        <w:rPr>
          <w:lang w:val="bg-BG"/>
        </w:rPr>
        <w:t xml:space="preserve">? </w:t>
      </w:r>
      <w:r w:rsidR="008A6070" w:rsidRPr="008A6070">
        <w:rPr>
          <w:lang w:val="bg-BG"/>
        </w:rPr>
        <w:t>Няма</w:t>
      </w:r>
      <w:r>
        <w:rPr>
          <w:lang w:val="bg-BG"/>
        </w:rPr>
        <w:t xml:space="preserve">. </w:t>
      </w:r>
      <w:r w:rsidR="0054470A">
        <w:rPr>
          <w:lang w:val="bg-BG"/>
        </w:rPr>
        <w:t>Р</w:t>
      </w:r>
      <w:r w:rsidR="008A6070" w:rsidRPr="008A6070">
        <w:rPr>
          <w:lang w:val="bg-BG"/>
        </w:rPr>
        <w:t>ежим на гласуване.</w:t>
      </w:r>
    </w:p>
    <w:p w14:paraId="492B2634" w14:textId="77777777" w:rsidR="0054470A" w:rsidRDefault="0054470A" w:rsidP="0054470A">
      <w:pPr>
        <w:jc w:val="both"/>
        <w:rPr>
          <w:lang w:val="bg-BG"/>
        </w:rPr>
      </w:pPr>
    </w:p>
    <w:p w14:paraId="4D31D54C" w14:textId="5688F474" w:rsidR="0054470A" w:rsidRDefault="0054470A" w:rsidP="0054470A">
      <w:pPr>
        <w:jc w:val="both"/>
        <w:rPr>
          <w:b/>
          <w:bCs/>
          <w:lang w:val="bg-BG"/>
        </w:rPr>
      </w:pPr>
      <w:r w:rsidRPr="0074639E">
        <w:rPr>
          <w:b/>
          <w:bCs/>
          <w:lang w:val="bg-BG"/>
        </w:rPr>
        <w:t>КВОРУМ – 48. С 48 „за“, 0 „против“ и 0 „въздържали се“ се прие</w:t>
      </w:r>
    </w:p>
    <w:p w14:paraId="5F16F1A9" w14:textId="59F35A9D" w:rsidR="0074639E" w:rsidRDefault="0074639E" w:rsidP="0054470A">
      <w:pPr>
        <w:jc w:val="both"/>
        <w:rPr>
          <w:b/>
          <w:bCs/>
          <w:lang w:val="bg-BG"/>
        </w:rPr>
      </w:pPr>
    </w:p>
    <w:p w14:paraId="427495C9"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34</w:t>
      </w:r>
    </w:p>
    <w:p w14:paraId="41C744CE" w14:textId="6831F341" w:rsidR="0074639E" w:rsidRPr="0074639E" w:rsidRDefault="0074639E" w:rsidP="0074639E">
      <w:pPr>
        <w:contextualSpacing/>
        <w:rPr>
          <w:b/>
          <w:sz w:val="28"/>
          <w:szCs w:val="28"/>
          <w:lang w:val="bg-BG"/>
        </w:rPr>
      </w:pPr>
      <w:r w:rsidRPr="0074639E">
        <w:rPr>
          <w:rFonts w:eastAsiaTheme="minorHAnsi"/>
          <w:lang w:val="bg-BG"/>
        </w:rPr>
        <w:t xml:space="preserve"> </w:t>
      </w:r>
    </w:p>
    <w:p w14:paraId="14A76FC0" w14:textId="77777777" w:rsidR="0074639E" w:rsidRPr="0074639E" w:rsidRDefault="0074639E" w:rsidP="0074639E">
      <w:pPr>
        <w:spacing w:after="160" w:line="252" w:lineRule="auto"/>
        <w:ind w:firstLine="567"/>
        <w:jc w:val="both"/>
        <w:rPr>
          <w:rFonts w:eastAsiaTheme="minorHAnsi"/>
        </w:rPr>
      </w:pPr>
      <w:r w:rsidRPr="0074639E">
        <w:rPr>
          <w:rFonts w:eastAsiaTheme="minorHAnsi"/>
        </w:rPr>
        <w:t xml:space="preserve">На основание, чл. 21, ал. 1, т. 8 от ЗМСМА, чл.14, ал. 7 във връзка с ал. 2 от Закона за общинската собственост, чл. 11, ал. 1 от Наредба № 1 за общинската собственост, във връзка с чл. 1, т. 1, чл. 2, ал. 1, т. 30, чл. 3, чл. 4 и чл. 5 от Наредба № 2 на Общинския съвет за начални цени за отдаване под наем на общински обекти със стопанско и административно предназначение, Общински съвет – Русе реши: </w:t>
      </w:r>
    </w:p>
    <w:p w14:paraId="7676D537" w14:textId="77777777" w:rsidR="0074639E" w:rsidRPr="0074639E" w:rsidRDefault="0074639E" w:rsidP="0074639E">
      <w:pPr>
        <w:numPr>
          <w:ilvl w:val="0"/>
          <w:numId w:val="5"/>
        </w:numPr>
        <w:spacing w:after="160" w:line="252" w:lineRule="auto"/>
        <w:ind w:left="0" w:firstLine="567"/>
        <w:jc w:val="both"/>
        <w:rPr>
          <w:rFonts w:eastAsiaTheme="minorHAnsi"/>
        </w:rPr>
      </w:pPr>
      <w:r w:rsidRPr="0074639E">
        <w:rPr>
          <w:rFonts w:eastAsiaTheme="minorHAnsi"/>
        </w:rPr>
        <w:t>Дава съгласие да бъде проведен публичен търг с явно наддаване за отдаване под наем за срок от пет години на част, с площ от 1,00 кв. м., от фоайето на сграда с идентификатор № 63427.1.289.14 по ККР на гр. Русе, цялата със застроена площ 538 кв. м., с предназначение – спортна сграда, база, брой етажи - 1, разположена в поземлен имот с идентификатор по ККР на гр. Русе № 63427.1.289, с административен адрес: гр. Русе, ул „Цветница“ № 6, предмет на Акт за публична общинска собственост (АПОС) № 5521/31.07.2008 г., която част се отдава под наем за поставяне на преместваем обект – автомат за кафе и други топли напитки.</w:t>
      </w:r>
    </w:p>
    <w:p w14:paraId="47DE8F39" w14:textId="77777777" w:rsidR="0074639E" w:rsidRPr="0074639E" w:rsidRDefault="0074639E" w:rsidP="0074639E">
      <w:pPr>
        <w:numPr>
          <w:ilvl w:val="0"/>
          <w:numId w:val="5"/>
        </w:numPr>
        <w:tabs>
          <w:tab w:val="left" w:pos="851"/>
        </w:tabs>
        <w:spacing w:after="160" w:line="252" w:lineRule="auto"/>
        <w:ind w:left="0" w:firstLine="567"/>
        <w:jc w:val="both"/>
        <w:rPr>
          <w:rFonts w:eastAsiaTheme="minorHAnsi"/>
        </w:rPr>
      </w:pPr>
      <w:r w:rsidRPr="0074639E">
        <w:rPr>
          <w:rFonts w:eastAsiaTheme="minorHAnsi"/>
        </w:rPr>
        <w:t xml:space="preserve">Определя начална тръжна месечна наемна цена в размер на 88,00 лв. (осемдесет и осем лева) без ДДС, при стъпка за наддаване - 8,00 лв. (осем лева) и депозит за участие – 176,00 лв. (сто седемдесет и шест лева). </w:t>
      </w:r>
    </w:p>
    <w:p w14:paraId="0BD0A293" w14:textId="3D00050D" w:rsidR="0054470A" w:rsidRPr="0074639E" w:rsidRDefault="0074639E" w:rsidP="0054470A">
      <w:pPr>
        <w:numPr>
          <w:ilvl w:val="0"/>
          <w:numId w:val="5"/>
        </w:numPr>
        <w:tabs>
          <w:tab w:val="left" w:pos="993"/>
        </w:tabs>
        <w:spacing w:after="160" w:line="252" w:lineRule="auto"/>
        <w:ind w:left="0" w:firstLine="567"/>
        <w:jc w:val="both"/>
        <w:rPr>
          <w:rFonts w:eastAsiaTheme="minorHAnsi"/>
        </w:rPr>
      </w:pPr>
      <w:r w:rsidRPr="0074639E">
        <w:rPr>
          <w:rFonts w:eastAsiaTheme="minorHAnsi"/>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лицето, спечелило публичния търг. </w:t>
      </w:r>
    </w:p>
    <w:p w14:paraId="2ACF7785" w14:textId="751A2C5E" w:rsidR="0054470A" w:rsidRPr="0054470A" w:rsidRDefault="0054470A" w:rsidP="0054470A">
      <w:pPr>
        <w:jc w:val="both"/>
        <w:rPr>
          <w:b/>
          <w:bCs/>
          <w:lang w:val="bg-BG"/>
        </w:rPr>
      </w:pPr>
      <w:r w:rsidRPr="0054470A">
        <w:rPr>
          <w:b/>
          <w:bCs/>
          <w:lang w:val="bg-BG"/>
        </w:rPr>
        <w:t>Точка 15</w:t>
      </w:r>
    </w:p>
    <w:p w14:paraId="694E586D" w14:textId="55188040" w:rsidR="0054470A" w:rsidRPr="0054470A" w:rsidRDefault="0054470A" w:rsidP="0054470A">
      <w:pPr>
        <w:pStyle w:val="a7"/>
        <w:spacing w:after="0"/>
        <w:ind w:left="0"/>
        <w:jc w:val="both"/>
        <w:rPr>
          <w:rFonts w:ascii="Times New Roman" w:hAnsi="Times New Roman" w:cs="Times New Roman"/>
          <w:b/>
          <w:bCs/>
          <w:sz w:val="24"/>
          <w:szCs w:val="24"/>
        </w:rPr>
      </w:pPr>
      <w:r w:rsidRPr="0054470A">
        <w:rPr>
          <w:rFonts w:ascii="Times New Roman" w:hAnsi="Times New Roman" w:cs="Times New Roman"/>
          <w:b/>
          <w:bCs/>
          <w:sz w:val="24"/>
          <w:szCs w:val="24"/>
        </w:rPr>
        <w:t>К.л.№ 1268 Провеждане на публичен търг с явно надаване за отдаване под наем на недвижим имот – частна общинска собственост, предоставен за управление на</w:t>
      </w:r>
      <w:r w:rsidR="00850024">
        <w:rPr>
          <w:rFonts w:ascii="Times New Roman" w:hAnsi="Times New Roman" w:cs="Times New Roman"/>
          <w:b/>
          <w:bCs/>
          <w:sz w:val="24"/>
          <w:szCs w:val="24"/>
          <w:lang w:val="bg-BG"/>
        </w:rPr>
        <w:t xml:space="preserve"> ОП</w:t>
      </w:r>
      <w:r w:rsidRPr="0054470A">
        <w:rPr>
          <w:rFonts w:ascii="Times New Roman" w:hAnsi="Times New Roman" w:cs="Times New Roman"/>
          <w:b/>
          <w:bCs/>
          <w:sz w:val="24"/>
          <w:szCs w:val="24"/>
        </w:rPr>
        <w:t xml:space="preserve"> „Спортни имоти”</w:t>
      </w:r>
    </w:p>
    <w:p w14:paraId="08250DA2" w14:textId="77777777" w:rsidR="0054470A" w:rsidRDefault="0054470A" w:rsidP="0054470A">
      <w:pPr>
        <w:jc w:val="both"/>
        <w:rPr>
          <w:lang w:val="bg-BG"/>
        </w:rPr>
      </w:pPr>
    </w:p>
    <w:p w14:paraId="58A0C3C5" w14:textId="77777777" w:rsidR="00850024" w:rsidRDefault="00850024" w:rsidP="00850024">
      <w:pPr>
        <w:ind w:firstLine="708"/>
        <w:jc w:val="both"/>
        <w:rPr>
          <w:lang w:val="bg-BG"/>
        </w:rPr>
      </w:pPr>
      <w:r w:rsidRPr="00850024">
        <w:rPr>
          <w:b/>
          <w:bCs/>
          <w:lang w:val="bg-BG"/>
        </w:rPr>
        <w:t>Г-н Иво Пазарджиев:</w:t>
      </w:r>
      <w:r>
        <w:rPr>
          <w:lang w:val="bg-BG"/>
        </w:rPr>
        <w:t xml:space="preserve"> Заповядайте.</w:t>
      </w:r>
    </w:p>
    <w:p w14:paraId="0D6A689F" w14:textId="77777777" w:rsidR="00503235" w:rsidRDefault="00850024" w:rsidP="00850024">
      <w:pPr>
        <w:ind w:firstLine="708"/>
        <w:jc w:val="both"/>
        <w:rPr>
          <w:lang w:val="bg-BG"/>
        </w:rPr>
      </w:pPr>
      <w:r w:rsidRPr="00850024">
        <w:rPr>
          <w:b/>
          <w:bCs/>
          <w:lang w:val="bg-BG"/>
        </w:rPr>
        <w:t>Г-н Енчо Енчев:</w:t>
      </w:r>
      <w:r>
        <w:rPr>
          <w:lang w:val="bg-BG"/>
        </w:rPr>
        <w:t xml:space="preserve"> </w:t>
      </w:r>
      <w:r w:rsidR="008A6070" w:rsidRPr="008A6070">
        <w:rPr>
          <w:lang w:val="bg-BG"/>
        </w:rPr>
        <w:t>Благодаря. Поддържам направеното предложение. Става въпрос за помещение на втория етаж</w:t>
      </w:r>
      <w:r w:rsidR="00503235">
        <w:rPr>
          <w:lang w:val="bg-BG"/>
        </w:rPr>
        <w:t xml:space="preserve">, </w:t>
      </w:r>
      <w:r w:rsidR="008A6070" w:rsidRPr="008A6070">
        <w:rPr>
          <w:lang w:val="bg-BG"/>
        </w:rPr>
        <w:t xml:space="preserve">83 квадратни метра в сградата на улица </w:t>
      </w:r>
      <w:r w:rsidR="00503235">
        <w:rPr>
          <w:lang w:val="bg-BG"/>
        </w:rPr>
        <w:t>„</w:t>
      </w:r>
      <w:r w:rsidR="008A6070" w:rsidRPr="008A6070">
        <w:rPr>
          <w:lang w:val="bg-BG"/>
        </w:rPr>
        <w:t>професор Димитър</w:t>
      </w:r>
      <w:r w:rsidR="00503235">
        <w:rPr>
          <w:lang w:val="bg-BG"/>
        </w:rPr>
        <w:t xml:space="preserve"> Б</w:t>
      </w:r>
      <w:r w:rsidR="008A6070" w:rsidRPr="008A6070">
        <w:rPr>
          <w:lang w:val="bg-BG"/>
        </w:rPr>
        <w:t>аларев</w:t>
      </w:r>
      <w:r w:rsidR="00503235">
        <w:rPr>
          <w:lang w:val="bg-BG"/>
        </w:rPr>
        <w:t xml:space="preserve">“ </w:t>
      </w:r>
      <w:r w:rsidR="008A6070" w:rsidRPr="008A6070">
        <w:rPr>
          <w:lang w:val="bg-BG"/>
        </w:rPr>
        <w:t>2</w:t>
      </w:r>
      <w:r w:rsidR="00503235">
        <w:rPr>
          <w:lang w:val="bg-BG"/>
        </w:rPr>
        <w:t xml:space="preserve">, </w:t>
      </w:r>
      <w:r w:rsidR="008A6070" w:rsidRPr="008A6070">
        <w:rPr>
          <w:lang w:val="bg-BG"/>
        </w:rPr>
        <w:t>стопанисван</w:t>
      </w:r>
      <w:r w:rsidR="00503235">
        <w:rPr>
          <w:lang w:val="bg-BG"/>
        </w:rPr>
        <w:t>а от „С</w:t>
      </w:r>
      <w:r w:rsidR="008A6070" w:rsidRPr="008A6070">
        <w:rPr>
          <w:lang w:val="bg-BG"/>
        </w:rPr>
        <w:t>портни имоти</w:t>
      </w:r>
      <w:r w:rsidR="00503235">
        <w:rPr>
          <w:lang w:val="bg-BG"/>
        </w:rPr>
        <w:t>“</w:t>
      </w:r>
      <w:r w:rsidR="008A6070" w:rsidRPr="008A6070">
        <w:rPr>
          <w:lang w:val="bg-BG"/>
        </w:rPr>
        <w:t>.</w:t>
      </w:r>
    </w:p>
    <w:p w14:paraId="7904D835" w14:textId="77777777" w:rsidR="00503235" w:rsidRDefault="00503235" w:rsidP="00850024">
      <w:pPr>
        <w:ind w:firstLine="708"/>
        <w:jc w:val="both"/>
        <w:rPr>
          <w:lang w:val="bg-BG"/>
        </w:rPr>
      </w:pPr>
      <w:r w:rsidRPr="00503235">
        <w:rPr>
          <w:b/>
          <w:bCs/>
          <w:lang w:val="bg-BG"/>
        </w:rPr>
        <w:t>Г-н Иво Пазарджиев:</w:t>
      </w:r>
      <w:r>
        <w:rPr>
          <w:lang w:val="bg-BG"/>
        </w:rPr>
        <w:t xml:space="preserve"> </w:t>
      </w:r>
      <w:r w:rsidR="008A6070" w:rsidRPr="008A6070">
        <w:rPr>
          <w:lang w:val="bg-BG"/>
        </w:rPr>
        <w:t>Благодаря</w:t>
      </w:r>
      <w:r>
        <w:rPr>
          <w:lang w:val="bg-BG"/>
        </w:rPr>
        <w:t>. З</w:t>
      </w:r>
      <w:r w:rsidR="008A6070" w:rsidRPr="008A6070">
        <w:rPr>
          <w:lang w:val="bg-BG"/>
        </w:rPr>
        <w:t>аявки за изказвания</w:t>
      </w:r>
      <w:r>
        <w:rPr>
          <w:lang w:val="bg-BG"/>
        </w:rPr>
        <w:t xml:space="preserve">? </w:t>
      </w:r>
      <w:r w:rsidR="008A6070" w:rsidRPr="008A6070">
        <w:rPr>
          <w:lang w:val="bg-BG"/>
        </w:rPr>
        <w:t>Няма</w:t>
      </w:r>
      <w:r>
        <w:rPr>
          <w:lang w:val="bg-BG"/>
        </w:rPr>
        <w:t>. Р</w:t>
      </w:r>
      <w:r w:rsidR="008A6070" w:rsidRPr="008A6070">
        <w:rPr>
          <w:lang w:val="bg-BG"/>
        </w:rPr>
        <w:t>ежим на гласуване, моля.</w:t>
      </w:r>
    </w:p>
    <w:p w14:paraId="44D8E70E" w14:textId="77777777" w:rsidR="0074639E" w:rsidRDefault="0074639E" w:rsidP="00503235">
      <w:pPr>
        <w:jc w:val="both"/>
        <w:rPr>
          <w:b/>
          <w:bCs/>
          <w:highlight w:val="yellow"/>
          <w:lang w:val="bg-BG"/>
        </w:rPr>
      </w:pPr>
      <w:bookmarkStart w:id="2" w:name="_Hlk135748697"/>
    </w:p>
    <w:p w14:paraId="657575CE" w14:textId="71CE3DAC" w:rsidR="00503235" w:rsidRDefault="00503235" w:rsidP="00503235">
      <w:pPr>
        <w:jc w:val="both"/>
        <w:rPr>
          <w:b/>
          <w:bCs/>
          <w:lang w:val="bg-BG"/>
        </w:rPr>
      </w:pPr>
      <w:r w:rsidRPr="0074639E">
        <w:rPr>
          <w:b/>
          <w:bCs/>
          <w:lang w:val="bg-BG"/>
        </w:rPr>
        <w:t>КВОРУМ – 48. С 48 „за“, 0 „против“ и 0 „въздържали се“ се прие</w:t>
      </w:r>
    </w:p>
    <w:p w14:paraId="1020F4EF" w14:textId="77777777" w:rsidR="0074639E" w:rsidRDefault="0074639E" w:rsidP="00503235">
      <w:pPr>
        <w:jc w:val="both"/>
        <w:rPr>
          <w:b/>
          <w:bCs/>
          <w:lang w:val="bg-BG"/>
        </w:rPr>
      </w:pPr>
    </w:p>
    <w:p w14:paraId="576074BA" w14:textId="5856B930" w:rsidR="0074639E" w:rsidRDefault="0074639E" w:rsidP="00503235">
      <w:pPr>
        <w:jc w:val="both"/>
        <w:rPr>
          <w:b/>
          <w:bCs/>
          <w:lang w:val="bg-BG"/>
        </w:rPr>
      </w:pPr>
    </w:p>
    <w:p w14:paraId="12014798"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lastRenderedPageBreak/>
        <w:t>РЕШЕНИЕ № 1</w:t>
      </w:r>
      <w:r w:rsidRPr="0074639E">
        <w:rPr>
          <w:b/>
          <w:sz w:val="28"/>
          <w:szCs w:val="28"/>
        </w:rPr>
        <w:t>3</w:t>
      </w:r>
      <w:r w:rsidRPr="0074639E">
        <w:rPr>
          <w:b/>
          <w:sz w:val="28"/>
          <w:szCs w:val="28"/>
          <w:lang w:val="bg-BG"/>
        </w:rPr>
        <w:t>35</w:t>
      </w:r>
    </w:p>
    <w:p w14:paraId="0C5E9585" w14:textId="439BFEF2" w:rsidR="0074639E" w:rsidRPr="0074639E" w:rsidRDefault="0074639E" w:rsidP="0074639E">
      <w:pPr>
        <w:spacing w:after="160"/>
        <w:contextualSpacing/>
        <w:jc w:val="both"/>
        <w:rPr>
          <w:rFonts w:eastAsia="Calibri"/>
        </w:rPr>
      </w:pPr>
    </w:p>
    <w:p w14:paraId="02246373" w14:textId="47218215" w:rsidR="0074639E" w:rsidRPr="0074639E" w:rsidRDefault="0074639E" w:rsidP="0074639E">
      <w:pPr>
        <w:spacing w:after="160" w:line="252" w:lineRule="auto"/>
        <w:ind w:firstLine="708"/>
        <w:jc w:val="both"/>
        <w:rPr>
          <w:rFonts w:eastAsiaTheme="minorHAnsi"/>
          <w:lang w:val="bg-BG"/>
        </w:rPr>
      </w:pPr>
      <w:r w:rsidRPr="0074639E">
        <w:rPr>
          <w:rFonts w:eastAsiaTheme="minorHAnsi"/>
          <w:lang w:val="bg-BG"/>
        </w:rPr>
        <w:t xml:space="preserve"> </w:t>
      </w:r>
      <w:r w:rsidRPr="0074639E">
        <w:rPr>
          <w:rFonts w:eastAsiaTheme="minorHAnsi"/>
          <w:shd w:val="clear" w:color="auto" w:fill="FFFFFF"/>
          <w:lang w:val="bg-BG"/>
        </w:rPr>
        <w:t xml:space="preserve">На основание, чл. 21, ал. 1, т. 8 от ЗМСМА, чл.14, ал. 1 и ал. 2 от Закона за общинската собственост, чл. 49, ал. 1, т. 2 и от Наредба № 1 за общинската собственост, Общински съвет-Русе, </w:t>
      </w:r>
      <w:r w:rsidRPr="0074639E">
        <w:rPr>
          <w:rFonts w:eastAsiaTheme="minorHAnsi"/>
          <w:bCs/>
          <w:lang w:val="bg-BG"/>
        </w:rPr>
        <w:t xml:space="preserve">във връзка с чл.1, т.2, чл.2, ал.1, т.19, чл.3, чл.4 и чл.5 от Наредба № 2 на Общинския съвет за начални цени за отдаване под наем на общински обекти със стопанско и административно предназначение, </w:t>
      </w:r>
      <w:r w:rsidRPr="0074639E">
        <w:rPr>
          <w:rFonts w:eastAsiaTheme="minorHAnsi"/>
          <w:lang w:val="bg-BG"/>
        </w:rPr>
        <w:t>Общински съвет – Русе реши:</w:t>
      </w:r>
    </w:p>
    <w:p w14:paraId="4907E56E" w14:textId="77777777" w:rsidR="0074639E" w:rsidRPr="0074639E" w:rsidRDefault="0074639E" w:rsidP="0074639E">
      <w:pPr>
        <w:numPr>
          <w:ilvl w:val="0"/>
          <w:numId w:val="6"/>
        </w:numPr>
        <w:spacing w:after="160" w:line="252" w:lineRule="auto"/>
        <w:ind w:left="0" w:firstLine="708"/>
        <w:contextualSpacing/>
        <w:jc w:val="both"/>
        <w:rPr>
          <w:color w:val="000000"/>
          <w:kern w:val="28"/>
          <w:lang w:val="bg-BG"/>
        </w:rPr>
      </w:pPr>
      <w:r w:rsidRPr="0074639E">
        <w:rPr>
          <w:color w:val="000000"/>
          <w:kern w:val="28"/>
          <w:lang w:val="bg-BG"/>
        </w:rPr>
        <w:t xml:space="preserve">Дава съгласие да бъде проведен публичен търг с явно наддаване за отдаване под наем за срок от десет години, на самостоятелен обект в сграда – частна общинска собственост, с идентификатор 63427.7.771.3.20, с площ 83 кв. м., с предназначение „Друг вид самостоятелен обект в сграда“, находящ се на втори етаж на масивна триетажна сграда с идентификатор 63427.7.771.3 по КККР на гр. Русе, със застроена площ на цялата сграда 1271 кв. м, с предназначение „Сграда за образование“, с административен адрес - гр. Русе, ул. „Проф. Димитър Баларев“ № 2, разположена в поземлен имот с идентификатор 63427.7.771, за който е издаден АЧОС № 8096 от 12.08.2016 г. </w:t>
      </w:r>
    </w:p>
    <w:p w14:paraId="4EF97EB6" w14:textId="77777777" w:rsidR="0074639E" w:rsidRPr="0074639E" w:rsidRDefault="0074639E" w:rsidP="0074639E">
      <w:pPr>
        <w:numPr>
          <w:ilvl w:val="0"/>
          <w:numId w:val="6"/>
        </w:numPr>
        <w:spacing w:after="160" w:line="252" w:lineRule="auto"/>
        <w:ind w:left="0" w:firstLine="708"/>
        <w:contextualSpacing/>
        <w:jc w:val="both"/>
        <w:rPr>
          <w:color w:val="000000"/>
          <w:kern w:val="28"/>
          <w:lang w:val="bg-BG"/>
        </w:rPr>
      </w:pPr>
      <w:r w:rsidRPr="0074639E">
        <w:rPr>
          <w:color w:val="000000"/>
          <w:kern w:val="28"/>
          <w:lang w:val="bg-BG"/>
        </w:rPr>
        <w:t xml:space="preserve">Определя начална тръжна месечна наемна цена за гореописания обект в размер на </w:t>
      </w:r>
      <w:r w:rsidRPr="0074639E">
        <w:rPr>
          <w:kern w:val="28"/>
          <w:lang w:val="bg-BG"/>
        </w:rPr>
        <w:t xml:space="preserve">60,76 </w:t>
      </w:r>
      <w:r w:rsidRPr="0074639E">
        <w:rPr>
          <w:color w:val="000000"/>
          <w:kern w:val="28"/>
          <w:lang w:val="bg-BG"/>
        </w:rPr>
        <w:t xml:space="preserve">лв., без включен ДДС. </w:t>
      </w:r>
    </w:p>
    <w:p w14:paraId="547EDD1D" w14:textId="77777777" w:rsidR="0074639E" w:rsidRPr="0074639E" w:rsidRDefault="0074639E" w:rsidP="0074639E">
      <w:pPr>
        <w:numPr>
          <w:ilvl w:val="0"/>
          <w:numId w:val="6"/>
        </w:numPr>
        <w:spacing w:after="160" w:line="252" w:lineRule="auto"/>
        <w:ind w:left="0" w:firstLine="708"/>
        <w:contextualSpacing/>
        <w:jc w:val="both"/>
        <w:rPr>
          <w:color w:val="000000"/>
          <w:kern w:val="28"/>
          <w:lang w:val="bg-BG"/>
        </w:rPr>
      </w:pPr>
      <w:r w:rsidRPr="0074639E">
        <w:rPr>
          <w:color w:val="000000"/>
          <w:kern w:val="28"/>
          <w:lang w:val="bg-BG"/>
        </w:rPr>
        <w:t>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лицето, спечелило публичния търг.</w:t>
      </w:r>
    </w:p>
    <w:bookmarkEnd w:id="2"/>
    <w:p w14:paraId="49D76C84" w14:textId="243F2D71" w:rsidR="00503235" w:rsidRDefault="00503235" w:rsidP="00503235">
      <w:pPr>
        <w:jc w:val="both"/>
        <w:rPr>
          <w:lang w:val="bg-BG"/>
        </w:rPr>
      </w:pPr>
    </w:p>
    <w:p w14:paraId="0614E3E6" w14:textId="2EC046D0" w:rsidR="00503235" w:rsidRPr="00765C6C" w:rsidRDefault="00503235" w:rsidP="00503235">
      <w:pPr>
        <w:jc w:val="both"/>
        <w:rPr>
          <w:b/>
          <w:bCs/>
          <w:lang w:val="bg-BG"/>
        </w:rPr>
      </w:pPr>
      <w:r w:rsidRPr="00765C6C">
        <w:rPr>
          <w:b/>
          <w:bCs/>
          <w:lang w:val="bg-BG"/>
        </w:rPr>
        <w:t>Точка 16</w:t>
      </w:r>
    </w:p>
    <w:p w14:paraId="2216BEFE" w14:textId="77777777" w:rsidR="00765C6C" w:rsidRPr="00765C6C" w:rsidRDefault="00765C6C" w:rsidP="00765C6C">
      <w:pPr>
        <w:pStyle w:val="a7"/>
        <w:spacing w:after="0"/>
        <w:ind w:left="0"/>
        <w:jc w:val="both"/>
        <w:rPr>
          <w:rFonts w:ascii="Times New Roman" w:hAnsi="Times New Roman" w:cs="Times New Roman"/>
          <w:b/>
          <w:bCs/>
          <w:sz w:val="24"/>
          <w:szCs w:val="24"/>
        </w:rPr>
      </w:pPr>
      <w:r w:rsidRPr="00765C6C">
        <w:rPr>
          <w:rFonts w:ascii="Times New Roman" w:hAnsi="Times New Roman" w:cs="Times New Roman"/>
          <w:b/>
          <w:bCs/>
          <w:sz w:val="24"/>
          <w:szCs w:val="24"/>
        </w:rPr>
        <w:t>К.л.№ 1269 Отдаване под наем на имот - частна общинска собственост, за нуждите на Спортен клуб по кик-бокс и муай-тай „</w:t>
      </w:r>
      <w:proofErr w:type="gramStart"/>
      <w:r w:rsidRPr="00765C6C">
        <w:rPr>
          <w:rFonts w:ascii="Times New Roman" w:hAnsi="Times New Roman" w:cs="Times New Roman"/>
          <w:b/>
          <w:bCs/>
          <w:sz w:val="24"/>
          <w:szCs w:val="24"/>
        </w:rPr>
        <w:t>Цунами“</w:t>
      </w:r>
      <w:proofErr w:type="gramEnd"/>
    </w:p>
    <w:p w14:paraId="07C1C1BC" w14:textId="77777777" w:rsidR="00503235" w:rsidRPr="00765C6C" w:rsidRDefault="00503235" w:rsidP="00503235">
      <w:pPr>
        <w:jc w:val="both"/>
        <w:rPr>
          <w:b/>
          <w:bCs/>
          <w:lang w:val="bg-BG"/>
        </w:rPr>
      </w:pPr>
    </w:p>
    <w:p w14:paraId="21946640" w14:textId="77777777" w:rsidR="00D860CD" w:rsidRDefault="00D860CD" w:rsidP="00D860CD">
      <w:pPr>
        <w:ind w:firstLine="708"/>
        <w:jc w:val="both"/>
        <w:rPr>
          <w:lang w:val="bg-BG"/>
        </w:rPr>
      </w:pPr>
      <w:r w:rsidRPr="00D860CD">
        <w:rPr>
          <w:b/>
          <w:bCs/>
          <w:lang w:val="bg-BG"/>
        </w:rPr>
        <w:t>Г-н Иво Пазарджиев:</w:t>
      </w:r>
      <w:r>
        <w:rPr>
          <w:lang w:val="bg-BG"/>
        </w:rPr>
        <w:t xml:space="preserve"> Заповядайте.</w:t>
      </w:r>
    </w:p>
    <w:p w14:paraId="119C02F9" w14:textId="77777777" w:rsidR="000C7A5E" w:rsidRDefault="00D860CD" w:rsidP="00D860CD">
      <w:pPr>
        <w:ind w:firstLine="708"/>
        <w:jc w:val="both"/>
        <w:rPr>
          <w:lang w:val="bg-BG"/>
        </w:rPr>
      </w:pPr>
      <w:r w:rsidRPr="00D860CD">
        <w:rPr>
          <w:b/>
          <w:bCs/>
          <w:lang w:val="bg-BG"/>
        </w:rPr>
        <w:t>Г-н Енчо Енчев:</w:t>
      </w:r>
      <w:r>
        <w:rPr>
          <w:lang w:val="bg-BG"/>
        </w:rPr>
        <w:t xml:space="preserve"> Б</w:t>
      </w:r>
      <w:r w:rsidR="008A6070" w:rsidRPr="008A6070">
        <w:rPr>
          <w:lang w:val="bg-BG"/>
        </w:rPr>
        <w:t xml:space="preserve">лагодаря, господин </w:t>
      </w:r>
      <w:r>
        <w:rPr>
          <w:lang w:val="bg-BG"/>
        </w:rPr>
        <w:t>П</w:t>
      </w:r>
      <w:r w:rsidR="008A6070" w:rsidRPr="008A6070">
        <w:rPr>
          <w:lang w:val="bg-BG"/>
        </w:rPr>
        <w:t>редседател. Уважаеми общински съветници</w:t>
      </w:r>
      <w:r>
        <w:rPr>
          <w:lang w:val="bg-BG"/>
        </w:rPr>
        <w:t>, в</w:t>
      </w:r>
      <w:r w:rsidR="008A6070" w:rsidRPr="008A6070">
        <w:rPr>
          <w:lang w:val="bg-BG"/>
        </w:rPr>
        <w:t xml:space="preserve">ие си спомняте, че през месец </w:t>
      </w:r>
      <w:r>
        <w:rPr>
          <w:lang w:val="bg-BG"/>
        </w:rPr>
        <w:t>м</w:t>
      </w:r>
      <w:r w:rsidR="008A6070" w:rsidRPr="008A6070">
        <w:rPr>
          <w:lang w:val="bg-BG"/>
        </w:rPr>
        <w:t>арт на</w:t>
      </w:r>
      <w:r>
        <w:rPr>
          <w:lang w:val="bg-BG"/>
        </w:rPr>
        <w:t xml:space="preserve"> спортния клуб </w:t>
      </w:r>
      <w:r w:rsidR="008A6070" w:rsidRPr="008A6070">
        <w:rPr>
          <w:lang w:val="bg-BG"/>
        </w:rPr>
        <w:t>предоставихме</w:t>
      </w:r>
      <w:r>
        <w:rPr>
          <w:lang w:val="bg-BG"/>
        </w:rPr>
        <w:t xml:space="preserve"> две </w:t>
      </w:r>
      <w:r w:rsidR="008A6070" w:rsidRPr="008A6070">
        <w:rPr>
          <w:lang w:val="bg-BG"/>
        </w:rPr>
        <w:t>помещения в бившата гимназия по зърносъхранение. Сега те са открили възможност за по</w:t>
      </w:r>
      <w:r w:rsidR="000C7A5E">
        <w:rPr>
          <w:lang w:val="bg-BG"/>
        </w:rPr>
        <w:t>-</w:t>
      </w:r>
      <w:r w:rsidR="008A6070" w:rsidRPr="008A6070">
        <w:rPr>
          <w:lang w:val="bg-BG"/>
        </w:rPr>
        <w:t>добро помещение в съседство и предлагат да върнат</w:t>
      </w:r>
      <w:r w:rsidR="000C7A5E">
        <w:rPr>
          <w:lang w:val="bg-BG"/>
        </w:rPr>
        <w:t xml:space="preserve"> едното </w:t>
      </w:r>
      <w:r w:rsidR="008A6070" w:rsidRPr="008A6070">
        <w:rPr>
          <w:lang w:val="bg-BG"/>
        </w:rPr>
        <w:t>помещение с площ от 109 квадратни метра и да наемат съседно помещение с площ от 82 квадратни метра</w:t>
      </w:r>
      <w:r w:rsidR="000C7A5E">
        <w:rPr>
          <w:lang w:val="bg-BG"/>
        </w:rPr>
        <w:t>, к</w:t>
      </w:r>
      <w:r w:rsidR="008A6070" w:rsidRPr="008A6070">
        <w:rPr>
          <w:lang w:val="bg-BG"/>
        </w:rPr>
        <w:t>оето спортния клуб</w:t>
      </w:r>
      <w:r w:rsidR="000C7A5E">
        <w:rPr>
          <w:lang w:val="bg-BG"/>
        </w:rPr>
        <w:t xml:space="preserve"> намира </w:t>
      </w:r>
      <w:r w:rsidR="008A6070" w:rsidRPr="008A6070">
        <w:rPr>
          <w:lang w:val="bg-BG"/>
        </w:rPr>
        <w:t>за по</w:t>
      </w:r>
      <w:r w:rsidR="000C7A5E">
        <w:rPr>
          <w:lang w:val="bg-BG"/>
        </w:rPr>
        <w:t>-</w:t>
      </w:r>
      <w:r w:rsidR="008A6070" w:rsidRPr="008A6070">
        <w:rPr>
          <w:lang w:val="bg-BG"/>
        </w:rPr>
        <w:t>удачно. Благодаря, предлагам да подкрепите това тяхно искане.</w:t>
      </w:r>
    </w:p>
    <w:p w14:paraId="7402BDC6" w14:textId="77777777" w:rsidR="00E81F94" w:rsidRDefault="000C7A5E" w:rsidP="00D860CD">
      <w:pPr>
        <w:ind w:firstLine="708"/>
        <w:jc w:val="both"/>
        <w:rPr>
          <w:lang w:val="bg-BG"/>
        </w:rPr>
      </w:pPr>
      <w:r w:rsidRPr="00E81F94">
        <w:rPr>
          <w:b/>
          <w:bCs/>
          <w:lang w:val="bg-BG"/>
        </w:rPr>
        <w:t>Г-н Иво Пазарджиев:</w:t>
      </w:r>
      <w:r>
        <w:rPr>
          <w:lang w:val="bg-BG"/>
        </w:rPr>
        <w:t xml:space="preserve"> </w:t>
      </w:r>
      <w:r w:rsidR="008A6070" w:rsidRPr="008A6070">
        <w:rPr>
          <w:lang w:val="bg-BG"/>
        </w:rPr>
        <w:t>Благодаря на господин</w:t>
      </w:r>
      <w:r w:rsidR="00E81F94">
        <w:rPr>
          <w:lang w:val="bg-BG"/>
        </w:rPr>
        <w:t xml:space="preserve"> Енчев. З</w:t>
      </w:r>
      <w:r w:rsidR="008A6070" w:rsidRPr="008A6070">
        <w:rPr>
          <w:lang w:val="bg-BG"/>
        </w:rPr>
        <w:t>аявки за изказвания по точката</w:t>
      </w:r>
      <w:r w:rsidR="00E81F94">
        <w:rPr>
          <w:lang w:val="bg-BG"/>
        </w:rPr>
        <w:t xml:space="preserve">? </w:t>
      </w:r>
      <w:r w:rsidR="008A6070" w:rsidRPr="008A6070">
        <w:rPr>
          <w:lang w:val="bg-BG"/>
        </w:rPr>
        <w:t>Няма</w:t>
      </w:r>
      <w:r w:rsidR="00E81F94">
        <w:rPr>
          <w:lang w:val="bg-BG"/>
        </w:rPr>
        <w:t>. Р</w:t>
      </w:r>
      <w:r w:rsidR="008A6070" w:rsidRPr="008A6070">
        <w:rPr>
          <w:lang w:val="bg-BG"/>
        </w:rPr>
        <w:t>ежим на гласуване.</w:t>
      </w:r>
    </w:p>
    <w:p w14:paraId="6C1D7E71" w14:textId="77777777" w:rsidR="00E81F94" w:rsidRDefault="00E81F94" w:rsidP="00E81F94">
      <w:pPr>
        <w:jc w:val="both"/>
        <w:rPr>
          <w:lang w:val="bg-BG"/>
        </w:rPr>
      </w:pPr>
    </w:p>
    <w:p w14:paraId="100B30B4" w14:textId="04ABB1A1" w:rsidR="00E81F94" w:rsidRDefault="00E81F94" w:rsidP="00E81F94">
      <w:pPr>
        <w:jc w:val="both"/>
        <w:rPr>
          <w:b/>
          <w:bCs/>
          <w:lang w:val="bg-BG"/>
        </w:rPr>
      </w:pPr>
      <w:r w:rsidRPr="0074639E">
        <w:rPr>
          <w:b/>
          <w:bCs/>
          <w:lang w:val="bg-BG"/>
        </w:rPr>
        <w:t>КВОРУМ – 49. С 49 „за“, 0 „против“ и 0 „въздържали се“ се прие</w:t>
      </w:r>
    </w:p>
    <w:p w14:paraId="49CA1F64" w14:textId="2C7C1191" w:rsidR="0074639E" w:rsidRDefault="0074639E" w:rsidP="00E81F94">
      <w:pPr>
        <w:jc w:val="both"/>
        <w:rPr>
          <w:b/>
          <w:bCs/>
          <w:lang w:val="bg-BG"/>
        </w:rPr>
      </w:pPr>
    </w:p>
    <w:p w14:paraId="15ABC40A"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36</w:t>
      </w:r>
    </w:p>
    <w:p w14:paraId="71D74AE8" w14:textId="44D1048B" w:rsidR="0074639E" w:rsidRPr="0074639E" w:rsidRDefault="0074639E" w:rsidP="0074639E">
      <w:pPr>
        <w:contextualSpacing/>
        <w:rPr>
          <w:b/>
          <w:sz w:val="28"/>
          <w:szCs w:val="28"/>
          <w:lang w:val="bg-BG"/>
        </w:rPr>
      </w:pPr>
    </w:p>
    <w:p w14:paraId="6B618BF5" w14:textId="77777777" w:rsidR="0074639E" w:rsidRPr="0074639E" w:rsidRDefault="0074639E" w:rsidP="0074639E">
      <w:pPr>
        <w:spacing w:after="160" w:line="252" w:lineRule="auto"/>
        <w:jc w:val="both"/>
        <w:rPr>
          <w:rFonts w:eastAsiaTheme="minorHAnsi"/>
          <w:lang w:val="bg-BG"/>
        </w:rPr>
      </w:pPr>
      <w:r w:rsidRPr="0074639E">
        <w:rPr>
          <w:rFonts w:eastAsiaTheme="minorHAnsi"/>
          <w:lang w:val="bg-BG"/>
        </w:rPr>
        <w:t xml:space="preserve"> </w:t>
      </w:r>
      <w:r w:rsidRPr="0074639E">
        <w:rPr>
          <w:rFonts w:eastAsiaTheme="minorHAnsi"/>
          <w:lang w:val="bg-BG"/>
        </w:rPr>
        <w:tab/>
      </w:r>
      <w:r w:rsidRPr="0074639E">
        <w:rPr>
          <w:rFonts w:eastAsiaTheme="minorHAnsi"/>
          <w:shd w:val="clear" w:color="auto" w:fill="FFFFFF"/>
          <w:lang w:val="bg-BG"/>
        </w:rPr>
        <w:t xml:space="preserve">На </w:t>
      </w:r>
      <w:r w:rsidRPr="0074639E">
        <w:rPr>
          <w:rFonts w:eastAsiaTheme="minorHAnsi"/>
          <w:lang w:val="bg-BG"/>
        </w:rPr>
        <w:t xml:space="preserve">основание </w:t>
      </w:r>
      <w:r w:rsidRPr="0074639E">
        <w:rPr>
          <w:rFonts w:eastAsiaTheme="minorHAnsi"/>
          <w:bCs/>
          <w:shd w:val="clear" w:color="auto" w:fill="FFFFFF"/>
          <w:lang w:val="bg-BG"/>
        </w:rPr>
        <w:t xml:space="preserve">чл.21, ал.2, във връзка с </w:t>
      </w:r>
      <w:r w:rsidRPr="0074639E">
        <w:rPr>
          <w:rFonts w:eastAsiaTheme="minorHAnsi"/>
          <w:lang w:val="bg-BG"/>
        </w:rPr>
        <w:t>чл.21, ал.1, т.8 от</w:t>
      </w:r>
      <w:r w:rsidRPr="0074639E">
        <w:rPr>
          <w:rFonts w:eastAsiaTheme="minorHAnsi"/>
          <w:bCs/>
          <w:shd w:val="clear" w:color="auto" w:fill="FFFFFF"/>
          <w:lang w:val="bg-BG"/>
        </w:rPr>
        <w:t xml:space="preserve"> ЗМСМА, </w:t>
      </w:r>
      <w:r w:rsidRPr="0074639E">
        <w:rPr>
          <w:rFonts w:eastAsiaTheme="minorHAnsi"/>
          <w:lang w:val="bg-BG"/>
        </w:rPr>
        <w:t xml:space="preserve">във връзка с чл.11, ал. 2 и </w:t>
      </w:r>
      <w:r w:rsidRPr="0074639E">
        <w:rPr>
          <w:rFonts w:eastAsiaTheme="minorHAnsi"/>
          <w:shd w:val="clear" w:color="auto" w:fill="FFFFFF"/>
          <w:lang w:val="bg-BG"/>
        </w:rPr>
        <w:t>чл.14, ал.6 от Закона за</w:t>
      </w:r>
      <w:r w:rsidRPr="0074639E">
        <w:rPr>
          <w:rFonts w:eastAsiaTheme="minorHAnsi"/>
          <w:lang w:val="bg-BG"/>
        </w:rPr>
        <w:t xml:space="preserve"> общинската собственост, във връзка с чл.15, ал.6 </w:t>
      </w:r>
      <w:r w:rsidRPr="0074639E">
        <w:rPr>
          <w:rFonts w:eastAsiaTheme="minorHAnsi"/>
          <w:bCs/>
          <w:lang w:val="bg-BG"/>
        </w:rPr>
        <w:t xml:space="preserve">от Наредба № 1 на Общинския съвет за общинската собственост, във връзка с чл.1, т.2, чл.2, ал.1, т.19, чл.3, чл.4 и чл.5 от Наредба № 2 на Общинския съвет за начални цени за отдаване под наем на общински обекти със стопанско и административно предназначение, </w:t>
      </w:r>
      <w:r w:rsidRPr="0074639E">
        <w:rPr>
          <w:rFonts w:eastAsiaTheme="minorHAnsi"/>
          <w:lang w:val="bg-BG"/>
        </w:rPr>
        <w:t>Общински съвет – Русе реши:</w:t>
      </w:r>
    </w:p>
    <w:p w14:paraId="18432294" w14:textId="77777777" w:rsidR="0074639E" w:rsidRPr="0074639E" w:rsidRDefault="0074639E" w:rsidP="0074639E">
      <w:pPr>
        <w:spacing w:after="160" w:line="252" w:lineRule="auto"/>
        <w:rPr>
          <w:rFonts w:eastAsiaTheme="minorHAnsi"/>
          <w:lang w:val="bg-BG"/>
        </w:rPr>
      </w:pPr>
    </w:p>
    <w:p w14:paraId="629242E2" w14:textId="77777777" w:rsidR="0074639E" w:rsidRPr="0074639E" w:rsidRDefault="0074639E" w:rsidP="0074639E">
      <w:pPr>
        <w:spacing w:after="160" w:line="252" w:lineRule="auto"/>
        <w:ind w:firstLine="708"/>
        <w:jc w:val="both"/>
        <w:rPr>
          <w:rFonts w:eastAsiaTheme="minorHAnsi"/>
          <w:lang w:val="bg-BG"/>
        </w:rPr>
      </w:pPr>
      <w:r w:rsidRPr="0074639E">
        <w:rPr>
          <w:rFonts w:eastAsiaTheme="minorHAnsi"/>
          <w:lang w:val="bg-BG"/>
        </w:rPr>
        <w:t>1. Дава съгласие да се отдаде под наем за срок от десет години,</w:t>
      </w:r>
      <w:r w:rsidRPr="0074639E">
        <w:rPr>
          <w:rFonts w:eastAsiaTheme="minorHAnsi"/>
        </w:rPr>
        <w:t xml:space="preserve"> </w:t>
      </w:r>
      <w:r w:rsidRPr="0074639E">
        <w:rPr>
          <w:rFonts w:eastAsiaTheme="minorHAnsi"/>
          <w:lang w:val="bg-BG"/>
        </w:rPr>
        <w:t xml:space="preserve">при спазване на изискванията на чл. 305, ал. 1 от ЗПУО, на Спортен клуб по кик-бокс и муай-тай „Цунами“, ЕИК 175961576, част от третия етаж на сграда с идентификатор по КККР на гр. Русе 63427.7.771.3, която част представлява две /2/ помещения с идентификатори № 63427.7.771.3.28 и № 63427.7.771.3.29, с обща площ на отдаваните помещения - 185,00 кв. м, с административен адрес на сградата гр. Русе, ул. „Проф. Д. Баларев“ № 2, предмет на АЧОС № 8096 от 12.08.2016 г., срещу заплащане на месечна наемна цена в размер на 120,34 лв., без включен ДДС. </w:t>
      </w:r>
    </w:p>
    <w:p w14:paraId="201CBE02" w14:textId="77777777" w:rsidR="0074639E" w:rsidRPr="0074639E" w:rsidRDefault="0074639E" w:rsidP="0074639E">
      <w:pPr>
        <w:contextualSpacing/>
        <w:jc w:val="both"/>
        <w:rPr>
          <w:rFonts w:eastAsiaTheme="minorHAnsi"/>
          <w:lang w:val="bg-BG"/>
        </w:rPr>
      </w:pPr>
      <w:r w:rsidRPr="0074639E">
        <w:rPr>
          <w:rFonts w:eastAsiaTheme="minorHAnsi"/>
          <w:lang w:val="bg-BG"/>
        </w:rPr>
        <w:tab/>
        <w:t>Решението подлежи на оспорване чрез Общински съвет - Русе пред Административен съд Русе в 14 - дневен срок от съобщаването.</w:t>
      </w:r>
      <w:r w:rsidRPr="0074639E">
        <w:rPr>
          <w:rFonts w:eastAsiaTheme="minorHAnsi"/>
          <w:lang w:val="bg-BG"/>
        </w:rPr>
        <w:tab/>
      </w:r>
      <w:r w:rsidRPr="0074639E">
        <w:rPr>
          <w:rFonts w:eastAsiaTheme="minorHAnsi"/>
          <w:lang w:val="bg-BG"/>
        </w:rPr>
        <w:tab/>
      </w:r>
      <w:r w:rsidRPr="0074639E">
        <w:rPr>
          <w:rFonts w:eastAsiaTheme="minorHAnsi"/>
          <w:lang w:val="bg-BG"/>
        </w:rPr>
        <w:tab/>
      </w:r>
    </w:p>
    <w:p w14:paraId="0DEC9AFD" w14:textId="6D5C28FE" w:rsidR="00E81F94" w:rsidRDefault="00E81F94" w:rsidP="00E81F94">
      <w:pPr>
        <w:jc w:val="both"/>
        <w:rPr>
          <w:lang w:val="bg-BG"/>
        </w:rPr>
      </w:pPr>
    </w:p>
    <w:p w14:paraId="29B26E99" w14:textId="38881164" w:rsidR="00E81F94" w:rsidRPr="00E81F94" w:rsidRDefault="00E81F94" w:rsidP="00E81F94">
      <w:pPr>
        <w:jc w:val="both"/>
        <w:rPr>
          <w:b/>
          <w:bCs/>
          <w:lang w:val="bg-BG"/>
        </w:rPr>
      </w:pPr>
      <w:r w:rsidRPr="00E81F94">
        <w:rPr>
          <w:b/>
          <w:bCs/>
          <w:lang w:val="bg-BG"/>
        </w:rPr>
        <w:t>Точка 17</w:t>
      </w:r>
    </w:p>
    <w:p w14:paraId="34241D9E" w14:textId="77777777" w:rsidR="00E81F94" w:rsidRPr="00E81F94" w:rsidRDefault="00E81F94" w:rsidP="00E81F94">
      <w:pPr>
        <w:pStyle w:val="a7"/>
        <w:spacing w:after="0"/>
        <w:ind w:left="0"/>
        <w:jc w:val="both"/>
        <w:rPr>
          <w:rFonts w:ascii="Times New Roman" w:hAnsi="Times New Roman" w:cs="Times New Roman"/>
          <w:b/>
          <w:bCs/>
          <w:sz w:val="24"/>
          <w:szCs w:val="24"/>
        </w:rPr>
      </w:pPr>
      <w:r w:rsidRPr="00E81F94">
        <w:rPr>
          <w:rFonts w:ascii="Times New Roman" w:hAnsi="Times New Roman" w:cs="Times New Roman"/>
          <w:b/>
          <w:bCs/>
          <w:sz w:val="24"/>
          <w:szCs w:val="24"/>
        </w:rPr>
        <w:t xml:space="preserve">К.л.№ 1263 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  </w:t>
      </w:r>
    </w:p>
    <w:p w14:paraId="570FF8E7" w14:textId="77777777" w:rsidR="00E81F94" w:rsidRDefault="00E81F94" w:rsidP="00E81F94">
      <w:pPr>
        <w:jc w:val="both"/>
        <w:rPr>
          <w:lang w:val="bg-BG"/>
        </w:rPr>
      </w:pPr>
    </w:p>
    <w:p w14:paraId="353A5FDB" w14:textId="77777777" w:rsidR="00E81F94" w:rsidRDefault="00E81F94" w:rsidP="00E81F94">
      <w:pPr>
        <w:ind w:firstLine="708"/>
        <w:jc w:val="both"/>
        <w:rPr>
          <w:lang w:val="bg-BG"/>
        </w:rPr>
      </w:pPr>
      <w:r w:rsidRPr="00514458">
        <w:rPr>
          <w:b/>
          <w:bCs/>
          <w:lang w:val="bg-BG"/>
        </w:rPr>
        <w:t>Г-н Иво Пазарджиев:</w:t>
      </w:r>
      <w:r>
        <w:rPr>
          <w:lang w:val="bg-BG"/>
        </w:rPr>
        <w:t xml:space="preserve"> Заповядайте, госпожо Стефанова.</w:t>
      </w:r>
    </w:p>
    <w:p w14:paraId="795F0F52" w14:textId="77777777" w:rsidR="00CA6A7E" w:rsidRDefault="00E81F94" w:rsidP="00E81F94">
      <w:pPr>
        <w:ind w:firstLine="708"/>
        <w:jc w:val="both"/>
        <w:rPr>
          <w:lang w:val="bg-BG"/>
        </w:rPr>
      </w:pPr>
      <w:r w:rsidRPr="00514458">
        <w:rPr>
          <w:b/>
          <w:bCs/>
          <w:lang w:val="bg-BG"/>
        </w:rPr>
        <w:t>Г-жа Златомира Стефанова:</w:t>
      </w:r>
      <w:r w:rsidR="00514458">
        <w:rPr>
          <w:lang w:val="bg-BG"/>
        </w:rPr>
        <w:t xml:space="preserve"> Благодаря, г</w:t>
      </w:r>
      <w:r w:rsidR="008A6070" w:rsidRPr="008A6070">
        <w:rPr>
          <w:lang w:val="bg-BG"/>
        </w:rPr>
        <w:t>осподин</w:t>
      </w:r>
      <w:r w:rsidR="00514458">
        <w:rPr>
          <w:lang w:val="bg-BG"/>
        </w:rPr>
        <w:t xml:space="preserve"> П</w:t>
      </w:r>
      <w:r w:rsidR="008A6070" w:rsidRPr="008A6070">
        <w:rPr>
          <w:lang w:val="bg-BG"/>
        </w:rPr>
        <w:t>редседател</w:t>
      </w:r>
      <w:r w:rsidR="00514458">
        <w:rPr>
          <w:lang w:val="bg-BG"/>
        </w:rPr>
        <w:t>. У</w:t>
      </w:r>
      <w:r w:rsidR="008A6070" w:rsidRPr="008A6070">
        <w:rPr>
          <w:lang w:val="bg-BG"/>
        </w:rPr>
        <w:t>важаеми общински съветници</w:t>
      </w:r>
      <w:r w:rsidR="00514458">
        <w:rPr>
          <w:lang w:val="bg-BG"/>
        </w:rPr>
        <w:t>, п</w:t>
      </w:r>
      <w:r w:rsidR="008A6070" w:rsidRPr="008A6070">
        <w:rPr>
          <w:lang w:val="bg-BG"/>
        </w:rPr>
        <w:t>редложението касае провеждане на публичен търг с явно наддаване на 2 броя позиции</w:t>
      </w:r>
      <w:r w:rsidR="0016636F">
        <w:rPr>
          <w:lang w:val="bg-BG"/>
        </w:rPr>
        <w:t xml:space="preserve">. Едната е </w:t>
      </w:r>
      <w:r w:rsidR="008A6070" w:rsidRPr="008A6070">
        <w:rPr>
          <w:lang w:val="bg-BG"/>
        </w:rPr>
        <w:t xml:space="preserve">терен за павилион в село </w:t>
      </w:r>
      <w:r w:rsidR="0016636F">
        <w:rPr>
          <w:lang w:val="bg-BG"/>
        </w:rPr>
        <w:t>Б</w:t>
      </w:r>
      <w:r w:rsidR="008A6070" w:rsidRPr="008A6070">
        <w:rPr>
          <w:lang w:val="bg-BG"/>
        </w:rPr>
        <w:t xml:space="preserve">асарбово, където договорът е изтекъл </w:t>
      </w:r>
      <w:r w:rsidR="0016636F">
        <w:rPr>
          <w:lang w:val="bg-BG"/>
        </w:rPr>
        <w:t xml:space="preserve">и един </w:t>
      </w:r>
      <w:r w:rsidR="008A6070" w:rsidRPr="008A6070">
        <w:rPr>
          <w:lang w:val="bg-BG"/>
        </w:rPr>
        <w:t xml:space="preserve">терен за павилион за цветя между сградата на общината и жилищния блок на </w:t>
      </w:r>
      <w:r w:rsidR="003626F5">
        <w:rPr>
          <w:lang w:val="bg-BG"/>
        </w:rPr>
        <w:t>„Л</w:t>
      </w:r>
      <w:r w:rsidR="008A6070" w:rsidRPr="008A6070">
        <w:rPr>
          <w:lang w:val="bg-BG"/>
        </w:rPr>
        <w:t>арго</w:t>
      </w:r>
      <w:r w:rsidR="003626F5">
        <w:rPr>
          <w:lang w:val="bg-BG"/>
        </w:rPr>
        <w:t>“ н</w:t>
      </w:r>
      <w:r w:rsidR="008A6070" w:rsidRPr="008A6070">
        <w:rPr>
          <w:lang w:val="bg-BG"/>
        </w:rPr>
        <w:t>а цветния пазар</w:t>
      </w:r>
      <w:r w:rsidR="003626F5">
        <w:rPr>
          <w:lang w:val="bg-BG"/>
        </w:rPr>
        <w:t>. Т</w:t>
      </w:r>
      <w:r w:rsidR="008A6070" w:rsidRPr="008A6070">
        <w:rPr>
          <w:lang w:val="bg-BG"/>
        </w:rPr>
        <w:t>ова е стандартна процедура с 5 години, като за</w:t>
      </w:r>
      <w:r w:rsidR="003626F5">
        <w:rPr>
          <w:lang w:val="bg-BG"/>
        </w:rPr>
        <w:t xml:space="preserve"> единия </w:t>
      </w:r>
      <w:r w:rsidR="008A6070" w:rsidRPr="008A6070">
        <w:rPr>
          <w:lang w:val="bg-BG"/>
        </w:rPr>
        <w:t xml:space="preserve">терен в </w:t>
      </w:r>
      <w:r w:rsidR="003626F5">
        <w:rPr>
          <w:lang w:val="bg-BG"/>
        </w:rPr>
        <w:t>Б</w:t>
      </w:r>
      <w:r w:rsidR="008A6070" w:rsidRPr="008A6070">
        <w:rPr>
          <w:lang w:val="bg-BG"/>
        </w:rPr>
        <w:t>асарбово</w:t>
      </w:r>
      <w:r w:rsidR="003626F5">
        <w:rPr>
          <w:lang w:val="bg-BG"/>
        </w:rPr>
        <w:t xml:space="preserve"> </w:t>
      </w:r>
      <w:r w:rsidR="008A6070" w:rsidRPr="008A6070">
        <w:rPr>
          <w:lang w:val="bg-BG"/>
        </w:rPr>
        <w:t>павилион има услови</w:t>
      </w:r>
      <w:r w:rsidR="003626F5">
        <w:rPr>
          <w:lang w:val="bg-BG"/>
        </w:rPr>
        <w:t xml:space="preserve">е </w:t>
      </w:r>
      <w:r w:rsidR="008A6070" w:rsidRPr="008A6070">
        <w:rPr>
          <w:lang w:val="bg-BG"/>
        </w:rPr>
        <w:t>с 30</w:t>
      </w:r>
      <w:r w:rsidR="003626F5">
        <w:rPr>
          <w:lang w:val="bg-BG"/>
        </w:rPr>
        <w:t>/</w:t>
      </w:r>
      <w:r w:rsidR="008A6070" w:rsidRPr="008A6070">
        <w:rPr>
          <w:lang w:val="bg-BG"/>
        </w:rPr>
        <w:t xml:space="preserve">100 от постъпленията от наема общинска собственост да се използват за дейности от местно значение в съответното населено място </w:t>
      </w:r>
      <w:r w:rsidR="00CA6A7E">
        <w:rPr>
          <w:lang w:val="bg-BG"/>
        </w:rPr>
        <w:t>Б</w:t>
      </w:r>
      <w:r w:rsidR="008A6070" w:rsidRPr="008A6070">
        <w:rPr>
          <w:lang w:val="bg-BG"/>
        </w:rPr>
        <w:t>асарбово. Благодаря.</w:t>
      </w:r>
    </w:p>
    <w:p w14:paraId="1B1BCE99" w14:textId="77777777" w:rsidR="00CA6A7E" w:rsidRDefault="00CA6A7E" w:rsidP="00E81F94">
      <w:pPr>
        <w:ind w:firstLine="708"/>
        <w:jc w:val="both"/>
        <w:rPr>
          <w:lang w:val="bg-BG"/>
        </w:rPr>
      </w:pPr>
      <w:r w:rsidRPr="00CA6A7E">
        <w:rPr>
          <w:b/>
          <w:bCs/>
          <w:lang w:val="bg-BG"/>
        </w:rPr>
        <w:t>Г-н Иво Пазарджиев:</w:t>
      </w:r>
      <w:r>
        <w:rPr>
          <w:lang w:val="bg-BG"/>
        </w:rPr>
        <w:t xml:space="preserve"> </w:t>
      </w:r>
      <w:r w:rsidR="008A6070" w:rsidRPr="008A6070">
        <w:rPr>
          <w:lang w:val="bg-BG"/>
        </w:rPr>
        <w:t>Благодаря.</w:t>
      </w:r>
      <w:r>
        <w:rPr>
          <w:lang w:val="bg-BG"/>
        </w:rPr>
        <w:t xml:space="preserve"> Заявки за изказвания?</w:t>
      </w:r>
      <w:r w:rsidR="008A6070" w:rsidRPr="008A6070">
        <w:rPr>
          <w:lang w:val="bg-BG"/>
        </w:rPr>
        <w:t xml:space="preserve"> Няма</w:t>
      </w:r>
      <w:r>
        <w:rPr>
          <w:lang w:val="bg-BG"/>
        </w:rPr>
        <w:t>. Р</w:t>
      </w:r>
      <w:r w:rsidR="008A6070" w:rsidRPr="008A6070">
        <w:rPr>
          <w:lang w:val="bg-BG"/>
        </w:rPr>
        <w:t>ежим на гласуване.</w:t>
      </w:r>
    </w:p>
    <w:p w14:paraId="4491B7F2" w14:textId="77777777" w:rsidR="00CA6A7E" w:rsidRDefault="00CA6A7E" w:rsidP="00CA6A7E">
      <w:pPr>
        <w:jc w:val="both"/>
        <w:rPr>
          <w:lang w:val="bg-BG"/>
        </w:rPr>
      </w:pPr>
    </w:p>
    <w:p w14:paraId="5EE9F2A4" w14:textId="1EAC8652" w:rsidR="00CA6A7E" w:rsidRDefault="00CA6A7E" w:rsidP="00CA6A7E">
      <w:pPr>
        <w:jc w:val="both"/>
        <w:rPr>
          <w:b/>
          <w:bCs/>
          <w:lang w:val="bg-BG"/>
        </w:rPr>
      </w:pPr>
      <w:r w:rsidRPr="0074639E">
        <w:rPr>
          <w:b/>
          <w:bCs/>
          <w:lang w:val="bg-BG"/>
        </w:rPr>
        <w:t>КВОРУМ – 48. С 4</w:t>
      </w:r>
      <w:r w:rsidR="002D4B9D" w:rsidRPr="0074639E">
        <w:rPr>
          <w:b/>
          <w:bCs/>
          <w:lang w:val="bg-BG"/>
        </w:rPr>
        <w:t>8</w:t>
      </w:r>
      <w:r w:rsidRPr="0074639E">
        <w:rPr>
          <w:b/>
          <w:bCs/>
          <w:lang w:val="bg-BG"/>
        </w:rPr>
        <w:t xml:space="preserve"> „за“, 0 „против“ и 0 „въздържали се“ се прие</w:t>
      </w:r>
    </w:p>
    <w:p w14:paraId="5BA9AC76" w14:textId="78D2FC07" w:rsidR="0074639E" w:rsidRDefault="0074639E" w:rsidP="00CA6A7E">
      <w:pPr>
        <w:jc w:val="both"/>
        <w:rPr>
          <w:b/>
          <w:bCs/>
          <w:lang w:val="bg-BG"/>
        </w:rPr>
      </w:pPr>
    </w:p>
    <w:p w14:paraId="1EE10D0F"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37</w:t>
      </w:r>
    </w:p>
    <w:p w14:paraId="14C9249D" w14:textId="56FCF9F6" w:rsidR="0074639E" w:rsidRPr="0074639E" w:rsidRDefault="0074639E" w:rsidP="0074639E">
      <w:pPr>
        <w:contextualSpacing/>
        <w:jc w:val="center"/>
        <w:rPr>
          <w:b/>
          <w:sz w:val="28"/>
          <w:szCs w:val="28"/>
          <w:lang w:val="bg-BG"/>
        </w:rPr>
      </w:pPr>
    </w:p>
    <w:p w14:paraId="038E5A0E" w14:textId="77777777" w:rsidR="0074639E" w:rsidRPr="0074639E" w:rsidRDefault="0074639E" w:rsidP="0074639E">
      <w:pPr>
        <w:spacing w:after="160" w:line="252" w:lineRule="auto"/>
        <w:ind w:right="-2" w:firstLine="708"/>
        <w:jc w:val="both"/>
        <w:rPr>
          <w:rFonts w:eastAsiaTheme="minorHAnsi"/>
          <w:b/>
          <w:lang w:val="bg-BG"/>
        </w:rPr>
      </w:pPr>
      <w:r w:rsidRPr="0074639E">
        <w:rPr>
          <w:rFonts w:eastAsiaTheme="minorHAnsi"/>
          <w:lang w:val="bg-BG"/>
        </w:rPr>
        <w:t xml:space="preserve"> На основание </w:t>
      </w:r>
      <w:r w:rsidRPr="0074639E">
        <w:rPr>
          <w:rFonts w:eastAsiaTheme="minorHAnsi"/>
          <w:bCs/>
          <w:shd w:val="clear" w:color="auto" w:fill="FFFFFF"/>
          <w:lang w:val="bg-BG"/>
        </w:rPr>
        <w:t xml:space="preserve">чл. 21, ал. 2, във връзка с </w:t>
      </w:r>
      <w:r w:rsidRPr="0074639E">
        <w:rPr>
          <w:rFonts w:eastAsiaTheme="minorHAnsi"/>
          <w:lang w:val="bg-BG"/>
        </w:rPr>
        <w:t xml:space="preserve">чл. 21, ал. 1, т. 8, </w:t>
      </w:r>
      <w:r w:rsidRPr="0074639E">
        <w:rPr>
          <w:rFonts w:eastAsiaTheme="minorHAnsi"/>
          <w:lang w:val="ru-RU"/>
        </w:rPr>
        <w:t xml:space="preserve">чл. 52, ал. 5, т. 2 </w:t>
      </w:r>
      <w:r w:rsidRPr="0074639E">
        <w:rPr>
          <w:rFonts w:eastAsiaTheme="minorHAnsi"/>
          <w:lang w:val="bg-BG"/>
        </w:rPr>
        <w:t>от ЗМСМА, чл. 14, ал. 7, във връзка с чл. 14, ал. 2 от ЗОС, във връзка с чл. 56, ал. 1</w:t>
      </w:r>
      <w:r w:rsidRPr="0074639E">
        <w:rPr>
          <w:rFonts w:eastAsiaTheme="minorHAnsi"/>
        </w:rPr>
        <w:t>,</w:t>
      </w:r>
      <w:r w:rsidRPr="0074639E">
        <w:rPr>
          <w:rFonts w:eastAsiaTheme="minorHAnsi"/>
          <w:lang w:val="bg-BG"/>
        </w:rPr>
        <w:t xml:space="preserve"> т. 2 и ал. 5 от ЗУТ, чл. 11, ал. 1 и 2 от Наредба №1 за общинската собственост на Общински съвет – Русе, във връзка с</w:t>
      </w:r>
      <w:r w:rsidRPr="0074639E">
        <w:rPr>
          <w:rFonts w:eastAsiaTheme="minorHAnsi"/>
          <w:bCs/>
          <w:lang w:val="bg-BG"/>
        </w:rPr>
        <w:t xml:space="preserve"> чл. 1, т. 1, чл. 2, ал. 1, т. 1, ал. 2, чл. 3 и чл. 5</w:t>
      </w:r>
      <w:r w:rsidRPr="0074639E">
        <w:rPr>
          <w:rFonts w:eastAsiaTheme="minorHAnsi"/>
          <w:bCs/>
          <w:i/>
          <w:color w:val="FF0000"/>
          <w:lang w:val="bg-BG"/>
        </w:rPr>
        <w:t xml:space="preserve"> </w:t>
      </w:r>
      <w:r w:rsidRPr="0074639E">
        <w:rPr>
          <w:rFonts w:eastAsiaTheme="minorHAnsi"/>
          <w:bCs/>
          <w:lang w:val="bg-BG"/>
        </w:rPr>
        <w:t xml:space="preserve">от Наредба №2 на </w:t>
      </w:r>
      <w:r w:rsidRPr="0074639E">
        <w:rPr>
          <w:rFonts w:eastAsiaTheme="minorHAnsi"/>
          <w:lang w:val="bg-BG"/>
        </w:rPr>
        <w:t>Общински съвет - Русе</w:t>
      </w:r>
      <w:r w:rsidRPr="0074639E">
        <w:rPr>
          <w:rFonts w:eastAsiaTheme="minorHAnsi"/>
          <w:bCs/>
          <w:lang w:val="bg-BG"/>
        </w:rPr>
        <w:t xml:space="preserve">, за началните цени за отдаване под наем на общински обекти със стопанско и административно предназначение, </w:t>
      </w:r>
      <w:r w:rsidRPr="0074639E">
        <w:rPr>
          <w:rFonts w:eastAsiaTheme="minorHAnsi"/>
          <w:lang w:val="bg-BG"/>
        </w:rPr>
        <w:t>Общински съвет – Русе реши:</w:t>
      </w:r>
    </w:p>
    <w:p w14:paraId="07217559" w14:textId="77777777" w:rsidR="0074639E" w:rsidRPr="0074639E" w:rsidRDefault="0074639E" w:rsidP="0074639E">
      <w:pPr>
        <w:spacing w:after="160" w:line="252" w:lineRule="auto"/>
        <w:ind w:right="-2" w:firstLine="708"/>
        <w:jc w:val="both"/>
        <w:rPr>
          <w:rFonts w:eastAsiaTheme="minorHAnsi"/>
          <w:b/>
          <w:lang w:val="bg-BG"/>
        </w:rPr>
      </w:pPr>
      <w:r w:rsidRPr="0074639E">
        <w:rPr>
          <w:rFonts w:eastAsiaTheme="minorHAnsi"/>
          <w:lang w:val="bg-BG"/>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299F9BE5" w14:textId="77777777" w:rsidR="0074639E" w:rsidRPr="0074639E" w:rsidRDefault="0074639E" w:rsidP="0074639E">
      <w:pPr>
        <w:spacing w:after="160" w:line="252" w:lineRule="auto"/>
        <w:ind w:right="-2" w:firstLine="708"/>
        <w:jc w:val="both"/>
        <w:rPr>
          <w:rFonts w:eastAsiaTheme="minorHAnsi"/>
          <w:b/>
          <w:lang w:val="bg-BG"/>
        </w:rPr>
      </w:pPr>
      <w:r w:rsidRPr="0074639E">
        <w:rPr>
          <w:rFonts w:eastAsiaTheme="minorHAnsi"/>
          <w:lang w:val="bg-BG"/>
        </w:rPr>
        <w:t xml:space="preserve">1. Част от терен – </w:t>
      </w:r>
      <w:r w:rsidRPr="0074639E">
        <w:rPr>
          <w:rFonts w:eastAsiaTheme="minorHAnsi"/>
        </w:rPr>
        <w:t xml:space="preserve">публична </w:t>
      </w:r>
      <w:r w:rsidRPr="0074639E">
        <w:rPr>
          <w:rFonts w:eastAsiaTheme="minorHAnsi"/>
          <w:lang w:val="bg-BG"/>
        </w:rPr>
        <w:t xml:space="preserve">общинска собственост - за поставяне на преместваем обект - павилион за търговска дейност, с площ 35,11 кв. м, находящ се в урегулиран поземлен имот (УПИ) XI-312, в кв. 28 по плана на с. Басарбово, ЕКАТТЕ 02796, Община Русе, с административен адрес с. Басарбово, Община Русе, ул. „Св. Св. Кирил и </w:t>
      </w:r>
      <w:r w:rsidRPr="0074639E">
        <w:rPr>
          <w:rFonts w:eastAsiaTheme="minorHAnsi"/>
          <w:lang w:val="bg-BG"/>
        </w:rPr>
        <w:lastRenderedPageBreak/>
        <w:t>Методий“ №66А, описан в АПОС №7428/23.04.2015 г.</w:t>
      </w:r>
      <w:r w:rsidRPr="0074639E">
        <w:rPr>
          <w:rFonts w:eastAsia="Calibri"/>
          <w:lang w:val="bg-BG"/>
        </w:rPr>
        <w:t>,</w:t>
      </w:r>
      <w:r w:rsidRPr="0074639E">
        <w:rPr>
          <w:rFonts w:eastAsiaTheme="minorHAnsi"/>
          <w:lang w:val="bg-BG"/>
        </w:rPr>
        <w:t xml:space="preserve"> с начална тръжна месечна наемна цена – 111,00 лв. (Сто и единадесет лева) без включен ДДС.</w:t>
      </w:r>
    </w:p>
    <w:p w14:paraId="6B2C5B62" w14:textId="77777777" w:rsidR="0074639E" w:rsidRPr="0074639E" w:rsidRDefault="0074639E" w:rsidP="0074639E">
      <w:pPr>
        <w:spacing w:after="160" w:line="252" w:lineRule="auto"/>
        <w:ind w:right="-2" w:firstLine="708"/>
        <w:jc w:val="both"/>
        <w:rPr>
          <w:rFonts w:eastAsiaTheme="minorHAnsi"/>
          <w:b/>
          <w:lang w:val="bg-BG"/>
        </w:rPr>
      </w:pPr>
      <w:r w:rsidRPr="0074639E">
        <w:rPr>
          <w:rFonts w:eastAsiaTheme="minorHAnsi"/>
          <w:lang w:val="bg-BG"/>
        </w:rPr>
        <w:t xml:space="preserve"> Тридесет на сто от постъпленията от получен</w:t>
      </w:r>
      <w:r w:rsidRPr="0074639E">
        <w:rPr>
          <w:rFonts w:eastAsiaTheme="minorHAnsi"/>
        </w:rPr>
        <w:t>ия</w:t>
      </w:r>
      <w:r w:rsidRPr="0074639E">
        <w:rPr>
          <w:rFonts w:eastAsiaTheme="minorHAnsi"/>
          <w:lang w:val="bg-BG"/>
        </w:rPr>
        <w:t xml:space="preserve"> наем </w:t>
      </w:r>
      <w:r w:rsidRPr="0074639E">
        <w:rPr>
          <w:rFonts w:eastAsiaTheme="minorHAnsi"/>
        </w:rPr>
        <w:t>за терена</w:t>
      </w:r>
      <w:r w:rsidRPr="0074639E">
        <w:rPr>
          <w:rFonts w:eastAsiaTheme="minorHAnsi"/>
          <w:lang w:val="bg-BG"/>
        </w:rPr>
        <w:t xml:space="preserve"> – общинска собственост, да се използват за изпълнение на дейности от местно значение в съответното населено място.</w:t>
      </w:r>
    </w:p>
    <w:p w14:paraId="500E5552" w14:textId="324C8B81" w:rsidR="00CA6A7E" w:rsidRPr="0074639E" w:rsidRDefault="0074639E" w:rsidP="0074639E">
      <w:pPr>
        <w:tabs>
          <w:tab w:val="left" w:pos="709"/>
          <w:tab w:val="left" w:pos="993"/>
          <w:tab w:val="left" w:pos="2124"/>
          <w:tab w:val="left" w:pos="2832"/>
          <w:tab w:val="left" w:pos="3540"/>
          <w:tab w:val="left" w:pos="4248"/>
          <w:tab w:val="left" w:pos="4956"/>
          <w:tab w:val="left" w:pos="5664"/>
          <w:tab w:val="left" w:pos="6372"/>
          <w:tab w:val="left" w:pos="7155"/>
        </w:tabs>
        <w:spacing w:after="160" w:line="252" w:lineRule="auto"/>
        <w:ind w:right="-2"/>
        <w:jc w:val="both"/>
        <w:rPr>
          <w:rFonts w:eastAsiaTheme="minorHAnsi"/>
          <w:b/>
        </w:rPr>
      </w:pPr>
      <w:r w:rsidRPr="0074639E">
        <w:rPr>
          <w:rFonts w:eastAsiaTheme="minorHAnsi"/>
          <w:lang w:val="bg-BG"/>
        </w:rPr>
        <w:tab/>
        <w:t xml:space="preserve">2. </w:t>
      </w:r>
      <w:r w:rsidRPr="0074639E">
        <w:rPr>
          <w:rFonts w:eastAsiaTheme="minorHAnsi"/>
        </w:rPr>
        <w:t>Част от терен – публична общинска собственост, за поставяне на преместваем обект – павилион за продажба на цветя №6, находящ се в гр. Русе, ЦГЧ, между сградата на Община Русе и ж. бл. “</w:t>
      </w:r>
      <w:proofErr w:type="gramStart"/>
      <w:r w:rsidRPr="0074639E">
        <w:rPr>
          <w:rFonts w:eastAsiaTheme="minorHAnsi"/>
        </w:rPr>
        <w:t>Ларго“</w:t>
      </w:r>
      <w:proofErr w:type="gramEnd"/>
      <w:r w:rsidRPr="0074639E">
        <w:rPr>
          <w:rFonts w:eastAsiaTheme="minorHAnsi"/>
        </w:rPr>
        <w:t xml:space="preserve">, с площ от 6,00 кв. м, </w:t>
      </w:r>
      <w:r w:rsidRPr="0074639E">
        <w:rPr>
          <w:rFonts w:eastAsiaTheme="minorHAnsi"/>
          <w:lang w:val="bg-BG"/>
        </w:rPr>
        <w:t>с начална тръжна месечна наемна цена – 95,00 лв. (Деветдесет и пет лева) без включен ДДС.</w:t>
      </w:r>
    </w:p>
    <w:p w14:paraId="50EBF92A" w14:textId="642064FC" w:rsidR="00CA6A7E" w:rsidRDefault="00CA6A7E" w:rsidP="00CA6A7E">
      <w:pPr>
        <w:jc w:val="both"/>
        <w:rPr>
          <w:b/>
          <w:bCs/>
          <w:lang w:val="bg-BG"/>
        </w:rPr>
      </w:pPr>
      <w:r w:rsidRPr="00E81F94">
        <w:rPr>
          <w:b/>
          <w:bCs/>
          <w:lang w:val="bg-BG"/>
        </w:rPr>
        <w:t>Точка 1</w:t>
      </w:r>
      <w:r>
        <w:rPr>
          <w:b/>
          <w:bCs/>
          <w:lang w:val="bg-BG"/>
        </w:rPr>
        <w:t>8</w:t>
      </w:r>
    </w:p>
    <w:p w14:paraId="13704434" w14:textId="77777777" w:rsidR="00CA6A7E" w:rsidRPr="00CA6A7E" w:rsidRDefault="00CA6A7E" w:rsidP="00CA6A7E">
      <w:pPr>
        <w:pStyle w:val="a7"/>
        <w:spacing w:after="0"/>
        <w:ind w:left="0"/>
        <w:jc w:val="both"/>
        <w:rPr>
          <w:rFonts w:ascii="Times New Roman" w:hAnsi="Times New Roman" w:cs="Times New Roman"/>
          <w:b/>
          <w:bCs/>
          <w:sz w:val="24"/>
          <w:szCs w:val="24"/>
        </w:rPr>
      </w:pPr>
      <w:r w:rsidRPr="00CA6A7E">
        <w:rPr>
          <w:rFonts w:ascii="Times New Roman" w:hAnsi="Times New Roman" w:cs="Times New Roman"/>
          <w:b/>
          <w:bCs/>
          <w:sz w:val="24"/>
          <w:szCs w:val="24"/>
        </w:rPr>
        <w:t>К.л.№ 1264 Отдаване под наем на имот - частна общинска собственост, за клуб на СДРУЖЕНИЕ „ТЪНДЪРС-2020“</w:t>
      </w:r>
    </w:p>
    <w:p w14:paraId="49CEF309" w14:textId="77777777" w:rsidR="00CA6A7E" w:rsidRPr="00E81F94" w:rsidRDefault="00CA6A7E" w:rsidP="00CA6A7E">
      <w:pPr>
        <w:jc w:val="both"/>
        <w:rPr>
          <w:b/>
          <w:bCs/>
          <w:lang w:val="bg-BG"/>
        </w:rPr>
      </w:pPr>
    </w:p>
    <w:p w14:paraId="4F793027" w14:textId="5C9EDA39" w:rsidR="002D4B9D" w:rsidRDefault="002D4B9D" w:rsidP="002D4B9D">
      <w:pPr>
        <w:ind w:firstLine="708"/>
        <w:jc w:val="both"/>
        <w:rPr>
          <w:lang w:val="bg-BG"/>
        </w:rPr>
      </w:pPr>
      <w:r w:rsidRPr="0029035C">
        <w:rPr>
          <w:b/>
          <w:bCs/>
          <w:lang w:val="bg-BG"/>
        </w:rPr>
        <w:t>Г-н Иво Пазарджиев:</w:t>
      </w:r>
      <w:r>
        <w:rPr>
          <w:lang w:val="bg-BG"/>
        </w:rPr>
        <w:t xml:space="preserve"> Заповядайте, госпожо Стефанова.</w:t>
      </w:r>
    </w:p>
    <w:p w14:paraId="2A9BCD6B" w14:textId="77777777" w:rsidR="003738D6" w:rsidRDefault="002D4B9D" w:rsidP="002D4B9D">
      <w:pPr>
        <w:ind w:firstLine="708"/>
        <w:jc w:val="both"/>
        <w:rPr>
          <w:lang w:val="bg-BG"/>
        </w:rPr>
      </w:pPr>
      <w:r w:rsidRPr="0029035C">
        <w:rPr>
          <w:b/>
          <w:bCs/>
          <w:lang w:val="bg-BG"/>
        </w:rPr>
        <w:t>Г-жа Златомира Стефанова:</w:t>
      </w:r>
      <w:r>
        <w:rPr>
          <w:lang w:val="bg-BG"/>
        </w:rPr>
        <w:t xml:space="preserve"> </w:t>
      </w:r>
      <w:r w:rsidR="008A6070" w:rsidRPr="008A6070">
        <w:rPr>
          <w:lang w:val="bg-BG"/>
        </w:rPr>
        <w:t>Уважаеми общински съветници</w:t>
      </w:r>
      <w:r>
        <w:rPr>
          <w:lang w:val="bg-BG"/>
        </w:rPr>
        <w:t>, Сдружение „Т</w:t>
      </w:r>
      <w:r w:rsidR="008A6070" w:rsidRPr="008A6070">
        <w:rPr>
          <w:lang w:val="bg-BG"/>
        </w:rPr>
        <w:t>ъндърс</w:t>
      </w:r>
      <w:r>
        <w:rPr>
          <w:lang w:val="bg-BG"/>
        </w:rPr>
        <w:t xml:space="preserve">“ </w:t>
      </w:r>
      <w:r w:rsidR="008A6070" w:rsidRPr="008A6070">
        <w:rPr>
          <w:lang w:val="bg-BG"/>
        </w:rPr>
        <w:t>е изявило желание чрез председателя на съответното сдружение</w:t>
      </w:r>
      <w:r w:rsidR="00A63614">
        <w:rPr>
          <w:lang w:val="bg-BG"/>
        </w:rPr>
        <w:t xml:space="preserve"> </w:t>
      </w:r>
      <w:r w:rsidR="008A6070" w:rsidRPr="008A6070">
        <w:rPr>
          <w:lang w:val="bg-BG"/>
        </w:rPr>
        <w:t>да се продължат наемните отношения.</w:t>
      </w:r>
      <w:r w:rsidR="001F7265">
        <w:rPr>
          <w:lang w:val="bg-BG"/>
        </w:rPr>
        <w:t xml:space="preserve"> И</w:t>
      </w:r>
      <w:r w:rsidR="008A6070" w:rsidRPr="008A6070">
        <w:rPr>
          <w:lang w:val="bg-BG"/>
        </w:rPr>
        <w:t>мота</w:t>
      </w:r>
      <w:r w:rsidR="001F7265">
        <w:rPr>
          <w:lang w:val="bg-BG"/>
        </w:rPr>
        <w:t xml:space="preserve"> е </w:t>
      </w:r>
      <w:r w:rsidR="008A6070" w:rsidRPr="008A6070">
        <w:rPr>
          <w:lang w:val="bg-BG"/>
        </w:rPr>
        <w:t>стопанисван добре. Представени са изискуеми документи и предлагаме описаното в контролния лист помещение да бъде</w:t>
      </w:r>
      <w:r w:rsidR="00461588">
        <w:rPr>
          <w:lang w:val="bg-BG"/>
        </w:rPr>
        <w:t xml:space="preserve"> </w:t>
      </w:r>
      <w:r w:rsidR="008A6070" w:rsidRPr="008A6070">
        <w:rPr>
          <w:lang w:val="bg-BG"/>
        </w:rPr>
        <w:t xml:space="preserve">отдадено отново под наем на </w:t>
      </w:r>
      <w:r w:rsidR="00461588">
        <w:rPr>
          <w:lang w:val="bg-BG"/>
        </w:rPr>
        <w:t>„Т</w:t>
      </w:r>
      <w:r w:rsidR="008A6070" w:rsidRPr="008A6070">
        <w:rPr>
          <w:lang w:val="bg-BG"/>
        </w:rPr>
        <w:t>ъндър</w:t>
      </w:r>
      <w:r w:rsidR="00461588">
        <w:rPr>
          <w:lang w:val="bg-BG"/>
        </w:rPr>
        <w:t>с“</w:t>
      </w:r>
      <w:r w:rsidR="003738D6">
        <w:rPr>
          <w:lang w:val="bg-BG"/>
        </w:rPr>
        <w:t xml:space="preserve"> з</w:t>
      </w:r>
      <w:r w:rsidR="008A6070" w:rsidRPr="008A6070">
        <w:rPr>
          <w:lang w:val="bg-BG"/>
        </w:rPr>
        <w:t>а 10 години. Благодаря.</w:t>
      </w:r>
    </w:p>
    <w:p w14:paraId="44B5E595" w14:textId="77777777" w:rsidR="006550EE" w:rsidRDefault="003738D6" w:rsidP="002D4B9D">
      <w:pPr>
        <w:ind w:firstLine="708"/>
        <w:jc w:val="both"/>
        <w:rPr>
          <w:lang w:val="bg-BG"/>
        </w:rPr>
      </w:pPr>
      <w:r w:rsidRPr="003738D6">
        <w:rPr>
          <w:b/>
          <w:bCs/>
          <w:lang w:val="bg-BG"/>
        </w:rPr>
        <w:t>Г-н Иво Пазарджиев:</w:t>
      </w:r>
      <w:r>
        <w:rPr>
          <w:lang w:val="bg-BG"/>
        </w:rPr>
        <w:t xml:space="preserve"> </w:t>
      </w:r>
      <w:r w:rsidR="008A6070" w:rsidRPr="008A6070">
        <w:rPr>
          <w:lang w:val="bg-BG"/>
        </w:rPr>
        <w:t xml:space="preserve">Благодаря. </w:t>
      </w:r>
      <w:r>
        <w:rPr>
          <w:lang w:val="bg-BG"/>
        </w:rPr>
        <w:t>Заявки за и</w:t>
      </w:r>
      <w:r w:rsidR="008A6070" w:rsidRPr="008A6070">
        <w:rPr>
          <w:lang w:val="bg-BG"/>
        </w:rPr>
        <w:t>зказване, госпожа</w:t>
      </w:r>
      <w:r w:rsidR="006550EE">
        <w:rPr>
          <w:lang w:val="bg-BG"/>
        </w:rPr>
        <w:t xml:space="preserve"> Елеонора Николова</w:t>
      </w:r>
      <w:r w:rsidR="008A6070" w:rsidRPr="008A6070">
        <w:rPr>
          <w:lang w:val="bg-BG"/>
        </w:rPr>
        <w:t>. Добре</w:t>
      </w:r>
      <w:r w:rsidR="006550EE">
        <w:rPr>
          <w:lang w:val="bg-BG"/>
        </w:rPr>
        <w:t xml:space="preserve">, </w:t>
      </w:r>
      <w:r w:rsidR="008A6070" w:rsidRPr="008A6070">
        <w:rPr>
          <w:lang w:val="bg-BG"/>
        </w:rPr>
        <w:t>има ли заявки за изказвания? Няма</w:t>
      </w:r>
      <w:r w:rsidR="006550EE">
        <w:rPr>
          <w:lang w:val="bg-BG"/>
        </w:rPr>
        <w:t>. Р</w:t>
      </w:r>
      <w:r w:rsidR="008A6070" w:rsidRPr="008A6070">
        <w:rPr>
          <w:lang w:val="bg-BG"/>
        </w:rPr>
        <w:t>ежим на гласуване</w:t>
      </w:r>
      <w:r w:rsidR="006550EE">
        <w:rPr>
          <w:lang w:val="bg-BG"/>
        </w:rPr>
        <w:t>, м</w:t>
      </w:r>
      <w:r w:rsidR="008A6070" w:rsidRPr="008A6070">
        <w:rPr>
          <w:lang w:val="bg-BG"/>
        </w:rPr>
        <w:t xml:space="preserve">оля по точката. </w:t>
      </w:r>
    </w:p>
    <w:p w14:paraId="7BAB4690" w14:textId="77777777" w:rsidR="006550EE" w:rsidRDefault="006550EE" w:rsidP="006550EE">
      <w:pPr>
        <w:jc w:val="both"/>
        <w:rPr>
          <w:b/>
          <w:bCs/>
          <w:highlight w:val="yellow"/>
          <w:lang w:val="bg-BG"/>
        </w:rPr>
      </w:pPr>
    </w:p>
    <w:p w14:paraId="38866640" w14:textId="775051DC" w:rsidR="006550EE" w:rsidRDefault="006550EE" w:rsidP="006550EE">
      <w:pPr>
        <w:jc w:val="both"/>
        <w:rPr>
          <w:b/>
          <w:bCs/>
          <w:lang w:val="bg-BG"/>
        </w:rPr>
      </w:pPr>
      <w:r w:rsidRPr="0074639E">
        <w:rPr>
          <w:b/>
          <w:bCs/>
          <w:lang w:val="bg-BG"/>
        </w:rPr>
        <w:t>КВОРУМ – 4</w:t>
      </w:r>
      <w:r w:rsidR="00AC0560" w:rsidRPr="0074639E">
        <w:rPr>
          <w:b/>
          <w:bCs/>
          <w:lang w:val="bg-BG"/>
        </w:rPr>
        <w:t>7</w:t>
      </w:r>
      <w:r w:rsidRPr="0074639E">
        <w:rPr>
          <w:b/>
          <w:bCs/>
          <w:lang w:val="bg-BG"/>
        </w:rPr>
        <w:t>. С 4</w:t>
      </w:r>
      <w:r w:rsidR="00AC0560" w:rsidRPr="0074639E">
        <w:rPr>
          <w:b/>
          <w:bCs/>
          <w:lang w:val="bg-BG"/>
        </w:rPr>
        <w:t>7</w:t>
      </w:r>
      <w:r w:rsidRPr="0074639E">
        <w:rPr>
          <w:b/>
          <w:bCs/>
          <w:lang w:val="bg-BG"/>
        </w:rPr>
        <w:t xml:space="preserve"> „за“, 0 „против“ и 0 „въздържали се“ се прие</w:t>
      </w:r>
    </w:p>
    <w:p w14:paraId="5F614B59" w14:textId="3A308EDD" w:rsidR="0074639E" w:rsidRDefault="0074639E" w:rsidP="006550EE">
      <w:pPr>
        <w:jc w:val="both"/>
        <w:rPr>
          <w:b/>
          <w:bCs/>
          <w:lang w:val="bg-BG"/>
        </w:rPr>
      </w:pPr>
    </w:p>
    <w:p w14:paraId="3BEA4469"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38</w:t>
      </w:r>
    </w:p>
    <w:p w14:paraId="6CCA0725" w14:textId="7B7D5570" w:rsidR="0074639E" w:rsidRPr="0074639E" w:rsidRDefault="0074639E" w:rsidP="0074639E">
      <w:pPr>
        <w:contextualSpacing/>
        <w:rPr>
          <w:b/>
          <w:sz w:val="28"/>
          <w:szCs w:val="28"/>
          <w:lang w:val="bg-BG"/>
        </w:rPr>
      </w:pPr>
    </w:p>
    <w:p w14:paraId="77FBDB8D" w14:textId="0F276C9B" w:rsidR="0074639E" w:rsidRPr="0074639E" w:rsidRDefault="0074639E" w:rsidP="0074639E">
      <w:pPr>
        <w:spacing w:after="160" w:line="252" w:lineRule="auto"/>
        <w:ind w:firstLine="708"/>
        <w:jc w:val="both"/>
        <w:rPr>
          <w:rFonts w:eastAsiaTheme="minorHAnsi"/>
          <w:lang w:val="bg-BG"/>
        </w:rPr>
      </w:pPr>
      <w:r w:rsidRPr="0074639E">
        <w:rPr>
          <w:rFonts w:eastAsiaTheme="minorHAnsi"/>
          <w:lang w:val="bg-BG"/>
        </w:rPr>
        <w:t xml:space="preserve"> </w:t>
      </w:r>
      <w:r w:rsidRPr="0074639E">
        <w:rPr>
          <w:rFonts w:eastAsiaTheme="minorHAnsi"/>
          <w:shd w:val="clear" w:color="auto" w:fill="FFFFFF"/>
          <w:lang w:val="bg-BG"/>
        </w:rPr>
        <w:t xml:space="preserve">На </w:t>
      </w:r>
      <w:r w:rsidRPr="0074639E">
        <w:rPr>
          <w:rFonts w:eastAsiaTheme="minorHAnsi"/>
          <w:lang w:val="bg-BG"/>
        </w:rPr>
        <w:t xml:space="preserve">основание </w:t>
      </w:r>
      <w:r w:rsidRPr="0074639E">
        <w:rPr>
          <w:rFonts w:eastAsiaTheme="minorHAnsi"/>
          <w:bCs/>
          <w:shd w:val="clear" w:color="auto" w:fill="FFFFFF"/>
          <w:lang w:val="bg-BG"/>
        </w:rPr>
        <w:t xml:space="preserve">чл.21, ал.2, във връзка с </w:t>
      </w:r>
      <w:r w:rsidRPr="0074639E">
        <w:rPr>
          <w:rFonts w:eastAsiaTheme="minorHAnsi"/>
          <w:lang w:val="bg-BG"/>
        </w:rPr>
        <w:t>чл.21, ал.1, т.8 от</w:t>
      </w:r>
      <w:r w:rsidRPr="0074639E">
        <w:rPr>
          <w:rFonts w:eastAsiaTheme="minorHAnsi"/>
          <w:bCs/>
          <w:shd w:val="clear" w:color="auto" w:fill="FFFFFF"/>
          <w:lang w:val="bg-BG"/>
        </w:rPr>
        <w:t xml:space="preserve"> ЗМСМА, </w:t>
      </w:r>
      <w:r w:rsidRPr="0074639E">
        <w:rPr>
          <w:rFonts w:eastAsiaTheme="minorHAnsi"/>
          <w:lang w:val="bg-BG"/>
        </w:rPr>
        <w:t xml:space="preserve">във връзка </w:t>
      </w:r>
      <w:r w:rsidRPr="0074639E">
        <w:rPr>
          <w:rFonts w:eastAsiaTheme="minorHAnsi"/>
          <w:shd w:val="clear" w:color="auto" w:fill="FFFFFF"/>
          <w:lang w:val="bg-BG"/>
        </w:rPr>
        <w:t>чл.14, ал.6 от Закона за</w:t>
      </w:r>
      <w:r w:rsidRPr="0074639E">
        <w:rPr>
          <w:rFonts w:eastAsiaTheme="minorHAnsi"/>
          <w:lang w:val="bg-BG"/>
        </w:rPr>
        <w:t xml:space="preserve"> общинската собственост, чл. 305, ал.1 от Закона за предучилищното и училищното образование, чл.15, ал.6 от Наредба №1 на Общински съвет- Русе за Общинската собственост, във връзка с чл.1, т.2, чл.2, ал.1, т.19, чл.3, чл.4 и чл. 5 от Наредба №2 на Общински съвет</w:t>
      </w:r>
      <w:r w:rsidRPr="0074639E">
        <w:rPr>
          <w:rFonts w:eastAsiaTheme="minorHAnsi"/>
        </w:rPr>
        <w:t xml:space="preserve"> </w:t>
      </w:r>
      <w:r w:rsidRPr="0074639E">
        <w:rPr>
          <w:rFonts w:eastAsiaTheme="minorHAnsi"/>
          <w:lang w:val="bg-BG"/>
        </w:rPr>
        <w:t>- Русе, за начални цени за отдаване под наем на общински обекти със стопанско и административно предназначение</w:t>
      </w:r>
      <w:r w:rsidRPr="0074639E">
        <w:rPr>
          <w:rFonts w:eastAsiaTheme="minorHAnsi"/>
          <w:bCs/>
          <w:lang w:val="bg-BG"/>
        </w:rPr>
        <w:t xml:space="preserve">, </w:t>
      </w:r>
      <w:r w:rsidRPr="0074639E">
        <w:rPr>
          <w:rFonts w:eastAsiaTheme="minorHAnsi"/>
          <w:lang w:val="bg-BG"/>
        </w:rPr>
        <w:t>Общински съвет – Русе реши:</w:t>
      </w:r>
    </w:p>
    <w:p w14:paraId="1422A543" w14:textId="77777777" w:rsidR="0074639E" w:rsidRPr="0074639E" w:rsidRDefault="0074639E" w:rsidP="0074639E">
      <w:pPr>
        <w:spacing w:after="160" w:line="252" w:lineRule="auto"/>
        <w:ind w:firstLine="708"/>
        <w:jc w:val="both"/>
        <w:rPr>
          <w:rFonts w:eastAsiaTheme="minorHAnsi"/>
          <w:lang w:val="bg-BG"/>
        </w:rPr>
      </w:pPr>
      <w:r w:rsidRPr="0074639E">
        <w:rPr>
          <w:rFonts w:eastAsiaTheme="minorHAnsi"/>
          <w:lang w:val="bg-BG"/>
        </w:rPr>
        <w:t xml:space="preserve">1. Дава съгласие да се отдаде под наем за срок от десет години, като клуб, на Сдружение „ТЪНДЪРС-2020“, ЕИК 204963191, помещения представляващи стаи с номера №1, №2, №3 и №4,  с обща площ 254,00 кв. м., разположени в югоизточната част на сграда с идентификатор по КККР на гр. Русе 63427.1.4.2, със застроена площ на цялата сграда –  685,00 кв. м, с предназначение  сграда на транспорта, брой етажи - един, разположена в поземлен имот с идентификатор по КККР на гр. Русе 63427.1.4, с административен адрес: гр. Русе, ул. „Братя Обретенови“ № 9, предмет на АЧОС № 7446/18.06.2015 г., срещу заплащане на месечна наемна цена в размер на </w:t>
      </w:r>
      <w:r w:rsidRPr="0074639E">
        <w:rPr>
          <w:rFonts w:eastAsiaTheme="minorHAnsi"/>
          <w:color w:val="000000" w:themeColor="text1"/>
          <w:lang w:val="bg-BG"/>
        </w:rPr>
        <w:t>171,00 лв.</w:t>
      </w:r>
      <w:r w:rsidRPr="0074639E">
        <w:rPr>
          <w:rFonts w:eastAsiaTheme="minorHAnsi"/>
          <w:color w:val="C00000"/>
          <w:lang w:val="bg-BG"/>
        </w:rPr>
        <w:t xml:space="preserve"> </w:t>
      </w:r>
      <w:r w:rsidRPr="0074639E">
        <w:rPr>
          <w:rFonts w:eastAsiaTheme="minorHAnsi"/>
          <w:lang w:val="bg-BG"/>
        </w:rPr>
        <w:t>без включен ДДС, при спазване условията на чл. 305, ал.1 от ЗПУО.</w:t>
      </w:r>
    </w:p>
    <w:p w14:paraId="170D85E9" w14:textId="2A13D2FB" w:rsidR="006550EE" w:rsidRPr="0074639E" w:rsidRDefault="0074639E" w:rsidP="0074639E">
      <w:pPr>
        <w:spacing w:after="160" w:line="252" w:lineRule="auto"/>
        <w:ind w:firstLine="708"/>
        <w:jc w:val="both"/>
        <w:rPr>
          <w:rFonts w:eastAsiaTheme="minorHAnsi"/>
          <w:lang w:val="bg-BG"/>
        </w:rPr>
      </w:pPr>
      <w:r w:rsidRPr="0074639E">
        <w:rPr>
          <w:rFonts w:eastAsiaTheme="minorHAnsi"/>
          <w:lang w:val="bg-BG"/>
        </w:rPr>
        <w:t>Решението подлежи на оспорване чрез Общински съвет</w:t>
      </w:r>
      <w:r w:rsidRPr="0074639E">
        <w:rPr>
          <w:rFonts w:eastAsiaTheme="minorHAnsi"/>
        </w:rPr>
        <w:t xml:space="preserve"> </w:t>
      </w:r>
      <w:r w:rsidRPr="0074639E">
        <w:rPr>
          <w:rFonts w:eastAsiaTheme="minorHAnsi"/>
          <w:lang w:val="bg-BG"/>
        </w:rPr>
        <w:t>- Русе пред Административен съд Русе в 14-дневен срок от съобщаването.</w:t>
      </w:r>
    </w:p>
    <w:p w14:paraId="5DAE00D6" w14:textId="03489118" w:rsidR="006550EE" w:rsidRPr="006550EE" w:rsidRDefault="006550EE" w:rsidP="006550EE">
      <w:pPr>
        <w:jc w:val="both"/>
        <w:rPr>
          <w:b/>
          <w:bCs/>
          <w:lang w:val="bg-BG"/>
        </w:rPr>
      </w:pPr>
      <w:r w:rsidRPr="006550EE">
        <w:rPr>
          <w:b/>
          <w:bCs/>
          <w:lang w:val="bg-BG"/>
        </w:rPr>
        <w:lastRenderedPageBreak/>
        <w:t>Точка 19</w:t>
      </w:r>
    </w:p>
    <w:p w14:paraId="027D3AC5" w14:textId="77777777" w:rsidR="006550EE" w:rsidRPr="006550EE" w:rsidRDefault="006550EE" w:rsidP="006550EE">
      <w:pPr>
        <w:pStyle w:val="a7"/>
        <w:spacing w:after="0"/>
        <w:ind w:left="0"/>
        <w:jc w:val="both"/>
        <w:rPr>
          <w:rFonts w:ascii="Times New Roman" w:hAnsi="Times New Roman" w:cs="Times New Roman"/>
          <w:b/>
          <w:bCs/>
          <w:sz w:val="24"/>
          <w:szCs w:val="24"/>
        </w:rPr>
      </w:pPr>
      <w:r w:rsidRPr="006550EE">
        <w:rPr>
          <w:rFonts w:ascii="Times New Roman" w:hAnsi="Times New Roman" w:cs="Times New Roman"/>
          <w:b/>
          <w:bCs/>
          <w:sz w:val="24"/>
          <w:szCs w:val="24"/>
        </w:rPr>
        <w:t xml:space="preserve">К.л.№ 1265 Отдаване под наем на имот - частна общинска собственост, за клуб на Сдружение „Смело </w:t>
      </w:r>
      <w:proofErr w:type="gramStart"/>
      <w:r w:rsidRPr="006550EE">
        <w:rPr>
          <w:rFonts w:ascii="Times New Roman" w:hAnsi="Times New Roman" w:cs="Times New Roman"/>
          <w:b/>
          <w:bCs/>
          <w:sz w:val="24"/>
          <w:szCs w:val="24"/>
        </w:rPr>
        <w:t>Сърце“</w:t>
      </w:r>
      <w:proofErr w:type="gramEnd"/>
    </w:p>
    <w:p w14:paraId="11F300FD" w14:textId="77777777" w:rsidR="006550EE" w:rsidRDefault="006550EE" w:rsidP="006550EE">
      <w:pPr>
        <w:jc w:val="both"/>
        <w:rPr>
          <w:lang w:val="bg-BG"/>
        </w:rPr>
      </w:pPr>
    </w:p>
    <w:p w14:paraId="4D7963DD" w14:textId="5F15A02D" w:rsidR="00DD09DB" w:rsidRDefault="00DD09DB" w:rsidP="006550EE">
      <w:pPr>
        <w:jc w:val="both"/>
        <w:rPr>
          <w:lang w:val="bg-BG"/>
        </w:rPr>
      </w:pPr>
      <w:r>
        <w:rPr>
          <w:lang w:val="bg-BG"/>
        </w:rPr>
        <w:tab/>
      </w:r>
      <w:r w:rsidRPr="00DD09DB">
        <w:rPr>
          <w:b/>
          <w:bCs/>
          <w:lang w:val="bg-BG"/>
        </w:rPr>
        <w:t>Г-н Иво Пазарджиев:</w:t>
      </w:r>
      <w:r>
        <w:rPr>
          <w:lang w:val="bg-BG"/>
        </w:rPr>
        <w:t xml:space="preserve"> Заповядайте.</w:t>
      </w:r>
    </w:p>
    <w:p w14:paraId="4968EA91" w14:textId="77777777" w:rsidR="00191837" w:rsidRDefault="00DD09DB" w:rsidP="00DD09DB">
      <w:pPr>
        <w:ind w:firstLine="708"/>
        <w:jc w:val="both"/>
        <w:rPr>
          <w:lang w:val="bg-BG"/>
        </w:rPr>
      </w:pPr>
      <w:r w:rsidRPr="00DD09DB">
        <w:rPr>
          <w:b/>
          <w:bCs/>
          <w:lang w:val="bg-BG"/>
        </w:rPr>
        <w:t>Г-жа Златомира Стефанова:</w:t>
      </w:r>
      <w:r>
        <w:rPr>
          <w:lang w:val="bg-BG"/>
        </w:rPr>
        <w:t xml:space="preserve"> </w:t>
      </w:r>
      <w:r w:rsidR="008A6070" w:rsidRPr="008A6070">
        <w:rPr>
          <w:lang w:val="bg-BG"/>
        </w:rPr>
        <w:t>Благодаря</w:t>
      </w:r>
      <w:r>
        <w:rPr>
          <w:lang w:val="bg-BG"/>
        </w:rPr>
        <w:t>, г</w:t>
      </w:r>
      <w:r w:rsidR="008A6070" w:rsidRPr="008A6070">
        <w:rPr>
          <w:lang w:val="bg-BG"/>
        </w:rPr>
        <w:t xml:space="preserve">осподин </w:t>
      </w:r>
      <w:r>
        <w:rPr>
          <w:lang w:val="bg-BG"/>
        </w:rPr>
        <w:t>П</w:t>
      </w:r>
      <w:r w:rsidR="008A6070" w:rsidRPr="008A6070">
        <w:rPr>
          <w:lang w:val="bg-BG"/>
        </w:rPr>
        <w:t>редседател</w:t>
      </w:r>
      <w:r>
        <w:rPr>
          <w:lang w:val="bg-BG"/>
        </w:rPr>
        <w:t>. У</w:t>
      </w:r>
      <w:r w:rsidR="008A6070" w:rsidRPr="008A6070">
        <w:rPr>
          <w:lang w:val="bg-BG"/>
        </w:rPr>
        <w:t>важаеми общински съветници, поддържаме точката. Сдружението отговаря на специалните изисквания</w:t>
      </w:r>
      <w:r w:rsidR="000A3E8D">
        <w:rPr>
          <w:lang w:val="bg-BG"/>
        </w:rPr>
        <w:t xml:space="preserve"> </w:t>
      </w:r>
      <w:r w:rsidR="008A6070" w:rsidRPr="008A6070">
        <w:rPr>
          <w:lang w:val="bg-BG"/>
        </w:rPr>
        <w:t>предвидени в закона. Благодаря ви.</w:t>
      </w:r>
    </w:p>
    <w:p w14:paraId="151C428E" w14:textId="77777777" w:rsidR="001137F2" w:rsidRDefault="00191837" w:rsidP="00DD09DB">
      <w:pPr>
        <w:ind w:firstLine="708"/>
        <w:jc w:val="both"/>
        <w:rPr>
          <w:lang w:val="bg-BG"/>
        </w:rPr>
      </w:pPr>
      <w:r w:rsidRPr="00191837">
        <w:rPr>
          <w:b/>
          <w:bCs/>
          <w:lang w:val="bg-BG"/>
        </w:rPr>
        <w:t>Г-н Иво Пазарджиев:</w:t>
      </w:r>
      <w:r>
        <w:rPr>
          <w:lang w:val="bg-BG"/>
        </w:rPr>
        <w:t xml:space="preserve"> </w:t>
      </w:r>
      <w:r w:rsidR="008A6070" w:rsidRPr="008A6070">
        <w:rPr>
          <w:lang w:val="bg-BG"/>
        </w:rPr>
        <w:t xml:space="preserve">Благодаря. </w:t>
      </w:r>
      <w:r>
        <w:rPr>
          <w:lang w:val="bg-BG"/>
        </w:rPr>
        <w:t xml:space="preserve">Заявки за изказвания по точката? </w:t>
      </w:r>
      <w:r w:rsidR="008A6070" w:rsidRPr="008A6070">
        <w:rPr>
          <w:lang w:val="bg-BG"/>
        </w:rPr>
        <w:t>Няма</w:t>
      </w:r>
      <w:r>
        <w:rPr>
          <w:lang w:val="bg-BG"/>
        </w:rPr>
        <w:t>. Р</w:t>
      </w:r>
      <w:r w:rsidR="008A6070" w:rsidRPr="008A6070">
        <w:rPr>
          <w:lang w:val="bg-BG"/>
        </w:rPr>
        <w:t>ежим на гласуване.</w:t>
      </w:r>
    </w:p>
    <w:p w14:paraId="3344EDF0" w14:textId="77777777" w:rsidR="001137F2" w:rsidRDefault="001137F2" w:rsidP="001137F2">
      <w:pPr>
        <w:jc w:val="both"/>
        <w:rPr>
          <w:lang w:val="bg-BG"/>
        </w:rPr>
      </w:pPr>
    </w:p>
    <w:p w14:paraId="0331A0FC" w14:textId="7862162E" w:rsidR="001137F2" w:rsidRDefault="001137F2" w:rsidP="001137F2">
      <w:pPr>
        <w:jc w:val="both"/>
        <w:rPr>
          <w:b/>
          <w:bCs/>
          <w:lang w:val="bg-BG"/>
        </w:rPr>
      </w:pPr>
      <w:r w:rsidRPr="0074639E">
        <w:rPr>
          <w:b/>
          <w:bCs/>
          <w:lang w:val="bg-BG"/>
        </w:rPr>
        <w:t>КВОРУМ – 47. С 47 „за“, 0 „против“ и 0 „въздържали се“ се прие</w:t>
      </w:r>
    </w:p>
    <w:p w14:paraId="65F9EE00" w14:textId="10E1DB03" w:rsidR="0074639E" w:rsidRDefault="0074639E" w:rsidP="001137F2">
      <w:pPr>
        <w:jc w:val="both"/>
        <w:rPr>
          <w:b/>
          <w:bCs/>
          <w:lang w:val="bg-BG"/>
        </w:rPr>
      </w:pPr>
    </w:p>
    <w:p w14:paraId="212423F4"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w:t>
      </w:r>
      <w:r w:rsidRPr="0074639E">
        <w:rPr>
          <w:b/>
          <w:sz w:val="28"/>
          <w:szCs w:val="28"/>
          <w:lang w:val="bg-BG"/>
        </w:rPr>
        <w:t>39</w:t>
      </w:r>
    </w:p>
    <w:p w14:paraId="2B8F359F" w14:textId="319E1E5D" w:rsidR="0074639E" w:rsidRPr="0074639E" w:rsidRDefault="0074639E" w:rsidP="0074639E">
      <w:pPr>
        <w:contextualSpacing/>
        <w:rPr>
          <w:b/>
          <w:sz w:val="28"/>
          <w:szCs w:val="28"/>
          <w:lang w:val="bg-BG"/>
        </w:rPr>
      </w:pPr>
    </w:p>
    <w:p w14:paraId="5D668D47" w14:textId="5890A96F" w:rsidR="0074639E" w:rsidRPr="0074639E" w:rsidRDefault="0074639E" w:rsidP="0074639E">
      <w:pPr>
        <w:spacing w:after="160" w:line="252" w:lineRule="auto"/>
        <w:jc w:val="both"/>
        <w:rPr>
          <w:rFonts w:eastAsiaTheme="minorHAnsi"/>
          <w:lang w:val="bg-BG"/>
        </w:rPr>
      </w:pPr>
      <w:r w:rsidRPr="0074639E">
        <w:rPr>
          <w:rFonts w:eastAsiaTheme="minorHAnsi"/>
          <w:lang w:val="bg-BG"/>
        </w:rPr>
        <w:t xml:space="preserve"> </w:t>
      </w:r>
      <w:r w:rsidRPr="0074639E">
        <w:rPr>
          <w:rFonts w:eastAsiaTheme="minorHAnsi"/>
          <w:lang w:val="bg-BG"/>
        </w:rPr>
        <w:tab/>
      </w:r>
      <w:r w:rsidRPr="0074639E">
        <w:rPr>
          <w:rFonts w:eastAsiaTheme="minorHAnsi"/>
          <w:shd w:val="clear" w:color="auto" w:fill="FFFFFF"/>
          <w:lang w:val="bg-BG"/>
        </w:rPr>
        <w:t xml:space="preserve">На </w:t>
      </w:r>
      <w:r w:rsidRPr="0074639E">
        <w:rPr>
          <w:rFonts w:eastAsiaTheme="minorHAnsi"/>
          <w:lang w:val="bg-BG"/>
        </w:rPr>
        <w:t xml:space="preserve">основание </w:t>
      </w:r>
      <w:r w:rsidRPr="0074639E">
        <w:rPr>
          <w:rFonts w:eastAsiaTheme="minorHAnsi"/>
          <w:bCs/>
          <w:shd w:val="clear" w:color="auto" w:fill="FFFFFF"/>
          <w:lang w:val="bg-BG"/>
        </w:rPr>
        <w:t xml:space="preserve">чл.21, ал.2, във връзка с </w:t>
      </w:r>
      <w:r w:rsidRPr="0074639E">
        <w:rPr>
          <w:rFonts w:eastAsiaTheme="minorHAnsi"/>
          <w:lang w:val="bg-BG"/>
        </w:rPr>
        <w:t>чл.21, ал.1, т.8 от</w:t>
      </w:r>
      <w:r w:rsidRPr="0074639E">
        <w:rPr>
          <w:rFonts w:eastAsiaTheme="minorHAnsi"/>
          <w:bCs/>
          <w:shd w:val="clear" w:color="auto" w:fill="FFFFFF"/>
          <w:lang w:val="bg-BG"/>
        </w:rPr>
        <w:t xml:space="preserve"> ЗМСМА, </w:t>
      </w:r>
      <w:r w:rsidRPr="0074639E">
        <w:rPr>
          <w:rFonts w:eastAsiaTheme="minorHAnsi"/>
          <w:lang w:val="bg-BG"/>
        </w:rPr>
        <w:t xml:space="preserve">във връзка с чл.11, ал.2 и </w:t>
      </w:r>
      <w:r w:rsidRPr="0074639E">
        <w:rPr>
          <w:rFonts w:eastAsiaTheme="minorHAnsi"/>
          <w:shd w:val="clear" w:color="auto" w:fill="FFFFFF"/>
          <w:lang w:val="bg-BG"/>
        </w:rPr>
        <w:t>чл.14, ал.6 от Закона за</w:t>
      </w:r>
      <w:r w:rsidRPr="0074639E">
        <w:rPr>
          <w:rFonts w:eastAsiaTheme="minorHAnsi"/>
          <w:lang w:val="bg-BG"/>
        </w:rPr>
        <w:t xml:space="preserve"> общинската собственост, във връзка с чл.15, ал.6 </w:t>
      </w:r>
      <w:r w:rsidRPr="0074639E">
        <w:rPr>
          <w:rFonts w:eastAsiaTheme="minorHAnsi"/>
          <w:bCs/>
          <w:lang w:val="bg-BG"/>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74639E">
        <w:rPr>
          <w:rFonts w:eastAsiaTheme="minorHAnsi"/>
          <w:lang w:val="bg-BG"/>
        </w:rPr>
        <w:t>Общински съвет – Русе реши:</w:t>
      </w:r>
    </w:p>
    <w:p w14:paraId="4246BFC6" w14:textId="77777777" w:rsidR="0074639E" w:rsidRPr="0074639E" w:rsidRDefault="0074639E" w:rsidP="0074639E">
      <w:pPr>
        <w:spacing w:after="160" w:line="252" w:lineRule="auto"/>
        <w:ind w:firstLine="708"/>
        <w:jc w:val="both"/>
        <w:rPr>
          <w:rFonts w:eastAsiaTheme="minorHAnsi"/>
          <w:lang w:val="bg-BG"/>
        </w:rPr>
      </w:pPr>
      <w:r w:rsidRPr="0074639E">
        <w:rPr>
          <w:rFonts w:eastAsiaTheme="minorHAnsi"/>
          <w:lang w:val="bg-BG"/>
        </w:rPr>
        <w:t xml:space="preserve">1. Дава съгласие да се отдаде под наем за срок от пет години, като клуб, на Сдружение ,,Смело Сърце“, ЕИК 175775358, самостоятелен обект в сграда с идентификатор по КККР на гр. Русе 63427.2.2601.16.26, с площ 54,31 кв. м., с предназначение на самостоятелния обект- за делова и административна дейност, брой нива на обекта- едно, намиращ се в сграда с идентификатор по КККР на гр. Русе 63427.2.2601.16, с предназначение- жилищна сграда-многофамилна, разположена в поземлен имот с идентификатор по КККР на гр. Русе 63427.2.2601, с административен адрес: гр. Русе, ул. „Борисова“ №99, ет.0, предмет на АЧОС №6950 от 18.04.2013 г., срещу заплащане на месечна наемна цена в размер на </w:t>
      </w:r>
      <w:r w:rsidRPr="0074639E">
        <w:rPr>
          <w:rFonts w:eastAsiaTheme="minorHAnsi"/>
          <w:color w:val="000000" w:themeColor="text1"/>
          <w:lang w:val="bg-BG"/>
        </w:rPr>
        <w:t>46,00 лв.</w:t>
      </w:r>
      <w:r w:rsidRPr="0074639E">
        <w:rPr>
          <w:rFonts w:eastAsiaTheme="minorHAnsi"/>
          <w:color w:val="C00000"/>
          <w:lang w:val="bg-BG"/>
        </w:rPr>
        <w:t xml:space="preserve"> </w:t>
      </w:r>
      <w:r w:rsidRPr="0074639E">
        <w:rPr>
          <w:rFonts w:eastAsiaTheme="minorHAnsi"/>
          <w:lang w:val="bg-BG"/>
        </w:rPr>
        <w:t xml:space="preserve">без включен ДДС. </w:t>
      </w:r>
    </w:p>
    <w:p w14:paraId="2F37E6BF" w14:textId="77777777" w:rsidR="0074639E" w:rsidRPr="0074639E" w:rsidRDefault="0074639E" w:rsidP="0074639E">
      <w:pPr>
        <w:ind w:firstLine="708"/>
        <w:contextualSpacing/>
        <w:jc w:val="both"/>
        <w:rPr>
          <w:rFonts w:eastAsiaTheme="minorHAnsi"/>
          <w:lang w:val="bg-BG"/>
        </w:rPr>
      </w:pPr>
      <w:r w:rsidRPr="0074639E">
        <w:rPr>
          <w:rFonts w:eastAsiaTheme="minorHAnsi"/>
          <w:lang w:val="bg-BG"/>
        </w:rPr>
        <w:t>Решението подлежи на оспорване чрез Общински съвет - Русе пред Административен съд - Русе в 14-дневен срок от съобщаването.</w:t>
      </w:r>
      <w:r w:rsidRPr="0074639E">
        <w:rPr>
          <w:rFonts w:eastAsiaTheme="minorHAnsi"/>
          <w:lang w:val="bg-BG"/>
        </w:rPr>
        <w:tab/>
      </w:r>
      <w:r w:rsidRPr="0074639E">
        <w:rPr>
          <w:rFonts w:eastAsiaTheme="minorHAnsi"/>
          <w:lang w:val="bg-BG"/>
        </w:rPr>
        <w:tab/>
      </w:r>
      <w:r w:rsidRPr="0074639E">
        <w:rPr>
          <w:rFonts w:eastAsiaTheme="minorHAnsi"/>
          <w:lang w:val="bg-BG"/>
        </w:rPr>
        <w:tab/>
      </w:r>
    </w:p>
    <w:p w14:paraId="2FE1777F" w14:textId="633D4CF8" w:rsidR="001137F2" w:rsidRDefault="001137F2" w:rsidP="001137F2">
      <w:pPr>
        <w:jc w:val="both"/>
        <w:rPr>
          <w:lang w:val="bg-BG"/>
        </w:rPr>
      </w:pPr>
    </w:p>
    <w:p w14:paraId="0E686B66" w14:textId="14C1B451" w:rsidR="001137F2" w:rsidRPr="001137F2" w:rsidRDefault="001137F2" w:rsidP="001137F2">
      <w:pPr>
        <w:jc w:val="both"/>
        <w:rPr>
          <w:b/>
          <w:bCs/>
          <w:lang w:val="bg-BG"/>
        </w:rPr>
      </w:pPr>
      <w:r w:rsidRPr="001137F2">
        <w:rPr>
          <w:b/>
          <w:bCs/>
          <w:lang w:val="bg-BG"/>
        </w:rPr>
        <w:t>Точка 20</w:t>
      </w:r>
    </w:p>
    <w:p w14:paraId="40B0997E" w14:textId="77777777" w:rsidR="001137F2" w:rsidRPr="001137F2" w:rsidRDefault="001137F2" w:rsidP="001137F2">
      <w:pPr>
        <w:pStyle w:val="a7"/>
        <w:spacing w:after="0"/>
        <w:ind w:left="0"/>
        <w:jc w:val="both"/>
        <w:rPr>
          <w:rFonts w:ascii="Times New Roman" w:hAnsi="Times New Roman" w:cs="Times New Roman"/>
          <w:b/>
          <w:bCs/>
          <w:sz w:val="24"/>
          <w:szCs w:val="24"/>
        </w:rPr>
      </w:pPr>
      <w:r w:rsidRPr="001137F2">
        <w:rPr>
          <w:rFonts w:ascii="Times New Roman" w:hAnsi="Times New Roman" w:cs="Times New Roman"/>
          <w:b/>
          <w:bCs/>
          <w:sz w:val="24"/>
          <w:szCs w:val="24"/>
        </w:rPr>
        <w:t>К.л.№ 1266 Отдаване под наем на имот - частна общинска собственост, за клуб на Сдружение „Съюз на Пенсионерите</w:t>
      </w:r>
      <w:r w:rsidRPr="001137F2">
        <w:rPr>
          <w:rFonts w:ascii="Times New Roman" w:hAnsi="Times New Roman" w:cs="Times New Roman"/>
          <w:b/>
          <w:bCs/>
          <w:sz w:val="24"/>
          <w:szCs w:val="24"/>
          <w:lang w:val="bg-BG"/>
        </w:rPr>
        <w:t xml:space="preserve"> </w:t>
      </w:r>
      <w:r w:rsidRPr="001137F2">
        <w:rPr>
          <w:rFonts w:ascii="Times New Roman" w:hAnsi="Times New Roman" w:cs="Times New Roman"/>
          <w:b/>
          <w:bCs/>
          <w:sz w:val="24"/>
          <w:szCs w:val="24"/>
        </w:rPr>
        <w:t>-</w:t>
      </w:r>
      <w:r w:rsidRPr="001137F2">
        <w:rPr>
          <w:rFonts w:ascii="Times New Roman" w:hAnsi="Times New Roman" w:cs="Times New Roman"/>
          <w:b/>
          <w:bCs/>
          <w:sz w:val="24"/>
          <w:szCs w:val="24"/>
          <w:lang w:val="bg-BG"/>
        </w:rPr>
        <w:t xml:space="preserve"> </w:t>
      </w:r>
      <w:proofErr w:type="gramStart"/>
      <w:r w:rsidRPr="001137F2">
        <w:rPr>
          <w:rFonts w:ascii="Times New Roman" w:hAnsi="Times New Roman" w:cs="Times New Roman"/>
          <w:b/>
          <w:bCs/>
          <w:sz w:val="24"/>
          <w:szCs w:val="24"/>
        </w:rPr>
        <w:t>Мечта“</w:t>
      </w:r>
      <w:proofErr w:type="gramEnd"/>
    </w:p>
    <w:p w14:paraId="662F5367" w14:textId="77777777" w:rsidR="001137F2" w:rsidRDefault="001137F2" w:rsidP="001137F2">
      <w:pPr>
        <w:jc w:val="both"/>
        <w:rPr>
          <w:lang w:val="bg-BG"/>
        </w:rPr>
      </w:pPr>
    </w:p>
    <w:p w14:paraId="58655D6F" w14:textId="77777777" w:rsidR="009C2FA1" w:rsidRDefault="009C2FA1" w:rsidP="009C2FA1">
      <w:pPr>
        <w:ind w:firstLine="708"/>
        <w:jc w:val="both"/>
        <w:rPr>
          <w:lang w:val="bg-BG"/>
        </w:rPr>
      </w:pPr>
      <w:r w:rsidRPr="00422D44">
        <w:rPr>
          <w:b/>
          <w:bCs/>
          <w:lang w:val="bg-BG"/>
        </w:rPr>
        <w:t>Г-н Иво Пазарджиев:</w:t>
      </w:r>
      <w:r>
        <w:rPr>
          <w:lang w:val="bg-BG"/>
        </w:rPr>
        <w:t xml:space="preserve"> Заповядайте.</w:t>
      </w:r>
    </w:p>
    <w:p w14:paraId="7858CB51" w14:textId="77777777" w:rsidR="009C2FA1" w:rsidRDefault="009C2FA1" w:rsidP="009C2FA1">
      <w:pPr>
        <w:ind w:firstLine="708"/>
        <w:jc w:val="both"/>
        <w:rPr>
          <w:lang w:val="bg-BG"/>
        </w:rPr>
      </w:pPr>
      <w:r w:rsidRPr="00422D44">
        <w:rPr>
          <w:b/>
          <w:bCs/>
          <w:lang w:val="bg-BG"/>
        </w:rPr>
        <w:t>Г-жа Златомира Стефанова:</w:t>
      </w:r>
      <w:r>
        <w:rPr>
          <w:lang w:val="bg-BG"/>
        </w:rPr>
        <w:t xml:space="preserve"> </w:t>
      </w:r>
      <w:r w:rsidR="008A6070" w:rsidRPr="008A6070">
        <w:rPr>
          <w:lang w:val="bg-BG"/>
        </w:rPr>
        <w:t xml:space="preserve">Благодаря, господин </w:t>
      </w:r>
      <w:r>
        <w:rPr>
          <w:lang w:val="bg-BG"/>
        </w:rPr>
        <w:t>П</w:t>
      </w:r>
      <w:r w:rsidR="008A6070" w:rsidRPr="008A6070">
        <w:rPr>
          <w:lang w:val="bg-BG"/>
        </w:rPr>
        <w:t>редседател. Уважаеми общински съветници</w:t>
      </w:r>
      <w:r>
        <w:rPr>
          <w:lang w:val="bg-BG"/>
        </w:rPr>
        <w:t xml:space="preserve">, </w:t>
      </w:r>
      <w:r w:rsidR="008A6070" w:rsidRPr="008A6070">
        <w:rPr>
          <w:lang w:val="bg-BG"/>
        </w:rPr>
        <w:t>поддържаме точката. Благодаря.</w:t>
      </w:r>
    </w:p>
    <w:p w14:paraId="047787DE" w14:textId="77777777" w:rsidR="003A1A1A" w:rsidRDefault="009C2FA1" w:rsidP="009C2FA1">
      <w:pPr>
        <w:ind w:firstLine="708"/>
        <w:jc w:val="both"/>
        <w:rPr>
          <w:lang w:val="bg-BG"/>
        </w:rPr>
      </w:pPr>
      <w:r w:rsidRPr="00422D44">
        <w:rPr>
          <w:b/>
          <w:bCs/>
          <w:lang w:val="bg-BG"/>
        </w:rPr>
        <w:t>Г-н Иво Пазарджиев:</w:t>
      </w:r>
      <w:r>
        <w:rPr>
          <w:lang w:val="bg-BG"/>
        </w:rPr>
        <w:t xml:space="preserve"> </w:t>
      </w:r>
      <w:r w:rsidR="008A6070" w:rsidRPr="008A6070">
        <w:rPr>
          <w:lang w:val="bg-BG"/>
        </w:rPr>
        <w:t>Благодаря.</w:t>
      </w:r>
      <w:r>
        <w:rPr>
          <w:lang w:val="bg-BG"/>
        </w:rPr>
        <w:t xml:space="preserve"> Заявки за изказвания?</w:t>
      </w:r>
      <w:r w:rsidR="008A6070" w:rsidRPr="008A6070">
        <w:rPr>
          <w:lang w:val="bg-BG"/>
        </w:rPr>
        <w:t xml:space="preserve"> Няма</w:t>
      </w:r>
      <w:r>
        <w:rPr>
          <w:lang w:val="bg-BG"/>
        </w:rPr>
        <w:t>. Р</w:t>
      </w:r>
      <w:r w:rsidR="008A6070" w:rsidRPr="008A6070">
        <w:rPr>
          <w:lang w:val="bg-BG"/>
        </w:rPr>
        <w:t>ежим на гласуване, моля.</w:t>
      </w:r>
    </w:p>
    <w:p w14:paraId="25521691" w14:textId="77777777" w:rsidR="003A1A1A" w:rsidRDefault="003A1A1A" w:rsidP="003A1A1A">
      <w:pPr>
        <w:jc w:val="both"/>
        <w:rPr>
          <w:lang w:val="bg-BG"/>
        </w:rPr>
      </w:pPr>
    </w:p>
    <w:p w14:paraId="75DF850F" w14:textId="3425D7D5" w:rsidR="003A1A1A" w:rsidRDefault="003A1A1A" w:rsidP="003A1A1A">
      <w:pPr>
        <w:jc w:val="both"/>
        <w:rPr>
          <w:b/>
          <w:bCs/>
          <w:lang w:val="bg-BG"/>
        </w:rPr>
      </w:pPr>
      <w:r w:rsidRPr="0074639E">
        <w:rPr>
          <w:b/>
          <w:bCs/>
          <w:lang w:val="bg-BG"/>
        </w:rPr>
        <w:t>КВОРУМ – 4</w:t>
      </w:r>
      <w:r w:rsidR="00422D44" w:rsidRPr="0074639E">
        <w:rPr>
          <w:b/>
          <w:bCs/>
          <w:lang w:val="bg-BG"/>
        </w:rPr>
        <w:t>6</w:t>
      </w:r>
      <w:r w:rsidRPr="0074639E">
        <w:rPr>
          <w:b/>
          <w:bCs/>
          <w:lang w:val="bg-BG"/>
        </w:rPr>
        <w:t>. С 4</w:t>
      </w:r>
      <w:r w:rsidR="00422D44" w:rsidRPr="0074639E">
        <w:rPr>
          <w:b/>
          <w:bCs/>
          <w:lang w:val="bg-BG"/>
        </w:rPr>
        <w:t>5</w:t>
      </w:r>
      <w:r w:rsidRPr="0074639E">
        <w:rPr>
          <w:b/>
          <w:bCs/>
          <w:lang w:val="bg-BG"/>
        </w:rPr>
        <w:t xml:space="preserve"> „за“, 0 „против“ и </w:t>
      </w:r>
      <w:r w:rsidR="00422D44" w:rsidRPr="0074639E">
        <w:rPr>
          <w:b/>
          <w:bCs/>
          <w:lang w:val="bg-BG"/>
        </w:rPr>
        <w:t>1</w:t>
      </w:r>
      <w:r w:rsidRPr="0074639E">
        <w:rPr>
          <w:b/>
          <w:bCs/>
          <w:lang w:val="bg-BG"/>
        </w:rPr>
        <w:t xml:space="preserve"> „въздържали се“ се прие</w:t>
      </w:r>
    </w:p>
    <w:p w14:paraId="2AD5E012" w14:textId="77777777" w:rsidR="0074639E" w:rsidRDefault="0074639E" w:rsidP="003A1A1A">
      <w:pPr>
        <w:jc w:val="both"/>
        <w:rPr>
          <w:b/>
          <w:bCs/>
          <w:lang w:val="bg-BG"/>
        </w:rPr>
      </w:pPr>
    </w:p>
    <w:p w14:paraId="37EA93A7" w14:textId="471FBB75" w:rsidR="0074639E" w:rsidRDefault="0074639E" w:rsidP="003A1A1A">
      <w:pPr>
        <w:jc w:val="both"/>
        <w:rPr>
          <w:b/>
          <w:bCs/>
          <w:lang w:val="bg-BG"/>
        </w:rPr>
      </w:pPr>
    </w:p>
    <w:p w14:paraId="7E22F895"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lastRenderedPageBreak/>
        <w:t>РЕШЕНИЕ № 1</w:t>
      </w:r>
      <w:r w:rsidRPr="0074639E">
        <w:rPr>
          <w:b/>
          <w:sz w:val="28"/>
          <w:szCs w:val="28"/>
        </w:rPr>
        <w:t>34</w:t>
      </w:r>
      <w:r w:rsidRPr="0074639E">
        <w:rPr>
          <w:b/>
          <w:sz w:val="28"/>
          <w:szCs w:val="28"/>
          <w:lang w:val="bg-BG"/>
        </w:rPr>
        <w:t>0</w:t>
      </w:r>
    </w:p>
    <w:p w14:paraId="28219528" w14:textId="05F701F5" w:rsidR="0074639E" w:rsidRDefault="0074639E" w:rsidP="0074639E">
      <w:pPr>
        <w:spacing w:after="160"/>
        <w:contextualSpacing/>
        <w:jc w:val="both"/>
        <w:rPr>
          <w:b/>
          <w:sz w:val="28"/>
          <w:szCs w:val="28"/>
          <w:lang w:val="bg-BG"/>
        </w:rPr>
      </w:pPr>
    </w:p>
    <w:p w14:paraId="7012C12F" w14:textId="77777777" w:rsidR="0074639E" w:rsidRPr="0074639E" w:rsidRDefault="0074639E" w:rsidP="0074639E">
      <w:pPr>
        <w:spacing w:after="160"/>
        <w:contextualSpacing/>
        <w:jc w:val="both"/>
        <w:rPr>
          <w:rFonts w:eastAsia="Calibri"/>
        </w:rPr>
      </w:pPr>
    </w:p>
    <w:p w14:paraId="611060E3" w14:textId="7B6B2DD1" w:rsidR="0074639E" w:rsidRPr="0074639E" w:rsidRDefault="0074639E" w:rsidP="0074639E">
      <w:pPr>
        <w:spacing w:after="160" w:line="252" w:lineRule="auto"/>
        <w:jc w:val="both"/>
        <w:rPr>
          <w:rFonts w:eastAsiaTheme="minorHAnsi"/>
          <w:lang w:val="bg-BG"/>
        </w:rPr>
      </w:pPr>
      <w:r w:rsidRPr="0074639E">
        <w:rPr>
          <w:rFonts w:eastAsiaTheme="minorHAnsi"/>
          <w:lang w:val="bg-BG"/>
        </w:rPr>
        <w:tab/>
      </w:r>
      <w:r w:rsidRPr="0074639E">
        <w:rPr>
          <w:rFonts w:eastAsiaTheme="minorHAnsi"/>
          <w:shd w:val="clear" w:color="auto" w:fill="FFFFFF"/>
          <w:lang w:val="bg-BG"/>
        </w:rPr>
        <w:t xml:space="preserve">На </w:t>
      </w:r>
      <w:r w:rsidRPr="0074639E">
        <w:rPr>
          <w:rFonts w:eastAsiaTheme="minorHAnsi"/>
          <w:lang w:val="bg-BG"/>
        </w:rPr>
        <w:t xml:space="preserve">основание </w:t>
      </w:r>
      <w:r w:rsidRPr="0074639E">
        <w:rPr>
          <w:rFonts w:eastAsiaTheme="minorHAnsi"/>
          <w:bCs/>
          <w:shd w:val="clear" w:color="auto" w:fill="FFFFFF"/>
          <w:lang w:val="bg-BG"/>
        </w:rPr>
        <w:t xml:space="preserve">чл.21, ал.2, във връзка с </w:t>
      </w:r>
      <w:r w:rsidRPr="0074639E">
        <w:rPr>
          <w:rFonts w:eastAsiaTheme="minorHAnsi"/>
          <w:lang w:val="bg-BG"/>
        </w:rPr>
        <w:t>чл.21, ал.1, т.8 от</w:t>
      </w:r>
      <w:r w:rsidRPr="0074639E">
        <w:rPr>
          <w:rFonts w:eastAsiaTheme="minorHAnsi"/>
          <w:bCs/>
          <w:shd w:val="clear" w:color="auto" w:fill="FFFFFF"/>
          <w:lang w:val="bg-BG"/>
        </w:rPr>
        <w:t xml:space="preserve"> ЗМСМА, </w:t>
      </w:r>
      <w:r w:rsidRPr="0074639E">
        <w:rPr>
          <w:rFonts w:eastAsiaTheme="minorHAnsi"/>
          <w:lang w:val="bg-BG"/>
        </w:rPr>
        <w:t xml:space="preserve">във връзка с чл.11, ал.2 и </w:t>
      </w:r>
      <w:r w:rsidRPr="0074639E">
        <w:rPr>
          <w:rFonts w:eastAsiaTheme="minorHAnsi"/>
          <w:shd w:val="clear" w:color="auto" w:fill="FFFFFF"/>
          <w:lang w:val="bg-BG"/>
        </w:rPr>
        <w:t>чл.14, ал.6 от Закона за</w:t>
      </w:r>
      <w:r w:rsidRPr="0074639E">
        <w:rPr>
          <w:rFonts w:eastAsiaTheme="minorHAnsi"/>
          <w:lang w:val="bg-BG"/>
        </w:rPr>
        <w:t xml:space="preserve"> общинската собственост, във връзка с чл.15, ал.6 </w:t>
      </w:r>
      <w:r w:rsidRPr="0074639E">
        <w:rPr>
          <w:rFonts w:eastAsiaTheme="minorHAnsi"/>
          <w:bCs/>
          <w:lang w:val="bg-BG"/>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74639E">
        <w:rPr>
          <w:rFonts w:eastAsiaTheme="minorHAnsi"/>
          <w:lang w:val="bg-BG"/>
        </w:rPr>
        <w:t>Общински съвет – Русе реши:</w:t>
      </w:r>
    </w:p>
    <w:p w14:paraId="4C61C4D2" w14:textId="77777777" w:rsidR="0074639E" w:rsidRPr="0074639E" w:rsidRDefault="0074639E" w:rsidP="0074639E">
      <w:pPr>
        <w:spacing w:after="160" w:line="252" w:lineRule="auto"/>
        <w:ind w:firstLine="708"/>
        <w:jc w:val="both"/>
        <w:rPr>
          <w:rFonts w:eastAsiaTheme="minorHAnsi"/>
          <w:lang w:val="bg-BG"/>
        </w:rPr>
      </w:pPr>
      <w:r w:rsidRPr="0074639E">
        <w:rPr>
          <w:rFonts w:eastAsiaTheme="minorHAnsi"/>
          <w:lang w:val="bg-BG"/>
        </w:rPr>
        <w:t>1. Дава съгласие да се отдаде под наем за срок от пет години, като клуб, на Сдружение ,,Съюз на Пенсионерите-Мечта“, ЕИК 207244870, самостоятелен обект</w:t>
      </w:r>
      <w:r w:rsidRPr="0074639E">
        <w:rPr>
          <w:rFonts w:eastAsiaTheme="minorHAnsi"/>
        </w:rPr>
        <w:t xml:space="preserve"> </w:t>
      </w:r>
      <w:r w:rsidRPr="0074639E">
        <w:rPr>
          <w:rFonts w:eastAsiaTheme="minorHAnsi"/>
          <w:lang w:val="bg-BG"/>
        </w:rPr>
        <w:t xml:space="preserve">в сграда с идентификатор по КККР на гр. Русе 63427.2.4082.3.6, с площ 25,85 кв. м., с предназначение на самостоятелния обект- за здравни и социални услуги, брой нива на обекта-едно, намиращ се в сграда с идентификатор по КККР на гр. Русе 63427.2.4082.3, с предназначение- сграда-паметник на културата, разположена в поземлен имот с идентификатор по КККР на гр. Русе 63427.2.4082, с административен адрес: гр. Русе, ул. ,,Александровска“ №93, ет.2, предмет на АЧОС №6937/21.03.2013 г., срещу заплащане на месечна наемна цена в размер на </w:t>
      </w:r>
      <w:r w:rsidRPr="0074639E">
        <w:rPr>
          <w:rFonts w:eastAsiaTheme="minorHAnsi"/>
          <w:color w:val="000000" w:themeColor="text1"/>
          <w:lang w:val="bg-BG"/>
        </w:rPr>
        <w:t>28,00 лв.</w:t>
      </w:r>
      <w:r w:rsidRPr="0074639E">
        <w:rPr>
          <w:rFonts w:eastAsiaTheme="minorHAnsi"/>
          <w:color w:val="C00000"/>
          <w:lang w:val="bg-BG"/>
        </w:rPr>
        <w:t xml:space="preserve"> </w:t>
      </w:r>
      <w:r w:rsidRPr="0074639E">
        <w:rPr>
          <w:rFonts w:eastAsiaTheme="minorHAnsi"/>
          <w:lang w:val="bg-BG"/>
        </w:rPr>
        <w:t xml:space="preserve">без включен ДДС. </w:t>
      </w:r>
    </w:p>
    <w:p w14:paraId="1297CD42" w14:textId="3059C20D" w:rsidR="003A1A1A" w:rsidRPr="0074639E" w:rsidRDefault="0074639E" w:rsidP="0074639E">
      <w:pPr>
        <w:spacing w:after="160" w:line="252" w:lineRule="auto"/>
        <w:jc w:val="both"/>
        <w:rPr>
          <w:rFonts w:eastAsiaTheme="minorHAnsi"/>
          <w:lang w:val="bg-BG"/>
        </w:rPr>
      </w:pPr>
      <w:r w:rsidRPr="0074639E">
        <w:rPr>
          <w:rFonts w:eastAsiaTheme="minorHAnsi"/>
          <w:lang w:val="bg-BG"/>
        </w:rPr>
        <w:tab/>
        <w:t xml:space="preserve">Решението подлежи на оспорване чрез Общински съвет- Русе пред Административен съд Русе в 14 - </w:t>
      </w:r>
      <w:r>
        <w:rPr>
          <w:rFonts w:eastAsiaTheme="minorHAnsi"/>
          <w:lang w:val="bg-BG"/>
        </w:rPr>
        <w:t>дневен срок от съобщаването.</w:t>
      </w:r>
      <w:r>
        <w:rPr>
          <w:rFonts w:eastAsiaTheme="minorHAnsi"/>
          <w:lang w:val="bg-BG"/>
        </w:rPr>
        <w:tab/>
      </w:r>
      <w:r>
        <w:rPr>
          <w:rFonts w:eastAsiaTheme="minorHAnsi"/>
          <w:lang w:val="bg-BG"/>
        </w:rPr>
        <w:tab/>
      </w:r>
      <w:r>
        <w:rPr>
          <w:rFonts w:eastAsiaTheme="minorHAnsi"/>
          <w:lang w:val="bg-BG"/>
        </w:rPr>
        <w:tab/>
      </w:r>
    </w:p>
    <w:p w14:paraId="173EB10E" w14:textId="7C589B8C" w:rsidR="003A1A1A" w:rsidRPr="003A1A1A" w:rsidRDefault="003A1A1A" w:rsidP="003A1A1A">
      <w:pPr>
        <w:jc w:val="both"/>
        <w:rPr>
          <w:b/>
          <w:bCs/>
          <w:lang w:val="bg-BG"/>
        </w:rPr>
      </w:pPr>
      <w:r w:rsidRPr="003A1A1A">
        <w:rPr>
          <w:b/>
          <w:bCs/>
          <w:lang w:val="bg-BG"/>
        </w:rPr>
        <w:t>Точка 21</w:t>
      </w:r>
    </w:p>
    <w:p w14:paraId="1EF1FCF4" w14:textId="77777777" w:rsidR="003A1A1A" w:rsidRPr="003A1A1A" w:rsidRDefault="003A1A1A" w:rsidP="003A1A1A">
      <w:pPr>
        <w:pStyle w:val="a7"/>
        <w:spacing w:after="0"/>
        <w:ind w:left="0"/>
        <w:jc w:val="both"/>
        <w:rPr>
          <w:rFonts w:ascii="Times New Roman" w:hAnsi="Times New Roman" w:cs="Times New Roman"/>
          <w:b/>
          <w:bCs/>
          <w:sz w:val="24"/>
          <w:szCs w:val="24"/>
        </w:rPr>
      </w:pPr>
      <w:r w:rsidRPr="003A1A1A">
        <w:rPr>
          <w:rFonts w:ascii="Times New Roman" w:hAnsi="Times New Roman" w:cs="Times New Roman"/>
          <w:b/>
          <w:bCs/>
          <w:sz w:val="24"/>
          <w:szCs w:val="24"/>
        </w:rPr>
        <w:t>К.л.№ 1267 Провеждане на публичен търг с явно наддаване за отдаване под наем на част от сгрaда – публична общинска собственост – автоспирка, разположена в село Тетово, Община Русе</w:t>
      </w:r>
    </w:p>
    <w:p w14:paraId="6E5453F3" w14:textId="77777777" w:rsidR="003A1A1A" w:rsidRDefault="003A1A1A" w:rsidP="003A1A1A">
      <w:pPr>
        <w:jc w:val="both"/>
        <w:rPr>
          <w:lang w:val="bg-BG"/>
        </w:rPr>
      </w:pPr>
    </w:p>
    <w:p w14:paraId="20E00D53" w14:textId="77777777" w:rsidR="002238C5" w:rsidRDefault="002238C5" w:rsidP="002238C5">
      <w:pPr>
        <w:ind w:firstLine="708"/>
        <w:jc w:val="both"/>
        <w:rPr>
          <w:lang w:val="bg-BG"/>
        </w:rPr>
      </w:pPr>
      <w:r w:rsidRPr="00846D53">
        <w:rPr>
          <w:b/>
          <w:bCs/>
          <w:lang w:val="bg-BG"/>
        </w:rPr>
        <w:t>Г-жа Златомира Стефанова:</w:t>
      </w:r>
      <w:r>
        <w:rPr>
          <w:lang w:val="bg-BG"/>
        </w:rPr>
        <w:t xml:space="preserve"> </w:t>
      </w:r>
      <w:r w:rsidR="008A6070" w:rsidRPr="008A6070">
        <w:rPr>
          <w:lang w:val="bg-BG"/>
        </w:rPr>
        <w:t xml:space="preserve">Благодаря, господин </w:t>
      </w:r>
      <w:r>
        <w:rPr>
          <w:lang w:val="bg-BG"/>
        </w:rPr>
        <w:t>П</w:t>
      </w:r>
      <w:r w:rsidR="008A6070" w:rsidRPr="008A6070">
        <w:rPr>
          <w:lang w:val="bg-BG"/>
        </w:rPr>
        <w:t>редседател. Всъщност става дума за част от автобусната спирка. Предлагаме описаното помещение да бъде отдадено под наем с публичен търг с явно наддаване. Благодаря.</w:t>
      </w:r>
    </w:p>
    <w:p w14:paraId="716CCBC3" w14:textId="77777777" w:rsidR="00D31B51" w:rsidRDefault="002238C5" w:rsidP="002238C5">
      <w:pPr>
        <w:ind w:firstLine="708"/>
        <w:jc w:val="both"/>
        <w:rPr>
          <w:lang w:val="bg-BG"/>
        </w:rPr>
      </w:pPr>
      <w:r w:rsidRPr="00846D53">
        <w:rPr>
          <w:b/>
          <w:bCs/>
          <w:lang w:val="bg-BG"/>
        </w:rPr>
        <w:t>Г-н Иво Пазард</w:t>
      </w:r>
      <w:r w:rsidR="00846D53" w:rsidRPr="00846D53">
        <w:rPr>
          <w:b/>
          <w:bCs/>
          <w:lang w:val="bg-BG"/>
        </w:rPr>
        <w:t>жиев:</w:t>
      </w:r>
      <w:r w:rsidR="00846D53">
        <w:rPr>
          <w:lang w:val="bg-BG"/>
        </w:rPr>
        <w:t xml:space="preserve"> </w:t>
      </w:r>
      <w:r w:rsidR="008A6070" w:rsidRPr="008A6070">
        <w:rPr>
          <w:lang w:val="bg-BG"/>
        </w:rPr>
        <w:t>Благодаря.</w:t>
      </w:r>
      <w:r w:rsidR="00846D53">
        <w:rPr>
          <w:lang w:val="bg-BG"/>
        </w:rPr>
        <w:t xml:space="preserve"> Заявки за изказвания? </w:t>
      </w:r>
      <w:r w:rsidR="008A6070" w:rsidRPr="008A6070">
        <w:rPr>
          <w:lang w:val="bg-BG"/>
        </w:rPr>
        <w:t>Няма</w:t>
      </w:r>
      <w:r w:rsidR="00846D53">
        <w:rPr>
          <w:lang w:val="bg-BG"/>
        </w:rPr>
        <w:t>. Р</w:t>
      </w:r>
      <w:r w:rsidR="008A6070" w:rsidRPr="008A6070">
        <w:rPr>
          <w:lang w:val="bg-BG"/>
        </w:rPr>
        <w:t xml:space="preserve">ежим на гласуване. </w:t>
      </w:r>
    </w:p>
    <w:p w14:paraId="0FC456C0" w14:textId="77777777" w:rsidR="00D31B51" w:rsidRDefault="00D31B51" w:rsidP="00D31B51">
      <w:pPr>
        <w:jc w:val="both"/>
        <w:rPr>
          <w:lang w:val="bg-BG"/>
        </w:rPr>
      </w:pPr>
    </w:p>
    <w:p w14:paraId="252873CB" w14:textId="3354F22B" w:rsidR="00D31B51" w:rsidRDefault="00D31B51" w:rsidP="00D31B51">
      <w:pPr>
        <w:jc w:val="both"/>
        <w:rPr>
          <w:b/>
          <w:bCs/>
          <w:lang w:val="bg-BG"/>
        </w:rPr>
      </w:pPr>
      <w:r w:rsidRPr="0074639E">
        <w:rPr>
          <w:b/>
          <w:bCs/>
          <w:lang w:val="bg-BG"/>
        </w:rPr>
        <w:t>КВОРУМ – 4</w:t>
      </w:r>
      <w:r w:rsidR="00E7699B" w:rsidRPr="0074639E">
        <w:rPr>
          <w:b/>
          <w:bCs/>
          <w:lang w:val="bg-BG"/>
        </w:rPr>
        <w:t>7</w:t>
      </w:r>
      <w:r w:rsidRPr="0074639E">
        <w:rPr>
          <w:b/>
          <w:bCs/>
          <w:lang w:val="bg-BG"/>
        </w:rPr>
        <w:t>. С 4</w:t>
      </w:r>
      <w:r w:rsidR="00E7699B" w:rsidRPr="0074639E">
        <w:rPr>
          <w:b/>
          <w:bCs/>
          <w:lang w:val="bg-BG"/>
        </w:rPr>
        <w:t>7</w:t>
      </w:r>
      <w:r w:rsidRPr="0074639E">
        <w:rPr>
          <w:b/>
          <w:bCs/>
          <w:lang w:val="bg-BG"/>
        </w:rPr>
        <w:t xml:space="preserve"> „за“, 0 „против“ и </w:t>
      </w:r>
      <w:r w:rsidR="00E7699B" w:rsidRPr="0074639E">
        <w:rPr>
          <w:b/>
          <w:bCs/>
          <w:lang w:val="bg-BG"/>
        </w:rPr>
        <w:t>0</w:t>
      </w:r>
      <w:r w:rsidRPr="0074639E">
        <w:rPr>
          <w:b/>
          <w:bCs/>
          <w:lang w:val="bg-BG"/>
        </w:rPr>
        <w:t xml:space="preserve"> „въздържали се“ се прие</w:t>
      </w:r>
    </w:p>
    <w:p w14:paraId="5CDB2B7E" w14:textId="09C9F1CA" w:rsidR="0074639E" w:rsidRDefault="0074639E" w:rsidP="00D31B51">
      <w:pPr>
        <w:jc w:val="both"/>
        <w:rPr>
          <w:b/>
          <w:bCs/>
          <w:lang w:val="bg-BG"/>
        </w:rPr>
      </w:pPr>
    </w:p>
    <w:p w14:paraId="041EE382" w14:textId="77777777"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34</w:t>
      </w:r>
      <w:r w:rsidRPr="0074639E">
        <w:rPr>
          <w:b/>
          <w:sz w:val="28"/>
          <w:szCs w:val="28"/>
          <w:lang w:val="bg-BG"/>
        </w:rPr>
        <w:t>1</w:t>
      </w:r>
    </w:p>
    <w:p w14:paraId="6EA39A5E" w14:textId="0773B6B1" w:rsidR="0074639E" w:rsidRPr="0074639E" w:rsidRDefault="0074639E" w:rsidP="0074639E">
      <w:pPr>
        <w:contextualSpacing/>
        <w:rPr>
          <w:b/>
          <w:sz w:val="28"/>
          <w:szCs w:val="28"/>
          <w:lang w:val="bg-BG"/>
        </w:rPr>
      </w:pPr>
    </w:p>
    <w:p w14:paraId="1565E849" w14:textId="77777777" w:rsidR="0074639E" w:rsidRPr="0074639E" w:rsidRDefault="0074639E" w:rsidP="0074639E">
      <w:pPr>
        <w:ind w:firstLine="709"/>
        <w:jc w:val="both"/>
        <w:rPr>
          <w:color w:val="000000"/>
          <w:kern w:val="28"/>
          <w:lang w:val="ru-RU"/>
        </w:rPr>
      </w:pPr>
      <w:r w:rsidRPr="0074639E">
        <w:rPr>
          <w:color w:val="000000"/>
          <w:kern w:val="28"/>
          <w:lang w:val="ru-RU"/>
        </w:rPr>
        <w:t xml:space="preserve">На основание чл. 21, ал. 1, т. 8, във връзка с чл. 21, ал. 2 от Закона за                      местното самоуправление и местната администрация (ЗМСМА), във връзка </w:t>
      </w:r>
      <w:proofErr w:type="gramStart"/>
      <w:r w:rsidRPr="0074639E">
        <w:rPr>
          <w:color w:val="000000"/>
          <w:kern w:val="28"/>
          <w:lang w:val="ru-RU"/>
        </w:rPr>
        <w:t>с  чл.</w:t>
      </w:r>
      <w:proofErr w:type="gramEnd"/>
      <w:r w:rsidRPr="0074639E">
        <w:rPr>
          <w:color w:val="000000"/>
          <w:kern w:val="28"/>
          <w:lang w:val="ru-RU"/>
        </w:rPr>
        <w:t xml:space="preserve"> 14,                ал. 2 и 7 от Закона за общинската </w:t>
      </w:r>
      <w:r w:rsidRPr="0074639E">
        <w:rPr>
          <w:kern w:val="28"/>
          <w:lang w:val="ru-RU"/>
        </w:rPr>
        <w:t>собственост (ЗОС), чл. 11, ал. 1 и 2 от Наредба №1 за общинската собственост на Общински съвет - Русе,</w:t>
      </w:r>
      <w:r w:rsidRPr="0074639E">
        <w:rPr>
          <w:bCs/>
          <w:kern w:val="28"/>
          <w:lang w:val="ru-RU"/>
        </w:rPr>
        <w:t xml:space="preserve"> чл. 1, т. 1, чл. 2, ал. 1, т. 23, чл. 3, 4 и 5 от Наредба №2 </w:t>
      </w:r>
      <w:r w:rsidRPr="0074639E">
        <w:rPr>
          <w:bCs/>
          <w:color w:val="000000"/>
          <w:kern w:val="28"/>
          <w:lang w:val="ru-RU"/>
        </w:rPr>
        <w:t xml:space="preserve">на </w:t>
      </w:r>
      <w:r w:rsidRPr="0074639E">
        <w:rPr>
          <w:color w:val="000000"/>
          <w:kern w:val="28"/>
          <w:lang w:val="ru-RU"/>
        </w:rPr>
        <w:t>Общински съвет - Русе</w:t>
      </w:r>
      <w:r w:rsidRPr="0074639E">
        <w:rPr>
          <w:bCs/>
          <w:color w:val="000000"/>
          <w:kern w:val="28"/>
          <w:lang w:val="ru-RU"/>
        </w:rPr>
        <w:t xml:space="preserve">, за началните цени за отдаване под наем на общински обекти със стопанско и административно предназначение, </w:t>
      </w:r>
      <w:r w:rsidRPr="0074639E">
        <w:rPr>
          <w:color w:val="000000"/>
          <w:kern w:val="28"/>
          <w:lang w:val="ru-RU"/>
        </w:rPr>
        <w:t>Общински съвет – Русе реши:</w:t>
      </w:r>
    </w:p>
    <w:p w14:paraId="018CEDCC" w14:textId="77777777" w:rsidR="0074639E" w:rsidRPr="0074639E" w:rsidRDefault="0074639E" w:rsidP="0074639E">
      <w:pPr>
        <w:ind w:firstLine="709"/>
        <w:jc w:val="both"/>
        <w:rPr>
          <w:color w:val="000000"/>
          <w:kern w:val="28"/>
          <w:lang w:val="ru-RU"/>
        </w:rPr>
      </w:pPr>
    </w:p>
    <w:p w14:paraId="168B6435" w14:textId="77777777" w:rsidR="0074639E" w:rsidRPr="0074639E" w:rsidRDefault="0074639E" w:rsidP="0074639E">
      <w:pPr>
        <w:ind w:firstLine="709"/>
        <w:jc w:val="both"/>
        <w:rPr>
          <w:color w:val="000000"/>
          <w:kern w:val="28"/>
          <w:lang w:val="ru-RU"/>
        </w:rPr>
      </w:pPr>
      <w:r w:rsidRPr="0074639E">
        <w:rPr>
          <w:color w:val="000000"/>
          <w:kern w:val="28"/>
        </w:rPr>
        <w:t xml:space="preserve">1. Дава съгласие да бъде проведен публичен търг с явно </w:t>
      </w:r>
      <w:proofErr w:type="gramStart"/>
      <w:r w:rsidRPr="0074639E">
        <w:rPr>
          <w:color w:val="000000"/>
          <w:kern w:val="28"/>
        </w:rPr>
        <w:t xml:space="preserve">наддаване,   </w:t>
      </w:r>
      <w:proofErr w:type="gramEnd"/>
      <w:r w:rsidRPr="0074639E">
        <w:rPr>
          <w:color w:val="000000"/>
          <w:kern w:val="28"/>
        </w:rPr>
        <w:t xml:space="preserve">                                    за отдаване </w:t>
      </w:r>
      <w:r w:rsidRPr="0074639E">
        <w:rPr>
          <w:color w:val="000000"/>
          <w:kern w:val="28"/>
          <w:lang w:val="ru-RU"/>
        </w:rPr>
        <w:t>под наем</w:t>
      </w:r>
      <w:r w:rsidRPr="0074639E">
        <w:rPr>
          <w:color w:val="000000"/>
          <w:kern w:val="28"/>
        </w:rPr>
        <w:t xml:space="preserve"> за срок от пет години,</w:t>
      </w:r>
      <w:r w:rsidRPr="0074639E">
        <w:rPr>
          <w:color w:val="000000"/>
          <w:kern w:val="28"/>
          <w:lang w:val="ru-RU"/>
        </w:rPr>
        <w:t xml:space="preserve"> като склад, на част от масивна едноетажна                                 сграда №801.530.5, представляваща съвкупност от 3 бр. помещения и спирконавес – автоспирка – публична общинска собственост, цялата със застроена площ съобразно </w:t>
      </w:r>
      <w:r w:rsidRPr="0074639E">
        <w:rPr>
          <w:color w:val="000000"/>
          <w:kern w:val="28"/>
          <w:lang w:val="ru-RU"/>
        </w:rPr>
        <w:lastRenderedPageBreak/>
        <w:t xml:space="preserve">документ за собственост от 45,00 кв. м. (а съобразно скица №УТ-01-192/ 20.04.2023 г., издадена от Община Русе, със застроена площ от 49,00 кв. м.), с предназначение – </w:t>
      </w:r>
      <w:r w:rsidRPr="0074639E">
        <w:rPr>
          <w:color w:val="000000"/>
          <w:kern w:val="28"/>
        </w:rPr>
        <w:t>Сграда на транспорта</w:t>
      </w:r>
      <w:r w:rsidRPr="0074639E">
        <w:rPr>
          <w:color w:val="000000"/>
          <w:kern w:val="28"/>
          <w:lang w:val="ru-RU"/>
        </w:rPr>
        <w:t>, която отдавана под наем част представлява помещение с площ от                   20,95 кв. м., разположено в югоизточната част на сградата, ситуирана в ПИ № 801.530, от кв. 61, по кадастралния план на с. Тетово, ЕКАТТЕ 72357, Община Русе (представляващ съобразно документ за собственост УПИ III- 530- за кметство, от кв. 61 по плана на с. Тетово, Община Русе), находящ се в с. Тетово, Община Русе, ул. „Цар Освободител“ №1, предмет на АПОС №4252 от 09.09.2004 г.</w:t>
      </w:r>
      <w:r w:rsidRPr="0074639E">
        <w:rPr>
          <w:rFonts w:eastAsiaTheme="minorHAnsi"/>
          <w:color w:val="000000"/>
          <w:kern w:val="28"/>
        </w:rPr>
        <w:t xml:space="preserve">, </w:t>
      </w:r>
      <w:r w:rsidRPr="0074639E">
        <w:rPr>
          <w:color w:val="000000"/>
          <w:kern w:val="28"/>
        </w:rPr>
        <w:t>с начална тръжна месечна наемна цена – 18,00 (Осемнадесет лева) без ДДС.</w:t>
      </w:r>
    </w:p>
    <w:p w14:paraId="7C900876" w14:textId="77777777" w:rsidR="0074639E" w:rsidRPr="0074639E" w:rsidRDefault="0074639E" w:rsidP="0074639E">
      <w:pPr>
        <w:ind w:firstLine="709"/>
        <w:jc w:val="both"/>
        <w:rPr>
          <w:rFonts w:eastAsia="Arial Unicode MS"/>
          <w:bCs/>
          <w:noProof/>
        </w:rPr>
      </w:pPr>
      <w:r w:rsidRPr="0074639E">
        <w:rPr>
          <w:color w:val="000000"/>
          <w:kern w:val="28"/>
        </w:rPr>
        <w:t>2. Тридесет на сто от постъпленията от получения наем на помещението – общинска собственост, да се използват за изпълнение на дейности от местно значение в съответното населено място.</w:t>
      </w:r>
    </w:p>
    <w:p w14:paraId="1BEEFD27" w14:textId="7C959054" w:rsidR="00D31B51" w:rsidRPr="0074639E" w:rsidRDefault="00D31B51" w:rsidP="0074639E">
      <w:pPr>
        <w:contextualSpacing/>
        <w:jc w:val="both"/>
        <w:rPr>
          <w:rFonts w:eastAsiaTheme="minorHAnsi"/>
          <w:lang w:val="bg-BG"/>
        </w:rPr>
      </w:pPr>
    </w:p>
    <w:p w14:paraId="1DF61270" w14:textId="4FA25023" w:rsidR="00D31B51" w:rsidRPr="00D31B51" w:rsidRDefault="00D31B51" w:rsidP="00D31B51">
      <w:pPr>
        <w:jc w:val="both"/>
        <w:rPr>
          <w:b/>
          <w:bCs/>
          <w:lang w:val="bg-BG"/>
        </w:rPr>
      </w:pPr>
      <w:r w:rsidRPr="00D31B51">
        <w:rPr>
          <w:b/>
          <w:bCs/>
          <w:lang w:val="bg-BG"/>
        </w:rPr>
        <w:t>Точка 22</w:t>
      </w:r>
    </w:p>
    <w:p w14:paraId="04BDDAE8" w14:textId="77777777" w:rsidR="00D31B51" w:rsidRPr="00D31B51" w:rsidRDefault="00D31B51" w:rsidP="00D31B51">
      <w:pPr>
        <w:pStyle w:val="a7"/>
        <w:spacing w:after="0"/>
        <w:ind w:left="0"/>
        <w:jc w:val="both"/>
        <w:rPr>
          <w:rFonts w:ascii="Times New Roman" w:hAnsi="Times New Roman" w:cs="Times New Roman"/>
          <w:b/>
          <w:bCs/>
          <w:sz w:val="24"/>
          <w:szCs w:val="24"/>
        </w:rPr>
      </w:pPr>
      <w:r w:rsidRPr="00D31B51">
        <w:rPr>
          <w:rFonts w:ascii="Times New Roman" w:hAnsi="Times New Roman" w:cs="Times New Roman"/>
          <w:b/>
          <w:bCs/>
          <w:sz w:val="24"/>
          <w:szCs w:val="24"/>
        </w:rPr>
        <w:t>К.л.№ 1261 Определяне начин и количествата за продажба на дървесина от горски територии – общинска собственост за 2023 г.</w:t>
      </w:r>
    </w:p>
    <w:p w14:paraId="20E935E5" w14:textId="77777777" w:rsidR="00D31B51" w:rsidRDefault="00D31B51" w:rsidP="00D31B51">
      <w:pPr>
        <w:jc w:val="both"/>
        <w:rPr>
          <w:lang w:val="bg-BG"/>
        </w:rPr>
      </w:pPr>
    </w:p>
    <w:p w14:paraId="025958A3" w14:textId="1C78FC9A" w:rsidR="00D31B51" w:rsidRDefault="00D31B51" w:rsidP="00D31B51">
      <w:pPr>
        <w:ind w:firstLine="708"/>
        <w:jc w:val="both"/>
        <w:rPr>
          <w:lang w:val="bg-BG"/>
        </w:rPr>
      </w:pPr>
      <w:r w:rsidRPr="00D31B51">
        <w:rPr>
          <w:b/>
          <w:bCs/>
          <w:lang w:val="bg-BG"/>
        </w:rPr>
        <w:t>Г-н Иво Пазарджиев:</w:t>
      </w:r>
      <w:r>
        <w:rPr>
          <w:lang w:val="bg-BG"/>
        </w:rPr>
        <w:t xml:space="preserve"> </w:t>
      </w:r>
      <w:r w:rsidR="008A6070" w:rsidRPr="008A6070">
        <w:rPr>
          <w:lang w:val="bg-BG"/>
        </w:rPr>
        <w:t xml:space="preserve">Господин Димитър </w:t>
      </w:r>
      <w:r>
        <w:rPr>
          <w:lang w:val="bg-BG"/>
        </w:rPr>
        <w:t>Н</w:t>
      </w:r>
      <w:r w:rsidR="008A6070" w:rsidRPr="008A6070">
        <w:rPr>
          <w:lang w:val="bg-BG"/>
        </w:rPr>
        <w:t>едев</w:t>
      </w:r>
      <w:r>
        <w:rPr>
          <w:lang w:val="bg-BG"/>
        </w:rPr>
        <w:t xml:space="preserve"> ще докладва.</w:t>
      </w:r>
      <w:r w:rsidR="00E7699B">
        <w:rPr>
          <w:lang w:val="bg-BG"/>
        </w:rPr>
        <w:t xml:space="preserve"> Заповядайте, господин Заместник-кмет.</w:t>
      </w:r>
    </w:p>
    <w:p w14:paraId="657B1F51" w14:textId="77777777" w:rsidR="00C126DC" w:rsidRDefault="00D31B51" w:rsidP="00D31B51">
      <w:pPr>
        <w:ind w:firstLine="708"/>
        <w:jc w:val="both"/>
        <w:rPr>
          <w:lang w:val="bg-BG"/>
        </w:rPr>
      </w:pPr>
      <w:r w:rsidRPr="00D31B51">
        <w:rPr>
          <w:b/>
          <w:bCs/>
          <w:lang w:val="bg-BG"/>
        </w:rPr>
        <w:t>Г-н Димитър Недев:</w:t>
      </w:r>
      <w:r w:rsidR="007B1C73">
        <w:rPr>
          <w:lang w:val="bg-BG"/>
        </w:rPr>
        <w:t xml:space="preserve"> Уважаеми </w:t>
      </w:r>
      <w:r w:rsidR="008A6070" w:rsidRPr="008A6070">
        <w:rPr>
          <w:lang w:val="bg-BG"/>
        </w:rPr>
        <w:t xml:space="preserve">господин </w:t>
      </w:r>
      <w:r w:rsidR="007B1C73">
        <w:rPr>
          <w:lang w:val="bg-BG"/>
        </w:rPr>
        <w:t>П</w:t>
      </w:r>
      <w:r w:rsidR="008A6070" w:rsidRPr="008A6070">
        <w:rPr>
          <w:lang w:val="bg-BG"/>
        </w:rPr>
        <w:t>редседател, уважаеми общински съветници, предлагам да дадете вашето съгласие</w:t>
      </w:r>
      <w:r w:rsidR="007B1C73">
        <w:rPr>
          <w:lang w:val="bg-BG"/>
        </w:rPr>
        <w:t xml:space="preserve"> </w:t>
      </w:r>
      <w:r w:rsidR="008A6070" w:rsidRPr="008A6070">
        <w:rPr>
          <w:lang w:val="bg-BG"/>
        </w:rPr>
        <w:t xml:space="preserve">за провеждане на търг с явно наддаване за продажба на стояща дървесина на корен в горски територии, собственост на </w:t>
      </w:r>
      <w:r w:rsidR="007B1C73">
        <w:rPr>
          <w:lang w:val="bg-BG"/>
        </w:rPr>
        <w:t>О</w:t>
      </w:r>
      <w:r w:rsidR="008A6070" w:rsidRPr="008A6070">
        <w:rPr>
          <w:lang w:val="bg-BG"/>
        </w:rPr>
        <w:t xml:space="preserve">бщина Русе. Селата и обемите са посочени в таблицата към приложението. Това е в унисон с </w:t>
      </w:r>
      <w:r w:rsidR="007B1C73">
        <w:rPr>
          <w:lang w:val="bg-BG"/>
        </w:rPr>
        <w:t>Р</w:t>
      </w:r>
      <w:r w:rsidR="008A6070" w:rsidRPr="008A6070">
        <w:rPr>
          <w:lang w:val="bg-BG"/>
        </w:rPr>
        <w:t>ешение</w:t>
      </w:r>
      <w:r w:rsidR="007B1C73">
        <w:rPr>
          <w:lang w:val="bg-BG"/>
        </w:rPr>
        <w:t xml:space="preserve"> </w:t>
      </w:r>
      <w:r w:rsidR="008A6070" w:rsidRPr="008A6070">
        <w:rPr>
          <w:lang w:val="bg-BG"/>
        </w:rPr>
        <w:t>1195 прието на сесията на 24</w:t>
      </w:r>
      <w:r w:rsidR="00C126DC">
        <w:rPr>
          <w:lang w:val="bg-BG"/>
        </w:rPr>
        <w:t>.</w:t>
      </w:r>
      <w:r w:rsidR="008A6070" w:rsidRPr="008A6070">
        <w:rPr>
          <w:lang w:val="bg-BG"/>
        </w:rPr>
        <w:t>01 относно одобрени</w:t>
      </w:r>
      <w:r w:rsidR="00C126DC">
        <w:rPr>
          <w:lang w:val="bg-BG"/>
        </w:rPr>
        <w:t>я Г</w:t>
      </w:r>
      <w:r w:rsidR="008A6070" w:rsidRPr="008A6070">
        <w:rPr>
          <w:lang w:val="bg-BG"/>
        </w:rPr>
        <w:t>одишен план</w:t>
      </w:r>
      <w:r w:rsidR="00C126DC">
        <w:rPr>
          <w:lang w:val="bg-BG"/>
        </w:rPr>
        <w:t xml:space="preserve"> </w:t>
      </w:r>
      <w:r w:rsidR="008A6070" w:rsidRPr="008A6070">
        <w:rPr>
          <w:lang w:val="bg-BG"/>
        </w:rPr>
        <w:t>за ползване на дървесина</w:t>
      </w:r>
      <w:r w:rsidR="00C126DC">
        <w:rPr>
          <w:lang w:val="bg-BG"/>
        </w:rPr>
        <w:t xml:space="preserve"> и</w:t>
      </w:r>
      <w:r w:rsidR="008A6070" w:rsidRPr="008A6070">
        <w:rPr>
          <w:lang w:val="bg-BG"/>
        </w:rPr>
        <w:t xml:space="preserve"> на горските видове.</w:t>
      </w:r>
    </w:p>
    <w:p w14:paraId="6431DE45" w14:textId="77777777" w:rsidR="00C126DC" w:rsidRDefault="00C126DC" w:rsidP="00D31B51">
      <w:pPr>
        <w:ind w:firstLine="708"/>
        <w:jc w:val="both"/>
        <w:rPr>
          <w:lang w:val="bg-BG"/>
        </w:rPr>
      </w:pPr>
      <w:r w:rsidRPr="00005E71">
        <w:rPr>
          <w:b/>
          <w:bCs/>
          <w:lang w:val="bg-BG"/>
        </w:rPr>
        <w:t>Г-н Иво Пазарджиев:</w:t>
      </w:r>
      <w:r w:rsidR="008A6070" w:rsidRPr="008A6070">
        <w:rPr>
          <w:lang w:val="bg-BG"/>
        </w:rPr>
        <w:t xml:space="preserve"> Заявки за изказвания</w:t>
      </w:r>
      <w:r>
        <w:rPr>
          <w:lang w:val="bg-BG"/>
        </w:rPr>
        <w:t xml:space="preserve">? </w:t>
      </w:r>
      <w:r w:rsidR="008A6070" w:rsidRPr="008A6070">
        <w:rPr>
          <w:lang w:val="bg-BG"/>
        </w:rPr>
        <w:t>Няма</w:t>
      </w:r>
      <w:r>
        <w:rPr>
          <w:lang w:val="bg-BG"/>
        </w:rPr>
        <w:t>. Р</w:t>
      </w:r>
      <w:r w:rsidR="008A6070" w:rsidRPr="008A6070">
        <w:rPr>
          <w:lang w:val="bg-BG"/>
        </w:rPr>
        <w:t>ежим на гласуване, моля.</w:t>
      </w:r>
    </w:p>
    <w:p w14:paraId="3B847CEC" w14:textId="30E10168" w:rsidR="00005E71" w:rsidRDefault="00005E71" w:rsidP="00C126DC">
      <w:pPr>
        <w:jc w:val="both"/>
        <w:rPr>
          <w:lang w:val="bg-BG"/>
        </w:rPr>
      </w:pPr>
    </w:p>
    <w:p w14:paraId="66CD6A4C" w14:textId="4CD62836" w:rsidR="00005E71" w:rsidRDefault="00005E71" w:rsidP="00005E71">
      <w:pPr>
        <w:jc w:val="both"/>
        <w:rPr>
          <w:b/>
          <w:bCs/>
          <w:lang w:val="bg-BG"/>
        </w:rPr>
      </w:pPr>
      <w:bookmarkStart w:id="3" w:name="_Hlk135751434"/>
      <w:r w:rsidRPr="0074639E">
        <w:rPr>
          <w:b/>
          <w:bCs/>
          <w:lang w:val="bg-BG"/>
        </w:rPr>
        <w:t>КВОРУМ – 46. С 46 „за“, 0 „против“ и 0 „въздържали се“ се прие</w:t>
      </w:r>
    </w:p>
    <w:p w14:paraId="4ED18A17" w14:textId="1D2BCEDD" w:rsidR="0074639E" w:rsidRDefault="0074639E" w:rsidP="00005E71">
      <w:pPr>
        <w:jc w:val="both"/>
        <w:rPr>
          <w:b/>
          <w:bCs/>
          <w:lang w:val="bg-BG"/>
        </w:rPr>
      </w:pPr>
    </w:p>
    <w:p w14:paraId="47C932A5" w14:textId="73847889" w:rsidR="0074639E" w:rsidRPr="0074639E" w:rsidRDefault="0074639E" w:rsidP="0074639E">
      <w:pPr>
        <w:keepNext/>
        <w:contextualSpacing/>
        <w:jc w:val="center"/>
        <w:outlineLvl w:val="0"/>
        <w:rPr>
          <w:b/>
          <w:sz w:val="28"/>
          <w:szCs w:val="28"/>
          <w:lang w:val="bg-BG"/>
        </w:rPr>
      </w:pPr>
      <w:r w:rsidRPr="0074639E">
        <w:rPr>
          <w:b/>
          <w:sz w:val="28"/>
          <w:szCs w:val="28"/>
          <w:lang w:val="bg-BG"/>
        </w:rPr>
        <w:t>РЕШЕНИЕ № 1</w:t>
      </w:r>
      <w:r w:rsidRPr="0074639E">
        <w:rPr>
          <w:b/>
          <w:sz w:val="28"/>
          <w:szCs w:val="28"/>
        </w:rPr>
        <w:t>34</w:t>
      </w:r>
      <w:r w:rsidRPr="0074639E">
        <w:rPr>
          <w:b/>
          <w:sz w:val="28"/>
          <w:szCs w:val="28"/>
          <w:lang w:val="bg-BG"/>
        </w:rPr>
        <w:t>2</w:t>
      </w:r>
    </w:p>
    <w:p w14:paraId="0CA8B58B" w14:textId="77777777" w:rsidR="0074639E" w:rsidRPr="0074639E" w:rsidRDefault="0074639E" w:rsidP="0074639E">
      <w:pPr>
        <w:spacing w:after="160"/>
        <w:ind w:right="180"/>
        <w:contextualSpacing/>
        <w:jc w:val="both"/>
        <w:rPr>
          <w:rFonts w:eastAsiaTheme="minorHAnsi"/>
          <w:lang w:val="bg-BG"/>
        </w:rPr>
      </w:pPr>
      <w:r w:rsidRPr="0074639E">
        <w:rPr>
          <w:rFonts w:eastAsiaTheme="minorHAnsi"/>
          <w:lang w:val="bg-BG"/>
        </w:rPr>
        <w:t xml:space="preserve"> </w:t>
      </w:r>
    </w:p>
    <w:p w14:paraId="3F49418E" w14:textId="77777777" w:rsidR="0074639E" w:rsidRPr="0074639E" w:rsidRDefault="0074639E" w:rsidP="0074639E">
      <w:pPr>
        <w:spacing w:after="160" w:line="252" w:lineRule="auto"/>
        <w:jc w:val="both"/>
        <w:rPr>
          <w:rFonts w:eastAsiaTheme="minorHAnsi"/>
        </w:rPr>
      </w:pPr>
      <w:r w:rsidRPr="0074639E">
        <w:rPr>
          <w:rFonts w:eastAsiaTheme="minorHAnsi"/>
          <w:lang w:val="bg-BG"/>
        </w:rPr>
        <w:t xml:space="preserve"> </w:t>
      </w:r>
      <w:r w:rsidRPr="0074639E">
        <w:rPr>
          <w:rFonts w:eastAsiaTheme="minorHAnsi"/>
        </w:rPr>
        <w:t xml:space="preserve">На основание чл. 21, ал. </w:t>
      </w:r>
      <w:proofErr w:type="gramStart"/>
      <w:r w:rsidRPr="0074639E">
        <w:rPr>
          <w:rFonts w:eastAsiaTheme="minorHAnsi"/>
        </w:rPr>
        <w:t>2</w:t>
      </w:r>
      <w:r w:rsidRPr="0074639E">
        <w:rPr>
          <w:rFonts w:eastAsiaTheme="minorHAnsi"/>
          <w:lang w:val="bg-BG"/>
        </w:rPr>
        <w:t>,</w:t>
      </w:r>
      <w:r w:rsidRPr="0074639E">
        <w:rPr>
          <w:rFonts w:eastAsiaTheme="minorHAnsi"/>
        </w:rPr>
        <w:t xml:space="preserve">  във</w:t>
      </w:r>
      <w:proofErr w:type="gramEnd"/>
      <w:r w:rsidRPr="0074639E">
        <w:rPr>
          <w:rFonts w:eastAsiaTheme="minorHAnsi"/>
        </w:rPr>
        <w:t xml:space="preserve"> връзка с чл. 21, ал. 1, т. 8 от ЗМСМА, чл. 112, ал. 1, т. </w:t>
      </w:r>
      <w:proofErr w:type="gramStart"/>
      <w:r w:rsidRPr="0074639E">
        <w:rPr>
          <w:rFonts w:eastAsiaTheme="minorHAnsi"/>
        </w:rPr>
        <w:t>1  ЗГ</w:t>
      </w:r>
      <w:proofErr w:type="gramEnd"/>
      <w:r w:rsidRPr="0074639E">
        <w:rPr>
          <w:rFonts w:eastAsiaTheme="minorHAnsi"/>
        </w:rPr>
        <w:t xml:space="preserve">, чл. 4, ал. 3, чл. 5, ал. 3 във връзка с ал. 1, т. 1 на същия член, чл. 46, т. 1, чл. 49, ал. 1, т. </w:t>
      </w:r>
      <w:proofErr w:type="gramStart"/>
      <w:r w:rsidRPr="0074639E">
        <w:rPr>
          <w:rFonts w:eastAsiaTheme="minorHAnsi"/>
        </w:rPr>
        <w:t xml:space="preserve">1  </w:t>
      </w:r>
      <w:r w:rsidRPr="0074639E">
        <w:rPr>
          <w:rFonts w:eastAsiaTheme="minorHAnsi"/>
          <w:bCs/>
          <w:shd w:val="clear" w:color="auto" w:fill="FFFFFF"/>
        </w:rPr>
        <w:t>НУРВИДГТДОСПДНГП</w:t>
      </w:r>
      <w:proofErr w:type="gramEnd"/>
      <w:r w:rsidRPr="0074639E">
        <w:rPr>
          <w:rFonts w:eastAsiaTheme="minorHAnsi"/>
        </w:rPr>
        <w:t>, чл. 90, ал. 2 от Наредба № 1 на Общински съвет - Русе за общинската собственост, Общинският съвет реши:</w:t>
      </w:r>
    </w:p>
    <w:p w14:paraId="7864B6EE" w14:textId="77777777" w:rsidR="0074639E" w:rsidRPr="0074639E" w:rsidRDefault="0074639E" w:rsidP="0074639E">
      <w:pPr>
        <w:numPr>
          <w:ilvl w:val="0"/>
          <w:numId w:val="7"/>
        </w:numPr>
        <w:tabs>
          <w:tab w:val="left" w:pos="851"/>
        </w:tabs>
        <w:spacing w:after="160" w:line="252" w:lineRule="auto"/>
        <w:ind w:left="0" w:firstLine="567"/>
        <w:jc w:val="both"/>
        <w:rPr>
          <w:rFonts w:eastAsiaTheme="minorHAnsi"/>
        </w:rPr>
      </w:pPr>
      <w:r w:rsidRPr="0074639E">
        <w:rPr>
          <w:rFonts w:eastAsiaTheme="minorHAnsi"/>
        </w:rPr>
        <w:t>Дава съгласие за провеждане на търг с явно наддаване за продажба на стояща дървесина на корен в горски територии, собственост на Община Русе, с конкретни количества на продаваната стояща дървесина на корен, в съответните подотдели, определени съобразно действащия Годишен план за ползване на дървесина в горски територии собственост на Община Русе за 2023 година, а именно:</w:t>
      </w:r>
    </w:p>
    <w:p w14:paraId="4ACABA34" w14:textId="77777777" w:rsidR="0074639E" w:rsidRPr="0074639E" w:rsidRDefault="0074639E" w:rsidP="0074639E">
      <w:pPr>
        <w:tabs>
          <w:tab w:val="left" w:pos="851"/>
        </w:tabs>
        <w:spacing w:after="160" w:line="252" w:lineRule="auto"/>
        <w:jc w:val="both"/>
        <w:rPr>
          <w:rFonts w:eastAsiaTheme="minorHAnsi"/>
        </w:rPr>
      </w:pPr>
      <w:r w:rsidRPr="0074639E">
        <w:rPr>
          <w:rFonts w:eastAsiaTheme="minorHAnsi"/>
        </w:rPr>
        <w:t xml:space="preserve">В землищата на: с. Николово – подотдели 194-в, 194-г, 194-к, 194-е, с. Тетово – подотдели 72-a, 72-б, 72-в,73-ж; 72-г, 72-е, </w:t>
      </w:r>
      <w:proofErr w:type="gramStart"/>
      <w:r w:rsidRPr="0074639E">
        <w:rPr>
          <w:rFonts w:eastAsiaTheme="minorHAnsi"/>
        </w:rPr>
        <w:t>определени  с</w:t>
      </w:r>
      <w:proofErr w:type="gramEnd"/>
      <w:r w:rsidRPr="0074639E">
        <w:rPr>
          <w:rFonts w:eastAsiaTheme="minorHAnsi"/>
        </w:rPr>
        <w:t xml:space="preserve"> </w:t>
      </w:r>
      <w:r w:rsidRPr="0074639E">
        <w:rPr>
          <w:rFonts w:eastAsia="Calibri"/>
        </w:rPr>
        <w:t>Решение № 1195, прието с Протокол № 44 от 24.01.2023 г.</w:t>
      </w:r>
      <w:r w:rsidRPr="0074639E">
        <w:rPr>
          <w:rFonts w:eastAsiaTheme="minorHAnsi"/>
        </w:rPr>
        <w:t xml:space="preserve"> на Общински съвет – Русе.</w:t>
      </w:r>
    </w:p>
    <w:p w14:paraId="5E562C8A" w14:textId="77777777" w:rsidR="0074639E" w:rsidRPr="0074639E" w:rsidRDefault="0074639E" w:rsidP="0074639E">
      <w:pPr>
        <w:tabs>
          <w:tab w:val="left" w:pos="851"/>
        </w:tabs>
        <w:spacing w:after="160" w:line="252" w:lineRule="auto"/>
        <w:jc w:val="both"/>
        <w:rPr>
          <w:rFonts w:eastAsiaTheme="minorHAnsi"/>
        </w:rPr>
      </w:pPr>
      <w:r w:rsidRPr="0074639E">
        <w:rPr>
          <w:rFonts w:eastAsiaTheme="minorHAnsi"/>
        </w:rPr>
        <w:t>Годишен план за 2023 г.</w:t>
      </w:r>
    </w:p>
    <w:p w14:paraId="2AF78732" w14:textId="77777777" w:rsidR="0074639E" w:rsidRPr="0074639E" w:rsidRDefault="0074639E" w:rsidP="0074639E">
      <w:pPr>
        <w:spacing w:after="160" w:line="252" w:lineRule="auto"/>
        <w:jc w:val="both"/>
        <w:rPr>
          <w:rFonts w:eastAsiaTheme="minorHAnsi"/>
          <w:sz w:val="22"/>
          <w:szCs w:val="22"/>
        </w:rPr>
      </w:pPr>
    </w:p>
    <w:tbl>
      <w:tblPr>
        <w:tblW w:w="9527" w:type="dxa"/>
        <w:tblInd w:w="-176" w:type="dxa"/>
        <w:tblLayout w:type="fixed"/>
        <w:tblLook w:val="04A0" w:firstRow="1" w:lastRow="0" w:firstColumn="1" w:lastColumn="0" w:noHBand="0" w:noVBand="1"/>
      </w:tblPr>
      <w:tblGrid>
        <w:gridCol w:w="970"/>
        <w:gridCol w:w="1284"/>
        <w:gridCol w:w="7"/>
        <w:gridCol w:w="25"/>
        <w:gridCol w:w="1223"/>
        <w:gridCol w:w="13"/>
        <w:gridCol w:w="3151"/>
        <w:gridCol w:w="1171"/>
        <w:gridCol w:w="1683"/>
      </w:tblGrid>
      <w:tr w:rsidR="0074639E" w:rsidRPr="0074639E" w14:paraId="22128235" w14:textId="77777777" w:rsidTr="0074639E">
        <w:trPr>
          <w:trHeight w:val="1219"/>
        </w:trPr>
        <w:tc>
          <w:tcPr>
            <w:tcW w:w="2286" w:type="dxa"/>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14:paraId="750A539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lastRenderedPageBreak/>
              <w:t>Място на извършване на дейността - отдел, подотдел</w:t>
            </w:r>
          </w:p>
        </w:tc>
        <w:tc>
          <w:tcPr>
            <w:tcW w:w="1223" w:type="dxa"/>
            <w:tcBorders>
              <w:top w:val="single" w:sz="8" w:space="0" w:color="auto"/>
              <w:left w:val="nil"/>
              <w:bottom w:val="nil"/>
              <w:right w:val="single" w:sz="4" w:space="0" w:color="auto"/>
            </w:tcBorders>
            <w:shd w:val="clear" w:color="auto" w:fill="auto"/>
            <w:vAlign w:val="center"/>
            <w:hideMark/>
          </w:tcPr>
          <w:p w14:paraId="2834C9A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Категория дървесина</w:t>
            </w:r>
          </w:p>
        </w:tc>
        <w:tc>
          <w:tcPr>
            <w:tcW w:w="3164" w:type="dxa"/>
            <w:gridSpan w:val="2"/>
            <w:tcBorders>
              <w:top w:val="single" w:sz="8" w:space="0" w:color="auto"/>
              <w:left w:val="nil"/>
              <w:bottom w:val="nil"/>
              <w:right w:val="single" w:sz="4" w:space="0" w:color="auto"/>
            </w:tcBorders>
            <w:shd w:val="clear" w:color="auto" w:fill="auto"/>
            <w:vAlign w:val="center"/>
            <w:hideMark/>
          </w:tcPr>
          <w:p w14:paraId="0C29D03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Размер и качeство на асортиментите</w:t>
            </w:r>
          </w:p>
        </w:tc>
        <w:tc>
          <w:tcPr>
            <w:tcW w:w="1171" w:type="dxa"/>
            <w:tcBorders>
              <w:top w:val="single" w:sz="8" w:space="0" w:color="auto"/>
              <w:left w:val="nil"/>
              <w:bottom w:val="nil"/>
              <w:right w:val="single" w:sz="4" w:space="0" w:color="auto"/>
            </w:tcBorders>
            <w:shd w:val="clear" w:color="auto" w:fill="auto"/>
            <w:vAlign w:val="center"/>
            <w:hideMark/>
          </w:tcPr>
          <w:p w14:paraId="3B2468D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Дървесен вид</w:t>
            </w:r>
          </w:p>
        </w:tc>
        <w:tc>
          <w:tcPr>
            <w:tcW w:w="1683" w:type="dxa"/>
            <w:tcBorders>
              <w:top w:val="single" w:sz="8" w:space="0" w:color="auto"/>
              <w:left w:val="nil"/>
              <w:bottom w:val="nil"/>
              <w:right w:val="single" w:sz="4" w:space="0" w:color="auto"/>
            </w:tcBorders>
            <w:shd w:val="clear" w:color="auto" w:fill="auto"/>
            <w:vAlign w:val="center"/>
            <w:hideMark/>
          </w:tcPr>
          <w:p w14:paraId="7ED73B7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Количество /м3/</w:t>
            </w:r>
          </w:p>
        </w:tc>
      </w:tr>
      <w:tr w:rsidR="0074639E" w:rsidRPr="0074639E" w14:paraId="79D1A007" w14:textId="77777777" w:rsidTr="0074639E">
        <w:trPr>
          <w:trHeight w:val="315"/>
        </w:trPr>
        <w:tc>
          <w:tcPr>
            <w:tcW w:w="2261" w:type="dxa"/>
            <w:gridSpan w:val="3"/>
            <w:tcBorders>
              <w:top w:val="nil"/>
              <w:left w:val="single" w:sz="4" w:space="0" w:color="auto"/>
              <w:bottom w:val="nil"/>
              <w:right w:val="single" w:sz="8" w:space="0" w:color="auto"/>
            </w:tcBorders>
            <w:shd w:val="clear" w:color="auto" w:fill="auto"/>
            <w:vAlign w:val="center"/>
          </w:tcPr>
          <w:p w14:paraId="3B19E38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261" w:type="dxa"/>
            <w:gridSpan w:val="3"/>
            <w:tcBorders>
              <w:top w:val="single" w:sz="4" w:space="0" w:color="auto"/>
              <w:left w:val="nil"/>
              <w:bottom w:val="nil"/>
              <w:right w:val="single" w:sz="4" w:space="0" w:color="auto"/>
            </w:tcBorders>
            <w:shd w:val="clear" w:color="auto" w:fill="auto"/>
            <w:noWrap/>
            <w:vAlign w:val="bottom"/>
            <w:hideMark/>
          </w:tcPr>
          <w:p w14:paraId="6B3A755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3151" w:type="dxa"/>
            <w:tcBorders>
              <w:top w:val="single" w:sz="4" w:space="0" w:color="auto"/>
              <w:left w:val="nil"/>
              <w:bottom w:val="nil"/>
              <w:right w:val="single" w:sz="4" w:space="0" w:color="auto"/>
            </w:tcBorders>
            <w:shd w:val="clear" w:color="auto" w:fill="auto"/>
            <w:noWrap/>
            <w:vAlign w:val="bottom"/>
            <w:hideMark/>
          </w:tcPr>
          <w:p w14:paraId="3CB3F5B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171" w:type="dxa"/>
            <w:tcBorders>
              <w:top w:val="single" w:sz="4" w:space="0" w:color="auto"/>
              <w:left w:val="nil"/>
              <w:bottom w:val="nil"/>
              <w:right w:val="single" w:sz="4" w:space="0" w:color="auto"/>
            </w:tcBorders>
            <w:shd w:val="clear" w:color="auto" w:fill="auto"/>
            <w:noWrap/>
            <w:vAlign w:val="bottom"/>
            <w:hideMark/>
          </w:tcPr>
          <w:p w14:paraId="5EE5BA4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single" w:sz="4" w:space="0" w:color="auto"/>
              <w:left w:val="nil"/>
              <w:bottom w:val="nil"/>
              <w:right w:val="single" w:sz="4" w:space="0" w:color="auto"/>
            </w:tcBorders>
            <w:shd w:val="clear" w:color="auto" w:fill="auto"/>
            <w:noWrap/>
            <w:vAlign w:val="bottom"/>
            <w:hideMark/>
          </w:tcPr>
          <w:p w14:paraId="2E2919DB"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19</w:t>
            </w:r>
          </w:p>
        </w:tc>
      </w:tr>
      <w:tr w:rsidR="0074639E" w:rsidRPr="0074639E" w14:paraId="18296E80" w14:textId="77777777" w:rsidTr="0074639E">
        <w:trPr>
          <w:trHeight w:val="395"/>
        </w:trPr>
        <w:tc>
          <w:tcPr>
            <w:tcW w:w="2261" w:type="dxa"/>
            <w:gridSpan w:val="3"/>
            <w:tcBorders>
              <w:top w:val="nil"/>
              <w:left w:val="single" w:sz="4" w:space="0" w:color="auto"/>
              <w:bottom w:val="nil"/>
              <w:right w:val="single" w:sz="8" w:space="0" w:color="auto"/>
            </w:tcBorders>
            <w:shd w:val="clear" w:color="auto" w:fill="auto"/>
            <w:vAlign w:val="center"/>
          </w:tcPr>
          <w:p w14:paraId="79F5129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261" w:type="dxa"/>
            <w:gridSpan w:val="3"/>
            <w:tcBorders>
              <w:top w:val="single" w:sz="8" w:space="0" w:color="auto"/>
              <w:left w:val="nil"/>
              <w:bottom w:val="single" w:sz="8" w:space="0" w:color="auto"/>
              <w:right w:val="single" w:sz="4" w:space="0" w:color="auto"/>
            </w:tcBorders>
            <w:shd w:val="clear" w:color="auto" w:fill="auto"/>
            <w:noWrap/>
            <w:vAlign w:val="bottom"/>
            <w:hideMark/>
          </w:tcPr>
          <w:p w14:paraId="49D73A5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3151" w:type="dxa"/>
            <w:tcBorders>
              <w:top w:val="single" w:sz="8" w:space="0" w:color="auto"/>
              <w:left w:val="nil"/>
              <w:bottom w:val="single" w:sz="8" w:space="0" w:color="auto"/>
              <w:right w:val="single" w:sz="4" w:space="0" w:color="auto"/>
            </w:tcBorders>
            <w:shd w:val="clear" w:color="auto" w:fill="auto"/>
            <w:noWrap/>
            <w:vAlign w:val="bottom"/>
            <w:hideMark/>
          </w:tcPr>
          <w:p w14:paraId="60E615D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single" w:sz="8" w:space="0" w:color="auto"/>
              <w:left w:val="nil"/>
              <w:bottom w:val="single" w:sz="8" w:space="0" w:color="auto"/>
              <w:right w:val="single" w:sz="4" w:space="0" w:color="auto"/>
            </w:tcBorders>
            <w:shd w:val="clear" w:color="auto" w:fill="auto"/>
            <w:noWrap/>
            <w:vAlign w:val="bottom"/>
            <w:hideMark/>
          </w:tcPr>
          <w:p w14:paraId="75DFB03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single" w:sz="8" w:space="0" w:color="auto"/>
              <w:left w:val="nil"/>
              <w:bottom w:val="single" w:sz="8" w:space="0" w:color="auto"/>
              <w:right w:val="single" w:sz="4" w:space="0" w:color="auto"/>
            </w:tcBorders>
            <w:shd w:val="clear" w:color="auto" w:fill="auto"/>
            <w:noWrap/>
            <w:vAlign w:val="bottom"/>
            <w:hideMark/>
          </w:tcPr>
          <w:p w14:paraId="21781E2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19</w:t>
            </w:r>
          </w:p>
        </w:tc>
      </w:tr>
      <w:tr w:rsidR="0074639E" w:rsidRPr="0074639E" w14:paraId="0986AAE0" w14:textId="77777777" w:rsidTr="0074639E">
        <w:trPr>
          <w:trHeight w:val="300"/>
        </w:trPr>
        <w:tc>
          <w:tcPr>
            <w:tcW w:w="2261" w:type="dxa"/>
            <w:gridSpan w:val="3"/>
            <w:tcBorders>
              <w:top w:val="nil"/>
              <w:left w:val="single" w:sz="4" w:space="0" w:color="auto"/>
              <w:bottom w:val="nil"/>
              <w:right w:val="single" w:sz="8" w:space="0" w:color="auto"/>
            </w:tcBorders>
            <w:shd w:val="clear" w:color="auto" w:fill="auto"/>
            <w:vAlign w:val="center"/>
          </w:tcPr>
          <w:p w14:paraId="0880DE0C"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194-в</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52D33904"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Дребна</w:t>
            </w:r>
          </w:p>
        </w:tc>
        <w:tc>
          <w:tcPr>
            <w:tcW w:w="3151" w:type="dxa"/>
            <w:tcBorders>
              <w:top w:val="nil"/>
              <w:left w:val="nil"/>
              <w:bottom w:val="single" w:sz="4" w:space="0" w:color="auto"/>
              <w:right w:val="single" w:sz="4" w:space="0" w:color="auto"/>
            </w:tcBorders>
            <w:shd w:val="clear" w:color="auto" w:fill="auto"/>
            <w:noWrap/>
            <w:vAlign w:val="bottom"/>
            <w:hideMark/>
          </w:tcPr>
          <w:p w14:paraId="0C3F334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171" w:type="dxa"/>
            <w:tcBorders>
              <w:top w:val="nil"/>
              <w:left w:val="nil"/>
              <w:bottom w:val="single" w:sz="4" w:space="0" w:color="auto"/>
              <w:right w:val="single" w:sz="4" w:space="0" w:color="auto"/>
            </w:tcBorders>
            <w:shd w:val="clear" w:color="auto" w:fill="auto"/>
            <w:noWrap/>
            <w:vAlign w:val="bottom"/>
            <w:hideMark/>
          </w:tcPr>
          <w:p w14:paraId="6FA023E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nil"/>
              <w:left w:val="nil"/>
              <w:bottom w:val="single" w:sz="4" w:space="0" w:color="auto"/>
              <w:right w:val="single" w:sz="4" w:space="0" w:color="auto"/>
            </w:tcBorders>
            <w:shd w:val="clear" w:color="auto" w:fill="auto"/>
            <w:noWrap/>
            <w:vAlign w:val="bottom"/>
            <w:hideMark/>
          </w:tcPr>
          <w:p w14:paraId="6D8E5CB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12</w:t>
            </w:r>
          </w:p>
        </w:tc>
      </w:tr>
      <w:tr w:rsidR="0074639E" w:rsidRPr="0074639E" w14:paraId="2EF73617" w14:textId="77777777" w:rsidTr="0074639E">
        <w:trPr>
          <w:trHeight w:val="315"/>
        </w:trPr>
        <w:tc>
          <w:tcPr>
            <w:tcW w:w="2261" w:type="dxa"/>
            <w:gridSpan w:val="3"/>
            <w:tcBorders>
              <w:top w:val="nil"/>
              <w:left w:val="single" w:sz="4" w:space="0" w:color="auto"/>
              <w:bottom w:val="nil"/>
              <w:right w:val="single" w:sz="8" w:space="0" w:color="auto"/>
            </w:tcBorders>
            <w:shd w:val="clear" w:color="auto" w:fill="auto"/>
            <w:vAlign w:val="center"/>
          </w:tcPr>
          <w:p w14:paraId="0E560C40"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с.Николово</w:t>
            </w:r>
          </w:p>
        </w:tc>
        <w:tc>
          <w:tcPr>
            <w:tcW w:w="1261" w:type="dxa"/>
            <w:gridSpan w:val="3"/>
            <w:tcBorders>
              <w:top w:val="nil"/>
              <w:left w:val="nil"/>
              <w:bottom w:val="single" w:sz="8" w:space="0" w:color="auto"/>
              <w:right w:val="single" w:sz="4" w:space="0" w:color="auto"/>
            </w:tcBorders>
            <w:shd w:val="clear" w:color="auto" w:fill="auto"/>
            <w:noWrap/>
            <w:vAlign w:val="bottom"/>
            <w:hideMark/>
          </w:tcPr>
          <w:p w14:paraId="1620A18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3151" w:type="dxa"/>
            <w:tcBorders>
              <w:top w:val="nil"/>
              <w:left w:val="nil"/>
              <w:bottom w:val="single" w:sz="8" w:space="0" w:color="auto"/>
              <w:right w:val="single" w:sz="4" w:space="0" w:color="auto"/>
            </w:tcBorders>
            <w:shd w:val="clear" w:color="auto" w:fill="auto"/>
            <w:noWrap/>
            <w:vAlign w:val="bottom"/>
            <w:hideMark/>
          </w:tcPr>
          <w:p w14:paraId="7CE2A82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single" w:sz="8" w:space="0" w:color="auto"/>
              <w:right w:val="single" w:sz="4" w:space="0" w:color="auto"/>
            </w:tcBorders>
            <w:shd w:val="clear" w:color="auto" w:fill="auto"/>
            <w:noWrap/>
            <w:vAlign w:val="bottom"/>
            <w:hideMark/>
          </w:tcPr>
          <w:p w14:paraId="1E5A3C7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nil"/>
              <w:left w:val="nil"/>
              <w:bottom w:val="single" w:sz="8" w:space="0" w:color="auto"/>
              <w:right w:val="single" w:sz="4" w:space="0" w:color="auto"/>
            </w:tcBorders>
            <w:shd w:val="clear" w:color="auto" w:fill="auto"/>
            <w:noWrap/>
            <w:vAlign w:val="bottom"/>
            <w:hideMark/>
          </w:tcPr>
          <w:p w14:paraId="06CE2F3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12</w:t>
            </w:r>
          </w:p>
        </w:tc>
      </w:tr>
      <w:tr w:rsidR="0074639E" w:rsidRPr="0074639E" w14:paraId="51E33DB3" w14:textId="77777777" w:rsidTr="0074639E">
        <w:trPr>
          <w:trHeight w:val="300"/>
        </w:trPr>
        <w:tc>
          <w:tcPr>
            <w:tcW w:w="2261" w:type="dxa"/>
            <w:gridSpan w:val="3"/>
            <w:tcBorders>
              <w:top w:val="nil"/>
              <w:left w:val="single" w:sz="4" w:space="0" w:color="auto"/>
              <w:bottom w:val="nil"/>
              <w:right w:val="single" w:sz="8" w:space="0" w:color="auto"/>
            </w:tcBorders>
            <w:shd w:val="clear" w:color="auto" w:fill="auto"/>
            <w:vAlign w:val="center"/>
          </w:tcPr>
          <w:p w14:paraId="5CE2DEA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261" w:type="dxa"/>
            <w:gridSpan w:val="3"/>
            <w:tcBorders>
              <w:top w:val="nil"/>
              <w:left w:val="nil"/>
              <w:bottom w:val="single" w:sz="4" w:space="0" w:color="auto"/>
              <w:right w:val="single" w:sz="4" w:space="0" w:color="auto"/>
            </w:tcBorders>
            <w:shd w:val="clear" w:color="auto" w:fill="auto"/>
            <w:noWrap/>
            <w:vAlign w:val="bottom"/>
            <w:hideMark/>
          </w:tcPr>
          <w:p w14:paraId="0684A5C2"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3151" w:type="dxa"/>
            <w:tcBorders>
              <w:top w:val="nil"/>
              <w:left w:val="nil"/>
              <w:bottom w:val="single" w:sz="4" w:space="0" w:color="auto"/>
              <w:right w:val="single" w:sz="4" w:space="0" w:color="auto"/>
            </w:tcBorders>
            <w:shd w:val="clear" w:color="auto" w:fill="auto"/>
            <w:noWrap/>
            <w:vAlign w:val="bottom"/>
            <w:hideMark/>
          </w:tcPr>
          <w:p w14:paraId="29D7A4F9"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50E09F5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nil"/>
              <w:left w:val="nil"/>
              <w:bottom w:val="single" w:sz="4" w:space="0" w:color="auto"/>
              <w:right w:val="single" w:sz="4" w:space="0" w:color="auto"/>
            </w:tcBorders>
            <w:shd w:val="clear" w:color="auto" w:fill="auto"/>
            <w:noWrap/>
            <w:vAlign w:val="bottom"/>
            <w:hideMark/>
          </w:tcPr>
          <w:p w14:paraId="544E10B1"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364</w:t>
            </w:r>
          </w:p>
        </w:tc>
      </w:tr>
      <w:tr w:rsidR="0074639E" w:rsidRPr="0074639E" w14:paraId="68C6419B" w14:textId="77777777" w:rsidTr="0074639E">
        <w:trPr>
          <w:trHeight w:val="315"/>
        </w:trPr>
        <w:tc>
          <w:tcPr>
            <w:tcW w:w="2261" w:type="dxa"/>
            <w:gridSpan w:val="3"/>
            <w:tcBorders>
              <w:top w:val="nil"/>
              <w:left w:val="single" w:sz="4" w:space="0" w:color="auto"/>
              <w:bottom w:val="nil"/>
              <w:right w:val="single" w:sz="8" w:space="0" w:color="auto"/>
            </w:tcBorders>
            <w:shd w:val="clear" w:color="auto" w:fill="auto"/>
            <w:vAlign w:val="center"/>
          </w:tcPr>
          <w:p w14:paraId="15C2EF58"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261" w:type="dxa"/>
            <w:gridSpan w:val="3"/>
            <w:tcBorders>
              <w:top w:val="nil"/>
              <w:left w:val="nil"/>
              <w:bottom w:val="single" w:sz="8" w:space="0" w:color="auto"/>
              <w:right w:val="single" w:sz="4" w:space="0" w:color="auto"/>
            </w:tcBorders>
            <w:shd w:val="clear" w:color="auto" w:fill="auto"/>
            <w:noWrap/>
            <w:vAlign w:val="bottom"/>
            <w:hideMark/>
          </w:tcPr>
          <w:p w14:paraId="7264CB5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3151" w:type="dxa"/>
            <w:tcBorders>
              <w:top w:val="nil"/>
              <w:left w:val="nil"/>
              <w:bottom w:val="nil"/>
              <w:right w:val="single" w:sz="4" w:space="0" w:color="auto"/>
            </w:tcBorders>
            <w:shd w:val="clear" w:color="auto" w:fill="auto"/>
            <w:noWrap/>
            <w:vAlign w:val="bottom"/>
            <w:hideMark/>
          </w:tcPr>
          <w:p w14:paraId="1FDA010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single" w:sz="8" w:space="0" w:color="auto"/>
              <w:right w:val="single" w:sz="4" w:space="0" w:color="auto"/>
            </w:tcBorders>
            <w:shd w:val="clear" w:color="auto" w:fill="auto"/>
            <w:noWrap/>
            <w:vAlign w:val="bottom"/>
            <w:hideMark/>
          </w:tcPr>
          <w:p w14:paraId="09655DF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nil"/>
              <w:left w:val="nil"/>
              <w:bottom w:val="single" w:sz="8" w:space="0" w:color="auto"/>
              <w:right w:val="single" w:sz="4" w:space="0" w:color="auto"/>
            </w:tcBorders>
            <w:shd w:val="clear" w:color="auto" w:fill="auto"/>
            <w:noWrap/>
            <w:vAlign w:val="bottom"/>
            <w:hideMark/>
          </w:tcPr>
          <w:p w14:paraId="10D2244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364</w:t>
            </w:r>
          </w:p>
        </w:tc>
      </w:tr>
      <w:tr w:rsidR="0074639E" w:rsidRPr="0074639E" w14:paraId="56C5B3D2" w14:textId="77777777" w:rsidTr="0074639E">
        <w:trPr>
          <w:trHeight w:val="315"/>
        </w:trPr>
        <w:tc>
          <w:tcPr>
            <w:tcW w:w="970" w:type="dxa"/>
            <w:tcBorders>
              <w:top w:val="nil"/>
              <w:left w:val="single" w:sz="4" w:space="0" w:color="auto"/>
              <w:bottom w:val="nil"/>
            </w:tcBorders>
            <w:shd w:val="clear" w:color="auto" w:fill="auto"/>
            <w:vAlign w:val="center"/>
          </w:tcPr>
          <w:p w14:paraId="18CFCFA5" w14:textId="77777777" w:rsidR="0074639E" w:rsidRPr="0074639E" w:rsidRDefault="0074639E" w:rsidP="0074639E">
            <w:pPr>
              <w:spacing w:after="160" w:line="252" w:lineRule="auto"/>
              <w:jc w:val="center"/>
              <w:rPr>
                <w:rFonts w:eastAsiaTheme="minorHAnsi"/>
                <w:b/>
                <w:bCs/>
                <w:color w:val="000000"/>
                <w:sz w:val="22"/>
                <w:szCs w:val="22"/>
              </w:rPr>
            </w:pPr>
          </w:p>
        </w:tc>
        <w:tc>
          <w:tcPr>
            <w:tcW w:w="1291" w:type="dxa"/>
            <w:gridSpan w:val="2"/>
            <w:vMerge w:val="restart"/>
            <w:tcBorders>
              <w:top w:val="nil"/>
              <w:left w:val="nil"/>
              <w:bottom w:val="nil"/>
              <w:right w:val="single" w:sz="8" w:space="0" w:color="auto"/>
            </w:tcBorders>
            <w:shd w:val="clear" w:color="000000" w:fill="FFFFFF"/>
            <w:noWrap/>
            <w:vAlign w:val="center"/>
            <w:hideMark/>
          </w:tcPr>
          <w:p w14:paraId="775DBBD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261" w:type="dxa"/>
            <w:gridSpan w:val="3"/>
            <w:tcBorders>
              <w:top w:val="nil"/>
              <w:left w:val="nil"/>
              <w:bottom w:val="single" w:sz="8" w:space="0" w:color="auto"/>
              <w:right w:val="single" w:sz="4" w:space="0" w:color="auto"/>
            </w:tcBorders>
            <w:shd w:val="clear" w:color="000000" w:fill="FFFF99"/>
            <w:noWrap/>
            <w:vAlign w:val="bottom"/>
            <w:hideMark/>
          </w:tcPr>
          <w:p w14:paraId="61FC0B35"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single" w:sz="8" w:space="0" w:color="auto"/>
              <w:left w:val="nil"/>
              <w:bottom w:val="single" w:sz="8" w:space="0" w:color="auto"/>
              <w:right w:val="single" w:sz="4" w:space="0" w:color="auto"/>
            </w:tcBorders>
            <w:shd w:val="clear" w:color="000000" w:fill="FFFF99"/>
            <w:noWrap/>
            <w:vAlign w:val="bottom"/>
            <w:hideMark/>
          </w:tcPr>
          <w:p w14:paraId="1D46E3D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ак</w:t>
            </w:r>
          </w:p>
        </w:tc>
        <w:tc>
          <w:tcPr>
            <w:tcW w:w="1171" w:type="dxa"/>
            <w:tcBorders>
              <w:top w:val="nil"/>
              <w:left w:val="nil"/>
              <w:bottom w:val="single" w:sz="8" w:space="0" w:color="auto"/>
              <w:right w:val="single" w:sz="4" w:space="0" w:color="auto"/>
            </w:tcBorders>
            <w:shd w:val="clear" w:color="000000" w:fill="FFFF99"/>
            <w:noWrap/>
            <w:vAlign w:val="bottom"/>
            <w:hideMark/>
          </w:tcPr>
          <w:p w14:paraId="43A09FE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nil"/>
              <w:bottom w:val="single" w:sz="8" w:space="0" w:color="auto"/>
              <w:right w:val="single" w:sz="4" w:space="0" w:color="auto"/>
            </w:tcBorders>
            <w:shd w:val="clear" w:color="000000" w:fill="FFFF99"/>
            <w:noWrap/>
            <w:vAlign w:val="bottom"/>
            <w:hideMark/>
          </w:tcPr>
          <w:p w14:paraId="04233C1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395</w:t>
            </w:r>
          </w:p>
        </w:tc>
      </w:tr>
      <w:tr w:rsidR="0074639E" w:rsidRPr="0074639E" w14:paraId="71023F87" w14:textId="77777777" w:rsidTr="0074639E">
        <w:trPr>
          <w:trHeight w:val="315"/>
        </w:trPr>
        <w:tc>
          <w:tcPr>
            <w:tcW w:w="970" w:type="dxa"/>
            <w:tcBorders>
              <w:top w:val="nil"/>
              <w:left w:val="single" w:sz="4" w:space="0" w:color="auto"/>
              <w:bottom w:val="single" w:sz="4" w:space="0" w:color="auto"/>
            </w:tcBorders>
            <w:shd w:val="clear" w:color="auto" w:fill="auto"/>
            <w:vAlign w:val="center"/>
          </w:tcPr>
          <w:p w14:paraId="79905B39" w14:textId="77777777" w:rsidR="0074639E" w:rsidRPr="0074639E" w:rsidRDefault="0074639E" w:rsidP="0074639E">
            <w:pPr>
              <w:spacing w:after="160" w:line="252" w:lineRule="auto"/>
              <w:jc w:val="right"/>
              <w:rPr>
                <w:rFonts w:eastAsiaTheme="minorHAnsi"/>
                <w:b/>
                <w:bCs/>
                <w:sz w:val="22"/>
                <w:szCs w:val="22"/>
              </w:rPr>
            </w:pPr>
          </w:p>
        </w:tc>
        <w:tc>
          <w:tcPr>
            <w:tcW w:w="1291" w:type="dxa"/>
            <w:gridSpan w:val="2"/>
            <w:vMerge/>
            <w:tcBorders>
              <w:top w:val="nil"/>
              <w:left w:val="nil"/>
              <w:bottom w:val="nil"/>
              <w:right w:val="single" w:sz="8" w:space="0" w:color="auto"/>
            </w:tcBorders>
            <w:vAlign w:val="center"/>
            <w:hideMark/>
          </w:tcPr>
          <w:p w14:paraId="3208950A" w14:textId="77777777" w:rsidR="0074639E" w:rsidRPr="0074639E" w:rsidRDefault="0074639E" w:rsidP="0074639E">
            <w:pPr>
              <w:spacing w:after="160" w:line="252" w:lineRule="auto"/>
              <w:rPr>
                <w:rFonts w:eastAsiaTheme="minorHAnsi"/>
                <w:b/>
                <w:bCs/>
                <w:sz w:val="22"/>
                <w:szCs w:val="22"/>
              </w:rPr>
            </w:pPr>
          </w:p>
        </w:tc>
        <w:tc>
          <w:tcPr>
            <w:tcW w:w="1261" w:type="dxa"/>
            <w:gridSpan w:val="3"/>
            <w:tcBorders>
              <w:top w:val="nil"/>
              <w:left w:val="nil"/>
              <w:bottom w:val="single" w:sz="8" w:space="0" w:color="auto"/>
              <w:right w:val="single" w:sz="4" w:space="0" w:color="auto"/>
            </w:tcBorders>
            <w:shd w:val="clear" w:color="000000" w:fill="FFFF99"/>
            <w:noWrap/>
            <w:vAlign w:val="bottom"/>
            <w:hideMark/>
          </w:tcPr>
          <w:p w14:paraId="0E4A79E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nil"/>
              <w:left w:val="nil"/>
              <w:bottom w:val="single" w:sz="8" w:space="0" w:color="auto"/>
              <w:right w:val="single" w:sz="4" w:space="0" w:color="auto"/>
            </w:tcBorders>
            <w:shd w:val="clear" w:color="000000" w:fill="FFFF99"/>
            <w:noWrap/>
            <w:vAlign w:val="bottom"/>
            <w:hideMark/>
          </w:tcPr>
          <w:p w14:paraId="5A3246A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194-в</w:t>
            </w:r>
          </w:p>
        </w:tc>
        <w:tc>
          <w:tcPr>
            <w:tcW w:w="1171" w:type="dxa"/>
            <w:tcBorders>
              <w:top w:val="nil"/>
              <w:left w:val="nil"/>
              <w:bottom w:val="single" w:sz="8" w:space="0" w:color="auto"/>
              <w:right w:val="single" w:sz="4" w:space="0" w:color="auto"/>
            </w:tcBorders>
            <w:shd w:val="clear" w:color="000000" w:fill="FFFF99"/>
            <w:noWrap/>
            <w:vAlign w:val="bottom"/>
            <w:hideMark/>
          </w:tcPr>
          <w:p w14:paraId="55CDBBC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nil"/>
              <w:bottom w:val="single" w:sz="8" w:space="0" w:color="auto"/>
              <w:right w:val="single" w:sz="4" w:space="0" w:color="auto"/>
            </w:tcBorders>
            <w:shd w:val="clear" w:color="000000" w:fill="FFFF99"/>
            <w:noWrap/>
            <w:vAlign w:val="bottom"/>
            <w:hideMark/>
          </w:tcPr>
          <w:p w14:paraId="50A8A65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395</w:t>
            </w:r>
          </w:p>
        </w:tc>
      </w:tr>
      <w:tr w:rsidR="0074639E" w:rsidRPr="0074639E" w14:paraId="793B985B" w14:textId="77777777" w:rsidTr="0074639E">
        <w:trPr>
          <w:trHeight w:val="315"/>
        </w:trPr>
        <w:tc>
          <w:tcPr>
            <w:tcW w:w="2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C1BC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261" w:type="dxa"/>
            <w:gridSpan w:val="3"/>
            <w:tcBorders>
              <w:top w:val="nil"/>
              <w:left w:val="single" w:sz="4" w:space="0" w:color="auto"/>
              <w:bottom w:val="single" w:sz="8" w:space="0" w:color="auto"/>
              <w:right w:val="single" w:sz="4" w:space="0" w:color="auto"/>
            </w:tcBorders>
            <w:shd w:val="clear" w:color="auto" w:fill="auto"/>
            <w:noWrap/>
            <w:vAlign w:val="bottom"/>
            <w:hideMark/>
          </w:tcPr>
          <w:p w14:paraId="48D24CFA"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nil"/>
              <w:left w:val="single" w:sz="4" w:space="0" w:color="auto"/>
              <w:bottom w:val="single" w:sz="8" w:space="0" w:color="auto"/>
              <w:right w:val="single" w:sz="4" w:space="0" w:color="auto"/>
            </w:tcBorders>
            <w:shd w:val="clear" w:color="auto" w:fill="auto"/>
            <w:noWrap/>
            <w:vAlign w:val="bottom"/>
            <w:hideMark/>
          </w:tcPr>
          <w:p w14:paraId="46DFE8C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171" w:type="dxa"/>
            <w:tcBorders>
              <w:top w:val="nil"/>
              <w:left w:val="single" w:sz="4" w:space="0" w:color="auto"/>
              <w:bottom w:val="single" w:sz="8" w:space="0" w:color="auto"/>
              <w:right w:val="single" w:sz="4" w:space="0" w:color="auto"/>
            </w:tcBorders>
            <w:shd w:val="clear" w:color="auto" w:fill="auto"/>
            <w:noWrap/>
            <w:vAlign w:val="bottom"/>
            <w:hideMark/>
          </w:tcPr>
          <w:p w14:paraId="16F167C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single" w:sz="4" w:space="0" w:color="auto"/>
              <w:bottom w:val="single" w:sz="8" w:space="0" w:color="auto"/>
              <w:right w:val="nil"/>
            </w:tcBorders>
            <w:shd w:val="clear" w:color="auto" w:fill="auto"/>
            <w:noWrap/>
            <w:vAlign w:val="bottom"/>
            <w:hideMark/>
          </w:tcPr>
          <w:p w14:paraId="4627A040"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r>
      <w:tr w:rsidR="0074639E" w:rsidRPr="0074639E" w14:paraId="388A43F0" w14:textId="77777777" w:rsidTr="0074639E">
        <w:trPr>
          <w:trHeight w:val="300"/>
        </w:trPr>
        <w:tc>
          <w:tcPr>
            <w:tcW w:w="2261" w:type="dxa"/>
            <w:gridSpan w:val="3"/>
            <w:vMerge w:val="restart"/>
            <w:tcBorders>
              <w:top w:val="single" w:sz="4" w:space="0" w:color="auto"/>
              <w:left w:val="single" w:sz="4" w:space="0" w:color="auto"/>
              <w:right w:val="single" w:sz="8" w:space="0" w:color="auto"/>
            </w:tcBorders>
            <w:shd w:val="clear" w:color="auto" w:fill="auto"/>
            <w:vAlign w:val="center"/>
          </w:tcPr>
          <w:p w14:paraId="7E50C47B"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xml:space="preserve">194-г  </w:t>
            </w:r>
            <w:r w:rsidRPr="0074639E">
              <w:rPr>
                <w:rFonts w:eastAsiaTheme="minorHAnsi"/>
                <w:b/>
                <w:bCs/>
                <w:sz w:val="22"/>
                <w:szCs w:val="22"/>
              </w:rPr>
              <w:t>с.Николово</w:t>
            </w:r>
          </w:p>
        </w:tc>
        <w:tc>
          <w:tcPr>
            <w:tcW w:w="1261" w:type="dxa"/>
            <w:gridSpan w:val="3"/>
            <w:tcBorders>
              <w:top w:val="nil"/>
              <w:left w:val="single" w:sz="8" w:space="0" w:color="auto"/>
              <w:bottom w:val="single" w:sz="4" w:space="0" w:color="auto"/>
              <w:right w:val="single" w:sz="4" w:space="0" w:color="auto"/>
            </w:tcBorders>
            <w:shd w:val="clear" w:color="auto" w:fill="auto"/>
            <w:noWrap/>
            <w:vAlign w:val="bottom"/>
            <w:hideMark/>
          </w:tcPr>
          <w:p w14:paraId="7B8E9266"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3151" w:type="dxa"/>
            <w:tcBorders>
              <w:top w:val="nil"/>
              <w:left w:val="nil"/>
              <w:bottom w:val="single" w:sz="4" w:space="0" w:color="auto"/>
              <w:right w:val="single" w:sz="4" w:space="0" w:color="auto"/>
            </w:tcBorders>
            <w:shd w:val="clear" w:color="auto" w:fill="auto"/>
            <w:noWrap/>
            <w:vAlign w:val="bottom"/>
            <w:hideMark/>
          </w:tcPr>
          <w:p w14:paraId="27934CAA"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171" w:type="dxa"/>
            <w:tcBorders>
              <w:top w:val="nil"/>
              <w:left w:val="nil"/>
              <w:bottom w:val="single" w:sz="4" w:space="0" w:color="auto"/>
              <w:right w:val="single" w:sz="4" w:space="0" w:color="auto"/>
            </w:tcBorders>
            <w:shd w:val="clear" w:color="auto" w:fill="auto"/>
            <w:noWrap/>
            <w:vAlign w:val="bottom"/>
            <w:hideMark/>
          </w:tcPr>
          <w:p w14:paraId="58F0E81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nil"/>
              <w:left w:val="nil"/>
              <w:bottom w:val="single" w:sz="4" w:space="0" w:color="auto"/>
              <w:right w:val="single" w:sz="4" w:space="0" w:color="auto"/>
            </w:tcBorders>
            <w:shd w:val="clear" w:color="auto" w:fill="auto"/>
            <w:noWrap/>
            <w:vAlign w:val="bottom"/>
            <w:hideMark/>
          </w:tcPr>
          <w:p w14:paraId="2D051F3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208</w:t>
            </w:r>
          </w:p>
        </w:tc>
      </w:tr>
      <w:tr w:rsidR="0074639E" w:rsidRPr="0074639E" w14:paraId="76A1C7DC" w14:textId="77777777" w:rsidTr="0074639E">
        <w:trPr>
          <w:trHeight w:val="300"/>
        </w:trPr>
        <w:tc>
          <w:tcPr>
            <w:tcW w:w="2261" w:type="dxa"/>
            <w:gridSpan w:val="3"/>
            <w:vMerge/>
            <w:tcBorders>
              <w:left w:val="single" w:sz="4" w:space="0" w:color="auto"/>
              <w:right w:val="single" w:sz="8" w:space="0" w:color="auto"/>
            </w:tcBorders>
            <w:shd w:val="clear" w:color="auto" w:fill="auto"/>
            <w:vAlign w:val="center"/>
          </w:tcPr>
          <w:p w14:paraId="2B5D1D50"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8" w:space="0" w:color="auto"/>
              <w:bottom w:val="nil"/>
              <w:right w:val="single" w:sz="4" w:space="0" w:color="auto"/>
            </w:tcBorders>
            <w:shd w:val="clear" w:color="auto" w:fill="auto"/>
            <w:noWrap/>
            <w:vAlign w:val="bottom"/>
            <w:hideMark/>
          </w:tcPr>
          <w:p w14:paraId="2E3A58B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3151" w:type="dxa"/>
            <w:tcBorders>
              <w:top w:val="nil"/>
              <w:left w:val="nil"/>
              <w:bottom w:val="nil"/>
              <w:right w:val="single" w:sz="4" w:space="0" w:color="auto"/>
            </w:tcBorders>
            <w:shd w:val="clear" w:color="auto" w:fill="auto"/>
            <w:noWrap/>
            <w:vAlign w:val="bottom"/>
            <w:hideMark/>
          </w:tcPr>
          <w:p w14:paraId="0F69FF0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nil"/>
              <w:right w:val="single" w:sz="4" w:space="0" w:color="auto"/>
            </w:tcBorders>
            <w:shd w:val="clear" w:color="auto" w:fill="auto"/>
            <w:noWrap/>
            <w:vAlign w:val="bottom"/>
            <w:hideMark/>
          </w:tcPr>
          <w:p w14:paraId="7068AEBD"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nil"/>
              <w:left w:val="nil"/>
              <w:bottom w:val="nil"/>
              <w:right w:val="single" w:sz="4" w:space="0" w:color="auto"/>
            </w:tcBorders>
            <w:shd w:val="clear" w:color="auto" w:fill="auto"/>
            <w:noWrap/>
            <w:vAlign w:val="bottom"/>
            <w:hideMark/>
          </w:tcPr>
          <w:p w14:paraId="7B047FA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208</w:t>
            </w:r>
          </w:p>
        </w:tc>
      </w:tr>
      <w:tr w:rsidR="0074639E" w:rsidRPr="0074639E" w14:paraId="698A9F44" w14:textId="77777777" w:rsidTr="0074639E">
        <w:trPr>
          <w:trHeight w:val="315"/>
        </w:trPr>
        <w:tc>
          <w:tcPr>
            <w:tcW w:w="2261" w:type="dxa"/>
            <w:gridSpan w:val="3"/>
            <w:vMerge/>
            <w:tcBorders>
              <w:left w:val="single" w:sz="4" w:space="0" w:color="auto"/>
              <w:bottom w:val="single" w:sz="4" w:space="0" w:color="auto"/>
              <w:right w:val="single" w:sz="8" w:space="0" w:color="auto"/>
            </w:tcBorders>
            <w:shd w:val="clear" w:color="auto" w:fill="auto"/>
            <w:vAlign w:val="center"/>
          </w:tcPr>
          <w:p w14:paraId="377D4AEB"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4" w:space="0" w:color="auto"/>
              <w:left w:val="single" w:sz="8" w:space="0" w:color="auto"/>
              <w:bottom w:val="single" w:sz="4" w:space="0" w:color="auto"/>
              <w:right w:val="single" w:sz="4" w:space="0" w:color="auto"/>
            </w:tcBorders>
            <w:shd w:val="clear" w:color="000000" w:fill="FFFF99"/>
            <w:noWrap/>
            <w:vAlign w:val="bottom"/>
            <w:hideMark/>
          </w:tcPr>
          <w:p w14:paraId="5CAFE6E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single" w:sz="4" w:space="0" w:color="auto"/>
              <w:left w:val="nil"/>
              <w:bottom w:val="single" w:sz="4" w:space="0" w:color="auto"/>
              <w:right w:val="single" w:sz="4" w:space="0" w:color="auto"/>
            </w:tcBorders>
            <w:shd w:val="clear" w:color="000000" w:fill="FFFF99"/>
            <w:noWrap/>
            <w:vAlign w:val="bottom"/>
            <w:hideMark/>
          </w:tcPr>
          <w:p w14:paraId="633AC57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ак</w:t>
            </w:r>
          </w:p>
        </w:tc>
        <w:tc>
          <w:tcPr>
            <w:tcW w:w="1171" w:type="dxa"/>
            <w:tcBorders>
              <w:top w:val="single" w:sz="4" w:space="0" w:color="auto"/>
              <w:left w:val="nil"/>
              <w:bottom w:val="single" w:sz="4" w:space="0" w:color="auto"/>
              <w:right w:val="single" w:sz="4" w:space="0" w:color="auto"/>
            </w:tcBorders>
            <w:shd w:val="clear" w:color="000000" w:fill="FFFF99"/>
            <w:noWrap/>
            <w:vAlign w:val="bottom"/>
            <w:hideMark/>
          </w:tcPr>
          <w:p w14:paraId="60B78A3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single" w:sz="4" w:space="0" w:color="auto"/>
              <w:left w:val="nil"/>
              <w:bottom w:val="single" w:sz="4" w:space="0" w:color="auto"/>
              <w:right w:val="single" w:sz="4" w:space="0" w:color="auto"/>
            </w:tcBorders>
            <w:shd w:val="clear" w:color="000000" w:fill="FFFF99"/>
            <w:noWrap/>
            <w:vAlign w:val="bottom"/>
            <w:hideMark/>
          </w:tcPr>
          <w:p w14:paraId="7C3DCA6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208</w:t>
            </w:r>
          </w:p>
        </w:tc>
      </w:tr>
      <w:tr w:rsidR="0074639E" w:rsidRPr="0074639E" w14:paraId="11724448" w14:textId="77777777" w:rsidTr="0074639E">
        <w:trPr>
          <w:trHeight w:val="640"/>
        </w:trPr>
        <w:tc>
          <w:tcPr>
            <w:tcW w:w="2261" w:type="dxa"/>
            <w:gridSpan w:val="3"/>
            <w:vMerge w:val="restart"/>
            <w:tcBorders>
              <w:top w:val="single" w:sz="4" w:space="0" w:color="auto"/>
              <w:left w:val="single" w:sz="4" w:space="0" w:color="auto"/>
              <w:bottom w:val="nil"/>
              <w:right w:val="single" w:sz="8" w:space="0" w:color="auto"/>
            </w:tcBorders>
            <w:shd w:val="clear" w:color="auto" w:fill="auto"/>
            <w:vAlign w:val="center"/>
          </w:tcPr>
          <w:p w14:paraId="060CE96B"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p w14:paraId="38636F0F"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xml:space="preserve">     194-е   </w:t>
            </w:r>
            <w:r w:rsidRPr="0074639E">
              <w:rPr>
                <w:rFonts w:eastAsiaTheme="minorHAnsi"/>
                <w:b/>
                <w:bCs/>
                <w:sz w:val="22"/>
                <w:szCs w:val="22"/>
              </w:rPr>
              <w:t>с.Николово</w:t>
            </w:r>
          </w:p>
        </w:tc>
        <w:tc>
          <w:tcPr>
            <w:tcW w:w="1261"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59A86D5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single" w:sz="4" w:space="0" w:color="auto"/>
              <w:left w:val="nil"/>
              <w:bottom w:val="single" w:sz="4" w:space="0" w:color="auto"/>
              <w:right w:val="single" w:sz="4" w:space="0" w:color="auto"/>
            </w:tcBorders>
            <w:shd w:val="clear" w:color="000000" w:fill="FFFF99"/>
            <w:noWrap/>
            <w:vAlign w:val="bottom"/>
            <w:hideMark/>
          </w:tcPr>
          <w:p w14:paraId="2D7762B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194-г</w:t>
            </w:r>
          </w:p>
        </w:tc>
        <w:tc>
          <w:tcPr>
            <w:tcW w:w="1171" w:type="dxa"/>
            <w:tcBorders>
              <w:top w:val="single" w:sz="4" w:space="0" w:color="auto"/>
              <w:left w:val="nil"/>
              <w:bottom w:val="single" w:sz="4" w:space="0" w:color="auto"/>
              <w:right w:val="single" w:sz="4" w:space="0" w:color="auto"/>
            </w:tcBorders>
            <w:shd w:val="clear" w:color="000000" w:fill="FFFF99"/>
            <w:noWrap/>
            <w:vAlign w:val="bottom"/>
            <w:hideMark/>
          </w:tcPr>
          <w:p w14:paraId="5813FF72"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single" w:sz="4" w:space="0" w:color="auto"/>
              <w:left w:val="nil"/>
              <w:bottom w:val="single" w:sz="4" w:space="0" w:color="auto"/>
              <w:right w:val="single" w:sz="4" w:space="0" w:color="auto"/>
            </w:tcBorders>
            <w:shd w:val="clear" w:color="000000" w:fill="FFFF99"/>
            <w:noWrap/>
            <w:vAlign w:val="bottom"/>
            <w:hideMark/>
          </w:tcPr>
          <w:p w14:paraId="123B8BE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208</w:t>
            </w:r>
          </w:p>
        </w:tc>
      </w:tr>
      <w:tr w:rsidR="0074639E" w:rsidRPr="0074639E" w14:paraId="5840D146" w14:textId="77777777" w:rsidTr="0074639E">
        <w:trPr>
          <w:trHeight w:val="334"/>
        </w:trPr>
        <w:tc>
          <w:tcPr>
            <w:tcW w:w="2261" w:type="dxa"/>
            <w:gridSpan w:val="3"/>
            <w:vMerge/>
            <w:tcBorders>
              <w:left w:val="single" w:sz="4" w:space="0" w:color="auto"/>
              <w:right w:val="single" w:sz="8" w:space="0" w:color="auto"/>
            </w:tcBorders>
            <w:shd w:val="clear" w:color="auto" w:fill="auto"/>
            <w:vAlign w:val="center"/>
            <w:hideMark/>
          </w:tcPr>
          <w:p w14:paraId="67B23633" w14:textId="77777777" w:rsidR="0074639E" w:rsidRPr="0074639E" w:rsidRDefault="0074639E" w:rsidP="0074639E">
            <w:pPr>
              <w:pBdr>
                <w:top w:val="single" w:sz="4" w:space="1" w:color="auto"/>
              </w:pBdr>
              <w:spacing w:after="160" w:line="252" w:lineRule="auto"/>
              <w:jc w:val="center"/>
              <w:rPr>
                <w:rFonts w:eastAsiaTheme="minorHAnsi"/>
                <w:b/>
                <w:bCs/>
                <w:color w:val="000000"/>
                <w:sz w:val="22"/>
                <w:szCs w:val="22"/>
              </w:rPr>
            </w:pPr>
          </w:p>
        </w:tc>
        <w:tc>
          <w:tcPr>
            <w:tcW w:w="1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D63DA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3151" w:type="dxa"/>
            <w:tcBorders>
              <w:top w:val="single" w:sz="4" w:space="0" w:color="auto"/>
              <w:left w:val="nil"/>
              <w:bottom w:val="single" w:sz="4" w:space="0" w:color="auto"/>
              <w:right w:val="single" w:sz="4" w:space="0" w:color="auto"/>
            </w:tcBorders>
            <w:shd w:val="clear" w:color="auto" w:fill="auto"/>
            <w:noWrap/>
            <w:vAlign w:val="bottom"/>
            <w:hideMark/>
          </w:tcPr>
          <w:p w14:paraId="48075A6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Трупи за бичене 15 - 17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5D23E02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445A5377"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40660FCE" w14:textId="77777777" w:rsidTr="0074639E">
        <w:trPr>
          <w:trHeight w:val="195"/>
        </w:trPr>
        <w:tc>
          <w:tcPr>
            <w:tcW w:w="970" w:type="dxa"/>
            <w:tcBorders>
              <w:left w:val="single" w:sz="4" w:space="0" w:color="auto"/>
              <w:bottom w:val="nil"/>
            </w:tcBorders>
            <w:shd w:val="clear" w:color="auto" w:fill="auto"/>
            <w:vAlign w:val="center"/>
          </w:tcPr>
          <w:p w14:paraId="49A94A7D" w14:textId="77777777" w:rsidR="0074639E" w:rsidRPr="0074639E" w:rsidRDefault="0074639E" w:rsidP="0074639E">
            <w:pPr>
              <w:spacing w:after="160" w:line="252" w:lineRule="auto"/>
              <w:rPr>
                <w:rFonts w:eastAsiaTheme="minorHAnsi"/>
                <w:b/>
                <w:bCs/>
                <w:sz w:val="22"/>
                <w:szCs w:val="22"/>
              </w:rPr>
            </w:pPr>
          </w:p>
        </w:tc>
        <w:tc>
          <w:tcPr>
            <w:tcW w:w="1291" w:type="dxa"/>
            <w:gridSpan w:val="2"/>
            <w:vMerge w:val="restart"/>
            <w:tcBorders>
              <w:left w:val="nil"/>
              <w:bottom w:val="single" w:sz="4" w:space="0" w:color="auto"/>
              <w:right w:val="single" w:sz="4" w:space="0" w:color="auto"/>
            </w:tcBorders>
            <w:shd w:val="clear" w:color="auto" w:fill="auto"/>
            <w:noWrap/>
            <w:vAlign w:val="center"/>
          </w:tcPr>
          <w:p w14:paraId="7E9B7200"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716CFA" w14:textId="77777777" w:rsidR="0074639E" w:rsidRPr="0074639E" w:rsidRDefault="0074639E" w:rsidP="0074639E">
            <w:pPr>
              <w:spacing w:after="160" w:line="252" w:lineRule="auto"/>
              <w:jc w:val="center"/>
              <w:rPr>
                <w:rFonts w:eastAsiaTheme="minorHAnsi"/>
                <w:color w:val="000000"/>
                <w:sz w:val="22"/>
                <w:szCs w:val="22"/>
              </w:rPr>
            </w:pPr>
          </w:p>
        </w:tc>
        <w:tc>
          <w:tcPr>
            <w:tcW w:w="3151" w:type="dxa"/>
            <w:tcBorders>
              <w:top w:val="single" w:sz="4" w:space="0" w:color="auto"/>
              <w:left w:val="nil"/>
              <w:bottom w:val="single" w:sz="4" w:space="0" w:color="auto"/>
              <w:right w:val="single" w:sz="4" w:space="0" w:color="auto"/>
            </w:tcBorders>
            <w:shd w:val="clear" w:color="auto" w:fill="auto"/>
            <w:noWrap/>
            <w:vAlign w:val="bottom"/>
          </w:tcPr>
          <w:p w14:paraId="166E79C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см</w:t>
            </w:r>
          </w:p>
        </w:tc>
        <w:tc>
          <w:tcPr>
            <w:tcW w:w="1171" w:type="dxa"/>
            <w:tcBorders>
              <w:top w:val="single" w:sz="4" w:space="0" w:color="auto"/>
              <w:left w:val="nil"/>
              <w:bottom w:val="single" w:sz="4" w:space="0" w:color="auto"/>
              <w:right w:val="single" w:sz="4" w:space="0" w:color="auto"/>
            </w:tcBorders>
            <w:shd w:val="clear" w:color="auto" w:fill="auto"/>
            <w:noWrap/>
            <w:vAlign w:val="bottom"/>
          </w:tcPr>
          <w:p w14:paraId="2742A1A9" w14:textId="77777777" w:rsidR="0074639E" w:rsidRPr="0074639E" w:rsidRDefault="0074639E" w:rsidP="0074639E">
            <w:pPr>
              <w:spacing w:after="160" w:line="252" w:lineRule="auto"/>
              <w:jc w:val="center"/>
              <w:rPr>
                <w:rFonts w:eastAsiaTheme="minorHAnsi"/>
                <w:color w:val="000000"/>
                <w:sz w:val="22"/>
                <w:szCs w:val="22"/>
              </w:rPr>
            </w:pPr>
          </w:p>
        </w:tc>
        <w:tc>
          <w:tcPr>
            <w:tcW w:w="1683" w:type="dxa"/>
            <w:tcBorders>
              <w:top w:val="single" w:sz="4" w:space="0" w:color="auto"/>
              <w:left w:val="nil"/>
              <w:bottom w:val="single" w:sz="4" w:space="0" w:color="auto"/>
              <w:right w:val="single" w:sz="4" w:space="0" w:color="auto"/>
            </w:tcBorders>
            <w:shd w:val="clear" w:color="auto" w:fill="auto"/>
            <w:noWrap/>
            <w:vAlign w:val="bottom"/>
          </w:tcPr>
          <w:p w14:paraId="4240861E" w14:textId="77777777" w:rsidR="0074639E" w:rsidRPr="0074639E" w:rsidRDefault="0074639E" w:rsidP="0074639E">
            <w:pPr>
              <w:spacing w:after="160" w:line="252" w:lineRule="auto"/>
              <w:jc w:val="right"/>
              <w:rPr>
                <w:rFonts w:eastAsiaTheme="minorHAnsi"/>
                <w:color w:val="000000"/>
                <w:sz w:val="22"/>
                <w:szCs w:val="22"/>
              </w:rPr>
            </w:pPr>
          </w:p>
        </w:tc>
      </w:tr>
      <w:tr w:rsidR="0074639E" w:rsidRPr="0074639E" w14:paraId="3C4BC99B" w14:textId="77777777" w:rsidTr="0074639E">
        <w:trPr>
          <w:trHeight w:val="70"/>
        </w:trPr>
        <w:tc>
          <w:tcPr>
            <w:tcW w:w="970" w:type="dxa"/>
            <w:tcBorders>
              <w:top w:val="nil"/>
              <w:left w:val="single" w:sz="4" w:space="0" w:color="auto"/>
              <w:bottom w:val="nil"/>
            </w:tcBorders>
            <w:shd w:val="clear" w:color="auto" w:fill="auto"/>
            <w:vAlign w:val="center"/>
            <w:hideMark/>
          </w:tcPr>
          <w:p w14:paraId="267922AF" w14:textId="77777777" w:rsidR="0074639E" w:rsidRPr="0074639E" w:rsidRDefault="0074639E" w:rsidP="0074639E">
            <w:pPr>
              <w:spacing w:after="160" w:line="252" w:lineRule="auto"/>
              <w:rPr>
                <w:rFonts w:eastAsiaTheme="minorHAnsi"/>
                <w:color w:val="000000"/>
                <w:sz w:val="22"/>
                <w:szCs w:val="22"/>
              </w:rPr>
            </w:pPr>
          </w:p>
        </w:tc>
        <w:tc>
          <w:tcPr>
            <w:tcW w:w="1291" w:type="dxa"/>
            <w:gridSpan w:val="2"/>
            <w:vMerge/>
            <w:tcBorders>
              <w:top w:val="nil"/>
              <w:left w:val="nil"/>
              <w:bottom w:val="single" w:sz="4" w:space="0" w:color="auto"/>
              <w:right w:val="single" w:sz="4" w:space="0" w:color="auto"/>
            </w:tcBorders>
            <w:vAlign w:val="center"/>
            <w:hideMark/>
          </w:tcPr>
          <w:p w14:paraId="10346D0B"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47EDD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3151" w:type="dxa"/>
            <w:tcBorders>
              <w:top w:val="nil"/>
              <w:left w:val="nil"/>
              <w:bottom w:val="single" w:sz="4" w:space="0" w:color="auto"/>
              <w:right w:val="single" w:sz="4" w:space="0" w:color="auto"/>
            </w:tcBorders>
            <w:shd w:val="clear" w:color="auto" w:fill="auto"/>
            <w:noWrap/>
            <w:vAlign w:val="bottom"/>
            <w:hideMark/>
          </w:tcPr>
          <w:p w14:paraId="507BA5A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171" w:type="dxa"/>
            <w:tcBorders>
              <w:top w:val="nil"/>
              <w:left w:val="nil"/>
              <w:bottom w:val="single" w:sz="4" w:space="0" w:color="auto"/>
              <w:right w:val="single" w:sz="4" w:space="0" w:color="auto"/>
            </w:tcBorders>
            <w:shd w:val="clear" w:color="auto" w:fill="auto"/>
            <w:noWrap/>
            <w:vAlign w:val="bottom"/>
            <w:hideMark/>
          </w:tcPr>
          <w:p w14:paraId="328E9DA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nil"/>
              <w:left w:val="nil"/>
              <w:bottom w:val="single" w:sz="4" w:space="0" w:color="auto"/>
              <w:right w:val="single" w:sz="4" w:space="0" w:color="auto"/>
            </w:tcBorders>
            <w:shd w:val="clear" w:color="auto" w:fill="auto"/>
            <w:noWrap/>
            <w:vAlign w:val="bottom"/>
            <w:hideMark/>
          </w:tcPr>
          <w:p w14:paraId="24431365"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10</w:t>
            </w:r>
          </w:p>
        </w:tc>
      </w:tr>
      <w:tr w:rsidR="0074639E" w:rsidRPr="0074639E" w14:paraId="5031182B" w14:textId="77777777" w:rsidTr="0074639E">
        <w:trPr>
          <w:trHeight w:val="315"/>
        </w:trPr>
        <w:tc>
          <w:tcPr>
            <w:tcW w:w="970" w:type="dxa"/>
            <w:vMerge w:val="restart"/>
            <w:tcBorders>
              <w:top w:val="nil"/>
              <w:left w:val="single" w:sz="4" w:space="0" w:color="auto"/>
            </w:tcBorders>
            <w:shd w:val="clear" w:color="auto" w:fill="auto"/>
            <w:vAlign w:val="center"/>
            <w:hideMark/>
          </w:tcPr>
          <w:p w14:paraId="428216D3" w14:textId="77777777" w:rsidR="0074639E" w:rsidRPr="0074639E" w:rsidRDefault="0074639E" w:rsidP="0074639E">
            <w:pPr>
              <w:spacing w:after="160" w:line="252" w:lineRule="auto"/>
              <w:jc w:val="right"/>
              <w:rPr>
                <w:rFonts w:eastAsiaTheme="minorHAnsi"/>
                <w:color w:val="000000"/>
                <w:sz w:val="22"/>
                <w:szCs w:val="22"/>
              </w:rPr>
            </w:pPr>
          </w:p>
        </w:tc>
        <w:tc>
          <w:tcPr>
            <w:tcW w:w="1291" w:type="dxa"/>
            <w:gridSpan w:val="2"/>
            <w:vMerge/>
            <w:tcBorders>
              <w:top w:val="nil"/>
              <w:left w:val="nil"/>
              <w:bottom w:val="single" w:sz="4" w:space="0" w:color="auto"/>
              <w:right w:val="single" w:sz="4" w:space="0" w:color="auto"/>
            </w:tcBorders>
            <w:vAlign w:val="center"/>
            <w:hideMark/>
          </w:tcPr>
          <w:p w14:paraId="13B27C7D"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4" w:space="0" w:color="auto"/>
              <w:left w:val="single" w:sz="4" w:space="0" w:color="auto"/>
              <w:bottom w:val="nil"/>
              <w:right w:val="single" w:sz="4" w:space="0" w:color="auto"/>
            </w:tcBorders>
            <w:shd w:val="clear" w:color="auto" w:fill="auto"/>
            <w:noWrap/>
            <w:vAlign w:val="bottom"/>
            <w:hideMark/>
          </w:tcPr>
          <w:p w14:paraId="415E871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3151" w:type="dxa"/>
            <w:tcBorders>
              <w:top w:val="nil"/>
              <w:left w:val="nil"/>
              <w:bottom w:val="nil"/>
              <w:right w:val="single" w:sz="4" w:space="0" w:color="auto"/>
            </w:tcBorders>
            <w:shd w:val="clear" w:color="auto" w:fill="auto"/>
            <w:noWrap/>
            <w:vAlign w:val="bottom"/>
            <w:hideMark/>
          </w:tcPr>
          <w:p w14:paraId="6271B30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single" w:sz="8" w:space="0" w:color="auto"/>
              <w:right w:val="single" w:sz="4" w:space="0" w:color="auto"/>
            </w:tcBorders>
            <w:shd w:val="clear" w:color="auto" w:fill="auto"/>
            <w:noWrap/>
            <w:vAlign w:val="bottom"/>
            <w:hideMark/>
          </w:tcPr>
          <w:p w14:paraId="3EEF0C4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nil"/>
              <w:left w:val="nil"/>
              <w:bottom w:val="nil"/>
              <w:right w:val="single" w:sz="4" w:space="0" w:color="auto"/>
            </w:tcBorders>
            <w:shd w:val="clear" w:color="auto" w:fill="auto"/>
            <w:noWrap/>
            <w:vAlign w:val="bottom"/>
            <w:hideMark/>
          </w:tcPr>
          <w:p w14:paraId="73B70B1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11</w:t>
            </w:r>
          </w:p>
        </w:tc>
      </w:tr>
      <w:tr w:rsidR="0074639E" w:rsidRPr="0074639E" w14:paraId="0BF2AD64" w14:textId="77777777" w:rsidTr="0074639E">
        <w:trPr>
          <w:trHeight w:val="339"/>
        </w:trPr>
        <w:tc>
          <w:tcPr>
            <w:tcW w:w="970" w:type="dxa"/>
            <w:vMerge/>
            <w:tcBorders>
              <w:left w:val="single" w:sz="4" w:space="0" w:color="auto"/>
              <w:bottom w:val="single" w:sz="4" w:space="0" w:color="auto"/>
            </w:tcBorders>
            <w:shd w:val="clear" w:color="auto" w:fill="auto"/>
            <w:vAlign w:val="center"/>
            <w:hideMark/>
          </w:tcPr>
          <w:p w14:paraId="0679070F" w14:textId="77777777" w:rsidR="0074639E" w:rsidRPr="0074639E" w:rsidRDefault="0074639E" w:rsidP="0074639E">
            <w:pPr>
              <w:spacing w:after="160" w:line="252" w:lineRule="auto"/>
              <w:jc w:val="right"/>
              <w:rPr>
                <w:rFonts w:eastAsiaTheme="minorHAnsi"/>
                <w:b/>
                <w:bCs/>
                <w:sz w:val="22"/>
                <w:szCs w:val="22"/>
              </w:rPr>
            </w:pPr>
          </w:p>
        </w:tc>
        <w:tc>
          <w:tcPr>
            <w:tcW w:w="1291" w:type="dxa"/>
            <w:gridSpan w:val="2"/>
            <w:vMerge/>
            <w:tcBorders>
              <w:top w:val="nil"/>
              <w:left w:val="nil"/>
              <w:bottom w:val="single" w:sz="4" w:space="0" w:color="auto"/>
              <w:right w:val="single" w:sz="4" w:space="0" w:color="auto"/>
            </w:tcBorders>
            <w:vAlign w:val="center"/>
            <w:hideMark/>
          </w:tcPr>
          <w:p w14:paraId="6C109154"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2A43D4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3151" w:type="dxa"/>
            <w:tcBorders>
              <w:top w:val="single" w:sz="8" w:space="0" w:color="auto"/>
              <w:left w:val="nil"/>
              <w:bottom w:val="single" w:sz="4" w:space="0" w:color="auto"/>
              <w:right w:val="single" w:sz="4" w:space="0" w:color="auto"/>
            </w:tcBorders>
            <w:shd w:val="clear" w:color="auto" w:fill="auto"/>
            <w:noWrap/>
            <w:vAlign w:val="bottom"/>
            <w:hideMark/>
          </w:tcPr>
          <w:p w14:paraId="01CF86B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171" w:type="dxa"/>
            <w:tcBorders>
              <w:top w:val="nil"/>
              <w:left w:val="nil"/>
              <w:bottom w:val="single" w:sz="4" w:space="0" w:color="auto"/>
              <w:right w:val="single" w:sz="4" w:space="0" w:color="auto"/>
            </w:tcBorders>
            <w:shd w:val="clear" w:color="auto" w:fill="auto"/>
            <w:noWrap/>
            <w:vAlign w:val="bottom"/>
            <w:hideMark/>
          </w:tcPr>
          <w:p w14:paraId="116FDD9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single" w:sz="8" w:space="0" w:color="auto"/>
              <w:left w:val="nil"/>
              <w:bottom w:val="single" w:sz="4" w:space="0" w:color="auto"/>
              <w:right w:val="single" w:sz="4" w:space="0" w:color="auto"/>
            </w:tcBorders>
            <w:shd w:val="clear" w:color="auto" w:fill="auto"/>
            <w:noWrap/>
            <w:vAlign w:val="bottom"/>
            <w:hideMark/>
          </w:tcPr>
          <w:p w14:paraId="0B95C6A7"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01555EE1" w14:textId="77777777" w:rsidTr="0074639E">
        <w:tc>
          <w:tcPr>
            <w:tcW w:w="2261" w:type="dxa"/>
            <w:gridSpan w:val="3"/>
            <w:vMerge w:val="restart"/>
            <w:tcBorders>
              <w:top w:val="single" w:sz="4" w:space="0" w:color="auto"/>
              <w:left w:val="single" w:sz="4" w:space="0" w:color="auto"/>
              <w:right w:val="single" w:sz="4" w:space="0" w:color="auto"/>
            </w:tcBorders>
            <w:shd w:val="clear" w:color="auto" w:fill="auto"/>
            <w:vAlign w:val="center"/>
          </w:tcPr>
          <w:p w14:paraId="77F29C0F" w14:textId="77777777" w:rsidR="0074639E" w:rsidRPr="0074639E" w:rsidRDefault="0074639E" w:rsidP="0074639E">
            <w:pPr>
              <w:spacing w:after="160" w:line="252" w:lineRule="auto"/>
              <w:jc w:val="center"/>
              <w:rPr>
                <w:rFonts w:eastAsiaTheme="minorHAnsi"/>
                <w:b/>
                <w:bCs/>
                <w:color w:val="000000"/>
                <w:sz w:val="22"/>
                <w:szCs w:val="22"/>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59D746" w14:textId="77777777" w:rsidR="0074639E" w:rsidRPr="0074639E" w:rsidRDefault="0074639E" w:rsidP="0074639E">
            <w:pPr>
              <w:spacing w:after="160" w:line="252" w:lineRule="auto"/>
              <w:jc w:val="center"/>
              <w:rPr>
                <w:rFonts w:eastAsiaTheme="minorHAnsi"/>
                <w:color w:val="000000"/>
                <w:sz w:val="22"/>
                <w:szCs w:val="22"/>
              </w:rPr>
            </w:pPr>
          </w:p>
        </w:tc>
        <w:tc>
          <w:tcPr>
            <w:tcW w:w="3151" w:type="dxa"/>
            <w:tcBorders>
              <w:top w:val="single" w:sz="4" w:space="0" w:color="auto"/>
              <w:left w:val="nil"/>
              <w:bottom w:val="single" w:sz="4" w:space="0" w:color="auto"/>
              <w:right w:val="single" w:sz="4" w:space="0" w:color="auto"/>
            </w:tcBorders>
            <w:shd w:val="clear" w:color="auto" w:fill="auto"/>
            <w:noWrap/>
            <w:vAlign w:val="bottom"/>
          </w:tcPr>
          <w:p w14:paraId="5EA45A97" w14:textId="77777777" w:rsidR="0074639E" w:rsidRPr="0074639E" w:rsidRDefault="0074639E" w:rsidP="0074639E">
            <w:pPr>
              <w:spacing w:after="160" w:line="252" w:lineRule="auto"/>
              <w:jc w:val="center"/>
              <w:rPr>
                <w:rFonts w:eastAsiaTheme="minorHAnsi"/>
                <w:color w:val="000000"/>
                <w:sz w:val="22"/>
                <w:szCs w:val="22"/>
              </w:rPr>
            </w:pPr>
          </w:p>
        </w:tc>
        <w:tc>
          <w:tcPr>
            <w:tcW w:w="1171" w:type="dxa"/>
            <w:tcBorders>
              <w:top w:val="single" w:sz="4" w:space="0" w:color="auto"/>
              <w:left w:val="nil"/>
              <w:bottom w:val="single" w:sz="4" w:space="0" w:color="auto"/>
              <w:right w:val="single" w:sz="4" w:space="0" w:color="auto"/>
            </w:tcBorders>
            <w:shd w:val="clear" w:color="auto" w:fill="auto"/>
            <w:noWrap/>
            <w:vAlign w:val="bottom"/>
          </w:tcPr>
          <w:p w14:paraId="62343B9A" w14:textId="77777777" w:rsidR="0074639E" w:rsidRPr="0074639E" w:rsidRDefault="0074639E" w:rsidP="0074639E">
            <w:pPr>
              <w:spacing w:after="160" w:line="252" w:lineRule="auto"/>
              <w:jc w:val="center"/>
              <w:rPr>
                <w:rFonts w:eastAsiaTheme="minorHAnsi"/>
                <w:color w:val="000000"/>
                <w:sz w:val="22"/>
                <w:szCs w:val="22"/>
              </w:rPr>
            </w:pPr>
          </w:p>
        </w:tc>
        <w:tc>
          <w:tcPr>
            <w:tcW w:w="1683" w:type="dxa"/>
            <w:tcBorders>
              <w:top w:val="single" w:sz="4" w:space="0" w:color="auto"/>
              <w:left w:val="nil"/>
              <w:bottom w:val="single" w:sz="4" w:space="0" w:color="auto"/>
              <w:right w:val="single" w:sz="4" w:space="0" w:color="auto"/>
            </w:tcBorders>
            <w:shd w:val="clear" w:color="auto" w:fill="auto"/>
            <w:noWrap/>
            <w:vAlign w:val="bottom"/>
          </w:tcPr>
          <w:p w14:paraId="08DF809B" w14:textId="77777777" w:rsidR="0074639E" w:rsidRPr="0074639E" w:rsidRDefault="0074639E" w:rsidP="0074639E">
            <w:pPr>
              <w:spacing w:after="160" w:line="252" w:lineRule="auto"/>
              <w:jc w:val="right"/>
              <w:rPr>
                <w:rFonts w:eastAsiaTheme="minorHAnsi"/>
                <w:color w:val="000000"/>
                <w:sz w:val="22"/>
                <w:szCs w:val="22"/>
              </w:rPr>
            </w:pPr>
          </w:p>
        </w:tc>
      </w:tr>
      <w:tr w:rsidR="0074639E" w:rsidRPr="0074639E" w14:paraId="37488108" w14:textId="77777777" w:rsidTr="0074639E">
        <w:trPr>
          <w:trHeight w:val="315"/>
        </w:trPr>
        <w:tc>
          <w:tcPr>
            <w:tcW w:w="2261" w:type="dxa"/>
            <w:gridSpan w:val="3"/>
            <w:vMerge/>
            <w:tcBorders>
              <w:left w:val="single" w:sz="4" w:space="0" w:color="auto"/>
              <w:right w:val="single" w:sz="4" w:space="0" w:color="auto"/>
            </w:tcBorders>
            <w:shd w:val="clear" w:color="auto" w:fill="auto"/>
            <w:vAlign w:val="center"/>
            <w:hideMark/>
          </w:tcPr>
          <w:p w14:paraId="4325836D"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4" w:space="0" w:color="auto"/>
              <w:bottom w:val="single" w:sz="8" w:space="0" w:color="auto"/>
              <w:right w:val="single" w:sz="4" w:space="0" w:color="auto"/>
            </w:tcBorders>
            <w:shd w:val="clear" w:color="auto" w:fill="auto"/>
            <w:noWrap/>
            <w:vAlign w:val="bottom"/>
            <w:hideMark/>
          </w:tcPr>
          <w:p w14:paraId="112FD47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3151" w:type="dxa"/>
            <w:tcBorders>
              <w:top w:val="nil"/>
              <w:left w:val="nil"/>
              <w:bottom w:val="single" w:sz="8" w:space="0" w:color="auto"/>
              <w:right w:val="single" w:sz="4" w:space="0" w:color="auto"/>
            </w:tcBorders>
            <w:shd w:val="clear" w:color="auto" w:fill="auto"/>
            <w:noWrap/>
            <w:vAlign w:val="bottom"/>
            <w:hideMark/>
          </w:tcPr>
          <w:p w14:paraId="72F61BA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single" w:sz="8" w:space="0" w:color="auto"/>
              <w:right w:val="single" w:sz="4" w:space="0" w:color="auto"/>
            </w:tcBorders>
            <w:shd w:val="clear" w:color="auto" w:fill="auto"/>
            <w:noWrap/>
            <w:vAlign w:val="bottom"/>
            <w:hideMark/>
          </w:tcPr>
          <w:p w14:paraId="668F309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nil"/>
              <w:bottom w:val="single" w:sz="8" w:space="0" w:color="auto"/>
              <w:right w:val="single" w:sz="4" w:space="0" w:color="auto"/>
            </w:tcBorders>
            <w:shd w:val="clear" w:color="auto" w:fill="auto"/>
            <w:noWrap/>
            <w:vAlign w:val="bottom"/>
            <w:hideMark/>
          </w:tcPr>
          <w:p w14:paraId="1E477B0E"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079F84FE" w14:textId="77777777" w:rsidTr="0074639E">
        <w:trPr>
          <w:trHeight w:val="300"/>
        </w:trPr>
        <w:tc>
          <w:tcPr>
            <w:tcW w:w="2261" w:type="dxa"/>
            <w:gridSpan w:val="3"/>
            <w:vMerge/>
            <w:tcBorders>
              <w:left w:val="single" w:sz="4" w:space="0" w:color="auto"/>
              <w:right w:val="single" w:sz="4" w:space="0" w:color="auto"/>
            </w:tcBorders>
            <w:shd w:val="clear" w:color="auto" w:fill="auto"/>
            <w:vAlign w:val="center"/>
            <w:hideMark/>
          </w:tcPr>
          <w:p w14:paraId="738AEB8A"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B12F5"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3151" w:type="dxa"/>
            <w:tcBorders>
              <w:top w:val="single" w:sz="4" w:space="0" w:color="auto"/>
              <w:left w:val="nil"/>
              <w:bottom w:val="single" w:sz="4" w:space="0" w:color="auto"/>
              <w:right w:val="single" w:sz="4" w:space="0" w:color="auto"/>
            </w:tcBorders>
            <w:shd w:val="clear" w:color="auto" w:fill="auto"/>
            <w:noWrap/>
            <w:vAlign w:val="bottom"/>
            <w:hideMark/>
          </w:tcPr>
          <w:p w14:paraId="1393045E"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171" w:type="dxa"/>
            <w:tcBorders>
              <w:top w:val="nil"/>
              <w:left w:val="nil"/>
              <w:bottom w:val="single" w:sz="4" w:space="0" w:color="auto"/>
              <w:right w:val="single" w:sz="4" w:space="0" w:color="auto"/>
            </w:tcBorders>
            <w:shd w:val="clear" w:color="auto" w:fill="auto"/>
            <w:noWrap/>
            <w:vAlign w:val="bottom"/>
            <w:hideMark/>
          </w:tcPr>
          <w:p w14:paraId="0A1B48F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53CA0145"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791</w:t>
            </w:r>
          </w:p>
        </w:tc>
      </w:tr>
      <w:tr w:rsidR="0074639E" w:rsidRPr="0074639E" w14:paraId="70971185" w14:textId="77777777" w:rsidTr="0074639E">
        <w:trPr>
          <w:trHeight w:val="315"/>
        </w:trPr>
        <w:tc>
          <w:tcPr>
            <w:tcW w:w="2261" w:type="dxa"/>
            <w:gridSpan w:val="3"/>
            <w:vMerge/>
            <w:tcBorders>
              <w:left w:val="single" w:sz="4" w:space="0" w:color="auto"/>
              <w:right w:val="single" w:sz="4" w:space="0" w:color="auto"/>
            </w:tcBorders>
            <w:shd w:val="clear" w:color="auto" w:fill="auto"/>
            <w:vAlign w:val="center"/>
            <w:hideMark/>
          </w:tcPr>
          <w:p w14:paraId="0DBDBE59"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4" w:space="0" w:color="auto"/>
              <w:bottom w:val="nil"/>
              <w:right w:val="single" w:sz="4" w:space="0" w:color="auto"/>
            </w:tcBorders>
            <w:shd w:val="clear" w:color="auto" w:fill="auto"/>
            <w:noWrap/>
            <w:vAlign w:val="bottom"/>
            <w:hideMark/>
          </w:tcPr>
          <w:p w14:paraId="433C070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3151" w:type="dxa"/>
            <w:tcBorders>
              <w:top w:val="nil"/>
              <w:left w:val="nil"/>
              <w:bottom w:val="nil"/>
              <w:right w:val="single" w:sz="4" w:space="0" w:color="auto"/>
            </w:tcBorders>
            <w:shd w:val="clear" w:color="auto" w:fill="auto"/>
            <w:noWrap/>
            <w:vAlign w:val="bottom"/>
            <w:hideMark/>
          </w:tcPr>
          <w:p w14:paraId="70E6F90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nil"/>
              <w:right w:val="single" w:sz="4" w:space="0" w:color="auto"/>
            </w:tcBorders>
            <w:shd w:val="clear" w:color="auto" w:fill="auto"/>
            <w:noWrap/>
            <w:vAlign w:val="bottom"/>
            <w:hideMark/>
          </w:tcPr>
          <w:p w14:paraId="67EB643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nil"/>
              <w:left w:val="nil"/>
              <w:bottom w:val="nil"/>
              <w:right w:val="single" w:sz="4" w:space="0" w:color="auto"/>
            </w:tcBorders>
            <w:shd w:val="clear" w:color="auto" w:fill="auto"/>
            <w:noWrap/>
            <w:vAlign w:val="bottom"/>
            <w:hideMark/>
          </w:tcPr>
          <w:p w14:paraId="4C6F9AE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791</w:t>
            </w:r>
          </w:p>
        </w:tc>
      </w:tr>
      <w:tr w:rsidR="0074639E" w:rsidRPr="0074639E" w14:paraId="5CEB277B" w14:textId="77777777" w:rsidTr="0074639E">
        <w:trPr>
          <w:trHeight w:val="315"/>
        </w:trPr>
        <w:tc>
          <w:tcPr>
            <w:tcW w:w="2261" w:type="dxa"/>
            <w:gridSpan w:val="3"/>
            <w:vMerge/>
            <w:tcBorders>
              <w:left w:val="single" w:sz="4" w:space="0" w:color="auto"/>
              <w:bottom w:val="nil"/>
              <w:right w:val="single" w:sz="4" w:space="0" w:color="auto"/>
            </w:tcBorders>
            <w:shd w:val="clear" w:color="auto" w:fill="auto"/>
            <w:vAlign w:val="center"/>
            <w:hideMark/>
          </w:tcPr>
          <w:p w14:paraId="6E880796"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8" w:space="0" w:color="auto"/>
              <w:left w:val="single" w:sz="4" w:space="0" w:color="auto"/>
              <w:bottom w:val="single" w:sz="8" w:space="0" w:color="auto"/>
              <w:right w:val="single" w:sz="4" w:space="0" w:color="auto"/>
            </w:tcBorders>
            <w:shd w:val="clear" w:color="000000" w:fill="FFFF99"/>
            <w:noWrap/>
            <w:vAlign w:val="bottom"/>
            <w:hideMark/>
          </w:tcPr>
          <w:p w14:paraId="7397F17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single" w:sz="8" w:space="0" w:color="auto"/>
              <w:left w:val="nil"/>
              <w:bottom w:val="single" w:sz="8" w:space="0" w:color="auto"/>
              <w:right w:val="single" w:sz="4" w:space="0" w:color="auto"/>
            </w:tcBorders>
            <w:shd w:val="clear" w:color="000000" w:fill="FFFF99"/>
            <w:noWrap/>
            <w:vAlign w:val="bottom"/>
            <w:hideMark/>
          </w:tcPr>
          <w:p w14:paraId="2717325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ак</w:t>
            </w:r>
          </w:p>
        </w:tc>
        <w:tc>
          <w:tcPr>
            <w:tcW w:w="1171" w:type="dxa"/>
            <w:tcBorders>
              <w:top w:val="single" w:sz="8" w:space="0" w:color="auto"/>
              <w:left w:val="nil"/>
              <w:bottom w:val="single" w:sz="8" w:space="0" w:color="auto"/>
              <w:right w:val="single" w:sz="4" w:space="0" w:color="auto"/>
            </w:tcBorders>
            <w:shd w:val="clear" w:color="000000" w:fill="FFFF99"/>
            <w:noWrap/>
            <w:vAlign w:val="bottom"/>
            <w:hideMark/>
          </w:tcPr>
          <w:p w14:paraId="3FF2A11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single" w:sz="8" w:space="0" w:color="auto"/>
              <w:left w:val="nil"/>
              <w:bottom w:val="single" w:sz="8" w:space="0" w:color="auto"/>
              <w:right w:val="single" w:sz="4" w:space="0" w:color="auto"/>
            </w:tcBorders>
            <w:shd w:val="clear" w:color="000000" w:fill="FFFF99"/>
            <w:noWrap/>
            <w:vAlign w:val="bottom"/>
            <w:hideMark/>
          </w:tcPr>
          <w:p w14:paraId="5A1B1B1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804</w:t>
            </w:r>
          </w:p>
        </w:tc>
      </w:tr>
      <w:tr w:rsidR="0074639E" w:rsidRPr="0074639E" w14:paraId="5E30BE02" w14:textId="77777777" w:rsidTr="0074639E">
        <w:trPr>
          <w:trHeight w:val="315"/>
        </w:trPr>
        <w:tc>
          <w:tcPr>
            <w:tcW w:w="2254" w:type="dxa"/>
            <w:gridSpan w:val="2"/>
            <w:tcBorders>
              <w:top w:val="nil"/>
              <w:left w:val="single" w:sz="4" w:space="0" w:color="auto"/>
              <w:bottom w:val="single" w:sz="4" w:space="0" w:color="auto"/>
              <w:right w:val="single" w:sz="4" w:space="0" w:color="auto"/>
            </w:tcBorders>
            <w:shd w:val="clear" w:color="auto" w:fill="auto"/>
            <w:vAlign w:val="center"/>
            <w:hideMark/>
          </w:tcPr>
          <w:p w14:paraId="445689A0"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p w14:paraId="46EAA73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268" w:type="dxa"/>
            <w:gridSpan w:val="4"/>
            <w:tcBorders>
              <w:top w:val="nil"/>
              <w:left w:val="single" w:sz="4" w:space="0" w:color="auto"/>
              <w:bottom w:val="single" w:sz="4" w:space="0" w:color="auto"/>
              <w:right w:val="single" w:sz="4" w:space="0" w:color="auto"/>
            </w:tcBorders>
            <w:shd w:val="clear" w:color="auto" w:fill="auto"/>
            <w:vAlign w:val="center"/>
          </w:tcPr>
          <w:p w14:paraId="331D34D5" w14:textId="77777777" w:rsidR="0074639E" w:rsidRPr="0074639E" w:rsidRDefault="0074639E" w:rsidP="0074639E">
            <w:pPr>
              <w:spacing w:after="160" w:line="252" w:lineRule="auto"/>
              <w:rPr>
                <w:rFonts w:eastAsiaTheme="minorHAnsi"/>
                <w:color w:val="000000"/>
                <w:sz w:val="22"/>
                <w:szCs w:val="22"/>
              </w:rPr>
            </w:pPr>
          </w:p>
          <w:p w14:paraId="0280990A" w14:textId="77777777" w:rsidR="0074639E" w:rsidRPr="0074639E" w:rsidRDefault="0074639E" w:rsidP="0074639E">
            <w:pPr>
              <w:spacing w:after="160" w:line="252" w:lineRule="auto"/>
              <w:rPr>
                <w:rFonts w:eastAsiaTheme="minorHAnsi"/>
                <w:color w:val="000000"/>
                <w:sz w:val="22"/>
                <w:szCs w:val="22"/>
              </w:rPr>
            </w:pPr>
          </w:p>
        </w:tc>
        <w:tc>
          <w:tcPr>
            <w:tcW w:w="3151" w:type="dxa"/>
            <w:tcBorders>
              <w:top w:val="nil"/>
              <w:left w:val="nil"/>
              <w:bottom w:val="single" w:sz="8" w:space="0" w:color="auto"/>
              <w:right w:val="single" w:sz="4" w:space="0" w:color="auto"/>
            </w:tcBorders>
            <w:shd w:val="clear" w:color="000000" w:fill="FFFF99"/>
            <w:noWrap/>
            <w:vAlign w:val="bottom"/>
            <w:hideMark/>
          </w:tcPr>
          <w:p w14:paraId="1A7BB6F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194-е</w:t>
            </w:r>
          </w:p>
        </w:tc>
        <w:tc>
          <w:tcPr>
            <w:tcW w:w="1171" w:type="dxa"/>
            <w:tcBorders>
              <w:top w:val="nil"/>
              <w:left w:val="nil"/>
              <w:bottom w:val="single" w:sz="8" w:space="0" w:color="auto"/>
              <w:right w:val="single" w:sz="4" w:space="0" w:color="auto"/>
            </w:tcBorders>
            <w:shd w:val="clear" w:color="000000" w:fill="FFFF99"/>
            <w:noWrap/>
            <w:vAlign w:val="bottom"/>
            <w:hideMark/>
          </w:tcPr>
          <w:p w14:paraId="1726697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nil"/>
              <w:bottom w:val="single" w:sz="8" w:space="0" w:color="auto"/>
              <w:right w:val="single" w:sz="4" w:space="0" w:color="auto"/>
            </w:tcBorders>
            <w:shd w:val="clear" w:color="000000" w:fill="FFFF99"/>
            <w:noWrap/>
            <w:vAlign w:val="bottom"/>
            <w:hideMark/>
          </w:tcPr>
          <w:p w14:paraId="37A8B4E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804</w:t>
            </w:r>
          </w:p>
        </w:tc>
      </w:tr>
      <w:tr w:rsidR="0074639E" w:rsidRPr="0074639E" w14:paraId="10039B81" w14:textId="77777777" w:rsidTr="0074639E">
        <w:trPr>
          <w:trHeight w:val="315"/>
        </w:trPr>
        <w:tc>
          <w:tcPr>
            <w:tcW w:w="970" w:type="dxa"/>
            <w:tcBorders>
              <w:top w:val="single" w:sz="4" w:space="0" w:color="auto"/>
              <w:left w:val="nil"/>
              <w:bottom w:val="single" w:sz="4" w:space="0" w:color="auto"/>
              <w:right w:val="nil"/>
            </w:tcBorders>
            <w:shd w:val="clear" w:color="auto" w:fill="auto"/>
            <w:vAlign w:val="center"/>
            <w:hideMark/>
          </w:tcPr>
          <w:p w14:paraId="0EF6467E" w14:textId="77777777" w:rsidR="0074639E" w:rsidRPr="0074639E" w:rsidRDefault="0074639E" w:rsidP="0074639E">
            <w:pPr>
              <w:spacing w:after="160" w:line="252" w:lineRule="auto"/>
              <w:jc w:val="right"/>
              <w:rPr>
                <w:rFonts w:eastAsiaTheme="minorHAnsi"/>
                <w:b/>
                <w:bCs/>
                <w:sz w:val="22"/>
                <w:szCs w:val="22"/>
              </w:rPr>
            </w:pPr>
          </w:p>
        </w:tc>
        <w:tc>
          <w:tcPr>
            <w:tcW w:w="1291" w:type="dxa"/>
            <w:gridSpan w:val="2"/>
            <w:tcBorders>
              <w:top w:val="nil"/>
              <w:left w:val="nil"/>
              <w:bottom w:val="single" w:sz="4" w:space="0" w:color="auto"/>
              <w:right w:val="nil"/>
            </w:tcBorders>
            <w:shd w:val="clear" w:color="auto" w:fill="auto"/>
            <w:noWrap/>
            <w:vAlign w:val="center"/>
            <w:hideMark/>
          </w:tcPr>
          <w:p w14:paraId="18FB1B9B" w14:textId="77777777" w:rsidR="0074639E" w:rsidRPr="0074639E" w:rsidRDefault="0074639E" w:rsidP="0074639E">
            <w:pPr>
              <w:spacing w:after="160" w:line="252" w:lineRule="auto"/>
              <w:jc w:val="center"/>
              <w:rPr>
                <w:rFonts w:eastAsiaTheme="minorHAnsi"/>
                <w:sz w:val="22"/>
                <w:szCs w:val="22"/>
              </w:rPr>
            </w:pPr>
          </w:p>
        </w:tc>
        <w:tc>
          <w:tcPr>
            <w:tcW w:w="1261" w:type="dxa"/>
            <w:gridSpan w:val="3"/>
            <w:tcBorders>
              <w:top w:val="nil"/>
              <w:left w:val="nil"/>
              <w:bottom w:val="single" w:sz="4" w:space="0" w:color="auto"/>
              <w:right w:val="nil"/>
            </w:tcBorders>
            <w:shd w:val="clear" w:color="auto" w:fill="auto"/>
            <w:noWrap/>
            <w:vAlign w:val="bottom"/>
            <w:hideMark/>
          </w:tcPr>
          <w:p w14:paraId="745EB5E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nil"/>
              <w:left w:val="nil"/>
              <w:bottom w:val="single" w:sz="8" w:space="0" w:color="auto"/>
              <w:right w:val="nil"/>
            </w:tcBorders>
            <w:shd w:val="clear" w:color="auto" w:fill="auto"/>
            <w:noWrap/>
            <w:vAlign w:val="bottom"/>
            <w:hideMark/>
          </w:tcPr>
          <w:p w14:paraId="7074C89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171" w:type="dxa"/>
            <w:tcBorders>
              <w:top w:val="nil"/>
              <w:left w:val="nil"/>
              <w:bottom w:val="single" w:sz="8" w:space="0" w:color="auto"/>
              <w:right w:val="nil"/>
            </w:tcBorders>
            <w:shd w:val="clear" w:color="auto" w:fill="auto"/>
            <w:noWrap/>
            <w:vAlign w:val="bottom"/>
            <w:hideMark/>
          </w:tcPr>
          <w:p w14:paraId="4B401DE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nil"/>
              <w:bottom w:val="single" w:sz="8" w:space="0" w:color="auto"/>
              <w:right w:val="nil"/>
            </w:tcBorders>
            <w:shd w:val="clear" w:color="auto" w:fill="auto"/>
            <w:noWrap/>
            <w:vAlign w:val="bottom"/>
            <w:hideMark/>
          </w:tcPr>
          <w:p w14:paraId="75C7E0AF"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r>
      <w:tr w:rsidR="0074639E" w:rsidRPr="0074639E" w14:paraId="7081E795" w14:textId="77777777" w:rsidTr="0074639E">
        <w:trPr>
          <w:trHeight w:val="300"/>
        </w:trPr>
        <w:tc>
          <w:tcPr>
            <w:tcW w:w="2261" w:type="dxa"/>
            <w:gridSpan w:val="3"/>
            <w:vMerge w:val="restart"/>
            <w:tcBorders>
              <w:top w:val="single" w:sz="4" w:space="0" w:color="auto"/>
              <w:left w:val="single" w:sz="4" w:space="0" w:color="auto"/>
              <w:right w:val="single" w:sz="8" w:space="0" w:color="auto"/>
            </w:tcBorders>
            <w:shd w:val="clear" w:color="auto" w:fill="auto"/>
            <w:vAlign w:val="center"/>
            <w:hideMark/>
          </w:tcPr>
          <w:p w14:paraId="75715623"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xml:space="preserve">194-к </w:t>
            </w:r>
          </w:p>
          <w:p w14:paraId="18027859"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sz w:val="22"/>
                <w:szCs w:val="22"/>
              </w:rPr>
              <w:t>с.Николово</w:t>
            </w:r>
          </w:p>
          <w:p w14:paraId="31CFBD15"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lastRenderedPageBreak/>
              <w:t> </w:t>
            </w:r>
          </w:p>
        </w:tc>
        <w:tc>
          <w:tcPr>
            <w:tcW w:w="1261" w:type="dxa"/>
            <w:gridSpan w:val="3"/>
            <w:tcBorders>
              <w:top w:val="single" w:sz="4" w:space="0" w:color="auto"/>
              <w:left w:val="single" w:sz="8" w:space="0" w:color="auto"/>
              <w:bottom w:val="nil"/>
              <w:right w:val="single" w:sz="4" w:space="0" w:color="auto"/>
            </w:tcBorders>
            <w:shd w:val="clear" w:color="auto" w:fill="auto"/>
            <w:noWrap/>
            <w:vAlign w:val="bottom"/>
            <w:hideMark/>
          </w:tcPr>
          <w:p w14:paraId="0995A4C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lastRenderedPageBreak/>
              <w:t>Едра</w:t>
            </w:r>
          </w:p>
        </w:tc>
        <w:tc>
          <w:tcPr>
            <w:tcW w:w="3151" w:type="dxa"/>
            <w:tcBorders>
              <w:top w:val="single" w:sz="4" w:space="0" w:color="auto"/>
              <w:left w:val="nil"/>
              <w:bottom w:val="nil"/>
              <w:right w:val="single" w:sz="4" w:space="0" w:color="auto"/>
            </w:tcBorders>
            <w:shd w:val="clear" w:color="auto" w:fill="auto"/>
            <w:noWrap/>
            <w:vAlign w:val="bottom"/>
            <w:hideMark/>
          </w:tcPr>
          <w:p w14:paraId="4CDFFB9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171" w:type="dxa"/>
            <w:tcBorders>
              <w:top w:val="nil"/>
              <w:left w:val="nil"/>
              <w:bottom w:val="single" w:sz="4" w:space="0" w:color="auto"/>
              <w:right w:val="single" w:sz="4" w:space="0" w:color="auto"/>
            </w:tcBorders>
            <w:shd w:val="clear" w:color="auto" w:fill="auto"/>
            <w:noWrap/>
            <w:vAlign w:val="bottom"/>
            <w:hideMark/>
          </w:tcPr>
          <w:p w14:paraId="47C4267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single" w:sz="4" w:space="0" w:color="auto"/>
              <w:left w:val="nil"/>
              <w:bottom w:val="nil"/>
              <w:right w:val="single" w:sz="4" w:space="0" w:color="auto"/>
            </w:tcBorders>
            <w:shd w:val="clear" w:color="auto" w:fill="auto"/>
            <w:noWrap/>
            <w:vAlign w:val="bottom"/>
            <w:hideMark/>
          </w:tcPr>
          <w:p w14:paraId="4B03EC02"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6</w:t>
            </w:r>
          </w:p>
        </w:tc>
      </w:tr>
      <w:tr w:rsidR="0074639E" w:rsidRPr="0074639E" w14:paraId="2EFC1A20" w14:textId="77777777" w:rsidTr="0074639E">
        <w:trPr>
          <w:trHeight w:val="315"/>
        </w:trPr>
        <w:tc>
          <w:tcPr>
            <w:tcW w:w="2261" w:type="dxa"/>
            <w:gridSpan w:val="3"/>
            <w:vMerge/>
            <w:tcBorders>
              <w:left w:val="single" w:sz="4" w:space="0" w:color="auto"/>
              <w:right w:val="single" w:sz="8" w:space="0" w:color="auto"/>
            </w:tcBorders>
            <w:shd w:val="clear" w:color="auto" w:fill="auto"/>
            <w:vAlign w:val="center"/>
            <w:hideMark/>
          </w:tcPr>
          <w:p w14:paraId="429E3DAF"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BB1347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3151" w:type="dxa"/>
            <w:tcBorders>
              <w:top w:val="single" w:sz="4" w:space="0" w:color="auto"/>
              <w:left w:val="nil"/>
              <w:bottom w:val="single" w:sz="8" w:space="0" w:color="auto"/>
              <w:right w:val="single" w:sz="4" w:space="0" w:color="auto"/>
            </w:tcBorders>
            <w:shd w:val="clear" w:color="auto" w:fill="auto"/>
            <w:noWrap/>
            <w:vAlign w:val="bottom"/>
            <w:hideMark/>
          </w:tcPr>
          <w:p w14:paraId="6836CDE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single" w:sz="8" w:space="0" w:color="auto"/>
              <w:right w:val="single" w:sz="4" w:space="0" w:color="auto"/>
            </w:tcBorders>
            <w:shd w:val="clear" w:color="auto" w:fill="auto"/>
            <w:noWrap/>
            <w:vAlign w:val="bottom"/>
            <w:hideMark/>
          </w:tcPr>
          <w:p w14:paraId="198565B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single" w:sz="4" w:space="0" w:color="auto"/>
              <w:left w:val="nil"/>
              <w:bottom w:val="single" w:sz="8" w:space="0" w:color="auto"/>
              <w:right w:val="single" w:sz="4" w:space="0" w:color="auto"/>
            </w:tcBorders>
            <w:shd w:val="clear" w:color="auto" w:fill="auto"/>
            <w:noWrap/>
            <w:vAlign w:val="bottom"/>
            <w:hideMark/>
          </w:tcPr>
          <w:p w14:paraId="2D9B042E"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6</w:t>
            </w:r>
          </w:p>
        </w:tc>
      </w:tr>
      <w:tr w:rsidR="0074639E" w:rsidRPr="0074639E" w14:paraId="6AE7A971" w14:textId="77777777" w:rsidTr="0074639E">
        <w:trPr>
          <w:trHeight w:val="300"/>
        </w:trPr>
        <w:tc>
          <w:tcPr>
            <w:tcW w:w="2261" w:type="dxa"/>
            <w:gridSpan w:val="3"/>
            <w:vMerge/>
            <w:tcBorders>
              <w:left w:val="single" w:sz="4" w:space="0" w:color="auto"/>
              <w:right w:val="single" w:sz="8" w:space="0" w:color="auto"/>
            </w:tcBorders>
            <w:shd w:val="clear" w:color="auto" w:fill="auto"/>
            <w:vAlign w:val="center"/>
            <w:hideMark/>
          </w:tcPr>
          <w:p w14:paraId="1883070F"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8" w:space="0" w:color="auto"/>
              <w:bottom w:val="single" w:sz="4" w:space="0" w:color="auto"/>
              <w:right w:val="single" w:sz="4" w:space="0" w:color="auto"/>
            </w:tcBorders>
            <w:shd w:val="clear" w:color="auto" w:fill="auto"/>
            <w:noWrap/>
            <w:vAlign w:val="bottom"/>
            <w:hideMark/>
          </w:tcPr>
          <w:p w14:paraId="75B27E3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3151" w:type="dxa"/>
            <w:tcBorders>
              <w:top w:val="nil"/>
              <w:left w:val="nil"/>
              <w:bottom w:val="single" w:sz="4" w:space="0" w:color="auto"/>
              <w:right w:val="single" w:sz="4" w:space="0" w:color="auto"/>
            </w:tcBorders>
            <w:shd w:val="clear" w:color="auto" w:fill="auto"/>
            <w:noWrap/>
            <w:vAlign w:val="bottom"/>
            <w:hideMark/>
          </w:tcPr>
          <w:p w14:paraId="5BA13E4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171" w:type="dxa"/>
            <w:tcBorders>
              <w:top w:val="nil"/>
              <w:left w:val="nil"/>
              <w:bottom w:val="single" w:sz="4" w:space="0" w:color="auto"/>
              <w:right w:val="single" w:sz="4" w:space="0" w:color="auto"/>
            </w:tcBorders>
            <w:shd w:val="clear" w:color="auto" w:fill="auto"/>
            <w:noWrap/>
            <w:vAlign w:val="bottom"/>
            <w:hideMark/>
          </w:tcPr>
          <w:p w14:paraId="53DE0CA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nil"/>
              <w:left w:val="nil"/>
              <w:bottom w:val="single" w:sz="4" w:space="0" w:color="auto"/>
              <w:right w:val="single" w:sz="4" w:space="0" w:color="auto"/>
            </w:tcBorders>
            <w:shd w:val="clear" w:color="auto" w:fill="auto"/>
            <w:noWrap/>
            <w:vAlign w:val="bottom"/>
            <w:hideMark/>
          </w:tcPr>
          <w:p w14:paraId="0898D9C9"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6</w:t>
            </w:r>
          </w:p>
        </w:tc>
      </w:tr>
      <w:tr w:rsidR="0074639E" w:rsidRPr="0074639E" w14:paraId="6A2CEB71" w14:textId="77777777" w:rsidTr="0074639E">
        <w:trPr>
          <w:trHeight w:val="300"/>
        </w:trPr>
        <w:tc>
          <w:tcPr>
            <w:tcW w:w="2261" w:type="dxa"/>
            <w:gridSpan w:val="3"/>
            <w:vMerge/>
            <w:tcBorders>
              <w:left w:val="single" w:sz="4" w:space="0" w:color="auto"/>
              <w:right w:val="single" w:sz="8" w:space="0" w:color="auto"/>
            </w:tcBorders>
            <w:shd w:val="clear" w:color="auto" w:fill="auto"/>
            <w:vAlign w:val="center"/>
            <w:hideMark/>
          </w:tcPr>
          <w:p w14:paraId="545C4172"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8" w:space="0" w:color="auto"/>
              <w:bottom w:val="single" w:sz="4" w:space="0" w:color="auto"/>
              <w:right w:val="single" w:sz="4" w:space="0" w:color="auto"/>
            </w:tcBorders>
            <w:shd w:val="clear" w:color="auto" w:fill="auto"/>
            <w:noWrap/>
            <w:vAlign w:val="bottom"/>
            <w:hideMark/>
          </w:tcPr>
          <w:p w14:paraId="724793B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3151" w:type="dxa"/>
            <w:tcBorders>
              <w:top w:val="nil"/>
              <w:left w:val="nil"/>
              <w:bottom w:val="single" w:sz="4" w:space="0" w:color="auto"/>
              <w:right w:val="single" w:sz="4" w:space="0" w:color="auto"/>
            </w:tcBorders>
            <w:shd w:val="clear" w:color="auto" w:fill="auto"/>
            <w:noWrap/>
            <w:vAlign w:val="bottom"/>
            <w:hideMark/>
          </w:tcPr>
          <w:p w14:paraId="3EFBDE5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171" w:type="dxa"/>
            <w:tcBorders>
              <w:top w:val="nil"/>
              <w:left w:val="nil"/>
              <w:bottom w:val="single" w:sz="4" w:space="0" w:color="auto"/>
              <w:right w:val="single" w:sz="4" w:space="0" w:color="auto"/>
            </w:tcBorders>
            <w:shd w:val="clear" w:color="auto" w:fill="auto"/>
            <w:noWrap/>
            <w:vAlign w:val="bottom"/>
            <w:hideMark/>
          </w:tcPr>
          <w:p w14:paraId="5F8E062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nil"/>
              <w:left w:val="nil"/>
              <w:bottom w:val="single" w:sz="4" w:space="0" w:color="auto"/>
              <w:right w:val="single" w:sz="4" w:space="0" w:color="auto"/>
            </w:tcBorders>
            <w:shd w:val="clear" w:color="auto" w:fill="auto"/>
            <w:noWrap/>
            <w:vAlign w:val="bottom"/>
            <w:hideMark/>
          </w:tcPr>
          <w:p w14:paraId="668DD4E3"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7</w:t>
            </w:r>
          </w:p>
        </w:tc>
      </w:tr>
      <w:tr w:rsidR="0074639E" w:rsidRPr="0074639E" w14:paraId="647E14B4" w14:textId="77777777" w:rsidTr="0074639E">
        <w:trPr>
          <w:trHeight w:val="315"/>
        </w:trPr>
        <w:tc>
          <w:tcPr>
            <w:tcW w:w="2261" w:type="dxa"/>
            <w:gridSpan w:val="3"/>
            <w:vMerge/>
            <w:tcBorders>
              <w:left w:val="single" w:sz="4" w:space="0" w:color="auto"/>
              <w:right w:val="single" w:sz="8" w:space="0" w:color="auto"/>
            </w:tcBorders>
            <w:shd w:val="clear" w:color="auto" w:fill="auto"/>
            <w:vAlign w:val="center"/>
            <w:hideMark/>
          </w:tcPr>
          <w:p w14:paraId="58514C3B"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8" w:space="0" w:color="auto"/>
              <w:bottom w:val="nil"/>
              <w:right w:val="single" w:sz="4" w:space="0" w:color="auto"/>
            </w:tcBorders>
            <w:shd w:val="clear" w:color="auto" w:fill="auto"/>
            <w:noWrap/>
            <w:vAlign w:val="bottom"/>
            <w:hideMark/>
          </w:tcPr>
          <w:p w14:paraId="41E648C7"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3151" w:type="dxa"/>
            <w:tcBorders>
              <w:top w:val="nil"/>
              <w:left w:val="nil"/>
              <w:bottom w:val="nil"/>
              <w:right w:val="single" w:sz="4" w:space="0" w:color="auto"/>
            </w:tcBorders>
            <w:shd w:val="clear" w:color="auto" w:fill="auto"/>
            <w:noWrap/>
            <w:vAlign w:val="bottom"/>
            <w:hideMark/>
          </w:tcPr>
          <w:p w14:paraId="3A82CFD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single" w:sz="8" w:space="0" w:color="auto"/>
              <w:right w:val="single" w:sz="4" w:space="0" w:color="auto"/>
            </w:tcBorders>
            <w:shd w:val="clear" w:color="auto" w:fill="auto"/>
            <w:noWrap/>
            <w:vAlign w:val="bottom"/>
            <w:hideMark/>
          </w:tcPr>
          <w:p w14:paraId="476D156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nil"/>
              <w:left w:val="nil"/>
              <w:bottom w:val="nil"/>
              <w:right w:val="single" w:sz="4" w:space="0" w:color="auto"/>
            </w:tcBorders>
            <w:shd w:val="clear" w:color="auto" w:fill="auto"/>
            <w:noWrap/>
            <w:vAlign w:val="bottom"/>
            <w:hideMark/>
          </w:tcPr>
          <w:p w14:paraId="3EDAA1CD"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13</w:t>
            </w:r>
          </w:p>
        </w:tc>
      </w:tr>
      <w:tr w:rsidR="0074639E" w:rsidRPr="0074639E" w14:paraId="3AF9922E" w14:textId="77777777" w:rsidTr="0074639E">
        <w:trPr>
          <w:trHeight w:val="300"/>
        </w:trPr>
        <w:tc>
          <w:tcPr>
            <w:tcW w:w="2261" w:type="dxa"/>
            <w:gridSpan w:val="3"/>
            <w:vMerge/>
            <w:tcBorders>
              <w:left w:val="single" w:sz="4" w:space="0" w:color="auto"/>
              <w:right w:val="single" w:sz="8" w:space="0" w:color="auto"/>
            </w:tcBorders>
            <w:shd w:val="clear" w:color="auto" w:fill="auto"/>
            <w:vAlign w:val="center"/>
            <w:hideMark/>
          </w:tcPr>
          <w:p w14:paraId="53ED386C"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9A6AD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3151" w:type="dxa"/>
            <w:tcBorders>
              <w:top w:val="single" w:sz="8" w:space="0" w:color="auto"/>
              <w:left w:val="nil"/>
              <w:bottom w:val="single" w:sz="4" w:space="0" w:color="auto"/>
              <w:right w:val="single" w:sz="4" w:space="0" w:color="auto"/>
            </w:tcBorders>
            <w:shd w:val="clear" w:color="auto" w:fill="auto"/>
            <w:noWrap/>
            <w:vAlign w:val="bottom"/>
            <w:hideMark/>
          </w:tcPr>
          <w:p w14:paraId="150096C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171" w:type="dxa"/>
            <w:tcBorders>
              <w:top w:val="nil"/>
              <w:left w:val="nil"/>
              <w:bottom w:val="single" w:sz="4" w:space="0" w:color="auto"/>
              <w:right w:val="single" w:sz="4" w:space="0" w:color="auto"/>
            </w:tcBorders>
            <w:shd w:val="clear" w:color="auto" w:fill="auto"/>
            <w:noWrap/>
            <w:vAlign w:val="bottom"/>
            <w:hideMark/>
          </w:tcPr>
          <w:p w14:paraId="52A4919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single" w:sz="8" w:space="0" w:color="auto"/>
              <w:left w:val="nil"/>
              <w:bottom w:val="single" w:sz="4" w:space="0" w:color="auto"/>
              <w:right w:val="single" w:sz="4" w:space="0" w:color="auto"/>
            </w:tcBorders>
            <w:shd w:val="clear" w:color="auto" w:fill="auto"/>
            <w:noWrap/>
            <w:vAlign w:val="bottom"/>
            <w:hideMark/>
          </w:tcPr>
          <w:p w14:paraId="0E71B356"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4475576E" w14:textId="77777777" w:rsidTr="0074639E">
        <w:trPr>
          <w:trHeight w:val="315"/>
        </w:trPr>
        <w:tc>
          <w:tcPr>
            <w:tcW w:w="2261" w:type="dxa"/>
            <w:gridSpan w:val="3"/>
            <w:vMerge/>
            <w:tcBorders>
              <w:left w:val="single" w:sz="4" w:space="0" w:color="auto"/>
              <w:right w:val="single" w:sz="8" w:space="0" w:color="auto"/>
            </w:tcBorders>
            <w:shd w:val="clear" w:color="auto" w:fill="auto"/>
            <w:vAlign w:val="center"/>
            <w:hideMark/>
          </w:tcPr>
          <w:p w14:paraId="1369C16F"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8" w:space="0" w:color="auto"/>
              <w:bottom w:val="single" w:sz="8" w:space="0" w:color="auto"/>
              <w:right w:val="single" w:sz="4" w:space="0" w:color="auto"/>
            </w:tcBorders>
            <w:shd w:val="clear" w:color="auto" w:fill="auto"/>
            <w:noWrap/>
            <w:vAlign w:val="bottom"/>
            <w:hideMark/>
          </w:tcPr>
          <w:p w14:paraId="5B2E872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3151" w:type="dxa"/>
            <w:tcBorders>
              <w:top w:val="nil"/>
              <w:left w:val="nil"/>
              <w:bottom w:val="single" w:sz="8" w:space="0" w:color="auto"/>
              <w:right w:val="single" w:sz="4" w:space="0" w:color="auto"/>
            </w:tcBorders>
            <w:shd w:val="clear" w:color="auto" w:fill="auto"/>
            <w:noWrap/>
            <w:vAlign w:val="bottom"/>
            <w:hideMark/>
          </w:tcPr>
          <w:p w14:paraId="2304D0F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single" w:sz="8" w:space="0" w:color="auto"/>
              <w:right w:val="single" w:sz="4" w:space="0" w:color="auto"/>
            </w:tcBorders>
            <w:shd w:val="clear" w:color="auto" w:fill="auto"/>
            <w:noWrap/>
            <w:vAlign w:val="bottom"/>
            <w:hideMark/>
          </w:tcPr>
          <w:p w14:paraId="0AD18B18"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nil"/>
              <w:bottom w:val="single" w:sz="8" w:space="0" w:color="auto"/>
              <w:right w:val="single" w:sz="4" w:space="0" w:color="auto"/>
            </w:tcBorders>
            <w:shd w:val="clear" w:color="auto" w:fill="auto"/>
            <w:noWrap/>
            <w:vAlign w:val="bottom"/>
            <w:hideMark/>
          </w:tcPr>
          <w:p w14:paraId="23D1D8C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34EF8997" w14:textId="77777777" w:rsidTr="0074639E">
        <w:trPr>
          <w:trHeight w:val="300"/>
        </w:trPr>
        <w:tc>
          <w:tcPr>
            <w:tcW w:w="2261" w:type="dxa"/>
            <w:gridSpan w:val="3"/>
            <w:vMerge/>
            <w:tcBorders>
              <w:left w:val="single" w:sz="4" w:space="0" w:color="auto"/>
              <w:right w:val="single" w:sz="8" w:space="0" w:color="auto"/>
            </w:tcBorders>
            <w:shd w:val="clear" w:color="auto" w:fill="auto"/>
            <w:vAlign w:val="center"/>
            <w:hideMark/>
          </w:tcPr>
          <w:p w14:paraId="64A7DF57"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2FF848"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3151" w:type="dxa"/>
            <w:tcBorders>
              <w:top w:val="single" w:sz="4" w:space="0" w:color="auto"/>
              <w:left w:val="nil"/>
              <w:bottom w:val="single" w:sz="4" w:space="0" w:color="auto"/>
              <w:right w:val="single" w:sz="4" w:space="0" w:color="auto"/>
            </w:tcBorders>
            <w:shd w:val="clear" w:color="auto" w:fill="auto"/>
            <w:noWrap/>
            <w:vAlign w:val="bottom"/>
            <w:hideMark/>
          </w:tcPr>
          <w:p w14:paraId="2654964F"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171" w:type="dxa"/>
            <w:tcBorders>
              <w:top w:val="nil"/>
              <w:left w:val="nil"/>
              <w:bottom w:val="single" w:sz="4" w:space="0" w:color="auto"/>
              <w:right w:val="single" w:sz="4" w:space="0" w:color="auto"/>
            </w:tcBorders>
            <w:shd w:val="clear" w:color="auto" w:fill="auto"/>
            <w:noWrap/>
            <w:vAlign w:val="bottom"/>
            <w:hideMark/>
          </w:tcPr>
          <w:p w14:paraId="1617185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0F0E5C17"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287</w:t>
            </w:r>
          </w:p>
        </w:tc>
      </w:tr>
      <w:tr w:rsidR="0074639E" w:rsidRPr="0074639E" w14:paraId="1A73C50F" w14:textId="77777777" w:rsidTr="0074639E">
        <w:trPr>
          <w:trHeight w:val="315"/>
        </w:trPr>
        <w:tc>
          <w:tcPr>
            <w:tcW w:w="2261" w:type="dxa"/>
            <w:gridSpan w:val="3"/>
            <w:vMerge/>
            <w:tcBorders>
              <w:left w:val="single" w:sz="4" w:space="0" w:color="auto"/>
              <w:right w:val="single" w:sz="8" w:space="0" w:color="auto"/>
            </w:tcBorders>
            <w:shd w:val="clear" w:color="auto" w:fill="auto"/>
            <w:vAlign w:val="center"/>
            <w:hideMark/>
          </w:tcPr>
          <w:p w14:paraId="647E3846"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single" w:sz="8" w:space="0" w:color="auto"/>
              <w:bottom w:val="nil"/>
              <w:right w:val="single" w:sz="4" w:space="0" w:color="auto"/>
            </w:tcBorders>
            <w:shd w:val="clear" w:color="auto" w:fill="auto"/>
            <w:noWrap/>
            <w:vAlign w:val="bottom"/>
            <w:hideMark/>
          </w:tcPr>
          <w:p w14:paraId="5941CE2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3151" w:type="dxa"/>
            <w:tcBorders>
              <w:top w:val="nil"/>
              <w:left w:val="nil"/>
              <w:bottom w:val="nil"/>
              <w:right w:val="single" w:sz="4" w:space="0" w:color="auto"/>
            </w:tcBorders>
            <w:shd w:val="clear" w:color="auto" w:fill="auto"/>
            <w:noWrap/>
            <w:vAlign w:val="bottom"/>
            <w:hideMark/>
          </w:tcPr>
          <w:p w14:paraId="4C8E067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171" w:type="dxa"/>
            <w:tcBorders>
              <w:top w:val="nil"/>
              <w:left w:val="nil"/>
              <w:bottom w:val="nil"/>
              <w:right w:val="single" w:sz="4" w:space="0" w:color="auto"/>
            </w:tcBorders>
            <w:shd w:val="clear" w:color="auto" w:fill="auto"/>
            <w:noWrap/>
            <w:vAlign w:val="bottom"/>
            <w:hideMark/>
          </w:tcPr>
          <w:p w14:paraId="7F9A8600"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83" w:type="dxa"/>
            <w:tcBorders>
              <w:top w:val="nil"/>
              <w:left w:val="nil"/>
              <w:bottom w:val="nil"/>
              <w:right w:val="single" w:sz="4" w:space="0" w:color="auto"/>
            </w:tcBorders>
            <w:shd w:val="clear" w:color="auto" w:fill="auto"/>
            <w:noWrap/>
            <w:vAlign w:val="bottom"/>
            <w:hideMark/>
          </w:tcPr>
          <w:p w14:paraId="6613A37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287</w:t>
            </w:r>
          </w:p>
        </w:tc>
      </w:tr>
      <w:tr w:rsidR="0074639E" w:rsidRPr="0074639E" w14:paraId="4C90CB9D" w14:textId="77777777" w:rsidTr="0074639E">
        <w:trPr>
          <w:trHeight w:val="315"/>
        </w:trPr>
        <w:tc>
          <w:tcPr>
            <w:tcW w:w="2261" w:type="dxa"/>
            <w:gridSpan w:val="3"/>
            <w:vMerge/>
            <w:tcBorders>
              <w:left w:val="single" w:sz="4" w:space="0" w:color="auto"/>
              <w:right w:val="single" w:sz="8" w:space="0" w:color="auto"/>
            </w:tcBorders>
            <w:shd w:val="clear" w:color="auto" w:fill="auto"/>
            <w:vAlign w:val="center"/>
            <w:hideMark/>
          </w:tcPr>
          <w:p w14:paraId="665B9156"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61E3759E"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single" w:sz="8" w:space="0" w:color="auto"/>
              <w:left w:val="nil"/>
              <w:bottom w:val="single" w:sz="8" w:space="0" w:color="auto"/>
              <w:right w:val="single" w:sz="4" w:space="0" w:color="auto"/>
            </w:tcBorders>
            <w:shd w:val="clear" w:color="000000" w:fill="FFFF99"/>
            <w:noWrap/>
            <w:vAlign w:val="bottom"/>
            <w:hideMark/>
          </w:tcPr>
          <w:p w14:paraId="6E24256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ак</w:t>
            </w:r>
          </w:p>
        </w:tc>
        <w:tc>
          <w:tcPr>
            <w:tcW w:w="1171" w:type="dxa"/>
            <w:tcBorders>
              <w:top w:val="single" w:sz="8" w:space="0" w:color="auto"/>
              <w:left w:val="nil"/>
              <w:bottom w:val="single" w:sz="8" w:space="0" w:color="auto"/>
              <w:right w:val="single" w:sz="4" w:space="0" w:color="auto"/>
            </w:tcBorders>
            <w:shd w:val="clear" w:color="000000" w:fill="FFFF99"/>
            <w:noWrap/>
            <w:vAlign w:val="bottom"/>
            <w:hideMark/>
          </w:tcPr>
          <w:p w14:paraId="7BBB0B85"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single" w:sz="8" w:space="0" w:color="auto"/>
              <w:left w:val="nil"/>
              <w:bottom w:val="single" w:sz="8" w:space="0" w:color="auto"/>
              <w:right w:val="single" w:sz="4" w:space="0" w:color="auto"/>
            </w:tcBorders>
            <w:shd w:val="clear" w:color="000000" w:fill="FFFF99"/>
            <w:noWrap/>
            <w:vAlign w:val="bottom"/>
            <w:hideMark/>
          </w:tcPr>
          <w:p w14:paraId="51B5F54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307</w:t>
            </w:r>
          </w:p>
        </w:tc>
      </w:tr>
      <w:tr w:rsidR="0074639E" w:rsidRPr="0074639E" w14:paraId="3B1BB479" w14:textId="77777777" w:rsidTr="0074639E">
        <w:trPr>
          <w:trHeight w:val="315"/>
        </w:trPr>
        <w:tc>
          <w:tcPr>
            <w:tcW w:w="2261" w:type="dxa"/>
            <w:gridSpan w:val="3"/>
            <w:vMerge/>
            <w:tcBorders>
              <w:left w:val="single" w:sz="4" w:space="0" w:color="auto"/>
              <w:bottom w:val="single" w:sz="4" w:space="0" w:color="auto"/>
              <w:right w:val="single" w:sz="8" w:space="0" w:color="auto"/>
            </w:tcBorders>
            <w:shd w:val="clear" w:color="auto" w:fill="auto"/>
            <w:vAlign w:val="center"/>
            <w:hideMark/>
          </w:tcPr>
          <w:p w14:paraId="69E01FCC" w14:textId="77777777" w:rsidR="0074639E" w:rsidRPr="0074639E" w:rsidRDefault="0074639E" w:rsidP="0074639E">
            <w:pPr>
              <w:spacing w:after="160" w:line="252" w:lineRule="auto"/>
              <w:rPr>
                <w:rFonts w:eastAsiaTheme="minorHAnsi"/>
                <w:b/>
                <w:bCs/>
                <w:color w:val="000000"/>
                <w:sz w:val="22"/>
                <w:szCs w:val="22"/>
              </w:rPr>
            </w:pPr>
          </w:p>
        </w:tc>
        <w:tc>
          <w:tcPr>
            <w:tcW w:w="1261" w:type="dxa"/>
            <w:gridSpan w:val="3"/>
            <w:tcBorders>
              <w:top w:val="nil"/>
              <w:left w:val="nil"/>
              <w:bottom w:val="single" w:sz="8" w:space="0" w:color="auto"/>
              <w:right w:val="single" w:sz="4" w:space="0" w:color="auto"/>
            </w:tcBorders>
            <w:shd w:val="clear" w:color="000000" w:fill="FFFF99"/>
            <w:noWrap/>
            <w:vAlign w:val="bottom"/>
            <w:hideMark/>
          </w:tcPr>
          <w:p w14:paraId="5630C62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3151" w:type="dxa"/>
            <w:tcBorders>
              <w:top w:val="nil"/>
              <w:left w:val="nil"/>
              <w:bottom w:val="single" w:sz="8" w:space="0" w:color="auto"/>
              <w:right w:val="single" w:sz="4" w:space="0" w:color="auto"/>
            </w:tcBorders>
            <w:shd w:val="clear" w:color="000000" w:fill="FFFF99"/>
            <w:noWrap/>
            <w:vAlign w:val="bottom"/>
            <w:hideMark/>
          </w:tcPr>
          <w:p w14:paraId="282F89DC"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194-к</w:t>
            </w:r>
          </w:p>
        </w:tc>
        <w:tc>
          <w:tcPr>
            <w:tcW w:w="1171" w:type="dxa"/>
            <w:tcBorders>
              <w:top w:val="nil"/>
              <w:left w:val="nil"/>
              <w:bottom w:val="single" w:sz="8" w:space="0" w:color="auto"/>
              <w:right w:val="single" w:sz="4" w:space="0" w:color="auto"/>
            </w:tcBorders>
            <w:shd w:val="clear" w:color="000000" w:fill="FFFF99"/>
            <w:noWrap/>
            <w:vAlign w:val="bottom"/>
            <w:hideMark/>
          </w:tcPr>
          <w:p w14:paraId="42C88AC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683" w:type="dxa"/>
            <w:tcBorders>
              <w:top w:val="nil"/>
              <w:left w:val="nil"/>
              <w:bottom w:val="single" w:sz="8" w:space="0" w:color="auto"/>
              <w:right w:val="single" w:sz="4" w:space="0" w:color="auto"/>
            </w:tcBorders>
            <w:shd w:val="clear" w:color="000000" w:fill="FFFF99"/>
            <w:noWrap/>
            <w:vAlign w:val="bottom"/>
            <w:hideMark/>
          </w:tcPr>
          <w:p w14:paraId="22809D3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307</w:t>
            </w:r>
          </w:p>
        </w:tc>
      </w:tr>
    </w:tbl>
    <w:p w14:paraId="30E764F8" w14:textId="77777777" w:rsidR="0074639E" w:rsidRPr="0074639E" w:rsidRDefault="0074639E" w:rsidP="0074639E">
      <w:pPr>
        <w:spacing w:after="160" w:line="252" w:lineRule="auto"/>
        <w:jc w:val="both"/>
        <w:rPr>
          <w:rFonts w:eastAsiaTheme="minorHAnsi"/>
          <w:sz w:val="22"/>
          <w:szCs w:val="22"/>
        </w:rPr>
      </w:pPr>
    </w:p>
    <w:p w14:paraId="38193DDC" w14:textId="77777777" w:rsidR="0074639E" w:rsidRPr="0074639E" w:rsidRDefault="0074639E" w:rsidP="0074639E">
      <w:pPr>
        <w:spacing w:after="160" w:line="252" w:lineRule="auto"/>
        <w:jc w:val="both"/>
        <w:rPr>
          <w:rFonts w:eastAsiaTheme="minorHAnsi"/>
          <w:sz w:val="22"/>
          <w:szCs w:val="22"/>
        </w:rPr>
      </w:pPr>
    </w:p>
    <w:p w14:paraId="3B66EA81" w14:textId="77777777" w:rsidR="0074639E" w:rsidRPr="0074639E" w:rsidRDefault="0074639E" w:rsidP="0074639E">
      <w:pPr>
        <w:spacing w:after="160" w:line="252" w:lineRule="auto"/>
        <w:jc w:val="both"/>
        <w:rPr>
          <w:rFonts w:eastAsiaTheme="minorHAnsi"/>
          <w:sz w:val="22"/>
          <w:szCs w:val="22"/>
        </w:rPr>
      </w:pPr>
    </w:p>
    <w:tbl>
      <w:tblPr>
        <w:tblW w:w="10083" w:type="dxa"/>
        <w:tblInd w:w="-176" w:type="dxa"/>
        <w:tblLook w:val="04A0" w:firstRow="1" w:lastRow="0" w:firstColumn="1" w:lastColumn="0" w:noHBand="0" w:noVBand="1"/>
      </w:tblPr>
      <w:tblGrid>
        <w:gridCol w:w="970"/>
        <w:gridCol w:w="1474"/>
        <w:gridCol w:w="236"/>
        <w:gridCol w:w="1442"/>
        <w:gridCol w:w="2361"/>
        <w:gridCol w:w="1440"/>
        <w:gridCol w:w="2160"/>
      </w:tblGrid>
      <w:tr w:rsidR="0074639E" w:rsidRPr="0074639E" w14:paraId="69A15D9B" w14:textId="77777777" w:rsidTr="0074639E">
        <w:trPr>
          <w:trHeight w:val="300"/>
        </w:trPr>
        <w:tc>
          <w:tcPr>
            <w:tcW w:w="2444" w:type="dxa"/>
            <w:gridSpan w:val="2"/>
            <w:vMerge w:val="restart"/>
            <w:tcBorders>
              <w:top w:val="single" w:sz="8" w:space="0" w:color="auto"/>
              <w:left w:val="single" w:sz="4" w:space="0" w:color="auto"/>
              <w:bottom w:val="single" w:sz="4" w:space="0" w:color="auto"/>
              <w:right w:val="nil"/>
            </w:tcBorders>
            <w:shd w:val="clear" w:color="auto" w:fill="auto"/>
            <w:noWrap/>
            <w:vAlign w:val="center"/>
            <w:hideMark/>
          </w:tcPr>
          <w:p w14:paraId="763F189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Място на извършване на дейността - отдел, подотдел</w:t>
            </w:r>
          </w:p>
        </w:tc>
        <w:tc>
          <w:tcPr>
            <w:tcW w:w="167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9EA4B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Категория дървесина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7A217D6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Размер и качeство на асортиментите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1D4EDE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Дървесен вид</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0B778C8"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Количество /м3/</w:t>
            </w:r>
          </w:p>
        </w:tc>
      </w:tr>
      <w:tr w:rsidR="0074639E" w:rsidRPr="0074639E" w14:paraId="02A3C36C" w14:textId="77777777" w:rsidTr="0074639E">
        <w:trPr>
          <w:trHeight w:val="300"/>
        </w:trPr>
        <w:tc>
          <w:tcPr>
            <w:tcW w:w="2444" w:type="dxa"/>
            <w:gridSpan w:val="2"/>
            <w:vMerge w:val="restart"/>
            <w:tcBorders>
              <w:top w:val="single" w:sz="4" w:space="0" w:color="auto"/>
              <w:left w:val="single" w:sz="4" w:space="0" w:color="auto"/>
              <w:bottom w:val="single" w:sz="8" w:space="0" w:color="000000"/>
              <w:right w:val="nil"/>
            </w:tcBorders>
            <w:shd w:val="clear" w:color="auto" w:fill="auto"/>
            <w:noWrap/>
            <w:vAlign w:val="center"/>
            <w:hideMark/>
          </w:tcPr>
          <w:p w14:paraId="6E90F20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72-а</w:t>
            </w:r>
          </w:p>
          <w:p w14:paraId="49A2C86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 Тетово</w:t>
            </w:r>
          </w:p>
        </w:tc>
        <w:tc>
          <w:tcPr>
            <w:tcW w:w="1678" w:type="dxa"/>
            <w:gridSpan w:val="2"/>
            <w:tcBorders>
              <w:top w:val="single" w:sz="4" w:space="0" w:color="auto"/>
              <w:left w:val="single" w:sz="8" w:space="0" w:color="auto"/>
              <w:bottom w:val="nil"/>
              <w:right w:val="single" w:sz="4" w:space="0" w:color="auto"/>
            </w:tcBorders>
            <w:shd w:val="clear" w:color="auto" w:fill="auto"/>
            <w:noWrap/>
            <w:vAlign w:val="bottom"/>
            <w:hideMark/>
          </w:tcPr>
          <w:p w14:paraId="04EEA54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524785C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CE4469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4" w:space="0" w:color="auto"/>
              <w:left w:val="nil"/>
              <w:bottom w:val="nil"/>
              <w:right w:val="single" w:sz="4" w:space="0" w:color="auto"/>
            </w:tcBorders>
            <w:shd w:val="clear" w:color="auto" w:fill="auto"/>
            <w:noWrap/>
            <w:vAlign w:val="bottom"/>
            <w:hideMark/>
          </w:tcPr>
          <w:p w14:paraId="7C73D448"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22</w:t>
            </w:r>
          </w:p>
        </w:tc>
      </w:tr>
      <w:tr w:rsidR="0074639E" w:rsidRPr="0074639E" w14:paraId="165DC9D6" w14:textId="77777777" w:rsidTr="0074639E">
        <w:trPr>
          <w:trHeight w:val="315"/>
        </w:trPr>
        <w:tc>
          <w:tcPr>
            <w:tcW w:w="2444" w:type="dxa"/>
            <w:gridSpan w:val="2"/>
            <w:vMerge/>
            <w:tcBorders>
              <w:top w:val="single" w:sz="8" w:space="0" w:color="auto"/>
              <w:left w:val="single" w:sz="4" w:space="0" w:color="auto"/>
              <w:bottom w:val="single" w:sz="8" w:space="0" w:color="000000"/>
              <w:right w:val="nil"/>
            </w:tcBorders>
            <w:vAlign w:val="center"/>
            <w:hideMark/>
          </w:tcPr>
          <w:p w14:paraId="5F8CC40C"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649FAF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4F2CE6B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089AC070"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33D53BA4"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22</w:t>
            </w:r>
          </w:p>
        </w:tc>
      </w:tr>
      <w:tr w:rsidR="0074639E" w:rsidRPr="0074639E" w14:paraId="29915864" w14:textId="77777777" w:rsidTr="0074639E">
        <w:trPr>
          <w:trHeight w:val="300"/>
        </w:trPr>
        <w:tc>
          <w:tcPr>
            <w:tcW w:w="2444" w:type="dxa"/>
            <w:gridSpan w:val="2"/>
            <w:vMerge/>
            <w:tcBorders>
              <w:top w:val="single" w:sz="8" w:space="0" w:color="auto"/>
              <w:left w:val="single" w:sz="4" w:space="0" w:color="auto"/>
              <w:bottom w:val="single" w:sz="8" w:space="0" w:color="000000"/>
              <w:right w:val="nil"/>
            </w:tcBorders>
            <w:vAlign w:val="center"/>
            <w:hideMark/>
          </w:tcPr>
          <w:p w14:paraId="2714E69E"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E0070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18796F6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5B3AB8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58C8C744"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5</w:t>
            </w:r>
          </w:p>
        </w:tc>
      </w:tr>
      <w:tr w:rsidR="0074639E" w:rsidRPr="0074639E" w14:paraId="4AD0D8B0" w14:textId="77777777" w:rsidTr="0074639E">
        <w:trPr>
          <w:trHeight w:val="300"/>
        </w:trPr>
        <w:tc>
          <w:tcPr>
            <w:tcW w:w="2444" w:type="dxa"/>
            <w:gridSpan w:val="2"/>
            <w:vMerge/>
            <w:tcBorders>
              <w:top w:val="single" w:sz="8" w:space="0" w:color="auto"/>
              <w:left w:val="single" w:sz="4" w:space="0" w:color="auto"/>
              <w:bottom w:val="single" w:sz="8" w:space="0" w:color="000000"/>
              <w:right w:val="nil"/>
            </w:tcBorders>
            <w:vAlign w:val="center"/>
            <w:hideMark/>
          </w:tcPr>
          <w:p w14:paraId="47F8C241"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410DD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33BD670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04260A3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42622922"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4</w:t>
            </w:r>
          </w:p>
        </w:tc>
      </w:tr>
      <w:tr w:rsidR="0074639E" w:rsidRPr="0074639E" w14:paraId="1F23DF1F" w14:textId="77777777" w:rsidTr="0074639E">
        <w:trPr>
          <w:trHeight w:val="315"/>
        </w:trPr>
        <w:tc>
          <w:tcPr>
            <w:tcW w:w="2444" w:type="dxa"/>
            <w:gridSpan w:val="2"/>
            <w:vMerge/>
            <w:tcBorders>
              <w:top w:val="single" w:sz="8" w:space="0" w:color="auto"/>
              <w:left w:val="single" w:sz="4" w:space="0" w:color="auto"/>
              <w:bottom w:val="single" w:sz="8" w:space="0" w:color="000000"/>
              <w:right w:val="nil"/>
            </w:tcBorders>
            <w:vAlign w:val="center"/>
            <w:hideMark/>
          </w:tcPr>
          <w:p w14:paraId="4915C1E3"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nil"/>
              <w:left w:val="single" w:sz="8" w:space="0" w:color="auto"/>
              <w:bottom w:val="nil"/>
              <w:right w:val="single" w:sz="4" w:space="0" w:color="auto"/>
            </w:tcBorders>
            <w:shd w:val="clear" w:color="auto" w:fill="auto"/>
            <w:noWrap/>
            <w:vAlign w:val="bottom"/>
            <w:hideMark/>
          </w:tcPr>
          <w:p w14:paraId="62BBF52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nil"/>
              <w:left w:val="nil"/>
              <w:bottom w:val="nil"/>
              <w:right w:val="single" w:sz="4" w:space="0" w:color="auto"/>
            </w:tcBorders>
            <w:shd w:val="clear" w:color="auto" w:fill="auto"/>
            <w:noWrap/>
            <w:vAlign w:val="bottom"/>
            <w:hideMark/>
          </w:tcPr>
          <w:p w14:paraId="5FB8FB9C"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699881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B06637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w:t>
            </w:r>
          </w:p>
        </w:tc>
      </w:tr>
      <w:tr w:rsidR="0074639E" w:rsidRPr="0074639E" w14:paraId="3525E553" w14:textId="77777777" w:rsidTr="0074639E">
        <w:trPr>
          <w:trHeight w:val="300"/>
        </w:trPr>
        <w:tc>
          <w:tcPr>
            <w:tcW w:w="2444" w:type="dxa"/>
            <w:gridSpan w:val="2"/>
            <w:vMerge/>
            <w:tcBorders>
              <w:top w:val="single" w:sz="8" w:space="0" w:color="auto"/>
              <w:left w:val="single" w:sz="4" w:space="0" w:color="auto"/>
              <w:bottom w:val="single" w:sz="8" w:space="0" w:color="000000"/>
              <w:right w:val="nil"/>
            </w:tcBorders>
            <w:vAlign w:val="center"/>
            <w:hideMark/>
          </w:tcPr>
          <w:p w14:paraId="3E3375E3"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3E663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61" w:type="dxa"/>
            <w:tcBorders>
              <w:top w:val="single" w:sz="8" w:space="0" w:color="auto"/>
              <w:left w:val="nil"/>
              <w:bottom w:val="single" w:sz="4" w:space="0" w:color="auto"/>
              <w:right w:val="single" w:sz="4" w:space="0" w:color="auto"/>
            </w:tcBorders>
            <w:shd w:val="clear" w:color="auto" w:fill="auto"/>
            <w:noWrap/>
            <w:vAlign w:val="bottom"/>
            <w:hideMark/>
          </w:tcPr>
          <w:p w14:paraId="0FE3791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4AA050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2990DAC8"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48736865" w14:textId="77777777" w:rsidTr="0074639E">
        <w:trPr>
          <w:trHeight w:val="315"/>
        </w:trPr>
        <w:tc>
          <w:tcPr>
            <w:tcW w:w="2444" w:type="dxa"/>
            <w:gridSpan w:val="2"/>
            <w:vMerge/>
            <w:tcBorders>
              <w:top w:val="single" w:sz="8" w:space="0" w:color="auto"/>
              <w:left w:val="single" w:sz="4" w:space="0" w:color="auto"/>
              <w:bottom w:val="single" w:sz="8" w:space="0" w:color="000000"/>
              <w:right w:val="nil"/>
            </w:tcBorders>
            <w:vAlign w:val="center"/>
            <w:hideMark/>
          </w:tcPr>
          <w:p w14:paraId="09DB839D"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nil"/>
              <w:left w:val="single" w:sz="8" w:space="0" w:color="auto"/>
              <w:bottom w:val="single" w:sz="8" w:space="0" w:color="auto"/>
              <w:right w:val="single" w:sz="4" w:space="0" w:color="auto"/>
            </w:tcBorders>
            <w:shd w:val="clear" w:color="auto" w:fill="auto"/>
            <w:noWrap/>
            <w:vAlign w:val="bottom"/>
            <w:hideMark/>
          </w:tcPr>
          <w:p w14:paraId="4554C51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61" w:type="dxa"/>
            <w:tcBorders>
              <w:top w:val="nil"/>
              <w:left w:val="nil"/>
              <w:bottom w:val="single" w:sz="8" w:space="0" w:color="auto"/>
              <w:right w:val="single" w:sz="4" w:space="0" w:color="auto"/>
            </w:tcBorders>
            <w:shd w:val="clear" w:color="auto" w:fill="auto"/>
            <w:noWrap/>
            <w:vAlign w:val="bottom"/>
            <w:hideMark/>
          </w:tcPr>
          <w:p w14:paraId="601935B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22F19E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2400A980"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6EC8DB8C" w14:textId="77777777" w:rsidTr="0074639E">
        <w:trPr>
          <w:trHeight w:val="300"/>
        </w:trPr>
        <w:tc>
          <w:tcPr>
            <w:tcW w:w="2444" w:type="dxa"/>
            <w:gridSpan w:val="2"/>
            <w:vMerge/>
            <w:tcBorders>
              <w:top w:val="single" w:sz="8" w:space="0" w:color="auto"/>
              <w:left w:val="single" w:sz="4" w:space="0" w:color="auto"/>
              <w:right w:val="nil"/>
            </w:tcBorders>
            <w:vAlign w:val="center"/>
            <w:hideMark/>
          </w:tcPr>
          <w:p w14:paraId="0E78BCD1"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F05466"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46E2A8EB"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770D6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248D2B8"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163</w:t>
            </w:r>
          </w:p>
        </w:tc>
      </w:tr>
      <w:tr w:rsidR="0074639E" w:rsidRPr="0074639E" w14:paraId="685C683F" w14:textId="77777777" w:rsidTr="0074639E">
        <w:trPr>
          <w:trHeight w:val="372"/>
        </w:trPr>
        <w:tc>
          <w:tcPr>
            <w:tcW w:w="970" w:type="dxa"/>
            <w:tcBorders>
              <w:left w:val="single" w:sz="4" w:space="0" w:color="auto"/>
              <w:bottom w:val="single" w:sz="4" w:space="0" w:color="auto"/>
            </w:tcBorders>
            <w:shd w:val="clear" w:color="auto" w:fill="auto"/>
            <w:vAlign w:val="center"/>
          </w:tcPr>
          <w:p w14:paraId="2A9B753C"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tcBorders>
              <w:bottom w:val="single" w:sz="4" w:space="0" w:color="auto"/>
              <w:right w:val="single" w:sz="4" w:space="0" w:color="auto"/>
            </w:tcBorders>
            <w:vAlign w:val="center"/>
          </w:tcPr>
          <w:p w14:paraId="28ED3D83"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xml:space="preserve">                   </w:t>
            </w:r>
          </w:p>
        </w:tc>
        <w:tc>
          <w:tcPr>
            <w:tcW w:w="236" w:type="dxa"/>
            <w:tcBorders>
              <w:top w:val="single" w:sz="4" w:space="0" w:color="auto"/>
              <w:left w:val="single" w:sz="4" w:space="0" w:color="auto"/>
              <w:bottom w:val="single" w:sz="4" w:space="0" w:color="auto"/>
            </w:tcBorders>
            <w:vAlign w:val="center"/>
          </w:tcPr>
          <w:p w14:paraId="305DA5B4"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13AABF7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EE56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B532"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E1BC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163</w:t>
            </w:r>
          </w:p>
        </w:tc>
      </w:tr>
      <w:tr w:rsidR="0074639E" w:rsidRPr="0074639E" w14:paraId="73D90F21" w14:textId="77777777" w:rsidTr="0074639E">
        <w:trPr>
          <w:gridAfter w:val="3"/>
          <w:wAfter w:w="5961" w:type="dxa"/>
        </w:trPr>
        <w:tc>
          <w:tcPr>
            <w:tcW w:w="970" w:type="dxa"/>
            <w:vMerge w:val="restart"/>
            <w:tcBorders>
              <w:top w:val="single" w:sz="4" w:space="0" w:color="auto"/>
              <w:left w:val="single" w:sz="4" w:space="0" w:color="auto"/>
            </w:tcBorders>
            <w:shd w:val="clear" w:color="auto" w:fill="auto"/>
            <w:vAlign w:val="center"/>
          </w:tcPr>
          <w:p w14:paraId="3C18399D"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val="restart"/>
            <w:tcBorders>
              <w:top w:val="single" w:sz="4" w:space="0" w:color="auto"/>
              <w:right w:val="single" w:sz="4" w:space="0" w:color="auto"/>
            </w:tcBorders>
            <w:vAlign w:val="center"/>
          </w:tcPr>
          <w:p w14:paraId="08671820"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xml:space="preserve">  </w:t>
            </w:r>
          </w:p>
        </w:tc>
        <w:tc>
          <w:tcPr>
            <w:tcW w:w="236" w:type="dxa"/>
            <w:tcBorders>
              <w:top w:val="single" w:sz="4" w:space="0" w:color="auto"/>
              <w:left w:val="single" w:sz="4" w:space="0" w:color="auto"/>
              <w:bottom w:val="single" w:sz="4" w:space="0" w:color="auto"/>
            </w:tcBorders>
            <w:vAlign w:val="center"/>
          </w:tcPr>
          <w:p w14:paraId="7615402A"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4" w:space="0" w:color="auto"/>
              <w:left w:val="nil"/>
              <w:bottom w:val="single" w:sz="4" w:space="0" w:color="auto"/>
              <w:right w:val="single" w:sz="4" w:space="0" w:color="auto"/>
            </w:tcBorders>
            <w:shd w:val="clear" w:color="auto" w:fill="auto"/>
            <w:noWrap/>
            <w:vAlign w:val="bottom"/>
          </w:tcPr>
          <w:p w14:paraId="284B8278" w14:textId="77777777" w:rsidR="0074639E" w:rsidRPr="0074639E" w:rsidRDefault="0074639E" w:rsidP="0074639E">
            <w:pPr>
              <w:spacing w:after="160" w:line="252" w:lineRule="auto"/>
              <w:jc w:val="center"/>
              <w:rPr>
                <w:rFonts w:eastAsiaTheme="minorHAnsi"/>
                <w:b/>
                <w:bCs/>
                <w:sz w:val="22"/>
                <w:szCs w:val="22"/>
              </w:rPr>
            </w:pPr>
          </w:p>
        </w:tc>
      </w:tr>
      <w:tr w:rsidR="0074639E" w:rsidRPr="0074639E" w14:paraId="54FEEC9B" w14:textId="77777777" w:rsidTr="0074639E">
        <w:trPr>
          <w:trHeight w:val="315"/>
        </w:trPr>
        <w:tc>
          <w:tcPr>
            <w:tcW w:w="970" w:type="dxa"/>
            <w:vMerge/>
            <w:tcBorders>
              <w:left w:val="single" w:sz="4" w:space="0" w:color="auto"/>
            </w:tcBorders>
            <w:shd w:val="clear" w:color="auto" w:fill="auto"/>
            <w:vAlign w:val="center"/>
          </w:tcPr>
          <w:p w14:paraId="69266783"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015DF69E"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0CCABFB4"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8" w:space="0" w:color="auto"/>
              <w:left w:val="nil"/>
              <w:bottom w:val="single" w:sz="8" w:space="0" w:color="auto"/>
              <w:right w:val="single" w:sz="4" w:space="0" w:color="auto"/>
            </w:tcBorders>
            <w:shd w:val="clear" w:color="000000" w:fill="FFFF99"/>
            <w:noWrap/>
            <w:vAlign w:val="bottom"/>
            <w:hideMark/>
          </w:tcPr>
          <w:p w14:paraId="592907A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8" w:space="0" w:color="auto"/>
              <w:left w:val="nil"/>
              <w:bottom w:val="single" w:sz="8" w:space="0" w:color="auto"/>
              <w:right w:val="single" w:sz="4" w:space="0" w:color="auto"/>
            </w:tcBorders>
            <w:shd w:val="clear" w:color="000000" w:fill="FFFF99"/>
            <w:noWrap/>
            <w:vAlign w:val="bottom"/>
            <w:hideMark/>
          </w:tcPr>
          <w:p w14:paraId="1616630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пляс</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73E2A45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58C692E9"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196</w:t>
            </w:r>
          </w:p>
        </w:tc>
      </w:tr>
      <w:tr w:rsidR="0074639E" w:rsidRPr="0074639E" w14:paraId="6F801B22" w14:textId="77777777" w:rsidTr="0074639E">
        <w:trPr>
          <w:trHeight w:val="300"/>
        </w:trPr>
        <w:tc>
          <w:tcPr>
            <w:tcW w:w="970" w:type="dxa"/>
            <w:vMerge/>
            <w:tcBorders>
              <w:left w:val="single" w:sz="4" w:space="0" w:color="auto"/>
            </w:tcBorders>
            <w:shd w:val="clear" w:color="auto" w:fill="auto"/>
            <w:vAlign w:val="center"/>
          </w:tcPr>
          <w:p w14:paraId="52C7C8BB"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bottom w:val="single" w:sz="4" w:space="0" w:color="auto"/>
              <w:right w:val="single" w:sz="4" w:space="0" w:color="auto"/>
            </w:tcBorders>
            <w:vAlign w:val="center"/>
            <w:hideMark/>
          </w:tcPr>
          <w:p w14:paraId="556C8047"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3E821589"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8" w:space="0" w:color="auto"/>
              <w:left w:val="nil"/>
              <w:bottom w:val="single" w:sz="4" w:space="0" w:color="auto"/>
              <w:right w:val="single" w:sz="4" w:space="0" w:color="auto"/>
            </w:tcBorders>
            <w:shd w:val="clear" w:color="auto" w:fill="auto"/>
            <w:noWrap/>
            <w:vAlign w:val="bottom"/>
            <w:hideMark/>
          </w:tcPr>
          <w:p w14:paraId="1F80F84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31C13E3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D7BB07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single" w:sz="4" w:space="0" w:color="auto"/>
              <w:left w:val="nil"/>
              <w:bottom w:val="nil"/>
              <w:right w:val="single" w:sz="4" w:space="0" w:color="auto"/>
            </w:tcBorders>
            <w:shd w:val="clear" w:color="auto" w:fill="auto"/>
            <w:noWrap/>
            <w:vAlign w:val="bottom"/>
            <w:hideMark/>
          </w:tcPr>
          <w:p w14:paraId="6D2CECAA"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3</w:t>
            </w:r>
          </w:p>
        </w:tc>
      </w:tr>
      <w:tr w:rsidR="0074639E" w:rsidRPr="0074639E" w14:paraId="1B2DD3D9" w14:textId="77777777" w:rsidTr="0074639E">
        <w:trPr>
          <w:trHeight w:val="326"/>
        </w:trPr>
        <w:tc>
          <w:tcPr>
            <w:tcW w:w="970" w:type="dxa"/>
            <w:vMerge/>
            <w:tcBorders>
              <w:left w:val="single" w:sz="4" w:space="0" w:color="auto"/>
              <w:bottom w:val="single" w:sz="4" w:space="0" w:color="auto"/>
            </w:tcBorders>
            <w:shd w:val="clear" w:color="auto" w:fill="auto"/>
            <w:vAlign w:val="center"/>
          </w:tcPr>
          <w:p w14:paraId="209DDE6A"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top w:val="single" w:sz="4" w:space="0" w:color="auto"/>
              <w:bottom w:val="single" w:sz="4" w:space="0" w:color="auto"/>
              <w:right w:val="single" w:sz="4" w:space="0" w:color="auto"/>
            </w:tcBorders>
            <w:vAlign w:val="center"/>
            <w:hideMark/>
          </w:tcPr>
          <w:p w14:paraId="636A541C"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01299A94"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341BE28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2CCE28D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Трупи за бичене 18 - </w:t>
            </w:r>
          </w:p>
        </w:tc>
        <w:tc>
          <w:tcPr>
            <w:tcW w:w="1440" w:type="dxa"/>
            <w:tcBorders>
              <w:top w:val="nil"/>
              <w:left w:val="nil"/>
              <w:bottom w:val="single" w:sz="4" w:space="0" w:color="auto"/>
              <w:right w:val="single" w:sz="4" w:space="0" w:color="auto"/>
            </w:tcBorders>
            <w:shd w:val="clear" w:color="auto" w:fill="auto"/>
            <w:noWrap/>
            <w:vAlign w:val="bottom"/>
            <w:hideMark/>
          </w:tcPr>
          <w:p w14:paraId="7C009BB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E63F153"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28</w:t>
            </w:r>
          </w:p>
        </w:tc>
      </w:tr>
      <w:tr w:rsidR="0074639E" w:rsidRPr="0074639E" w14:paraId="3458769B" w14:textId="77777777" w:rsidTr="0074639E">
        <w:trPr>
          <w:trHeight w:val="194"/>
        </w:trPr>
        <w:tc>
          <w:tcPr>
            <w:tcW w:w="970" w:type="dxa"/>
            <w:tcBorders>
              <w:top w:val="single" w:sz="4" w:space="0" w:color="auto"/>
              <w:left w:val="single" w:sz="4" w:space="0" w:color="auto"/>
              <w:bottom w:val="nil"/>
            </w:tcBorders>
            <w:shd w:val="clear" w:color="auto" w:fill="auto"/>
            <w:vAlign w:val="center"/>
          </w:tcPr>
          <w:p w14:paraId="4824E560"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val="restart"/>
            <w:tcBorders>
              <w:top w:val="single" w:sz="4" w:space="0" w:color="auto"/>
              <w:right w:val="single" w:sz="4" w:space="0" w:color="auto"/>
            </w:tcBorders>
            <w:vAlign w:val="center"/>
          </w:tcPr>
          <w:p w14:paraId="4A8080E5"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3EDDB60C"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4" w:space="0" w:color="auto"/>
              <w:left w:val="nil"/>
              <w:bottom w:val="nil"/>
              <w:right w:val="single" w:sz="4" w:space="0" w:color="auto"/>
            </w:tcBorders>
            <w:shd w:val="clear" w:color="auto" w:fill="auto"/>
            <w:noWrap/>
            <w:vAlign w:val="bottom"/>
          </w:tcPr>
          <w:p w14:paraId="5A9DB091" w14:textId="77777777" w:rsidR="0074639E" w:rsidRPr="0074639E" w:rsidRDefault="0074639E" w:rsidP="0074639E">
            <w:pPr>
              <w:spacing w:after="160" w:line="252" w:lineRule="auto"/>
              <w:jc w:val="center"/>
              <w:rPr>
                <w:rFonts w:eastAsiaTheme="minorHAnsi"/>
                <w:color w:val="000000"/>
                <w:sz w:val="22"/>
                <w:szCs w:val="22"/>
              </w:rPr>
            </w:pPr>
          </w:p>
        </w:tc>
        <w:tc>
          <w:tcPr>
            <w:tcW w:w="2361" w:type="dxa"/>
            <w:tcBorders>
              <w:top w:val="single" w:sz="4" w:space="0" w:color="auto"/>
              <w:left w:val="nil"/>
              <w:bottom w:val="nil"/>
              <w:right w:val="single" w:sz="4" w:space="0" w:color="auto"/>
            </w:tcBorders>
            <w:shd w:val="clear" w:color="auto" w:fill="auto"/>
            <w:noWrap/>
            <w:vAlign w:val="bottom"/>
          </w:tcPr>
          <w:p w14:paraId="6E8B8C1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29 см</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A89E08F" w14:textId="77777777" w:rsidR="0074639E" w:rsidRPr="0074639E" w:rsidRDefault="0074639E" w:rsidP="0074639E">
            <w:pPr>
              <w:spacing w:after="160" w:line="252" w:lineRule="auto"/>
              <w:jc w:val="center"/>
              <w:rPr>
                <w:rFonts w:eastAsiaTheme="minorHAnsi"/>
                <w:color w:val="000000"/>
                <w:sz w:val="22"/>
                <w:szCs w:val="22"/>
              </w:rPr>
            </w:pPr>
          </w:p>
        </w:tc>
        <w:tc>
          <w:tcPr>
            <w:tcW w:w="2160" w:type="dxa"/>
            <w:tcBorders>
              <w:top w:val="single" w:sz="4" w:space="0" w:color="auto"/>
              <w:left w:val="nil"/>
              <w:bottom w:val="nil"/>
              <w:right w:val="single" w:sz="4" w:space="0" w:color="auto"/>
            </w:tcBorders>
            <w:shd w:val="clear" w:color="auto" w:fill="auto"/>
            <w:noWrap/>
            <w:vAlign w:val="bottom"/>
          </w:tcPr>
          <w:p w14:paraId="1678D38D" w14:textId="77777777" w:rsidR="0074639E" w:rsidRPr="0074639E" w:rsidRDefault="0074639E" w:rsidP="0074639E">
            <w:pPr>
              <w:spacing w:after="160" w:line="252" w:lineRule="auto"/>
              <w:jc w:val="right"/>
              <w:rPr>
                <w:rFonts w:eastAsiaTheme="minorHAnsi"/>
                <w:color w:val="000000"/>
                <w:sz w:val="22"/>
                <w:szCs w:val="22"/>
              </w:rPr>
            </w:pPr>
          </w:p>
        </w:tc>
      </w:tr>
      <w:tr w:rsidR="0074639E" w:rsidRPr="0074639E" w14:paraId="3AE9DDF3" w14:textId="77777777" w:rsidTr="0074639E">
        <w:trPr>
          <w:trHeight w:val="315"/>
        </w:trPr>
        <w:tc>
          <w:tcPr>
            <w:tcW w:w="970" w:type="dxa"/>
            <w:tcBorders>
              <w:top w:val="nil"/>
              <w:left w:val="single" w:sz="4" w:space="0" w:color="auto"/>
              <w:bottom w:val="nil"/>
            </w:tcBorders>
            <w:shd w:val="clear" w:color="auto" w:fill="auto"/>
            <w:vAlign w:val="center"/>
          </w:tcPr>
          <w:p w14:paraId="40CADC7E"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4179B2DA"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74CF304E"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4" w:space="0" w:color="auto"/>
              <w:left w:val="nil"/>
              <w:bottom w:val="single" w:sz="8" w:space="0" w:color="auto"/>
              <w:right w:val="single" w:sz="4" w:space="0" w:color="auto"/>
            </w:tcBorders>
            <w:shd w:val="clear" w:color="auto" w:fill="auto"/>
            <w:noWrap/>
            <w:vAlign w:val="bottom"/>
            <w:hideMark/>
          </w:tcPr>
          <w:p w14:paraId="4B7D1BB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199E282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6377621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75FB0B3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31</w:t>
            </w:r>
          </w:p>
        </w:tc>
      </w:tr>
      <w:tr w:rsidR="0074639E" w:rsidRPr="0074639E" w14:paraId="201EBDB0" w14:textId="77777777" w:rsidTr="0074639E">
        <w:trPr>
          <w:trHeight w:val="300"/>
        </w:trPr>
        <w:tc>
          <w:tcPr>
            <w:tcW w:w="970" w:type="dxa"/>
            <w:tcBorders>
              <w:top w:val="nil"/>
              <w:left w:val="single" w:sz="4" w:space="0" w:color="auto"/>
              <w:bottom w:val="nil"/>
            </w:tcBorders>
            <w:shd w:val="clear" w:color="auto" w:fill="auto"/>
            <w:vAlign w:val="center"/>
          </w:tcPr>
          <w:p w14:paraId="38F48A1F"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18638EBF"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3E67F3CD"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single" w:sz="4" w:space="0" w:color="auto"/>
              <w:right w:val="single" w:sz="4" w:space="0" w:color="auto"/>
            </w:tcBorders>
            <w:shd w:val="clear" w:color="auto" w:fill="auto"/>
            <w:noWrap/>
            <w:vAlign w:val="bottom"/>
            <w:hideMark/>
          </w:tcPr>
          <w:p w14:paraId="3500E51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7E60EF6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CE2D8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nil"/>
              <w:left w:val="nil"/>
              <w:bottom w:val="single" w:sz="4" w:space="0" w:color="auto"/>
              <w:right w:val="single" w:sz="4" w:space="0" w:color="auto"/>
            </w:tcBorders>
            <w:shd w:val="clear" w:color="auto" w:fill="auto"/>
            <w:noWrap/>
            <w:vAlign w:val="bottom"/>
            <w:hideMark/>
          </w:tcPr>
          <w:p w14:paraId="6BB52A25"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13</w:t>
            </w:r>
          </w:p>
        </w:tc>
      </w:tr>
      <w:tr w:rsidR="0074639E" w:rsidRPr="0074639E" w14:paraId="691E781A" w14:textId="77777777" w:rsidTr="0074639E">
        <w:trPr>
          <w:trHeight w:val="300"/>
        </w:trPr>
        <w:tc>
          <w:tcPr>
            <w:tcW w:w="970" w:type="dxa"/>
            <w:tcBorders>
              <w:top w:val="nil"/>
              <w:left w:val="single" w:sz="4" w:space="0" w:color="auto"/>
              <w:bottom w:val="nil"/>
            </w:tcBorders>
            <w:shd w:val="clear" w:color="auto" w:fill="auto"/>
            <w:vAlign w:val="center"/>
          </w:tcPr>
          <w:p w14:paraId="565FC04F"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32617975"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607D406A"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single" w:sz="4" w:space="0" w:color="auto"/>
              <w:right w:val="single" w:sz="4" w:space="0" w:color="auto"/>
            </w:tcBorders>
            <w:shd w:val="clear" w:color="auto" w:fill="auto"/>
            <w:noWrap/>
            <w:vAlign w:val="bottom"/>
            <w:hideMark/>
          </w:tcPr>
          <w:p w14:paraId="401D043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3437866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512CD24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nil"/>
              <w:left w:val="nil"/>
              <w:bottom w:val="single" w:sz="4" w:space="0" w:color="auto"/>
              <w:right w:val="single" w:sz="4" w:space="0" w:color="auto"/>
            </w:tcBorders>
            <w:shd w:val="clear" w:color="auto" w:fill="auto"/>
            <w:noWrap/>
            <w:vAlign w:val="bottom"/>
            <w:hideMark/>
          </w:tcPr>
          <w:p w14:paraId="3F8B96A1"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9</w:t>
            </w:r>
          </w:p>
        </w:tc>
      </w:tr>
      <w:tr w:rsidR="0074639E" w:rsidRPr="0074639E" w14:paraId="7E797739" w14:textId="77777777" w:rsidTr="0074639E">
        <w:trPr>
          <w:trHeight w:val="315"/>
        </w:trPr>
        <w:tc>
          <w:tcPr>
            <w:tcW w:w="970" w:type="dxa"/>
            <w:tcBorders>
              <w:top w:val="nil"/>
              <w:left w:val="single" w:sz="4" w:space="0" w:color="auto"/>
              <w:bottom w:val="nil"/>
            </w:tcBorders>
            <w:shd w:val="clear" w:color="auto" w:fill="auto"/>
            <w:vAlign w:val="center"/>
          </w:tcPr>
          <w:p w14:paraId="50F26093"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7D6FCD27"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451E44A2"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nil"/>
              <w:right w:val="single" w:sz="4" w:space="0" w:color="auto"/>
            </w:tcBorders>
            <w:shd w:val="clear" w:color="auto" w:fill="auto"/>
            <w:noWrap/>
            <w:vAlign w:val="bottom"/>
            <w:hideMark/>
          </w:tcPr>
          <w:p w14:paraId="353BD13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nil"/>
              <w:left w:val="nil"/>
              <w:bottom w:val="nil"/>
              <w:right w:val="single" w:sz="4" w:space="0" w:color="auto"/>
            </w:tcBorders>
            <w:shd w:val="clear" w:color="auto" w:fill="auto"/>
            <w:noWrap/>
            <w:vAlign w:val="bottom"/>
            <w:hideMark/>
          </w:tcPr>
          <w:p w14:paraId="52D721EC"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223D31E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20AF41B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22</w:t>
            </w:r>
          </w:p>
        </w:tc>
      </w:tr>
      <w:tr w:rsidR="0074639E" w:rsidRPr="0074639E" w14:paraId="49B4DFE8" w14:textId="77777777" w:rsidTr="0074639E">
        <w:trPr>
          <w:trHeight w:val="300"/>
        </w:trPr>
        <w:tc>
          <w:tcPr>
            <w:tcW w:w="970" w:type="dxa"/>
            <w:tcBorders>
              <w:top w:val="nil"/>
              <w:left w:val="single" w:sz="4" w:space="0" w:color="auto"/>
              <w:bottom w:val="nil"/>
            </w:tcBorders>
            <w:shd w:val="clear" w:color="auto" w:fill="auto"/>
            <w:vAlign w:val="center"/>
          </w:tcPr>
          <w:p w14:paraId="14DFD32D"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69B5166C"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632A2C76" w14:textId="77777777" w:rsidR="0074639E" w:rsidRPr="0074639E" w:rsidRDefault="0074639E" w:rsidP="0074639E">
            <w:pPr>
              <w:spacing w:after="160" w:line="252" w:lineRule="auto"/>
              <w:rPr>
                <w:rFonts w:eastAsiaTheme="minorHAnsi"/>
                <w:b/>
                <w:bCs/>
                <w:sz w:val="22"/>
                <w:szCs w:val="22"/>
              </w:rPr>
            </w:pPr>
          </w:p>
        </w:tc>
        <w:tc>
          <w:tcPr>
            <w:tcW w:w="1442" w:type="dxa"/>
            <w:tcBorders>
              <w:top w:val="single" w:sz="8" w:space="0" w:color="auto"/>
              <w:left w:val="nil"/>
              <w:bottom w:val="single" w:sz="4" w:space="0" w:color="auto"/>
              <w:right w:val="single" w:sz="4" w:space="0" w:color="auto"/>
            </w:tcBorders>
            <w:shd w:val="clear" w:color="auto" w:fill="auto"/>
            <w:noWrap/>
            <w:vAlign w:val="bottom"/>
            <w:hideMark/>
          </w:tcPr>
          <w:p w14:paraId="63F8950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61" w:type="dxa"/>
            <w:tcBorders>
              <w:top w:val="single" w:sz="8" w:space="0" w:color="auto"/>
              <w:left w:val="nil"/>
              <w:bottom w:val="single" w:sz="4" w:space="0" w:color="auto"/>
              <w:right w:val="single" w:sz="4" w:space="0" w:color="auto"/>
            </w:tcBorders>
            <w:shd w:val="clear" w:color="auto" w:fill="auto"/>
            <w:noWrap/>
            <w:vAlign w:val="bottom"/>
            <w:hideMark/>
          </w:tcPr>
          <w:p w14:paraId="527A893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EF8C2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1DE08757"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3</w:t>
            </w:r>
          </w:p>
        </w:tc>
      </w:tr>
      <w:tr w:rsidR="0074639E" w:rsidRPr="0074639E" w14:paraId="17560E9D" w14:textId="77777777" w:rsidTr="0074639E">
        <w:trPr>
          <w:trHeight w:val="315"/>
        </w:trPr>
        <w:tc>
          <w:tcPr>
            <w:tcW w:w="970" w:type="dxa"/>
            <w:tcBorders>
              <w:top w:val="nil"/>
              <w:left w:val="single" w:sz="4" w:space="0" w:color="auto"/>
              <w:bottom w:val="nil"/>
            </w:tcBorders>
            <w:shd w:val="clear" w:color="auto" w:fill="auto"/>
            <w:vAlign w:val="center"/>
          </w:tcPr>
          <w:p w14:paraId="3AFEB62D"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589FAF98"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01202C7F"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single" w:sz="8" w:space="0" w:color="auto"/>
              <w:right w:val="single" w:sz="4" w:space="0" w:color="auto"/>
            </w:tcBorders>
            <w:shd w:val="clear" w:color="auto" w:fill="auto"/>
            <w:noWrap/>
            <w:vAlign w:val="bottom"/>
            <w:hideMark/>
          </w:tcPr>
          <w:p w14:paraId="4A57A22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61" w:type="dxa"/>
            <w:tcBorders>
              <w:top w:val="nil"/>
              <w:left w:val="nil"/>
              <w:bottom w:val="single" w:sz="8" w:space="0" w:color="auto"/>
              <w:right w:val="single" w:sz="4" w:space="0" w:color="auto"/>
            </w:tcBorders>
            <w:shd w:val="clear" w:color="auto" w:fill="auto"/>
            <w:noWrap/>
            <w:vAlign w:val="bottom"/>
            <w:hideMark/>
          </w:tcPr>
          <w:p w14:paraId="1EF5B8B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3BB5EE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5633ABE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w:t>
            </w:r>
          </w:p>
        </w:tc>
      </w:tr>
      <w:tr w:rsidR="0074639E" w:rsidRPr="0074639E" w14:paraId="26CA3DC7" w14:textId="77777777" w:rsidTr="0074639E">
        <w:trPr>
          <w:trHeight w:val="300"/>
        </w:trPr>
        <w:tc>
          <w:tcPr>
            <w:tcW w:w="970" w:type="dxa"/>
            <w:tcBorders>
              <w:top w:val="nil"/>
              <w:left w:val="single" w:sz="4" w:space="0" w:color="auto"/>
              <w:bottom w:val="nil"/>
            </w:tcBorders>
            <w:shd w:val="clear" w:color="auto" w:fill="auto"/>
            <w:vAlign w:val="center"/>
          </w:tcPr>
          <w:p w14:paraId="5B7B6D22"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291691DC"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61E67CF6"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single" w:sz="4" w:space="0" w:color="auto"/>
              <w:right w:val="single" w:sz="4" w:space="0" w:color="auto"/>
            </w:tcBorders>
            <w:shd w:val="clear" w:color="auto" w:fill="auto"/>
            <w:noWrap/>
            <w:vAlign w:val="bottom"/>
            <w:hideMark/>
          </w:tcPr>
          <w:p w14:paraId="6254D39D"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6B471D9A"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247888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nil"/>
              <w:left w:val="nil"/>
              <w:bottom w:val="single" w:sz="4" w:space="0" w:color="auto"/>
              <w:right w:val="single" w:sz="4" w:space="0" w:color="auto"/>
            </w:tcBorders>
            <w:shd w:val="clear" w:color="auto" w:fill="auto"/>
            <w:noWrap/>
            <w:vAlign w:val="bottom"/>
            <w:hideMark/>
          </w:tcPr>
          <w:p w14:paraId="2D4E100B"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585</w:t>
            </w:r>
          </w:p>
        </w:tc>
      </w:tr>
      <w:tr w:rsidR="0074639E" w:rsidRPr="0074639E" w14:paraId="429534CF" w14:textId="77777777" w:rsidTr="0074639E">
        <w:trPr>
          <w:trHeight w:val="315"/>
        </w:trPr>
        <w:tc>
          <w:tcPr>
            <w:tcW w:w="970" w:type="dxa"/>
            <w:tcBorders>
              <w:top w:val="nil"/>
              <w:left w:val="single" w:sz="4" w:space="0" w:color="auto"/>
              <w:bottom w:val="nil"/>
            </w:tcBorders>
            <w:shd w:val="clear" w:color="auto" w:fill="auto"/>
            <w:vAlign w:val="center"/>
          </w:tcPr>
          <w:p w14:paraId="37B0D595"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15FE8A40"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610A79E9"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single" w:sz="8" w:space="0" w:color="auto"/>
              <w:right w:val="single" w:sz="4" w:space="0" w:color="auto"/>
            </w:tcBorders>
            <w:shd w:val="clear" w:color="auto" w:fill="auto"/>
            <w:noWrap/>
            <w:vAlign w:val="bottom"/>
            <w:hideMark/>
          </w:tcPr>
          <w:p w14:paraId="69F3D67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single" w:sz="8" w:space="0" w:color="auto"/>
              <w:right w:val="single" w:sz="4" w:space="0" w:color="auto"/>
            </w:tcBorders>
            <w:shd w:val="clear" w:color="auto" w:fill="auto"/>
            <w:noWrap/>
            <w:vAlign w:val="bottom"/>
            <w:hideMark/>
          </w:tcPr>
          <w:p w14:paraId="4A7809A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7A17CEEB"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7E69F97D"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585</w:t>
            </w:r>
          </w:p>
        </w:tc>
      </w:tr>
      <w:tr w:rsidR="0074639E" w:rsidRPr="0074639E" w14:paraId="48A646A7" w14:textId="77777777" w:rsidTr="0074639E">
        <w:trPr>
          <w:trHeight w:val="315"/>
        </w:trPr>
        <w:tc>
          <w:tcPr>
            <w:tcW w:w="970" w:type="dxa"/>
            <w:tcBorders>
              <w:top w:val="nil"/>
              <w:left w:val="single" w:sz="4" w:space="0" w:color="auto"/>
              <w:bottom w:val="nil"/>
            </w:tcBorders>
            <w:shd w:val="clear" w:color="auto" w:fill="auto"/>
            <w:vAlign w:val="center"/>
          </w:tcPr>
          <w:p w14:paraId="7117C189"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right w:val="single" w:sz="4" w:space="0" w:color="auto"/>
            </w:tcBorders>
            <w:vAlign w:val="center"/>
            <w:hideMark/>
          </w:tcPr>
          <w:p w14:paraId="3768AAE4"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4570CC10"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single" w:sz="8" w:space="0" w:color="auto"/>
              <w:right w:val="single" w:sz="4" w:space="0" w:color="auto"/>
            </w:tcBorders>
            <w:shd w:val="clear" w:color="000000" w:fill="FFFF99"/>
            <w:noWrap/>
            <w:vAlign w:val="bottom"/>
            <w:hideMark/>
          </w:tcPr>
          <w:p w14:paraId="1351567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single" w:sz="4" w:space="0" w:color="auto"/>
            </w:tcBorders>
            <w:shd w:val="clear" w:color="000000" w:fill="FFFF99"/>
            <w:noWrap/>
            <w:vAlign w:val="bottom"/>
            <w:hideMark/>
          </w:tcPr>
          <w:p w14:paraId="326F904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ак</w:t>
            </w:r>
          </w:p>
        </w:tc>
        <w:tc>
          <w:tcPr>
            <w:tcW w:w="1440" w:type="dxa"/>
            <w:tcBorders>
              <w:top w:val="nil"/>
              <w:left w:val="nil"/>
              <w:bottom w:val="single" w:sz="8" w:space="0" w:color="auto"/>
              <w:right w:val="single" w:sz="4" w:space="0" w:color="auto"/>
            </w:tcBorders>
            <w:shd w:val="clear" w:color="000000" w:fill="FFFF99"/>
            <w:noWrap/>
            <w:vAlign w:val="bottom"/>
            <w:hideMark/>
          </w:tcPr>
          <w:p w14:paraId="7CFE438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4171DFD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641</w:t>
            </w:r>
          </w:p>
        </w:tc>
      </w:tr>
      <w:tr w:rsidR="0074639E" w:rsidRPr="0074639E" w14:paraId="463987C3" w14:textId="77777777" w:rsidTr="0074639E">
        <w:trPr>
          <w:trHeight w:val="315"/>
        </w:trPr>
        <w:tc>
          <w:tcPr>
            <w:tcW w:w="970" w:type="dxa"/>
            <w:tcBorders>
              <w:top w:val="nil"/>
              <w:left w:val="single" w:sz="4" w:space="0" w:color="auto"/>
              <w:bottom w:val="single" w:sz="4" w:space="0" w:color="auto"/>
            </w:tcBorders>
            <w:shd w:val="clear" w:color="auto" w:fill="auto"/>
            <w:vAlign w:val="center"/>
          </w:tcPr>
          <w:p w14:paraId="2DF149F0" w14:textId="77777777" w:rsidR="0074639E" w:rsidRPr="0074639E" w:rsidRDefault="0074639E" w:rsidP="0074639E">
            <w:pPr>
              <w:spacing w:after="160" w:line="252" w:lineRule="auto"/>
              <w:jc w:val="center"/>
              <w:rPr>
                <w:rFonts w:eastAsiaTheme="minorHAnsi"/>
                <w:b/>
                <w:bCs/>
                <w:color w:val="000000"/>
                <w:sz w:val="22"/>
                <w:szCs w:val="22"/>
              </w:rPr>
            </w:pPr>
          </w:p>
        </w:tc>
        <w:tc>
          <w:tcPr>
            <w:tcW w:w="1474" w:type="dxa"/>
            <w:vMerge/>
            <w:tcBorders>
              <w:bottom w:val="single" w:sz="4" w:space="0" w:color="auto"/>
              <w:right w:val="single" w:sz="4" w:space="0" w:color="auto"/>
            </w:tcBorders>
            <w:vAlign w:val="center"/>
            <w:hideMark/>
          </w:tcPr>
          <w:p w14:paraId="1CAE4ACA" w14:textId="77777777" w:rsidR="0074639E" w:rsidRPr="0074639E" w:rsidRDefault="0074639E" w:rsidP="0074639E">
            <w:pPr>
              <w:spacing w:after="160" w:line="252" w:lineRule="auto"/>
              <w:rPr>
                <w:rFonts w:eastAsiaTheme="minorHAnsi"/>
                <w:b/>
                <w:bCs/>
                <w:sz w:val="22"/>
                <w:szCs w:val="22"/>
              </w:rPr>
            </w:pPr>
          </w:p>
        </w:tc>
        <w:tc>
          <w:tcPr>
            <w:tcW w:w="236" w:type="dxa"/>
            <w:tcBorders>
              <w:top w:val="single" w:sz="4" w:space="0" w:color="auto"/>
              <w:left w:val="single" w:sz="4" w:space="0" w:color="auto"/>
              <w:bottom w:val="single" w:sz="4" w:space="0" w:color="auto"/>
            </w:tcBorders>
            <w:vAlign w:val="center"/>
          </w:tcPr>
          <w:p w14:paraId="6577EF9D" w14:textId="77777777" w:rsidR="0074639E" w:rsidRPr="0074639E" w:rsidRDefault="0074639E" w:rsidP="0074639E">
            <w:pPr>
              <w:spacing w:after="160" w:line="252" w:lineRule="auto"/>
              <w:rPr>
                <w:rFonts w:eastAsiaTheme="minorHAnsi"/>
                <w:b/>
                <w:bCs/>
                <w:sz w:val="22"/>
                <w:szCs w:val="22"/>
              </w:rPr>
            </w:pPr>
          </w:p>
        </w:tc>
        <w:tc>
          <w:tcPr>
            <w:tcW w:w="1442" w:type="dxa"/>
            <w:tcBorders>
              <w:top w:val="nil"/>
              <w:left w:val="nil"/>
              <w:bottom w:val="single" w:sz="8" w:space="0" w:color="auto"/>
              <w:right w:val="single" w:sz="4" w:space="0" w:color="auto"/>
            </w:tcBorders>
            <w:shd w:val="clear" w:color="000000" w:fill="FFFF99"/>
            <w:noWrap/>
            <w:vAlign w:val="bottom"/>
            <w:hideMark/>
          </w:tcPr>
          <w:p w14:paraId="453037C5"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single" w:sz="4" w:space="0" w:color="auto"/>
            </w:tcBorders>
            <w:shd w:val="clear" w:color="000000" w:fill="FFFF99"/>
            <w:noWrap/>
            <w:vAlign w:val="bottom"/>
            <w:hideMark/>
          </w:tcPr>
          <w:p w14:paraId="65D8635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72-а</w:t>
            </w:r>
          </w:p>
        </w:tc>
        <w:tc>
          <w:tcPr>
            <w:tcW w:w="1440" w:type="dxa"/>
            <w:tcBorders>
              <w:top w:val="nil"/>
              <w:left w:val="nil"/>
              <w:bottom w:val="single" w:sz="8" w:space="0" w:color="auto"/>
              <w:right w:val="single" w:sz="4" w:space="0" w:color="auto"/>
            </w:tcBorders>
            <w:shd w:val="clear" w:color="000000" w:fill="FFFF99"/>
            <w:noWrap/>
            <w:vAlign w:val="bottom"/>
            <w:hideMark/>
          </w:tcPr>
          <w:p w14:paraId="39672A1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45C5898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837</w:t>
            </w:r>
          </w:p>
        </w:tc>
      </w:tr>
      <w:tr w:rsidR="0074639E" w:rsidRPr="0074639E" w14:paraId="2D15E11E" w14:textId="77777777" w:rsidTr="0074639E">
        <w:trPr>
          <w:trHeight w:val="315"/>
        </w:trPr>
        <w:tc>
          <w:tcPr>
            <w:tcW w:w="970" w:type="dxa"/>
            <w:tcBorders>
              <w:top w:val="single" w:sz="4" w:space="0" w:color="auto"/>
              <w:left w:val="single" w:sz="4" w:space="0" w:color="auto"/>
              <w:bottom w:val="single" w:sz="4" w:space="0" w:color="auto"/>
              <w:right w:val="nil"/>
            </w:tcBorders>
            <w:shd w:val="clear" w:color="auto" w:fill="auto"/>
            <w:vAlign w:val="center"/>
          </w:tcPr>
          <w:p w14:paraId="281A1284" w14:textId="77777777" w:rsidR="0074639E" w:rsidRPr="0074639E" w:rsidRDefault="0074639E" w:rsidP="0074639E">
            <w:pPr>
              <w:spacing w:after="160" w:line="252" w:lineRule="auto"/>
              <w:rPr>
                <w:rFonts w:eastAsiaTheme="minorHAnsi"/>
                <w:b/>
                <w:bCs/>
                <w:sz w:val="22"/>
                <w:szCs w:val="22"/>
              </w:rPr>
            </w:pPr>
          </w:p>
        </w:tc>
        <w:tc>
          <w:tcPr>
            <w:tcW w:w="1474" w:type="dxa"/>
            <w:tcBorders>
              <w:left w:val="nil"/>
              <w:bottom w:val="single" w:sz="8" w:space="0" w:color="auto"/>
              <w:right w:val="nil"/>
            </w:tcBorders>
            <w:shd w:val="clear" w:color="000000" w:fill="FFFFFF"/>
            <w:noWrap/>
            <w:vAlign w:val="center"/>
            <w:hideMark/>
          </w:tcPr>
          <w:p w14:paraId="0B45212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678" w:type="dxa"/>
            <w:gridSpan w:val="2"/>
            <w:tcBorders>
              <w:top w:val="nil"/>
              <w:left w:val="nil"/>
              <w:bottom w:val="single" w:sz="8" w:space="0" w:color="auto"/>
              <w:right w:val="nil"/>
            </w:tcBorders>
            <w:shd w:val="clear" w:color="auto" w:fill="auto"/>
            <w:noWrap/>
            <w:vAlign w:val="bottom"/>
            <w:hideMark/>
          </w:tcPr>
          <w:p w14:paraId="7615AEC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nil"/>
            </w:tcBorders>
            <w:shd w:val="clear" w:color="auto" w:fill="auto"/>
            <w:noWrap/>
            <w:vAlign w:val="bottom"/>
            <w:hideMark/>
          </w:tcPr>
          <w:p w14:paraId="38DF11C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440" w:type="dxa"/>
            <w:tcBorders>
              <w:top w:val="nil"/>
              <w:left w:val="nil"/>
              <w:bottom w:val="single" w:sz="8" w:space="0" w:color="auto"/>
              <w:right w:val="nil"/>
            </w:tcBorders>
            <w:shd w:val="clear" w:color="auto" w:fill="auto"/>
            <w:noWrap/>
            <w:vAlign w:val="bottom"/>
            <w:hideMark/>
          </w:tcPr>
          <w:p w14:paraId="60BA31D8"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nil"/>
            </w:tcBorders>
            <w:shd w:val="clear" w:color="auto" w:fill="auto"/>
            <w:noWrap/>
            <w:vAlign w:val="bottom"/>
            <w:hideMark/>
          </w:tcPr>
          <w:p w14:paraId="621725E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r>
      <w:tr w:rsidR="0074639E" w:rsidRPr="0074639E" w14:paraId="4F304775" w14:textId="77777777" w:rsidTr="0074639E">
        <w:trPr>
          <w:trHeight w:val="315"/>
        </w:trPr>
        <w:tc>
          <w:tcPr>
            <w:tcW w:w="970" w:type="dxa"/>
            <w:tcBorders>
              <w:top w:val="single" w:sz="4" w:space="0" w:color="auto"/>
              <w:left w:val="single" w:sz="4" w:space="0" w:color="auto"/>
              <w:bottom w:val="single" w:sz="4" w:space="0" w:color="auto"/>
              <w:right w:val="nil"/>
            </w:tcBorders>
            <w:shd w:val="clear" w:color="auto" w:fill="auto"/>
            <w:vAlign w:val="center"/>
          </w:tcPr>
          <w:p w14:paraId="3B69F957" w14:textId="77777777" w:rsidR="0074639E" w:rsidRPr="0074639E" w:rsidRDefault="0074639E" w:rsidP="0074639E">
            <w:pPr>
              <w:spacing w:after="160" w:line="252" w:lineRule="auto"/>
              <w:rPr>
                <w:rFonts w:eastAsiaTheme="minorHAnsi"/>
                <w:b/>
                <w:bCs/>
                <w:sz w:val="22"/>
                <w:szCs w:val="22"/>
              </w:rPr>
            </w:pPr>
          </w:p>
        </w:tc>
        <w:tc>
          <w:tcPr>
            <w:tcW w:w="1474" w:type="dxa"/>
            <w:tcBorders>
              <w:top w:val="nil"/>
              <w:left w:val="nil"/>
              <w:bottom w:val="single" w:sz="4" w:space="0" w:color="auto"/>
              <w:right w:val="nil"/>
            </w:tcBorders>
            <w:shd w:val="clear" w:color="000000" w:fill="FFFFFF"/>
            <w:noWrap/>
            <w:vAlign w:val="center"/>
            <w:hideMark/>
          </w:tcPr>
          <w:p w14:paraId="6B8F5658" w14:textId="77777777" w:rsidR="0074639E" w:rsidRPr="0074639E" w:rsidRDefault="0074639E" w:rsidP="0074639E">
            <w:pPr>
              <w:spacing w:after="160" w:line="252" w:lineRule="auto"/>
              <w:rPr>
                <w:rFonts w:eastAsiaTheme="minorHAnsi"/>
                <w:b/>
                <w:bCs/>
                <w:sz w:val="22"/>
                <w:szCs w:val="22"/>
              </w:rPr>
            </w:pPr>
          </w:p>
        </w:tc>
        <w:tc>
          <w:tcPr>
            <w:tcW w:w="1678" w:type="dxa"/>
            <w:gridSpan w:val="2"/>
            <w:tcBorders>
              <w:top w:val="nil"/>
              <w:left w:val="nil"/>
              <w:bottom w:val="single" w:sz="8" w:space="0" w:color="auto"/>
              <w:right w:val="nil"/>
            </w:tcBorders>
            <w:shd w:val="clear" w:color="auto" w:fill="auto"/>
            <w:noWrap/>
            <w:vAlign w:val="bottom"/>
            <w:hideMark/>
          </w:tcPr>
          <w:p w14:paraId="74F062B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nil"/>
            </w:tcBorders>
            <w:shd w:val="clear" w:color="auto" w:fill="auto"/>
            <w:noWrap/>
            <w:vAlign w:val="bottom"/>
            <w:hideMark/>
          </w:tcPr>
          <w:p w14:paraId="4507939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440" w:type="dxa"/>
            <w:tcBorders>
              <w:top w:val="nil"/>
              <w:left w:val="nil"/>
              <w:bottom w:val="single" w:sz="8" w:space="0" w:color="auto"/>
              <w:right w:val="nil"/>
            </w:tcBorders>
            <w:shd w:val="clear" w:color="auto" w:fill="auto"/>
            <w:noWrap/>
            <w:vAlign w:val="bottom"/>
            <w:hideMark/>
          </w:tcPr>
          <w:p w14:paraId="4EB5FFF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nil"/>
            </w:tcBorders>
            <w:shd w:val="clear" w:color="auto" w:fill="auto"/>
            <w:noWrap/>
            <w:vAlign w:val="bottom"/>
            <w:hideMark/>
          </w:tcPr>
          <w:p w14:paraId="3729871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r>
      <w:tr w:rsidR="0074639E" w:rsidRPr="0074639E" w14:paraId="67314953" w14:textId="77777777" w:rsidTr="0074639E">
        <w:trPr>
          <w:trHeight w:val="300"/>
        </w:trPr>
        <w:tc>
          <w:tcPr>
            <w:tcW w:w="970" w:type="dxa"/>
            <w:tcBorders>
              <w:top w:val="single" w:sz="4" w:space="0" w:color="auto"/>
              <w:left w:val="single" w:sz="4" w:space="0" w:color="auto"/>
              <w:bottom w:val="nil"/>
            </w:tcBorders>
            <w:shd w:val="clear" w:color="auto" w:fill="auto"/>
            <w:vAlign w:val="center"/>
          </w:tcPr>
          <w:p w14:paraId="0A3245FF" w14:textId="77777777" w:rsidR="0074639E" w:rsidRPr="0074639E" w:rsidRDefault="0074639E" w:rsidP="0074639E">
            <w:pPr>
              <w:spacing w:after="160" w:line="252" w:lineRule="auto"/>
              <w:rPr>
                <w:rFonts w:eastAsiaTheme="minorHAnsi"/>
                <w:b/>
                <w:bCs/>
                <w:sz w:val="22"/>
                <w:szCs w:val="22"/>
              </w:rPr>
            </w:pPr>
          </w:p>
        </w:tc>
        <w:tc>
          <w:tcPr>
            <w:tcW w:w="1474" w:type="dxa"/>
            <w:vMerge w:val="restart"/>
            <w:tcBorders>
              <w:top w:val="single" w:sz="4" w:space="0" w:color="auto"/>
              <w:left w:val="nil"/>
              <w:bottom w:val="single" w:sz="4" w:space="0" w:color="auto"/>
              <w:right w:val="single" w:sz="8" w:space="0" w:color="auto"/>
            </w:tcBorders>
            <w:shd w:val="clear" w:color="auto" w:fill="auto"/>
            <w:noWrap/>
            <w:vAlign w:val="center"/>
            <w:hideMark/>
          </w:tcPr>
          <w:p w14:paraId="45B41018"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72-б</w:t>
            </w:r>
          </w:p>
          <w:p w14:paraId="27DA34FF"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sz w:val="22"/>
                <w:szCs w:val="22"/>
              </w:rPr>
              <w:t>с.Тетово</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792FF107"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3F3E83F1"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5C588BB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гбр</w:t>
            </w:r>
          </w:p>
        </w:tc>
        <w:tc>
          <w:tcPr>
            <w:tcW w:w="2160" w:type="dxa"/>
            <w:tcBorders>
              <w:top w:val="nil"/>
              <w:left w:val="nil"/>
              <w:bottom w:val="single" w:sz="4" w:space="0" w:color="auto"/>
              <w:right w:val="single" w:sz="4" w:space="0" w:color="auto"/>
            </w:tcBorders>
            <w:shd w:val="clear" w:color="auto" w:fill="auto"/>
            <w:noWrap/>
            <w:vAlign w:val="bottom"/>
            <w:hideMark/>
          </w:tcPr>
          <w:p w14:paraId="4BF3E8A8"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177</w:t>
            </w:r>
          </w:p>
        </w:tc>
      </w:tr>
      <w:tr w:rsidR="0074639E" w:rsidRPr="0074639E" w14:paraId="7C4A7A63" w14:textId="77777777" w:rsidTr="0074639E">
        <w:trPr>
          <w:trHeight w:val="300"/>
        </w:trPr>
        <w:tc>
          <w:tcPr>
            <w:tcW w:w="970" w:type="dxa"/>
            <w:tcBorders>
              <w:top w:val="nil"/>
              <w:left w:val="single" w:sz="4" w:space="0" w:color="auto"/>
              <w:bottom w:val="nil"/>
            </w:tcBorders>
            <w:shd w:val="clear" w:color="auto" w:fill="auto"/>
            <w:vAlign w:val="center"/>
          </w:tcPr>
          <w:p w14:paraId="68D6DC40"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15CC810F"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FCEF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7F332A7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8F06660"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994609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177</w:t>
            </w:r>
          </w:p>
        </w:tc>
      </w:tr>
      <w:tr w:rsidR="0074639E" w:rsidRPr="0074639E" w14:paraId="28538963" w14:textId="77777777" w:rsidTr="0074639E">
        <w:trPr>
          <w:trHeight w:val="315"/>
        </w:trPr>
        <w:tc>
          <w:tcPr>
            <w:tcW w:w="970" w:type="dxa"/>
            <w:tcBorders>
              <w:top w:val="nil"/>
              <w:left w:val="single" w:sz="4" w:space="0" w:color="auto"/>
              <w:bottom w:val="nil"/>
            </w:tcBorders>
            <w:shd w:val="clear" w:color="auto" w:fill="auto"/>
            <w:vAlign w:val="center"/>
          </w:tcPr>
          <w:p w14:paraId="504619A1"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2C522475"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8" w:space="0" w:color="auto"/>
              <w:right w:val="single" w:sz="4" w:space="0" w:color="auto"/>
            </w:tcBorders>
            <w:shd w:val="clear" w:color="000000" w:fill="FFFF99"/>
            <w:noWrap/>
            <w:vAlign w:val="bottom"/>
            <w:hideMark/>
          </w:tcPr>
          <w:p w14:paraId="664D76B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4" w:space="0" w:color="auto"/>
              <w:left w:val="nil"/>
              <w:bottom w:val="single" w:sz="8" w:space="0" w:color="auto"/>
              <w:right w:val="single" w:sz="4" w:space="0" w:color="auto"/>
            </w:tcBorders>
            <w:shd w:val="clear" w:color="000000" w:fill="FFFF99"/>
            <w:noWrap/>
            <w:vAlign w:val="bottom"/>
            <w:hideMark/>
          </w:tcPr>
          <w:p w14:paraId="44D03EF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гбр</w:t>
            </w:r>
          </w:p>
        </w:tc>
        <w:tc>
          <w:tcPr>
            <w:tcW w:w="1440" w:type="dxa"/>
            <w:tcBorders>
              <w:top w:val="single" w:sz="4" w:space="0" w:color="auto"/>
              <w:left w:val="nil"/>
              <w:bottom w:val="single" w:sz="8" w:space="0" w:color="auto"/>
              <w:right w:val="single" w:sz="4" w:space="0" w:color="auto"/>
            </w:tcBorders>
            <w:shd w:val="clear" w:color="000000" w:fill="FFFF99"/>
            <w:noWrap/>
            <w:vAlign w:val="bottom"/>
            <w:hideMark/>
          </w:tcPr>
          <w:p w14:paraId="040D816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4" w:space="0" w:color="auto"/>
              <w:left w:val="nil"/>
              <w:bottom w:val="single" w:sz="8" w:space="0" w:color="auto"/>
              <w:right w:val="single" w:sz="4" w:space="0" w:color="auto"/>
            </w:tcBorders>
            <w:shd w:val="clear" w:color="000000" w:fill="FFFF99"/>
            <w:noWrap/>
            <w:vAlign w:val="bottom"/>
            <w:hideMark/>
          </w:tcPr>
          <w:p w14:paraId="152ADC5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177</w:t>
            </w:r>
          </w:p>
        </w:tc>
      </w:tr>
      <w:tr w:rsidR="0074639E" w:rsidRPr="0074639E" w14:paraId="5A93CCA8" w14:textId="77777777" w:rsidTr="0074639E">
        <w:trPr>
          <w:trHeight w:val="300"/>
        </w:trPr>
        <w:tc>
          <w:tcPr>
            <w:tcW w:w="970" w:type="dxa"/>
            <w:tcBorders>
              <w:top w:val="nil"/>
              <w:left w:val="single" w:sz="4" w:space="0" w:color="auto"/>
              <w:bottom w:val="nil"/>
            </w:tcBorders>
            <w:shd w:val="clear" w:color="auto" w:fill="auto"/>
            <w:vAlign w:val="center"/>
          </w:tcPr>
          <w:p w14:paraId="27CA7302"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1CAAD79D"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1E6B3D"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6704EEC1"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485C0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кл</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9FF19F6"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77</w:t>
            </w:r>
          </w:p>
        </w:tc>
      </w:tr>
      <w:tr w:rsidR="0074639E" w:rsidRPr="0074639E" w14:paraId="21200172" w14:textId="77777777" w:rsidTr="0074639E">
        <w:trPr>
          <w:trHeight w:val="300"/>
        </w:trPr>
        <w:tc>
          <w:tcPr>
            <w:tcW w:w="970" w:type="dxa"/>
            <w:tcBorders>
              <w:top w:val="nil"/>
              <w:left w:val="single" w:sz="4" w:space="0" w:color="auto"/>
              <w:bottom w:val="nil"/>
            </w:tcBorders>
            <w:shd w:val="clear" w:color="auto" w:fill="auto"/>
            <w:vAlign w:val="center"/>
          </w:tcPr>
          <w:p w14:paraId="731F1E26"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0BD47ED6"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nil"/>
              <w:right w:val="single" w:sz="4" w:space="0" w:color="auto"/>
            </w:tcBorders>
            <w:shd w:val="clear" w:color="auto" w:fill="auto"/>
            <w:noWrap/>
            <w:vAlign w:val="bottom"/>
            <w:hideMark/>
          </w:tcPr>
          <w:p w14:paraId="721281E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nil"/>
              <w:right w:val="single" w:sz="4" w:space="0" w:color="auto"/>
            </w:tcBorders>
            <w:shd w:val="clear" w:color="auto" w:fill="auto"/>
            <w:noWrap/>
            <w:vAlign w:val="bottom"/>
            <w:hideMark/>
          </w:tcPr>
          <w:p w14:paraId="4B0F450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23D8E98D"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3849A4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77</w:t>
            </w:r>
          </w:p>
        </w:tc>
      </w:tr>
      <w:tr w:rsidR="0074639E" w:rsidRPr="0074639E" w14:paraId="1D1FD022" w14:textId="77777777" w:rsidTr="0074639E">
        <w:trPr>
          <w:trHeight w:val="315"/>
        </w:trPr>
        <w:tc>
          <w:tcPr>
            <w:tcW w:w="970" w:type="dxa"/>
            <w:tcBorders>
              <w:top w:val="nil"/>
              <w:left w:val="single" w:sz="4" w:space="0" w:color="auto"/>
              <w:bottom w:val="nil"/>
            </w:tcBorders>
            <w:shd w:val="clear" w:color="auto" w:fill="auto"/>
            <w:vAlign w:val="center"/>
          </w:tcPr>
          <w:p w14:paraId="63E42FDA"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440CBC4D"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8" w:space="0" w:color="auto"/>
              <w:right w:val="single" w:sz="4" w:space="0" w:color="auto"/>
            </w:tcBorders>
            <w:shd w:val="clear" w:color="000000" w:fill="FFFF99"/>
            <w:noWrap/>
            <w:vAlign w:val="bottom"/>
            <w:hideMark/>
          </w:tcPr>
          <w:p w14:paraId="37A0A45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4" w:space="0" w:color="auto"/>
              <w:left w:val="nil"/>
              <w:bottom w:val="single" w:sz="8" w:space="0" w:color="auto"/>
              <w:right w:val="single" w:sz="4" w:space="0" w:color="auto"/>
            </w:tcBorders>
            <w:shd w:val="clear" w:color="000000" w:fill="FFFF99"/>
            <w:noWrap/>
            <w:vAlign w:val="bottom"/>
            <w:hideMark/>
          </w:tcPr>
          <w:p w14:paraId="28CDC40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кл</w:t>
            </w:r>
          </w:p>
        </w:tc>
        <w:tc>
          <w:tcPr>
            <w:tcW w:w="1440" w:type="dxa"/>
            <w:tcBorders>
              <w:top w:val="single" w:sz="4" w:space="0" w:color="auto"/>
              <w:left w:val="nil"/>
              <w:bottom w:val="single" w:sz="8" w:space="0" w:color="auto"/>
              <w:right w:val="single" w:sz="4" w:space="0" w:color="auto"/>
            </w:tcBorders>
            <w:shd w:val="clear" w:color="000000" w:fill="FFFF99"/>
            <w:noWrap/>
            <w:vAlign w:val="bottom"/>
            <w:hideMark/>
          </w:tcPr>
          <w:p w14:paraId="78E5DDE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4" w:space="0" w:color="auto"/>
              <w:left w:val="nil"/>
              <w:bottom w:val="single" w:sz="8" w:space="0" w:color="auto"/>
              <w:right w:val="single" w:sz="4" w:space="0" w:color="auto"/>
            </w:tcBorders>
            <w:shd w:val="clear" w:color="000000" w:fill="FFFF99"/>
            <w:noWrap/>
            <w:vAlign w:val="bottom"/>
            <w:hideMark/>
          </w:tcPr>
          <w:p w14:paraId="257F3BA4"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77</w:t>
            </w:r>
          </w:p>
        </w:tc>
      </w:tr>
      <w:tr w:rsidR="0074639E" w:rsidRPr="0074639E" w14:paraId="55077FCB" w14:textId="77777777" w:rsidTr="0074639E">
        <w:trPr>
          <w:trHeight w:val="300"/>
        </w:trPr>
        <w:tc>
          <w:tcPr>
            <w:tcW w:w="970" w:type="dxa"/>
            <w:tcBorders>
              <w:top w:val="nil"/>
              <w:left w:val="single" w:sz="4" w:space="0" w:color="auto"/>
              <w:bottom w:val="nil"/>
            </w:tcBorders>
            <w:shd w:val="clear" w:color="auto" w:fill="auto"/>
            <w:vAlign w:val="center"/>
          </w:tcPr>
          <w:p w14:paraId="68805BC0"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1F4CC5D2"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5F4DC06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44DC568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3F0BB6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nil"/>
              <w:right w:val="single" w:sz="4" w:space="0" w:color="auto"/>
            </w:tcBorders>
            <w:shd w:val="clear" w:color="auto" w:fill="auto"/>
            <w:noWrap/>
            <w:vAlign w:val="bottom"/>
            <w:hideMark/>
          </w:tcPr>
          <w:p w14:paraId="5552655D"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31</w:t>
            </w:r>
          </w:p>
        </w:tc>
      </w:tr>
      <w:tr w:rsidR="0074639E" w:rsidRPr="0074639E" w14:paraId="50EA886D" w14:textId="77777777" w:rsidTr="0074639E">
        <w:trPr>
          <w:trHeight w:val="300"/>
        </w:trPr>
        <w:tc>
          <w:tcPr>
            <w:tcW w:w="970" w:type="dxa"/>
            <w:tcBorders>
              <w:top w:val="nil"/>
              <w:left w:val="single" w:sz="4" w:space="0" w:color="auto"/>
              <w:bottom w:val="nil"/>
            </w:tcBorders>
            <w:shd w:val="clear" w:color="auto" w:fill="auto"/>
            <w:vAlign w:val="center"/>
          </w:tcPr>
          <w:p w14:paraId="1BBE74E0" w14:textId="77777777" w:rsidR="0074639E" w:rsidRPr="0074639E" w:rsidRDefault="0074639E" w:rsidP="0074639E">
            <w:pPr>
              <w:spacing w:after="160" w:line="252" w:lineRule="auto"/>
              <w:jc w:val="right"/>
              <w:rPr>
                <w:rFonts w:eastAsiaTheme="minorHAnsi"/>
                <w:sz w:val="22"/>
                <w:szCs w:val="22"/>
              </w:rPr>
            </w:pPr>
          </w:p>
        </w:tc>
        <w:tc>
          <w:tcPr>
            <w:tcW w:w="1474" w:type="dxa"/>
            <w:vMerge/>
            <w:tcBorders>
              <w:top w:val="nil"/>
              <w:left w:val="nil"/>
              <w:bottom w:val="single" w:sz="4" w:space="0" w:color="auto"/>
              <w:right w:val="single" w:sz="8" w:space="0" w:color="auto"/>
            </w:tcBorders>
            <w:vAlign w:val="center"/>
            <w:hideMark/>
          </w:tcPr>
          <w:p w14:paraId="74967EF4"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4C913EB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7B1FD7D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0FA8E38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nil"/>
              <w:right w:val="single" w:sz="4" w:space="0" w:color="auto"/>
            </w:tcBorders>
            <w:shd w:val="clear" w:color="auto" w:fill="auto"/>
            <w:noWrap/>
            <w:vAlign w:val="bottom"/>
            <w:hideMark/>
          </w:tcPr>
          <w:p w14:paraId="5D2E366B"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50</w:t>
            </w:r>
          </w:p>
        </w:tc>
      </w:tr>
      <w:tr w:rsidR="0074639E" w:rsidRPr="0074639E" w14:paraId="127FC99F" w14:textId="77777777" w:rsidTr="0074639E">
        <w:trPr>
          <w:trHeight w:val="315"/>
        </w:trPr>
        <w:tc>
          <w:tcPr>
            <w:tcW w:w="970" w:type="dxa"/>
            <w:tcBorders>
              <w:top w:val="nil"/>
              <w:left w:val="single" w:sz="4" w:space="0" w:color="auto"/>
              <w:bottom w:val="nil"/>
            </w:tcBorders>
            <w:shd w:val="clear" w:color="auto" w:fill="auto"/>
            <w:vAlign w:val="center"/>
          </w:tcPr>
          <w:p w14:paraId="5080AA78"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73189482"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8" w:space="0" w:color="auto"/>
              <w:right w:val="single" w:sz="4" w:space="0" w:color="auto"/>
            </w:tcBorders>
            <w:shd w:val="clear" w:color="auto" w:fill="auto"/>
            <w:noWrap/>
            <w:vAlign w:val="bottom"/>
            <w:hideMark/>
          </w:tcPr>
          <w:p w14:paraId="1106340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3607445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FD690BB"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757B33D1"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81</w:t>
            </w:r>
          </w:p>
        </w:tc>
      </w:tr>
      <w:tr w:rsidR="0074639E" w:rsidRPr="0074639E" w14:paraId="7A415907" w14:textId="77777777" w:rsidTr="0074639E">
        <w:trPr>
          <w:trHeight w:val="300"/>
        </w:trPr>
        <w:tc>
          <w:tcPr>
            <w:tcW w:w="970" w:type="dxa"/>
            <w:tcBorders>
              <w:top w:val="nil"/>
              <w:left w:val="single" w:sz="4" w:space="0" w:color="auto"/>
              <w:bottom w:val="nil"/>
            </w:tcBorders>
            <w:shd w:val="clear" w:color="auto" w:fill="auto"/>
            <w:vAlign w:val="center"/>
          </w:tcPr>
          <w:p w14:paraId="4B66936E"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3932C56B"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6BCC674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1BA2B44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BEA1AE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6F17AC7E"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7</w:t>
            </w:r>
          </w:p>
        </w:tc>
      </w:tr>
      <w:tr w:rsidR="0074639E" w:rsidRPr="0074639E" w14:paraId="7DBD770C" w14:textId="77777777" w:rsidTr="0074639E">
        <w:trPr>
          <w:trHeight w:val="300"/>
        </w:trPr>
        <w:tc>
          <w:tcPr>
            <w:tcW w:w="970" w:type="dxa"/>
            <w:vMerge w:val="restart"/>
            <w:tcBorders>
              <w:top w:val="nil"/>
              <w:left w:val="single" w:sz="4" w:space="0" w:color="auto"/>
            </w:tcBorders>
            <w:shd w:val="clear" w:color="auto" w:fill="auto"/>
            <w:vAlign w:val="center"/>
          </w:tcPr>
          <w:p w14:paraId="38015A1A"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26EA7B54"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0C89FDD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24DCD18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465F753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571FE5BD"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6</w:t>
            </w:r>
          </w:p>
        </w:tc>
      </w:tr>
      <w:tr w:rsidR="0074639E" w:rsidRPr="0074639E" w14:paraId="1E9AF298" w14:textId="77777777" w:rsidTr="0074639E">
        <w:trPr>
          <w:trHeight w:val="315"/>
        </w:trPr>
        <w:tc>
          <w:tcPr>
            <w:tcW w:w="970" w:type="dxa"/>
            <w:vMerge/>
            <w:tcBorders>
              <w:left w:val="single" w:sz="4" w:space="0" w:color="auto"/>
              <w:bottom w:val="nil"/>
            </w:tcBorders>
            <w:shd w:val="clear" w:color="auto" w:fill="auto"/>
            <w:vAlign w:val="center"/>
          </w:tcPr>
          <w:p w14:paraId="688CFD12"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03D5832B"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nil"/>
              <w:right w:val="single" w:sz="4" w:space="0" w:color="auto"/>
            </w:tcBorders>
            <w:shd w:val="clear" w:color="auto" w:fill="auto"/>
            <w:noWrap/>
            <w:vAlign w:val="bottom"/>
            <w:hideMark/>
          </w:tcPr>
          <w:p w14:paraId="3115C41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nil"/>
              <w:left w:val="nil"/>
              <w:bottom w:val="nil"/>
              <w:right w:val="single" w:sz="4" w:space="0" w:color="auto"/>
            </w:tcBorders>
            <w:shd w:val="clear" w:color="auto" w:fill="auto"/>
            <w:noWrap/>
            <w:vAlign w:val="bottom"/>
            <w:hideMark/>
          </w:tcPr>
          <w:p w14:paraId="2B116EE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6D8F3CD"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C0DF5C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13</w:t>
            </w:r>
          </w:p>
        </w:tc>
      </w:tr>
      <w:tr w:rsidR="0074639E" w:rsidRPr="0074639E" w14:paraId="6C438335" w14:textId="77777777" w:rsidTr="0074639E">
        <w:trPr>
          <w:trHeight w:val="300"/>
        </w:trPr>
        <w:tc>
          <w:tcPr>
            <w:tcW w:w="970" w:type="dxa"/>
            <w:tcBorders>
              <w:top w:val="nil"/>
              <w:left w:val="single" w:sz="4" w:space="0" w:color="auto"/>
              <w:bottom w:val="nil"/>
            </w:tcBorders>
            <w:shd w:val="clear" w:color="auto" w:fill="auto"/>
            <w:vAlign w:val="center"/>
          </w:tcPr>
          <w:p w14:paraId="39596B24"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36700737"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8" w:space="0" w:color="auto"/>
              <w:left w:val="nil"/>
              <w:bottom w:val="single" w:sz="4" w:space="0" w:color="auto"/>
              <w:right w:val="single" w:sz="4" w:space="0" w:color="auto"/>
            </w:tcBorders>
            <w:shd w:val="clear" w:color="auto" w:fill="auto"/>
            <w:noWrap/>
            <w:vAlign w:val="bottom"/>
            <w:hideMark/>
          </w:tcPr>
          <w:p w14:paraId="02D1993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61" w:type="dxa"/>
            <w:tcBorders>
              <w:top w:val="single" w:sz="8" w:space="0" w:color="auto"/>
              <w:left w:val="nil"/>
              <w:bottom w:val="single" w:sz="4" w:space="0" w:color="auto"/>
              <w:right w:val="single" w:sz="4" w:space="0" w:color="auto"/>
            </w:tcBorders>
            <w:shd w:val="clear" w:color="auto" w:fill="auto"/>
            <w:noWrap/>
            <w:vAlign w:val="bottom"/>
            <w:hideMark/>
          </w:tcPr>
          <w:p w14:paraId="3DF0348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1B7BC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106776C1"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5659D74D" w14:textId="77777777" w:rsidTr="0074639E">
        <w:trPr>
          <w:trHeight w:val="315"/>
        </w:trPr>
        <w:tc>
          <w:tcPr>
            <w:tcW w:w="970" w:type="dxa"/>
            <w:vMerge w:val="restart"/>
            <w:tcBorders>
              <w:top w:val="nil"/>
              <w:left w:val="single" w:sz="4" w:space="0" w:color="auto"/>
            </w:tcBorders>
            <w:shd w:val="clear" w:color="auto" w:fill="auto"/>
            <w:vAlign w:val="center"/>
          </w:tcPr>
          <w:p w14:paraId="750D71D3"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1FD4A94F"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3C7006B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61" w:type="dxa"/>
            <w:tcBorders>
              <w:top w:val="nil"/>
              <w:left w:val="nil"/>
              <w:bottom w:val="single" w:sz="8" w:space="0" w:color="auto"/>
              <w:right w:val="single" w:sz="4" w:space="0" w:color="auto"/>
            </w:tcBorders>
            <w:shd w:val="clear" w:color="auto" w:fill="auto"/>
            <w:noWrap/>
            <w:vAlign w:val="bottom"/>
            <w:hideMark/>
          </w:tcPr>
          <w:p w14:paraId="30BDFA6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033C71E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40E96F2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486698E5" w14:textId="77777777" w:rsidTr="0074639E">
        <w:trPr>
          <w:trHeight w:val="300"/>
        </w:trPr>
        <w:tc>
          <w:tcPr>
            <w:tcW w:w="970" w:type="dxa"/>
            <w:vMerge/>
            <w:tcBorders>
              <w:left w:val="single" w:sz="4" w:space="0" w:color="auto"/>
              <w:bottom w:val="nil"/>
            </w:tcBorders>
            <w:shd w:val="clear" w:color="auto" w:fill="auto"/>
            <w:vAlign w:val="center"/>
          </w:tcPr>
          <w:p w14:paraId="4FA5954A"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bottom w:val="single" w:sz="4" w:space="0" w:color="auto"/>
              <w:right w:val="single" w:sz="8" w:space="0" w:color="auto"/>
            </w:tcBorders>
            <w:vAlign w:val="center"/>
            <w:hideMark/>
          </w:tcPr>
          <w:p w14:paraId="1E5D1C70"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18C562"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5259327E"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2F2E93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BE9837F"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41</w:t>
            </w:r>
          </w:p>
        </w:tc>
      </w:tr>
      <w:tr w:rsidR="0074639E" w:rsidRPr="0074639E" w14:paraId="57241183" w14:textId="77777777" w:rsidTr="0074639E">
        <w:trPr>
          <w:trHeight w:val="315"/>
        </w:trPr>
        <w:tc>
          <w:tcPr>
            <w:tcW w:w="970" w:type="dxa"/>
            <w:tcBorders>
              <w:top w:val="nil"/>
              <w:left w:val="single" w:sz="4" w:space="0" w:color="auto"/>
              <w:bottom w:val="nil"/>
            </w:tcBorders>
            <w:shd w:val="clear" w:color="auto" w:fill="auto"/>
            <w:vAlign w:val="center"/>
          </w:tcPr>
          <w:p w14:paraId="2304697A"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7B4F3074"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nil"/>
              <w:right w:val="single" w:sz="4" w:space="0" w:color="auto"/>
            </w:tcBorders>
            <w:shd w:val="clear" w:color="auto" w:fill="auto"/>
            <w:noWrap/>
            <w:vAlign w:val="bottom"/>
            <w:hideMark/>
          </w:tcPr>
          <w:p w14:paraId="2802C8C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nil"/>
              <w:right w:val="single" w:sz="4" w:space="0" w:color="auto"/>
            </w:tcBorders>
            <w:shd w:val="clear" w:color="auto" w:fill="auto"/>
            <w:noWrap/>
            <w:vAlign w:val="bottom"/>
            <w:hideMark/>
          </w:tcPr>
          <w:p w14:paraId="0DDC5C4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59CC99D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1936674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41</w:t>
            </w:r>
          </w:p>
        </w:tc>
      </w:tr>
      <w:tr w:rsidR="0074639E" w:rsidRPr="0074639E" w14:paraId="59F4F29D" w14:textId="77777777" w:rsidTr="0074639E">
        <w:trPr>
          <w:trHeight w:val="315"/>
        </w:trPr>
        <w:tc>
          <w:tcPr>
            <w:tcW w:w="970" w:type="dxa"/>
            <w:tcBorders>
              <w:top w:val="nil"/>
              <w:left w:val="single" w:sz="4" w:space="0" w:color="auto"/>
              <w:bottom w:val="nil"/>
            </w:tcBorders>
            <w:shd w:val="clear" w:color="auto" w:fill="auto"/>
            <w:vAlign w:val="center"/>
          </w:tcPr>
          <w:p w14:paraId="1DC0B3D2"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04BF41FB"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3852E09F"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8" w:space="0" w:color="auto"/>
              <w:left w:val="nil"/>
              <w:bottom w:val="single" w:sz="8" w:space="0" w:color="auto"/>
              <w:right w:val="single" w:sz="4" w:space="0" w:color="auto"/>
            </w:tcBorders>
            <w:shd w:val="clear" w:color="000000" w:fill="FFFF99"/>
            <w:noWrap/>
            <w:vAlign w:val="bottom"/>
            <w:hideMark/>
          </w:tcPr>
          <w:p w14:paraId="5E80149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срлп</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72A1F29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49E4649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137</w:t>
            </w:r>
          </w:p>
        </w:tc>
      </w:tr>
      <w:tr w:rsidR="0074639E" w:rsidRPr="0074639E" w14:paraId="178F2650" w14:textId="77777777" w:rsidTr="0074639E">
        <w:trPr>
          <w:trHeight w:val="300"/>
        </w:trPr>
        <w:tc>
          <w:tcPr>
            <w:tcW w:w="970" w:type="dxa"/>
            <w:tcBorders>
              <w:top w:val="nil"/>
              <w:left w:val="single" w:sz="4" w:space="0" w:color="auto"/>
              <w:bottom w:val="nil"/>
            </w:tcBorders>
            <w:shd w:val="clear" w:color="auto" w:fill="auto"/>
            <w:vAlign w:val="center"/>
          </w:tcPr>
          <w:p w14:paraId="250C5C7C"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6644C6A7"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7785EB0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679751A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323435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single" w:sz="4" w:space="0" w:color="auto"/>
              <w:left w:val="nil"/>
              <w:bottom w:val="nil"/>
              <w:right w:val="single" w:sz="4" w:space="0" w:color="auto"/>
            </w:tcBorders>
            <w:shd w:val="clear" w:color="auto" w:fill="auto"/>
            <w:noWrap/>
            <w:vAlign w:val="bottom"/>
            <w:hideMark/>
          </w:tcPr>
          <w:p w14:paraId="6ADC1143"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w:t>
            </w:r>
          </w:p>
        </w:tc>
      </w:tr>
      <w:tr w:rsidR="0074639E" w:rsidRPr="0074639E" w14:paraId="6ADFD86E" w14:textId="77777777" w:rsidTr="0074639E">
        <w:trPr>
          <w:trHeight w:val="300"/>
        </w:trPr>
        <w:tc>
          <w:tcPr>
            <w:tcW w:w="970" w:type="dxa"/>
            <w:tcBorders>
              <w:top w:val="nil"/>
              <w:left w:val="single" w:sz="4" w:space="0" w:color="auto"/>
              <w:bottom w:val="nil"/>
            </w:tcBorders>
            <w:shd w:val="clear" w:color="auto" w:fill="auto"/>
            <w:vAlign w:val="center"/>
          </w:tcPr>
          <w:p w14:paraId="69BD7EFC" w14:textId="77777777" w:rsidR="0074639E" w:rsidRPr="0074639E" w:rsidRDefault="0074639E" w:rsidP="0074639E">
            <w:pPr>
              <w:spacing w:after="160" w:line="252" w:lineRule="auto"/>
              <w:jc w:val="right"/>
              <w:rPr>
                <w:rFonts w:eastAsiaTheme="minorHAnsi"/>
                <w:sz w:val="22"/>
                <w:szCs w:val="22"/>
              </w:rPr>
            </w:pPr>
          </w:p>
        </w:tc>
        <w:tc>
          <w:tcPr>
            <w:tcW w:w="1474" w:type="dxa"/>
            <w:vMerge/>
            <w:tcBorders>
              <w:top w:val="nil"/>
              <w:left w:val="nil"/>
              <w:bottom w:val="single" w:sz="4" w:space="0" w:color="auto"/>
              <w:right w:val="single" w:sz="8" w:space="0" w:color="auto"/>
            </w:tcBorders>
            <w:vAlign w:val="center"/>
            <w:hideMark/>
          </w:tcPr>
          <w:p w14:paraId="25BD8508"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72A5449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4944658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5FF72FB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single" w:sz="4" w:space="0" w:color="auto"/>
              <w:left w:val="nil"/>
              <w:bottom w:val="nil"/>
              <w:right w:val="single" w:sz="4" w:space="0" w:color="auto"/>
            </w:tcBorders>
            <w:shd w:val="clear" w:color="auto" w:fill="auto"/>
            <w:noWrap/>
            <w:vAlign w:val="bottom"/>
            <w:hideMark/>
          </w:tcPr>
          <w:p w14:paraId="28EEC3F2"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7</w:t>
            </w:r>
          </w:p>
        </w:tc>
      </w:tr>
      <w:tr w:rsidR="0074639E" w:rsidRPr="0074639E" w14:paraId="2F317B4E" w14:textId="77777777" w:rsidTr="0074639E">
        <w:trPr>
          <w:trHeight w:val="315"/>
        </w:trPr>
        <w:tc>
          <w:tcPr>
            <w:tcW w:w="970" w:type="dxa"/>
            <w:tcBorders>
              <w:top w:val="nil"/>
              <w:left w:val="single" w:sz="4" w:space="0" w:color="auto"/>
              <w:bottom w:val="nil"/>
            </w:tcBorders>
            <w:shd w:val="clear" w:color="auto" w:fill="auto"/>
            <w:vAlign w:val="center"/>
          </w:tcPr>
          <w:p w14:paraId="287ED2AC"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2464DABE"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8" w:space="0" w:color="auto"/>
              <w:right w:val="single" w:sz="4" w:space="0" w:color="auto"/>
            </w:tcBorders>
            <w:shd w:val="clear" w:color="auto" w:fill="auto"/>
            <w:noWrap/>
            <w:vAlign w:val="bottom"/>
            <w:hideMark/>
          </w:tcPr>
          <w:p w14:paraId="4C285EB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43C6C5C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B9E7D0C"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4A3004B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w:t>
            </w:r>
          </w:p>
        </w:tc>
      </w:tr>
      <w:tr w:rsidR="0074639E" w:rsidRPr="0074639E" w14:paraId="49510001" w14:textId="77777777" w:rsidTr="0074639E">
        <w:trPr>
          <w:trHeight w:val="300"/>
        </w:trPr>
        <w:tc>
          <w:tcPr>
            <w:tcW w:w="970" w:type="dxa"/>
            <w:tcBorders>
              <w:top w:val="nil"/>
              <w:left w:val="single" w:sz="4" w:space="0" w:color="auto"/>
              <w:bottom w:val="nil"/>
            </w:tcBorders>
            <w:shd w:val="clear" w:color="auto" w:fill="auto"/>
            <w:vAlign w:val="center"/>
          </w:tcPr>
          <w:p w14:paraId="18543A3A"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724A8335"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2F9874A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06C0E46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106BE7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nil"/>
              <w:left w:val="nil"/>
              <w:bottom w:val="single" w:sz="4" w:space="0" w:color="auto"/>
              <w:right w:val="single" w:sz="4" w:space="0" w:color="auto"/>
            </w:tcBorders>
            <w:shd w:val="clear" w:color="auto" w:fill="auto"/>
            <w:noWrap/>
            <w:vAlign w:val="bottom"/>
            <w:hideMark/>
          </w:tcPr>
          <w:p w14:paraId="6AC6023E"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0C2F6883" w14:textId="77777777" w:rsidTr="0074639E">
        <w:trPr>
          <w:trHeight w:val="300"/>
        </w:trPr>
        <w:tc>
          <w:tcPr>
            <w:tcW w:w="970" w:type="dxa"/>
            <w:vMerge w:val="restart"/>
            <w:tcBorders>
              <w:top w:val="nil"/>
              <w:left w:val="single" w:sz="4" w:space="0" w:color="auto"/>
            </w:tcBorders>
            <w:shd w:val="clear" w:color="auto" w:fill="auto"/>
            <w:vAlign w:val="center"/>
          </w:tcPr>
          <w:p w14:paraId="437A0D64"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3C6085CD"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5DF9E67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570B004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5C17761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nil"/>
              <w:left w:val="nil"/>
              <w:bottom w:val="single" w:sz="4" w:space="0" w:color="auto"/>
              <w:right w:val="single" w:sz="4" w:space="0" w:color="auto"/>
            </w:tcBorders>
            <w:shd w:val="clear" w:color="auto" w:fill="auto"/>
            <w:noWrap/>
            <w:vAlign w:val="bottom"/>
            <w:hideMark/>
          </w:tcPr>
          <w:p w14:paraId="0B1A54AF"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3</w:t>
            </w:r>
          </w:p>
        </w:tc>
      </w:tr>
      <w:tr w:rsidR="0074639E" w:rsidRPr="0074639E" w14:paraId="211B7F89" w14:textId="77777777" w:rsidTr="0074639E">
        <w:trPr>
          <w:trHeight w:val="315"/>
        </w:trPr>
        <w:tc>
          <w:tcPr>
            <w:tcW w:w="970" w:type="dxa"/>
            <w:vMerge/>
            <w:tcBorders>
              <w:left w:val="single" w:sz="4" w:space="0" w:color="auto"/>
              <w:bottom w:val="nil"/>
            </w:tcBorders>
            <w:shd w:val="clear" w:color="auto" w:fill="auto"/>
            <w:vAlign w:val="center"/>
          </w:tcPr>
          <w:p w14:paraId="11C92024"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bottom w:val="single" w:sz="4" w:space="0" w:color="auto"/>
              <w:right w:val="single" w:sz="8" w:space="0" w:color="auto"/>
            </w:tcBorders>
            <w:vAlign w:val="center"/>
            <w:hideMark/>
          </w:tcPr>
          <w:p w14:paraId="6BE2C18B"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27E1BC"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160BED6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9F1E8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D62C490"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7B0D1189" w14:textId="77777777" w:rsidTr="0074639E">
        <w:trPr>
          <w:trHeight w:val="300"/>
        </w:trPr>
        <w:tc>
          <w:tcPr>
            <w:tcW w:w="970" w:type="dxa"/>
            <w:tcBorders>
              <w:top w:val="nil"/>
              <w:left w:val="single" w:sz="4" w:space="0" w:color="auto"/>
              <w:bottom w:val="nil"/>
            </w:tcBorders>
            <w:shd w:val="clear" w:color="auto" w:fill="auto"/>
            <w:vAlign w:val="center"/>
          </w:tcPr>
          <w:p w14:paraId="36F87F97"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76438F01"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D220B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503CB53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00B81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AA29A79"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25FD1A5E" w14:textId="77777777" w:rsidTr="0074639E">
        <w:trPr>
          <w:trHeight w:val="315"/>
        </w:trPr>
        <w:tc>
          <w:tcPr>
            <w:tcW w:w="970" w:type="dxa"/>
            <w:tcBorders>
              <w:top w:val="nil"/>
              <w:left w:val="single" w:sz="4" w:space="0" w:color="auto"/>
              <w:bottom w:val="nil"/>
            </w:tcBorders>
            <w:shd w:val="clear" w:color="auto" w:fill="auto"/>
            <w:vAlign w:val="center"/>
          </w:tcPr>
          <w:p w14:paraId="3F669F18"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5EF22BF7"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0B8D912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61" w:type="dxa"/>
            <w:tcBorders>
              <w:top w:val="nil"/>
              <w:left w:val="nil"/>
              <w:bottom w:val="single" w:sz="8" w:space="0" w:color="auto"/>
              <w:right w:val="single" w:sz="4" w:space="0" w:color="auto"/>
            </w:tcBorders>
            <w:shd w:val="clear" w:color="auto" w:fill="auto"/>
            <w:noWrap/>
            <w:vAlign w:val="bottom"/>
            <w:hideMark/>
          </w:tcPr>
          <w:p w14:paraId="51073B2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D74E57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2892E23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5EEAA4B3" w14:textId="77777777" w:rsidTr="0074639E">
        <w:trPr>
          <w:trHeight w:val="300"/>
        </w:trPr>
        <w:tc>
          <w:tcPr>
            <w:tcW w:w="970" w:type="dxa"/>
            <w:tcBorders>
              <w:top w:val="nil"/>
              <w:left w:val="single" w:sz="4" w:space="0" w:color="auto"/>
              <w:bottom w:val="nil"/>
            </w:tcBorders>
            <w:shd w:val="clear" w:color="auto" w:fill="auto"/>
            <w:vAlign w:val="center"/>
          </w:tcPr>
          <w:p w14:paraId="79E95F70"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single" w:sz="4" w:space="0" w:color="auto"/>
              <w:right w:val="single" w:sz="8" w:space="0" w:color="auto"/>
            </w:tcBorders>
            <w:vAlign w:val="center"/>
            <w:hideMark/>
          </w:tcPr>
          <w:p w14:paraId="08FF3CFC"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42D3353C"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3BAE26A6"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30D7EB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ак</w:t>
            </w:r>
          </w:p>
        </w:tc>
        <w:tc>
          <w:tcPr>
            <w:tcW w:w="2160" w:type="dxa"/>
            <w:tcBorders>
              <w:top w:val="nil"/>
              <w:left w:val="nil"/>
              <w:bottom w:val="single" w:sz="4" w:space="0" w:color="auto"/>
              <w:right w:val="single" w:sz="4" w:space="0" w:color="auto"/>
            </w:tcBorders>
            <w:shd w:val="clear" w:color="auto" w:fill="auto"/>
            <w:noWrap/>
            <w:vAlign w:val="bottom"/>
            <w:hideMark/>
          </w:tcPr>
          <w:p w14:paraId="57C29568"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22</w:t>
            </w:r>
          </w:p>
        </w:tc>
      </w:tr>
      <w:tr w:rsidR="0074639E" w:rsidRPr="0074639E" w14:paraId="60B822EA" w14:textId="77777777" w:rsidTr="0074639E">
        <w:trPr>
          <w:trHeight w:val="315"/>
        </w:trPr>
        <w:tc>
          <w:tcPr>
            <w:tcW w:w="970" w:type="dxa"/>
            <w:vMerge w:val="restart"/>
            <w:tcBorders>
              <w:top w:val="nil"/>
              <w:left w:val="single" w:sz="4" w:space="0" w:color="auto"/>
            </w:tcBorders>
            <w:shd w:val="clear" w:color="auto" w:fill="auto"/>
            <w:vAlign w:val="center"/>
          </w:tcPr>
          <w:p w14:paraId="6ABD52C6"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single" w:sz="4" w:space="0" w:color="auto"/>
              <w:right w:val="single" w:sz="8" w:space="0" w:color="auto"/>
            </w:tcBorders>
            <w:vAlign w:val="center"/>
            <w:hideMark/>
          </w:tcPr>
          <w:p w14:paraId="7C1D5768"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0CAF3D0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39C5D06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4" w:space="0" w:color="auto"/>
              <w:right w:val="single" w:sz="4" w:space="0" w:color="auto"/>
            </w:tcBorders>
            <w:shd w:val="clear" w:color="auto" w:fill="auto"/>
            <w:noWrap/>
            <w:vAlign w:val="bottom"/>
            <w:hideMark/>
          </w:tcPr>
          <w:p w14:paraId="74D8A72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3690812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22</w:t>
            </w:r>
          </w:p>
        </w:tc>
      </w:tr>
      <w:tr w:rsidR="0074639E" w:rsidRPr="0074639E" w14:paraId="0BFFECC8" w14:textId="77777777" w:rsidTr="0074639E">
        <w:trPr>
          <w:trHeight w:val="366"/>
        </w:trPr>
        <w:tc>
          <w:tcPr>
            <w:tcW w:w="970" w:type="dxa"/>
            <w:vMerge/>
            <w:tcBorders>
              <w:left w:val="single" w:sz="4" w:space="0" w:color="auto"/>
              <w:bottom w:val="single" w:sz="4" w:space="0" w:color="auto"/>
            </w:tcBorders>
            <w:shd w:val="clear" w:color="auto" w:fill="auto"/>
            <w:vAlign w:val="center"/>
          </w:tcPr>
          <w:p w14:paraId="1320521D"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4" w:space="0" w:color="auto"/>
              <w:left w:val="nil"/>
              <w:bottom w:val="single" w:sz="4" w:space="0" w:color="auto"/>
              <w:right w:val="single" w:sz="8" w:space="0" w:color="auto"/>
            </w:tcBorders>
            <w:vAlign w:val="center"/>
            <w:hideMark/>
          </w:tcPr>
          <w:p w14:paraId="59FAD39D"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000000" w:fill="FFFF99"/>
            <w:noWrap/>
            <w:vAlign w:val="bottom"/>
            <w:hideMark/>
          </w:tcPr>
          <w:p w14:paraId="069506E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4" w:space="0" w:color="auto"/>
              <w:left w:val="nil"/>
              <w:bottom w:val="single" w:sz="4" w:space="0" w:color="auto"/>
              <w:right w:val="single" w:sz="4" w:space="0" w:color="auto"/>
            </w:tcBorders>
            <w:shd w:val="clear" w:color="000000" w:fill="FFFF99"/>
            <w:noWrap/>
            <w:vAlign w:val="bottom"/>
            <w:hideMark/>
          </w:tcPr>
          <w:p w14:paraId="1E368FB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ак</w:t>
            </w:r>
          </w:p>
        </w:tc>
        <w:tc>
          <w:tcPr>
            <w:tcW w:w="1440" w:type="dxa"/>
            <w:tcBorders>
              <w:top w:val="single" w:sz="4" w:space="0" w:color="auto"/>
              <w:left w:val="nil"/>
              <w:bottom w:val="single" w:sz="4" w:space="0" w:color="auto"/>
              <w:right w:val="single" w:sz="4" w:space="0" w:color="auto"/>
            </w:tcBorders>
            <w:shd w:val="clear" w:color="000000" w:fill="FFFF99"/>
            <w:noWrap/>
            <w:vAlign w:val="bottom"/>
            <w:hideMark/>
          </w:tcPr>
          <w:p w14:paraId="2E34BB2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4" w:space="0" w:color="auto"/>
              <w:left w:val="nil"/>
              <w:bottom w:val="single" w:sz="4" w:space="0" w:color="auto"/>
              <w:right w:val="single" w:sz="4" w:space="0" w:color="auto"/>
            </w:tcBorders>
            <w:shd w:val="clear" w:color="000000" w:fill="FFFF99"/>
            <w:noWrap/>
            <w:vAlign w:val="bottom"/>
            <w:hideMark/>
          </w:tcPr>
          <w:p w14:paraId="37FD505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36</w:t>
            </w:r>
          </w:p>
        </w:tc>
      </w:tr>
      <w:tr w:rsidR="0074639E" w:rsidRPr="0074639E" w14:paraId="349F1579" w14:textId="77777777" w:rsidTr="0074639E">
        <w:tc>
          <w:tcPr>
            <w:tcW w:w="970" w:type="dxa"/>
            <w:tcBorders>
              <w:top w:val="single" w:sz="4" w:space="0" w:color="auto"/>
              <w:left w:val="single" w:sz="4" w:space="0" w:color="auto"/>
              <w:bottom w:val="nil"/>
            </w:tcBorders>
            <w:shd w:val="clear" w:color="auto" w:fill="auto"/>
            <w:vAlign w:val="center"/>
          </w:tcPr>
          <w:p w14:paraId="742B5998" w14:textId="77777777" w:rsidR="0074639E" w:rsidRPr="0074639E" w:rsidRDefault="0074639E" w:rsidP="0074639E">
            <w:pPr>
              <w:spacing w:after="160" w:line="252" w:lineRule="auto"/>
              <w:rPr>
                <w:rFonts w:eastAsiaTheme="minorHAnsi"/>
                <w:b/>
                <w:bCs/>
                <w:sz w:val="22"/>
                <w:szCs w:val="22"/>
              </w:rPr>
            </w:pPr>
          </w:p>
        </w:tc>
        <w:tc>
          <w:tcPr>
            <w:tcW w:w="1474" w:type="dxa"/>
            <w:vMerge w:val="restart"/>
            <w:tcBorders>
              <w:top w:val="single" w:sz="4" w:space="0" w:color="auto"/>
              <w:left w:val="nil"/>
              <w:bottom w:val="nil"/>
              <w:right w:val="single" w:sz="8" w:space="0" w:color="auto"/>
            </w:tcBorders>
            <w:vAlign w:val="center"/>
          </w:tcPr>
          <w:p w14:paraId="3E190B1D" w14:textId="77777777" w:rsidR="0074639E" w:rsidRPr="0074639E" w:rsidRDefault="0074639E" w:rsidP="0074639E">
            <w:pPr>
              <w:spacing w:after="160" w:line="252" w:lineRule="auto"/>
              <w:jc w:val="center"/>
              <w:rPr>
                <w:rFonts w:eastAsiaTheme="minorHAnsi"/>
                <w:b/>
                <w:bCs/>
                <w:color w:val="000000"/>
                <w:sz w:val="22"/>
                <w:szCs w:val="22"/>
              </w:rPr>
            </w:pPr>
          </w:p>
        </w:tc>
        <w:tc>
          <w:tcPr>
            <w:tcW w:w="1678" w:type="dxa"/>
            <w:gridSpan w:val="2"/>
            <w:tcBorders>
              <w:top w:val="single" w:sz="4" w:space="0" w:color="auto"/>
              <w:left w:val="nil"/>
              <w:bottom w:val="single" w:sz="8" w:space="0" w:color="auto"/>
              <w:right w:val="single" w:sz="4" w:space="0" w:color="auto"/>
            </w:tcBorders>
            <w:shd w:val="clear" w:color="000000" w:fill="FFFF99"/>
            <w:noWrap/>
            <w:vAlign w:val="bottom"/>
          </w:tcPr>
          <w:p w14:paraId="61CC2AC7" w14:textId="77777777" w:rsidR="0074639E" w:rsidRPr="0074639E" w:rsidRDefault="0074639E" w:rsidP="0074639E">
            <w:pPr>
              <w:spacing w:after="160" w:line="252" w:lineRule="auto"/>
              <w:rPr>
                <w:rFonts w:eastAsiaTheme="minorHAnsi"/>
                <w:color w:val="000000"/>
                <w:sz w:val="22"/>
                <w:szCs w:val="22"/>
              </w:rPr>
            </w:pPr>
          </w:p>
        </w:tc>
        <w:tc>
          <w:tcPr>
            <w:tcW w:w="2361" w:type="dxa"/>
            <w:tcBorders>
              <w:top w:val="single" w:sz="4" w:space="0" w:color="auto"/>
              <w:left w:val="nil"/>
              <w:bottom w:val="single" w:sz="8" w:space="0" w:color="auto"/>
              <w:right w:val="single" w:sz="4" w:space="0" w:color="auto"/>
            </w:tcBorders>
            <w:shd w:val="clear" w:color="000000" w:fill="FFFF99"/>
            <w:noWrap/>
            <w:vAlign w:val="bottom"/>
          </w:tcPr>
          <w:p w14:paraId="70920CED" w14:textId="77777777" w:rsidR="0074639E" w:rsidRPr="0074639E" w:rsidRDefault="0074639E" w:rsidP="0074639E">
            <w:pPr>
              <w:spacing w:after="160" w:line="252" w:lineRule="auto"/>
              <w:jc w:val="center"/>
              <w:rPr>
                <w:rFonts w:eastAsiaTheme="minorHAnsi"/>
                <w:b/>
                <w:bCs/>
                <w:sz w:val="22"/>
                <w:szCs w:val="22"/>
              </w:rPr>
            </w:pPr>
          </w:p>
        </w:tc>
        <w:tc>
          <w:tcPr>
            <w:tcW w:w="1440" w:type="dxa"/>
            <w:tcBorders>
              <w:top w:val="single" w:sz="4" w:space="0" w:color="auto"/>
              <w:left w:val="nil"/>
              <w:bottom w:val="single" w:sz="8" w:space="0" w:color="auto"/>
              <w:right w:val="single" w:sz="4" w:space="0" w:color="auto"/>
            </w:tcBorders>
            <w:shd w:val="clear" w:color="000000" w:fill="FFFF99"/>
            <w:noWrap/>
            <w:vAlign w:val="bottom"/>
          </w:tcPr>
          <w:p w14:paraId="2E06CADF" w14:textId="77777777" w:rsidR="0074639E" w:rsidRPr="0074639E" w:rsidRDefault="0074639E" w:rsidP="0074639E">
            <w:pPr>
              <w:spacing w:after="160" w:line="252" w:lineRule="auto"/>
              <w:rPr>
                <w:rFonts w:eastAsiaTheme="minorHAnsi"/>
                <w:color w:val="000000"/>
                <w:sz w:val="22"/>
                <w:szCs w:val="22"/>
              </w:rPr>
            </w:pPr>
          </w:p>
        </w:tc>
        <w:tc>
          <w:tcPr>
            <w:tcW w:w="2160" w:type="dxa"/>
            <w:tcBorders>
              <w:top w:val="single" w:sz="4" w:space="0" w:color="auto"/>
              <w:left w:val="nil"/>
              <w:bottom w:val="single" w:sz="8" w:space="0" w:color="auto"/>
              <w:right w:val="single" w:sz="4" w:space="0" w:color="auto"/>
            </w:tcBorders>
            <w:shd w:val="clear" w:color="000000" w:fill="FFFF99"/>
            <w:noWrap/>
            <w:vAlign w:val="bottom"/>
          </w:tcPr>
          <w:p w14:paraId="55A1A0B5" w14:textId="77777777" w:rsidR="0074639E" w:rsidRPr="0074639E" w:rsidRDefault="0074639E" w:rsidP="0074639E">
            <w:pPr>
              <w:spacing w:after="160" w:line="252" w:lineRule="auto"/>
              <w:jc w:val="right"/>
              <w:rPr>
                <w:rFonts w:eastAsiaTheme="minorHAnsi"/>
                <w:b/>
                <w:bCs/>
                <w:sz w:val="22"/>
                <w:szCs w:val="22"/>
              </w:rPr>
            </w:pPr>
          </w:p>
        </w:tc>
      </w:tr>
      <w:tr w:rsidR="0074639E" w:rsidRPr="0074639E" w14:paraId="4AD1584E" w14:textId="77777777" w:rsidTr="0074639E">
        <w:trPr>
          <w:trHeight w:val="300"/>
        </w:trPr>
        <w:tc>
          <w:tcPr>
            <w:tcW w:w="970" w:type="dxa"/>
            <w:tcBorders>
              <w:top w:val="nil"/>
              <w:left w:val="single" w:sz="4" w:space="0" w:color="auto"/>
              <w:bottom w:val="nil"/>
            </w:tcBorders>
            <w:shd w:val="clear" w:color="auto" w:fill="auto"/>
            <w:vAlign w:val="center"/>
          </w:tcPr>
          <w:p w14:paraId="56079501"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nil"/>
              <w:right w:val="single" w:sz="8" w:space="0" w:color="auto"/>
            </w:tcBorders>
            <w:vAlign w:val="center"/>
            <w:hideMark/>
          </w:tcPr>
          <w:p w14:paraId="7BEC1D3A"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2C2A406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6BF6169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ACCC6B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здб</w:t>
            </w:r>
          </w:p>
        </w:tc>
        <w:tc>
          <w:tcPr>
            <w:tcW w:w="2160" w:type="dxa"/>
            <w:tcBorders>
              <w:top w:val="single" w:sz="4" w:space="0" w:color="auto"/>
              <w:left w:val="nil"/>
              <w:bottom w:val="nil"/>
              <w:right w:val="single" w:sz="4" w:space="0" w:color="auto"/>
            </w:tcBorders>
            <w:shd w:val="clear" w:color="auto" w:fill="auto"/>
            <w:noWrap/>
            <w:vAlign w:val="bottom"/>
            <w:hideMark/>
          </w:tcPr>
          <w:p w14:paraId="7CF1297B"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w:t>
            </w:r>
          </w:p>
        </w:tc>
      </w:tr>
      <w:tr w:rsidR="0074639E" w:rsidRPr="0074639E" w14:paraId="254576CD" w14:textId="77777777" w:rsidTr="0074639E">
        <w:trPr>
          <w:trHeight w:val="300"/>
        </w:trPr>
        <w:tc>
          <w:tcPr>
            <w:tcW w:w="970" w:type="dxa"/>
            <w:tcBorders>
              <w:top w:val="nil"/>
              <w:left w:val="single" w:sz="4" w:space="0" w:color="auto"/>
              <w:bottom w:val="nil"/>
            </w:tcBorders>
            <w:shd w:val="clear" w:color="auto" w:fill="auto"/>
            <w:vAlign w:val="center"/>
          </w:tcPr>
          <w:p w14:paraId="5C3595A8" w14:textId="77777777" w:rsidR="0074639E" w:rsidRPr="0074639E" w:rsidRDefault="0074639E" w:rsidP="0074639E">
            <w:pPr>
              <w:spacing w:after="160" w:line="252" w:lineRule="auto"/>
              <w:jc w:val="right"/>
              <w:rPr>
                <w:rFonts w:eastAsiaTheme="minorHAnsi"/>
                <w:sz w:val="22"/>
                <w:szCs w:val="22"/>
              </w:rPr>
            </w:pPr>
          </w:p>
        </w:tc>
        <w:tc>
          <w:tcPr>
            <w:tcW w:w="1474" w:type="dxa"/>
            <w:vMerge/>
            <w:tcBorders>
              <w:top w:val="nil"/>
              <w:left w:val="nil"/>
              <w:bottom w:val="nil"/>
              <w:right w:val="single" w:sz="8" w:space="0" w:color="auto"/>
            </w:tcBorders>
            <w:vAlign w:val="center"/>
            <w:hideMark/>
          </w:tcPr>
          <w:p w14:paraId="0EBB2866"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3D0986C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3184633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3EDE6C6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здб</w:t>
            </w:r>
          </w:p>
        </w:tc>
        <w:tc>
          <w:tcPr>
            <w:tcW w:w="2160" w:type="dxa"/>
            <w:tcBorders>
              <w:top w:val="single" w:sz="4" w:space="0" w:color="auto"/>
              <w:left w:val="nil"/>
              <w:bottom w:val="nil"/>
              <w:right w:val="single" w:sz="4" w:space="0" w:color="auto"/>
            </w:tcBorders>
            <w:shd w:val="clear" w:color="auto" w:fill="auto"/>
            <w:noWrap/>
            <w:vAlign w:val="bottom"/>
            <w:hideMark/>
          </w:tcPr>
          <w:p w14:paraId="75F07856"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22045AAE" w14:textId="77777777" w:rsidTr="0074639E">
        <w:trPr>
          <w:trHeight w:val="315"/>
        </w:trPr>
        <w:tc>
          <w:tcPr>
            <w:tcW w:w="970" w:type="dxa"/>
            <w:tcBorders>
              <w:top w:val="nil"/>
              <w:left w:val="single" w:sz="4" w:space="0" w:color="auto"/>
              <w:bottom w:val="nil"/>
            </w:tcBorders>
            <w:shd w:val="clear" w:color="auto" w:fill="auto"/>
            <w:vAlign w:val="center"/>
          </w:tcPr>
          <w:p w14:paraId="74EB5E2D"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nil"/>
              <w:right w:val="single" w:sz="8" w:space="0" w:color="auto"/>
            </w:tcBorders>
            <w:vAlign w:val="center"/>
            <w:hideMark/>
          </w:tcPr>
          <w:p w14:paraId="0488DE09"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8" w:space="0" w:color="auto"/>
              <w:right w:val="single" w:sz="4" w:space="0" w:color="auto"/>
            </w:tcBorders>
            <w:shd w:val="clear" w:color="auto" w:fill="auto"/>
            <w:noWrap/>
            <w:vAlign w:val="bottom"/>
            <w:hideMark/>
          </w:tcPr>
          <w:p w14:paraId="11BAB22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42511C1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CAF98B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37826FB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3B705B6B" w14:textId="77777777" w:rsidTr="0074639E">
        <w:trPr>
          <w:trHeight w:val="300"/>
        </w:trPr>
        <w:tc>
          <w:tcPr>
            <w:tcW w:w="970" w:type="dxa"/>
            <w:tcBorders>
              <w:top w:val="nil"/>
              <w:left w:val="single" w:sz="4" w:space="0" w:color="auto"/>
              <w:bottom w:val="nil"/>
            </w:tcBorders>
            <w:shd w:val="clear" w:color="auto" w:fill="auto"/>
            <w:vAlign w:val="center"/>
          </w:tcPr>
          <w:p w14:paraId="1C179C94"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nil"/>
              <w:right w:val="single" w:sz="8" w:space="0" w:color="auto"/>
            </w:tcBorders>
            <w:vAlign w:val="center"/>
            <w:hideMark/>
          </w:tcPr>
          <w:p w14:paraId="50DEABA9"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096C60B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1DC6282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5FFA02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здб</w:t>
            </w:r>
          </w:p>
        </w:tc>
        <w:tc>
          <w:tcPr>
            <w:tcW w:w="2160" w:type="dxa"/>
            <w:tcBorders>
              <w:top w:val="nil"/>
              <w:left w:val="nil"/>
              <w:bottom w:val="single" w:sz="4" w:space="0" w:color="auto"/>
              <w:right w:val="single" w:sz="4" w:space="0" w:color="auto"/>
            </w:tcBorders>
            <w:shd w:val="clear" w:color="auto" w:fill="auto"/>
            <w:noWrap/>
            <w:vAlign w:val="bottom"/>
            <w:hideMark/>
          </w:tcPr>
          <w:p w14:paraId="4AAF2020"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13096383" w14:textId="77777777" w:rsidTr="0074639E">
        <w:trPr>
          <w:trHeight w:val="315"/>
        </w:trPr>
        <w:tc>
          <w:tcPr>
            <w:tcW w:w="970" w:type="dxa"/>
            <w:tcBorders>
              <w:top w:val="nil"/>
              <w:left w:val="single" w:sz="4" w:space="0" w:color="auto"/>
              <w:bottom w:val="nil"/>
            </w:tcBorders>
            <w:shd w:val="clear" w:color="auto" w:fill="auto"/>
            <w:vAlign w:val="center"/>
          </w:tcPr>
          <w:p w14:paraId="606FF202"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nil"/>
              <w:right w:val="single" w:sz="8" w:space="0" w:color="auto"/>
            </w:tcBorders>
            <w:vAlign w:val="center"/>
            <w:hideMark/>
          </w:tcPr>
          <w:p w14:paraId="41A42446"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51105A5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nil"/>
              <w:left w:val="nil"/>
              <w:bottom w:val="single" w:sz="8" w:space="0" w:color="auto"/>
              <w:right w:val="single" w:sz="4" w:space="0" w:color="auto"/>
            </w:tcBorders>
            <w:shd w:val="clear" w:color="auto" w:fill="auto"/>
            <w:noWrap/>
            <w:vAlign w:val="bottom"/>
            <w:hideMark/>
          </w:tcPr>
          <w:p w14:paraId="7B6664F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223C3BC3"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7BCD6E3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124E8FEF" w14:textId="77777777" w:rsidTr="0074639E">
        <w:trPr>
          <w:trHeight w:val="300"/>
        </w:trPr>
        <w:tc>
          <w:tcPr>
            <w:tcW w:w="970" w:type="dxa"/>
            <w:tcBorders>
              <w:top w:val="nil"/>
              <w:left w:val="single" w:sz="4" w:space="0" w:color="auto"/>
              <w:bottom w:val="nil"/>
            </w:tcBorders>
            <w:shd w:val="clear" w:color="auto" w:fill="auto"/>
            <w:vAlign w:val="center"/>
          </w:tcPr>
          <w:p w14:paraId="6A3B4911"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nil"/>
              <w:right w:val="single" w:sz="8" w:space="0" w:color="auto"/>
            </w:tcBorders>
            <w:vAlign w:val="center"/>
            <w:hideMark/>
          </w:tcPr>
          <w:p w14:paraId="7F6EFF04"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603A4798"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36D977E6"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4FD978B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здб</w:t>
            </w:r>
          </w:p>
        </w:tc>
        <w:tc>
          <w:tcPr>
            <w:tcW w:w="2160" w:type="dxa"/>
            <w:tcBorders>
              <w:top w:val="nil"/>
              <w:left w:val="nil"/>
              <w:bottom w:val="single" w:sz="4" w:space="0" w:color="auto"/>
              <w:right w:val="single" w:sz="4" w:space="0" w:color="auto"/>
            </w:tcBorders>
            <w:shd w:val="clear" w:color="auto" w:fill="auto"/>
            <w:noWrap/>
            <w:vAlign w:val="bottom"/>
            <w:hideMark/>
          </w:tcPr>
          <w:p w14:paraId="64F7D26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8</w:t>
            </w:r>
          </w:p>
        </w:tc>
      </w:tr>
      <w:tr w:rsidR="0074639E" w:rsidRPr="0074639E" w14:paraId="50FBC8F5" w14:textId="77777777" w:rsidTr="0074639E">
        <w:trPr>
          <w:trHeight w:val="315"/>
        </w:trPr>
        <w:tc>
          <w:tcPr>
            <w:tcW w:w="970" w:type="dxa"/>
            <w:tcBorders>
              <w:top w:val="nil"/>
              <w:left w:val="single" w:sz="4" w:space="0" w:color="auto"/>
              <w:bottom w:val="nil"/>
            </w:tcBorders>
            <w:shd w:val="clear" w:color="auto" w:fill="auto"/>
            <w:vAlign w:val="center"/>
          </w:tcPr>
          <w:p w14:paraId="6AF47C3E"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nil"/>
              <w:left w:val="nil"/>
              <w:bottom w:val="nil"/>
              <w:right w:val="single" w:sz="8" w:space="0" w:color="auto"/>
            </w:tcBorders>
            <w:vAlign w:val="center"/>
            <w:hideMark/>
          </w:tcPr>
          <w:p w14:paraId="404F4E1C"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nil"/>
              <w:right w:val="single" w:sz="4" w:space="0" w:color="auto"/>
            </w:tcBorders>
            <w:shd w:val="clear" w:color="auto" w:fill="auto"/>
            <w:noWrap/>
            <w:vAlign w:val="bottom"/>
            <w:hideMark/>
          </w:tcPr>
          <w:p w14:paraId="3D745E1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nil"/>
              <w:right w:val="single" w:sz="4" w:space="0" w:color="auto"/>
            </w:tcBorders>
            <w:shd w:val="clear" w:color="auto" w:fill="auto"/>
            <w:noWrap/>
            <w:vAlign w:val="bottom"/>
            <w:hideMark/>
          </w:tcPr>
          <w:p w14:paraId="344B657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4B8135E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36FE331E"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8</w:t>
            </w:r>
          </w:p>
        </w:tc>
      </w:tr>
      <w:tr w:rsidR="0074639E" w:rsidRPr="0074639E" w14:paraId="39878249" w14:textId="77777777" w:rsidTr="0074639E">
        <w:trPr>
          <w:trHeight w:val="315"/>
        </w:trPr>
        <w:tc>
          <w:tcPr>
            <w:tcW w:w="970" w:type="dxa"/>
            <w:tcBorders>
              <w:top w:val="nil"/>
              <w:left w:val="single" w:sz="4" w:space="0" w:color="auto"/>
              <w:bottom w:val="nil"/>
            </w:tcBorders>
            <w:shd w:val="clear" w:color="auto" w:fill="auto"/>
            <w:vAlign w:val="center"/>
          </w:tcPr>
          <w:p w14:paraId="66594EA5"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nil"/>
              <w:left w:val="nil"/>
              <w:bottom w:val="nil"/>
              <w:right w:val="single" w:sz="8" w:space="0" w:color="auto"/>
            </w:tcBorders>
            <w:vAlign w:val="center"/>
            <w:hideMark/>
          </w:tcPr>
          <w:p w14:paraId="0B2B0283"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0C0C04A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8" w:space="0" w:color="auto"/>
              <w:left w:val="nil"/>
              <w:bottom w:val="single" w:sz="8" w:space="0" w:color="auto"/>
              <w:right w:val="single" w:sz="4" w:space="0" w:color="auto"/>
            </w:tcBorders>
            <w:shd w:val="clear" w:color="000000" w:fill="FFFF99"/>
            <w:noWrap/>
            <w:vAlign w:val="bottom"/>
            <w:hideMark/>
          </w:tcPr>
          <w:p w14:paraId="441B42D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здб</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64DF6F6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6AC242B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13</w:t>
            </w:r>
          </w:p>
        </w:tc>
      </w:tr>
      <w:tr w:rsidR="0074639E" w:rsidRPr="0074639E" w14:paraId="101947F5"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1E9E0FC0"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30CEFB7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0F90C47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FCED03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single" w:sz="4" w:space="0" w:color="auto"/>
              <w:left w:val="nil"/>
              <w:bottom w:val="nil"/>
              <w:right w:val="single" w:sz="4" w:space="0" w:color="auto"/>
            </w:tcBorders>
            <w:shd w:val="clear" w:color="auto" w:fill="auto"/>
            <w:noWrap/>
            <w:vAlign w:val="bottom"/>
            <w:hideMark/>
          </w:tcPr>
          <w:p w14:paraId="7C16C1E4"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w:t>
            </w:r>
          </w:p>
        </w:tc>
      </w:tr>
      <w:tr w:rsidR="0074639E" w:rsidRPr="0074639E" w14:paraId="2AB156B0"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34EA4CDC"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1B93590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7ECA675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35EB1E4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single" w:sz="4" w:space="0" w:color="auto"/>
              <w:left w:val="nil"/>
              <w:bottom w:val="nil"/>
              <w:right w:val="single" w:sz="4" w:space="0" w:color="auto"/>
            </w:tcBorders>
            <w:shd w:val="clear" w:color="auto" w:fill="auto"/>
            <w:noWrap/>
            <w:vAlign w:val="bottom"/>
            <w:hideMark/>
          </w:tcPr>
          <w:p w14:paraId="17F4F03F"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4384259E"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70576172"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single" w:sz="8" w:space="0" w:color="auto"/>
              <w:right w:val="single" w:sz="4" w:space="0" w:color="auto"/>
            </w:tcBorders>
            <w:shd w:val="clear" w:color="auto" w:fill="auto"/>
            <w:noWrap/>
            <w:vAlign w:val="bottom"/>
            <w:hideMark/>
          </w:tcPr>
          <w:p w14:paraId="6342458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00713FB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3A5AE1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56137534"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63B765D2"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3FA3F8C3"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108B2CE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4647630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BADEE3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nil"/>
              <w:left w:val="nil"/>
              <w:bottom w:val="single" w:sz="4" w:space="0" w:color="auto"/>
              <w:right w:val="single" w:sz="4" w:space="0" w:color="auto"/>
            </w:tcBorders>
            <w:shd w:val="clear" w:color="auto" w:fill="auto"/>
            <w:noWrap/>
            <w:vAlign w:val="bottom"/>
            <w:hideMark/>
          </w:tcPr>
          <w:p w14:paraId="1A986716"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108F6464"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0DCA174A"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1CEC17E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nil"/>
              <w:left w:val="nil"/>
              <w:bottom w:val="single" w:sz="8" w:space="0" w:color="auto"/>
              <w:right w:val="single" w:sz="4" w:space="0" w:color="auto"/>
            </w:tcBorders>
            <w:shd w:val="clear" w:color="auto" w:fill="auto"/>
            <w:noWrap/>
            <w:vAlign w:val="bottom"/>
            <w:hideMark/>
          </w:tcPr>
          <w:p w14:paraId="285CA36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04F459CB"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2D2571E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437A5C77"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680B1004"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0B72526E"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3BD10BCB"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5DBE4FA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nil"/>
              <w:left w:val="nil"/>
              <w:bottom w:val="single" w:sz="4" w:space="0" w:color="auto"/>
              <w:right w:val="single" w:sz="4" w:space="0" w:color="auto"/>
            </w:tcBorders>
            <w:shd w:val="clear" w:color="auto" w:fill="auto"/>
            <w:noWrap/>
            <w:vAlign w:val="bottom"/>
            <w:hideMark/>
          </w:tcPr>
          <w:p w14:paraId="69036D06"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7</w:t>
            </w:r>
          </w:p>
        </w:tc>
      </w:tr>
      <w:tr w:rsidR="0074639E" w:rsidRPr="0074639E" w14:paraId="60FD047D"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483A208A"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78FF29C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single" w:sz="8" w:space="0" w:color="auto"/>
              <w:right w:val="single" w:sz="4" w:space="0" w:color="auto"/>
            </w:tcBorders>
            <w:shd w:val="clear" w:color="auto" w:fill="auto"/>
            <w:noWrap/>
            <w:vAlign w:val="bottom"/>
            <w:hideMark/>
          </w:tcPr>
          <w:p w14:paraId="6FF24A0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D0EB1E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77CBD02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7</w:t>
            </w:r>
          </w:p>
        </w:tc>
      </w:tr>
      <w:tr w:rsidR="0074639E" w:rsidRPr="0074639E" w14:paraId="247A6172"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65A222B9"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lastRenderedPageBreak/>
              <w:t> </w:t>
            </w:r>
          </w:p>
        </w:tc>
        <w:tc>
          <w:tcPr>
            <w:tcW w:w="1678" w:type="dxa"/>
            <w:gridSpan w:val="2"/>
            <w:tcBorders>
              <w:top w:val="nil"/>
              <w:left w:val="nil"/>
              <w:bottom w:val="single" w:sz="8" w:space="0" w:color="auto"/>
              <w:right w:val="single" w:sz="4" w:space="0" w:color="auto"/>
            </w:tcBorders>
            <w:shd w:val="clear" w:color="000000" w:fill="FFFF99"/>
            <w:noWrap/>
            <w:vAlign w:val="bottom"/>
            <w:hideMark/>
          </w:tcPr>
          <w:p w14:paraId="181B01F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single" w:sz="4" w:space="0" w:color="auto"/>
            </w:tcBorders>
            <w:shd w:val="clear" w:color="000000" w:fill="FFFF99"/>
            <w:noWrap/>
            <w:vAlign w:val="bottom"/>
            <w:hideMark/>
          </w:tcPr>
          <w:p w14:paraId="5F26B2F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цр</w:t>
            </w:r>
          </w:p>
        </w:tc>
        <w:tc>
          <w:tcPr>
            <w:tcW w:w="1440" w:type="dxa"/>
            <w:tcBorders>
              <w:top w:val="nil"/>
              <w:left w:val="nil"/>
              <w:bottom w:val="single" w:sz="8" w:space="0" w:color="auto"/>
              <w:right w:val="single" w:sz="4" w:space="0" w:color="auto"/>
            </w:tcBorders>
            <w:shd w:val="clear" w:color="000000" w:fill="FFFF99"/>
            <w:noWrap/>
            <w:vAlign w:val="bottom"/>
            <w:hideMark/>
          </w:tcPr>
          <w:p w14:paraId="6AABEECA"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60F4A56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12</w:t>
            </w:r>
          </w:p>
        </w:tc>
      </w:tr>
      <w:tr w:rsidR="0074639E" w:rsidRPr="0074639E" w14:paraId="5AC6E978"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05F92404"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41E7598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6361C8E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9666A9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4" w:space="0" w:color="auto"/>
              <w:left w:val="nil"/>
              <w:bottom w:val="nil"/>
              <w:right w:val="single" w:sz="4" w:space="0" w:color="auto"/>
            </w:tcBorders>
            <w:shd w:val="clear" w:color="auto" w:fill="auto"/>
            <w:noWrap/>
            <w:vAlign w:val="bottom"/>
            <w:hideMark/>
          </w:tcPr>
          <w:p w14:paraId="29130C2D"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12</w:t>
            </w:r>
          </w:p>
        </w:tc>
      </w:tr>
      <w:tr w:rsidR="0074639E" w:rsidRPr="0074639E" w14:paraId="0C008AD9"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1BF7999B"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04CC903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36C4B38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3328AC1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4" w:space="0" w:color="auto"/>
              <w:left w:val="nil"/>
              <w:bottom w:val="nil"/>
              <w:right w:val="single" w:sz="4" w:space="0" w:color="auto"/>
            </w:tcBorders>
            <w:shd w:val="clear" w:color="auto" w:fill="auto"/>
            <w:noWrap/>
            <w:vAlign w:val="bottom"/>
            <w:hideMark/>
          </w:tcPr>
          <w:p w14:paraId="3A5FE5D2"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8</w:t>
            </w:r>
          </w:p>
        </w:tc>
      </w:tr>
      <w:tr w:rsidR="0074639E" w:rsidRPr="0074639E" w14:paraId="22324024"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0BDB6D58"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single" w:sz="8" w:space="0" w:color="auto"/>
              <w:right w:val="single" w:sz="4" w:space="0" w:color="auto"/>
            </w:tcBorders>
            <w:shd w:val="clear" w:color="auto" w:fill="auto"/>
            <w:noWrap/>
            <w:vAlign w:val="bottom"/>
            <w:hideMark/>
          </w:tcPr>
          <w:p w14:paraId="7BFE798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6C88D82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8D84AB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7CB761D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20</w:t>
            </w:r>
          </w:p>
        </w:tc>
      </w:tr>
      <w:tr w:rsidR="0074639E" w:rsidRPr="0074639E" w14:paraId="2BD3B54C"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7CD36B6F"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55CD70A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456826F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nil"/>
              <w:left w:val="nil"/>
              <w:bottom w:val="single" w:sz="4" w:space="0" w:color="auto"/>
              <w:right w:val="single" w:sz="4" w:space="0" w:color="auto"/>
            </w:tcBorders>
            <w:shd w:val="clear" w:color="auto" w:fill="auto"/>
            <w:noWrap/>
            <w:vAlign w:val="bottom"/>
            <w:hideMark/>
          </w:tcPr>
          <w:p w14:paraId="47AB993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1D21916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63378F2E"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73DEE3C5"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48D5017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2EA6FB3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5701436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6683A400"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2B89C0BD"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657CC93A"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7F40970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nil"/>
              <w:left w:val="nil"/>
              <w:bottom w:val="single" w:sz="8" w:space="0" w:color="auto"/>
              <w:right w:val="single" w:sz="4" w:space="0" w:color="auto"/>
            </w:tcBorders>
            <w:shd w:val="clear" w:color="auto" w:fill="auto"/>
            <w:noWrap/>
            <w:vAlign w:val="bottom"/>
            <w:hideMark/>
          </w:tcPr>
          <w:p w14:paraId="6BEEC307"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1BCDB8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053DB65D"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478B16C8"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5EB3D9EA"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34BBDC3F"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25FD287E"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7C0727D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398F3FB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32</w:t>
            </w:r>
          </w:p>
        </w:tc>
      </w:tr>
      <w:tr w:rsidR="0074639E" w:rsidRPr="0074639E" w14:paraId="40B45B32"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3DF5DA50"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1BC4F8D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single" w:sz="8" w:space="0" w:color="auto"/>
              <w:right w:val="single" w:sz="4" w:space="0" w:color="auto"/>
            </w:tcBorders>
            <w:shd w:val="clear" w:color="auto" w:fill="auto"/>
            <w:noWrap/>
            <w:vAlign w:val="bottom"/>
            <w:hideMark/>
          </w:tcPr>
          <w:p w14:paraId="6E8C334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39790A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3894D4C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32</w:t>
            </w:r>
          </w:p>
        </w:tc>
      </w:tr>
      <w:tr w:rsidR="0074639E" w:rsidRPr="0074639E" w14:paraId="38327C31"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621B52C5"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000000" w:fill="FFFF99"/>
            <w:noWrap/>
            <w:vAlign w:val="bottom"/>
            <w:hideMark/>
          </w:tcPr>
          <w:p w14:paraId="4D4345F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single" w:sz="4" w:space="0" w:color="auto"/>
            </w:tcBorders>
            <w:shd w:val="clear" w:color="000000" w:fill="FFFF99"/>
            <w:noWrap/>
            <w:vAlign w:val="bottom"/>
            <w:hideMark/>
          </w:tcPr>
          <w:p w14:paraId="28DF7B2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пляс</w:t>
            </w:r>
          </w:p>
        </w:tc>
        <w:tc>
          <w:tcPr>
            <w:tcW w:w="1440" w:type="dxa"/>
            <w:tcBorders>
              <w:top w:val="nil"/>
              <w:left w:val="nil"/>
              <w:bottom w:val="single" w:sz="8" w:space="0" w:color="auto"/>
              <w:right w:val="single" w:sz="4" w:space="0" w:color="auto"/>
            </w:tcBorders>
            <w:shd w:val="clear" w:color="000000" w:fill="FFFF99"/>
            <w:noWrap/>
            <w:vAlign w:val="bottom"/>
            <w:hideMark/>
          </w:tcPr>
          <w:p w14:paraId="20856FE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3A21A7E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54</w:t>
            </w:r>
          </w:p>
        </w:tc>
      </w:tr>
      <w:tr w:rsidR="0074639E" w:rsidRPr="0074639E" w14:paraId="12A875E9" w14:textId="77777777" w:rsidTr="0074639E">
        <w:trPr>
          <w:trHeight w:val="315"/>
        </w:trPr>
        <w:tc>
          <w:tcPr>
            <w:tcW w:w="2444" w:type="dxa"/>
            <w:gridSpan w:val="2"/>
            <w:tcBorders>
              <w:top w:val="nil"/>
              <w:left w:val="single" w:sz="4" w:space="0" w:color="auto"/>
              <w:bottom w:val="single" w:sz="4" w:space="0" w:color="auto"/>
              <w:right w:val="single" w:sz="8" w:space="0" w:color="auto"/>
            </w:tcBorders>
            <w:shd w:val="clear" w:color="auto" w:fill="auto"/>
            <w:vAlign w:val="center"/>
          </w:tcPr>
          <w:p w14:paraId="03D33DA5"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000000" w:fill="FFFF99"/>
            <w:noWrap/>
            <w:vAlign w:val="bottom"/>
            <w:hideMark/>
          </w:tcPr>
          <w:p w14:paraId="59F08E4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single" w:sz="4" w:space="0" w:color="auto"/>
            </w:tcBorders>
            <w:shd w:val="clear" w:color="000000" w:fill="FFFF99"/>
            <w:noWrap/>
            <w:vAlign w:val="bottom"/>
            <w:hideMark/>
          </w:tcPr>
          <w:p w14:paraId="7C8E06A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72-б</w:t>
            </w:r>
          </w:p>
        </w:tc>
        <w:tc>
          <w:tcPr>
            <w:tcW w:w="1440" w:type="dxa"/>
            <w:tcBorders>
              <w:top w:val="nil"/>
              <w:left w:val="nil"/>
              <w:bottom w:val="single" w:sz="8" w:space="0" w:color="auto"/>
              <w:right w:val="single" w:sz="4" w:space="0" w:color="auto"/>
            </w:tcBorders>
            <w:shd w:val="clear" w:color="000000" w:fill="FFFF99"/>
            <w:noWrap/>
            <w:vAlign w:val="bottom"/>
            <w:hideMark/>
          </w:tcPr>
          <w:p w14:paraId="6FA18FC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24169D9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506</w:t>
            </w:r>
          </w:p>
        </w:tc>
      </w:tr>
      <w:tr w:rsidR="0074639E" w:rsidRPr="0074639E" w14:paraId="4A229F28" w14:textId="77777777" w:rsidTr="0074639E">
        <w:trPr>
          <w:trHeight w:val="315"/>
        </w:trPr>
        <w:tc>
          <w:tcPr>
            <w:tcW w:w="970" w:type="dxa"/>
            <w:tcBorders>
              <w:top w:val="single" w:sz="4" w:space="0" w:color="auto"/>
              <w:left w:val="nil"/>
              <w:bottom w:val="single" w:sz="4" w:space="0" w:color="auto"/>
              <w:right w:val="nil"/>
            </w:tcBorders>
            <w:shd w:val="clear" w:color="auto" w:fill="auto"/>
            <w:vAlign w:val="center"/>
          </w:tcPr>
          <w:p w14:paraId="63C02D21" w14:textId="77777777" w:rsidR="0074639E" w:rsidRPr="0074639E" w:rsidRDefault="0074639E" w:rsidP="0074639E">
            <w:pPr>
              <w:spacing w:after="160" w:line="252" w:lineRule="auto"/>
              <w:rPr>
                <w:rFonts w:eastAsiaTheme="minorHAnsi"/>
                <w:b/>
                <w:bCs/>
                <w:sz w:val="22"/>
                <w:szCs w:val="22"/>
              </w:rPr>
            </w:pPr>
          </w:p>
        </w:tc>
        <w:tc>
          <w:tcPr>
            <w:tcW w:w="1474" w:type="dxa"/>
            <w:tcBorders>
              <w:top w:val="nil"/>
              <w:left w:val="nil"/>
              <w:bottom w:val="nil"/>
              <w:right w:val="nil"/>
            </w:tcBorders>
            <w:shd w:val="clear" w:color="auto" w:fill="auto"/>
            <w:noWrap/>
            <w:vAlign w:val="center"/>
            <w:hideMark/>
          </w:tcPr>
          <w:p w14:paraId="5E9041C0" w14:textId="77777777" w:rsidR="0074639E" w:rsidRPr="0074639E" w:rsidRDefault="0074639E" w:rsidP="0074639E">
            <w:pPr>
              <w:spacing w:after="160" w:line="252" w:lineRule="auto"/>
              <w:jc w:val="center"/>
              <w:rPr>
                <w:rFonts w:eastAsiaTheme="minorHAnsi"/>
                <w:sz w:val="22"/>
                <w:szCs w:val="22"/>
              </w:rPr>
            </w:pPr>
          </w:p>
        </w:tc>
        <w:tc>
          <w:tcPr>
            <w:tcW w:w="1678" w:type="dxa"/>
            <w:gridSpan w:val="2"/>
            <w:tcBorders>
              <w:top w:val="nil"/>
              <w:left w:val="nil"/>
              <w:bottom w:val="single" w:sz="8" w:space="0" w:color="auto"/>
              <w:right w:val="nil"/>
            </w:tcBorders>
            <w:shd w:val="clear" w:color="auto" w:fill="auto"/>
            <w:noWrap/>
            <w:vAlign w:val="bottom"/>
            <w:hideMark/>
          </w:tcPr>
          <w:p w14:paraId="5F3738C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nil"/>
            </w:tcBorders>
            <w:shd w:val="clear" w:color="auto" w:fill="auto"/>
            <w:noWrap/>
            <w:vAlign w:val="bottom"/>
            <w:hideMark/>
          </w:tcPr>
          <w:p w14:paraId="6489A51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440" w:type="dxa"/>
            <w:tcBorders>
              <w:top w:val="nil"/>
              <w:left w:val="nil"/>
              <w:bottom w:val="single" w:sz="8" w:space="0" w:color="auto"/>
              <w:right w:val="nil"/>
            </w:tcBorders>
            <w:shd w:val="clear" w:color="auto" w:fill="auto"/>
            <w:noWrap/>
            <w:vAlign w:val="bottom"/>
            <w:hideMark/>
          </w:tcPr>
          <w:p w14:paraId="0F90820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nil"/>
            </w:tcBorders>
            <w:shd w:val="clear" w:color="auto" w:fill="auto"/>
            <w:noWrap/>
            <w:vAlign w:val="bottom"/>
            <w:hideMark/>
          </w:tcPr>
          <w:p w14:paraId="35D8683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r>
      <w:tr w:rsidR="0074639E" w:rsidRPr="0074639E" w14:paraId="17AFCBCA" w14:textId="77777777" w:rsidTr="0074639E">
        <w:trPr>
          <w:trHeight w:val="300"/>
        </w:trPr>
        <w:tc>
          <w:tcPr>
            <w:tcW w:w="970" w:type="dxa"/>
            <w:tcBorders>
              <w:top w:val="single" w:sz="4" w:space="0" w:color="auto"/>
              <w:left w:val="single" w:sz="4" w:space="0" w:color="auto"/>
              <w:bottom w:val="nil"/>
            </w:tcBorders>
            <w:shd w:val="clear" w:color="auto" w:fill="auto"/>
            <w:vAlign w:val="center"/>
          </w:tcPr>
          <w:p w14:paraId="2D409C92" w14:textId="77777777" w:rsidR="0074639E" w:rsidRPr="0074639E" w:rsidRDefault="0074639E" w:rsidP="0074639E">
            <w:pPr>
              <w:spacing w:after="160" w:line="252" w:lineRule="auto"/>
              <w:rPr>
                <w:rFonts w:eastAsiaTheme="minorHAnsi"/>
                <w:b/>
                <w:bCs/>
                <w:sz w:val="22"/>
                <w:szCs w:val="22"/>
              </w:rPr>
            </w:pPr>
          </w:p>
        </w:tc>
        <w:tc>
          <w:tcPr>
            <w:tcW w:w="1474" w:type="dxa"/>
            <w:vMerge w:val="restart"/>
            <w:tcBorders>
              <w:top w:val="single" w:sz="8" w:space="0" w:color="auto"/>
              <w:left w:val="nil"/>
              <w:bottom w:val="nil"/>
              <w:right w:val="single" w:sz="8" w:space="0" w:color="auto"/>
            </w:tcBorders>
            <w:shd w:val="clear" w:color="auto" w:fill="auto"/>
            <w:noWrap/>
            <w:vAlign w:val="center"/>
            <w:hideMark/>
          </w:tcPr>
          <w:p w14:paraId="22C35B1E"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72-в</w:t>
            </w:r>
          </w:p>
          <w:p w14:paraId="3B8B4BB7"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sz w:val="22"/>
                <w:szCs w:val="22"/>
              </w:rPr>
              <w:t>с.Тетово</w:t>
            </w: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69E47FB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7E03D62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43BBE7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nil"/>
              <w:right w:val="single" w:sz="4" w:space="0" w:color="auto"/>
            </w:tcBorders>
            <w:shd w:val="clear" w:color="auto" w:fill="auto"/>
            <w:noWrap/>
            <w:vAlign w:val="bottom"/>
            <w:hideMark/>
          </w:tcPr>
          <w:p w14:paraId="33066725"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3</w:t>
            </w:r>
          </w:p>
        </w:tc>
      </w:tr>
      <w:tr w:rsidR="0074639E" w:rsidRPr="0074639E" w14:paraId="0F3C5DD2" w14:textId="77777777" w:rsidTr="0074639E">
        <w:trPr>
          <w:trHeight w:val="300"/>
        </w:trPr>
        <w:tc>
          <w:tcPr>
            <w:tcW w:w="970" w:type="dxa"/>
            <w:tcBorders>
              <w:top w:val="nil"/>
              <w:left w:val="single" w:sz="4" w:space="0" w:color="auto"/>
              <w:bottom w:val="nil"/>
            </w:tcBorders>
            <w:shd w:val="clear" w:color="auto" w:fill="auto"/>
            <w:vAlign w:val="center"/>
          </w:tcPr>
          <w:p w14:paraId="4E29B396" w14:textId="77777777" w:rsidR="0074639E" w:rsidRPr="0074639E" w:rsidRDefault="0074639E" w:rsidP="0074639E">
            <w:pPr>
              <w:spacing w:after="160" w:line="252" w:lineRule="auto"/>
              <w:jc w:val="right"/>
              <w:rPr>
                <w:rFonts w:eastAsiaTheme="minorHAnsi"/>
                <w:sz w:val="22"/>
                <w:szCs w:val="22"/>
              </w:rPr>
            </w:pPr>
          </w:p>
        </w:tc>
        <w:tc>
          <w:tcPr>
            <w:tcW w:w="1474" w:type="dxa"/>
            <w:vMerge/>
            <w:tcBorders>
              <w:top w:val="single" w:sz="8" w:space="0" w:color="auto"/>
              <w:left w:val="nil"/>
              <w:bottom w:val="nil"/>
              <w:right w:val="single" w:sz="8" w:space="0" w:color="auto"/>
            </w:tcBorders>
            <w:vAlign w:val="center"/>
            <w:hideMark/>
          </w:tcPr>
          <w:p w14:paraId="30DB6BF7"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6CC9C0D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12F7D75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490CF95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nil"/>
              <w:right w:val="single" w:sz="4" w:space="0" w:color="auto"/>
            </w:tcBorders>
            <w:shd w:val="clear" w:color="auto" w:fill="auto"/>
            <w:noWrap/>
            <w:vAlign w:val="bottom"/>
            <w:hideMark/>
          </w:tcPr>
          <w:p w14:paraId="11C6B5E2"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27</w:t>
            </w:r>
          </w:p>
        </w:tc>
      </w:tr>
      <w:tr w:rsidR="0074639E" w:rsidRPr="0074639E" w14:paraId="3726926B" w14:textId="77777777" w:rsidTr="0074639E">
        <w:trPr>
          <w:trHeight w:val="315"/>
        </w:trPr>
        <w:tc>
          <w:tcPr>
            <w:tcW w:w="970" w:type="dxa"/>
            <w:tcBorders>
              <w:top w:val="nil"/>
              <w:left w:val="single" w:sz="4" w:space="0" w:color="auto"/>
              <w:bottom w:val="nil"/>
            </w:tcBorders>
            <w:shd w:val="clear" w:color="auto" w:fill="auto"/>
            <w:vAlign w:val="center"/>
          </w:tcPr>
          <w:p w14:paraId="19E7F60B"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nil"/>
              <w:right w:val="single" w:sz="8" w:space="0" w:color="auto"/>
            </w:tcBorders>
            <w:vAlign w:val="center"/>
            <w:hideMark/>
          </w:tcPr>
          <w:p w14:paraId="72D6B2AC"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8" w:space="0" w:color="auto"/>
              <w:right w:val="single" w:sz="4" w:space="0" w:color="auto"/>
            </w:tcBorders>
            <w:shd w:val="clear" w:color="auto" w:fill="auto"/>
            <w:noWrap/>
            <w:vAlign w:val="bottom"/>
            <w:hideMark/>
          </w:tcPr>
          <w:p w14:paraId="319176E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348B7707"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65620BB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7D68C3A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30</w:t>
            </w:r>
          </w:p>
        </w:tc>
      </w:tr>
      <w:tr w:rsidR="0074639E" w:rsidRPr="0074639E" w14:paraId="45BB4C56" w14:textId="77777777" w:rsidTr="0074639E">
        <w:trPr>
          <w:trHeight w:val="300"/>
        </w:trPr>
        <w:tc>
          <w:tcPr>
            <w:tcW w:w="970" w:type="dxa"/>
            <w:tcBorders>
              <w:top w:val="nil"/>
              <w:left w:val="single" w:sz="4" w:space="0" w:color="auto"/>
              <w:bottom w:val="nil"/>
            </w:tcBorders>
            <w:shd w:val="clear" w:color="auto" w:fill="auto"/>
            <w:vAlign w:val="center"/>
          </w:tcPr>
          <w:p w14:paraId="5DCBE7EA"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728CDC10"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20E34CC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4B04FE4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99AD18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63657160"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36</w:t>
            </w:r>
          </w:p>
        </w:tc>
      </w:tr>
      <w:tr w:rsidR="0074639E" w:rsidRPr="0074639E" w14:paraId="33C6A013" w14:textId="77777777" w:rsidTr="0074639E">
        <w:trPr>
          <w:trHeight w:val="300"/>
        </w:trPr>
        <w:tc>
          <w:tcPr>
            <w:tcW w:w="970" w:type="dxa"/>
            <w:tcBorders>
              <w:top w:val="nil"/>
              <w:left w:val="single" w:sz="4" w:space="0" w:color="auto"/>
              <w:bottom w:val="nil"/>
            </w:tcBorders>
            <w:shd w:val="clear" w:color="auto" w:fill="auto"/>
            <w:vAlign w:val="center"/>
          </w:tcPr>
          <w:p w14:paraId="3D6C5EA0"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nil"/>
              <w:right w:val="single" w:sz="8" w:space="0" w:color="auto"/>
            </w:tcBorders>
            <w:vAlign w:val="center"/>
            <w:hideMark/>
          </w:tcPr>
          <w:p w14:paraId="017702BC"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4DB09B4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0B41900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6D3EC89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1CA2FCBD"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50</w:t>
            </w:r>
          </w:p>
        </w:tc>
      </w:tr>
      <w:tr w:rsidR="0074639E" w:rsidRPr="0074639E" w14:paraId="0B15A56C" w14:textId="77777777" w:rsidTr="0074639E">
        <w:trPr>
          <w:trHeight w:val="315"/>
        </w:trPr>
        <w:tc>
          <w:tcPr>
            <w:tcW w:w="970" w:type="dxa"/>
            <w:tcBorders>
              <w:top w:val="nil"/>
              <w:left w:val="single" w:sz="4" w:space="0" w:color="auto"/>
              <w:bottom w:val="nil"/>
            </w:tcBorders>
            <w:shd w:val="clear" w:color="auto" w:fill="auto"/>
            <w:vAlign w:val="center"/>
          </w:tcPr>
          <w:p w14:paraId="65F7C255"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nil"/>
              <w:right w:val="single" w:sz="8" w:space="0" w:color="auto"/>
            </w:tcBorders>
            <w:vAlign w:val="center"/>
            <w:hideMark/>
          </w:tcPr>
          <w:p w14:paraId="6CE71104"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4B3F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38FA2D0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09F4FD2"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AC60E0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86</w:t>
            </w:r>
          </w:p>
        </w:tc>
      </w:tr>
      <w:tr w:rsidR="0074639E" w:rsidRPr="0074639E" w14:paraId="19B4C1C9" w14:textId="77777777" w:rsidTr="0074639E">
        <w:trPr>
          <w:trHeight w:val="300"/>
        </w:trPr>
        <w:tc>
          <w:tcPr>
            <w:tcW w:w="970" w:type="dxa"/>
            <w:vMerge w:val="restart"/>
            <w:tcBorders>
              <w:top w:val="nil"/>
              <w:left w:val="single" w:sz="4" w:space="0" w:color="auto"/>
            </w:tcBorders>
            <w:shd w:val="clear" w:color="auto" w:fill="auto"/>
            <w:vAlign w:val="center"/>
          </w:tcPr>
          <w:p w14:paraId="5877E983"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0B463929"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0B82F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74ABB92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AEB30A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BB6AA6C"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10</w:t>
            </w:r>
          </w:p>
        </w:tc>
      </w:tr>
      <w:tr w:rsidR="0074639E" w:rsidRPr="0074639E" w14:paraId="7957F07F" w14:textId="77777777" w:rsidTr="0074639E">
        <w:trPr>
          <w:trHeight w:val="315"/>
        </w:trPr>
        <w:tc>
          <w:tcPr>
            <w:tcW w:w="970" w:type="dxa"/>
            <w:vMerge/>
            <w:tcBorders>
              <w:left w:val="single" w:sz="4" w:space="0" w:color="auto"/>
            </w:tcBorders>
            <w:shd w:val="clear" w:color="auto" w:fill="auto"/>
            <w:vAlign w:val="center"/>
          </w:tcPr>
          <w:p w14:paraId="467AF99C"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nil"/>
              <w:right w:val="single" w:sz="8" w:space="0" w:color="auto"/>
            </w:tcBorders>
            <w:vAlign w:val="center"/>
            <w:hideMark/>
          </w:tcPr>
          <w:p w14:paraId="76C6BB59"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410E31D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61" w:type="dxa"/>
            <w:tcBorders>
              <w:top w:val="nil"/>
              <w:left w:val="nil"/>
              <w:bottom w:val="single" w:sz="8" w:space="0" w:color="auto"/>
              <w:right w:val="single" w:sz="4" w:space="0" w:color="auto"/>
            </w:tcBorders>
            <w:shd w:val="clear" w:color="auto" w:fill="auto"/>
            <w:noWrap/>
            <w:vAlign w:val="bottom"/>
            <w:hideMark/>
          </w:tcPr>
          <w:p w14:paraId="589A6C7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73F8132"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1A4C39F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10</w:t>
            </w:r>
          </w:p>
        </w:tc>
      </w:tr>
      <w:tr w:rsidR="0074639E" w:rsidRPr="0074639E" w14:paraId="67FC1405" w14:textId="77777777" w:rsidTr="0074639E">
        <w:trPr>
          <w:trHeight w:val="300"/>
        </w:trPr>
        <w:tc>
          <w:tcPr>
            <w:tcW w:w="970" w:type="dxa"/>
            <w:vMerge/>
            <w:tcBorders>
              <w:left w:val="single" w:sz="4" w:space="0" w:color="auto"/>
            </w:tcBorders>
            <w:shd w:val="clear" w:color="auto" w:fill="auto"/>
            <w:vAlign w:val="center"/>
          </w:tcPr>
          <w:p w14:paraId="3DB23471"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7892BA13"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F961BD"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0D276CCD"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C859F7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D44159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93</w:t>
            </w:r>
          </w:p>
        </w:tc>
      </w:tr>
      <w:tr w:rsidR="0074639E" w:rsidRPr="0074639E" w14:paraId="0BC55C9C" w14:textId="77777777" w:rsidTr="0074639E">
        <w:trPr>
          <w:trHeight w:val="353"/>
        </w:trPr>
        <w:tc>
          <w:tcPr>
            <w:tcW w:w="970" w:type="dxa"/>
            <w:vMerge/>
            <w:tcBorders>
              <w:left w:val="single" w:sz="4" w:space="0" w:color="auto"/>
              <w:bottom w:val="single" w:sz="4" w:space="0" w:color="auto"/>
            </w:tcBorders>
            <w:shd w:val="clear" w:color="auto" w:fill="auto"/>
            <w:vAlign w:val="center"/>
          </w:tcPr>
          <w:p w14:paraId="4C98F46F"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single" w:sz="4" w:space="0" w:color="auto"/>
              <w:right w:val="single" w:sz="8" w:space="0" w:color="auto"/>
            </w:tcBorders>
            <w:vAlign w:val="center"/>
            <w:hideMark/>
          </w:tcPr>
          <w:p w14:paraId="22E62064"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71755C8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3E6C0D8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4" w:space="0" w:color="auto"/>
              <w:right w:val="single" w:sz="4" w:space="0" w:color="auto"/>
            </w:tcBorders>
            <w:shd w:val="clear" w:color="auto" w:fill="auto"/>
            <w:noWrap/>
            <w:vAlign w:val="bottom"/>
            <w:hideMark/>
          </w:tcPr>
          <w:p w14:paraId="524F9D0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5347FD1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93</w:t>
            </w:r>
          </w:p>
        </w:tc>
      </w:tr>
      <w:tr w:rsidR="0074639E" w:rsidRPr="0074639E" w14:paraId="0855E678" w14:textId="77777777" w:rsidTr="0074639E">
        <w:tc>
          <w:tcPr>
            <w:tcW w:w="970" w:type="dxa"/>
            <w:vMerge w:val="restart"/>
            <w:tcBorders>
              <w:top w:val="single" w:sz="4" w:space="0" w:color="auto"/>
              <w:left w:val="single" w:sz="4" w:space="0" w:color="auto"/>
            </w:tcBorders>
            <w:shd w:val="clear" w:color="auto" w:fill="auto"/>
            <w:vAlign w:val="center"/>
          </w:tcPr>
          <w:p w14:paraId="2D7E8CD0"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val="restart"/>
            <w:tcBorders>
              <w:top w:val="single" w:sz="4" w:space="0" w:color="auto"/>
              <w:left w:val="nil"/>
              <w:bottom w:val="nil"/>
              <w:right w:val="single" w:sz="8" w:space="0" w:color="auto"/>
            </w:tcBorders>
            <w:vAlign w:val="center"/>
          </w:tcPr>
          <w:p w14:paraId="6AECCD9E" w14:textId="77777777" w:rsidR="0074639E" w:rsidRPr="0074639E" w:rsidRDefault="0074639E" w:rsidP="0074639E">
            <w:pPr>
              <w:spacing w:after="160" w:line="252" w:lineRule="auto"/>
              <w:jc w:val="center"/>
              <w:rPr>
                <w:rFonts w:eastAsiaTheme="minorHAnsi"/>
                <w:b/>
                <w:bCs/>
                <w:color w:val="000000"/>
                <w:sz w:val="22"/>
                <w:szCs w:val="22"/>
              </w:rPr>
            </w:pPr>
          </w:p>
        </w:tc>
        <w:tc>
          <w:tcPr>
            <w:tcW w:w="1678" w:type="dxa"/>
            <w:gridSpan w:val="2"/>
            <w:tcBorders>
              <w:top w:val="single" w:sz="4" w:space="0" w:color="auto"/>
              <w:left w:val="nil"/>
              <w:bottom w:val="nil"/>
              <w:right w:val="single" w:sz="4" w:space="0" w:color="auto"/>
            </w:tcBorders>
            <w:shd w:val="clear" w:color="auto" w:fill="auto"/>
            <w:noWrap/>
            <w:vAlign w:val="bottom"/>
          </w:tcPr>
          <w:p w14:paraId="1999203C" w14:textId="77777777" w:rsidR="0074639E" w:rsidRPr="0074639E" w:rsidRDefault="0074639E" w:rsidP="0074639E">
            <w:pPr>
              <w:spacing w:after="160" w:line="252" w:lineRule="auto"/>
              <w:jc w:val="center"/>
              <w:rPr>
                <w:rFonts w:eastAsiaTheme="minorHAnsi"/>
                <w:b/>
                <w:bCs/>
                <w:sz w:val="22"/>
                <w:szCs w:val="22"/>
              </w:rPr>
            </w:pPr>
          </w:p>
        </w:tc>
        <w:tc>
          <w:tcPr>
            <w:tcW w:w="2361" w:type="dxa"/>
            <w:tcBorders>
              <w:top w:val="single" w:sz="4" w:space="0" w:color="auto"/>
              <w:left w:val="nil"/>
              <w:bottom w:val="nil"/>
              <w:right w:val="single" w:sz="4" w:space="0" w:color="auto"/>
            </w:tcBorders>
            <w:shd w:val="clear" w:color="auto" w:fill="auto"/>
            <w:noWrap/>
            <w:vAlign w:val="bottom"/>
          </w:tcPr>
          <w:p w14:paraId="22765EC3" w14:textId="77777777" w:rsidR="0074639E" w:rsidRPr="0074639E" w:rsidRDefault="0074639E" w:rsidP="0074639E">
            <w:pPr>
              <w:spacing w:after="160" w:line="252" w:lineRule="auto"/>
              <w:jc w:val="center"/>
              <w:rPr>
                <w:rFonts w:eastAsiaTheme="minorHAnsi"/>
                <w:b/>
                <w:bCs/>
                <w:sz w:val="22"/>
                <w:szCs w:val="22"/>
              </w:rPr>
            </w:pPr>
          </w:p>
        </w:tc>
        <w:tc>
          <w:tcPr>
            <w:tcW w:w="1440" w:type="dxa"/>
            <w:tcBorders>
              <w:top w:val="single" w:sz="4" w:space="0" w:color="auto"/>
              <w:left w:val="nil"/>
              <w:bottom w:val="nil"/>
              <w:right w:val="single" w:sz="4" w:space="0" w:color="auto"/>
            </w:tcBorders>
            <w:shd w:val="clear" w:color="auto" w:fill="auto"/>
            <w:noWrap/>
            <w:vAlign w:val="bottom"/>
          </w:tcPr>
          <w:p w14:paraId="321E24D3" w14:textId="77777777" w:rsidR="0074639E" w:rsidRPr="0074639E" w:rsidRDefault="0074639E" w:rsidP="0074639E">
            <w:pPr>
              <w:spacing w:after="160" w:line="252" w:lineRule="auto"/>
              <w:rPr>
                <w:rFonts w:eastAsiaTheme="minorHAnsi"/>
                <w:b/>
                <w:bCs/>
                <w:sz w:val="22"/>
                <w:szCs w:val="22"/>
              </w:rPr>
            </w:pPr>
          </w:p>
        </w:tc>
        <w:tc>
          <w:tcPr>
            <w:tcW w:w="2160" w:type="dxa"/>
            <w:tcBorders>
              <w:top w:val="single" w:sz="4" w:space="0" w:color="auto"/>
              <w:left w:val="nil"/>
              <w:bottom w:val="nil"/>
              <w:right w:val="single" w:sz="4" w:space="0" w:color="auto"/>
            </w:tcBorders>
            <w:shd w:val="clear" w:color="auto" w:fill="auto"/>
            <w:noWrap/>
            <w:vAlign w:val="bottom"/>
          </w:tcPr>
          <w:p w14:paraId="49777F27" w14:textId="77777777" w:rsidR="0074639E" w:rsidRPr="0074639E" w:rsidRDefault="0074639E" w:rsidP="0074639E">
            <w:pPr>
              <w:spacing w:after="160" w:line="252" w:lineRule="auto"/>
              <w:jc w:val="right"/>
              <w:rPr>
                <w:rFonts w:eastAsiaTheme="minorHAnsi"/>
                <w:b/>
                <w:bCs/>
                <w:sz w:val="22"/>
                <w:szCs w:val="22"/>
              </w:rPr>
            </w:pPr>
          </w:p>
        </w:tc>
      </w:tr>
      <w:tr w:rsidR="0074639E" w:rsidRPr="0074639E" w14:paraId="29FAA7A8" w14:textId="77777777" w:rsidTr="0074639E">
        <w:trPr>
          <w:trHeight w:val="315"/>
        </w:trPr>
        <w:tc>
          <w:tcPr>
            <w:tcW w:w="970" w:type="dxa"/>
            <w:vMerge/>
            <w:tcBorders>
              <w:left w:val="single" w:sz="4" w:space="0" w:color="auto"/>
              <w:bottom w:val="nil"/>
            </w:tcBorders>
            <w:shd w:val="clear" w:color="auto" w:fill="auto"/>
            <w:vAlign w:val="center"/>
          </w:tcPr>
          <w:p w14:paraId="62774144"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140FA5F9"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375EF3E2"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8" w:space="0" w:color="auto"/>
              <w:left w:val="nil"/>
              <w:bottom w:val="single" w:sz="8" w:space="0" w:color="auto"/>
              <w:right w:val="single" w:sz="4" w:space="0" w:color="auto"/>
            </w:tcBorders>
            <w:shd w:val="clear" w:color="000000" w:fill="FFFF99"/>
            <w:noWrap/>
            <w:vAlign w:val="bottom"/>
            <w:hideMark/>
          </w:tcPr>
          <w:p w14:paraId="50BF084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срлп</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4BAE850E"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0133596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219</w:t>
            </w:r>
          </w:p>
        </w:tc>
      </w:tr>
      <w:tr w:rsidR="0074639E" w:rsidRPr="0074639E" w14:paraId="31976789" w14:textId="77777777" w:rsidTr="0074639E">
        <w:trPr>
          <w:trHeight w:val="300"/>
        </w:trPr>
        <w:tc>
          <w:tcPr>
            <w:tcW w:w="970" w:type="dxa"/>
            <w:tcBorders>
              <w:top w:val="nil"/>
              <w:left w:val="single" w:sz="4" w:space="0" w:color="auto"/>
              <w:bottom w:val="nil"/>
            </w:tcBorders>
            <w:shd w:val="clear" w:color="auto" w:fill="auto"/>
            <w:vAlign w:val="center"/>
          </w:tcPr>
          <w:p w14:paraId="0FFE9195"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3423ACED"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57ADCD3C"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41A763C8"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4DABBDE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гбр</w:t>
            </w:r>
          </w:p>
        </w:tc>
        <w:tc>
          <w:tcPr>
            <w:tcW w:w="2160" w:type="dxa"/>
            <w:tcBorders>
              <w:top w:val="nil"/>
              <w:left w:val="nil"/>
              <w:bottom w:val="single" w:sz="4" w:space="0" w:color="auto"/>
              <w:right w:val="single" w:sz="4" w:space="0" w:color="auto"/>
            </w:tcBorders>
            <w:shd w:val="clear" w:color="auto" w:fill="auto"/>
            <w:noWrap/>
            <w:vAlign w:val="bottom"/>
            <w:hideMark/>
          </w:tcPr>
          <w:p w14:paraId="50A052DA"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16</w:t>
            </w:r>
          </w:p>
        </w:tc>
      </w:tr>
      <w:tr w:rsidR="0074639E" w:rsidRPr="0074639E" w14:paraId="768FA233" w14:textId="77777777" w:rsidTr="0074639E">
        <w:trPr>
          <w:trHeight w:val="315"/>
        </w:trPr>
        <w:tc>
          <w:tcPr>
            <w:tcW w:w="970" w:type="dxa"/>
            <w:tcBorders>
              <w:top w:val="nil"/>
              <w:left w:val="single" w:sz="4" w:space="0" w:color="auto"/>
              <w:bottom w:val="nil"/>
            </w:tcBorders>
            <w:shd w:val="clear" w:color="auto" w:fill="auto"/>
            <w:vAlign w:val="center"/>
          </w:tcPr>
          <w:p w14:paraId="186BD3A8"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nil"/>
              <w:right w:val="single" w:sz="8" w:space="0" w:color="auto"/>
            </w:tcBorders>
            <w:vAlign w:val="center"/>
            <w:hideMark/>
          </w:tcPr>
          <w:p w14:paraId="7BA3822F"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nil"/>
              <w:right w:val="single" w:sz="4" w:space="0" w:color="auto"/>
            </w:tcBorders>
            <w:shd w:val="clear" w:color="auto" w:fill="auto"/>
            <w:noWrap/>
            <w:vAlign w:val="bottom"/>
            <w:hideMark/>
          </w:tcPr>
          <w:p w14:paraId="4AC6411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nil"/>
              <w:right w:val="single" w:sz="4" w:space="0" w:color="auto"/>
            </w:tcBorders>
            <w:shd w:val="clear" w:color="auto" w:fill="auto"/>
            <w:noWrap/>
            <w:vAlign w:val="bottom"/>
            <w:hideMark/>
          </w:tcPr>
          <w:p w14:paraId="32BB8DC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603B129D"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545EC8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16</w:t>
            </w:r>
          </w:p>
        </w:tc>
      </w:tr>
      <w:tr w:rsidR="0074639E" w:rsidRPr="0074639E" w14:paraId="3F5FA555" w14:textId="77777777" w:rsidTr="0074639E">
        <w:trPr>
          <w:trHeight w:val="315"/>
        </w:trPr>
        <w:tc>
          <w:tcPr>
            <w:tcW w:w="970" w:type="dxa"/>
            <w:tcBorders>
              <w:top w:val="nil"/>
              <w:left w:val="single" w:sz="4" w:space="0" w:color="auto"/>
              <w:bottom w:val="nil"/>
            </w:tcBorders>
            <w:shd w:val="clear" w:color="auto" w:fill="auto"/>
            <w:vAlign w:val="center"/>
          </w:tcPr>
          <w:p w14:paraId="7F4E7057"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7F38B682"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3DBE91A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8" w:space="0" w:color="auto"/>
              <w:left w:val="nil"/>
              <w:bottom w:val="single" w:sz="8" w:space="0" w:color="auto"/>
              <w:right w:val="single" w:sz="4" w:space="0" w:color="auto"/>
            </w:tcBorders>
            <w:shd w:val="clear" w:color="000000" w:fill="FFFF99"/>
            <w:noWrap/>
            <w:vAlign w:val="bottom"/>
            <w:hideMark/>
          </w:tcPr>
          <w:p w14:paraId="52E5F02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здб</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5A3B157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27B3FF8E"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16</w:t>
            </w:r>
          </w:p>
        </w:tc>
      </w:tr>
      <w:tr w:rsidR="0074639E" w:rsidRPr="0074639E" w14:paraId="177F9A43" w14:textId="77777777" w:rsidTr="0074639E">
        <w:trPr>
          <w:trHeight w:val="300"/>
        </w:trPr>
        <w:tc>
          <w:tcPr>
            <w:tcW w:w="970" w:type="dxa"/>
            <w:tcBorders>
              <w:top w:val="nil"/>
              <w:left w:val="single" w:sz="4" w:space="0" w:color="auto"/>
              <w:bottom w:val="nil"/>
            </w:tcBorders>
            <w:shd w:val="clear" w:color="auto" w:fill="auto"/>
            <w:vAlign w:val="center"/>
          </w:tcPr>
          <w:p w14:paraId="535670F0"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363796D5"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0DA23596"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22EE648E"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2E9463B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кл</w:t>
            </w:r>
          </w:p>
        </w:tc>
        <w:tc>
          <w:tcPr>
            <w:tcW w:w="2160" w:type="dxa"/>
            <w:tcBorders>
              <w:top w:val="nil"/>
              <w:left w:val="nil"/>
              <w:bottom w:val="single" w:sz="4" w:space="0" w:color="auto"/>
              <w:right w:val="single" w:sz="4" w:space="0" w:color="auto"/>
            </w:tcBorders>
            <w:shd w:val="clear" w:color="auto" w:fill="auto"/>
            <w:noWrap/>
            <w:vAlign w:val="bottom"/>
            <w:hideMark/>
          </w:tcPr>
          <w:p w14:paraId="0DC346CB"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9</w:t>
            </w:r>
          </w:p>
        </w:tc>
      </w:tr>
      <w:tr w:rsidR="0074639E" w:rsidRPr="0074639E" w14:paraId="6622E2C6" w14:textId="77777777" w:rsidTr="0074639E">
        <w:trPr>
          <w:trHeight w:val="315"/>
        </w:trPr>
        <w:tc>
          <w:tcPr>
            <w:tcW w:w="970" w:type="dxa"/>
            <w:tcBorders>
              <w:top w:val="nil"/>
              <w:left w:val="single" w:sz="4" w:space="0" w:color="auto"/>
              <w:bottom w:val="nil"/>
            </w:tcBorders>
            <w:shd w:val="clear" w:color="auto" w:fill="auto"/>
            <w:vAlign w:val="center"/>
          </w:tcPr>
          <w:p w14:paraId="154DBEE1"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nil"/>
              <w:right w:val="single" w:sz="8" w:space="0" w:color="auto"/>
            </w:tcBorders>
            <w:vAlign w:val="center"/>
            <w:hideMark/>
          </w:tcPr>
          <w:p w14:paraId="62A07C9A"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nil"/>
              <w:right w:val="single" w:sz="4" w:space="0" w:color="auto"/>
            </w:tcBorders>
            <w:shd w:val="clear" w:color="auto" w:fill="auto"/>
            <w:noWrap/>
            <w:vAlign w:val="bottom"/>
            <w:hideMark/>
          </w:tcPr>
          <w:p w14:paraId="41D908F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nil"/>
              <w:right w:val="single" w:sz="4" w:space="0" w:color="auto"/>
            </w:tcBorders>
            <w:shd w:val="clear" w:color="auto" w:fill="auto"/>
            <w:noWrap/>
            <w:vAlign w:val="bottom"/>
            <w:hideMark/>
          </w:tcPr>
          <w:p w14:paraId="3E3AEB7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7567087E"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0CBDBDB1"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w:t>
            </w:r>
          </w:p>
        </w:tc>
      </w:tr>
      <w:tr w:rsidR="0074639E" w:rsidRPr="0074639E" w14:paraId="414DF079" w14:textId="77777777" w:rsidTr="0074639E">
        <w:trPr>
          <w:trHeight w:val="315"/>
        </w:trPr>
        <w:tc>
          <w:tcPr>
            <w:tcW w:w="970" w:type="dxa"/>
            <w:tcBorders>
              <w:top w:val="nil"/>
              <w:left w:val="single" w:sz="4" w:space="0" w:color="auto"/>
              <w:bottom w:val="nil"/>
            </w:tcBorders>
            <w:shd w:val="clear" w:color="auto" w:fill="auto"/>
            <w:vAlign w:val="center"/>
          </w:tcPr>
          <w:p w14:paraId="6362BDF7"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5E1E861E"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540C217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8" w:space="0" w:color="auto"/>
              <w:left w:val="nil"/>
              <w:bottom w:val="single" w:sz="8" w:space="0" w:color="auto"/>
              <w:right w:val="single" w:sz="4" w:space="0" w:color="auto"/>
            </w:tcBorders>
            <w:shd w:val="clear" w:color="000000" w:fill="FFFF99"/>
            <w:noWrap/>
            <w:vAlign w:val="bottom"/>
            <w:hideMark/>
          </w:tcPr>
          <w:p w14:paraId="706D842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кл</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34740B3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62DFDDD4"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w:t>
            </w:r>
          </w:p>
        </w:tc>
      </w:tr>
      <w:tr w:rsidR="0074639E" w:rsidRPr="0074639E" w14:paraId="7BB7C5BA" w14:textId="77777777" w:rsidTr="0074639E">
        <w:trPr>
          <w:trHeight w:val="300"/>
        </w:trPr>
        <w:tc>
          <w:tcPr>
            <w:tcW w:w="970" w:type="dxa"/>
            <w:tcBorders>
              <w:top w:val="nil"/>
              <w:left w:val="single" w:sz="4" w:space="0" w:color="auto"/>
              <w:bottom w:val="nil"/>
            </w:tcBorders>
            <w:shd w:val="clear" w:color="auto" w:fill="auto"/>
            <w:vAlign w:val="center"/>
          </w:tcPr>
          <w:p w14:paraId="660F1F5B"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6D32D83F"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529EE232"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nil"/>
              <w:left w:val="nil"/>
              <w:bottom w:val="single" w:sz="4" w:space="0" w:color="auto"/>
              <w:right w:val="single" w:sz="4" w:space="0" w:color="auto"/>
            </w:tcBorders>
            <w:shd w:val="clear" w:color="auto" w:fill="auto"/>
            <w:noWrap/>
            <w:vAlign w:val="bottom"/>
            <w:hideMark/>
          </w:tcPr>
          <w:p w14:paraId="34587500"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408D5CD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nil"/>
              <w:left w:val="nil"/>
              <w:bottom w:val="single" w:sz="4" w:space="0" w:color="auto"/>
              <w:right w:val="single" w:sz="4" w:space="0" w:color="auto"/>
            </w:tcBorders>
            <w:shd w:val="clear" w:color="auto" w:fill="auto"/>
            <w:noWrap/>
            <w:vAlign w:val="bottom"/>
            <w:hideMark/>
          </w:tcPr>
          <w:p w14:paraId="0A30584A"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41</w:t>
            </w:r>
          </w:p>
        </w:tc>
      </w:tr>
      <w:tr w:rsidR="0074639E" w:rsidRPr="0074639E" w14:paraId="19252B67" w14:textId="77777777" w:rsidTr="0074639E">
        <w:trPr>
          <w:trHeight w:val="315"/>
        </w:trPr>
        <w:tc>
          <w:tcPr>
            <w:tcW w:w="970" w:type="dxa"/>
            <w:tcBorders>
              <w:top w:val="nil"/>
              <w:left w:val="single" w:sz="4" w:space="0" w:color="auto"/>
              <w:bottom w:val="nil"/>
            </w:tcBorders>
            <w:shd w:val="clear" w:color="auto" w:fill="auto"/>
            <w:vAlign w:val="center"/>
          </w:tcPr>
          <w:p w14:paraId="54296F46" w14:textId="77777777" w:rsidR="0074639E" w:rsidRPr="0074639E" w:rsidRDefault="0074639E" w:rsidP="0074639E">
            <w:pPr>
              <w:spacing w:after="160" w:line="252" w:lineRule="auto"/>
              <w:jc w:val="right"/>
              <w:rPr>
                <w:rFonts w:eastAsiaTheme="minorHAnsi"/>
                <w:color w:val="000000"/>
                <w:sz w:val="22"/>
                <w:szCs w:val="22"/>
              </w:rPr>
            </w:pPr>
          </w:p>
        </w:tc>
        <w:tc>
          <w:tcPr>
            <w:tcW w:w="1474" w:type="dxa"/>
            <w:vMerge/>
            <w:tcBorders>
              <w:top w:val="single" w:sz="8" w:space="0" w:color="auto"/>
              <w:left w:val="nil"/>
              <w:bottom w:val="nil"/>
              <w:right w:val="single" w:sz="8" w:space="0" w:color="auto"/>
            </w:tcBorders>
            <w:vAlign w:val="center"/>
            <w:hideMark/>
          </w:tcPr>
          <w:p w14:paraId="549EB043"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nil"/>
              <w:left w:val="nil"/>
              <w:bottom w:val="nil"/>
              <w:right w:val="single" w:sz="4" w:space="0" w:color="auto"/>
            </w:tcBorders>
            <w:shd w:val="clear" w:color="auto" w:fill="auto"/>
            <w:noWrap/>
            <w:vAlign w:val="bottom"/>
            <w:hideMark/>
          </w:tcPr>
          <w:p w14:paraId="66DCE06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nil"/>
              <w:right w:val="single" w:sz="4" w:space="0" w:color="auto"/>
            </w:tcBorders>
            <w:shd w:val="clear" w:color="auto" w:fill="auto"/>
            <w:noWrap/>
            <w:vAlign w:val="bottom"/>
            <w:hideMark/>
          </w:tcPr>
          <w:p w14:paraId="4299454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0D04872C"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01C2618E"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41</w:t>
            </w:r>
          </w:p>
        </w:tc>
      </w:tr>
      <w:tr w:rsidR="0074639E" w:rsidRPr="0074639E" w14:paraId="4393CAFE" w14:textId="77777777" w:rsidTr="0074639E">
        <w:trPr>
          <w:trHeight w:val="315"/>
        </w:trPr>
        <w:tc>
          <w:tcPr>
            <w:tcW w:w="970" w:type="dxa"/>
            <w:tcBorders>
              <w:top w:val="nil"/>
              <w:left w:val="single" w:sz="4" w:space="0" w:color="auto"/>
              <w:bottom w:val="nil"/>
            </w:tcBorders>
            <w:shd w:val="clear" w:color="auto" w:fill="auto"/>
            <w:vAlign w:val="center"/>
          </w:tcPr>
          <w:p w14:paraId="41FEC558" w14:textId="77777777" w:rsidR="0074639E" w:rsidRPr="0074639E" w:rsidRDefault="0074639E" w:rsidP="0074639E">
            <w:pPr>
              <w:spacing w:after="160" w:line="252" w:lineRule="auto"/>
              <w:rPr>
                <w:rFonts w:eastAsiaTheme="minorHAnsi"/>
                <w:b/>
                <w:bCs/>
                <w:sz w:val="22"/>
                <w:szCs w:val="22"/>
              </w:rPr>
            </w:pPr>
          </w:p>
        </w:tc>
        <w:tc>
          <w:tcPr>
            <w:tcW w:w="1474" w:type="dxa"/>
            <w:vMerge/>
            <w:tcBorders>
              <w:top w:val="single" w:sz="8" w:space="0" w:color="auto"/>
              <w:left w:val="nil"/>
              <w:bottom w:val="nil"/>
              <w:right w:val="single" w:sz="8" w:space="0" w:color="auto"/>
            </w:tcBorders>
            <w:vAlign w:val="center"/>
            <w:hideMark/>
          </w:tcPr>
          <w:p w14:paraId="65E590EA" w14:textId="77777777" w:rsidR="0074639E" w:rsidRPr="0074639E" w:rsidRDefault="0074639E" w:rsidP="0074639E">
            <w:pPr>
              <w:spacing w:after="160" w:line="252" w:lineRule="auto"/>
              <w:rPr>
                <w:rFonts w:eastAsiaTheme="minorHAnsi"/>
                <w:b/>
                <w:bCs/>
                <w:color w:val="000000"/>
                <w:sz w:val="22"/>
                <w:szCs w:val="22"/>
              </w:rPr>
            </w:pPr>
          </w:p>
        </w:tc>
        <w:tc>
          <w:tcPr>
            <w:tcW w:w="1678" w:type="dxa"/>
            <w:gridSpan w:val="2"/>
            <w:tcBorders>
              <w:top w:val="single" w:sz="8" w:space="0" w:color="auto"/>
              <w:left w:val="nil"/>
              <w:bottom w:val="single" w:sz="8" w:space="0" w:color="auto"/>
              <w:right w:val="single" w:sz="4" w:space="0" w:color="auto"/>
            </w:tcBorders>
            <w:shd w:val="clear" w:color="000000" w:fill="FFFF99"/>
            <w:noWrap/>
            <w:vAlign w:val="bottom"/>
            <w:hideMark/>
          </w:tcPr>
          <w:p w14:paraId="32F559F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single" w:sz="8" w:space="0" w:color="auto"/>
              <w:left w:val="nil"/>
              <w:bottom w:val="single" w:sz="8" w:space="0" w:color="auto"/>
              <w:right w:val="single" w:sz="4" w:space="0" w:color="auto"/>
            </w:tcBorders>
            <w:shd w:val="clear" w:color="000000" w:fill="FFFF99"/>
            <w:noWrap/>
            <w:vAlign w:val="bottom"/>
            <w:hideMark/>
          </w:tcPr>
          <w:p w14:paraId="098852D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цр</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4DDE9EE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7081EDF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41</w:t>
            </w:r>
          </w:p>
        </w:tc>
      </w:tr>
      <w:tr w:rsidR="0074639E" w:rsidRPr="0074639E" w14:paraId="253F81F7"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17DF423A"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nil"/>
              <w:right w:val="single" w:sz="4" w:space="0" w:color="auto"/>
            </w:tcBorders>
            <w:shd w:val="clear" w:color="auto" w:fill="auto"/>
            <w:noWrap/>
            <w:vAlign w:val="bottom"/>
            <w:hideMark/>
          </w:tcPr>
          <w:p w14:paraId="6AFC574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61" w:type="dxa"/>
            <w:tcBorders>
              <w:top w:val="single" w:sz="4" w:space="0" w:color="auto"/>
              <w:left w:val="nil"/>
              <w:bottom w:val="nil"/>
              <w:right w:val="single" w:sz="4" w:space="0" w:color="auto"/>
            </w:tcBorders>
            <w:shd w:val="clear" w:color="auto" w:fill="auto"/>
            <w:noWrap/>
            <w:vAlign w:val="bottom"/>
            <w:hideMark/>
          </w:tcPr>
          <w:p w14:paraId="6DAD1F1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58E057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4" w:space="0" w:color="auto"/>
              <w:left w:val="nil"/>
              <w:bottom w:val="nil"/>
              <w:right w:val="single" w:sz="4" w:space="0" w:color="auto"/>
            </w:tcBorders>
            <w:shd w:val="clear" w:color="auto" w:fill="auto"/>
            <w:noWrap/>
            <w:vAlign w:val="bottom"/>
            <w:hideMark/>
          </w:tcPr>
          <w:p w14:paraId="5474F09C"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3</w:t>
            </w:r>
          </w:p>
        </w:tc>
      </w:tr>
      <w:tr w:rsidR="0074639E" w:rsidRPr="0074639E" w14:paraId="0BFCCF63"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1069ACC9"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single" w:sz="8" w:space="0" w:color="auto"/>
              <w:right w:val="single" w:sz="4" w:space="0" w:color="auto"/>
            </w:tcBorders>
            <w:shd w:val="clear" w:color="auto" w:fill="auto"/>
            <w:noWrap/>
            <w:vAlign w:val="bottom"/>
            <w:hideMark/>
          </w:tcPr>
          <w:p w14:paraId="41165C8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61" w:type="dxa"/>
            <w:tcBorders>
              <w:top w:val="single" w:sz="4" w:space="0" w:color="auto"/>
              <w:left w:val="nil"/>
              <w:bottom w:val="single" w:sz="8" w:space="0" w:color="auto"/>
              <w:right w:val="single" w:sz="4" w:space="0" w:color="auto"/>
            </w:tcBorders>
            <w:shd w:val="clear" w:color="auto" w:fill="auto"/>
            <w:noWrap/>
            <w:vAlign w:val="bottom"/>
            <w:hideMark/>
          </w:tcPr>
          <w:p w14:paraId="11E7B7A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017C4B2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185B9200"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w:t>
            </w:r>
          </w:p>
        </w:tc>
      </w:tr>
      <w:tr w:rsidR="0074639E" w:rsidRPr="0074639E" w14:paraId="6D2D5450"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7CACCF95"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0CA47BA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1D299DB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093AD8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1C75C5AE"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4</w:t>
            </w:r>
          </w:p>
        </w:tc>
      </w:tr>
      <w:tr w:rsidR="0074639E" w:rsidRPr="0074639E" w14:paraId="306E6004" w14:textId="77777777" w:rsidTr="0074639E">
        <w:trPr>
          <w:trHeight w:val="300"/>
        </w:trPr>
        <w:tc>
          <w:tcPr>
            <w:tcW w:w="970" w:type="dxa"/>
            <w:vMerge w:val="restart"/>
            <w:tcBorders>
              <w:top w:val="nil"/>
              <w:left w:val="single" w:sz="4" w:space="0" w:color="auto"/>
            </w:tcBorders>
            <w:shd w:val="clear" w:color="auto" w:fill="auto"/>
            <w:vAlign w:val="center"/>
          </w:tcPr>
          <w:p w14:paraId="7F08726D" w14:textId="77777777" w:rsidR="0074639E" w:rsidRPr="0074639E" w:rsidRDefault="0074639E" w:rsidP="0074639E">
            <w:pPr>
              <w:spacing w:after="160" w:line="252" w:lineRule="auto"/>
              <w:jc w:val="right"/>
              <w:rPr>
                <w:rFonts w:eastAsiaTheme="minorHAnsi"/>
                <w:color w:val="000000"/>
                <w:sz w:val="22"/>
                <w:szCs w:val="22"/>
              </w:rPr>
            </w:pPr>
          </w:p>
        </w:tc>
        <w:tc>
          <w:tcPr>
            <w:tcW w:w="1474" w:type="dxa"/>
            <w:tcBorders>
              <w:top w:val="nil"/>
              <w:left w:val="nil"/>
              <w:bottom w:val="nil"/>
              <w:right w:val="single" w:sz="8" w:space="0" w:color="auto"/>
            </w:tcBorders>
            <w:shd w:val="clear" w:color="auto" w:fill="auto"/>
            <w:noWrap/>
            <w:vAlign w:val="center"/>
            <w:hideMark/>
          </w:tcPr>
          <w:p w14:paraId="021AB90F"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4" w:space="0" w:color="auto"/>
              <w:right w:val="single" w:sz="4" w:space="0" w:color="auto"/>
            </w:tcBorders>
            <w:shd w:val="clear" w:color="auto" w:fill="auto"/>
            <w:noWrap/>
            <w:vAlign w:val="bottom"/>
            <w:hideMark/>
          </w:tcPr>
          <w:p w14:paraId="563A38D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61" w:type="dxa"/>
            <w:tcBorders>
              <w:top w:val="nil"/>
              <w:left w:val="nil"/>
              <w:bottom w:val="single" w:sz="4" w:space="0" w:color="auto"/>
              <w:right w:val="single" w:sz="4" w:space="0" w:color="auto"/>
            </w:tcBorders>
            <w:shd w:val="clear" w:color="auto" w:fill="auto"/>
            <w:noWrap/>
            <w:vAlign w:val="bottom"/>
            <w:hideMark/>
          </w:tcPr>
          <w:p w14:paraId="12A4238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3DF4714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65A97159"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4</w:t>
            </w:r>
          </w:p>
        </w:tc>
      </w:tr>
      <w:tr w:rsidR="0074639E" w:rsidRPr="0074639E" w14:paraId="5154DF42" w14:textId="77777777" w:rsidTr="0074639E">
        <w:trPr>
          <w:trHeight w:val="315"/>
        </w:trPr>
        <w:tc>
          <w:tcPr>
            <w:tcW w:w="970" w:type="dxa"/>
            <w:vMerge/>
            <w:tcBorders>
              <w:left w:val="single" w:sz="4" w:space="0" w:color="auto"/>
              <w:bottom w:val="nil"/>
            </w:tcBorders>
            <w:shd w:val="clear" w:color="auto" w:fill="auto"/>
            <w:vAlign w:val="center"/>
          </w:tcPr>
          <w:p w14:paraId="15663686" w14:textId="77777777" w:rsidR="0074639E" w:rsidRPr="0074639E" w:rsidRDefault="0074639E" w:rsidP="0074639E">
            <w:pPr>
              <w:spacing w:after="160" w:line="252" w:lineRule="auto"/>
              <w:jc w:val="right"/>
              <w:rPr>
                <w:rFonts w:eastAsiaTheme="minorHAnsi"/>
                <w:color w:val="000000"/>
                <w:sz w:val="22"/>
                <w:szCs w:val="22"/>
              </w:rPr>
            </w:pPr>
          </w:p>
        </w:tc>
        <w:tc>
          <w:tcPr>
            <w:tcW w:w="1474" w:type="dxa"/>
            <w:tcBorders>
              <w:top w:val="nil"/>
              <w:left w:val="nil"/>
              <w:bottom w:val="nil"/>
              <w:right w:val="single" w:sz="8" w:space="0" w:color="auto"/>
            </w:tcBorders>
            <w:shd w:val="clear" w:color="auto" w:fill="auto"/>
            <w:noWrap/>
            <w:vAlign w:val="center"/>
            <w:hideMark/>
          </w:tcPr>
          <w:p w14:paraId="0D466795"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nil"/>
              <w:right w:val="single" w:sz="4" w:space="0" w:color="auto"/>
            </w:tcBorders>
            <w:shd w:val="clear" w:color="auto" w:fill="auto"/>
            <w:noWrap/>
            <w:vAlign w:val="bottom"/>
            <w:hideMark/>
          </w:tcPr>
          <w:p w14:paraId="61007BB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61" w:type="dxa"/>
            <w:tcBorders>
              <w:top w:val="nil"/>
              <w:left w:val="nil"/>
              <w:bottom w:val="nil"/>
              <w:right w:val="single" w:sz="4" w:space="0" w:color="auto"/>
            </w:tcBorders>
            <w:shd w:val="clear" w:color="auto" w:fill="auto"/>
            <w:noWrap/>
            <w:vAlign w:val="bottom"/>
            <w:hideMark/>
          </w:tcPr>
          <w:p w14:paraId="6A98263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69FE6E3B"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60D7C95D"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8</w:t>
            </w:r>
          </w:p>
        </w:tc>
      </w:tr>
      <w:tr w:rsidR="0074639E" w:rsidRPr="0074639E" w14:paraId="1A1BD82A" w14:textId="77777777" w:rsidTr="0074639E">
        <w:trPr>
          <w:trHeight w:val="300"/>
        </w:trPr>
        <w:tc>
          <w:tcPr>
            <w:tcW w:w="2444" w:type="dxa"/>
            <w:gridSpan w:val="2"/>
            <w:tcBorders>
              <w:top w:val="nil"/>
              <w:left w:val="single" w:sz="4" w:space="0" w:color="auto"/>
              <w:bottom w:val="nil"/>
              <w:right w:val="single" w:sz="8" w:space="0" w:color="auto"/>
            </w:tcBorders>
            <w:shd w:val="clear" w:color="auto" w:fill="auto"/>
            <w:vAlign w:val="center"/>
          </w:tcPr>
          <w:p w14:paraId="4005C516"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8" w:space="0" w:color="auto"/>
              <w:left w:val="nil"/>
              <w:bottom w:val="single" w:sz="4" w:space="0" w:color="auto"/>
              <w:right w:val="single" w:sz="4" w:space="0" w:color="auto"/>
            </w:tcBorders>
            <w:shd w:val="clear" w:color="auto" w:fill="auto"/>
            <w:noWrap/>
            <w:vAlign w:val="bottom"/>
            <w:hideMark/>
          </w:tcPr>
          <w:p w14:paraId="3866BC3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61" w:type="dxa"/>
            <w:tcBorders>
              <w:top w:val="single" w:sz="8" w:space="0" w:color="auto"/>
              <w:left w:val="nil"/>
              <w:bottom w:val="single" w:sz="4" w:space="0" w:color="auto"/>
              <w:right w:val="single" w:sz="4" w:space="0" w:color="auto"/>
            </w:tcBorders>
            <w:shd w:val="clear" w:color="auto" w:fill="auto"/>
            <w:noWrap/>
            <w:vAlign w:val="bottom"/>
            <w:hideMark/>
          </w:tcPr>
          <w:p w14:paraId="584FD1B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2E233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4A0AC45C"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56397FA4"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39407576"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78E6FE2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61" w:type="dxa"/>
            <w:tcBorders>
              <w:top w:val="nil"/>
              <w:left w:val="nil"/>
              <w:bottom w:val="single" w:sz="8" w:space="0" w:color="auto"/>
              <w:right w:val="single" w:sz="4" w:space="0" w:color="auto"/>
            </w:tcBorders>
            <w:shd w:val="clear" w:color="auto" w:fill="auto"/>
            <w:noWrap/>
            <w:vAlign w:val="bottom"/>
            <w:hideMark/>
          </w:tcPr>
          <w:p w14:paraId="50B18A57"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61519D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328C94E9"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387A1639" w14:textId="77777777" w:rsidTr="0074639E">
        <w:trPr>
          <w:trHeight w:val="300"/>
        </w:trPr>
        <w:tc>
          <w:tcPr>
            <w:tcW w:w="970" w:type="dxa"/>
            <w:vMerge w:val="restart"/>
            <w:tcBorders>
              <w:top w:val="nil"/>
              <w:left w:val="single" w:sz="4" w:space="0" w:color="auto"/>
            </w:tcBorders>
            <w:shd w:val="clear" w:color="auto" w:fill="auto"/>
            <w:vAlign w:val="center"/>
          </w:tcPr>
          <w:p w14:paraId="76E29DFA" w14:textId="77777777" w:rsidR="0074639E" w:rsidRPr="0074639E" w:rsidRDefault="0074639E" w:rsidP="0074639E">
            <w:pPr>
              <w:spacing w:after="160" w:line="252" w:lineRule="auto"/>
              <w:rPr>
                <w:rFonts w:eastAsiaTheme="minorHAnsi"/>
                <w:b/>
                <w:bCs/>
                <w:sz w:val="22"/>
                <w:szCs w:val="22"/>
              </w:rPr>
            </w:pPr>
          </w:p>
        </w:tc>
        <w:tc>
          <w:tcPr>
            <w:tcW w:w="1474" w:type="dxa"/>
            <w:tcBorders>
              <w:top w:val="nil"/>
              <w:left w:val="nil"/>
              <w:bottom w:val="nil"/>
              <w:right w:val="single" w:sz="8" w:space="0" w:color="auto"/>
            </w:tcBorders>
            <w:shd w:val="clear" w:color="auto" w:fill="auto"/>
            <w:noWrap/>
            <w:vAlign w:val="center"/>
            <w:hideMark/>
          </w:tcPr>
          <w:p w14:paraId="6ED37322"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F4CE2C"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0A963A57"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048D29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пляс</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4C44439"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51</w:t>
            </w:r>
          </w:p>
        </w:tc>
      </w:tr>
      <w:tr w:rsidR="0074639E" w:rsidRPr="0074639E" w14:paraId="44A17446" w14:textId="77777777" w:rsidTr="0074639E">
        <w:trPr>
          <w:trHeight w:val="315"/>
        </w:trPr>
        <w:tc>
          <w:tcPr>
            <w:tcW w:w="970" w:type="dxa"/>
            <w:vMerge/>
            <w:tcBorders>
              <w:left w:val="single" w:sz="4" w:space="0" w:color="auto"/>
              <w:bottom w:val="nil"/>
            </w:tcBorders>
            <w:shd w:val="clear" w:color="auto" w:fill="auto"/>
            <w:vAlign w:val="center"/>
          </w:tcPr>
          <w:p w14:paraId="3EB3688A" w14:textId="77777777" w:rsidR="0074639E" w:rsidRPr="0074639E" w:rsidRDefault="0074639E" w:rsidP="0074639E">
            <w:pPr>
              <w:spacing w:after="160" w:line="252" w:lineRule="auto"/>
              <w:jc w:val="right"/>
              <w:rPr>
                <w:rFonts w:eastAsiaTheme="minorHAnsi"/>
                <w:color w:val="000000"/>
                <w:sz w:val="22"/>
                <w:szCs w:val="22"/>
              </w:rPr>
            </w:pPr>
          </w:p>
        </w:tc>
        <w:tc>
          <w:tcPr>
            <w:tcW w:w="1474" w:type="dxa"/>
            <w:tcBorders>
              <w:top w:val="nil"/>
              <w:left w:val="nil"/>
              <w:bottom w:val="nil"/>
              <w:right w:val="single" w:sz="8" w:space="0" w:color="auto"/>
            </w:tcBorders>
            <w:shd w:val="clear" w:color="auto" w:fill="auto"/>
            <w:noWrap/>
            <w:vAlign w:val="center"/>
            <w:hideMark/>
          </w:tcPr>
          <w:p w14:paraId="03BE5C30"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auto" w:fill="auto"/>
            <w:noWrap/>
            <w:vAlign w:val="bottom"/>
            <w:hideMark/>
          </w:tcPr>
          <w:p w14:paraId="38E3600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61" w:type="dxa"/>
            <w:tcBorders>
              <w:top w:val="nil"/>
              <w:left w:val="nil"/>
              <w:bottom w:val="single" w:sz="8" w:space="0" w:color="auto"/>
              <w:right w:val="single" w:sz="4" w:space="0" w:color="auto"/>
            </w:tcBorders>
            <w:shd w:val="clear" w:color="auto" w:fill="auto"/>
            <w:noWrap/>
            <w:vAlign w:val="bottom"/>
            <w:hideMark/>
          </w:tcPr>
          <w:p w14:paraId="05E8988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7316484"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4CE9E921"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51</w:t>
            </w:r>
          </w:p>
        </w:tc>
      </w:tr>
      <w:tr w:rsidR="0074639E" w:rsidRPr="0074639E" w14:paraId="565BC234" w14:textId="77777777" w:rsidTr="0074639E">
        <w:trPr>
          <w:trHeight w:val="315"/>
        </w:trPr>
        <w:tc>
          <w:tcPr>
            <w:tcW w:w="2444" w:type="dxa"/>
            <w:gridSpan w:val="2"/>
            <w:tcBorders>
              <w:top w:val="nil"/>
              <w:left w:val="single" w:sz="4" w:space="0" w:color="auto"/>
              <w:bottom w:val="nil"/>
              <w:right w:val="single" w:sz="8" w:space="0" w:color="auto"/>
            </w:tcBorders>
            <w:shd w:val="clear" w:color="auto" w:fill="auto"/>
            <w:vAlign w:val="center"/>
          </w:tcPr>
          <w:p w14:paraId="00F680BE"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000000" w:fill="FFFF99"/>
            <w:noWrap/>
            <w:vAlign w:val="bottom"/>
            <w:hideMark/>
          </w:tcPr>
          <w:p w14:paraId="0BB5AE4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single" w:sz="4" w:space="0" w:color="auto"/>
            </w:tcBorders>
            <w:shd w:val="clear" w:color="000000" w:fill="FFFF99"/>
            <w:noWrap/>
            <w:vAlign w:val="bottom"/>
            <w:hideMark/>
          </w:tcPr>
          <w:p w14:paraId="53EC791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пляс</w:t>
            </w:r>
          </w:p>
        </w:tc>
        <w:tc>
          <w:tcPr>
            <w:tcW w:w="1440" w:type="dxa"/>
            <w:tcBorders>
              <w:top w:val="nil"/>
              <w:left w:val="nil"/>
              <w:bottom w:val="single" w:sz="8" w:space="0" w:color="auto"/>
              <w:right w:val="single" w:sz="4" w:space="0" w:color="auto"/>
            </w:tcBorders>
            <w:shd w:val="clear" w:color="000000" w:fill="FFFF99"/>
            <w:noWrap/>
            <w:vAlign w:val="bottom"/>
            <w:hideMark/>
          </w:tcPr>
          <w:p w14:paraId="31ED764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7DDE5B2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63</w:t>
            </w:r>
          </w:p>
        </w:tc>
      </w:tr>
      <w:tr w:rsidR="0074639E" w:rsidRPr="0074639E" w14:paraId="7F56C6D1" w14:textId="77777777" w:rsidTr="0074639E">
        <w:trPr>
          <w:trHeight w:val="315"/>
        </w:trPr>
        <w:tc>
          <w:tcPr>
            <w:tcW w:w="2444" w:type="dxa"/>
            <w:gridSpan w:val="2"/>
            <w:tcBorders>
              <w:top w:val="nil"/>
              <w:left w:val="single" w:sz="4" w:space="0" w:color="auto"/>
              <w:bottom w:val="single" w:sz="4" w:space="0" w:color="auto"/>
              <w:right w:val="single" w:sz="8" w:space="0" w:color="auto"/>
            </w:tcBorders>
            <w:shd w:val="clear" w:color="auto" w:fill="auto"/>
            <w:vAlign w:val="center"/>
            <w:hideMark/>
          </w:tcPr>
          <w:p w14:paraId="19363968"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678" w:type="dxa"/>
            <w:gridSpan w:val="2"/>
            <w:tcBorders>
              <w:top w:val="nil"/>
              <w:left w:val="nil"/>
              <w:bottom w:val="single" w:sz="8" w:space="0" w:color="auto"/>
              <w:right w:val="single" w:sz="4" w:space="0" w:color="auto"/>
            </w:tcBorders>
            <w:shd w:val="clear" w:color="000000" w:fill="FFFF99"/>
            <w:noWrap/>
            <w:vAlign w:val="bottom"/>
            <w:hideMark/>
          </w:tcPr>
          <w:p w14:paraId="50450F9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61" w:type="dxa"/>
            <w:tcBorders>
              <w:top w:val="nil"/>
              <w:left w:val="nil"/>
              <w:bottom w:val="single" w:sz="8" w:space="0" w:color="auto"/>
              <w:right w:val="single" w:sz="4" w:space="0" w:color="auto"/>
            </w:tcBorders>
            <w:shd w:val="clear" w:color="000000" w:fill="FFFF99"/>
            <w:noWrap/>
            <w:vAlign w:val="bottom"/>
            <w:hideMark/>
          </w:tcPr>
          <w:p w14:paraId="0472FDC7"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72-в</w:t>
            </w:r>
          </w:p>
        </w:tc>
        <w:tc>
          <w:tcPr>
            <w:tcW w:w="1440" w:type="dxa"/>
            <w:tcBorders>
              <w:top w:val="nil"/>
              <w:left w:val="nil"/>
              <w:bottom w:val="single" w:sz="8" w:space="0" w:color="auto"/>
              <w:right w:val="single" w:sz="4" w:space="0" w:color="auto"/>
            </w:tcBorders>
            <w:shd w:val="clear" w:color="000000" w:fill="FFFF99"/>
            <w:noWrap/>
            <w:vAlign w:val="bottom"/>
            <w:hideMark/>
          </w:tcPr>
          <w:p w14:paraId="4A7E757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706C21BA"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348</w:t>
            </w:r>
          </w:p>
        </w:tc>
      </w:tr>
    </w:tbl>
    <w:p w14:paraId="3F162FA5" w14:textId="77777777" w:rsidR="0074639E" w:rsidRPr="0074639E" w:rsidRDefault="0074639E" w:rsidP="0074639E">
      <w:pPr>
        <w:spacing w:after="160" w:line="252" w:lineRule="auto"/>
        <w:jc w:val="both"/>
        <w:rPr>
          <w:rFonts w:eastAsiaTheme="minorHAnsi"/>
          <w:sz w:val="22"/>
          <w:szCs w:val="22"/>
        </w:rPr>
      </w:pPr>
    </w:p>
    <w:p w14:paraId="512EA030" w14:textId="77777777" w:rsidR="0074639E" w:rsidRPr="0074639E" w:rsidRDefault="0074639E" w:rsidP="0074639E">
      <w:pPr>
        <w:spacing w:after="160" w:line="252" w:lineRule="auto"/>
        <w:jc w:val="both"/>
        <w:rPr>
          <w:rFonts w:eastAsiaTheme="minorHAnsi"/>
          <w:sz w:val="22"/>
          <w:szCs w:val="22"/>
        </w:rPr>
      </w:pPr>
    </w:p>
    <w:tbl>
      <w:tblPr>
        <w:tblW w:w="10094" w:type="dxa"/>
        <w:tblInd w:w="-176" w:type="dxa"/>
        <w:tblLook w:val="04A0" w:firstRow="1" w:lastRow="0" w:firstColumn="1" w:lastColumn="0" w:noHBand="0" w:noVBand="1"/>
      </w:tblPr>
      <w:tblGrid>
        <w:gridCol w:w="1150"/>
        <w:gridCol w:w="1261"/>
        <w:gridCol w:w="1743"/>
        <w:gridCol w:w="2340"/>
        <w:gridCol w:w="1440"/>
        <w:gridCol w:w="2160"/>
      </w:tblGrid>
      <w:tr w:rsidR="0074639E" w:rsidRPr="0074639E" w14:paraId="37A9C42F" w14:textId="77777777" w:rsidTr="0074639E">
        <w:trPr>
          <w:trHeight w:val="300"/>
        </w:trPr>
        <w:tc>
          <w:tcPr>
            <w:tcW w:w="2411" w:type="dxa"/>
            <w:gridSpan w:val="2"/>
            <w:vMerge w:val="restart"/>
            <w:tcBorders>
              <w:top w:val="single" w:sz="4" w:space="0" w:color="auto"/>
              <w:left w:val="single" w:sz="8" w:space="0" w:color="auto"/>
              <w:bottom w:val="nil"/>
              <w:right w:val="single" w:sz="8" w:space="0" w:color="auto"/>
            </w:tcBorders>
            <w:shd w:val="clear" w:color="auto" w:fill="auto"/>
            <w:noWrap/>
            <w:vAlign w:val="center"/>
            <w:hideMark/>
          </w:tcPr>
          <w:p w14:paraId="04C423B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Място на извършване на дейността - отдел, подотдел</w:t>
            </w:r>
          </w:p>
        </w:tc>
        <w:tc>
          <w:tcPr>
            <w:tcW w:w="1743" w:type="dxa"/>
            <w:tcBorders>
              <w:top w:val="single" w:sz="4" w:space="0" w:color="auto"/>
              <w:left w:val="nil"/>
              <w:bottom w:val="nil"/>
              <w:right w:val="single" w:sz="4" w:space="0" w:color="auto"/>
            </w:tcBorders>
            <w:shd w:val="clear" w:color="auto" w:fill="auto"/>
            <w:noWrap/>
            <w:vAlign w:val="bottom"/>
            <w:hideMark/>
          </w:tcPr>
          <w:p w14:paraId="739AC18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Категория дървесина</w:t>
            </w:r>
          </w:p>
        </w:tc>
        <w:tc>
          <w:tcPr>
            <w:tcW w:w="2340" w:type="dxa"/>
            <w:tcBorders>
              <w:top w:val="single" w:sz="4" w:space="0" w:color="auto"/>
              <w:left w:val="nil"/>
              <w:bottom w:val="nil"/>
              <w:right w:val="single" w:sz="4" w:space="0" w:color="auto"/>
            </w:tcBorders>
            <w:shd w:val="clear" w:color="auto" w:fill="auto"/>
            <w:noWrap/>
            <w:vAlign w:val="bottom"/>
            <w:hideMark/>
          </w:tcPr>
          <w:p w14:paraId="12FF2BA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Размер и качeство на асортиментите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3AE78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Дървесен вид</w:t>
            </w:r>
          </w:p>
        </w:tc>
        <w:tc>
          <w:tcPr>
            <w:tcW w:w="2160" w:type="dxa"/>
            <w:tcBorders>
              <w:top w:val="single" w:sz="4" w:space="0" w:color="auto"/>
              <w:left w:val="nil"/>
              <w:bottom w:val="nil"/>
              <w:right w:val="single" w:sz="4" w:space="0" w:color="auto"/>
            </w:tcBorders>
            <w:shd w:val="clear" w:color="auto" w:fill="auto"/>
            <w:noWrap/>
            <w:vAlign w:val="bottom"/>
            <w:hideMark/>
          </w:tcPr>
          <w:p w14:paraId="08D03C66"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Количество /м3/</w:t>
            </w:r>
          </w:p>
        </w:tc>
      </w:tr>
      <w:tr w:rsidR="0074639E" w:rsidRPr="0074639E" w14:paraId="487BB4C9" w14:textId="77777777" w:rsidTr="0074639E">
        <w:trPr>
          <w:trHeight w:val="300"/>
        </w:trPr>
        <w:tc>
          <w:tcPr>
            <w:tcW w:w="2411" w:type="dxa"/>
            <w:gridSpan w:val="2"/>
            <w:vMerge w:val="restart"/>
            <w:tcBorders>
              <w:top w:val="single" w:sz="4" w:space="0" w:color="auto"/>
              <w:left w:val="single" w:sz="8" w:space="0" w:color="auto"/>
              <w:bottom w:val="nil"/>
              <w:right w:val="single" w:sz="8" w:space="0" w:color="auto"/>
            </w:tcBorders>
            <w:shd w:val="clear" w:color="auto" w:fill="auto"/>
            <w:noWrap/>
            <w:vAlign w:val="center"/>
            <w:hideMark/>
          </w:tcPr>
          <w:p w14:paraId="06D8229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72 –г</w:t>
            </w:r>
          </w:p>
          <w:p w14:paraId="2CB36A0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 Тетово</w:t>
            </w:r>
          </w:p>
        </w:tc>
        <w:tc>
          <w:tcPr>
            <w:tcW w:w="1743" w:type="dxa"/>
            <w:tcBorders>
              <w:top w:val="single" w:sz="4" w:space="0" w:color="auto"/>
              <w:left w:val="nil"/>
              <w:bottom w:val="nil"/>
              <w:right w:val="single" w:sz="4" w:space="0" w:color="auto"/>
            </w:tcBorders>
            <w:shd w:val="clear" w:color="auto" w:fill="auto"/>
            <w:noWrap/>
            <w:vAlign w:val="bottom"/>
            <w:hideMark/>
          </w:tcPr>
          <w:p w14:paraId="79F63A7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762EF25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213526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nil"/>
              <w:right w:val="single" w:sz="4" w:space="0" w:color="auto"/>
            </w:tcBorders>
            <w:shd w:val="clear" w:color="auto" w:fill="auto"/>
            <w:noWrap/>
            <w:vAlign w:val="bottom"/>
            <w:hideMark/>
          </w:tcPr>
          <w:p w14:paraId="3A4D7484"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0651224A" w14:textId="77777777" w:rsidTr="0074639E">
        <w:trPr>
          <w:trHeight w:val="300"/>
        </w:trPr>
        <w:tc>
          <w:tcPr>
            <w:tcW w:w="2411" w:type="dxa"/>
            <w:gridSpan w:val="2"/>
            <w:vMerge/>
            <w:tcBorders>
              <w:top w:val="single" w:sz="4" w:space="0" w:color="auto"/>
              <w:left w:val="single" w:sz="8" w:space="0" w:color="auto"/>
              <w:bottom w:val="nil"/>
              <w:right w:val="single" w:sz="8" w:space="0" w:color="auto"/>
            </w:tcBorders>
            <w:vAlign w:val="center"/>
            <w:hideMark/>
          </w:tcPr>
          <w:p w14:paraId="4CD362C7"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nil"/>
              <w:bottom w:val="nil"/>
              <w:right w:val="single" w:sz="4" w:space="0" w:color="auto"/>
            </w:tcBorders>
            <w:shd w:val="clear" w:color="auto" w:fill="auto"/>
            <w:noWrap/>
            <w:vAlign w:val="bottom"/>
            <w:hideMark/>
          </w:tcPr>
          <w:p w14:paraId="64814B6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4F358EF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54BAABE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nil"/>
              <w:right w:val="single" w:sz="4" w:space="0" w:color="auto"/>
            </w:tcBorders>
            <w:shd w:val="clear" w:color="auto" w:fill="auto"/>
            <w:noWrap/>
            <w:vAlign w:val="bottom"/>
            <w:hideMark/>
          </w:tcPr>
          <w:p w14:paraId="18621876"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18</w:t>
            </w:r>
          </w:p>
        </w:tc>
      </w:tr>
      <w:tr w:rsidR="0074639E" w:rsidRPr="0074639E" w14:paraId="78C1FB69" w14:textId="77777777" w:rsidTr="0074639E">
        <w:trPr>
          <w:trHeight w:val="315"/>
        </w:trPr>
        <w:tc>
          <w:tcPr>
            <w:tcW w:w="2411" w:type="dxa"/>
            <w:gridSpan w:val="2"/>
            <w:vMerge/>
            <w:tcBorders>
              <w:top w:val="single" w:sz="4" w:space="0" w:color="auto"/>
              <w:left w:val="single" w:sz="8" w:space="0" w:color="auto"/>
              <w:bottom w:val="nil"/>
              <w:right w:val="single" w:sz="8" w:space="0" w:color="auto"/>
            </w:tcBorders>
            <w:vAlign w:val="center"/>
            <w:hideMark/>
          </w:tcPr>
          <w:p w14:paraId="719D25EE"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34C50C6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0678B4E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FC0458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6E38167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19</w:t>
            </w:r>
          </w:p>
        </w:tc>
      </w:tr>
      <w:tr w:rsidR="0074639E" w:rsidRPr="0074639E" w14:paraId="7B3FB827" w14:textId="77777777" w:rsidTr="0074639E">
        <w:trPr>
          <w:trHeight w:val="300"/>
        </w:trPr>
        <w:tc>
          <w:tcPr>
            <w:tcW w:w="2411" w:type="dxa"/>
            <w:gridSpan w:val="2"/>
            <w:vMerge/>
            <w:tcBorders>
              <w:top w:val="single" w:sz="4" w:space="0" w:color="auto"/>
              <w:left w:val="single" w:sz="8" w:space="0" w:color="auto"/>
              <w:bottom w:val="nil"/>
              <w:right w:val="single" w:sz="8" w:space="0" w:color="auto"/>
            </w:tcBorders>
            <w:vAlign w:val="center"/>
            <w:hideMark/>
          </w:tcPr>
          <w:p w14:paraId="44D6EFD8" w14:textId="77777777" w:rsidR="0074639E" w:rsidRPr="0074639E" w:rsidRDefault="0074639E" w:rsidP="0074639E">
            <w:pPr>
              <w:spacing w:after="160" w:line="252" w:lineRule="auto"/>
              <w:rPr>
                <w:rFonts w:eastAsiaTheme="minorHAnsi"/>
                <w:b/>
                <w:bCs/>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04BBFF5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3B3EBC1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0C1926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4D1A0BB3"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12</w:t>
            </w:r>
          </w:p>
        </w:tc>
      </w:tr>
      <w:tr w:rsidR="0074639E" w:rsidRPr="0074639E" w14:paraId="0991F8FF" w14:textId="77777777" w:rsidTr="0074639E">
        <w:trPr>
          <w:trHeight w:val="300"/>
        </w:trPr>
        <w:tc>
          <w:tcPr>
            <w:tcW w:w="2411" w:type="dxa"/>
            <w:gridSpan w:val="2"/>
            <w:vMerge/>
            <w:tcBorders>
              <w:top w:val="single" w:sz="4" w:space="0" w:color="auto"/>
              <w:left w:val="single" w:sz="8" w:space="0" w:color="auto"/>
              <w:bottom w:val="nil"/>
              <w:right w:val="single" w:sz="8" w:space="0" w:color="auto"/>
            </w:tcBorders>
            <w:vAlign w:val="center"/>
            <w:hideMark/>
          </w:tcPr>
          <w:p w14:paraId="5688A01C" w14:textId="77777777" w:rsidR="0074639E" w:rsidRPr="0074639E" w:rsidRDefault="0074639E" w:rsidP="0074639E">
            <w:pPr>
              <w:spacing w:after="160" w:line="252" w:lineRule="auto"/>
              <w:rPr>
                <w:rFonts w:eastAsiaTheme="minorHAnsi"/>
                <w:b/>
                <w:bCs/>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52733A6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299427E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33CCBD3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50849697"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17</w:t>
            </w:r>
          </w:p>
        </w:tc>
      </w:tr>
      <w:tr w:rsidR="0074639E" w:rsidRPr="0074639E" w14:paraId="2DF4D21E" w14:textId="77777777" w:rsidTr="0074639E">
        <w:trPr>
          <w:trHeight w:val="315"/>
        </w:trPr>
        <w:tc>
          <w:tcPr>
            <w:tcW w:w="2411" w:type="dxa"/>
            <w:gridSpan w:val="2"/>
            <w:vMerge/>
            <w:tcBorders>
              <w:top w:val="single" w:sz="4" w:space="0" w:color="auto"/>
              <w:left w:val="single" w:sz="8" w:space="0" w:color="auto"/>
              <w:bottom w:val="nil"/>
              <w:right w:val="single" w:sz="4" w:space="0" w:color="auto"/>
            </w:tcBorders>
            <w:vAlign w:val="center"/>
            <w:hideMark/>
          </w:tcPr>
          <w:p w14:paraId="400A15D2"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E23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03967E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553537E"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8B6F57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29</w:t>
            </w:r>
          </w:p>
        </w:tc>
      </w:tr>
      <w:tr w:rsidR="0074639E" w:rsidRPr="0074639E" w14:paraId="17D32FA7" w14:textId="77777777" w:rsidTr="0074639E">
        <w:trPr>
          <w:trHeight w:val="300"/>
        </w:trPr>
        <w:tc>
          <w:tcPr>
            <w:tcW w:w="2411" w:type="dxa"/>
            <w:gridSpan w:val="2"/>
            <w:vMerge/>
            <w:tcBorders>
              <w:top w:val="single" w:sz="4" w:space="0" w:color="auto"/>
              <w:left w:val="single" w:sz="8" w:space="0" w:color="auto"/>
              <w:bottom w:val="nil"/>
              <w:right w:val="single" w:sz="8" w:space="0" w:color="auto"/>
            </w:tcBorders>
            <w:vAlign w:val="center"/>
            <w:hideMark/>
          </w:tcPr>
          <w:p w14:paraId="242D9F98"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055043C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3447CD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576E8C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DCCE0A6"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3</w:t>
            </w:r>
          </w:p>
        </w:tc>
      </w:tr>
      <w:tr w:rsidR="0074639E" w:rsidRPr="0074639E" w14:paraId="122B1231" w14:textId="77777777" w:rsidTr="0074639E">
        <w:trPr>
          <w:trHeight w:val="315"/>
        </w:trPr>
        <w:tc>
          <w:tcPr>
            <w:tcW w:w="2411" w:type="dxa"/>
            <w:gridSpan w:val="2"/>
            <w:vMerge/>
            <w:tcBorders>
              <w:top w:val="single" w:sz="4" w:space="0" w:color="auto"/>
              <w:left w:val="single" w:sz="8" w:space="0" w:color="auto"/>
              <w:bottom w:val="nil"/>
              <w:right w:val="single" w:sz="8" w:space="0" w:color="auto"/>
            </w:tcBorders>
            <w:vAlign w:val="center"/>
            <w:hideMark/>
          </w:tcPr>
          <w:p w14:paraId="1BD7CA00"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406D1B8C"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34C6908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14:paraId="40A2FCCF"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47C9576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w:t>
            </w:r>
          </w:p>
        </w:tc>
      </w:tr>
      <w:tr w:rsidR="0074639E" w:rsidRPr="0074639E" w14:paraId="32731173" w14:textId="77777777" w:rsidTr="0074639E">
        <w:trPr>
          <w:trHeight w:val="300"/>
        </w:trPr>
        <w:tc>
          <w:tcPr>
            <w:tcW w:w="2411" w:type="dxa"/>
            <w:gridSpan w:val="2"/>
            <w:vMerge/>
            <w:tcBorders>
              <w:top w:val="single" w:sz="4" w:space="0" w:color="auto"/>
              <w:left w:val="single" w:sz="8" w:space="0" w:color="auto"/>
              <w:bottom w:val="nil"/>
              <w:right w:val="single" w:sz="8" w:space="0" w:color="auto"/>
            </w:tcBorders>
            <w:vAlign w:val="center"/>
            <w:hideMark/>
          </w:tcPr>
          <w:p w14:paraId="19659A60"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69E00DAB"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3794D2F"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92EBC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26BF3C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282</w:t>
            </w:r>
          </w:p>
        </w:tc>
      </w:tr>
      <w:tr w:rsidR="0074639E" w:rsidRPr="0074639E" w14:paraId="1F20D0F7" w14:textId="77777777" w:rsidTr="0074639E">
        <w:trPr>
          <w:trHeight w:val="161"/>
        </w:trPr>
        <w:tc>
          <w:tcPr>
            <w:tcW w:w="1150" w:type="dxa"/>
            <w:tcBorders>
              <w:top w:val="nil"/>
              <w:left w:val="single" w:sz="4" w:space="0" w:color="auto"/>
              <w:bottom w:val="nil"/>
            </w:tcBorders>
            <w:shd w:val="clear" w:color="auto" w:fill="auto"/>
            <w:vAlign w:val="center"/>
          </w:tcPr>
          <w:p w14:paraId="037136A2" w14:textId="77777777" w:rsidR="0074639E" w:rsidRPr="0074639E" w:rsidRDefault="0074639E" w:rsidP="0074639E">
            <w:pPr>
              <w:spacing w:after="160" w:line="252" w:lineRule="auto"/>
              <w:jc w:val="right"/>
              <w:rPr>
                <w:rFonts w:eastAsiaTheme="minorHAnsi"/>
                <w:sz w:val="22"/>
                <w:szCs w:val="22"/>
              </w:rPr>
            </w:pPr>
          </w:p>
        </w:tc>
        <w:tc>
          <w:tcPr>
            <w:tcW w:w="1261" w:type="dxa"/>
            <w:tcBorders>
              <w:bottom w:val="nil"/>
              <w:right w:val="single" w:sz="4" w:space="0" w:color="auto"/>
            </w:tcBorders>
            <w:vAlign w:val="center"/>
            <w:hideMark/>
          </w:tcPr>
          <w:p w14:paraId="29498DC4" w14:textId="77777777" w:rsidR="0074639E" w:rsidRPr="0074639E" w:rsidRDefault="0074639E" w:rsidP="0074639E">
            <w:pPr>
              <w:spacing w:after="160" w:line="252" w:lineRule="auto"/>
              <w:rPr>
                <w:rFonts w:eastAsiaTheme="minorHAnsi"/>
                <w:b/>
                <w:bCs/>
                <w:sz w:val="22"/>
                <w:szCs w:val="22"/>
              </w:rPr>
            </w:pPr>
          </w:p>
        </w:tc>
        <w:tc>
          <w:tcPr>
            <w:tcW w:w="1743" w:type="dxa"/>
            <w:tcBorders>
              <w:top w:val="nil"/>
              <w:left w:val="single" w:sz="4" w:space="0" w:color="auto"/>
              <w:bottom w:val="nil"/>
              <w:right w:val="single" w:sz="4" w:space="0" w:color="auto"/>
            </w:tcBorders>
            <w:shd w:val="clear" w:color="auto" w:fill="auto"/>
            <w:noWrap/>
            <w:vAlign w:val="bottom"/>
            <w:hideMark/>
          </w:tcPr>
          <w:p w14:paraId="05D0526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23F6D83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4FD2A8A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F9CD83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282</w:t>
            </w:r>
          </w:p>
        </w:tc>
      </w:tr>
      <w:tr w:rsidR="0074639E" w:rsidRPr="0074639E" w14:paraId="1045C9C2"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48FD52A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39595A2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33E3DFC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срлп</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480BF6A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0E027B6D"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333</w:t>
            </w:r>
          </w:p>
        </w:tc>
      </w:tr>
      <w:tr w:rsidR="0074639E" w:rsidRPr="0074639E" w14:paraId="2531968E"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6059E40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4" w:space="0" w:color="auto"/>
              <w:left w:val="nil"/>
              <w:bottom w:val="nil"/>
              <w:right w:val="single" w:sz="4" w:space="0" w:color="auto"/>
            </w:tcBorders>
            <w:shd w:val="clear" w:color="auto" w:fill="auto"/>
            <w:noWrap/>
            <w:vAlign w:val="bottom"/>
            <w:hideMark/>
          </w:tcPr>
          <w:p w14:paraId="738EB8F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455B9BD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675C64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single" w:sz="4" w:space="0" w:color="auto"/>
              <w:left w:val="nil"/>
              <w:bottom w:val="nil"/>
              <w:right w:val="single" w:sz="4" w:space="0" w:color="auto"/>
            </w:tcBorders>
            <w:shd w:val="clear" w:color="auto" w:fill="auto"/>
            <w:noWrap/>
            <w:vAlign w:val="bottom"/>
            <w:hideMark/>
          </w:tcPr>
          <w:p w14:paraId="4F450084"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14</w:t>
            </w:r>
          </w:p>
        </w:tc>
      </w:tr>
      <w:tr w:rsidR="0074639E" w:rsidRPr="0074639E" w14:paraId="58BB7E1A"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7A698DD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3E7268A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4625FE3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A96C0F3"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447507DD"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14</w:t>
            </w:r>
          </w:p>
        </w:tc>
      </w:tr>
      <w:tr w:rsidR="0074639E" w:rsidRPr="0074639E" w14:paraId="19DE8C06"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2BE19CF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094F6A5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46AECDA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B13DE1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nil"/>
              <w:left w:val="nil"/>
              <w:bottom w:val="single" w:sz="4" w:space="0" w:color="auto"/>
              <w:right w:val="single" w:sz="4" w:space="0" w:color="auto"/>
            </w:tcBorders>
            <w:shd w:val="clear" w:color="auto" w:fill="auto"/>
            <w:noWrap/>
            <w:vAlign w:val="bottom"/>
            <w:hideMark/>
          </w:tcPr>
          <w:p w14:paraId="043C56E7"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5FE45228"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09AE8D3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086B171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0F61D77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3793278D"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nil"/>
              <w:left w:val="nil"/>
              <w:bottom w:val="single" w:sz="4" w:space="0" w:color="auto"/>
              <w:right w:val="single" w:sz="4" w:space="0" w:color="auto"/>
            </w:tcBorders>
            <w:shd w:val="clear" w:color="auto" w:fill="auto"/>
            <w:noWrap/>
            <w:vAlign w:val="bottom"/>
            <w:hideMark/>
          </w:tcPr>
          <w:p w14:paraId="23611EB9"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17A70A42"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5530B62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nil"/>
              <w:bottom w:val="nil"/>
              <w:right w:val="single" w:sz="4" w:space="0" w:color="auto"/>
            </w:tcBorders>
            <w:shd w:val="clear" w:color="auto" w:fill="auto"/>
            <w:noWrap/>
            <w:vAlign w:val="bottom"/>
            <w:hideMark/>
          </w:tcPr>
          <w:p w14:paraId="48C8C60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40" w:type="dxa"/>
            <w:tcBorders>
              <w:top w:val="nil"/>
              <w:left w:val="nil"/>
              <w:bottom w:val="single" w:sz="8" w:space="0" w:color="auto"/>
              <w:right w:val="single" w:sz="4" w:space="0" w:color="auto"/>
            </w:tcBorders>
            <w:shd w:val="clear" w:color="auto" w:fill="auto"/>
            <w:noWrap/>
            <w:vAlign w:val="bottom"/>
            <w:hideMark/>
          </w:tcPr>
          <w:p w14:paraId="59625F9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2DFA54FD"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779B30A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7D6029CC"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7E413C72"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8" w:space="0" w:color="auto"/>
              <w:left w:val="nil"/>
              <w:bottom w:val="single" w:sz="4" w:space="0" w:color="auto"/>
              <w:right w:val="single" w:sz="4" w:space="0" w:color="auto"/>
            </w:tcBorders>
            <w:shd w:val="clear" w:color="auto" w:fill="auto"/>
            <w:noWrap/>
            <w:vAlign w:val="bottom"/>
            <w:hideMark/>
          </w:tcPr>
          <w:p w14:paraId="27B8E3A4"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7B01D8BA"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0E442B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1FE05D18"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98</w:t>
            </w:r>
          </w:p>
        </w:tc>
      </w:tr>
      <w:tr w:rsidR="0074639E" w:rsidRPr="0074639E" w14:paraId="05E5B612"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6D306D45"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nil"/>
              <w:right w:val="single" w:sz="4" w:space="0" w:color="auto"/>
            </w:tcBorders>
            <w:shd w:val="clear" w:color="auto" w:fill="auto"/>
            <w:noWrap/>
            <w:vAlign w:val="bottom"/>
            <w:hideMark/>
          </w:tcPr>
          <w:p w14:paraId="75DCDB2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34CFBD4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209D5ED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04BC58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98</w:t>
            </w:r>
          </w:p>
        </w:tc>
      </w:tr>
      <w:tr w:rsidR="0074639E" w:rsidRPr="0074639E" w14:paraId="75F6DC8C"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588684D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3BA2FDB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76EBB4C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яс</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4B8461E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30ACF319"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114</w:t>
            </w:r>
          </w:p>
        </w:tc>
      </w:tr>
      <w:tr w:rsidR="0074639E" w:rsidRPr="0074639E" w14:paraId="13E82F03"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1A77D83A"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4" w:space="0" w:color="auto"/>
              <w:left w:val="nil"/>
              <w:bottom w:val="nil"/>
              <w:right w:val="single" w:sz="4" w:space="0" w:color="auto"/>
            </w:tcBorders>
            <w:shd w:val="clear" w:color="auto" w:fill="auto"/>
            <w:noWrap/>
            <w:vAlign w:val="bottom"/>
            <w:hideMark/>
          </w:tcPr>
          <w:p w14:paraId="02AEFC2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0E0CC1F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1A79A0A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single" w:sz="4" w:space="0" w:color="auto"/>
              <w:left w:val="nil"/>
              <w:bottom w:val="nil"/>
              <w:right w:val="single" w:sz="4" w:space="0" w:color="auto"/>
            </w:tcBorders>
            <w:shd w:val="clear" w:color="auto" w:fill="auto"/>
            <w:noWrap/>
            <w:vAlign w:val="bottom"/>
            <w:hideMark/>
          </w:tcPr>
          <w:p w14:paraId="471536E8"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098C2623"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4D60399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7F8D415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6910CCB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48AA382"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15AF84F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343EBE1C"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609FC79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6CB97CA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22F0938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nil"/>
              <w:left w:val="nil"/>
              <w:bottom w:val="single" w:sz="4" w:space="0" w:color="auto"/>
              <w:right w:val="single" w:sz="4" w:space="0" w:color="auto"/>
            </w:tcBorders>
            <w:shd w:val="clear" w:color="auto" w:fill="auto"/>
            <w:noWrap/>
            <w:vAlign w:val="bottom"/>
            <w:hideMark/>
          </w:tcPr>
          <w:p w14:paraId="025848A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nil"/>
              <w:left w:val="nil"/>
              <w:bottom w:val="single" w:sz="4" w:space="0" w:color="auto"/>
              <w:right w:val="single" w:sz="4" w:space="0" w:color="auto"/>
            </w:tcBorders>
            <w:shd w:val="clear" w:color="auto" w:fill="auto"/>
            <w:noWrap/>
            <w:vAlign w:val="bottom"/>
            <w:hideMark/>
          </w:tcPr>
          <w:p w14:paraId="0FE7373C"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3A359C1F"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6610035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nil"/>
              <w:bottom w:val="nil"/>
              <w:right w:val="single" w:sz="4" w:space="0" w:color="auto"/>
            </w:tcBorders>
            <w:shd w:val="clear" w:color="auto" w:fill="auto"/>
            <w:noWrap/>
            <w:vAlign w:val="bottom"/>
            <w:hideMark/>
          </w:tcPr>
          <w:p w14:paraId="0F5C681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40" w:type="dxa"/>
            <w:tcBorders>
              <w:top w:val="nil"/>
              <w:left w:val="nil"/>
              <w:bottom w:val="single" w:sz="8" w:space="0" w:color="auto"/>
              <w:right w:val="single" w:sz="4" w:space="0" w:color="auto"/>
            </w:tcBorders>
            <w:shd w:val="clear" w:color="auto" w:fill="auto"/>
            <w:noWrap/>
            <w:vAlign w:val="bottom"/>
            <w:hideMark/>
          </w:tcPr>
          <w:p w14:paraId="6712D5A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89B85E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616D53D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0E76349A" w14:textId="77777777" w:rsidTr="0074639E">
        <w:trPr>
          <w:trHeight w:val="300"/>
        </w:trPr>
        <w:tc>
          <w:tcPr>
            <w:tcW w:w="2411" w:type="dxa"/>
            <w:gridSpan w:val="2"/>
            <w:tcBorders>
              <w:top w:val="nil"/>
              <w:left w:val="single" w:sz="4" w:space="0" w:color="auto"/>
              <w:bottom w:val="nil"/>
              <w:right w:val="nil"/>
            </w:tcBorders>
            <w:shd w:val="clear" w:color="auto" w:fill="auto"/>
            <w:vAlign w:val="center"/>
          </w:tcPr>
          <w:p w14:paraId="35B31C4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502FBA"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2643AFF0"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0DC15AF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4DCB61DD"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15</w:t>
            </w:r>
          </w:p>
        </w:tc>
      </w:tr>
      <w:tr w:rsidR="0074639E" w:rsidRPr="0074639E" w14:paraId="5C96F74A"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67CCBF3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nil"/>
              <w:right w:val="single" w:sz="4" w:space="0" w:color="auto"/>
            </w:tcBorders>
            <w:shd w:val="clear" w:color="auto" w:fill="auto"/>
            <w:noWrap/>
            <w:vAlign w:val="bottom"/>
            <w:hideMark/>
          </w:tcPr>
          <w:p w14:paraId="34CFFDC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2A4713C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03CFAA3E"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0C2CF49"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15</w:t>
            </w:r>
          </w:p>
        </w:tc>
      </w:tr>
      <w:tr w:rsidR="0074639E" w:rsidRPr="0074639E" w14:paraId="51EE239C"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2699AE92"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14:paraId="70CAE4F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32BEADF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цр</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582505FE"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1F63C7A1"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18</w:t>
            </w:r>
          </w:p>
        </w:tc>
      </w:tr>
      <w:tr w:rsidR="0074639E" w:rsidRPr="0074639E" w14:paraId="5E9647F1" w14:textId="77777777" w:rsidTr="0074639E">
        <w:trPr>
          <w:trHeight w:val="300"/>
        </w:trPr>
        <w:tc>
          <w:tcPr>
            <w:tcW w:w="2411" w:type="dxa"/>
            <w:gridSpan w:val="2"/>
            <w:tcBorders>
              <w:top w:val="nil"/>
              <w:left w:val="single" w:sz="4" w:space="0" w:color="auto"/>
              <w:bottom w:val="nil"/>
              <w:right w:val="nil"/>
            </w:tcBorders>
            <w:shd w:val="clear" w:color="auto" w:fill="auto"/>
            <w:vAlign w:val="center"/>
          </w:tcPr>
          <w:p w14:paraId="37D8F36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single" w:sz="4" w:space="0" w:color="auto"/>
              <w:right w:val="single" w:sz="4" w:space="0" w:color="auto"/>
            </w:tcBorders>
            <w:shd w:val="clear" w:color="auto" w:fill="auto"/>
            <w:noWrap/>
            <w:vAlign w:val="bottom"/>
            <w:hideMark/>
          </w:tcPr>
          <w:p w14:paraId="18FDDD08"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5E153AFF"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6F85203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кл</w:t>
            </w:r>
          </w:p>
        </w:tc>
        <w:tc>
          <w:tcPr>
            <w:tcW w:w="2160" w:type="dxa"/>
            <w:tcBorders>
              <w:top w:val="nil"/>
              <w:left w:val="nil"/>
              <w:bottom w:val="single" w:sz="4" w:space="0" w:color="auto"/>
              <w:right w:val="single" w:sz="4" w:space="0" w:color="auto"/>
            </w:tcBorders>
            <w:shd w:val="clear" w:color="auto" w:fill="auto"/>
            <w:noWrap/>
            <w:vAlign w:val="bottom"/>
            <w:hideMark/>
          </w:tcPr>
          <w:p w14:paraId="613237DF"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20</w:t>
            </w:r>
          </w:p>
        </w:tc>
      </w:tr>
      <w:tr w:rsidR="0074639E" w:rsidRPr="0074639E" w14:paraId="4D63755E"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4652D1E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single" w:sz="8" w:space="0" w:color="auto"/>
              <w:right w:val="single" w:sz="4" w:space="0" w:color="auto"/>
            </w:tcBorders>
            <w:shd w:val="clear" w:color="auto" w:fill="auto"/>
            <w:noWrap/>
            <w:vAlign w:val="bottom"/>
            <w:hideMark/>
          </w:tcPr>
          <w:p w14:paraId="724B4D3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single" w:sz="8" w:space="0" w:color="auto"/>
              <w:right w:val="single" w:sz="4" w:space="0" w:color="auto"/>
            </w:tcBorders>
            <w:shd w:val="clear" w:color="auto" w:fill="auto"/>
            <w:noWrap/>
            <w:vAlign w:val="bottom"/>
            <w:hideMark/>
          </w:tcPr>
          <w:p w14:paraId="4DDEA0C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70CA018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10A963B9"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20</w:t>
            </w:r>
          </w:p>
        </w:tc>
      </w:tr>
      <w:tr w:rsidR="0074639E" w:rsidRPr="0074639E" w14:paraId="2224D2E2"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7B9A63B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single" w:sz="8" w:space="0" w:color="auto"/>
              <w:right w:val="single" w:sz="4" w:space="0" w:color="auto"/>
            </w:tcBorders>
            <w:shd w:val="clear" w:color="000000" w:fill="FFFF99"/>
            <w:noWrap/>
            <w:vAlign w:val="bottom"/>
            <w:hideMark/>
          </w:tcPr>
          <w:p w14:paraId="6CF0A278"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6695D5F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кл</w:t>
            </w:r>
          </w:p>
        </w:tc>
        <w:tc>
          <w:tcPr>
            <w:tcW w:w="1440" w:type="dxa"/>
            <w:tcBorders>
              <w:top w:val="nil"/>
              <w:left w:val="nil"/>
              <w:bottom w:val="single" w:sz="8" w:space="0" w:color="auto"/>
              <w:right w:val="single" w:sz="4" w:space="0" w:color="auto"/>
            </w:tcBorders>
            <w:shd w:val="clear" w:color="000000" w:fill="FFFF99"/>
            <w:noWrap/>
            <w:vAlign w:val="bottom"/>
            <w:hideMark/>
          </w:tcPr>
          <w:p w14:paraId="1D3D849A"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5C14B9B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20</w:t>
            </w:r>
          </w:p>
        </w:tc>
      </w:tr>
      <w:tr w:rsidR="0074639E" w:rsidRPr="0074639E" w14:paraId="145DA83D" w14:textId="77777777" w:rsidTr="0074639E">
        <w:trPr>
          <w:trHeight w:val="300"/>
        </w:trPr>
        <w:tc>
          <w:tcPr>
            <w:tcW w:w="2411" w:type="dxa"/>
            <w:gridSpan w:val="2"/>
            <w:tcBorders>
              <w:top w:val="nil"/>
              <w:left w:val="single" w:sz="4" w:space="0" w:color="auto"/>
              <w:bottom w:val="nil"/>
              <w:right w:val="nil"/>
            </w:tcBorders>
            <w:shd w:val="clear" w:color="auto" w:fill="auto"/>
            <w:vAlign w:val="center"/>
          </w:tcPr>
          <w:p w14:paraId="79BAED2F"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single" w:sz="4" w:space="0" w:color="auto"/>
              <w:right w:val="single" w:sz="4" w:space="0" w:color="auto"/>
            </w:tcBorders>
            <w:shd w:val="clear" w:color="auto" w:fill="auto"/>
            <w:noWrap/>
            <w:vAlign w:val="bottom"/>
            <w:hideMark/>
          </w:tcPr>
          <w:p w14:paraId="132A100D"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4FB66C75"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246BA50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здб</w:t>
            </w:r>
          </w:p>
        </w:tc>
        <w:tc>
          <w:tcPr>
            <w:tcW w:w="2160" w:type="dxa"/>
            <w:tcBorders>
              <w:top w:val="nil"/>
              <w:left w:val="nil"/>
              <w:bottom w:val="single" w:sz="4" w:space="0" w:color="auto"/>
              <w:right w:val="single" w:sz="4" w:space="0" w:color="auto"/>
            </w:tcBorders>
            <w:shd w:val="clear" w:color="auto" w:fill="auto"/>
            <w:noWrap/>
            <w:vAlign w:val="bottom"/>
            <w:hideMark/>
          </w:tcPr>
          <w:p w14:paraId="50A63C21"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4</w:t>
            </w:r>
          </w:p>
        </w:tc>
      </w:tr>
      <w:tr w:rsidR="0074639E" w:rsidRPr="0074639E" w14:paraId="50377DC6"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680BF55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single" w:sz="8" w:space="0" w:color="auto"/>
              <w:right w:val="single" w:sz="4" w:space="0" w:color="auto"/>
            </w:tcBorders>
            <w:shd w:val="clear" w:color="auto" w:fill="auto"/>
            <w:noWrap/>
            <w:vAlign w:val="bottom"/>
            <w:hideMark/>
          </w:tcPr>
          <w:p w14:paraId="2DD0DC6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single" w:sz="8" w:space="0" w:color="auto"/>
              <w:right w:val="single" w:sz="4" w:space="0" w:color="auto"/>
            </w:tcBorders>
            <w:shd w:val="clear" w:color="auto" w:fill="auto"/>
            <w:noWrap/>
            <w:vAlign w:val="bottom"/>
            <w:hideMark/>
          </w:tcPr>
          <w:p w14:paraId="40A36F2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8EBCC9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691470C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5978F968" w14:textId="77777777" w:rsidTr="0074639E">
        <w:trPr>
          <w:trHeight w:val="315"/>
        </w:trPr>
        <w:tc>
          <w:tcPr>
            <w:tcW w:w="2411" w:type="dxa"/>
            <w:gridSpan w:val="2"/>
            <w:tcBorders>
              <w:top w:val="nil"/>
              <w:left w:val="single" w:sz="4" w:space="0" w:color="auto"/>
              <w:bottom w:val="nil"/>
              <w:right w:val="nil"/>
            </w:tcBorders>
            <w:shd w:val="clear" w:color="auto" w:fill="auto"/>
            <w:vAlign w:val="center"/>
          </w:tcPr>
          <w:p w14:paraId="7BE0FBF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single" w:sz="8" w:space="0" w:color="auto"/>
              <w:bottom w:val="single" w:sz="8" w:space="0" w:color="auto"/>
              <w:right w:val="single" w:sz="4" w:space="0" w:color="auto"/>
            </w:tcBorders>
            <w:shd w:val="clear" w:color="000000" w:fill="FFFF99"/>
            <w:noWrap/>
            <w:vAlign w:val="bottom"/>
            <w:hideMark/>
          </w:tcPr>
          <w:p w14:paraId="012EB67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781B437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здб</w:t>
            </w:r>
          </w:p>
        </w:tc>
        <w:tc>
          <w:tcPr>
            <w:tcW w:w="1440" w:type="dxa"/>
            <w:tcBorders>
              <w:top w:val="nil"/>
              <w:left w:val="nil"/>
              <w:bottom w:val="single" w:sz="8" w:space="0" w:color="auto"/>
              <w:right w:val="single" w:sz="4" w:space="0" w:color="auto"/>
            </w:tcBorders>
            <w:shd w:val="clear" w:color="000000" w:fill="FFFF99"/>
            <w:noWrap/>
            <w:vAlign w:val="bottom"/>
            <w:hideMark/>
          </w:tcPr>
          <w:p w14:paraId="48F7B0E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614970C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543D2BC5"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1104E692"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040E3613"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303D31DF"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36AF0FF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гбр</w:t>
            </w:r>
          </w:p>
        </w:tc>
        <w:tc>
          <w:tcPr>
            <w:tcW w:w="2160" w:type="dxa"/>
            <w:tcBorders>
              <w:top w:val="nil"/>
              <w:left w:val="nil"/>
              <w:bottom w:val="single" w:sz="4" w:space="0" w:color="auto"/>
              <w:right w:val="single" w:sz="4" w:space="0" w:color="auto"/>
            </w:tcBorders>
            <w:shd w:val="clear" w:color="auto" w:fill="auto"/>
            <w:noWrap/>
            <w:vAlign w:val="bottom"/>
            <w:hideMark/>
          </w:tcPr>
          <w:p w14:paraId="7504CD19"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17</w:t>
            </w:r>
          </w:p>
        </w:tc>
      </w:tr>
      <w:tr w:rsidR="0074639E" w:rsidRPr="0074639E" w14:paraId="42EC7D95"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49C50FCA"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27FB8F7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single" w:sz="8" w:space="0" w:color="auto"/>
              <w:right w:val="single" w:sz="4" w:space="0" w:color="auto"/>
            </w:tcBorders>
            <w:shd w:val="clear" w:color="auto" w:fill="auto"/>
            <w:noWrap/>
            <w:vAlign w:val="bottom"/>
            <w:hideMark/>
          </w:tcPr>
          <w:p w14:paraId="78BB0B2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AA822AD"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5F47073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17</w:t>
            </w:r>
          </w:p>
        </w:tc>
      </w:tr>
      <w:tr w:rsidR="0074639E" w:rsidRPr="0074639E" w14:paraId="2F299FDA" w14:textId="77777777" w:rsidTr="0074639E">
        <w:trPr>
          <w:trHeight w:val="315"/>
        </w:trPr>
        <w:tc>
          <w:tcPr>
            <w:tcW w:w="1150" w:type="dxa"/>
            <w:tcBorders>
              <w:top w:val="nil"/>
              <w:left w:val="single" w:sz="4" w:space="0" w:color="auto"/>
              <w:bottom w:val="nil"/>
            </w:tcBorders>
            <w:shd w:val="clear" w:color="auto" w:fill="auto"/>
            <w:vAlign w:val="center"/>
          </w:tcPr>
          <w:p w14:paraId="059A843D" w14:textId="77777777" w:rsidR="0074639E" w:rsidRPr="0074639E" w:rsidRDefault="0074639E" w:rsidP="0074639E">
            <w:pPr>
              <w:spacing w:after="160" w:line="252" w:lineRule="auto"/>
              <w:jc w:val="center"/>
              <w:rPr>
                <w:rFonts w:eastAsiaTheme="minorHAnsi"/>
                <w:b/>
                <w:bCs/>
                <w:color w:val="000000"/>
                <w:sz w:val="22"/>
                <w:szCs w:val="22"/>
              </w:rPr>
            </w:pPr>
          </w:p>
        </w:tc>
        <w:tc>
          <w:tcPr>
            <w:tcW w:w="1261" w:type="dxa"/>
            <w:vMerge w:val="restart"/>
            <w:tcBorders>
              <w:top w:val="nil"/>
              <w:left w:val="nil"/>
              <w:bottom w:val="single" w:sz="8" w:space="0" w:color="000000"/>
              <w:right w:val="single" w:sz="8" w:space="0" w:color="auto"/>
            </w:tcBorders>
            <w:shd w:val="clear" w:color="auto" w:fill="auto"/>
            <w:noWrap/>
            <w:vAlign w:val="center"/>
            <w:hideMark/>
          </w:tcPr>
          <w:p w14:paraId="13CFDA1A"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27EEC4EE"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0E059BC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гбр</w:t>
            </w:r>
          </w:p>
        </w:tc>
        <w:tc>
          <w:tcPr>
            <w:tcW w:w="1440" w:type="dxa"/>
            <w:tcBorders>
              <w:top w:val="nil"/>
              <w:left w:val="nil"/>
              <w:bottom w:val="single" w:sz="8" w:space="0" w:color="auto"/>
              <w:right w:val="single" w:sz="4" w:space="0" w:color="auto"/>
            </w:tcBorders>
            <w:shd w:val="clear" w:color="000000" w:fill="FFFF99"/>
            <w:noWrap/>
            <w:vAlign w:val="bottom"/>
            <w:hideMark/>
          </w:tcPr>
          <w:p w14:paraId="083504E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750A81F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17</w:t>
            </w:r>
          </w:p>
        </w:tc>
      </w:tr>
      <w:tr w:rsidR="0074639E" w:rsidRPr="0074639E" w14:paraId="348FF0F9" w14:textId="77777777" w:rsidTr="0074639E">
        <w:trPr>
          <w:trHeight w:val="315"/>
        </w:trPr>
        <w:tc>
          <w:tcPr>
            <w:tcW w:w="1150" w:type="dxa"/>
            <w:tcBorders>
              <w:top w:val="nil"/>
              <w:left w:val="single" w:sz="4" w:space="0" w:color="auto"/>
              <w:bottom w:val="single" w:sz="4" w:space="0" w:color="auto"/>
            </w:tcBorders>
            <w:shd w:val="clear" w:color="auto" w:fill="auto"/>
            <w:vAlign w:val="center"/>
          </w:tcPr>
          <w:p w14:paraId="6AE6390C" w14:textId="77777777" w:rsidR="0074639E" w:rsidRPr="0074639E" w:rsidRDefault="0074639E" w:rsidP="0074639E">
            <w:pPr>
              <w:spacing w:after="160" w:line="252" w:lineRule="auto"/>
              <w:jc w:val="center"/>
              <w:rPr>
                <w:rFonts w:eastAsiaTheme="minorHAnsi"/>
                <w:b/>
                <w:bCs/>
                <w:color w:val="000000"/>
                <w:sz w:val="22"/>
                <w:szCs w:val="22"/>
              </w:rPr>
            </w:pPr>
          </w:p>
        </w:tc>
        <w:tc>
          <w:tcPr>
            <w:tcW w:w="1261" w:type="dxa"/>
            <w:vMerge/>
            <w:tcBorders>
              <w:top w:val="nil"/>
              <w:left w:val="nil"/>
              <w:bottom w:val="single" w:sz="8" w:space="0" w:color="000000"/>
              <w:right w:val="single" w:sz="8" w:space="0" w:color="auto"/>
            </w:tcBorders>
            <w:vAlign w:val="center"/>
            <w:hideMark/>
          </w:tcPr>
          <w:p w14:paraId="1D276CCF"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single" w:sz="8" w:space="0" w:color="auto"/>
              <w:right w:val="single" w:sz="4" w:space="0" w:color="auto"/>
            </w:tcBorders>
            <w:shd w:val="clear" w:color="000000" w:fill="FFFF99"/>
            <w:noWrap/>
            <w:vAlign w:val="bottom"/>
            <w:hideMark/>
          </w:tcPr>
          <w:p w14:paraId="0C8606F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0CC5C2F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72-г</w:t>
            </w:r>
          </w:p>
        </w:tc>
        <w:tc>
          <w:tcPr>
            <w:tcW w:w="1440" w:type="dxa"/>
            <w:tcBorders>
              <w:top w:val="nil"/>
              <w:left w:val="nil"/>
              <w:bottom w:val="single" w:sz="8" w:space="0" w:color="auto"/>
              <w:right w:val="single" w:sz="4" w:space="0" w:color="auto"/>
            </w:tcBorders>
            <w:shd w:val="clear" w:color="000000" w:fill="FFFF99"/>
            <w:noWrap/>
            <w:vAlign w:val="bottom"/>
            <w:hideMark/>
          </w:tcPr>
          <w:p w14:paraId="19D54F08"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27459C7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506</w:t>
            </w:r>
          </w:p>
        </w:tc>
      </w:tr>
      <w:tr w:rsidR="0074639E" w:rsidRPr="0074639E" w14:paraId="722DB8C4" w14:textId="77777777" w:rsidTr="0074639E">
        <w:trPr>
          <w:trHeight w:val="315"/>
        </w:trPr>
        <w:tc>
          <w:tcPr>
            <w:tcW w:w="1150" w:type="dxa"/>
            <w:tcBorders>
              <w:top w:val="single" w:sz="4" w:space="0" w:color="auto"/>
              <w:left w:val="single" w:sz="4" w:space="0" w:color="auto"/>
              <w:bottom w:val="single" w:sz="4" w:space="0" w:color="auto"/>
              <w:right w:val="nil"/>
            </w:tcBorders>
            <w:shd w:val="clear" w:color="auto" w:fill="auto"/>
            <w:vAlign w:val="center"/>
          </w:tcPr>
          <w:p w14:paraId="111C4A57" w14:textId="77777777" w:rsidR="0074639E" w:rsidRPr="0074639E" w:rsidRDefault="0074639E" w:rsidP="0074639E">
            <w:pPr>
              <w:spacing w:after="160" w:line="252" w:lineRule="auto"/>
              <w:jc w:val="right"/>
              <w:rPr>
                <w:rFonts w:eastAsiaTheme="minorHAnsi"/>
                <w:b/>
                <w:bCs/>
                <w:sz w:val="22"/>
                <w:szCs w:val="22"/>
              </w:rPr>
            </w:pPr>
          </w:p>
        </w:tc>
        <w:tc>
          <w:tcPr>
            <w:tcW w:w="1261" w:type="dxa"/>
            <w:tcBorders>
              <w:top w:val="nil"/>
              <w:left w:val="nil"/>
              <w:bottom w:val="single" w:sz="8" w:space="0" w:color="auto"/>
              <w:right w:val="single" w:sz="4" w:space="0" w:color="auto"/>
            </w:tcBorders>
            <w:shd w:val="clear" w:color="000000" w:fill="FFFFFF"/>
            <w:noWrap/>
            <w:vAlign w:val="center"/>
            <w:hideMark/>
          </w:tcPr>
          <w:p w14:paraId="055CA2D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single" w:sz="4" w:space="0" w:color="auto"/>
              <w:bottom w:val="single" w:sz="8" w:space="0" w:color="auto"/>
              <w:right w:val="single" w:sz="4" w:space="0" w:color="auto"/>
            </w:tcBorders>
            <w:shd w:val="clear" w:color="auto" w:fill="auto"/>
            <w:noWrap/>
            <w:vAlign w:val="bottom"/>
            <w:hideMark/>
          </w:tcPr>
          <w:p w14:paraId="4DDF73D5"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106BA3E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440" w:type="dxa"/>
            <w:tcBorders>
              <w:top w:val="nil"/>
              <w:left w:val="single" w:sz="4" w:space="0" w:color="auto"/>
              <w:bottom w:val="single" w:sz="8" w:space="0" w:color="auto"/>
              <w:right w:val="single" w:sz="4" w:space="0" w:color="auto"/>
            </w:tcBorders>
            <w:shd w:val="clear" w:color="auto" w:fill="auto"/>
            <w:noWrap/>
            <w:vAlign w:val="bottom"/>
            <w:hideMark/>
          </w:tcPr>
          <w:p w14:paraId="0C7B692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single" w:sz="4" w:space="0" w:color="auto"/>
              <w:bottom w:val="single" w:sz="8" w:space="0" w:color="auto"/>
              <w:right w:val="single" w:sz="4" w:space="0" w:color="auto"/>
            </w:tcBorders>
            <w:shd w:val="clear" w:color="auto" w:fill="auto"/>
            <w:noWrap/>
            <w:vAlign w:val="bottom"/>
            <w:hideMark/>
          </w:tcPr>
          <w:p w14:paraId="757DB24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r>
      <w:tr w:rsidR="0074639E" w:rsidRPr="0074639E" w14:paraId="5CC91D66"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5F16290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70307B5B"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0EF94A6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nil"/>
              <w:left w:val="nil"/>
              <w:bottom w:val="single" w:sz="4" w:space="0" w:color="auto"/>
              <w:right w:val="single" w:sz="4" w:space="0" w:color="auto"/>
            </w:tcBorders>
            <w:shd w:val="clear" w:color="auto" w:fill="auto"/>
            <w:noWrap/>
            <w:vAlign w:val="bottom"/>
            <w:hideMark/>
          </w:tcPr>
          <w:p w14:paraId="0CA7D3B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1D72EBB4"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286A14F1"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2A79B70F"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nil"/>
              <w:right w:val="single" w:sz="4" w:space="0" w:color="auto"/>
            </w:tcBorders>
            <w:shd w:val="clear" w:color="auto" w:fill="auto"/>
            <w:noWrap/>
            <w:vAlign w:val="bottom"/>
            <w:hideMark/>
          </w:tcPr>
          <w:p w14:paraId="1A708E9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B1B366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0E022D4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nil"/>
              <w:right w:val="single" w:sz="4" w:space="0" w:color="auto"/>
            </w:tcBorders>
            <w:shd w:val="clear" w:color="auto" w:fill="auto"/>
            <w:noWrap/>
            <w:vAlign w:val="bottom"/>
            <w:hideMark/>
          </w:tcPr>
          <w:p w14:paraId="049021B7"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8</w:t>
            </w:r>
          </w:p>
        </w:tc>
      </w:tr>
      <w:tr w:rsidR="0074639E" w:rsidRPr="0074639E" w14:paraId="2B539BA5"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08B22284"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34E2E7F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40" w:type="dxa"/>
            <w:tcBorders>
              <w:top w:val="nil"/>
              <w:left w:val="nil"/>
              <w:bottom w:val="single" w:sz="8" w:space="0" w:color="auto"/>
              <w:right w:val="single" w:sz="4" w:space="0" w:color="auto"/>
            </w:tcBorders>
            <w:shd w:val="clear" w:color="auto" w:fill="auto"/>
            <w:noWrap/>
            <w:vAlign w:val="bottom"/>
            <w:hideMark/>
          </w:tcPr>
          <w:p w14:paraId="7FE8AEB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C82813D"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55A4B8D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w:t>
            </w:r>
          </w:p>
        </w:tc>
      </w:tr>
      <w:tr w:rsidR="0074639E" w:rsidRPr="0074639E" w14:paraId="7A68693B"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4186E1BB"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6E8EA62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7188796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BA786B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04E904C3"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41A449C7"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1299E5B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nil"/>
              <w:right w:val="single" w:sz="4" w:space="0" w:color="auto"/>
            </w:tcBorders>
            <w:shd w:val="clear" w:color="auto" w:fill="auto"/>
            <w:noWrap/>
            <w:vAlign w:val="bottom"/>
            <w:hideMark/>
          </w:tcPr>
          <w:p w14:paraId="350E3289"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nil"/>
              <w:right w:val="single" w:sz="4" w:space="0" w:color="auto"/>
            </w:tcBorders>
            <w:shd w:val="clear" w:color="auto" w:fill="auto"/>
            <w:noWrap/>
            <w:vAlign w:val="bottom"/>
            <w:hideMark/>
          </w:tcPr>
          <w:p w14:paraId="7CB58D2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nil"/>
              <w:right w:val="single" w:sz="4" w:space="0" w:color="auto"/>
            </w:tcBorders>
            <w:shd w:val="clear" w:color="auto" w:fill="auto"/>
            <w:noWrap/>
            <w:vAlign w:val="bottom"/>
            <w:hideMark/>
          </w:tcPr>
          <w:p w14:paraId="5BF60EA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nil"/>
              <w:right w:val="single" w:sz="4" w:space="0" w:color="auto"/>
            </w:tcBorders>
            <w:shd w:val="clear" w:color="auto" w:fill="auto"/>
            <w:noWrap/>
            <w:vAlign w:val="bottom"/>
            <w:hideMark/>
          </w:tcPr>
          <w:p w14:paraId="099C0624"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0A7392C2"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56AF21B2"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single" w:sz="8" w:space="0" w:color="auto"/>
              <w:left w:val="nil"/>
              <w:bottom w:val="single" w:sz="8" w:space="0" w:color="auto"/>
              <w:right w:val="single" w:sz="4" w:space="0" w:color="auto"/>
            </w:tcBorders>
            <w:shd w:val="clear" w:color="auto" w:fill="auto"/>
            <w:noWrap/>
            <w:vAlign w:val="bottom"/>
            <w:hideMark/>
          </w:tcPr>
          <w:p w14:paraId="17AC91A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40" w:type="dxa"/>
            <w:tcBorders>
              <w:top w:val="single" w:sz="8" w:space="0" w:color="auto"/>
              <w:left w:val="nil"/>
              <w:bottom w:val="single" w:sz="8" w:space="0" w:color="auto"/>
              <w:right w:val="single" w:sz="4" w:space="0" w:color="auto"/>
            </w:tcBorders>
            <w:shd w:val="clear" w:color="auto" w:fill="auto"/>
            <w:noWrap/>
            <w:vAlign w:val="bottom"/>
            <w:hideMark/>
          </w:tcPr>
          <w:p w14:paraId="525D0517"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5599377E"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8" w:space="0" w:color="auto"/>
              <w:left w:val="nil"/>
              <w:bottom w:val="single" w:sz="8" w:space="0" w:color="auto"/>
              <w:right w:val="single" w:sz="4" w:space="0" w:color="auto"/>
            </w:tcBorders>
            <w:shd w:val="clear" w:color="auto" w:fill="auto"/>
            <w:noWrap/>
            <w:vAlign w:val="bottom"/>
            <w:hideMark/>
          </w:tcPr>
          <w:p w14:paraId="71F2CB71"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563AA0F5"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0ED1D4C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72-е</w:t>
            </w:r>
          </w:p>
          <w:p w14:paraId="22DB8D0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с.Тетово</w:t>
            </w:r>
          </w:p>
        </w:tc>
        <w:tc>
          <w:tcPr>
            <w:tcW w:w="1743" w:type="dxa"/>
            <w:tcBorders>
              <w:top w:val="nil"/>
              <w:left w:val="nil"/>
              <w:bottom w:val="single" w:sz="4" w:space="0" w:color="auto"/>
              <w:right w:val="single" w:sz="4" w:space="0" w:color="auto"/>
            </w:tcBorders>
            <w:shd w:val="clear" w:color="auto" w:fill="auto"/>
            <w:noWrap/>
            <w:vAlign w:val="bottom"/>
            <w:hideMark/>
          </w:tcPr>
          <w:p w14:paraId="5BBE7074"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33ECF858"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2500188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0FB963E9"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7</w:t>
            </w:r>
          </w:p>
        </w:tc>
      </w:tr>
      <w:tr w:rsidR="0074639E" w:rsidRPr="0074639E" w14:paraId="549E60AD"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223DC38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3681DFF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single" w:sz="8" w:space="0" w:color="auto"/>
              <w:right w:val="single" w:sz="4" w:space="0" w:color="auto"/>
            </w:tcBorders>
            <w:shd w:val="clear" w:color="auto" w:fill="auto"/>
            <w:noWrap/>
            <w:vAlign w:val="bottom"/>
            <w:hideMark/>
          </w:tcPr>
          <w:p w14:paraId="2F78DD3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ACC724F"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204A11E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7</w:t>
            </w:r>
          </w:p>
        </w:tc>
      </w:tr>
      <w:tr w:rsidR="0074639E" w:rsidRPr="0074639E" w14:paraId="4148AA8A" w14:textId="77777777" w:rsidTr="0074639E">
        <w:trPr>
          <w:trHeight w:val="315"/>
        </w:trPr>
        <w:tc>
          <w:tcPr>
            <w:tcW w:w="2411" w:type="dxa"/>
            <w:gridSpan w:val="2"/>
            <w:vMerge w:val="restart"/>
            <w:tcBorders>
              <w:top w:val="nil"/>
              <w:left w:val="single" w:sz="4" w:space="0" w:color="auto"/>
              <w:right w:val="single" w:sz="8" w:space="0" w:color="auto"/>
            </w:tcBorders>
            <w:shd w:val="clear" w:color="auto" w:fill="auto"/>
            <w:vAlign w:val="center"/>
          </w:tcPr>
          <w:p w14:paraId="5AEFB3CC"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p w14:paraId="38D188F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4" w:space="0" w:color="auto"/>
              <w:right w:val="single" w:sz="4" w:space="0" w:color="auto"/>
            </w:tcBorders>
            <w:shd w:val="clear" w:color="000000" w:fill="FFFF99"/>
            <w:noWrap/>
            <w:vAlign w:val="bottom"/>
            <w:hideMark/>
          </w:tcPr>
          <w:p w14:paraId="5980BFE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3B4FD086"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срлп</w:t>
            </w:r>
          </w:p>
        </w:tc>
        <w:tc>
          <w:tcPr>
            <w:tcW w:w="1440" w:type="dxa"/>
            <w:tcBorders>
              <w:top w:val="nil"/>
              <w:left w:val="nil"/>
              <w:bottom w:val="single" w:sz="4" w:space="0" w:color="auto"/>
              <w:right w:val="single" w:sz="4" w:space="0" w:color="auto"/>
            </w:tcBorders>
            <w:shd w:val="clear" w:color="000000" w:fill="FFFF99"/>
            <w:noWrap/>
            <w:vAlign w:val="bottom"/>
            <w:hideMark/>
          </w:tcPr>
          <w:p w14:paraId="7FFF6DF5"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052A429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20</w:t>
            </w:r>
          </w:p>
        </w:tc>
      </w:tr>
      <w:tr w:rsidR="0074639E" w:rsidRPr="0074639E" w14:paraId="0A98ECE8" w14:textId="77777777" w:rsidTr="0074639E">
        <w:trPr>
          <w:trHeight w:val="334"/>
        </w:trPr>
        <w:tc>
          <w:tcPr>
            <w:tcW w:w="2411" w:type="dxa"/>
            <w:gridSpan w:val="2"/>
            <w:vMerge/>
            <w:tcBorders>
              <w:left w:val="single" w:sz="4" w:space="0" w:color="auto"/>
              <w:bottom w:val="single" w:sz="4" w:space="0" w:color="auto"/>
              <w:right w:val="single" w:sz="8" w:space="0" w:color="auto"/>
            </w:tcBorders>
            <w:shd w:val="clear" w:color="auto" w:fill="auto"/>
            <w:vAlign w:val="center"/>
          </w:tcPr>
          <w:p w14:paraId="1BC33F42"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2C5E99A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438500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Трупи за бичене 18 -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F62687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D4E9438"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11F322D8" w14:textId="77777777" w:rsidTr="0074639E">
        <w:trPr>
          <w:trHeight w:val="206"/>
        </w:trPr>
        <w:tc>
          <w:tcPr>
            <w:tcW w:w="2411" w:type="dxa"/>
            <w:gridSpan w:val="2"/>
            <w:tcBorders>
              <w:top w:val="single" w:sz="4" w:space="0" w:color="auto"/>
              <w:left w:val="single" w:sz="4" w:space="0" w:color="auto"/>
              <w:bottom w:val="nil"/>
              <w:right w:val="single" w:sz="8" w:space="0" w:color="auto"/>
            </w:tcBorders>
            <w:shd w:val="clear" w:color="auto" w:fill="auto"/>
            <w:vAlign w:val="center"/>
          </w:tcPr>
          <w:p w14:paraId="27C53B7A" w14:textId="77777777" w:rsidR="0074639E" w:rsidRPr="0074639E" w:rsidRDefault="0074639E" w:rsidP="0074639E">
            <w:pPr>
              <w:spacing w:after="160" w:line="252" w:lineRule="auto"/>
              <w:rPr>
                <w:rFonts w:eastAsiaTheme="minorHAnsi"/>
                <w:b/>
                <w:bCs/>
                <w:sz w:val="22"/>
                <w:szCs w:val="22"/>
              </w:rPr>
            </w:pPr>
          </w:p>
        </w:tc>
        <w:tc>
          <w:tcPr>
            <w:tcW w:w="1743" w:type="dxa"/>
            <w:tcBorders>
              <w:top w:val="single" w:sz="4" w:space="0" w:color="auto"/>
              <w:left w:val="nil"/>
              <w:bottom w:val="nil"/>
              <w:right w:val="single" w:sz="4" w:space="0" w:color="auto"/>
            </w:tcBorders>
            <w:shd w:val="clear" w:color="auto" w:fill="auto"/>
            <w:noWrap/>
            <w:vAlign w:val="bottom"/>
          </w:tcPr>
          <w:p w14:paraId="54877DD4" w14:textId="77777777" w:rsidR="0074639E" w:rsidRPr="0074639E" w:rsidRDefault="0074639E" w:rsidP="0074639E">
            <w:pPr>
              <w:spacing w:after="160" w:line="252" w:lineRule="auto"/>
              <w:jc w:val="center"/>
              <w:rPr>
                <w:rFonts w:eastAsiaTheme="minorHAnsi"/>
                <w:color w:val="000000"/>
                <w:sz w:val="22"/>
                <w:szCs w:val="22"/>
              </w:rPr>
            </w:pPr>
          </w:p>
        </w:tc>
        <w:tc>
          <w:tcPr>
            <w:tcW w:w="2340" w:type="dxa"/>
            <w:tcBorders>
              <w:top w:val="single" w:sz="4" w:space="0" w:color="auto"/>
              <w:left w:val="nil"/>
              <w:bottom w:val="nil"/>
              <w:right w:val="single" w:sz="4" w:space="0" w:color="auto"/>
            </w:tcBorders>
            <w:shd w:val="clear" w:color="auto" w:fill="auto"/>
            <w:noWrap/>
            <w:vAlign w:val="bottom"/>
          </w:tcPr>
          <w:p w14:paraId="6CF304E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29 см</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2111346" w14:textId="77777777" w:rsidR="0074639E" w:rsidRPr="0074639E" w:rsidRDefault="0074639E" w:rsidP="0074639E">
            <w:pPr>
              <w:spacing w:after="160" w:line="252" w:lineRule="auto"/>
              <w:jc w:val="center"/>
              <w:rPr>
                <w:rFonts w:eastAsiaTheme="minorHAnsi"/>
                <w:color w:val="000000"/>
                <w:sz w:val="22"/>
                <w:szCs w:val="22"/>
              </w:rPr>
            </w:pPr>
          </w:p>
        </w:tc>
        <w:tc>
          <w:tcPr>
            <w:tcW w:w="2160" w:type="dxa"/>
            <w:tcBorders>
              <w:top w:val="single" w:sz="4" w:space="0" w:color="auto"/>
              <w:left w:val="nil"/>
              <w:bottom w:val="nil"/>
              <w:right w:val="single" w:sz="4" w:space="0" w:color="auto"/>
            </w:tcBorders>
            <w:shd w:val="clear" w:color="auto" w:fill="auto"/>
            <w:noWrap/>
            <w:vAlign w:val="bottom"/>
          </w:tcPr>
          <w:p w14:paraId="241D452A" w14:textId="77777777" w:rsidR="0074639E" w:rsidRPr="0074639E" w:rsidRDefault="0074639E" w:rsidP="0074639E">
            <w:pPr>
              <w:spacing w:after="160" w:line="252" w:lineRule="auto"/>
              <w:jc w:val="right"/>
              <w:rPr>
                <w:rFonts w:eastAsiaTheme="minorHAnsi"/>
                <w:color w:val="000000"/>
                <w:sz w:val="22"/>
                <w:szCs w:val="22"/>
              </w:rPr>
            </w:pPr>
          </w:p>
        </w:tc>
      </w:tr>
      <w:tr w:rsidR="0074639E" w:rsidRPr="0074639E" w14:paraId="7FAFB8FD"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378C6FFE"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21B12D9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252F4DF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22CF524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06943B3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43ABC1D4"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1358BB39"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4E13302E"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512C309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nil"/>
              <w:left w:val="nil"/>
              <w:bottom w:val="single" w:sz="4" w:space="0" w:color="auto"/>
              <w:right w:val="single" w:sz="4" w:space="0" w:color="auto"/>
            </w:tcBorders>
            <w:shd w:val="clear" w:color="auto" w:fill="auto"/>
            <w:noWrap/>
            <w:vAlign w:val="bottom"/>
            <w:hideMark/>
          </w:tcPr>
          <w:p w14:paraId="2750456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nil"/>
              <w:left w:val="nil"/>
              <w:bottom w:val="single" w:sz="4" w:space="0" w:color="auto"/>
              <w:right w:val="single" w:sz="4" w:space="0" w:color="auto"/>
            </w:tcBorders>
            <w:shd w:val="clear" w:color="auto" w:fill="auto"/>
            <w:noWrap/>
            <w:vAlign w:val="bottom"/>
            <w:hideMark/>
          </w:tcPr>
          <w:p w14:paraId="4D835DA1"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w:t>
            </w:r>
          </w:p>
        </w:tc>
      </w:tr>
      <w:tr w:rsidR="0074639E" w:rsidRPr="0074639E" w14:paraId="23525883"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2F37C1C6"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nil"/>
              <w:right w:val="single" w:sz="4" w:space="0" w:color="auto"/>
            </w:tcBorders>
            <w:shd w:val="clear" w:color="auto" w:fill="auto"/>
            <w:noWrap/>
            <w:vAlign w:val="bottom"/>
            <w:hideMark/>
          </w:tcPr>
          <w:p w14:paraId="0911A80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40" w:type="dxa"/>
            <w:tcBorders>
              <w:top w:val="nil"/>
              <w:left w:val="nil"/>
              <w:bottom w:val="single" w:sz="8" w:space="0" w:color="auto"/>
              <w:right w:val="single" w:sz="4" w:space="0" w:color="auto"/>
            </w:tcBorders>
            <w:shd w:val="clear" w:color="auto" w:fill="auto"/>
            <w:noWrap/>
            <w:vAlign w:val="bottom"/>
            <w:hideMark/>
          </w:tcPr>
          <w:p w14:paraId="0567683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6B14BEE5"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15EC3FA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788BE35F"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291A5C94"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single" w:sz="8" w:space="0" w:color="auto"/>
              <w:left w:val="nil"/>
              <w:bottom w:val="single" w:sz="4" w:space="0" w:color="auto"/>
              <w:right w:val="single" w:sz="4" w:space="0" w:color="auto"/>
            </w:tcBorders>
            <w:shd w:val="clear" w:color="auto" w:fill="auto"/>
            <w:noWrap/>
            <w:vAlign w:val="bottom"/>
            <w:hideMark/>
          </w:tcPr>
          <w:p w14:paraId="735E5C13"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05FF3B98"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2B9DDEE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627D35F5"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4</w:t>
            </w:r>
          </w:p>
        </w:tc>
      </w:tr>
      <w:tr w:rsidR="0074639E" w:rsidRPr="0074639E" w14:paraId="3229AA7C"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299EBEE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nil"/>
              <w:right w:val="single" w:sz="4" w:space="0" w:color="auto"/>
            </w:tcBorders>
            <w:shd w:val="clear" w:color="auto" w:fill="auto"/>
            <w:noWrap/>
            <w:vAlign w:val="bottom"/>
            <w:hideMark/>
          </w:tcPr>
          <w:p w14:paraId="4A0D91E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05A2644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41ED6463"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4B31021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4BB98613"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037E1C23"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180A09F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542CF26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яс</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5B5BBFDE"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69DC83CF"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7</w:t>
            </w:r>
          </w:p>
        </w:tc>
      </w:tr>
      <w:tr w:rsidR="0074639E" w:rsidRPr="0074639E" w14:paraId="6F625046"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275953A1"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28EA2154"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390D6530"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1EFBBD4"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гб</w:t>
            </w:r>
          </w:p>
        </w:tc>
        <w:tc>
          <w:tcPr>
            <w:tcW w:w="2160" w:type="dxa"/>
            <w:tcBorders>
              <w:top w:val="nil"/>
              <w:left w:val="nil"/>
              <w:bottom w:val="single" w:sz="4" w:space="0" w:color="auto"/>
              <w:right w:val="single" w:sz="4" w:space="0" w:color="auto"/>
            </w:tcBorders>
            <w:shd w:val="clear" w:color="auto" w:fill="auto"/>
            <w:noWrap/>
            <w:vAlign w:val="bottom"/>
            <w:hideMark/>
          </w:tcPr>
          <w:p w14:paraId="7505823D"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4</w:t>
            </w:r>
          </w:p>
        </w:tc>
      </w:tr>
      <w:tr w:rsidR="0074639E" w:rsidRPr="0074639E" w14:paraId="0734E392"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29AE7FD9"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266B696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01B71F1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692F545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57C3A244"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19D787D1"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130B1BD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2C383C6F"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047337AF"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гб</w:t>
            </w:r>
          </w:p>
        </w:tc>
        <w:tc>
          <w:tcPr>
            <w:tcW w:w="1440" w:type="dxa"/>
            <w:tcBorders>
              <w:top w:val="nil"/>
              <w:left w:val="nil"/>
              <w:bottom w:val="single" w:sz="8" w:space="0" w:color="auto"/>
              <w:right w:val="single" w:sz="4" w:space="0" w:color="auto"/>
            </w:tcBorders>
            <w:shd w:val="clear" w:color="000000" w:fill="FFFF99"/>
            <w:noWrap/>
            <w:vAlign w:val="bottom"/>
            <w:hideMark/>
          </w:tcPr>
          <w:p w14:paraId="532BE16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557237E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4</w:t>
            </w:r>
          </w:p>
        </w:tc>
      </w:tr>
      <w:tr w:rsidR="0074639E" w:rsidRPr="0074639E" w14:paraId="164A28BE"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7C8209CE"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23BF1C79"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75B41283"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837338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кл</w:t>
            </w:r>
          </w:p>
        </w:tc>
        <w:tc>
          <w:tcPr>
            <w:tcW w:w="2160" w:type="dxa"/>
            <w:tcBorders>
              <w:top w:val="nil"/>
              <w:left w:val="nil"/>
              <w:bottom w:val="single" w:sz="4" w:space="0" w:color="auto"/>
              <w:right w:val="single" w:sz="4" w:space="0" w:color="auto"/>
            </w:tcBorders>
            <w:shd w:val="clear" w:color="auto" w:fill="auto"/>
            <w:noWrap/>
            <w:vAlign w:val="bottom"/>
            <w:hideMark/>
          </w:tcPr>
          <w:p w14:paraId="18BFEF4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w:t>
            </w:r>
          </w:p>
        </w:tc>
      </w:tr>
      <w:tr w:rsidR="0074639E" w:rsidRPr="0074639E" w14:paraId="67C36630"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3609C73B"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302D03D7"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49F92E0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776814C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6EF27D7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60DA563A"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4E342F4E"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4307A47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173C6C7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кл</w:t>
            </w:r>
          </w:p>
        </w:tc>
        <w:tc>
          <w:tcPr>
            <w:tcW w:w="1440" w:type="dxa"/>
            <w:tcBorders>
              <w:top w:val="nil"/>
              <w:left w:val="nil"/>
              <w:bottom w:val="single" w:sz="8" w:space="0" w:color="auto"/>
              <w:right w:val="single" w:sz="4" w:space="0" w:color="auto"/>
            </w:tcBorders>
            <w:shd w:val="clear" w:color="000000" w:fill="FFFF99"/>
            <w:noWrap/>
            <w:vAlign w:val="bottom"/>
            <w:hideMark/>
          </w:tcPr>
          <w:p w14:paraId="041A4D9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001FD927"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65C2B9BC"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vAlign w:val="center"/>
          </w:tcPr>
          <w:p w14:paraId="332ADD9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0E83CF03"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71A961CE"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A1A132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здб</w:t>
            </w:r>
          </w:p>
        </w:tc>
        <w:tc>
          <w:tcPr>
            <w:tcW w:w="2160" w:type="dxa"/>
            <w:tcBorders>
              <w:top w:val="nil"/>
              <w:left w:val="nil"/>
              <w:bottom w:val="single" w:sz="4" w:space="0" w:color="auto"/>
              <w:right w:val="single" w:sz="4" w:space="0" w:color="auto"/>
            </w:tcBorders>
            <w:shd w:val="clear" w:color="auto" w:fill="auto"/>
            <w:noWrap/>
            <w:vAlign w:val="bottom"/>
            <w:hideMark/>
          </w:tcPr>
          <w:p w14:paraId="255C6CB2"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w:t>
            </w:r>
          </w:p>
        </w:tc>
      </w:tr>
      <w:tr w:rsidR="0074639E" w:rsidRPr="0074639E" w14:paraId="726A04C5"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vAlign w:val="center"/>
          </w:tcPr>
          <w:p w14:paraId="7A5C4FAA"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42691BF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5562286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1B492D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77722E60"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0B2F9CCC" w14:textId="77777777" w:rsidTr="0074639E">
        <w:trPr>
          <w:trHeight w:val="315"/>
        </w:trPr>
        <w:tc>
          <w:tcPr>
            <w:tcW w:w="1150" w:type="dxa"/>
            <w:tcBorders>
              <w:top w:val="nil"/>
              <w:left w:val="single" w:sz="4" w:space="0" w:color="auto"/>
              <w:bottom w:val="nil"/>
            </w:tcBorders>
            <w:shd w:val="clear" w:color="auto" w:fill="auto"/>
            <w:vAlign w:val="center"/>
          </w:tcPr>
          <w:p w14:paraId="6845E8FC" w14:textId="77777777" w:rsidR="0074639E" w:rsidRPr="0074639E" w:rsidRDefault="0074639E" w:rsidP="0074639E">
            <w:pPr>
              <w:spacing w:after="160" w:line="252" w:lineRule="auto"/>
              <w:jc w:val="center"/>
              <w:rPr>
                <w:rFonts w:eastAsiaTheme="minorHAnsi"/>
                <w:b/>
                <w:bCs/>
                <w:color w:val="000000"/>
                <w:sz w:val="22"/>
                <w:szCs w:val="22"/>
              </w:rPr>
            </w:pPr>
          </w:p>
        </w:tc>
        <w:tc>
          <w:tcPr>
            <w:tcW w:w="1261" w:type="dxa"/>
            <w:vMerge w:val="restart"/>
            <w:tcBorders>
              <w:top w:val="nil"/>
              <w:left w:val="nil"/>
              <w:bottom w:val="nil"/>
              <w:right w:val="single" w:sz="8" w:space="0" w:color="auto"/>
            </w:tcBorders>
            <w:shd w:val="clear" w:color="000000" w:fill="FFFFFF"/>
            <w:noWrap/>
            <w:vAlign w:val="center"/>
            <w:hideMark/>
          </w:tcPr>
          <w:p w14:paraId="5D07E94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138D51EA"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2F8C40EC"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здб</w:t>
            </w:r>
          </w:p>
        </w:tc>
        <w:tc>
          <w:tcPr>
            <w:tcW w:w="1440" w:type="dxa"/>
            <w:tcBorders>
              <w:top w:val="nil"/>
              <w:left w:val="nil"/>
              <w:bottom w:val="single" w:sz="8" w:space="0" w:color="auto"/>
              <w:right w:val="single" w:sz="4" w:space="0" w:color="auto"/>
            </w:tcBorders>
            <w:shd w:val="clear" w:color="000000" w:fill="FFFF99"/>
            <w:noWrap/>
            <w:vAlign w:val="bottom"/>
            <w:hideMark/>
          </w:tcPr>
          <w:p w14:paraId="32A35914"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3F9D28B6"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w:t>
            </w:r>
          </w:p>
        </w:tc>
      </w:tr>
      <w:tr w:rsidR="0074639E" w:rsidRPr="0074639E" w14:paraId="010DE9F7" w14:textId="77777777" w:rsidTr="0074639E">
        <w:trPr>
          <w:trHeight w:val="315"/>
        </w:trPr>
        <w:tc>
          <w:tcPr>
            <w:tcW w:w="1150" w:type="dxa"/>
            <w:tcBorders>
              <w:top w:val="nil"/>
              <w:left w:val="single" w:sz="4" w:space="0" w:color="auto"/>
              <w:bottom w:val="single" w:sz="4" w:space="0" w:color="auto"/>
            </w:tcBorders>
            <w:shd w:val="clear" w:color="auto" w:fill="auto"/>
            <w:vAlign w:val="center"/>
          </w:tcPr>
          <w:p w14:paraId="3C9EE6F2"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370EAB87" w14:textId="77777777" w:rsidR="0074639E" w:rsidRPr="0074639E" w:rsidRDefault="0074639E" w:rsidP="0074639E">
            <w:pPr>
              <w:spacing w:after="160" w:line="252" w:lineRule="auto"/>
              <w:rPr>
                <w:rFonts w:eastAsiaTheme="minorHAnsi"/>
                <w:b/>
                <w:bCs/>
                <w:sz w:val="22"/>
                <w:szCs w:val="22"/>
              </w:rPr>
            </w:pPr>
          </w:p>
        </w:tc>
        <w:tc>
          <w:tcPr>
            <w:tcW w:w="1743" w:type="dxa"/>
            <w:tcBorders>
              <w:top w:val="nil"/>
              <w:left w:val="nil"/>
              <w:bottom w:val="single" w:sz="8" w:space="0" w:color="auto"/>
              <w:right w:val="single" w:sz="4" w:space="0" w:color="auto"/>
            </w:tcBorders>
            <w:shd w:val="clear" w:color="000000" w:fill="FFFF99"/>
            <w:noWrap/>
            <w:vAlign w:val="bottom"/>
            <w:hideMark/>
          </w:tcPr>
          <w:p w14:paraId="48D73D2C"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0452A6BE"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72-е</w:t>
            </w:r>
          </w:p>
        </w:tc>
        <w:tc>
          <w:tcPr>
            <w:tcW w:w="1440" w:type="dxa"/>
            <w:tcBorders>
              <w:top w:val="nil"/>
              <w:left w:val="nil"/>
              <w:bottom w:val="single" w:sz="8" w:space="0" w:color="auto"/>
              <w:right w:val="single" w:sz="4" w:space="0" w:color="auto"/>
            </w:tcBorders>
            <w:shd w:val="clear" w:color="000000" w:fill="FFFF99"/>
            <w:noWrap/>
            <w:vAlign w:val="bottom"/>
            <w:hideMark/>
          </w:tcPr>
          <w:p w14:paraId="71D36DC2"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5726A82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34</w:t>
            </w:r>
          </w:p>
        </w:tc>
      </w:tr>
      <w:tr w:rsidR="0074639E" w:rsidRPr="0074639E" w14:paraId="5E725765" w14:textId="77777777" w:rsidTr="0074639E">
        <w:trPr>
          <w:trHeight w:val="315"/>
        </w:trPr>
        <w:tc>
          <w:tcPr>
            <w:tcW w:w="1150" w:type="dxa"/>
            <w:tcBorders>
              <w:top w:val="single" w:sz="4" w:space="0" w:color="auto"/>
              <w:left w:val="single" w:sz="4" w:space="0" w:color="auto"/>
              <w:bottom w:val="single" w:sz="4" w:space="0" w:color="auto"/>
              <w:right w:val="nil"/>
            </w:tcBorders>
            <w:shd w:val="clear" w:color="auto" w:fill="auto"/>
            <w:vAlign w:val="center"/>
          </w:tcPr>
          <w:p w14:paraId="0DD55DA2" w14:textId="77777777" w:rsidR="0074639E" w:rsidRPr="0074639E" w:rsidRDefault="0074639E" w:rsidP="0074639E">
            <w:pPr>
              <w:spacing w:after="160" w:line="252" w:lineRule="auto"/>
              <w:jc w:val="right"/>
              <w:rPr>
                <w:rFonts w:eastAsiaTheme="minorHAnsi"/>
                <w:b/>
                <w:bCs/>
                <w:sz w:val="22"/>
                <w:szCs w:val="22"/>
              </w:rPr>
            </w:pPr>
          </w:p>
        </w:tc>
        <w:tc>
          <w:tcPr>
            <w:tcW w:w="1261" w:type="dxa"/>
            <w:tcBorders>
              <w:top w:val="single" w:sz="8" w:space="0" w:color="auto"/>
              <w:left w:val="nil"/>
              <w:bottom w:val="single" w:sz="8" w:space="0" w:color="auto"/>
              <w:right w:val="single" w:sz="4" w:space="0" w:color="auto"/>
            </w:tcBorders>
            <w:shd w:val="clear" w:color="000000" w:fill="FFFFFF"/>
            <w:noWrap/>
            <w:vAlign w:val="center"/>
            <w:hideMark/>
          </w:tcPr>
          <w:p w14:paraId="4D75CC7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1743" w:type="dxa"/>
            <w:tcBorders>
              <w:top w:val="nil"/>
              <w:left w:val="single" w:sz="4" w:space="0" w:color="auto"/>
              <w:bottom w:val="single" w:sz="8" w:space="0" w:color="auto"/>
              <w:right w:val="single" w:sz="4" w:space="0" w:color="auto"/>
            </w:tcBorders>
            <w:shd w:val="clear" w:color="auto" w:fill="auto"/>
            <w:noWrap/>
            <w:vAlign w:val="bottom"/>
            <w:hideMark/>
          </w:tcPr>
          <w:p w14:paraId="3B31FAE9"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0773A09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 </w:t>
            </w:r>
          </w:p>
        </w:tc>
        <w:tc>
          <w:tcPr>
            <w:tcW w:w="1440" w:type="dxa"/>
            <w:tcBorders>
              <w:top w:val="nil"/>
              <w:left w:val="single" w:sz="4" w:space="0" w:color="auto"/>
              <w:bottom w:val="single" w:sz="8" w:space="0" w:color="auto"/>
              <w:right w:val="single" w:sz="4" w:space="0" w:color="auto"/>
            </w:tcBorders>
            <w:shd w:val="clear" w:color="auto" w:fill="auto"/>
            <w:noWrap/>
            <w:vAlign w:val="bottom"/>
            <w:hideMark/>
          </w:tcPr>
          <w:p w14:paraId="79E4F342"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single" w:sz="4" w:space="0" w:color="auto"/>
              <w:bottom w:val="single" w:sz="8" w:space="0" w:color="auto"/>
              <w:right w:val="single" w:sz="4" w:space="0" w:color="auto"/>
            </w:tcBorders>
            <w:shd w:val="clear" w:color="auto" w:fill="auto"/>
            <w:noWrap/>
            <w:vAlign w:val="bottom"/>
            <w:hideMark/>
          </w:tcPr>
          <w:p w14:paraId="5F551779"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r>
      <w:tr w:rsidR="0074639E" w:rsidRPr="0074639E" w14:paraId="4C97A786" w14:textId="77777777" w:rsidTr="0074639E">
        <w:trPr>
          <w:trHeight w:val="300"/>
        </w:trPr>
        <w:tc>
          <w:tcPr>
            <w:tcW w:w="1150" w:type="dxa"/>
            <w:tcBorders>
              <w:top w:val="single" w:sz="4" w:space="0" w:color="auto"/>
              <w:left w:val="nil"/>
              <w:bottom w:val="nil"/>
              <w:right w:val="nil"/>
            </w:tcBorders>
            <w:shd w:val="clear" w:color="auto" w:fill="auto"/>
            <w:vAlign w:val="center"/>
          </w:tcPr>
          <w:p w14:paraId="638FA0BF" w14:textId="77777777" w:rsidR="0074639E" w:rsidRPr="0074639E" w:rsidRDefault="0074639E" w:rsidP="0074639E">
            <w:pPr>
              <w:spacing w:after="160" w:line="252" w:lineRule="auto"/>
              <w:jc w:val="right"/>
              <w:rPr>
                <w:rFonts w:eastAsiaTheme="minorHAnsi"/>
                <w:b/>
                <w:bCs/>
                <w:sz w:val="22"/>
                <w:szCs w:val="22"/>
              </w:rPr>
            </w:pPr>
          </w:p>
        </w:tc>
        <w:tc>
          <w:tcPr>
            <w:tcW w:w="1261" w:type="dxa"/>
            <w:tcBorders>
              <w:top w:val="nil"/>
              <w:left w:val="nil"/>
              <w:bottom w:val="nil"/>
              <w:right w:val="nil"/>
            </w:tcBorders>
            <w:shd w:val="clear" w:color="auto" w:fill="auto"/>
            <w:noWrap/>
            <w:vAlign w:val="center"/>
          </w:tcPr>
          <w:p w14:paraId="18169E2C"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nil"/>
              <w:right w:val="nil"/>
            </w:tcBorders>
            <w:shd w:val="clear" w:color="auto" w:fill="auto"/>
            <w:noWrap/>
            <w:vAlign w:val="bottom"/>
          </w:tcPr>
          <w:p w14:paraId="36BECF35" w14:textId="77777777" w:rsidR="0074639E" w:rsidRPr="0074639E" w:rsidRDefault="0074639E" w:rsidP="0074639E">
            <w:pPr>
              <w:spacing w:after="160" w:line="252" w:lineRule="auto"/>
              <w:rPr>
                <w:rFonts w:eastAsiaTheme="minorHAnsi"/>
                <w:color w:val="000000"/>
                <w:sz w:val="22"/>
                <w:szCs w:val="22"/>
              </w:rPr>
            </w:pPr>
          </w:p>
        </w:tc>
        <w:tc>
          <w:tcPr>
            <w:tcW w:w="2340" w:type="dxa"/>
            <w:tcBorders>
              <w:top w:val="nil"/>
              <w:left w:val="nil"/>
              <w:bottom w:val="nil"/>
              <w:right w:val="nil"/>
            </w:tcBorders>
            <w:shd w:val="clear" w:color="auto" w:fill="auto"/>
            <w:noWrap/>
            <w:vAlign w:val="bottom"/>
          </w:tcPr>
          <w:p w14:paraId="511FFA32" w14:textId="77777777" w:rsidR="0074639E" w:rsidRPr="0074639E" w:rsidRDefault="0074639E" w:rsidP="0074639E">
            <w:pPr>
              <w:spacing w:after="160" w:line="252" w:lineRule="auto"/>
              <w:jc w:val="center"/>
              <w:rPr>
                <w:rFonts w:eastAsiaTheme="minorHAnsi"/>
                <w:b/>
                <w:bCs/>
                <w:sz w:val="22"/>
                <w:szCs w:val="22"/>
              </w:rPr>
            </w:pPr>
          </w:p>
        </w:tc>
        <w:tc>
          <w:tcPr>
            <w:tcW w:w="1440" w:type="dxa"/>
            <w:tcBorders>
              <w:top w:val="nil"/>
              <w:left w:val="nil"/>
              <w:bottom w:val="nil"/>
              <w:right w:val="nil"/>
            </w:tcBorders>
            <w:shd w:val="clear" w:color="auto" w:fill="auto"/>
            <w:noWrap/>
            <w:vAlign w:val="bottom"/>
          </w:tcPr>
          <w:p w14:paraId="52CE371D" w14:textId="77777777" w:rsidR="0074639E" w:rsidRPr="0074639E" w:rsidRDefault="0074639E" w:rsidP="0074639E">
            <w:pPr>
              <w:spacing w:after="160" w:line="252" w:lineRule="auto"/>
              <w:rPr>
                <w:rFonts w:eastAsiaTheme="minorHAnsi"/>
                <w:color w:val="000000"/>
                <w:sz w:val="22"/>
                <w:szCs w:val="22"/>
              </w:rPr>
            </w:pPr>
          </w:p>
        </w:tc>
        <w:tc>
          <w:tcPr>
            <w:tcW w:w="2160" w:type="dxa"/>
            <w:tcBorders>
              <w:top w:val="nil"/>
              <w:left w:val="nil"/>
              <w:bottom w:val="nil"/>
              <w:right w:val="nil"/>
            </w:tcBorders>
            <w:shd w:val="clear" w:color="auto" w:fill="auto"/>
            <w:noWrap/>
            <w:vAlign w:val="bottom"/>
          </w:tcPr>
          <w:p w14:paraId="4C254367" w14:textId="77777777" w:rsidR="0074639E" w:rsidRPr="0074639E" w:rsidRDefault="0074639E" w:rsidP="0074639E">
            <w:pPr>
              <w:spacing w:after="160" w:line="252" w:lineRule="auto"/>
              <w:rPr>
                <w:rFonts w:eastAsiaTheme="minorHAnsi"/>
                <w:b/>
                <w:bCs/>
                <w:sz w:val="22"/>
                <w:szCs w:val="22"/>
              </w:rPr>
            </w:pPr>
          </w:p>
        </w:tc>
      </w:tr>
      <w:tr w:rsidR="0074639E" w:rsidRPr="0074639E" w14:paraId="1E06E51A" w14:textId="77777777" w:rsidTr="0074639E">
        <w:trPr>
          <w:trHeight w:val="80"/>
        </w:trPr>
        <w:tc>
          <w:tcPr>
            <w:tcW w:w="1150" w:type="dxa"/>
            <w:tcBorders>
              <w:top w:val="nil"/>
              <w:left w:val="nil"/>
              <w:bottom w:val="single" w:sz="4" w:space="0" w:color="auto"/>
              <w:right w:val="nil"/>
            </w:tcBorders>
            <w:shd w:val="clear" w:color="auto" w:fill="auto"/>
            <w:noWrap/>
            <w:vAlign w:val="bottom"/>
          </w:tcPr>
          <w:p w14:paraId="7102A91A" w14:textId="77777777" w:rsidR="0074639E" w:rsidRPr="0074639E" w:rsidRDefault="0074639E" w:rsidP="0074639E">
            <w:pPr>
              <w:spacing w:after="160" w:line="252" w:lineRule="auto"/>
              <w:rPr>
                <w:rFonts w:eastAsiaTheme="minorHAnsi"/>
                <w:b/>
                <w:bCs/>
                <w:sz w:val="22"/>
                <w:szCs w:val="22"/>
              </w:rPr>
            </w:pPr>
          </w:p>
        </w:tc>
        <w:tc>
          <w:tcPr>
            <w:tcW w:w="1261" w:type="dxa"/>
            <w:tcBorders>
              <w:top w:val="nil"/>
              <w:left w:val="nil"/>
              <w:bottom w:val="single" w:sz="8" w:space="0" w:color="auto"/>
              <w:right w:val="nil"/>
            </w:tcBorders>
            <w:shd w:val="clear" w:color="auto" w:fill="auto"/>
            <w:noWrap/>
            <w:vAlign w:val="center"/>
          </w:tcPr>
          <w:p w14:paraId="0E1E3A18" w14:textId="77777777" w:rsidR="0074639E" w:rsidRPr="0074639E" w:rsidRDefault="0074639E" w:rsidP="0074639E">
            <w:pPr>
              <w:spacing w:after="160" w:line="252" w:lineRule="auto"/>
              <w:rPr>
                <w:rFonts w:eastAsiaTheme="minorHAnsi"/>
                <w:sz w:val="22"/>
                <w:szCs w:val="22"/>
              </w:rPr>
            </w:pPr>
          </w:p>
        </w:tc>
        <w:tc>
          <w:tcPr>
            <w:tcW w:w="1743" w:type="dxa"/>
            <w:tcBorders>
              <w:top w:val="nil"/>
              <w:left w:val="nil"/>
              <w:bottom w:val="single" w:sz="8" w:space="0" w:color="auto"/>
              <w:right w:val="nil"/>
            </w:tcBorders>
            <w:shd w:val="clear" w:color="auto" w:fill="auto"/>
            <w:noWrap/>
            <w:vAlign w:val="bottom"/>
          </w:tcPr>
          <w:p w14:paraId="38A750B5" w14:textId="77777777" w:rsidR="0074639E" w:rsidRPr="0074639E" w:rsidRDefault="0074639E" w:rsidP="0074639E">
            <w:pPr>
              <w:spacing w:after="160" w:line="252" w:lineRule="auto"/>
              <w:jc w:val="center"/>
              <w:rPr>
                <w:rFonts w:eastAsiaTheme="minorHAnsi"/>
                <w:sz w:val="22"/>
                <w:szCs w:val="22"/>
              </w:rPr>
            </w:pPr>
          </w:p>
        </w:tc>
        <w:tc>
          <w:tcPr>
            <w:tcW w:w="2340" w:type="dxa"/>
            <w:tcBorders>
              <w:top w:val="nil"/>
              <w:left w:val="nil"/>
              <w:bottom w:val="nil"/>
              <w:right w:val="nil"/>
            </w:tcBorders>
            <w:shd w:val="clear" w:color="auto" w:fill="auto"/>
            <w:noWrap/>
            <w:vAlign w:val="bottom"/>
          </w:tcPr>
          <w:p w14:paraId="05D00D1E" w14:textId="77777777" w:rsidR="0074639E" w:rsidRPr="0074639E" w:rsidRDefault="0074639E" w:rsidP="0074639E">
            <w:pPr>
              <w:spacing w:after="160" w:line="252" w:lineRule="auto"/>
              <w:rPr>
                <w:rFonts w:eastAsiaTheme="minorHAnsi"/>
                <w:sz w:val="22"/>
                <w:szCs w:val="22"/>
              </w:rPr>
            </w:pPr>
          </w:p>
        </w:tc>
        <w:tc>
          <w:tcPr>
            <w:tcW w:w="1440" w:type="dxa"/>
            <w:tcBorders>
              <w:top w:val="nil"/>
              <w:left w:val="nil"/>
              <w:bottom w:val="nil"/>
              <w:right w:val="nil"/>
            </w:tcBorders>
            <w:shd w:val="clear" w:color="auto" w:fill="auto"/>
            <w:noWrap/>
            <w:vAlign w:val="bottom"/>
          </w:tcPr>
          <w:p w14:paraId="1993F7D1" w14:textId="77777777" w:rsidR="0074639E" w:rsidRPr="0074639E" w:rsidRDefault="0074639E" w:rsidP="0074639E">
            <w:pPr>
              <w:spacing w:after="160" w:line="252" w:lineRule="auto"/>
              <w:jc w:val="center"/>
              <w:rPr>
                <w:rFonts w:eastAsiaTheme="minorHAnsi"/>
                <w:sz w:val="22"/>
                <w:szCs w:val="22"/>
              </w:rPr>
            </w:pPr>
          </w:p>
        </w:tc>
        <w:tc>
          <w:tcPr>
            <w:tcW w:w="2160" w:type="dxa"/>
            <w:tcBorders>
              <w:top w:val="nil"/>
              <w:left w:val="nil"/>
              <w:bottom w:val="nil"/>
              <w:right w:val="nil"/>
            </w:tcBorders>
            <w:shd w:val="clear" w:color="auto" w:fill="auto"/>
            <w:noWrap/>
            <w:vAlign w:val="bottom"/>
          </w:tcPr>
          <w:p w14:paraId="5C96BE14" w14:textId="77777777" w:rsidR="0074639E" w:rsidRPr="0074639E" w:rsidRDefault="0074639E" w:rsidP="0074639E">
            <w:pPr>
              <w:spacing w:after="160" w:line="252" w:lineRule="auto"/>
              <w:rPr>
                <w:rFonts w:eastAsiaTheme="minorHAnsi"/>
                <w:sz w:val="22"/>
                <w:szCs w:val="22"/>
              </w:rPr>
            </w:pPr>
          </w:p>
        </w:tc>
      </w:tr>
      <w:tr w:rsidR="0074639E" w:rsidRPr="0074639E" w14:paraId="3309233B" w14:textId="77777777" w:rsidTr="0074639E">
        <w:trPr>
          <w:trHeight w:val="300"/>
        </w:trPr>
        <w:tc>
          <w:tcPr>
            <w:tcW w:w="2411" w:type="dxa"/>
            <w:gridSpan w:val="2"/>
            <w:vMerge w:val="restart"/>
            <w:tcBorders>
              <w:top w:val="single" w:sz="4" w:space="0" w:color="auto"/>
              <w:left w:val="single" w:sz="4" w:space="0" w:color="auto"/>
              <w:right w:val="single" w:sz="8" w:space="0" w:color="auto"/>
            </w:tcBorders>
            <w:shd w:val="clear" w:color="auto" w:fill="auto"/>
            <w:noWrap/>
            <w:vAlign w:val="bottom"/>
            <w:hideMark/>
          </w:tcPr>
          <w:p w14:paraId="098FD623"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color w:val="000000"/>
                <w:sz w:val="22"/>
                <w:szCs w:val="22"/>
              </w:rPr>
              <w:t>73-ж</w:t>
            </w:r>
          </w:p>
          <w:p w14:paraId="6E16BF53" w14:textId="77777777" w:rsidR="0074639E" w:rsidRPr="0074639E" w:rsidRDefault="0074639E" w:rsidP="0074639E">
            <w:pPr>
              <w:spacing w:after="160" w:line="252" w:lineRule="auto"/>
              <w:jc w:val="center"/>
              <w:rPr>
                <w:rFonts w:eastAsiaTheme="minorHAnsi"/>
                <w:b/>
                <w:bCs/>
                <w:color w:val="000000"/>
                <w:sz w:val="22"/>
                <w:szCs w:val="22"/>
              </w:rPr>
            </w:pPr>
            <w:r w:rsidRPr="0074639E">
              <w:rPr>
                <w:rFonts w:eastAsiaTheme="minorHAnsi"/>
                <w:b/>
                <w:bCs/>
                <w:sz w:val="22"/>
                <w:szCs w:val="22"/>
              </w:rPr>
              <w:t>с.Тетово</w:t>
            </w:r>
          </w:p>
        </w:tc>
        <w:tc>
          <w:tcPr>
            <w:tcW w:w="1743" w:type="dxa"/>
            <w:tcBorders>
              <w:top w:val="single" w:sz="8" w:space="0" w:color="auto"/>
              <w:left w:val="single" w:sz="8" w:space="0" w:color="auto"/>
              <w:bottom w:val="nil"/>
              <w:right w:val="single" w:sz="4" w:space="0" w:color="auto"/>
            </w:tcBorders>
            <w:shd w:val="clear" w:color="auto" w:fill="auto"/>
            <w:noWrap/>
            <w:vAlign w:val="bottom"/>
            <w:hideMark/>
          </w:tcPr>
          <w:p w14:paraId="79B6BF58"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8" w:space="0" w:color="auto"/>
              <w:left w:val="nil"/>
              <w:bottom w:val="nil"/>
              <w:right w:val="single" w:sz="4" w:space="0" w:color="auto"/>
            </w:tcBorders>
            <w:shd w:val="clear" w:color="auto" w:fill="auto"/>
            <w:noWrap/>
            <w:vAlign w:val="bottom"/>
            <w:hideMark/>
          </w:tcPr>
          <w:p w14:paraId="72D79E42"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над 30 см</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54DF3D9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8" w:space="0" w:color="auto"/>
              <w:left w:val="nil"/>
              <w:bottom w:val="nil"/>
              <w:right w:val="single" w:sz="4" w:space="0" w:color="auto"/>
            </w:tcBorders>
            <w:shd w:val="clear" w:color="auto" w:fill="auto"/>
            <w:noWrap/>
            <w:vAlign w:val="bottom"/>
            <w:hideMark/>
          </w:tcPr>
          <w:p w14:paraId="134AAE30"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4</w:t>
            </w:r>
          </w:p>
        </w:tc>
      </w:tr>
      <w:tr w:rsidR="0074639E" w:rsidRPr="0074639E" w14:paraId="7E5E9875" w14:textId="77777777" w:rsidTr="0074639E">
        <w:trPr>
          <w:trHeight w:val="300"/>
        </w:trPr>
        <w:tc>
          <w:tcPr>
            <w:tcW w:w="2411" w:type="dxa"/>
            <w:gridSpan w:val="2"/>
            <w:vMerge/>
            <w:tcBorders>
              <w:left w:val="single" w:sz="4" w:space="0" w:color="auto"/>
              <w:right w:val="single" w:sz="8" w:space="0" w:color="auto"/>
            </w:tcBorders>
            <w:shd w:val="clear" w:color="auto" w:fill="auto"/>
            <w:noWrap/>
            <w:vAlign w:val="bottom"/>
            <w:hideMark/>
          </w:tcPr>
          <w:p w14:paraId="00996654"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4" w:space="0" w:color="auto"/>
              <w:left w:val="single" w:sz="8" w:space="0" w:color="auto"/>
              <w:bottom w:val="nil"/>
              <w:right w:val="single" w:sz="4" w:space="0" w:color="auto"/>
            </w:tcBorders>
            <w:shd w:val="clear" w:color="auto" w:fill="auto"/>
            <w:noWrap/>
            <w:vAlign w:val="bottom"/>
            <w:hideMark/>
          </w:tcPr>
          <w:p w14:paraId="17F75A77"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075658A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1694DB3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nil"/>
              <w:right w:val="single" w:sz="4" w:space="0" w:color="auto"/>
            </w:tcBorders>
            <w:shd w:val="clear" w:color="auto" w:fill="auto"/>
            <w:noWrap/>
            <w:vAlign w:val="bottom"/>
            <w:hideMark/>
          </w:tcPr>
          <w:p w14:paraId="67A9F666"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15</w:t>
            </w:r>
          </w:p>
        </w:tc>
      </w:tr>
      <w:tr w:rsidR="0074639E" w:rsidRPr="0074639E" w14:paraId="395A2041" w14:textId="77777777" w:rsidTr="0074639E">
        <w:trPr>
          <w:trHeight w:val="315"/>
        </w:trPr>
        <w:tc>
          <w:tcPr>
            <w:tcW w:w="2411" w:type="dxa"/>
            <w:gridSpan w:val="2"/>
            <w:vMerge/>
            <w:tcBorders>
              <w:left w:val="single" w:sz="4" w:space="0" w:color="auto"/>
              <w:right w:val="single" w:sz="8" w:space="0" w:color="auto"/>
            </w:tcBorders>
            <w:shd w:val="clear" w:color="auto" w:fill="auto"/>
            <w:noWrap/>
            <w:vAlign w:val="bottom"/>
            <w:hideMark/>
          </w:tcPr>
          <w:p w14:paraId="0E0BAA28"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08B788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319ABAA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7F6EE09"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77169B8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19</w:t>
            </w:r>
          </w:p>
        </w:tc>
      </w:tr>
      <w:tr w:rsidR="0074639E" w:rsidRPr="0074639E" w14:paraId="5D4CB087" w14:textId="77777777" w:rsidTr="0074639E">
        <w:trPr>
          <w:trHeight w:val="300"/>
        </w:trPr>
        <w:tc>
          <w:tcPr>
            <w:tcW w:w="2411" w:type="dxa"/>
            <w:gridSpan w:val="2"/>
            <w:vMerge/>
            <w:tcBorders>
              <w:left w:val="single" w:sz="4" w:space="0" w:color="auto"/>
              <w:right w:val="single" w:sz="8" w:space="0" w:color="auto"/>
            </w:tcBorders>
            <w:shd w:val="clear" w:color="auto" w:fill="auto"/>
            <w:noWrap/>
            <w:vAlign w:val="bottom"/>
            <w:hideMark/>
          </w:tcPr>
          <w:p w14:paraId="519421B9"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single" w:sz="8" w:space="0" w:color="auto"/>
              <w:bottom w:val="single" w:sz="4" w:space="0" w:color="auto"/>
              <w:right w:val="single" w:sz="4" w:space="0" w:color="auto"/>
            </w:tcBorders>
            <w:shd w:val="clear" w:color="auto" w:fill="auto"/>
            <w:noWrap/>
            <w:vAlign w:val="bottom"/>
            <w:hideMark/>
          </w:tcPr>
          <w:p w14:paraId="3ADE945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07ECC6A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8E161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62F14764"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11</w:t>
            </w:r>
          </w:p>
        </w:tc>
      </w:tr>
      <w:tr w:rsidR="0074639E" w:rsidRPr="0074639E" w14:paraId="1A36951C" w14:textId="77777777" w:rsidTr="0074639E">
        <w:trPr>
          <w:trHeight w:val="300"/>
        </w:trPr>
        <w:tc>
          <w:tcPr>
            <w:tcW w:w="2411" w:type="dxa"/>
            <w:gridSpan w:val="2"/>
            <w:vMerge/>
            <w:tcBorders>
              <w:left w:val="single" w:sz="4" w:space="0" w:color="auto"/>
              <w:right w:val="single" w:sz="8" w:space="0" w:color="auto"/>
            </w:tcBorders>
            <w:shd w:val="clear" w:color="auto" w:fill="auto"/>
            <w:noWrap/>
            <w:vAlign w:val="bottom"/>
            <w:hideMark/>
          </w:tcPr>
          <w:p w14:paraId="621D05C8"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single" w:sz="8" w:space="0" w:color="auto"/>
              <w:bottom w:val="single" w:sz="4" w:space="0" w:color="auto"/>
              <w:right w:val="single" w:sz="4" w:space="0" w:color="auto"/>
            </w:tcBorders>
            <w:shd w:val="clear" w:color="auto" w:fill="auto"/>
            <w:noWrap/>
            <w:vAlign w:val="bottom"/>
            <w:hideMark/>
          </w:tcPr>
          <w:p w14:paraId="0E73A23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0523330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3268A673"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nil"/>
              <w:left w:val="nil"/>
              <w:bottom w:val="single" w:sz="4" w:space="0" w:color="auto"/>
              <w:right w:val="single" w:sz="4" w:space="0" w:color="auto"/>
            </w:tcBorders>
            <w:shd w:val="clear" w:color="auto" w:fill="auto"/>
            <w:noWrap/>
            <w:vAlign w:val="bottom"/>
            <w:hideMark/>
          </w:tcPr>
          <w:p w14:paraId="73C651A1"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13</w:t>
            </w:r>
          </w:p>
        </w:tc>
      </w:tr>
      <w:tr w:rsidR="0074639E" w:rsidRPr="0074639E" w14:paraId="6480FBEE" w14:textId="77777777" w:rsidTr="0074639E">
        <w:trPr>
          <w:trHeight w:val="345"/>
        </w:trPr>
        <w:tc>
          <w:tcPr>
            <w:tcW w:w="2411" w:type="dxa"/>
            <w:gridSpan w:val="2"/>
            <w:vMerge/>
            <w:tcBorders>
              <w:left w:val="single" w:sz="4" w:space="0" w:color="auto"/>
              <w:right w:val="single" w:sz="8" w:space="0" w:color="auto"/>
            </w:tcBorders>
            <w:shd w:val="clear" w:color="auto" w:fill="auto"/>
            <w:noWrap/>
            <w:vAlign w:val="bottom"/>
            <w:hideMark/>
          </w:tcPr>
          <w:p w14:paraId="3B032452"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952CC4"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СРЕДНА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FE31FE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74C1D24"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E06C35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24</w:t>
            </w:r>
          </w:p>
        </w:tc>
      </w:tr>
      <w:tr w:rsidR="0074639E" w:rsidRPr="0074639E" w14:paraId="465A2748" w14:textId="77777777" w:rsidTr="0074639E">
        <w:tc>
          <w:tcPr>
            <w:tcW w:w="2411" w:type="dxa"/>
            <w:gridSpan w:val="2"/>
            <w:vMerge/>
            <w:tcBorders>
              <w:left w:val="single" w:sz="4" w:space="0" w:color="auto"/>
              <w:bottom w:val="nil"/>
              <w:right w:val="single" w:sz="8" w:space="0" w:color="auto"/>
            </w:tcBorders>
            <w:shd w:val="clear" w:color="auto" w:fill="auto"/>
            <w:noWrap/>
            <w:vAlign w:val="bottom"/>
          </w:tcPr>
          <w:p w14:paraId="434DC821" w14:textId="77777777" w:rsidR="0074639E" w:rsidRPr="0074639E" w:rsidRDefault="0074639E" w:rsidP="0074639E">
            <w:pPr>
              <w:spacing w:after="160" w:line="252" w:lineRule="auto"/>
              <w:jc w:val="center"/>
              <w:rPr>
                <w:rFonts w:eastAsiaTheme="minorHAnsi"/>
                <w:b/>
                <w:bCs/>
                <w:color w:val="000000"/>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tcPr>
          <w:p w14:paraId="1A037EB2" w14:textId="77777777" w:rsidR="0074639E" w:rsidRPr="0074639E" w:rsidRDefault="0074639E" w:rsidP="0074639E">
            <w:pPr>
              <w:spacing w:after="160" w:line="252" w:lineRule="auto"/>
              <w:jc w:val="center"/>
              <w:rPr>
                <w:rFonts w:eastAsiaTheme="minorHAnsi"/>
                <w:b/>
                <w:bCs/>
                <w:sz w:val="22"/>
                <w:szCs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3202AF0" w14:textId="77777777" w:rsidR="0074639E" w:rsidRPr="0074639E" w:rsidRDefault="0074639E" w:rsidP="0074639E">
            <w:pPr>
              <w:spacing w:after="160" w:line="252" w:lineRule="auto"/>
              <w:jc w:val="center"/>
              <w:rPr>
                <w:rFonts w:eastAsiaTheme="minorHAnsi"/>
                <w:b/>
                <w:bCs/>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1BFC79" w14:textId="77777777" w:rsidR="0074639E" w:rsidRPr="0074639E" w:rsidRDefault="0074639E" w:rsidP="0074639E">
            <w:pPr>
              <w:spacing w:after="160" w:line="252" w:lineRule="auto"/>
              <w:rPr>
                <w:rFonts w:eastAsiaTheme="minorHAnsi"/>
                <w:b/>
                <w:bCs/>
                <w:sz w:val="22"/>
                <w:szCs w:val="22"/>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0B18C24" w14:textId="77777777" w:rsidR="0074639E" w:rsidRPr="0074639E" w:rsidRDefault="0074639E" w:rsidP="0074639E">
            <w:pPr>
              <w:spacing w:after="160" w:line="252" w:lineRule="auto"/>
              <w:jc w:val="right"/>
              <w:rPr>
                <w:rFonts w:eastAsiaTheme="minorHAnsi"/>
                <w:b/>
                <w:bCs/>
                <w:sz w:val="22"/>
                <w:szCs w:val="22"/>
              </w:rPr>
            </w:pPr>
          </w:p>
        </w:tc>
      </w:tr>
      <w:tr w:rsidR="0074639E" w:rsidRPr="0074639E" w14:paraId="67403BDD" w14:textId="77777777" w:rsidTr="0074639E">
        <w:trPr>
          <w:trHeight w:val="300"/>
        </w:trPr>
        <w:tc>
          <w:tcPr>
            <w:tcW w:w="1150" w:type="dxa"/>
            <w:tcBorders>
              <w:top w:val="single" w:sz="4" w:space="0" w:color="auto"/>
              <w:left w:val="single" w:sz="4" w:space="0" w:color="auto"/>
              <w:bottom w:val="nil"/>
            </w:tcBorders>
            <w:shd w:val="clear" w:color="auto" w:fill="auto"/>
            <w:noWrap/>
            <w:vAlign w:val="bottom"/>
            <w:hideMark/>
          </w:tcPr>
          <w:p w14:paraId="0BA1C5B5" w14:textId="77777777" w:rsidR="0074639E" w:rsidRPr="0074639E" w:rsidRDefault="0074639E" w:rsidP="0074639E">
            <w:pPr>
              <w:spacing w:after="160" w:line="252" w:lineRule="auto"/>
              <w:jc w:val="right"/>
              <w:rPr>
                <w:rFonts w:eastAsiaTheme="minorHAnsi"/>
                <w:b/>
                <w:bCs/>
                <w:sz w:val="22"/>
                <w:szCs w:val="22"/>
              </w:rPr>
            </w:pPr>
          </w:p>
        </w:tc>
        <w:tc>
          <w:tcPr>
            <w:tcW w:w="1261" w:type="dxa"/>
            <w:vMerge w:val="restart"/>
            <w:tcBorders>
              <w:top w:val="single" w:sz="4" w:space="0" w:color="auto"/>
              <w:left w:val="nil"/>
              <w:bottom w:val="nil"/>
              <w:right w:val="single" w:sz="8" w:space="0" w:color="auto"/>
            </w:tcBorders>
            <w:vAlign w:val="center"/>
            <w:hideMark/>
          </w:tcPr>
          <w:p w14:paraId="582A6E58" w14:textId="77777777" w:rsidR="0074639E" w:rsidRPr="0074639E" w:rsidRDefault="0074639E" w:rsidP="0074639E">
            <w:pPr>
              <w:spacing w:after="160" w:line="252" w:lineRule="auto"/>
              <w:jc w:val="center"/>
              <w:rPr>
                <w:rFonts w:eastAsiaTheme="minorHAnsi"/>
                <w:b/>
                <w:bCs/>
                <w:color w:val="000000"/>
                <w:sz w:val="22"/>
                <w:szCs w:val="22"/>
              </w:rPr>
            </w:pPr>
          </w:p>
        </w:tc>
        <w:tc>
          <w:tcPr>
            <w:tcW w:w="1743" w:type="dxa"/>
            <w:tcBorders>
              <w:top w:val="single" w:sz="8" w:space="0" w:color="auto"/>
              <w:left w:val="nil"/>
              <w:bottom w:val="single" w:sz="4" w:space="0" w:color="auto"/>
              <w:right w:val="single" w:sz="4" w:space="0" w:color="auto"/>
            </w:tcBorders>
            <w:shd w:val="clear" w:color="auto" w:fill="auto"/>
            <w:noWrap/>
            <w:vAlign w:val="bottom"/>
            <w:hideMark/>
          </w:tcPr>
          <w:p w14:paraId="6ED80BA5"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Дребна</w:t>
            </w:r>
          </w:p>
        </w:tc>
        <w:tc>
          <w:tcPr>
            <w:tcW w:w="2340" w:type="dxa"/>
            <w:tcBorders>
              <w:top w:val="single" w:sz="8" w:space="0" w:color="auto"/>
              <w:left w:val="nil"/>
              <w:bottom w:val="single" w:sz="4" w:space="0" w:color="auto"/>
              <w:right w:val="single" w:sz="4" w:space="0" w:color="auto"/>
            </w:tcBorders>
            <w:shd w:val="clear" w:color="auto" w:fill="auto"/>
            <w:noWrap/>
            <w:vAlign w:val="bottom"/>
            <w:hideMark/>
          </w:tcPr>
          <w:p w14:paraId="7143A56F"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 xml:space="preserve">Технологична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4B2E9420"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54F572C1" w14:textId="77777777" w:rsidR="0074639E" w:rsidRPr="0074639E" w:rsidRDefault="0074639E" w:rsidP="0074639E">
            <w:pPr>
              <w:spacing w:after="160" w:line="252" w:lineRule="auto"/>
              <w:jc w:val="right"/>
              <w:rPr>
                <w:rFonts w:eastAsiaTheme="minorHAnsi"/>
                <w:color w:val="000000"/>
                <w:sz w:val="22"/>
                <w:szCs w:val="22"/>
              </w:rPr>
            </w:pPr>
            <w:r w:rsidRPr="0074639E">
              <w:rPr>
                <w:rFonts w:eastAsiaTheme="minorHAnsi"/>
                <w:color w:val="000000"/>
                <w:sz w:val="22"/>
                <w:szCs w:val="22"/>
              </w:rPr>
              <w:t>2</w:t>
            </w:r>
          </w:p>
        </w:tc>
      </w:tr>
      <w:tr w:rsidR="0074639E" w:rsidRPr="0074639E" w14:paraId="512F477E" w14:textId="77777777" w:rsidTr="0074639E">
        <w:trPr>
          <w:trHeight w:val="315"/>
        </w:trPr>
        <w:tc>
          <w:tcPr>
            <w:tcW w:w="1150" w:type="dxa"/>
            <w:tcBorders>
              <w:top w:val="nil"/>
              <w:left w:val="single" w:sz="4" w:space="0" w:color="auto"/>
              <w:bottom w:val="nil"/>
            </w:tcBorders>
            <w:shd w:val="clear" w:color="auto" w:fill="auto"/>
            <w:noWrap/>
            <w:vAlign w:val="bottom"/>
            <w:hideMark/>
          </w:tcPr>
          <w:p w14:paraId="264580C0" w14:textId="77777777" w:rsidR="0074639E" w:rsidRPr="0074639E" w:rsidRDefault="0074639E" w:rsidP="0074639E">
            <w:pPr>
              <w:spacing w:after="160" w:line="252" w:lineRule="auto"/>
              <w:jc w:val="right"/>
              <w:rPr>
                <w:rFonts w:eastAsiaTheme="minorHAnsi"/>
                <w:color w:val="000000"/>
                <w:sz w:val="22"/>
                <w:szCs w:val="22"/>
              </w:rPr>
            </w:pPr>
          </w:p>
        </w:tc>
        <w:tc>
          <w:tcPr>
            <w:tcW w:w="1261" w:type="dxa"/>
            <w:vMerge/>
            <w:tcBorders>
              <w:top w:val="single" w:sz="8" w:space="0" w:color="auto"/>
              <w:left w:val="nil"/>
              <w:bottom w:val="nil"/>
              <w:right w:val="single" w:sz="8" w:space="0" w:color="auto"/>
            </w:tcBorders>
            <w:vAlign w:val="center"/>
            <w:hideMark/>
          </w:tcPr>
          <w:p w14:paraId="53691C11"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single" w:sz="8" w:space="0" w:color="auto"/>
              <w:right w:val="single" w:sz="4" w:space="0" w:color="auto"/>
            </w:tcBorders>
            <w:shd w:val="clear" w:color="auto" w:fill="auto"/>
            <w:noWrap/>
            <w:vAlign w:val="bottom"/>
            <w:hideMark/>
          </w:tcPr>
          <w:p w14:paraId="02669B9C"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ДРЕБНА</w:t>
            </w:r>
          </w:p>
        </w:tc>
        <w:tc>
          <w:tcPr>
            <w:tcW w:w="2340" w:type="dxa"/>
            <w:tcBorders>
              <w:top w:val="nil"/>
              <w:left w:val="nil"/>
              <w:bottom w:val="single" w:sz="8" w:space="0" w:color="auto"/>
              <w:right w:val="single" w:sz="4" w:space="0" w:color="auto"/>
            </w:tcBorders>
            <w:shd w:val="clear" w:color="auto" w:fill="auto"/>
            <w:noWrap/>
            <w:vAlign w:val="bottom"/>
            <w:hideMark/>
          </w:tcPr>
          <w:p w14:paraId="356C649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A5B1806"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33B566A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50FC3679" w14:textId="77777777" w:rsidTr="0074639E">
        <w:trPr>
          <w:trHeight w:val="300"/>
        </w:trPr>
        <w:tc>
          <w:tcPr>
            <w:tcW w:w="1150" w:type="dxa"/>
            <w:tcBorders>
              <w:top w:val="nil"/>
              <w:left w:val="single" w:sz="4" w:space="0" w:color="auto"/>
              <w:bottom w:val="nil"/>
            </w:tcBorders>
            <w:shd w:val="clear" w:color="auto" w:fill="auto"/>
            <w:noWrap/>
            <w:vAlign w:val="bottom"/>
            <w:hideMark/>
          </w:tcPr>
          <w:p w14:paraId="1DD6832B"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4972CCA8"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5422202C"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C391B57"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DAACE6"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срлп</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127DAA8"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51</w:t>
            </w:r>
          </w:p>
        </w:tc>
      </w:tr>
      <w:tr w:rsidR="0074639E" w:rsidRPr="0074639E" w14:paraId="1F58E288" w14:textId="77777777" w:rsidTr="0074639E">
        <w:trPr>
          <w:trHeight w:val="315"/>
        </w:trPr>
        <w:tc>
          <w:tcPr>
            <w:tcW w:w="1150" w:type="dxa"/>
            <w:tcBorders>
              <w:top w:val="nil"/>
              <w:left w:val="single" w:sz="4" w:space="0" w:color="auto"/>
              <w:bottom w:val="nil"/>
            </w:tcBorders>
            <w:shd w:val="clear" w:color="auto" w:fill="auto"/>
            <w:noWrap/>
            <w:vAlign w:val="bottom"/>
            <w:hideMark/>
          </w:tcPr>
          <w:p w14:paraId="76C298D2" w14:textId="77777777" w:rsidR="0074639E" w:rsidRPr="0074639E" w:rsidRDefault="0074639E" w:rsidP="0074639E">
            <w:pPr>
              <w:spacing w:after="160" w:line="252" w:lineRule="auto"/>
              <w:jc w:val="right"/>
              <w:rPr>
                <w:rFonts w:eastAsiaTheme="minorHAnsi"/>
                <w:sz w:val="22"/>
                <w:szCs w:val="22"/>
              </w:rPr>
            </w:pPr>
          </w:p>
        </w:tc>
        <w:tc>
          <w:tcPr>
            <w:tcW w:w="1261" w:type="dxa"/>
            <w:vMerge/>
            <w:tcBorders>
              <w:top w:val="single" w:sz="8" w:space="0" w:color="auto"/>
              <w:left w:val="nil"/>
              <w:bottom w:val="nil"/>
              <w:right w:val="single" w:sz="8" w:space="0" w:color="auto"/>
            </w:tcBorders>
            <w:vAlign w:val="center"/>
            <w:hideMark/>
          </w:tcPr>
          <w:p w14:paraId="226D9A77"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61CB898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586869D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38B06C57"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6339114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51</w:t>
            </w:r>
          </w:p>
        </w:tc>
      </w:tr>
      <w:tr w:rsidR="0074639E" w:rsidRPr="0074639E" w14:paraId="478C1354" w14:textId="77777777" w:rsidTr="0074639E">
        <w:trPr>
          <w:trHeight w:val="315"/>
        </w:trPr>
        <w:tc>
          <w:tcPr>
            <w:tcW w:w="1150" w:type="dxa"/>
            <w:tcBorders>
              <w:top w:val="nil"/>
              <w:left w:val="single" w:sz="4" w:space="0" w:color="auto"/>
              <w:bottom w:val="nil"/>
            </w:tcBorders>
            <w:shd w:val="clear" w:color="auto" w:fill="auto"/>
            <w:noWrap/>
            <w:vAlign w:val="bottom"/>
            <w:hideMark/>
          </w:tcPr>
          <w:p w14:paraId="2FF73A0C"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3A7AB281"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101ED808"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0A52643B"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срлп</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15DBDD30"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2EC1454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96</w:t>
            </w:r>
          </w:p>
        </w:tc>
      </w:tr>
      <w:tr w:rsidR="0074639E" w:rsidRPr="0074639E" w14:paraId="39ED6EC8" w14:textId="77777777" w:rsidTr="0074639E">
        <w:trPr>
          <w:trHeight w:val="300"/>
        </w:trPr>
        <w:tc>
          <w:tcPr>
            <w:tcW w:w="1150" w:type="dxa"/>
            <w:tcBorders>
              <w:top w:val="nil"/>
              <w:left w:val="single" w:sz="4" w:space="0" w:color="auto"/>
              <w:bottom w:val="nil"/>
            </w:tcBorders>
            <w:shd w:val="clear" w:color="auto" w:fill="auto"/>
            <w:noWrap/>
            <w:vAlign w:val="bottom"/>
            <w:hideMark/>
          </w:tcPr>
          <w:p w14:paraId="63CE697C"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00B1B070"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3BCA6BDD"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5F98D972"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05DADFC1"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гбр</w:t>
            </w:r>
          </w:p>
        </w:tc>
        <w:tc>
          <w:tcPr>
            <w:tcW w:w="2160" w:type="dxa"/>
            <w:tcBorders>
              <w:top w:val="nil"/>
              <w:left w:val="nil"/>
              <w:bottom w:val="single" w:sz="4" w:space="0" w:color="auto"/>
              <w:right w:val="single" w:sz="4" w:space="0" w:color="auto"/>
            </w:tcBorders>
            <w:shd w:val="clear" w:color="auto" w:fill="auto"/>
            <w:noWrap/>
            <w:vAlign w:val="bottom"/>
            <w:hideMark/>
          </w:tcPr>
          <w:p w14:paraId="38C6B3D3"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5</w:t>
            </w:r>
          </w:p>
        </w:tc>
      </w:tr>
      <w:tr w:rsidR="0074639E" w:rsidRPr="0074639E" w14:paraId="6F1BE309" w14:textId="77777777" w:rsidTr="0074639E">
        <w:trPr>
          <w:trHeight w:val="315"/>
        </w:trPr>
        <w:tc>
          <w:tcPr>
            <w:tcW w:w="1150" w:type="dxa"/>
            <w:tcBorders>
              <w:top w:val="nil"/>
              <w:left w:val="single" w:sz="4" w:space="0" w:color="auto"/>
              <w:bottom w:val="nil"/>
            </w:tcBorders>
            <w:shd w:val="clear" w:color="auto" w:fill="auto"/>
            <w:noWrap/>
            <w:vAlign w:val="bottom"/>
            <w:hideMark/>
          </w:tcPr>
          <w:p w14:paraId="64BFD348" w14:textId="77777777" w:rsidR="0074639E" w:rsidRPr="0074639E" w:rsidRDefault="0074639E" w:rsidP="0074639E">
            <w:pPr>
              <w:spacing w:after="160" w:line="252" w:lineRule="auto"/>
              <w:jc w:val="right"/>
              <w:rPr>
                <w:rFonts w:eastAsiaTheme="minorHAnsi"/>
                <w:sz w:val="22"/>
                <w:szCs w:val="22"/>
              </w:rPr>
            </w:pPr>
          </w:p>
        </w:tc>
        <w:tc>
          <w:tcPr>
            <w:tcW w:w="1261" w:type="dxa"/>
            <w:vMerge/>
            <w:tcBorders>
              <w:top w:val="single" w:sz="8" w:space="0" w:color="auto"/>
              <w:left w:val="nil"/>
              <w:bottom w:val="nil"/>
              <w:right w:val="single" w:sz="8" w:space="0" w:color="auto"/>
            </w:tcBorders>
            <w:vAlign w:val="center"/>
            <w:hideMark/>
          </w:tcPr>
          <w:p w14:paraId="2E196F30"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20CB4BD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32297B48"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7C6B3C83"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38FD791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w:t>
            </w:r>
          </w:p>
        </w:tc>
      </w:tr>
      <w:tr w:rsidR="0074639E" w:rsidRPr="0074639E" w14:paraId="605A8439" w14:textId="77777777" w:rsidTr="0074639E">
        <w:trPr>
          <w:trHeight w:val="315"/>
        </w:trPr>
        <w:tc>
          <w:tcPr>
            <w:tcW w:w="1150" w:type="dxa"/>
            <w:tcBorders>
              <w:top w:val="nil"/>
              <w:left w:val="single" w:sz="4" w:space="0" w:color="auto"/>
              <w:bottom w:val="nil"/>
            </w:tcBorders>
            <w:shd w:val="clear" w:color="auto" w:fill="auto"/>
            <w:noWrap/>
            <w:vAlign w:val="bottom"/>
            <w:hideMark/>
          </w:tcPr>
          <w:p w14:paraId="1BE1D57F"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41C81B1D"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34C5074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05B5A755"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гбр</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24E12E9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6DC6027E"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5</w:t>
            </w:r>
          </w:p>
        </w:tc>
      </w:tr>
      <w:tr w:rsidR="0074639E" w:rsidRPr="0074639E" w14:paraId="42445E79" w14:textId="77777777" w:rsidTr="0074639E">
        <w:trPr>
          <w:trHeight w:val="300"/>
        </w:trPr>
        <w:tc>
          <w:tcPr>
            <w:tcW w:w="1150" w:type="dxa"/>
            <w:tcBorders>
              <w:top w:val="nil"/>
              <w:left w:val="single" w:sz="4" w:space="0" w:color="auto"/>
              <w:bottom w:val="nil"/>
            </w:tcBorders>
            <w:shd w:val="clear" w:color="auto" w:fill="auto"/>
            <w:noWrap/>
            <w:vAlign w:val="bottom"/>
            <w:hideMark/>
          </w:tcPr>
          <w:p w14:paraId="0B8F60A4"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167B3691"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0FE91AFE"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7CBD2C3B"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0056C8D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кл</w:t>
            </w:r>
          </w:p>
        </w:tc>
        <w:tc>
          <w:tcPr>
            <w:tcW w:w="2160" w:type="dxa"/>
            <w:tcBorders>
              <w:top w:val="nil"/>
              <w:left w:val="nil"/>
              <w:bottom w:val="single" w:sz="4" w:space="0" w:color="auto"/>
              <w:right w:val="single" w:sz="4" w:space="0" w:color="auto"/>
            </w:tcBorders>
            <w:shd w:val="clear" w:color="auto" w:fill="auto"/>
            <w:noWrap/>
            <w:vAlign w:val="bottom"/>
            <w:hideMark/>
          </w:tcPr>
          <w:p w14:paraId="1C63F896"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2</w:t>
            </w:r>
          </w:p>
        </w:tc>
      </w:tr>
      <w:tr w:rsidR="0074639E" w:rsidRPr="0074639E" w14:paraId="3FB77243" w14:textId="77777777" w:rsidTr="0074639E">
        <w:trPr>
          <w:trHeight w:val="315"/>
        </w:trPr>
        <w:tc>
          <w:tcPr>
            <w:tcW w:w="1150" w:type="dxa"/>
            <w:tcBorders>
              <w:top w:val="nil"/>
              <w:left w:val="single" w:sz="4" w:space="0" w:color="auto"/>
              <w:bottom w:val="nil"/>
            </w:tcBorders>
            <w:shd w:val="clear" w:color="auto" w:fill="auto"/>
            <w:noWrap/>
            <w:vAlign w:val="bottom"/>
            <w:hideMark/>
          </w:tcPr>
          <w:p w14:paraId="53E910DD" w14:textId="77777777" w:rsidR="0074639E" w:rsidRPr="0074639E" w:rsidRDefault="0074639E" w:rsidP="0074639E">
            <w:pPr>
              <w:spacing w:after="160" w:line="252" w:lineRule="auto"/>
              <w:jc w:val="right"/>
              <w:rPr>
                <w:rFonts w:eastAsiaTheme="minorHAnsi"/>
                <w:sz w:val="22"/>
                <w:szCs w:val="22"/>
              </w:rPr>
            </w:pPr>
          </w:p>
        </w:tc>
        <w:tc>
          <w:tcPr>
            <w:tcW w:w="1261" w:type="dxa"/>
            <w:vMerge/>
            <w:tcBorders>
              <w:top w:val="single" w:sz="8" w:space="0" w:color="auto"/>
              <w:left w:val="nil"/>
              <w:bottom w:val="nil"/>
              <w:right w:val="single" w:sz="8" w:space="0" w:color="auto"/>
            </w:tcBorders>
            <w:vAlign w:val="center"/>
            <w:hideMark/>
          </w:tcPr>
          <w:p w14:paraId="2F38BE03"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2EDE36C2"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1DE776C3"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53C3D8DA"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1B62FE03"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7F4501D2" w14:textId="77777777" w:rsidTr="0074639E">
        <w:trPr>
          <w:trHeight w:val="315"/>
        </w:trPr>
        <w:tc>
          <w:tcPr>
            <w:tcW w:w="1150" w:type="dxa"/>
            <w:tcBorders>
              <w:top w:val="nil"/>
              <w:left w:val="single" w:sz="4" w:space="0" w:color="auto"/>
              <w:bottom w:val="nil"/>
            </w:tcBorders>
            <w:shd w:val="clear" w:color="auto" w:fill="auto"/>
            <w:noWrap/>
            <w:vAlign w:val="bottom"/>
            <w:hideMark/>
          </w:tcPr>
          <w:p w14:paraId="7BA73E84"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5A164769"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23BE71E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5C2517F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кл</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16163A0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6DBCCE58"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2</w:t>
            </w:r>
          </w:p>
        </w:tc>
      </w:tr>
      <w:tr w:rsidR="0074639E" w:rsidRPr="0074639E" w14:paraId="7B6F1888" w14:textId="77777777" w:rsidTr="0074639E">
        <w:trPr>
          <w:trHeight w:val="300"/>
        </w:trPr>
        <w:tc>
          <w:tcPr>
            <w:tcW w:w="1150" w:type="dxa"/>
            <w:tcBorders>
              <w:top w:val="nil"/>
              <w:left w:val="single" w:sz="4" w:space="0" w:color="auto"/>
              <w:bottom w:val="nil"/>
            </w:tcBorders>
            <w:shd w:val="clear" w:color="auto" w:fill="auto"/>
            <w:noWrap/>
            <w:vAlign w:val="bottom"/>
            <w:hideMark/>
          </w:tcPr>
          <w:p w14:paraId="1563DF3C"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3377C3B5"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149BD877"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39CBFB50"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6174FABC"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цр</w:t>
            </w:r>
          </w:p>
        </w:tc>
        <w:tc>
          <w:tcPr>
            <w:tcW w:w="2160" w:type="dxa"/>
            <w:tcBorders>
              <w:top w:val="nil"/>
              <w:left w:val="nil"/>
              <w:bottom w:val="single" w:sz="4" w:space="0" w:color="auto"/>
              <w:right w:val="single" w:sz="4" w:space="0" w:color="auto"/>
            </w:tcBorders>
            <w:shd w:val="clear" w:color="auto" w:fill="auto"/>
            <w:noWrap/>
            <w:vAlign w:val="bottom"/>
            <w:hideMark/>
          </w:tcPr>
          <w:p w14:paraId="5FC3F3DC"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12</w:t>
            </w:r>
          </w:p>
        </w:tc>
      </w:tr>
      <w:tr w:rsidR="0074639E" w:rsidRPr="0074639E" w14:paraId="4D0975E8" w14:textId="77777777" w:rsidTr="0074639E">
        <w:trPr>
          <w:trHeight w:val="315"/>
        </w:trPr>
        <w:tc>
          <w:tcPr>
            <w:tcW w:w="1150" w:type="dxa"/>
            <w:tcBorders>
              <w:top w:val="nil"/>
              <w:left w:val="single" w:sz="4" w:space="0" w:color="auto"/>
              <w:bottom w:val="nil"/>
            </w:tcBorders>
            <w:shd w:val="clear" w:color="auto" w:fill="auto"/>
            <w:noWrap/>
            <w:vAlign w:val="bottom"/>
            <w:hideMark/>
          </w:tcPr>
          <w:p w14:paraId="700D22E6" w14:textId="77777777" w:rsidR="0074639E" w:rsidRPr="0074639E" w:rsidRDefault="0074639E" w:rsidP="0074639E">
            <w:pPr>
              <w:spacing w:after="160" w:line="252" w:lineRule="auto"/>
              <w:jc w:val="right"/>
              <w:rPr>
                <w:rFonts w:eastAsiaTheme="minorHAnsi"/>
                <w:sz w:val="22"/>
                <w:szCs w:val="22"/>
              </w:rPr>
            </w:pPr>
          </w:p>
        </w:tc>
        <w:tc>
          <w:tcPr>
            <w:tcW w:w="1261" w:type="dxa"/>
            <w:vMerge/>
            <w:tcBorders>
              <w:top w:val="single" w:sz="8" w:space="0" w:color="auto"/>
              <w:left w:val="nil"/>
              <w:bottom w:val="nil"/>
              <w:right w:val="single" w:sz="8" w:space="0" w:color="auto"/>
            </w:tcBorders>
            <w:vAlign w:val="center"/>
            <w:hideMark/>
          </w:tcPr>
          <w:p w14:paraId="4300B762"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0D87FEC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3544BE8D"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294F06E8"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57C8CA65"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12</w:t>
            </w:r>
          </w:p>
        </w:tc>
      </w:tr>
      <w:tr w:rsidR="0074639E" w:rsidRPr="0074639E" w14:paraId="1D9C7DF1" w14:textId="77777777" w:rsidTr="0074639E">
        <w:trPr>
          <w:trHeight w:val="315"/>
        </w:trPr>
        <w:tc>
          <w:tcPr>
            <w:tcW w:w="1150" w:type="dxa"/>
            <w:tcBorders>
              <w:top w:val="nil"/>
              <w:left w:val="single" w:sz="4" w:space="0" w:color="auto"/>
              <w:bottom w:val="nil"/>
            </w:tcBorders>
            <w:shd w:val="clear" w:color="auto" w:fill="auto"/>
            <w:noWrap/>
            <w:vAlign w:val="bottom"/>
            <w:hideMark/>
          </w:tcPr>
          <w:p w14:paraId="7EFD30BA" w14:textId="77777777" w:rsidR="0074639E" w:rsidRPr="0074639E" w:rsidRDefault="0074639E" w:rsidP="0074639E">
            <w:pPr>
              <w:spacing w:after="160" w:line="252" w:lineRule="auto"/>
              <w:jc w:val="right"/>
              <w:rPr>
                <w:rFonts w:eastAsiaTheme="minorHAnsi"/>
                <w:b/>
                <w:bCs/>
                <w:sz w:val="22"/>
                <w:szCs w:val="22"/>
              </w:rPr>
            </w:pPr>
          </w:p>
        </w:tc>
        <w:tc>
          <w:tcPr>
            <w:tcW w:w="1261" w:type="dxa"/>
            <w:vMerge/>
            <w:tcBorders>
              <w:top w:val="single" w:sz="8" w:space="0" w:color="auto"/>
              <w:left w:val="nil"/>
              <w:bottom w:val="nil"/>
              <w:right w:val="single" w:sz="8" w:space="0" w:color="auto"/>
            </w:tcBorders>
            <w:vAlign w:val="center"/>
            <w:hideMark/>
          </w:tcPr>
          <w:p w14:paraId="52433B8B" w14:textId="77777777" w:rsidR="0074639E" w:rsidRPr="0074639E" w:rsidRDefault="0074639E" w:rsidP="0074639E">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78501397"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330C8EBA"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цр</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03CC4D9D"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single" w:sz="8" w:space="0" w:color="auto"/>
              <w:left w:val="nil"/>
              <w:bottom w:val="single" w:sz="8" w:space="0" w:color="auto"/>
              <w:right w:val="single" w:sz="4" w:space="0" w:color="auto"/>
            </w:tcBorders>
            <w:shd w:val="clear" w:color="000000" w:fill="FFFF99"/>
            <w:noWrap/>
            <w:vAlign w:val="bottom"/>
            <w:hideMark/>
          </w:tcPr>
          <w:p w14:paraId="4FCA43EB"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12</w:t>
            </w:r>
          </w:p>
        </w:tc>
      </w:tr>
      <w:tr w:rsidR="0074639E" w:rsidRPr="0074639E" w14:paraId="3E54C250" w14:textId="77777777" w:rsidTr="0074639E">
        <w:trPr>
          <w:trHeight w:val="300"/>
        </w:trPr>
        <w:tc>
          <w:tcPr>
            <w:tcW w:w="2411" w:type="dxa"/>
            <w:gridSpan w:val="2"/>
            <w:tcBorders>
              <w:top w:val="nil"/>
              <w:left w:val="single" w:sz="4" w:space="0" w:color="auto"/>
              <w:bottom w:val="nil"/>
              <w:right w:val="single" w:sz="8" w:space="0" w:color="auto"/>
            </w:tcBorders>
            <w:shd w:val="clear" w:color="auto" w:fill="auto"/>
            <w:noWrap/>
            <w:vAlign w:val="bottom"/>
            <w:hideMark/>
          </w:tcPr>
          <w:p w14:paraId="17984BCA"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48A03190"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449A4F75" w14:textId="77777777" w:rsidR="0074639E" w:rsidRPr="0074639E" w:rsidRDefault="0074639E" w:rsidP="0074639E">
            <w:pPr>
              <w:spacing w:after="160" w:line="252" w:lineRule="auto"/>
              <w:jc w:val="center"/>
              <w:rPr>
                <w:rFonts w:eastAsiaTheme="minorHAnsi"/>
                <w:sz w:val="22"/>
                <w:szCs w:val="22"/>
              </w:rPr>
            </w:pPr>
            <w:r w:rsidRPr="0074639E">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6EE715CA" w14:textId="77777777" w:rsidR="0074639E" w:rsidRPr="0074639E" w:rsidRDefault="0074639E" w:rsidP="0074639E">
            <w:pPr>
              <w:spacing w:after="160" w:line="252" w:lineRule="auto"/>
              <w:jc w:val="center"/>
              <w:rPr>
                <w:rFonts w:eastAsiaTheme="minorHAnsi"/>
                <w:color w:val="000000"/>
                <w:sz w:val="22"/>
                <w:szCs w:val="22"/>
              </w:rPr>
            </w:pPr>
            <w:r w:rsidRPr="0074639E">
              <w:rPr>
                <w:rFonts w:eastAsiaTheme="minorHAnsi"/>
                <w:color w:val="000000"/>
                <w:sz w:val="22"/>
                <w:szCs w:val="22"/>
              </w:rPr>
              <w:t>яс</w:t>
            </w:r>
          </w:p>
        </w:tc>
        <w:tc>
          <w:tcPr>
            <w:tcW w:w="2160" w:type="dxa"/>
            <w:tcBorders>
              <w:top w:val="nil"/>
              <w:left w:val="nil"/>
              <w:bottom w:val="single" w:sz="4" w:space="0" w:color="auto"/>
              <w:right w:val="single" w:sz="4" w:space="0" w:color="auto"/>
            </w:tcBorders>
            <w:shd w:val="clear" w:color="auto" w:fill="auto"/>
            <w:noWrap/>
            <w:vAlign w:val="bottom"/>
            <w:hideMark/>
          </w:tcPr>
          <w:p w14:paraId="323BE1DE" w14:textId="77777777" w:rsidR="0074639E" w:rsidRPr="0074639E" w:rsidRDefault="0074639E" w:rsidP="0074639E">
            <w:pPr>
              <w:spacing w:after="160" w:line="252" w:lineRule="auto"/>
              <w:jc w:val="right"/>
              <w:rPr>
                <w:rFonts w:eastAsiaTheme="minorHAnsi"/>
                <w:sz w:val="22"/>
                <w:szCs w:val="22"/>
              </w:rPr>
            </w:pPr>
            <w:r w:rsidRPr="0074639E">
              <w:rPr>
                <w:rFonts w:eastAsiaTheme="minorHAnsi"/>
                <w:sz w:val="22"/>
                <w:szCs w:val="22"/>
              </w:rPr>
              <w:t>14</w:t>
            </w:r>
          </w:p>
        </w:tc>
      </w:tr>
      <w:tr w:rsidR="0074639E" w:rsidRPr="0074639E" w14:paraId="4D26D38E"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noWrap/>
            <w:vAlign w:val="bottom"/>
            <w:hideMark/>
          </w:tcPr>
          <w:p w14:paraId="54AF4789"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63582FC1"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ДЪРВА</w:t>
            </w:r>
          </w:p>
        </w:tc>
        <w:tc>
          <w:tcPr>
            <w:tcW w:w="2340" w:type="dxa"/>
            <w:tcBorders>
              <w:top w:val="nil"/>
              <w:left w:val="nil"/>
              <w:bottom w:val="single" w:sz="8" w:space="0" w:color="auto"/>
              <w:right w:val="single" w:sz="4" w:space="0" w:color="auto"/>
            </w:tcBorders>
            <w:shd w:val="clear" w:color="auto" w:fill="auto"/>
            <w:noWrap/>
            <w:vAlign w:val="bottom"/>
            <w:hideMark/>
          </w:tcPr>
          <w:p w14:paraId="492CE8E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AF01EC4" w14:textId="77777777" w:rsidR="0074639E" w:rsidRPr="0074639E" w:rsidRDefault="0074639E" w:rsidP="0074639E">
            <w:pPr>
              <w:spacing w:after="160" w:line="252" w:lineRule="auto"/>
              <w:rPr>
                <w:rFonts w:eastAsiaTheme="minorHAnsi"/>
                <w:b/>
                <w:bCs/>
                <w:sz w:val="22"/>
                <w:szCs w:val="22"/>
              </w:rPr>
            </w:pPr>
            <w:r w:rsidRPr="0074639E">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48D9232A"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14</w:t>
            </w:r>
          </w:p>
        </w:tc>
      </w:tr>
      <w:tr w:rsidR="0074639E" w:rsidRPr="0074639E" w14:paraId="3D324514" w14:textId="77777777" w:rsidTr="0074639E">
        <w:trPr>
          <w:trHeight w:val="315"/>
        </w:trPr>
        <w:tc>
          <w:tcPr>
            <w:tcW w:w="2411" w:type="dxa"/>
            <w:gridSpan w:val="2"/>
            <w:tcBorders>
              <w:top w:val="nil"/>
              <w:left w:val="single" w:sz="4" w:space="0" w:color="auto"/>
              <w:bottom w:val="nil"/>
              <w:right w:val="single" w:sz="8" w:space="0" w:color="auto"/>
            </w:tcBorders>
            <w:shd w:val="clear" w:color="auto" w:fill="auto"/>
            <w:noWrap/>
            <w:vAlign w:val="bottom"/>
            <w:hideMark/>
          </w:tcPr>
          <w:p w14:paraId="658ECB7F"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3221A9F8"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508258F9"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яс</w:t>
            </w:r>
          </w:p>
        </w:tc>
        <w:tc>
          <w:tcPr>
            <w:tcW w:w="1440" w:type="dxa"/>
            <w:tcBorders>
              <w:top w:val="nil"/>
              <w:left w:val="nil"/>
              <w:bottom w:val="single" w:sz="8" w:space="0" w:color="auto"/>
              <w:right w:val="single" w:sz="4" w:space="0" w:color="auto"/>
            </w:tcBorders>
            <w:shd w:val="clear" w:color="000000" w:fill="FFFF99"/>
            <w:noWrap/>
            <w:vAlign w:val="bottom"/>
            <w:hideMark/>
          </w:tcPr>
          <w:p w14:paraId="339C260B"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086C48D2"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14</w:t>
            </w:r>
          </w:p>
        </w:tc>
      </w:tr>
      <w:tr w:rsidR="0074639E" w:rsidRPr="0074639E" w14:paraId="02BD5844" w14:textId="77777777" w:rsidTr="0074639E">
        <w:trPr>
          <w:trHeight w:val="315"/>
        </w:trPr>
        <w:tc>
          <w:tcPr>
            <w:tcW w:w="2411" w:type="dxa"/>
            <w:gridSpan w:val="2"/>
            <w:tcBorders>
              <w:top w:val="nil"/>
              <w:left w:val="single" w:sz="4" w:space="0" w:color="auto"/>
              <w:bottom w:val="single" w:sz="4" w:space="0" w:color="auto"/>
              <w:right w:val="single" w:sz="8" w:space="0" w:color="auto"/>
            </w:tcBorders>
            <w:shd w:val="clear" w:color="auto" w:fill="auto"/>
            <w:noWrap/>
            <w:vAlign w:val="bottom"/>
            <w:hideMark/>
          </w:tcPr>
          <w:p w14:paraId="4C90F139" w14:textId="77777777" w:rsidR="0074639E" w:rsidRPr="0074639E" w:rsidRDefault="0074639E" w:rsidP="0074639E">
            <w:pPr>
              <w:spacing w:after="160" w:line="252" w:lineRule="auto"/>
              <w:rPr>
                <w:rFonts w:eastAsiaTheme="minorHAnsi"/>
                <w:b/>
                <w:bCs/>
                <w:color w:val="000000"/>
                <w:sz w:val="22"/>
                <w:szCs w:val="22"/>
              </w:rPr>
            </w:pPr>
            <w:r w:rsidRPr="0074639E">
              <w:rPr>
                <w:rFonts w:eastAsiaTheme="minorHAnsi"/>
                <w:b/>
                <w:bCs/>
                <w:color w:val="000000"/>
                <w:sz w:val="22"/>
                <w:szCs w:val="22"/>
              </w:rPr>
              <w:lastRenderedPageBreak/>
              <w:t> </w:t>
            </w:r>
          </w:p>
        </w:tc>
        <w:tc>
          <w:tcPr>
            <w:tcW w:w="1743" w:type="dxa"/>
            <w:tcBorders>
              <w:top w:val="nil"/>
              <w:left w:val="nil"/>
              <w:bottom w:val="single" w:sz="8" w:space="0" w:color="auto"/>
              <w:right w:val="single" w:sz="4" w:space="0" w:color="auto"/>
            </w:tcBorders>
            <w:shd w:val="clear" w:color="000000" w:fill="FFFF99"/>
            <w:noWrap/>
            <w:vAlign w:val="bottom"/>
            <w:hideMark/>
          </w:tcPr>
          <w:p w14:paraId="6F82F331"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0DB896B0" w14:textId="77777777" w:rsidR="0074639E" w:rsidRPr="0074639E" w:rsidRDefault="0074639E" w:rsidP="0074639E">
            <w:pPr>
              <w:spacing w:after="160" w:line="252" w:lineRule="auto"/>
              <w:jc w:val="center"/>
              <w:rPr>
                <w:rFonts w:eastAsiaTheme="minorHAnsi"/>
                <w:b/>
                <w:bCs/>
                <w:sz w:val="22"/>
                <w:szCs w:val="22"/>
              </w:rPr>
            </w:pPr>
            <w:r w:rsidRPr="0074639E">
              <w:rPr>
                <w:rFonts w:eastAsiaTheme="minorHAnsi"/>
                <w:b/>
                <w:bCs/>
                <w:sz w:val="22"/>
                <w:szCs w:val="22"/>
              </w:rPr>
              <w:t>Общо за подотдел 73-ж</w:t>
            </w:r>
          </w:p>
        </w:tc>
        <w:tc>
          <w:tcPr>
            <w:tcW w:w="1440" w:type="dxa"/>
            <w:tcBorders>
              <w:top w:val="nil"/>
              <w:left w:val="nil"/>
              <w:bottom w:val="single" w:sz="8" w:space="0" w:color="auto"/>
              <w:right w:val="single" w:sz="4" w:space="0" w:color="auto"/>
            </w:tcBorders>
            <w:shd w:val="clear" w:color="000000" w:fill="FFFF99"/>
            <w:noWrap/>
            <w:vAlign w:val="bottom"/>
            <w:hideMark/>
          </w:tcPr>
          <w:p w14:paraId="7D79A963" w14:textId="77777777" w:rsidR="0074639E" w:rsidRPr="0074639E" w:rsidRDefault="0074639E" w:rsidP="0074639E">
            <w:pPr>
              <w:spacing w:after="160" w:line="252" w:lineRule="auto"/>
              <w:rPr>
                <w:rFonts w:eastAsiaTheme="minorHAnsi"/>
                <w:color w:val="000000"/>
                <w:sz w:val="22"/>
                <w:szCs w:val="22"/>
              </w:rPr>
            </w:pPr>
            <w:r w:rsidRPr="0074639E">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3F6437CC" w14:textId="77777777" w:rsidR="0074639E" w:rsidRPr="0074639E" w:rsidRDefault="0074639E" w:rsidP="0074639E">
            <w:pPr>
              <w:spacing w:after="160" w:line="252" w:lineRule="auto"/>
              <w:jc w:val="right"/>
              <w:rPr>
                <w:rFonts w:eastAsiaTheme="minorHAnsi"/>
                <w:b/>
                <w:bCs/>
                <w:sz w:val="22"/>
                <w:szCs w:val="22"/>
              </w:rPr>
            </w:pPr>
            <w:r w:rsidRPr="0074639E">
              <w:rPr>
                <w:rFonts w:eastAsiaTheme="minorHAnsi"/>
                <w:b/>
                <w:bCs/>
                <w:sz w:val="22"/>
                <w:szCs w:val="22"/>
              </w:rPr>
              <w:t>129</w:t>
            </w:r>
          </w:p>
        </w:tc>
      </w:tr>
    </w:tbl>
    <w:p w14:paraId="34EFE34C" w14:textId="77777777" w:rsidR="0074639E" w:rsidRPr="0074639E" w:rsidRDefault="0074639E" w:rsidP="0074639E">
      <w:pPr>
        <w:spacing w:after="160" w:line="252" w:lineRule="auto"/>
        <w:jc w:val="both"/>
        <w:rPr>
          <w:rFonts w:eastAsiaTheme="minorHAnsi"/>
          <w:sz w:val="22"/>
          <w:szCs w:val="22"/>
        </w:rPr>
      </w:pPr>
    </w:p>
    <w:p w14:paraId="42FFB4F1" w14:textId="57854220" w:rsidR="00005E71" w:rsidRPr="0074639E" w:rsidRDefault="0074639E" w:rsidP="0074639E">
      <w:pPr>
        <w:spacing w:after="160" w:line="252" w:lineRule="auto"/>
        <w:jc w:val="both"/>
        <w:rPr>
          <w:rFonts w:eastAsiaTheme="minorHAnsi"/>
        </w:rPr>
      </w:pPr>
      <w:r w:rsidRPr="0074639E">
        <w:rPr>
          <w:rFonts w:eastAsiaTheme="minorHAnsi"/>
        </w:rPr>
        <w:t>В изпълнение на чл. 52, ал. 5, т. 2 на ЗМСМА, 30 на сто от постъпленията от ползването на дървесина и недървесни горски продукти от горите, общинска собственост, да се използват за изпълнение на дейности от местно значение в съответните населени места.</w:t>
      </w:r>
      <w:bookmarkEnd w:id="3"/>
    </w:p>
    <w:p w14:paraId="1E71E221" w14:textId="287F4BB9" w:rsidR="00005E71" w:rsidRPr="00005E71" w:rsidRDefault="00005E71" w:rsidP="00C126DC">
      <w:pPr>
        <w:jc w:val="both"/>
        <w:rPr>
          <w:b/>
          <w:bCs/>
          <w:lang w:val="bg-BG"/>
        </w:rPr>
      </w:pPr>
      <w:r w:rsidRPr="00005E71">
        <w:rPr>
          <w:b/>
          <w:bCs/>
          <w:lang w:val="bg-BG"/>
        </w:rPr>
        <w:t>Точка 23</w:t>
      </w:r>
    </w:p>
    <w:p w14:paraId="23989206" w14:textId="77777777" w:rsidR="00005E71" w:rsidRPr="00005E71" w:rsidRDefault="00005E71" w:rsidP="00005E71">
      <w:pPr>
        <w:pStyle w:val="a7"/>
        <w:spacing w:after="0"/>
        <w:ind w:left="0"/>
        <w:jc w:val="both"/>
        <w:rPr>
          <w:rFonts w:ascii="Times New Roman" w:hAnsi="Times New Roman" w:cs="Times New Roman"/>
          <w:b/>
          <w:bCs/>
          <w:sz w:val="24"/>
          <w:szCs w:val="24"/>
        </w:rPr>
      </w:pPr>
      <w:r w:rsidRPr="00005E71">
        <w:rPr>
          <w:rFonts w:ascii="Times New Roman" w:hAnsi="Times New Roman" w:cs="Times New Roman"/>
          <w:b/>
          <w:bCs/>
          <w:sz w:val="24"/>
          <w:szCs w:val="24"/>
        </w:rPr>
        <w:t>К.л.№ 1270 Отдаване под наем на обособена част от имот - публична общинска собственост, предоставен за управление на СУ „</w:t>
      </w:r>
      <w:proofErr w:type="gramStart"/>
      <w:r w:rsidRPr="00005E71">
        <w:rPr>
          <w:rFonts w:ascii="Times New Roman" w:hAnsi="Times New Roman" w:cs="Times New Roman"/>
          <w:b/>
          <w:bCs/>
          <w:sz w:val="24"/>
          <w:szCs w:val="24"/>
        </w:rPr>
        <w:t>Възраждане“ –</w:t>
      </w:r>
      <w:proofErr w:type="gramEnd"/>
      <w:r w:rsidRPr="00005E71">
        <w:rPr>
          <w:rFonts w:ascii="Times New Roman" w:hAnsi="Times New Roman" w:cs="Times New Roman"/>
          <w:b/>
          <w:bCs/>
          <w:sz w:val="24"/>
          <w:szCs w:val="24"/>
        </w:rPr>
        <w:t xml:space="preserve"> гр. Русе,  ж. к. „Възраждане“, ул. „Студентска“ №2</w:t>
      </w:r>
    </w:p>
    <w:p w14:paraId="3688C1CA" w14:textId="77777777" w:rsidR="00005E71" w:rsidRPr="00005E71" w:rsidRDefault="00005E71" w:rsidP="00C126DC">
      <w:pPr>
        <w:jc w:val="both"/>
        <w:rPr>
          <w:b/>
          <w:bCs/>
          <w:lang w:val="bg-BG"/>
        </w:rPr>
      </w:pPr>
    </w:p>
    <w:p w14:paraId="76EAA094" w14:textId="6D7DCA8B" w:rsidR="002B0603" w:rsidRDefault="002B0603" w:rsidP="002B0603">
      <w:pPr>
        <w:ind w:firstLine="708"/>
        <w:jc w:val="both"/>
        <w:rPr>
          <w:lang w:val="bg-BG"/>
        </w:rPr>
      </w:pPr>
      <w:r w:rsidRPr="002B0603">
        <w:rPr>
          <w:b/>
          <w:bCs/>
          <w:lang w:val="bg-BG"/>
        </w:rPr>
        <w:t>Г-н Иво Пазарджиев:</w:t>
      </w:r>
      <w:r>
        <w:rPr>
          <w:lang w:val="bg-BG"/>
        </w:rPr>
        <w:t xml:space="preserve"> Заповядайте.</w:t>
      </w:r>
    </w:p>
    <w:p w14:paraId="4013AF31" w14:textId="77777777" w:rsidR="0086270B" w:rsidRDefault="002B0603" w:rsidP="002B0603">
      <w:pPr>
        <w:ind w:firstLine="708"/>
        <w:jc w:val="both"/>
        <w:rPr>
          <w:lang w:val="bg-BG"/>
        </w:rPr>
      </w:pPr>
      <w:r w:rsidRPr="002B0603">
        <w:rPr>
          <w:b/>
          <w:bCs/>
          <w:lang w:val="bg-BG"/>
        </w:rPr>
        <w:t>Г-жа Златомира Стефанова:</w:t>
      </w:r>
      <w:r>
        <w:rPr>
          <w:lang w:val="bg-BG"/>
        </w:rPr>
        <w:t xml:space="preserve"> </w:t>
      </w:r>
      <w:r w:rsidR="008A6070" w:rsidRPr="008A6070">
        <w:rPr>
          <w:lang w:val="bg-BG"/>
        </w:rPr>
        <w:t>Благодаря, господин</w:t>
      </w:r>
      <w:r>
        <w:rPr>
          <w:lang w:val="bg-BG"/>
        </w:rPr>
        <w:t xml:space="preserve"> П</w:t>
      </w:r>
      <w:r w:rsidR="008A6070" w:rsidRPr="008A6070">
        <w:rPr>
          <w:lang w:val="bg-BG"/>
        </w:rPr>
        <w:t>редседател</w:t>
      </w:r>
      <w:r w:rsidR="00132C3A">
        <w:rPr>
          <w:lang w:val="bg-BG"/>
        </w:rPr>
        <w:t>. П</w:t>
      </w:r>
      <w:r w:rsidR="008A6070" w:rsidRPr="008A6070">
        <w:rPr>
          <w:lang w:val="bg-BG"/>
        </w:rPr>
        <w:t>остъпила</w:t>
      </w:r>
      <w:r w:rsidR="00132C3A">
        <w:rPr>
          <w:lang w:val="bg-BG"/>
        </w:rPr>
        <w:t xml:space="preserve"> е </w:t>
      </w:r>
      <w:r w:rsidR="008A6070" w:rsidRPr="008A6070">
        <w:rPr>
          <w:lang w:val="bg-BG"/>
        </w:rPr>
        <w:t>докладна записка от директора на учебното заведение за отдаване под наем на стоматологичния кабинет в</w:t>
      </w:r>
      <w:r w:rsidR="00132C3A">
        <w:rPr>
          <w:lang w:val="bg-BG"/>
        </w:rPr>
        <w:t xml:space="preserve"> СУ „В</w:t>
      </w:r>
      <w:r w:rsidR="008A6070" w:rsidRPr="008A6070">
        <w:rPr>
          <w:lang w:val="bg-BG"/>
        </w:rPr>
        <w:t>ъзраждане</w:t>
      </w:r>
      <w:r w:rsidR="00132C3A">
        <w:rPr>
          <w:lang w:val="bg-BG"/>
        </w:rPr>
        <w:t>“</w:t>
      </w:r>
      <w:r w:rsidR="008A6070" w:rsidRPr="008A6070">
        <w:rPr>
          <w:lang w:val="bg-BG"/>
        </w:rPr>
        <w:t>. Комисията по член 11</w:t>
      </w:r>
      <w:r w:rsidR="00132C3A">
        <w:rPr>
          <w:lang w:val="bg-BG"/>
        </w:rPr>
        <w:t xml:space="preserve">, </w:t>
      </w:r>
      <w:r w:rsidR="008A6070" w:rsidRPr="008A6070">
        <w:rPr>
          <w:lang w:val="bg-BG"/>
        </w:rPr>
        <w:t>алинея 3</w:t>
      </w:r>
      <w:r w:rsidR="00132C3A">
        <w:rPr>
          <w:lang w:val="bg-BG"/>
        </w:rPr>
        <w:t xml:space="preserve">, </w:t>
      </w:r>
      <w:r w:rsidR="008A6070" w:rsidRPr="008A6070">
        <w:rPr>
          <w:lang w:val="bg-BG"/>
        </w:rPr>
        <w:t xml:space="preserve">алинея 4 от </w:t>
      </w:r>
      <w:r w:rsidR="00B24A43">
        <w:rPr>
          <w:lang w:val="bg-BG"/>
        </w:rPr>
        <w:t>Н</w:t>
      </w:r>
      <w:r w:rsidR="008A6070" w:rsidRPr="008A6070">
        <w:rPr>
          <w:lang w:val="bg-BG"/>
        </w:rPr>
        <w:t>аредба</w:t>
      </w:r>
      <w:r w:rsidR="00B24A43">
        <w:rPr>
          <w:lang w:val="bg-BG"/>
        </w:rPr>
        <w:t xml:space="preserve"> </w:t>
      </w:r>
      <w:r w:rsidR="008A6070" w:rsidRPr="008A6070">
        <w:rPr>
          <w:lang w:val="bg-BG"/>
        </w:rPr>
        <w:t>1 изразява положително становище и предлагаме да бъде организиран публичен търг с явно наддаване за съответния обект. Благодаря.</w:t>
      </w:r>
    </w:p>
    <w:p w14:paraId="1BB3365C" w14:textId="77777777" w:rsidR="00825B90" w:rsidRDefault="0086270B" w:rsidP="002B0603">
      <w:pPr>
        <w:ind w:firstLine="708"/>
        <w:jc w:val="both"/>
        <w:rPr>
          <w:lang w:val="bg-BG"/>
        </w:rPr>
      </w:pPr>
      <w:r w:rsidRPr="00825B90">
        <w:rPr>
          <w:b/>
          <w:bCs/>
          <w:lang w:val="bg-BG"/>
        </w:rPr>
        <w:t>Г-н Иво Пазарджиев:</w:t>
      </w:r>
      <w:r>
        <w:rPr>
          <w:lang w:val="bg-BG"/>
        </w:rPr>
        <w:t xml:space="preserve"> Благодаря и аз. Заявки за изказвания по точката?</w:t>
      </w:r>
      <w:r w:rsidR="00825B90">
        <w:rPr>
          <w:lang w:val="bg-BG"/>
        </w:rPr>
        <w:t xml:space="preserve"> </w:t>
      </w:r>
      <w:r>
        <w:rPr>
          <w:lang w:val="bg-BG"/>
        </w:rPr>
        <w:t>Няма.</w:t>
      </w:r>
      <w:r w:rsidR="00825B90">
        <w:rPr>
          <w:lang w:val="bg-BG"/>
        </w:rPr>
        <w:t xml:space="preserve"> Р</w:t>
      </w:r>
      <w:r w:rsidR="008A6070" w:rsidRPr="008A6070">
        <w:rPr>
          <w:lang w:val="bg-BG"/>
        </w:rPr>
        <w:t>ежим на гласуване.</w:t>
      </w:r>
    </w:p>
    <w:p w14:paraId="39E98551" w14:textId="77777777" w:rsidR="00825B90" w:rsidRDefault="00825B90" w:rsidP="00825B90">
      <w:pPr>
        <w:jc w:val="both"/>
        <w:rPr>
          <w:lang w:val="bg-BG"/>
        </w:rPr>
      </w:pPr>
    </w:p>
    <w:p w14:paraId="1125AC47" w14:textId="0C687EE8" w:rsidR="00825B90" w:rsidRDefault="00825B90" w:rsidP="00825B90">
      <w:pPr>
        <w:jc w:val="both"/>
        <w:rPr>
          <w:b/>
          <w:bCs/>
          <w:lang w:val="bg-BG"/>
        </w:rPr>
      </w:pPr>
      <w:r w:rsidRPr="00C96D4A">
        <w:rPr>
          <w:b/>
          <w:bCs/>
          <w:lang w:val="bg-BG"/>
        </w:rPr>
        <w:t>КВОРУМ – 47. С 47 „за“, 0 „против“ и 0 „въздържали се“ се прие</w:t>
      </w:r>
    </w:p>
    <w:p w14:paraId="1FD94E9E" w14:textId="3AB46CE7" w:rsidR="00C96D4A" w:rsidRDefault="00C96D4A" w:rsidP="00825B90">
      <w:pPr>
        <w:jc w:val="both"/>
        <w:rPr>
          <w:b/>
          <w:bCs/>
          <w:lang w:val="bg-BG"/>
        </w:rPr>
      </w:pPr>
    </w:p>
    <w:p w14:paraId="4AF309A6"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34</w:t>
      </w:r>
      <w:r w:rsidRPr="00C96D4A">
        <w:rPr>
          <w:b/>
          <w:sz w:val="28"/>
          <w:szCs w:val="28"/>
          <w:lang w:val="bg-BG"/>
        </w:rPr>
        <w:t>3</w:t>
      </w:r>
    </w:p>
    <w:p w14:paraId="5CD410FA" w14:textId="09E5576D" w:rsidR="00C96D4A" w:rsidRPr="00C96D4A" w:rsidRDefault="00C96D4A" w:rsidP="00C96D4A">
      <w:pPr>
        <w:contextualSpacing/>
        <w:jc w:val="both"/>
        <w:rPr>
          <w:rFonts w:eastAsiaTheme="minorHAnsi"/>
          <w:lang w:val="bg-BG"/>
        </w:rPr>
      </w:pPr>
    </w:p>
    <w:p w14:paraId="4E9C394F" w14:textId="77777777" w:rsidR="00C96D4A" w:rsidRPr="00C96D4A" w:rsidRDefault="00C96D4A" w:rsidP="00C96D4A">
      <w:pPr>
        <w:ind w:firstLine="708"/>
        <w:jc w:val="both"/>
        <w:rPr>
          <w:color w:val="000000"/>
          <w:kern w:val="28"/>
        </w:rPr>
      </w:pPr>
      <w:r w:rsidRPr="00C96D4A">
        <w:rPr>
          <w:color w:val="000000"/>
          <w:kern w:val="28"/>
        </w:rPr>
        <w:t>На основание чл.21, ал.1, т.8, във връзка с чл.21, ал.2 от Закона за местното самоуправление и местната администрация (ЗМСМА), във връзка с чл. 14, ал. 2 и 7 от Закона за общинската собственост (ЗОС), чл. 11, ал. 3 от Наредба №1 за общинската собственост на Общински съвет - Русе, чл. 1, т. 1, чл. 2, ал. 1, т. 7, т. 22, чл. 3, чл. 4 и чл. 5 от Наредба №2 на Общински съвет - Русе, за началните цени за отдаване под наем на общински обекти със стопанско и административно предназначение, Общински съвет – Русе реши:</w:t>
      </w:r>
    </w:p>
    <w:p w14:paraId="5A4F7A84" w14:textId="77777777" w:rsidR="00C96D4A" w:rsidRPr="00C96D4A" w:rsidRDefault="00C96D4A" w:rsidP="00C96D4A">
      <w:pPr>
        <w:ind w:firstLine="708"/>
        <w:jc w:val="both"/>
        <w:rPr>
          <w:color w:val="000000"/>
          <w:kern w:val="28"/>
        </w:rPr>
      </w:pPr>
    </w:p>
    <w:p w14:paraId="361C0C98" w14:textId="77777777" w:rsidR="00C96D4A" w:rsidRPr="00C96D4A" w:rsidRDefault="00C96D4A" w:rsidP="00C96D4A">
      <w:pPr>
        <w:ind w:firstLine="708"/>
        <w:jc w:val="both"/>
        <w:rPr>
          <w:color w:val="000000"/>
          <w:kern w:val="28"/>
        </w:rPr>
      </w:pPr>
      <w:r w:rsidRPr="00C96D4A">
        <w:rPr>
          <w:color w:val="000000"/>
          <w:kern w:val="28"/>
        </w:rPr>
        <w:t>Дава съгласие да бъде проведен публичен търг с явно наддаване, за отдаване под наем за срок от пет години, като стоматологичен кабинет, на помещение с обща площ                             18,50 кв. м., от които 16,25 кв. м. основна площ и 2,25 кв. м. сервизна площ, разположено                на първи етаж от масивна триетажна сграда с идентификатор по КККР на гр. Русе 63427.1.253.1, със самостоятелен вход, цялата сграда със застроена площ – 1281,00 кв. м.,                     с предназначение – Сграда за образование, находяща се в поземлен имот с идентификатор по КККР на гр. Русе 63427.1.253, с административен адрес: гр. Русе, ул. „Студентска“ №2, описана в Акт за публична общинска собственост (АПОС) №7126/19.12.2013 г., предоставена за управление на СУ „Възраждане“ – гр. Русе, с начална тръжна месечна наемна цена – 45</w:t>
      </w:r>
      <w:r w:rsidRPr="00C96D4A">
        <w:rPr>
          <w:kern w:val="28"/>
        </w:rPr>
        <w:t>,00 лв. (Четиридесет и пет лева) без включен ДДС.</w:t>
      </w:r>
    </w:p>
    <w:p w14:paraId="6D1BF99C" w14:textId="77777777" w:rsidR="00C96D4A" w:rsidRPr="00C96D4A" w:rsidRDefault="00C96D4A" w:rsidP="00C96D4A">
      <w:pPr>
        <w:spacing w:after="160"/>
        <w:ind w:firstLine="708"/>
        <w:contextualSpacing/>
        <w:jc w:val="both"/>
        <w:rPr>
          <w:rFonts w:eastAsiaTheme="minorHAnsi"/>
          <w:shd w:val="clear" w:color="auto" w:fill="FFFFFF"/>
          <w:lang w:val="bg-BG"/>
        </w:rPr>
      </w:pPr>
    </w:p>
    <w:p w14:paraId="6543C011" w14:textId="77777777" w:rsidR="00C96D4A" w:rsidRPr="00C96D4A" w:rsidRDefault="00C96D4A" w:rsidP="00C96D4A">
      <w:pPr>
        <w:spacing w:after="160"/>
        <w:ind w:firstLine="708"/>
        <w:contextualSpacing/>
        <w:jc w:val="both"/>
        <w:rPr>
          <w:rFonts w:eastAsiaTheme="minorHAnsi"/>
          <w:noProof/>
        </w:rPr>
      </w:pPr>
    </w:p>
    <w:p w14:paraId="732C49AE" w14:textId="77777777" w:rsidR="00C96D4A" w:rsidRPr="00C96D4A" w:rsidRDefault="00C96D4A" w:rsidP="00C96D4A">
      <w:pPr>
        <w:spacing w:after="160"/>
        <w:ind w:firstLine="708"/>
        <w:contextualSpacing/>
        <w:jc w:val="both"/>
        <w:rPr>
          <w:rFonts w:eastAsiaTheme="minorHAnsi"/>
          <w:noProof/>
        </w:rPr>
      </w:pPr>
    </w:p>
    <w:p w14:paraId="05137B92" w14:textId="77777777" w:rsidR="00C96D4A" w:rsidRPr="00C96D4A" w:rsidRDefault="00C96D4A" w:rsidP="00C96D4A">
      <w:pPr>
        <w:spacing w:after="160"/>
        <w:ind w:firstLine="708"/>
        <w:contextualSpacing/>
        <w:jc w:val="both"/>
        <w:rPr>
          <w:rFonts w:eastAsiaTheme="minorHAnsi"/>
          <w:noProof/>
        </w:rPr>
      </w:pPr>
    </w:p>
    <w:p w14:paraId="36C2BB07" w14:textId="77777777" w:rsidR="00C96D4A" w:rsidRDefault="00C96D4A" w:rsidP="00825B90">
      <w:pPr>
        <w:jc w:val="both"/>
        <w:rPr>
          <w:b/>
          <w:bCs/>
          <w:lang w:val="bg-BG"/>
        </w:rPr>
      </w:pPr>
    </w:p>
    <w:p w14:paraId="3FA00247" w14:textId="35BCD4E9" w:rsidR="00825B90" w:rsidRDefault="00825B90" w:rsidP="00825B90">
      <w:pPr>
        <w:jc w:val="both"/>
        <w:rPr>
          <w:lang w:val="bg-BG"/>
        </w:rPr>
      </w:pPr>
    </w:p>
    <w:p w14:paraId="2840BED2" w14:textId="515BD00B" w:rsidR="00825B90" w:rsidRPr="00825B90" w:rsidRDefault="00825B90" w:rsidP="00825B90">
      <w:pPr>
        <w:jc w:val="both"/>
        <w:rPr>
          <w:b/>
          <w:bCs/>
          <w:lang w:val="bg-BG"/>
        </w:rPr>
      </w:pPr>
      <w:r w:rsidRPr="00825B90">
        <w:rPr>
          <w:b/>
          <w:bCs/>
          <w:lang w:val="bg-BG"/>
        </w:rPr>
        <w:t>Точка 24</w:t>
      </w:r>
    </w:p>
    <w:p w14:paraId="7C9640D3" w14:textId="77777777" w:rsidR="00825B90" w:rsidRPr="00825B90" w:rsidRDefault="00825B90" w:rsidP="00825B90">
      <w:pPr>
        <w:pStyle w:val="a7"/>
        <w:spacing w:after="0"/>
        <w:ind w:left="0"/>
        <w:jc w:val="both"/>
        <w:rPr>
          <w:rFonts w:ascii="Times New Roman" w:hAnsi="Times New Roman" w:cs="Times New Roman"/>
          <w:b/>
          <w:bCs/>
          <w:sz w:val="24"/>
          <w:szCs w:val="24"/>
        </w:rPr>
      </w:pPr>
      <w:r w:rsidRPr="00825B90">
        <w:rPr>
          <w:rFonts w:ascii="Times New Roman" w:hAnsi="Times New Roman" w:cs="Times New Roman"/>
          <w:b/>
          <w:bCs/>
          <w:sz w:val="24"/>
          <w:szCs w:val="24"/>
        </w:rPr>
        <w:t>К.л.№ 1262 Определяне начин и количествата за продажба на дървесина от горски територии – общинска собственост по чл.71, т.4 от Наредба за условията и реда за възлагане на дейности в горски територии – държавна и общинска собственост и за ползване на недървесни горски продукти</w:t>
      </w:r>
    </w:p>
    <w:p w14:paraId="4A491FA5" w14:textId="77777777" w:rsidR="00825B90" w:rsidRPr="00825B90" w:rsidRDefault="00825B90" w:rsidP="00825B90">
      <w:pPr>
        <w:jc w:val="both"/>
        <w:rPr>
          <w:b/>
          <w:bCs/>
          <w:lang w:val="bg-BG"/>
        </w:rPr>
      </w:pPr>
    </w:p>
    <w:p w14:paraId="1D376C11" w14:textId="77777777" w:rsidR="00F21269" w:rsidRDefault="00F21269" w:rsidP="00F21269">
      <w:pPr>
        <w:ind w:firstLine="708"/>
        <w:jc w:val="both"/>
        <w:rPr>
          <w:lang w:val="bg-BG"/>
        </w:rPr>
      </w:pPr>
      <w:r w:rsidRPr="00F21269">
        <w:rPr>
          <w:b/>
          <w:bCs/>
          <w:lang w:val="bg-BG"/>
        </w:rPr>
        <w:t>Г-н Иво Пазарджиев:</w:t>
      </w:r>
      <w:r>
        <w:rPr>
          <w:lang w:val="bg-BG"/>
        </w:rPr>
        <w:t xml:space="preserve"> </w:t>
      </w:r>
      <w:r w:rsidR="008A6070" w:rsidRPr="008A6070">
        <w:rPr>
          <w:lang w:val="bg-BG"/>
        </w:rPr>
        <w:t xml:space="preserve">Заповядайте. </w:t>
      </w:r>
    </w:p>
    <w:p w14:paraId="60290B74" w14:textId="77777777" w:rsidR="007A77D3" w:rsidRDefault="00F21269" w:rsidP="00F21269">
      <w:pPr>
        <w:ind w:firstLine="708"/>
        <w:jc w:val="both"/>
        <w:rPr>
          <w:lang w:val="bg-BG"/>
        </w:rPr>
      </w:pPr>
      <w:r w:rsidRPr="006D44EC">
        <w:rPr>
          <w:b/>
          <w:bCs/>
          <w:lang w:val="bg-BG"/>
        </w:rPr>
        <w:t>Г-н Димитър Недев:</w:t>
      </w:r>
      <w:r>
        <w:rPr>
          <w:lang w:val="bg-BG"/>
        </w:rPr>
        <w:t xml:space="preserve"> </w:t>
      </w:r>
      <w:r w:rsidR="008A6070" w:rsidRPr="008A6070">
        <w:rPr>
          <w:lang w:val="bg-BG"/>
        </w:rPr>
        <w:t>Уважаеми господин</w:t>
      </w:r>
      <w:r>
        <w:rPr>
          <w:lang w:val="bg-BG"/>
        </w:rPr>
        <w:t xml:space="preserve"> П</w:t>
      </w:r>
      <w:r w:rsidR="008A6070" w:rsidRPr="008A6070">
        <w:rPr>
          <w:lang w:val="bg-BG"/>
        </w:rPr>
        <w:t xml:space="preserve">редседател, уважаеми общински съветници. Това предложение е подобно на предишното с тази разлика, че става въпрос за дървесина на склад, която е предназначена за нуждите на жителите на </w:t>
      </w:r>
      <w:r w:rsidR="007A77D3">
        <w:rPr>
          <w:lang w:val="bg-BG"/>
        </w:rPr>
        <w:t>О</w:t>
      </w:r>
      <w:r w:rsidR="008A6070" w:rsidRPr="008A6070">
        <w:rPr>
          <w:lang w:val="bg-BG"/>
        </w:rPr>
        <w:t>бщина Русе и се добива в землищата на населените места, посочени в таблицата към предложението</w:t>
      </w:r>
      <w:r w:rsidR="007A77D3">
        <w:rPr>
          <w:lang w:val="bg-BG"/>
        </w:rPr>
        <w:t>.</w:t>
      </w:r>
    </w:p>
    <w:p w14:paraId="4DF023B3" w14:textId="77777777" w:rsidR="004D2B94" w:rsidRDefault="007A77D3" w:rsidP="00F21269">
      <w:pPr>
        <w:ind w:firstLine="708"/>
        <w:jc w:val="both"/>
        <w:rPr>
          <w:lang w:val="bg-BG"/>
        </w:rPr>
      </w:pPr>
      <w:r w:rsidRPr="004D2B94">
        <w:rPr>
          <w:b/>
          <w:bCs/>
          <w:lang w:val="bg-BG"/>
        </w:rPr>
        <w:t>Г-н Иво Пазарджиев:</w:t>
      </w:r>
      <w:r>
        <w:rPr>
          <w:lang w:val="bg-BG"/>
        </w:rPr>
        <w:t xml:space="preserve"> Благодаря. З</w:t>
      </w:r>
      <w:r w:rsidR="008A6070" w:rsidRPr="008A6070">
        <w:rPr>
          <w:lang w:val="bg-BG"/>
        </w:rPr>
        <w:t>аявк</w:t>
      </w:r>
      <w:r>
        <w:rPr>
          <w:lang w:val="bg-BG"/>
        </w:rPr>
        <w:t xml:space="preserve">и за изказвания? </w:t>
      </w:r>
      <w:r w:rsidR="008A6070" w:rsidRPr="008A6070">
        <w:rPr>
          <w:lang w:val="bg-BG"/>
        </w:rPr>
        <w:t>Няма</w:t>
      </w:r>
      <w:r>
        <w:rPr>
          <w:lang w:val="bg-BG"/>
        </w:rPr>
        <w:t>. Р</w:t>
      </w:r>
      <w:r w:rsidR="008A6070" w:rsidRPr="008A6070">
        <w:rPr>
          <w:lang w:val="bg-BG"/>
        </w:rPr>
        <w:t xml:space="preserve">ежим на гласуване, моля. </w:t>
      </w:r>
    </w:p>
    <w:p w14:paraId="74796DB5" w14:textId="77777777" w:rsidR="004D2B94" w:rsidRDefault="004D2B94" w:rsidP="004D2B94">
      <w:pPr>
        <w:jc w:val="both"/>
        <w:rPr>
          <w:lang w:val="bg-BG"/>
        </w:rPr>
      </w:pPr>
    </w:p>
    <w:p w14:paraId="6C2E5C75" w14:textId="1E06F67E" w:rsidR="004D2B94" w:rsidRDefault="001A3ABB" w:rsidP="004D2B94">
      <w:pPr>
        <w:jc w:val="both"/>
        <w:rPr>
          <w:b/>
          <w:bCs/>
          <w:lang w:val="bg-BG"/>
        </w:rPr>
      </w:pPr>
      <w:r>
        <w:rPr>
          <w:b/>
          <w:bCs/>
          <w:lang w:val="bg-BG"/>
        </w:rPr>
        <w:t>КВОРУМ – 47. С 4</w:t>
      </w:r>
      <w:r w:rsidR="004D2B94" w:rsidRPr="00C96D4A">
        <w:rPr>
          <w:b/>
          <w:bCs/>
          <w:lang w:val="bg-BG"/>
        </w:rPr>
        <w:t>7 „за“, 0 „против“ и 0 „въздържали се“ се прие</w:t>
      </w:r>
    </w:p>
    <w:p w14:paraId="149A980E" w14:textId="0FFDC96C" w:rsidR="00C96D4A" w:rsidRDefault="00C96D4A" w:rsidP="004D2B94">
      <w:pPr>
        <w:jc w:val="both"/>
        <w:rPr>
          <w:b/>
          <w:bCs/>
          <w:lang w:val="bg-BG"/>
        </w:rPr>
      </w:pPr>
    </w:p>
    <w:p w14:paraId="363ADB9B"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34</w:t>
      </w:r>
      <w:r w:rsidRPr="00C96D4A">
        <w:rPr>
          <w:b/>
          <w:sz w:val="28"/>
          <w:szCs w:val="28"/>
          <w:lang w:val="bg-BG"/>
        </w:rPr>
        <w:t>4</w:t>
      </w:r>
    </w:p>
    <w:p w14:paraId="1BC5D1FD" w14:textId="63087136" w:rsidR="00C96D4A" w:rsidRPr="00C96D4A" w:rsidRDefault="00C96D4A" w:rsidP="00C96D4A">
      <w:pPr>
        <w:contextualSpacing/>
        <w:rPr>
          <w:b/>
          <w:sz w:val="28"/>
          <w:szCs w:val="28"/>
          <w:lang w:val="bg-BG"/>
        </w:rPr>
      </w:pPr>
    </w:p>
    <w:p w14:paraId="0F15A849" w14:textId="77777777" w:rsidR="00C96D4A" w:rsidRPr="00C96D4A" w:rsidRDefault="00C96D4A" w:rsidP="00C96D4A">
      <w:pPr>
        <w:widowControl w:val="0"/>
        <w:autoSpaceDE w:val="0"/>
        <w:autoSpaceDN w:val="0"/>
        <w:adjustRightInd w:val="0"/>
        <w:ind w:firstLine="851"/>
        <w:jc w:val="both"/>
        <w:rPr>
          <w:w w:val="105"/>
          <w:lang w:val="bg-BG" w:eastAsia="bg-BG"/>
        </w:rPr>
      </w:pPr>
      <w:r w:rsidRPr="00C96D4A">
        <w:rPr>
          <w:lang w:val="bg-BG" w:eastAsia="bg-BG"/>
        </w:rPr>
        <w:t xml:space="preserve">На основание чл. 21, ал. 2,  във връзка с чл. 21, ал. 1, т. 8 от ЗМСМА, чл. 112, ал. 1, т. </w:t>
      </w:r>
      <w:proofErr w:type="gramStart"/>
      <w:r w:rsidRPr="00C96D4A">
        <w:rPr>
          <w:lang w:eastAsia="bg-BG"/>
        </w:rPr>
        <w:t>2</w:t>
      </w:r>
      <w:r w:rsidRPr="00C96D4A">
        <w:rPr>
          <w:lang w:val="bg-BG" w:eastAsia="bg-BG"/>
        </w:rPr>
        <w:t xml:space="preserve">  от</w:t>
      </w:r>
      <w:proofErr w:type="gramEnd"/>
      <w:r w:rsidRPr="00C96D4A">
        <w:rPr>
          <w:lang w:val="bg-BG" w:eastAsia="bg-BG"/>
        </w:rPr>
        <w:t xml:space="preserve"> Закона за горите, чл. 4, ал. 3, чл. 5, ал. 3, във връзка с ал. 1, т. 1 на същия член, чл. 46, т. 2, чл. 49, ал. 1, т. 7 на </w:t>
      </w:r>
      <w:r w:rsidRPr="00C96D4A">
        <w:rPr>
          <w:bCs/>
          <w:shd w:val="clear" w:color="auto" w:fill="FFFFFF"/>
          <w:lang w:val="bg-BG" w:eastAsia="bg-BG"/>
        </w:rPr>
        <w:t>НУРВИДГТДОСПДНГП</w:t>
      </w:r>
      <w:r w:rsidRPr="00C96D4A">
        <w:rPr>
          <w:lang w:val="bg-BG" w:eastAsia="bg-BG"/>
        </w:rPr>
        <w:t>, чл. 90, ал. 2 от Наредба № 1 на Общински съвет - Русе за общинската собственост, Общински съвет – Русе реши:</w:t>
      </w:r>
      <w:r w:rsidRPr="00C96D4A">
        <w:rPr>
          <w:lang w:val="bg-BG" w:eastAsia="bg-BG"/>
        </w:rPr>
        <w:br/>
      </w:r>
    </w:p>
    <w:p w14:paraId="4CE5B609" w14:textId="77777777" w:rsidR="00C96D4A" w:rsidRPr="00C96D4A" w:rsidRDefault="00C96D4A" w:rsidP="00C96D4A">
      <w:pPr>
        <w:spacing w:after="160" w:line="252" w:lineRule="auto"/>
        <w:ind w:right="-1" w:firstLine="851"/>
        <w:jc w:val="both"/>
        <w:rPr>
          <w:rFonts w:eastAsiaTheme="minorHAnsi"/>
          <w:sz w:val="22"/>
          <w:szCs w:val="22"/>
        </w:rPr>
      </w:pPr>
      <w:r w:rsidRPr="00C96D4A">
        <w:rPr>
          <w:rFonts w:eastAsiaTheme="minorHAnsi"/>
          <w:sz w:val="22"/>
          <w:szCs w:val="22"/>
        </w:rPr>
        <w:t xml:space="preserve"> Дава </w:t>
      </w:r>
      <w:proofErr w:type="gramStart"/>
      <w:r w:rsidRPr="00C96D4A">
        <w:rPr>
          <w:rFonts w:eastAsiaTheme="minorHAnsi"/>
          <w:sz w:val="22"/>
          <w:szCs w:val="22"/>
        </w:rPr>
        <w:t>съгласие  за</w:t>
      </w:r>
      <w:proofErr w:type="gramEnd"/>
      <w:r w:rsidRPr="00C96D4A">
        <w:rPr>
          <w:rFonts w:eastAsiaTheme="minorHAnsi"/>
          <w:sz w:val="22"/>
          <w:szCs w:val="22"/>
        </w:rPr>
        <w:t xml:space="preserve"> продажба на дървесина от склад в горски територии, собственост на Община Русе, с конкретни количества на продаваната дървесина, в съответните подотдели, определени съобразно действащия Годишен план за ползване на дървесина в горски територии собственост на Община Русе за 2023 година, а именно:</w:t>
      </w:r>
    </w:p>
    <w:p w14:paraId="238555FB" w14:textId="77777777" w:rsidR="00C96D4A" w:rsidRPr="00C96D4A" w:rsidRDefault="00C96D4A" w:rsidP="00C96D4A">
      <w:pPr>
        <w:tabs>
          <w:tab w:val="left" w:pos="851"/>
        </w:tabs>
        <w:spacing w:after="160" w:line="252" w:lineRule="auto"/>
        <w:ind w:firstLine="851"/>
        <w:jc w:val="both"/>
        <w:rPr>
          <w:rFonts w:eastAsiaTheme="minorHAnsi"/>
          <w:sz w:val="22"/>
          <w:szCs w:val="22"/>
        </w:rPr>
      </w:pPr>
      <w:r w:rsidRPr="00C96D4A">
        <w:rPr>
          <w:rFonts w:eastAsiaTheme="minorHAnsi"/>
          <w:sz w:val="22"/>
          <w:szCs w:val="22"/>
        </w:rPr>
        <w:t xml:space="preserve">В землищата на: гр. Русе – подотдели 13-х1, с. Ново село – подотдел 174-л, с. Тетово подотдели 72-и, 73-г,73-д, </w:t>
      </w:r>
      <w:proofErr w:type="gramStart"/>
      <w:r w:rsidRPr="00C96D4A">
        <w:rPr>
          <w:rFonts w:eastAsiaTheme="minorHAnsi"/>
          <w:sz w:val="22"/>
          <w:szCs w:val="22"/>
        </w:rPr>
        <w:t>определени  с</w:t>
      </w:r>
      <w:proofErr w:type="gramEnd"/>
      <w:r w:rsidRPr="00C96D4A">
        <w:rPr>
          <w:rFonts w:eastAsiaTheme="minorHAnsi"/>
          <w:sz w:val="22"/>
          <w:szCs w:val="22"/>
        </w:rPr>
        <w:t xml:space="preserve"> </w:t>
      </w:r>
      <w:r w:rsidRPr="00C96D4A">
        <w:rPr>
          <w:rFonts w:eastAsia="Calibri"/>
          <w:sz w:val="22"/>
          <w:szCs w:val="22"/>
        </w:rPr>
        <w:t>Решение № 1195, прието с Протокол № 44 от 24.01.2023 г.</w:t>
      </w:r>
      <w:r w:rsidRPr="00C96D4A">
        <w:rPr>
          <w:rFonts w:eastAsiaTheme="minorHAnsi"/>
          <w:sz w:val="22"/>
          <w:szCs w:val="22"/>
        </w:rPr>
        <w:t xml:space="preserve"> на Общински съвет – Русе.</w:t>
      </w:r>
    </w:p>
    <w:p w14:paraId="4D404870" w14:textId="77777777" w:rsidR="00C96D4A" w:rsidRPr="00C96D4A" w:rsidRDefault="00C96D4A" w:rsidP="00C96D4A">
      <w:pPr>
        <w:spacing w:after="160" w:line="252" w:lineRule="auto"/>
        <w:ind w:right="-1" w:firstLine="851"/>
        <w:jc w:val="both"/>
        <w:rPr>
          <w:rFonts w:eastAsiaTheme="minorHAnsi"/>
          <w:sz w:val="22"/>
          <w:szCs w:val="22"/>
        </w:rPr>
      </w:pPr>
    </w:p>
    <w:tbl>
      <w:tblPr>
        <w:tblW w:w="10544" w:type="dxa"/>
        <w:tblInd w:w="-176" w:type="dxa"/>
        <w:tblLayout w:type="fixed"/>
        <w:tblLook w:val="04A0" w:firstRow="1" w:lastRow="0" w:firstColumn="1" w:lastColumn="0" w:noHBand="0" w:noVBand="1"/>
      </w:tblPr>
      <w:tblGrid>
        <w:gridCol w:w="970"/>
        <w:gridCol w:w="1291"/>
        <w:gridCol w:w="25"/>
        <w:gridCol w:w="1418"/>
        <w:gridCol w:w="3240"/>
        <w:gridCol w:w="1440"/>
        <w:gridCol w:w="2160"/>
      </w:tblGrid>
      <w:tr w:rsidR="00C96D4A" w:rsidRPr="00C96D4A" w14:paraId="00E260B5" w14:textId="77777777" w:rsidTr="003D0689">
        <w:trPr>
          <w:trHeight w:val="1251"/>
        </w:trPr>
        <w:tc>
          <w:tcPr>
            <w:tcW w:w="228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3627CAC1"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Място на извършване на дейността - отдел, подотдел</w:t>
            </w:r>
          </w:p>
        </w:tc>
        <w:tc>
          <w:tcPr>
            <w:tcW w:w="1418" w:type="dxa"/>
            <w:tcBorders>
              <w:top w:val="single" w:sz="8" w:space="0" w:color="auto"/>
              <w:left w:val="nil"/>
              <w:bottom w:val="nil"/>
              <w:right w:val="single" w:sz="4" w:space="0" w:color="auto"/>
            </w:tcBorders>
            <w:shd w:val="clear" w:color="auto" w:fill="auto"/>
            <w:vAlign w:val="center"/>
            <w:hideMark/>
          </w:tcPr>
          <w:p w14:paraId="2F9A0E54"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Категория дървесина</w:t>
            </w:r>
          </w:p>
        </w:tc>
        <w:tc>
          <w:tcPr>
            <w:tcW w:w="3240" w:type="dxa"/>
            <w:tcBorders>
              <w:top w:val="single" w:sz="8" w:space="0" w:color="auto"/>
              <w:left w:val="nil"/>
              <w:bottom w:val="nil"/>
              <w:right w:val="single" w:sz="4" w:space="0" w:color="auto"/>
            </w:tcBorders>
            <w:shd w:val="clear" w:color="auto" w:fill="auto"/>
            <w:vAlign w:val="center"/>
            <w:hideMark/>
          </w:tcPr>
          <w:p w14:paraId="4424798B"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Размер и качeство на асортиментите</w:t>
            </w:r>
          </w:p>
        </w:tc>
        <w:tc>
          <w:tcPr>
            <w:tcW w:w="1440" w:type="dxa"/>
            <w:tcBorders>
              <w:top w:val="single" w:sz="8" w:space="0" w:color="auto"/>
              <w:left w:val="nil"/>
              <w:bottom w:val="nil"/>
              <w:right w:val="single" w:sz="4" w:space="0" w:color="auto"/>
            </w:tcBorders>
            <w:shd w:val="clear" w:color="auto" w:fill="auto"/>
            <w:vAlign w:val="center"/>
            <w:hideMark/>
          </w:tcPr>
          <w:p w14:paraId="465798D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Дървесен вид</w:t>
            </w:r>
          </w:p>
        </w:tc>
        <w:tc>
          <w:tcPr>
            <w:tcW w:w="2160" w:type="dxa"/>
            <w:tcBorders>
              <w:top w:val="single" w:sz="8" w:space="0" w:color="auto"/>
              <w:left w:val="nil"/>
              <w:bottom w:val="nil"/>
              <w:right w:val="single" w:sz="4" w:space="0" w:color="auto"/>
            </w:tcBorders>
            <w:shd w:val="clear" w:color="auto" w:fill="auto"/>
            <w:vAlign w:val="center"/>
            <w:hideMark/>
          </w:tcPr>
          <w:p w14:paraId="298F7E05"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Количество /м3/</w:t>
            </w:r>
          </w:p>
        </w:tc>
      </w:tr>
      <w:tr w:rsidR="00C96D4A" w:rsidRPr="00C96D4A" w14:paraId="519BF0B4" w14:textId="77777777" w:rsidTr="003D0689">
        <w:trPr>
          <w:trHeight w:val="300"/>
        </w:trPr>
        <w:tc>
          <w:tcPr>
            <w:tcW w:w="2286" w:type="dxa"/>
            <w:gridSpan w:val="3"/>
            <w:vMerge w:val="restart"/>
            <w:tcBorders>
              <w:top w:val="single" w:sz="4" w:space="0" w:color="auto"/>
              <w:left w:val="single" w:sz="4" w:space="0" w:color="auto"/>
              <w:bottom w:val="nil"/>
              <w:right w:val="single" w:sz="8" w:space="0" w:color="auto"/>
            </w:tcBorders>
            <w:shd w:val="clear" w:color="auto" w:fill="auto"/>
            <w:noWrap/>
            <w:vAlign w:val="center"/>
            <w:hideMark/>
          </w:tcPr>
          <w:p w14:paraId="07A4BFE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174 –л</w:t>
            </w:r>
          </w:p>
          <w:p w14:paraId="56627A40" w14:textId="77777777" w:rsidR="00C96D4A" w:rsidRPr="00C96D4A" w:rsidRDefault="00C96D4A" w:rsidP="00C96D4A">
            <w:pPr>
              <w:spacing w:after="160" w:line="252" w:lineRule="auto"/>
              <w:jc w:val="center"/>
              <w:rPr>
                <w:rFonts w:eastAsiaTheme="minorHAnsi"/>
                <w:b/>
                <w:bCs/>
                <w:sz w:val="22"/>
                <w:szCs w:val="22"/>
              </w:rPr>
            </w:pPr>
          </w:p>
          <w:p w14:paraId="1AF8C839"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с. Ново село</w:t>
            </w:r>
          </w:p>
        </w:tc>
        <w:tc>
          <w:tcPr>
            <w:tcW w:w="1418" w:type="dxa"/>
            <w:tcBorders>
              <w:top w:val="single" w:sz="4" w:space="0" w:color="auto"/>
              <w:left w:val="nil"/>
              <w:bottom w:val="nil"/>
              <w:right w:val="single" w:sz="4" w:space="0" w:color="auto"/>
            </w:tcBorders>
            <w:shd w:val="clear" w:color="auto" w:fill="auto"/>
            <w:noWrap/>
            <w:vAlign w:val="bottom"/>
            <w:hideMark/>
          </w:tcPr>
          <w:p w14:paraId="55260221"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40" w:type="dxa"/>
            <w:tcBorders>
              <w:top w:val="single" w:sz="4" w:space="0" w:color="auto"/>
              <w:left w:val="nil"/>
              <w:bottom w:val="nil"/>
              <w:right w:val="single" w:sz="4" w:space="0" w:color="auto"/>
            </w:tcBorders>
            <w:shd w:val="clear" w:color="auto" w:fill="auto"/>
            <w:noWrap/>
            <w:vAlign w:val="bottom"/>
            <w:hideMark/>
          </w:tcPr>
          <w:p w14:paraId="2E2C9A82"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над 30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3043F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пляс</w:t>
            </w:r>
          </w:p>
        </w:tc>
        <w:tc>
          <w:tcPr>
            <w:tcW w:w="2160" w:type="dxa"/>
            <w:tcBorders>
              <w:top w:val="single" w:sz="4" w:space="0" w:color="auto"/>
              <w:left w:val="nil"/>
              <w:bottom w:val="nil"/>
              <w:right w:val="single" w:sz="4" w:space="0" w:color="auto"/>
            </w:tcBorders>
            <w:shd w:val="clear" w:color="auto" w:fill="auto"/>
            <w:noWrap/>
            <w:vAlign w:val="bottom"/>
            <w:hideMark/>
          </w:tcPr>
          <w:p w14:paraId="56AD4E26"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72182E70" w14:textId="77777777" w:rsidTr="003D0689">
        <w:trPr>
          <w:trHeight w:val="300"/>
        </w:trPr>
        <w:tc>
          <w:tcPr>
            <w:tcW w:w="2286" w:type="dxa"/>
            <w:gridSpan w:val="3"/>
            <w:vMerge/>
            <w:tcBorders>
              <w:top w:val="single" w:sz="4" w:space="0" w:color="auto"/>
              <w:left w:val="single" w:sz="4" w:space="0" w:color="auto"/>
              <w:bottom w:val="nil"/>
              <w:right w:val="single" w:sz="8" w:space="0" w:color="auto"/>
            </w:tcBorders>
            <w:vAlign w:val="center"/>
            <w:hideMark/>
          </w:tcPr>
          <w:p w14:paraId="666E1D01" w14:textId="77777777" w:rsidR="00C96D4A" w:rsidRPr="00C96D4A" w:rsidRDefault="00C96D4A" w:rsidP="00C96D4A">
            <w:pPr>
              <w:spacing w:after="160" w:line="252" w:lineRule="auto"/>
              <w:rPr>
                <w:rFonts w:eastAsiaTheme="minorHAnsi"/>
                <w:b/>
                <w:bCs/>
                <w:sz w:val="22"/>
                <w:szCs w:val="22"/>
              </w:rPr>
            </w:pPr>
          </w:p>
        </w:tc>
        <w:tc>
          <w:tcPr>
            <w:tcW w:w="1418" w:type="dxa"/>
            <w:tcBorders>
              <w:top w:val="single" w:sz="4" w:space="0" w:color="auto"/>
              <w:left w:val="nil"/>
              <w:bottom w:val="nil"/>
              <w:right w:val="single" w:sz="4" w:space="0" w:color="auto"/>
            </w:tcBorders>
            <w:shd w:val="clear" w:color="auto" w:fill="auto"/>
            <w:noWrap/>
            <w:vAlign w:val="bottom"/>
            <w:hideMark/>
          </w:tcPr>
          <w:p w14:paraId="295B939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40" w:type="dxa"/>
            <w:tcBorders>
              <w:top w:val="single" w:sz="4" w:space="0" w:color="auto"/>
              <w:left w:val="nil"/>
              <w:bottom w:val="nil"/>
              <w:right w:val="single" w:sz="4" w:space="0" w:color="auto"/>
            </w:tcBorders>
            <w:shd w:val="clear" w:color="auto" w:fill="auto"/>
            <w:noWrap/>
            <w:vAlign w:val="bottom"/>
            <w:hideMark/>
          </w:tcPr>
          <w:p w14:paraId="393AEF96"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18 - 29 см</w:t>
            </w:r>
          </w:p>
        </w:tc>
        <w:tc>
          <w:tcPr>
            <w:tcW w:w="1440" w:type="dxa"/>
            <w:tcBorders>
              <w:top w:val="nil"/>
              <w:left w:val="nil"/>
              <w:bottom w:val="single" w:sz="4" w:space="0" w:color="auto"/>
              <w:right w:val="single" w:sz="4" w:space="0" w:color="auto"/>
            </w:tcBorders>
            <w:shd w:val="clear" w:color="auto" w:fill="auto"/>
            <w:noWrap/>
            <w:vAlign w:val="bottom"/>
            <w:hideMark/>
          </w:tcPr>
          <w:p w14:paraId="25062982"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пляс</w:t>
            </w:r>
          </w:p>
        </w:tc>
        <w:tc>
          <w:tcPr>
            <w:tcW w:w="2160" w:type="dxa"/>
            <w:tcBorders>
              <w:top w:val="single" w:sz="4" w:space="0" w:color="auto"/>
              <w:left w:val="nil"/>
              <w:bottom w:val="nil"/>
              <w:right w:val="single" w:sz="4" w:space="0" w:color="auto"/>
            </w:tcBorders>
            <w:shd w:val="clear" w:color="auto" w:fill="auto"/>
            <w:noWrap/>
            <w:vAlign w:val="bottom"/>
            <w:hideMark/>
          </w:tcPr>
          <w:p w14:paraId="787315CC"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4</w:t>
            </w:r>
          </w:p>
        </w:tc>
      </w:tr>
      <w:tr w:rsidR="00C96D4A" w:rsidRPr="00C96D4A" w14:paraId="39999E33" w14:textId="77777777" w:rsidTr="003D0689">
        <w:trPr>
          <w:trHeight w:val="315"/>
        </w:trPr>
        <w:tc>
          <w:tcPr>
            <w:tcW w:w="2286" w:type="dxa"/>
            <w:gridSpan w:val="3"/>
            <w:vMerge/>
            <w:tcBorders>
              <w:top w:val="single" w:sz="4" w:space="0" w:color="auto"/>
              <w:left w:val="single" w:sz="4" w:space="0" w:color="auto"/>
              <w:bottom w:val="nil"/>
              <w:right w:val="single" w:sz="8" w:space="0" w:color="auto"/>
            </w:tcBorders>
            <w:vAlign w:val="center"/>
            <w:hideMark/>
          </w:tcPr>
          <w:p w14:paraId="24BA7E4B" w14:textId="77777777" w:rsidR="00C96D4A" w:rsidRPr="00C96D4A" w:rsidRDefault="00C96D4A" w:rsidP="00C96D4A">
            <w:pPr>
              <w:spacing w:after="160" w:line="252" w:lineRule="auto"/>
              <w:rPr>
                <w:rFonts w:eastAsiaTheme="minorHAnsi"/>
                <w:b/>
                <w:bCs/>
                <w:sz w:val="22"/>
                <w:szCs w:val="22"/>
              </w:rPr>
            </w:pP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218BC39D"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ЕДРА</w:t>
            </w:r>
          </w:p>
        </w:tc>
        <w:tc>
          <w:tcPr>
            <w:tcW w:w="3240" w:type="dxa"/>
            <w:tcBorders>
              <w:top w:val="single" w:sz="4" w:space="0" w:color="auto"/>
              <w:left w:val="nil"/>
              <w:bottom w:val="single" w:sz="8" w:space="0" w:color="auto"/>
              <w:right w:val="single" w:sz="4" w:space="0" w:color="auto"/>
            </w:tcBorders>
            <w:shd w:val="clear" w:color="auto" w:fill="auto"/>
            <w:noWrap/>
            <w:vAlign w:val="bottom"/>
            <w:hideMark/>
          </w:tcPr>
          <w:p w14:paraId="09DC12A3"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5AC3BE52"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14:paraId="22693817"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5</w:t>
            </w:r>
          </w:p>
        </w:tc>
      </w:tr>
      <w:tr w:rsidR="00C96D4A" w:rsidRPr="00C96D4A" w14:paraId="542D1D11" w14:textId="77777777" w:rsidTr="003D0689">
        <w:trPr>
          <w:trHeight w:val="300"/>
        </w:trPr>
        <w:tc>
          <w:tcPr>
            <w:tcW w:w="2286" w:type="dxa"/>
            <w:gridSpan w:val="3"/>
            <w:vMerge/>
            <w:tcBorders>
              <w:top w:val="single" w:sz="4" w:space="0" w:color="auto"/>
              <w:left w:val="single" w:sz="4" w:space="0" w:color="auto"/>
              <w:bottom w:val="nil"/>
              <w:right w:val="single" w:sz="8" w:space="0" w:color="auto"/>
            </w:tcBorders>
            <w:vAlign w:val="center"/>
            <w:hideMark/>
          </w:tcPr>
          <w:p w14:paraId="5556EE2E" w14:textId="77777777" w:rsidR="00C96D4A" w:rsidRPr="00C96D4A" w:rsidRDefault="00C96D4A" w:rsidP="00C96D4A">
            <w:pPr>
              <w:spacing w:after="160" w:line="252" w:lineRule="auto"/>
              <w:rPr>
                <w:rFonts w:eastAsiaTheme="minorHAnsi"/>
                <w:b/>
                <w:bCs/>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02FC4AE2"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3240" w:type="dxa"/>
            <w:tcBorders>
              <w:top w:val="nil"/>
              <w:left w:val="nil"/>
              <w:bottom w:val="single" w:sz="4" w:space="0" w:color="auto"/>
              <w:right w:val="single" w:sz="4" w:space="0" w:color="auto"/>
            </w:tcBorders>
            <w:shd w:val="clear" w:color="auto" w:fill="auto"/>
            <w:noWrap/>
            <w:vAlign w:val="bottom"/>
            <w:hideMark/>
          </w:tcPr>
          <w:p w14:paraId="23D1705C"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4D02C00"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пляс</w:t>
            </w:r>
          </w:p>
        </w:tc>
        <w:tc>
          <w:tcPr>
            <w:tcW w:w="2160" w:type="dxa"/>
            <w:tcBorders>
              <w:top w:val="nil"/>
              <w:left w:val="nil"/>
              <w:bottom w:val="single" w:sz="4" w:space="0" w:color="auto"/>
              <w:right w:val="single" w:sz="4" w:space="0" w:color="auto"/>
            </w:tcBorders>
            <w:shd w:val="clear" w:color="auto" w:fill="auto"/>
            <w:noWrap/>
            <w:vAlign w:val="bottom"/>
            <w:hideMark/>
          </w:tcPr>
          <w:p w14:paraId="3134DDC8"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2040AAE5" w14:textId="77777777" w:rsidTr="003D0689">
        <w:trPr>
          <w:trHeight w:val="315"/>
        </w:trPr>
        <w:tc>
          <w:tcPr>
            <w:tcW w:w="2286" w:type="dxa"/>
            <w:gridSpan w:val="3"/>
            <w:vMerge/>
            <w:tcBorders>
              <w:top w:val="single" w:sz="4" w:space="0" w:color="auto"/>
              <w:left w:val="single" w:sz="4" w:space="0" w:color="auto"/>
              <w:bottom w:val="nil"/>
              <w:right w:val="single" w:sz="8" w:space="0" w:color="auto"/>
            </w:tcBorders>
            <w:vAlign w:val="center"/>
            <w:hideMark/>
          </w:tcPr>
          <w:p w14:paraId="61C10617" w14:textId="77777777" w:rsidR="00C96D4A" w:rsidRPr="00C96D4A" w:rsidRDefault="00C96D4A" w:rsidP="00C96D4A">
            <w:pPr>
              <w:spacing w:after="160" w:line="252" w:lineRule="auto"/>
              <w:rPr>
                <w:rFonts w:eastAsiaTheme="minorHAnsi"/>
                <w:b/>
                <w:bCs/>
                <w:sz w:val="22"/>
                <w:szCs w:val="22"/>
              </w:rPr>
            </w:pPr>
          </w:p>
        </w:tc>
        <w:tc>
          <w:tcPr>
            <w:tcW w:w="1418" w:type="dxa"/>
            <w:tcBorders>
              <w:top w:val="nil"/>
              <w:left w:val="nil"/>
              <w:bottom w:val="single" w:sz="8" w:space="0" w:color="auto"/>
              <w:right w:val="single" w:sz="4" w:space="0" w:color="auto"/>
            </w:tcBorders>
            <w:shd w:val="clear" w:color="auto" w:fill="auto"/>
            <w:noWrap/>
            <w:vAlign w:val="bottom"/>
            <w:hideMark/>
          </w:tcPr>
          <w:p w14:paraId="4513964B"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СРЕДНА</w:t>
            </w:r>
          </w:p>
        </w:tc>
        <w:tc>
          <w:tcPr>
            <w:tcW w:w="3240" w:type="dxa"/>
            <w:tcBorders>
              <w:top w:val="nil"/>
              <w:left w:val="nil"/>
              <w:bottom w:val="single" w:sz="8" w:space="0" w:color="auto"/>
              <w:right w:val="single" w:sz="4" w:space="0" w:color="auto"/>
            </w:tcBorders>
            <w:shd w:val="clear" w:color="auto" w:fill="auto"/>
            <w:noWrap/>
            <w:vAlign w:val="bottom"/>
            <w:hideMark/>
          </w:tcPr>
          <w:p w14:paraId="1B79915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21C98522"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4B052A9D"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w:t>
            </w:r>
          </w:p>
        </w:tc>
      </w:tr>
      <w:tr w:rsidR="00C96D4A" w:rsidRPr="00C96D4A" w14:paraId="668540A5" w14:textId="77777777" w:rsidTr="003D0689">
        <w:trPr>
          <w:trHeight w:val="300"/>
        </w:trPr>
        <w:tc>
          <w:tcPr>
            <w:tcW w:w="2286" w:type="dxa"/>
            <w:gridSpan w:val="3"/>
            <w:vMerge/>
            <w:tcBorders>
              <w:top w:val="single" w:sz="4" w:space="0" w:color="auto"/>
              <w:left w:val="single" w:sz="4" w:space="0" w:color="auto"/>
              <w:bottom w:val="nil"/>
              <w:right w:val="single" w:sz="8" w:space="0" w:color="auto"/>
            </w:tcBorders>
            <w:vAlign w:val="center"/>
            <w:hideMark/>
          </w:tcPr>
          <w:p w14:paraId="6BE8CF35" w14:textId="77777777" w:rsidR="00C96D4A" w:rsidRPr="00C96D4A" w:rsidRDefault="00C96D4A" w:rsidP="00C96D4A">
            <w:pPr>
              <w:spacing w:after="160" w:line="252" w:lineRule="auto"/>
              <w:rPr>
                <w:rFonts w:eastAsiaTheme="minorHAnsi"/>
                <w:b/>
                <w:bCs/>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5D62110C"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40" w:type="dxa"/>
            <w:tcBorders>
              <w:top w:val="nil"/>
              <w:left w:val="nil"/>
              <w:bottom w:val="single" w:sz="4" w:space="0" w:color="auto"/>
              <w:right w:val="single" w:sz="4" w:space="0" w:color="auto"/>
            </w:tcBorders>
            <w:shd w:val="clear" w:color="auto" w:fill="auto"/>
            <w:noWrap/>
            <w:vAlign w:val="bottom"/>
            <w:hideMark/>
          </w:tcPr>
          <w:p w14:paraId="1634EFAD"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DB6C0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пляс</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07CD355F"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17</w:t>
            </w:r>
          </w:p>
        </w:tc>
      </w:tr>
      <w:tr w:rsidR="00C96D4A" w:rsidRPr="00C96D4A" w14:paraId="28477217" w14:textId="77777777" w:rsidTr="003D0689">
        <w:trPr>
          <w:trHeight w:val="315"/>
        </w:trPr>
        <w:tc>
          <w:tcPr>
            <w:tcW w:w="970" w:type="dxa"/>
            <w:tcBorders>
              <w:top w:val="nil"/>
              <w:left w:val="single" w:sz="4" w:space="0" w:color="auto"/>
              <w:bottom w:val="nil"/>
            </w:tcBorders>
            <w:shd w:val="clear" w:color="auto" w:fill="auto"/>
            <w:vAlign w:val="center"/>
          </w:tcPr>
          <w:p w14:paraId="210DF08E" w14:textId="77777777" w:rsidR="00C96D4A" w:rsidRPr="00C96D4A" w:rsidRDefault="00C96D4A" w:rsidP="00C96D4A">
            <w:pPr>
              <w:spacing w:after="160" w:line="252" w:lineRule="auto"/>
              <w:jc w:val="right"/>
              <w:rPr>
                <w:rFonts w:eastAsiaTheme="minorHAnsi"/>
                <w:sz w:val="22"/>
                <w:szCs w:val="22"/>
              </w:rPr>
            </w:pPr>
          </w:p>
        </w:tc>
        <w:tc>
          <w:tcPr>
            <w:tcW w:w="1291" w:type="dxa"/>
            <w:tcBorders>
              <w:bottom w:val="nil"/>
              <w:right w:val="single" w:sz="4" w:space="0" w:color="auto"/>
            </w:tcBorders>
            <w:vAlign w:val="center"/>
            <w:hideMark/>
          </w:tcPr>
          <w:p w14:paraId="2ED23FAB" w14:textId="77777777" w:rsidR="00C96D4A" w:rsidRPr="00C96D4A" w:rsidRDefault="00C96D4A" w:rsidP="00C96D4A">
            <w:pPr>
              <w:spacing w:after="160" w:line="252" w:lineRule="auto"/>
              <w:rPr>
                <w:rFonts w:eastAsiaTheme="minorHAnsi"/>
                <w:b/>
                <w:bCs/>
                <w:sz w:val="22"/>
                <w:szCs w:val="22"/>
              </w:rPr>
            </w:pPr>
          </w:p>
        </w:tc>
        <w:tc>
          <w:tcPr>
            <w:tcW w:w="1443" w:type="dxa"/>
            <w:gridSpan w:val="2"/>
            <w:tcBorders>
              <w:top w:val="nil"/>
              <w:left w:val="single" w:sz="4" w:space="0" w:color="auto"/>
              <w:bottom w:val="nil"/>
              <w:right w:val="single" w:sz="4" w:space="0" w:color="auto"/>
            </w:tcBorders>
            <w:shd w:val="clear" w:color="auto" w:fill="auto"/>
            <w:noWrap/>
            <w:vAlign w:val="bottom"/>
            <w:hideMark/>
          </w:tcPr>
          <w:p w14:paraId="52E152EB"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40" w:type="dxa"/>
            <w:tcBorders>
              <w:top w:val="nil"/>
              <w:left w:val="nil"/>
              <w:bottom w:val="nil"/>
              <w:right w:val="single" w:sz="4" w:space="0" w:color="auto"/>
            </w:tcBorders>
            <w:shd w:val="clear" w:color="auto" w:fill="auto"/>
            <w:noWrap/>
            <w:vAlign w:val="bottom"/>
            <w:hideMark/>
          </w:tcPr>
          <w:p w14:paraId="2936EC5F"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3B16BAAD"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160" w:type="dxa"/>
            <w:tcBorders>
              <w:top w:val="nil"/>
              <w:left w:val="nil"/>
              <w:bottom w:val="nil"/>
              <w:right w:val="single" w:sz="4" w:space="0" w:color="auto"/>
            </w:tcBorders>
            <w:shd w:val="clear" w:color="auto" w:fill="auto"/>
            <w:noWrap/>
            <w:vAlign w:val="bottom"/>
            <w:hideMark/>
          </w:tcPr>
          <w:p w14:paraId="7204413B"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17</w:t>
            </w:r>
          </w:p>
        </w:tc>
      </w:tr>
      <w:tr w:rsidR="00C96D4A" w:rsidRPr="00C96D4A" w14:paraId="244AD48C" w14:textId="77777777" w:rsidTr="003D0689">
        <w:trPr>
          <w:trHeight w:val="315"/>
        </w:trPr>
        <w:tc>
          <w:tcPr>
            <w:tcW w:w="970" w:type="dxa"/>
            <w:tcBorders>
              <w:top w:val="nil"/>
              <w:left w:val="single" w:sz="4" w:space="0" w:color="auto"/>
              <w:bottom w:val="single" w:sz="4" w:space="0" w:color="auto"/>
            </w:tcBorders>
            <w:shd w:val="clear" w:color="auto" w:fill="auto"/>
            <w:vAlign w:val="center"/>
          </w:tcPr>
          <w:p w14:paraId="57F0A75C" w14:textId="77777777" w:rsidR="00C96D4A" w:rsidRPr="00C96D4A" w:rsidRDefault="00C96D4A" w:rsidP="00C96D4A">
            <w:pPr>
              <w:spacing w:after="160" w:line="252" w:lineRule="auto"/>
              <w:jc w:val="right"/>
              <w:rPr>
                <w:rFonts w:eastAsiaTheme="minorHAnsi"/>
                <w:b/>
                <w:bCs/>
                <w:sz w:val="22"/>
                <w:szCs w:val="22"/>
              </w:rPr>
            </w:pPr>
          </w:p>
        </w:tc>
        <w:tc>
          <w:tcPr>
            <w:tcW w:w="1291" w:type="dxa"/>
            <w:tcBorders>
              <w:top w:val="nil"/>
              <w:bottom w:val="single" w:sz="4" w:space="0" w:color="auto"/>
              <w:right w:val="single" w:sz="4" w:space="0" w:color="auto"/>
            </w:tcBorders>
            <w:shd w:val="clear" w:color="auto" w:fill="auto"/>
            <w:noWrap/>
            <w:vAlign w:val="bottom"/>
            <w:hideMark/>
          </w:tcPr>
          <w:p w14:paraId="46514771"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1443" w:type="dxa"/>
            <w:gridSpan w:val="2"/>
            <w:tcBorders>
              <w:top w:val="single" w:sz="8" w:space="0" w:color="auto"/>
              <w:left w:val="single" w:sz="4" w:space="0" w:color="auto"/>
              <w:bottom w:val="single" w:sz="4" w:space="0" w:color="auto"/>
              <w:right w:val="single" w:sz="4" w:space="0" w:color="auto"/>
            </w:tcBorders>
            <w:shd w:val="clear" w:color="000000" w:fill="FFFF99"/>
            <w:noWrap/>
            <w:vAlign w:val="bottom"/>
            <w:hideMark/>
          </w:tcPr>
          <w:p w14:paraId="372E9DC8"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40" w:type="dxa"/>
            <w:tcBorders>
              <w:top w:val="single" w:sz="8" w:space="0" w:color="auto"/>
              <w:left w:val="nil"/>
              <w:bottom w:val="single" w:sz="4" w:space="0" w:color="auto"/>
              <w:right w:val="single" w:sz="4" w:space="0" w:color="auto"/>
            </w:tcBorders>
            <w:shd w:val="clear" w:color="000000" w:fill="FFFF99"/>
            <w:noWrap/>
            <w:vAlign w:val="bottom"/>
            <w:hideMark/>
          </w:tcPr>
          <w:p w14:paraId="1267D26F"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пляс</w:t>
            </w:r>
          </w:p>
        </w:tc>
        <w:tc>
          <w:tcPr>
            <w:tcW w:w="1440" w:type="dxa"/>
            <w:tcBorders>
              <w:top w:val="single" w:sz="8" w:space="0" w:color="auto"/>
              <w:left w:val="nil"/>
              <w:bottom w:val="single" w:sz="4" w:space="0" w:color="auto"/>
              <w:right w:val="single" w:sz="4" w:space="0" w:color="auto"/>
            </w:tcBorders>
            <w:shd w:val="clear" w:color="000000" w:fill="FFFF99"/>
            <w:noWrap/>
            <w:vAlign w:val="bottom"/>
            <w:hideMark/>
          </w:tcPr>
          <w:p w14:paraId="34009875"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160" w:type="dxa"/>
            <w:tcBorders>
              <w:top w:val="single" w:sz="8" w:space="0" w:color="auto"/>
              <w:left w:val="nil"/>
              <w:bottom w:val="single" w:sz="4" w:space="0" w:color="auto"/>
              <w:right w:val="single" w:sz="4" w:space="0" w:color="auto"/>
            </w:tcBorders>
            <w:shd w:val="clear" w:color="000000" w:fill="FFFF99"/>
            <w:noWrap/>
            <w:vAlign w:val="bottom"/>
            <w:hideMark/>
          </w:tcPr>
          <w:p w14:paraId="15E599D2"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23</w:t>
            </w:r>
          </w:p>
        </w:tc>
      </w:tr>
      <w:tr w:rsidR="00C96D4A" w:rsidRPr="00C96D4A" w14:paraId="13B8CD30" w14:textId="77777777" w:rsidTr="003D0689">
        <w:trPr>
          <w:trHeight w:val="300"/>
        </w:trPr>
        <w:tc>
          <w:tcPr>
            <w:tcW w:w="970" w:type="dxa"/>
            <w:tcBorders>
              <w:top w:val="single" w:sz="4" w:space="0" w:color="auto"/>
              <w:left w:val="single" w:sz="4" w:space="0" w:color="auto"/>
            </w:tcBorders>
            <w:shd w:val="clear" w:color="auto" w:fill="auto"/>
            <w:vAlign w:val="center"/>
          </w:tcPr>
          <w:p w14:paraId="65C8CEBB" w14:textId="77777777" w:rsidR="00C96D4A" w:rsidRPr="00C96D4A" w:rsidRDefault="00C96D4A" w:rsidP="00C96D4A">
            <w:pPr>
              <w:spacing w:after="160" w:line="252" w:lineRule="auto"/>
              <w:jc w:val="right"/>
              <w:rPr>
                <w:rFonts w:eastAsiaTheme="minorHAnsi"/>
                <w:b/>
                <w:bCs/>
                <w:sz w:val="22"/>
                <w:szCs w:val="22"/>
              </w:rPr>
            </w:pPr>
          </w:p>
        </w:tc>
        <w:tc>
          <w:tcPr>
            <w:tcW w:w="1291" w:type="dxa"/>
            <w:tcBorders>
              <w:top w:val="single" w:sz="4" w:space="0" w:color="auto"/>
              <w:right w:val="single" w:sz="4" w:space="0" w:color="auto"/>
            </w:tcBorders>
            <w:shd w:val="clear" w:color="auto" w:fill="auto"/>
            <w:noWrap/>
            <w:vAlign w:val="center"/>
            <w:hideMark/>
          </w:tcPr>
          <w:p w14:paraId="63AFCDE6"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D4F5"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548A422"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CD59C2"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см</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6F9442A"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13</w:t>
            </w:r>
          </w:p>
        </w:tc>
      </w:tr>
      <w:tr w:rsidR="00C96D4A" w:rsidRPr="00C96D4A" w14:paraId="71DC63AF" w14:textId="77777777" w:rsidTr="003D0689">
        <w:trPr>
          <w:trHeight w:val="359"/>
        </w:trPr>
        <w:tc>
          <w:tcPr>
            <w:tcW w:w="970" w:type="dxa"/>
            <w:tcBorders>
              <w:top w:val="nil"/>
              <w:left w:val="single" w:sz="4" w:space="0" w:color="auto"/>
            </w:tcBorders>
            <w:shd w:val="clear" w:color="auto" w:fill="auto"/>
            <w:vAlign w:val="center"/>
          </w:tcPr>
          <w:p w14:paraId="33A45A51" w14:textId="77777777" w:rsidR="00C96D4A" w:rsidRPr="00C96D4A" w:rsidRDefault="00C96D4A" w:rsidP="00C96D4A">
            <w:pPr>
              <w:spacing w:after="160" w:line="252" w:lineRule="auto"/>
              <w:jc w:val="right"/>
              <w:rPr>
                <w:rFonts w:eastAsiaTheme="minorHAnsi"/>
                <w:sz w:val="22"/>
                <w:szCs w:val="22"/>
              </w:rPr>
            </w:pPr>
          </w:p>
        </w:tc>
        <w:tc>
          <w:tcPr>
            <w:tcW w:w="1291" w:type="dxa"/>
            <w:tcBorders>
              <w:right w:val="single" w:sz="4" w:space="0" w:color="auto"/>
            </w:tcBorders>
            <w:shd w:val="clear" w:color="auto" w:fill="auto"/>
            <w:noWrap/>
            <w:vAlign w:val="bottom"/>
            <w:hideMark/>
          </w:tcPr>
          <w:p w14:paraId="4329B1E3"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1443" w:type="dxa"/>
            <w:gridSpan w:val="2"/>
            <w:tcBorders>
              <w:top w:val="nil"/>
              <w:left w:val="single" w:sz="4" w:space="0" w:color="auto"/>
              <w:bottom w:val="single" w:sz="8" w:space="0" w:color="auto"/>
              <w:right w:val="single" w:sz="4" w:space="0" w:color="auto"/>
            </w:tcBorders>
            <w:shd w:val="clear" w:color="auto" w:fill="auto"/>
            <w:noWrap/>
            <w:vAlign w:val="bottom"/>
            <w:hideMark/>
          </w:tcPr>
          <w:p w14:paraId="319A30DA"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40" w:type="dxa"/>
            <w:tcBorders>
              <w:top w:val="nil"/>
              <w:left w:val="nil"/>
              <w:bottom w:val="single" w:sz="8" w:space="0" w:color="auto"/>
              <w:right w:val="single" w:sz="4" w:space="0" w:color="auto"/>
            </w:tcBorders>
            <w:shd w:val="clear" w:color="auto" w:fill="auto"/>
            <w:noWrap/>
            <w:vAlign w:val="bottom"/>
            <w:hideMark/>
          </w:tcPr>
          <w:p w14:paraId="0350D771"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4F65BF06"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0D5E3322"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13</w:t>
            </w:r>
          </w:p>
        </w:tc>
      </w:tr>
      <w:tr w:rsidR="00C96D4A" w:rsidRPr="00C96D4A" w14:paraId="4DBFA367" w14:textId="77777777" w:rsidTr="003D0689">
        <w:trPr>
          <w:trHeight w:val="315"/>
        </w:trPr>
        <w:tc>
          <w:tcPr>
            <w:tcW w:w="970" w:type="dxa"/>
            <w:tcBorders>
              <w:top w:val="nil"/>
              <w:left w:val="single" w:sz="4" w:space="0" w:color="auto"/>
            </w:tcBorders>
            <w:shd w:val="clear" w:color="auto" w:fill="auto"/>
            <w:vAlign w:val="center"/>
          </w:tcPr>
          <w:p w14:paraId="2EE92397" w14:textId="77777777" w:rsidR="00C96D4A" w:rsidRPr="00C96D4A" w:rsidRDefault="00C96D4A" w:rsidP="00C96D4A">
            <w:pPr>
              <w:spacing w:after="160" w:line="252" w:lineRule="auto"/>
              <w:jc w:val="center"/>
              <w:rPr>
                <w:rFonts w:eastAsiaTheme="minorHAnsi"/>
                <w:b/>
                <w:bCs/>
                <w:color w:val="000000"/>
                <w:sz w:val="22"/>
                <w:szCs w:val="22"/>
              </w:rPr>
            </w:pPr>
          </w:p>
        </w:tc>
        <w:tc>
          <w:tcPr>
            <w:tcW w:w="1291" w:type="dxa"/>
            <w:vMerge w:val="restart"/>
            <w:tcBorders>
              <w:top w:val="nil"/>
              <w:bottom w:val="single" w:sz="4" w:space="0" w:color="auto"/>
              <w:right w:val="single" w:sz="4" w:space="0" w:color="auto"/>
            </w:tcBorders>
            <w:shd w:val="clear" w:color="auto" w:fill="auto"/>
            <w:noWrap/>
            <w:vAlign w:val="center"/>
            <w:hideMark/>
          </w:tcPr>
          <w:p w14:paraId="41072ACD"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443" w:type="dxa"/>
            <w:gridSpan w:val="2"/>
            <w:tcBorders>
              <w:top w:val="nil"/>
              <w:left w:val="single" w:sz="4" w:space="0" w:color="auto"/>
              <w:bottom w:val="single" w:sz="8" w:space="0" w:color="auto"/>
              <w:right w:val="single" w:sz="4" w:space="0" w:color="auto"/>
            </w:tcBorders>
            <w:shd w:val="clear" w:color="000000" w:fill="FFFF99"/>
            <w:noWrap/>
            <w:vAlign w:val="bottom"/>
            <w:hideMark/>
          </w:tcPr>
          <w:p w14:paraId="4B01D73C"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40" w:type="dxa"/>
            <w:tcBorders>
              <w:top w:val="nil"/>
              <w:left w:val="nil"/>
              <w:bottom w:val="single" w:sz="8" w:space="0" w:color="auto"/>
              <w:right w:val="single" w:sz="4" w:space="0" w:color="auto"/>
            </w:tcBorders>
            <w:shd w:val="clear" w:color="000000" w:fill="FFFF99"/>
            <w:noWrap/>
            <w:vAlign w:val="bottom"/>
            <w:hideMark/>
          </w:tcPr>
          <w:p w14:paraId="20AAEDB1"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см</w:t>
            </w:r>
          </w:p>
        </w:tc>
        <w:tc>
          <w:tcPr>
            <w:tcW w:w="1440" w:type="dxa"/>
            <w:tcBorders>
              <w:top w:val="nil"/>
              <w:left w:val="nil"/>
              <w:bottom w:val="single" w:sz="8" w:space="0" w:color="auto"/>
              <w:right w:val="single" w:sz="4" w:space="0" w:color="auto"/>
            </w:tcBorders>
            <w:shd w:val="clear" w:color="000000" w:fill="FFFF99"/>
            <w:noWrap/>
            <w:vAlign w:val="bottom"/>
            <w:hideMark/>
          </w:tcPr>
          <w:p w14:paraId="586D716C"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160" w:type="dxa"/>
            <w:tcBorders>
              <w:top w:val="nil"/>
              <w:left w:val="nil"/>
              <w:bottom w:val="single" w:sz="8" w:space="0" w:color="auto"/>
              <w:right w:val="single" w:sz="4" w:space="0" w:color="auto"/>
            </w:tcBorders>
            <w:shd w:val="clear" w:color="000000" w:fill="FFFF99"/>
            <w:noWrap/>
            <w:vAlign w:val="bottom"/>
            <w:hideMark/>
          </w:tcPr>
          <w:p w14:paraId="79A51911"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13</w:t>
            </w:r>
          </w:p>
        </w:tc>
      </w:tr>
      <w:tr w:rsidR="00C96D4A" w:rsidRPr="00C96D4A" w14:paraId="77C61698" w14:textId="77777777" w:rsidTr="003D0689">
        <w:trPr>
          <w:trHeight w:val="315"/>
        </w:trPr>
        <w:tc>
          <w:tcPr>
            <w:tcW w:w="970" w:type="dxa"/>
            <w:tcBorders>
              <w:left w:val="single" w:sz="4" w:space="0" w:color="auto"/>
              <w:bottom w:val="single" w:sz="4" w:space="0" w:color="auto"/>
            </w:tcBorders>
            <w:shd w:val="clear" w:color="auto" w:fill="auto"/>
            <w:vAlign w:val="center"/>
          </w:tcPr>
          <w:p w14:paraId="4BEC7491" w14:textId="77777777" w:rsidR="00C96D4A" w:rsidRPr="00C96D4A" w:rsidRDefault="00C96D4A" w:rsidP="00C96D4A">
            <w:pPr>
              <w:spacing w:after="160" w:line="252" w:lineRule="auto"/>
              <w:jc w:val="center"/>
              <w:rPr>
                <w:rFonts w:eastAsiaTheme="minorHAnsi"/>
                <w:b/>
                <w:bCs/>
                <w:color w:val="000000"/>
                <w:sz w:val="22"/>
                <w:szCs w:val="22"/>
              </w:rPr>
            </w:pPr>
          </w:p>
        </w:tc>
        <w:tc>
          <w:tcPr>
            <w:tcW w:w="1291" w:type="dxa"/>
            <w:vMerge/>
            <w:tcBorders>
              <w:bottom w:val="single" w:sz="4" w:space="0" w:color="auto"/>
              <w:right w:val="single" w:sz="4" w:space="0" w:color="auto"/>
            </w:tcBorders>
            <w:vAlign w:val="center"/>
            <w:hideMark/>
          </w:tcPr>
          <w:p w14:paraId="4940C9D3" w14:textId="77777777" w:rsidR="00C96D4A" w:rsidRPr="00C96D4A" w:rsidRDefault="00C96D4A" w:rsidP="00C96D4A">
            <w:pPr>
              <w:spacing w:after="160" w:line="252" w:lineRule="auto"/>
              <w:rPr>
                <w:rFonts w:eastAsiaTheme="minorHAnsi"/>
                <w:b/>
                <w:bCs/>
                <w:color w:val="000000"/>
                <w:sz w:val="22"/>
                <w:szCs w:val="22"/>
              </w:rPr>
            </w:pPr>
          </w:p>
        </w:tc>
        <w:tc>
          <w:tcPr>
            <w:tcW w:w="1443" w:type="dxa"/>
            <w:gridSpan w:val="2"/>
            <w:tcBorders>
              <w:top w:val="nil"/>
              <w:left w:val="single" w:sz="4" w:space="0" w:color="auto"/>
              <w:bottom w:val="single" w:sz="4" w:space="0" w:color="auto"/>
              <w:right w:val="single" w:sz="4" w:space="0" w:color="auto"/>
            </w:tcBorders>
            <w:shd w:val="clear" w:color="000000" w:fill="FFFF99"/>
            <w:noWrap/>
            <w:vAlign w:val="bottom"/>
            <w:hideMark/>
          </w:tcPr>
          <w:p w14:paraId="558B73C0"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40" w:type="dxa"/>
            <w:tcBorders>
              <w:top w:val="nil"/>
              <w:left w:val="nil"/>
              <w:bottom w:val="single" w:sz="4" w:space="0" w:color="auto"/>
              <w:right w:val="single" w:sz="4" w:space="0" w:color="auto"/>
            </w:tcBorders>
            <w:shd w:val="clear" w:color="000000" w:fill="FFFF99"/>
            <w:noWrap/>
            <w:vAlign w:val="bottom"/>
            <w:hideMark/>
          </w:tcPr>
          <w:p w14:paraId="61E46D4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подотдел 174-л</w:t>
            </w:r>
          </w:p>
        </w:tc>
        <w:tc>
          <w:tcPr>
            <w:tcW w:w="1440" w:type="dxa"/>
            <w:tcBorders>
              <w:top w:val="nil"/>
              <w:left w:val="nil"/>
              <w:bottom w:val="single" w:sz="4" w:space="0" w:color="auto"/>
              <w:right w:val="single" w:sz="4" w:space="0" w:color="auto"/>
            </w:tcBorders>
            <w:shd w:val="clear" w:color="000000" w:fill="FFFF99"/>
            <w:noWrap/>
            <w:vAlign w:val="bottom"/>
            <w:hideMark/>
          </w:tcPr>
          <w:p w14:paraId="13405505"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160" w:type="dxa"/>
            <w:tcBorders>
              <w:top w:val="nil"/>
              <w:left w:val="nil"/>
              <w:bottom w:val="single" w:sz="4" w:space="0" w:color="auto"/>
              <w:right w:val="single" w:sz="4" w:space="0" w:color="auto"/>
            </w:tcBorders>
            <w:shd w:val="clear" w:color="000000" w:fill="FFFF99"/>
            <w:noWrap/>
            <w:vAlign w:val="bottom"/>
            <w:hideMark/>
          </w:tcPr>
          <w:p w14:paraId="260A64B4"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36</w:t>
            </w:r>
          </w:p>
        </w:tc>
      </w:tr>
      <w:tr w:rsidR="00C96D4A" w:rsidRPr="00C96D4A" w14:paraId="52D30576" w14:textId="77777777" w:rsidTr="003D0689">
        <w:trPr>
          <w:trHeight w:val="315"/>
        </w:trPr>
        <w:tc>
          <w:tcPr>
            <w:tcW w:w="970" w:type="dxa"/>
            <w:tcBorders>
              <w:left w:val="single" w:sz="4" w:space="0" w:color="auto"/>
              <w:bottom w:val="single" w:sz="4" w:space="0" w:color="auto"/>
            </w:tcBorders>
            <w:shd w:val="clear" w:color="auto" w:fill="auto"/>
            <w:vAlign w:val="center"/>
          </w:tcPr>
          <w:p w14:paraId="055DB0D2" w14:textId="77777777" w:rsidR="00C96D4A" w:rsidRPr="00C96D4A" w:rsidRDefault="00C96D4A" w:rsidP="00C96D4A">
            <w:pPr>
              <w:spacing w:after="160" w:line="252" w:lineRule="auto"/>
              <w:jc w:val="right"/>
              <w:rPr>
                <w:rFonts w:eastAsiaTheme="minorHAnsi"/>
                <w:b/>
                <w:bCs/>
                <w:sz w:val="22"/>
                <w:szCs w:val="22"/>
              </w:rPr>
            </w:pPr>
          </w:p>
        </w:tc>
        <w:tc>
          <w:tcPr>
            <w:tcW w:w="1291" w:type="dxa"/>
            <w:tcBorders>
              <w:top w:val="single" w:sz="4" w:space="0" w:color="auto"/>
              <w:bottom w:val="single" w:sz="8" w:space="0" w:color="auto"/>
              <w:right w:val="single" w:sz="4" w:space="0" w:color="auto"/>
            </w:tcBorders>
            <w:shd w:val="clear" w:color="auto" w:fill="FFFFFF"/>
            <w:noWrap/>
            <w:vAlign w:val="center"/>
            <w:hideMark/>
          </w:tcPr>
          <w:p w14:paraId="76551578"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58ABD"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84F19"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5524"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1FEA6"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r>
      <w:tr w:rsidR="00C96D4A" w:rsidRPr="00C96D4A" w14:paraId="567DCF57" w14:textId="77777777" w:rsidTr="003D0689">
        <w:trPr>
          <w:trHeight w:val="315"/>
        </w:trPr>
        <w:tc>
          <w:tcPr>
            <w:tcW w:w="970" w:type="dxa"/>
            <w:vMerge w:val="restart"/>
            <w:tcBorders>
              <w:left w:val="single" w:sz="4" w:space="0" w:color="auto"/>
            </w:tcBorders>
            <w:shd w:val="clear" w:color="auto" w:fill="auto"/>
            <w:vAlign w:val="center"/>
          </w:tcPr>
          <w:p w14:paraId="048573EF" w14:textId="77777777" w:rsidR="00C96D4A" w:rsidRPr="00C96D4A" w:rsidRDefault="00C96D4A" w:rsidP="00C96D4A">
            <w:pPr>
              <w:spacing w:after="160" w:line="252" w:lineRule="auto"/>
              <w:jc w:val="right"/>
              <w:rPr>
                <w:rFonts w:eastAsiaTheme="minorHAnsi"/>
                <w:b/>
                <w:bCs/>
                <w:sz w:val="22"/>
                <w:szCs w:val="22"/>
              </w:rPr>
            </w:pPr>
          </w:p>
        </w:tc>
        <w:tc>
          <w:tcPr>
            <w:tcW w:w="1291" w:type="dxa"/>
            <w:vMerge w:val="restart"/>
            <w:tcBorders>
              <w:top w:val="single" w:sz="8" w:space="0" w:color="auto"/>
              <w:right w:val="single" w:sz="4" w:space="0" w:color="auto"/>
            </w:tcBorders>
            <w:shd w:val="clear" w:color="auto" w:fill="FFFFFF"/>
            <w:noWrap/>
            <w:vAlign w:val="center"/>
          </w:tcPr>
          <w:p w14:paraId="0EBD592A"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13 х1</w:t>
            </w:r>
          </w:p>
          <w:p w14:paraId="111262B9"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Гр.Русе</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620B1B"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sz w:val="22"/>
                <w:szCs w:val="22"/>
              </w:rPr>
              <w:t xml:space="preserve">   Дърва</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0D19E"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sz w:val="22"/>
                <w:szCs w:val="22"/>
              </w:rPr>
              <w:t>Дърва за горене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666D3"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xml:space="preserve">      ак</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390FC"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xml:space="preserve">                               40</w:t>
            </w:r>
          </w:p>
        </w:tc>
      </w:tr>
      <w:tr w:rsidR="00C96D4A" w:rsidRPr="00C96D4A" w14:paraId="4778555D" w14:textId="77777777" w:rsidTr="003D0689">
        <w:trPr>
          <w:trHeight w:val="315"/>
        </w:trPr>
        <w:tc>
          <w:tcPr>
            <w:tcW w:w="970" w:type="dxa"/>
            <w:vMerge/>
            <w:tcBorders>
              <w:left w:val="single" w:sz="4" w:space="0" w:color="auto"/>
            </w:tcBorders>
            <w:shd w:val="clear" w:color="auto" w:fill="auto"/>
            <w:vAlign w:val="center"/>
          </w:tcPr>
          <w:p w14:paraId="3388147F" w14:textId="77777777" w:rsidR="00C96D4A" w:rsidRPr="00C96D4A" w:rsidRDefault="00C96D4A" w:rsidP="00C96D4A">
            <w:pPr>
              <w:spacing w:after="160" w:line="252" w:lineRule="auto"/>
              <w:jc w:val="right"/>
              <w:rPr>
                <w:rFonts w:eastAsiaTheme="minorHAnsi"/>
                <w:b/>
                <w:bCs/>
                <w:sz w:val="22"/>
                <w:szCs w:val="22"/>
              </w:rPr>
            </w:pPr>
          </w:p>
        </w:tc>
        <w:tc>
          <w:tcPr>
            <w:tcW w:w="1291" w:type="dxa"/>
            <w:vMerge/>
            <w:tcBorders>
              <w:right w:val="single" w:sz="4" w:space="0" w:color="auto"/>
            </w:tcBorders>
            <w:shd w:val="clear" w:color="auto" w:fill="FFFFFF"/>
            <w:noWrap/>
            <w:vAlign w:val="center"/>
          </w:tcPr>
          <w:p w14:paraId="06872874" w14:textId="77777777" w:rsidR="00C96D4A" w:rsidRPr="00C96D4A" w:rsidRDefault="00C96D4A" w:rsidP="00C96D4A">
            <w:pPr>
              <w:spacing w:after="160" w:line="252" w:lineRule="auto"/>
              <w:rPr>
                <w:rFonts w:eastAsiaTheme="minorHAnsi"/>
                <w:b/>
                <w:bCs/>
                <w:sz w:val="22"/>
                <w:szCs w:val="22"/>
              </w:rPr>
            </w:pPr>
          </w:p>
        </w:tc>
        <w:tc>
          <w:tcPr>
            <w:tcW w:w="1443" w:type="dxa"/>
            <w:gridSpan w:val="2"/>
            <w:tcBorders>
              <w:top w:val="single" w:sz="4" w:space="0" w:color="auto"/>
              <w:left w:val="single" w:sz="4" w:space="0" w:color="auto"/>
              <w:bottom w:val="single" w:sz="4" w:space="0" w:color="auto"/>
              <w:right w:val="single" w:sz="4" w:space="0" w:color="auto"/>
            </w:tcBorders>
            <w:shd w:val="clear" w:color="auto" w:fill="FFE599"/>
            <w:noWrap/>
            <w:vAlign w:val="bottom"/>
          </w:tcPr>
          <w:p w14:paraId="0A27953A" w14:textId="77777777" w:rsidR="00C96D4A" w:rsidRPr="00C96D4A" w:rsidRDefault="00C96D4A" w:rsidP="00C96D4A">
            <w:pPr>
              <w:spacing w:after="160" w:line="252" w:lineRule="auto"/>
              <w:rPr>
                <w:rFonts w:eastAsiaTheme="minorHAns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E599"/>
            <w:noWrap/>
            <w:vAlign w:val="bottom"/>
          </w:tcPr>
          <w:p w14:paraId="2B94968E"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подотдел 13-х1</w:t>
            </w:r>
          </w:p>
        </w:tc>
        <w:tc>
          <w:tcPr>
            <w:tcW w:w="1440" w:type="dxa"/>
            <w:tcBorders>
              <w:top w:val="single" w:sz="4" w:space="0" w:color="auto"/>
              <w:left w:val="single" w:sz="4" w:space="0" w:color="auto"/>
              <w:bottom w:val="single" w:sz="4" w:space="0" w:color="auto"/>
              <w:right w:val="single" w:sz="4" w:space="0" w:color="auto"/>
            </w:tcBorders>
            <w:shd w:val="clear" w:color="auto" w:fill="FFE599"/>
            <w:noWrap/>
            <w:vAlign w:val="bottom"/>
          </w:tcPr>
          <w:p w14:paraId="7E60A02C" w14:textId="77777777" w:rsidR="00C96D4A" w:rsidRPr="00C96D4A" w:rsidRDefault="00C96D4A" w:rsidP="00C96D4A">
            <w:pPr>
              <w:spacing w:after="160" w:line="252" w:lineRule="auto"/>
              <w:rPr>
                <w:rFonts w:eastAsiaTheme="minorHAns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E599"/>
            <w:noWrap/>
            <w:vAlign w:val="bottom"/>
          </w:tcPr>
          <w:p w14:paraId="5BEDA8FA"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xml:space="preserve">                               40</w:t>
            </w:r>
          </w:p>
        </w:tc>
      </w:tr>
      <w:tr w:rsidR="00C96D4A" w:rsidRPr="00C96D4A" w14:paraId="06254A2A" w14:textId="77777777" w:rsidTr="003D0689">
        <w:trPr>
          <w:trHeight w:val="315"/>
        </w:trPr>
        <w:tc>
          <w:tcPr>
            <w:tcW w:w="2261" w:type="dxa"/>
            <w:gridSpan w:val="2"/>
            <w:tcBorders>
              <w:left w:val="single" w:sz="4" w:space="0" w:color="auto"/>
              <w:bottom w:val="single" w:sz="4" w:space="0" w:color="auto"/>
              <w:right w:val="single" w:sz="4" w:space="0" w:color="auto"/>
            </w:tcBorders>
            <w:shd w:val="clear" w:color="auto" w:fill="auto"/>
            <w:vAlign w:val="center"/>
          </w:tcPr>
          <w:p w14:paraId="6E6FA2C1" w14:textId="77777777" w:rsidR="00C96D4A" w:rsidRPr="00C96D4A" w:rsidRDefault="00C96D4A" w:rsidP="00C96D4A">
            <w:pPr>
              <w:spacing w:after="160" w:line="252" w:lineRule="auto"/>
              <w:rPr>
                <w:rFonts w:eastAsiaTheme="minorHAnsi"/>
                <w:b/>
                <w:bCs/>
                <w:sz w:val="22"/>
                <w:szCs w:val="22"/>
              </w:rPr>
            </w:pP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3BB60" w14:textId="77777777" w:rsidR="00C96D4A" w:rsidRPr="00C96D4A" w:rsidRDefault="00C96D4A" w:rsidP="00C96D4A">
            <w:pPr>
              <w:spacing w:after="160" w:line="252" w:lineRule="auto"/>
              <w:rPr>
                <w:rFonts w:eastAsiaTheme="minorHAns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8360E" w14:textId="77777777" w:rsidR="00C96D4A" w:rsidRPr="00C96D4A" w:rsidRDefault="00C96D4A" w:rsidP="00C96D4A">
            <w:pPr>
              <w:spacing w:after="160" w:line="252" w:lineRule="auto"/>
              <w:jc w:val="center"/>
              <w:rPr>
                <w:rFonts w:eastAsiaTheme="minorHAnsi"/>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E8B4F" w14:textId="77777777" w:rsidR="00C96D4A" w:rsidRPr="00C96D4A" w:rsidRDefault="00C96D4A" w:rsidP="00C96D4A">
            <w:pPr>
              <w:spacing w:after="160" w:line="252" w:lineRule="auto"/>
              <w:rPr>
                <w:rFonts w:eastAsiaTheme="minorHAnsi"/>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30F79" w14:textId="77777777" w:rsidR="00C96D4A" w:rsidRPr="00C96D4A" w:rsidRDefault="00C96D4A" w:rsidP="00C96D4A">
            <w:pPr>
              <w:spacing w:after="160" w:line="252" w:lineRule="auto"/>
              <w:rPr>
                <w:rFonts w:eastAsiaTheme="minorHAnsi"/>
                <w:b/>
                <w:bCs/>
                <w:sz w:val="22"/>
                <w:szCs w:val="22"/>
              </w:rPr>
            </w:pPr>
          </w:p>
        </w:tc>
      </w:tr>
    </w:tbl>
    <w:p w14:paraId="5F9AD006" w14:textId="77777777" w:rsidR="00C96D4A" w:rsidRPr="00C96D4A" w:rsidRDefault="00C96D4A" w:rsidP="00C96D4A">
      <w:pPr>
        <w:spacing w:after="160" w:line="252" w:lineRule="auto"/>
        <w:ind w:right="-1" w:firstLine="284"/>
        <w:jc w:val="both"/>
        <w:rPr>
          <w:rFonts w:eastAsiaTheme="minorHAnsi"/>
          <w:sz w:val="22"/>
          <w:szCs w:val="22"/>
        </w:rPr>
      </w:pPr>
    </w:p>
    <w:p w14:paraId="512B5ACF" w14:textId="77777777" w:rsidR="00C96D4A" w:rsidRPr="00C96D4A" w:rsidRDefault="00C96D4A" w:rsidP="00C96D4A">
      <w:pPr>
        <w:spacing w:after="160" w:line="252" w:lineRule="auto"/>
        <w:ind w:right="-1" w:firstLine="284"/>
        <w:jc w:val="both"/>
        <w:rPr>
          <w:rFonts w:eastAsiaTheme="minorHAnsi"/>
          <w:sz w:val="22"/>
          <w:szCs w:val="22"/>
        </w:rPr>
      </w:pPr>
    </w:p>
    <w:tbl>
      <w:tblPr>
        <w:tblW w:w="10456" w:type="dxa"/>
        <w:tblInd w:w="-176" w:type="dxa"/>
        <w:tblLook w:val="04A0" w:firstRow="1" w:lastRow="0" w:firstColumn="1" w:lastColumn="0" w:noHBand="0" w:noVBand="1"/>
      </w:tblPr>
      <w:tblGrid>
        <w:gridCol w:w="2437"/>
        <w:gridCol w:w="1267"/>
        <w:gridCol w:w="3258"/>
        <w:gridCol w:w="1400"/>
        <w:gridCol w:w="2094"/>
      </w:tblGrid>
      <w:tr w:rsidR="00C96D4A" w:rsidRPr="00C96D4A" w14:paraId="68808DBE" w14:textId="77777777" w:rsidTr="003D0689">
        <w:trPr>
          <w:trHeight w:val="300"/>
        </w:trPr>
        <w:tc>
          <w:tcPr>
            <w:tcW w:w="2437" w:type="dxa"/>
            <w:vMerge w:val="restart"/>
            <w:tcBorders>
              <w:top w:val="single" w:sz="4" w:space="0" w:color="auto"/>
              <w:left w:val="single" w:sz="4" w:space="0" w:color="auto"/>
              <w:right w:val="single" w:sz="4" w:space="0" w:color="auto"/>
            </w:tcBorders>
            <w:shd w:val="clear" w:color="auto" w:fill="auto"/>
            <w:noWrap/>
            <w:vAlign w:val="center"/>
            <w:hideMark/>
          </w:tcPr>
          <w:p w14:paraId="07478EDE"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72-и</w:t>
            </w:r>
          </w:p>
          <w:p w14:paraId="5F40A20E"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sz w:val="22"/>
                <w:szCs w:val="22"/>
              </w:rPr>
              <w:t>с.Тетово</w:t>
            </w:r>
          </w:p>
        </w:tc>
        <w:tc>
          <w:tcPr>
            <w:tcW w:w="1267" w:type="dxa"/>
            <w:tcBorders>
              <w:top w:val="single" w:sz="4" w:space="0" w:color="auto"/>
              <w:left w:val="single" w:sz="4" w:space="0" w:color="auto"/>
              <w:right w:val="single" w:sz="4" w:space="0" w:color="auto"/>
            </w:tcBorders>
            <w:shd w:val="clear" w:color="auto" w:fill="auto"/>
            <w:noWrap/>
            <w:vAlign w:val="bottom"/>
            <w:hideMark/>
          </w:tcPr>
          <w:p w14:paraId="4D95D0E5"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58" w:type="dxa"/>
            <w:tcBorders>
              <w:top w:val="single" w:sz="4" w:space="0" w:color="auto"/>
              <w:left w:val="nil"/>
              <w:right w:val="single" w:sz="4" w:space="0" w:color="auto"/>
            </w:tcBorders>
            <w:shd w:val="clear" w:color="auto" w:fill="auto"/>
            <w:noWrap/>
            <w:vAlign w:val="bottom"/>
            <w:hideMark/>
          </w:tcPr>
          <w:p w14:paraId="077BCAEB"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00" w:type="dxa"/>
            <w:tcBorders>
              <w:top w:val="single" w:sz="4" w:space="0" w:color="auto"/>
              <w:left w:val="nil"/>
              <w:right w:val="single" w:sz="4" w:space="0" w:color="auto"/>
            </w:tcBorders>
            <w:shd w:val="clear" w:color="auto" w:fill="auto"/>
            <w:noWrap/>
            <w:vAlign w:val="bottom"/>
            <w:hideMark/>
          </w:tcPr>
          <w:p w14:paraId="3324582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гбр</w:t>
            </w:r>
          </w:p>
        </w:tc>
        <w:tc>
          <w:tcPr>
            <w:tcW w:w="2094" w:type="dxa"/>
            <w:tcBorders>
              <w:top w:val="single" w:sz="4" w:space="0" w:color="auto"/>
              <w:left w:val="nil"/>
              <w:right w:val="single" w:sz="4" w:space="0" w:color="auto"/>
            </w:tcBorders>
            <w:shd w:val="clear" w:color="auto" w:fill="auto"/>
            <w:noWrap/>
            <w:vAlign w:val="bottom"/>
            <w:hideMark/>
          </w:tcPr>
          <w:p w14:paraId="1456FEFB"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60</w:t>
            </w:r>
          </w:p>
        </w:tc>
      </w:tr>
      <w:tr w:rsidR="00C96D4A" w:rsidRPr="00C96D4A" w14:paraId="15F2BC5F" w14:textId="77777777" w:rsidTr="003D0689">
        <w:trPr>
          <w:trHeight w:val="300"/>
        </w:trPr>
        <w:tc>
          <w:tcPr>
            <w:tcW w:w="2437" w:type="dxa"/>
            <w:vMerge/>
            <w:tcBorders>
              <w:left w:val="single" w:sz="4" w:space="0" w:color="auto"/>
              <w:bottom w:val="single" w:sz="4" w:space="0" w:color="auto"/>
              <w:right w:val="single" w:sz="4" w:space="0" w:color="auto"/>
            </w:tcBorders>
            <w:vAlign w:val="center"/>
            <w:hideMark/>
          </w:tcPr>
          <w:p w14:paraId="26CA9275"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left w:val="single" w:sz="4" w:space="0" w:color="auto"/>
              <w:bottom w:val="single" w:sz="4" w:space="0" w:color="auto"/>
              <w:right w:val="single" w:sz="4" w:space="0" w:color="auto"/>
            </w:tcBorders>
            <w:shd w:val="clear" w:color="auto" w:fill="auto"/>
            <w:noWrap/>
            <w:vAlign w:val="bottom"/>
            <w:hideMark/>
          </w:tcPr>
          <w:p w14:paraId="44616394"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58" w:type="dxa"/>
            <w:tcBorders>
              <w:left w:val="nil"/>
              <w:bottom w:val="nil"/>
              <w:right w:val="single" w:sz="4" w:space="0" w:color="auto"/>
            </w:tcBorders>
            <w:shd w:val="clear" w:color="auto" w:fill="auto"/>
            <w:noWrap/>
            <w:vAlign w:val="bottom"/>
            <w:hideMark/>
          </w:tcPr>
          <w:p w14:paraId="6735ECC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left w:val="nil"/>
              <w:bottom w:val="nil"/>
              <w:right w:val="single" w:sz="4" w:space="0" w:color="auto"/>
            </w:tcBorders>
            <w:shd w:val="clear" w:color="auto" w:fill="auto"/>
            <w:noWrap/>
            <w:vAlign w:val="bottom"/>
            <w:hideMark/>
          </w:tcPr>
          <w:p w14:paraId="1AC930C3"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left w:val="nil"/>
              <w:bottom w:val="nil"/>
              <w:right w:val="single" w:sz="4" w:space="0" w:color="auto"/>
            </w:tcBorders>
            <w:shd w:val="clear" w:color="auto" w:fill="auto"/>
            <w:noWrap/>
            <w:vAlign w:val="bottom"/>
            <w:hideMark/>
          </w:tcPr>
          <w:p w14:paraId="33607199"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60</w:t>
            </w:r>
          </w:p>
        </w:tc>
      </w:tr>
      <w:tr w:rsidR="00C96D4A" w:rsidRPr="00C96D4A" w14:paraId="343E54F4"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1C314E6C"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9A4AC5"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single" w:sz="4" w:space="0" w:color="auto"/>
              <w:left w:val="nil"/>
              <w:bottom w:val="single" w:sz="8" w:space="0" w:color="auto"/>
              <w:right w:val="single" w:sz="4" w:space="0" w:color="auto"/>
            </w:tcBorders>
            <w:shd w:val="clear" w:color="000000" w:fill="FFFF99"/>
            <w:noWrap/>
            <w:vAlign w:val="bottom"/>
            <w:hideMark/>
          </w:tcPr>
          <w:p w14:paraId="7C33309E"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гбр</w:t>
            </w:r>
          </w:p>
        </w:tc>
        <w:tc>
          <w:tcPr>
            <w:tcW w:w="1400" w:type="dxa"/>
            <w:tcBorders>
              <w:top w:val="single" w:sz="4" w:space="0" w:color="auto"/>
              <w:left w:val="nil"/>
              <w:bottom w:val="single" w:sz="8" w:space="0" w:color="auto"/>
              <w:right w:val="single" w:sz="4" w:space="0" w:color="auto"/>
            </w:tcBorders>
            <w:shd w:val="clear" w:color="000000" w:fill="FFFF99"/>
            <w:noWrap/>
            <w:vAlign w:val="bottom"/>
            <w:hideMark/>
          </w:tcPr>
          <w:p w14:paraId="52DD216C"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single" w:sz="4" w:space="0" w:color="auto"/>
              <w:left w:val="nil"/>
              <w:bottom w:val="single" w:sz="8" w:space="0" w:color="auto"/>
              <w:right w:val="single" w:sz="4" w:space="0" w:color="auto"/>
            </w:tcBorders>
            <w:shd w:val="clear" w:color="000000" w:fill="FFFF99"/>
            <w:noWrap/>
            <w:vAlign w:val="bottom"/>
            <w:hideMark/>
          </w:tcPr>
          <w:p w14:paraId="0858082D"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60</w:t>
            </w:r>
          </w:p>
        </w:tc>
      </w:tr>
      <w:tr w:rsidR="00C96D4A" w:rsidRPr="00C96D4A" w14:paraId="7D3F73CF"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564DEDBB"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5F7A7"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14:paraId="281A778B"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A68D9F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кл</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437F146D"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18</w:t>
            </w:r>
          </w:p>
        </w:tc>
      </w:tr>
      <w:tr w:rsidR="00C96D4A" w:rsidRPr="00C96D4A" w14:paraId="7895BA1A"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064AC0B7"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FF15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58" w:type="dxa"/>
            <w:tcBorders>
              <w:top w:val="nil"/>
              <w:left w:val="nil"/>
              <w:bottom w:val="nil"/>
              <w:right w:val="single" w:sz="4" w:space="0" w:color="auto"/>
            </w:tcBorders>
            <w:shd w:val="clear" w:color="auto" w:fill="auto"/>
            <w:noWrap/>
            <w:vAlign w:val="bottom"/>
            <w:hideMark/>
          </w:tcPr>
          <w:p w14:paraId="506A6DAC"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nil"/>
              <w:right w:val="single" w:sz="4" w:space="0" w:color="auto"/>
            </w:tcBorders>
            <w:shd w:val="clear" w:color="auto" w:fill="auto"/>
            <w:noWrap/>
            <w:vAlign w:val="bottom"/>
            <w:hideMark/>
          </w:tcPr>
          <w:p w14:paraId="1DFE3C06"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3D51722B"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18</w:t>
            </w:r>
          </w:p>
        </w:tc>
      </w:tr>
      <w:tr w:rsidR="00C96D4A" w:rsidRPr="00C96D4A" w14:paraId="0FC2FE21"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23117986"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6FC9BE"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single" w:sz="4" w:space="0" w:color="auto"/>
              <w:left w:val="nil"/>
              <w:bottom w:val="single" w:sz="8" w:space="0" w:color="auto"/>
              <w:right w:val="single" w:sz="4" w:space="0" w:color="auto"/>
            </w:tcBorders>
            <w:shd w:val="clear" w:color="000000" w:fill="FFFF99"/>
            <w:noWrap/>
            <w:vAlign w:val="bottom"/>
            <w:hideMark/>
          </w:tcPr>
          <w:p w14:paraId="0B9B637B"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кл</w:t>
            </w:r>
          </w:p>
        </w:tc>
        <w:tc>
          <w:tcPr>
            <w:tcW w:w="1400" w:type="dxa"/>
            <w:tcBorders>
              <w:top w:val="single" w:sz="4" w:space="0" w:color="auto"/>
              <w:left w:val="nil"/>
              <w:bottom w:val="single" w:sz="8" w:space="0" w:color="auto"/>
              <w:right w:val="single" w:sz="4" w:space="0" w:color="auto"/>
            </w:tcBorders>
            <w:shd w:val="clear" w:color="000000" w:fill="FFFF99"/>
            <w:noWrap/>
            <w:vAlign w:val="bottom"/>
            <w:hideMark/>
          </w:tcPr>
          <w:p w14:paraId="6344170F"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single" w:sz="4" w:space="0" w:color="auto"/>
              <w:left w:val="nil"/>
              <w:bottom w:val="single" w:sz="8" w:space="0" w:color="auto"/>
              <w:right w:val="single" w:sz="4" w:space="0" w:color="auto"/>
            </w:tcBorders>
            <w:shd w:val="clear" w:color="000000" w:fill="FFFF99"/>
            <w:noWrap/>
            <w:vAlign w:val="bottom"/>
            <w:hideMark/>
          </w:tcPr>
          <w:p w14:paraId="46358F30"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18</w:t>
            </w:r>
          </w:p>
        </w:tc>
      </w:tr>
      <w:tr w:rsidR="00C96D4A" w:rsidRPr="00C96D4A" w14:paraId="5D310CDE"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469BFBB9"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4C9D6"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58" w:type="dxa"/>
            <w:tcBorders>
              <w:top w:val="single" w:sz="4" w:space="0" w:color="auto"/>
              <w:left w:val="nil"/>
              <w:bottom w:val="nil"/>
              <w:right w:val="single" w:sz="4" w:space="0" w:color="auto"/>
            </w:tcBorders>
            <w:shd w:val="clear" w:color="auto" w:fill="auto"/>
            <w:noWrap/>
            <w:vAlign w:val="bottom"/>
            <w:hideMark/>
          </w:tcPr>
          <w:p w14:paraId="5D900A94"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над 30 см</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9F2C8EC"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094" w:type="dxa"/>
            <w:tcBorders>
              <w:top w:val="single" w:sz="4" w:space="0" w:color="auto"/>
              <w:left w:val="nil"/>
              <w:bottom w:val="nil"/>
              <w:right w:val="single" w:sz="4" w:space="0" w:color="auto"/>
            </w:tcBorders>
            <w:shd w:val="clear" w:color="auto" w:fill="auto"/>
            <w:noWrap/>
            <w:vAlign w:val="bottom"/>
            <w:hideMark/>
          </w:tcPr>
          <w:p w14:paraId="7212FAEB"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w:t>
            </w:r>
          </w:p>
        </w:tc>
      </w:tr>
      <w:tr w:rsidR="00C96D4A" w:rsidRPr="00C96D4A" w14:paraId="2ABAB14E"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3DC79876"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AB5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58" w:type="dxa"/>
            <w:tcBorders>
              <w:top w:val="single" w:sz="4" w:space="0" w:color="auto"/>
              <w:left w:val="nil"/>
              <w:bottom w:val="nil"/>
              <w:right w:val="single" w:sz="4" w:space="0" w:color="auto"/>
            </w:tcBorders>
            <w:shd w:val="clear" w:color="auto" w:fill="auto"/>
            <w:noWrap/>
            <w:vAlign w:val="bottom"/>
            <w:hideMark/>
          </w:tcPr>
          <w:p w14:paraId="3F2A7649"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18 - 29 см</w:t>
            </w:r>
          </w:p>
        </w:tc>
        <w:tc>
          <w:tcPr>
            <w:tcW w:w="1400" w:type="dxa"/>
            <w:tcBorders>
              <w:top w:val="nil"/>
              <w:left w:val="nil"/>
              <w:bottom w:val="single" w:sz="4" w:space="0" w:color="auto"/>
              <w:right w:val="single" w:sz="4" w:space="0" w:color="auto"/>
            </w:tcBorders>
            <w:shd w:val="clear" w:color="auto" w:fill="auto"/>
            <w:noWrap/>
            <w:vAlign w:val="bottom"/>
            <w:hideMark/>
          </w:tcPr>
          <w:p w14:paraId="5B089926"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094" w:type="dxa"/>
            <w:tcBorders>
              <w:top w:val="single" w:sz="4" w:space="0" w:color="auto"/>
              <w:left w:val="nil"/>
              <w:bottom w:val="nil"/>
              <w:right w:val="single" w:sz="4" w:space="0" w:color="auto"/>
            </w:tcBorders>
            <w:shd w:val="clear" w:color="auto" w:fill="auto"/>
            <w:noWrap/>
            <w:vAlign w:val="bottom"/>
            <w:hideMark/>
          </w:tcPr>
          <w:p w14:paraId="73E81D58"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15</w:t>
            </w:r>
          </w:p>
        </w:tc>
      </w:tr>
      <w:tr w:rsidR="00C96D4A" w:rsidRPr="00C96D4A" w14:paraId="67A89323"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5730CC62"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DBDA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ЕДРА</w:t>
            </w:r>
          </w:p>
        </w:tc>
        <w:tc>
          <w:tcPr>
            <w:tcW w:w="3258" w:type="dxa"/>
            <w:tcBorders>
              <w:top w:val="single" w:sz="4" w:space="0" w:color="auto"/>
              <w:left w:val="nil"/>
              <w:bottom w:val="single" w:sz="8" w:space="0" w:color="auto"/>
              <w:right w:val="single" w:sz="4" w:space="0" w:color="auto"/>
            </w:tcBorders>
            <w:shd w:val="clear" w:color="auto" w:fill="auto"/>
            <w:noWrap/>
            <w:vAlign w:val="bottom"/>
            <w:hideMark/>
          </w:tcPr>
          <w:p w14:paraId="3E0127F3"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4D667A48"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single" w:sz="4" w:space="0" w:color="auto"/>
              <w:left w:val="nil"/>
              <w:bottom w:val="single" w:sz="8" w:space="0" w:color="auto"/>
              <w:right w:val="single" w:sz="4" w:space="0" w:color="auto"/>
            </w:tcBorders>
            <w:shd w:val="clear" w:color="auto" w:fill="auto"/>
            <w:noWrap/>
            <w:vAlign w:val="bottom"/>
            <w:hideMark/>
          </w:tcPr>
          <w:p w14:paraId="6F6DF04C"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16</w:t>
            </w:r>
          </w:p>
        </w:tc>
      </w:tr>
      <w:tr w:rsidR="00C96D4A" w:rsidRPr="00C96D4A" w14:paraId="0B843BFC"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4921858C"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31E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3258" w:type="dxa"/>
            <w:tcBorders>
              <w:top w:val="nil"/>
              <w:left w:val="nil"/>
              <w:bottom w:val="single" w:sz="4" w:space="0" w:color="auto"/>
              <w:right w:val="single" w:sz="4" w:space="0" w:color="auto"/>
            </w:tcBorders>
            <w:shd w:val="clear" w:color="auto" w:fill="auto"/>
            <w:noWrap/>
            <w:vAlign w:val="bottom"/>
            <w:hideMark/>
          </w:tcPr>
          <w:p w14:paraId="6340A09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15 - 17 см</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15EB99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094" w:type="dxa"/>
            <w:tcBorders>
              <w:top w:val="nil"/>
              <w:left w:val="nil"/>
              <w:bottom w:val="single" w:sz="4" w:space="0" w:color="auto"/>
              <w:right w:val="single" w:sz="4" w:space="0" w:color="auto"/>
            </w:tcBorders>
            <w:shd w:val="clear" w:color="auto" w:fill="auto"/>
            <w:noWrap/>
            <w:vAlign w:val="bottom"/>
            <w:hideMark/>
          </w:tcPr>
          <w:p w14:paraId="6A02E125"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7</w:t>
            </w:r>
          </w:p>
        </w:tc>
      </w:tr>
      <w:tr w:rsidR="00C96D4A" w:rsidRPr="00C96D4A" w14:paraId="3FCA5642"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6AFDE978"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7FE7"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3258" w:type="dxa"/>
            <w:tcBorders>
              <w:top w:val="nil"/>
              <w:left w:val="nil"/>
              <w:bottom w:val="single" w:sz="4" w:space="0" w:color="auto"/>
              <w:right w:val="single" w:sz="4" w:space="0" w:color="auto"/>
            </w:tcBorders>
            <w:shd w:val="clear" w:color="auto" w:fill="auto"/>
            <w:noWrap/>
            <w:vAlign w:val="bottom"/>
            <w:hideMark/>
          </w:tcPr>
          <w:p w14:paraId="57219C8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00" w:type="dxa"/>
            <w:tcBorders>
              <w:top w:val="nil"/>
              <w:left w:val="nil"/>
              <w:bottom w:val="single" w:sz="4" w:space="0" w:color="auto"/>
              <w:right w:val="single" w:sz="4" w:space="0" w:color="auto"/>
            </w:tcBorders>
            <w:shd w:val="clear" w:color="auto" w:fill="auto"/>
            <w:noWrap/>
            <w:vAlign w:val="bottom"/>
            <w:hideMark/>
          </w:tcPr>
          <w:p w14:paraId="3F7FD30C"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094" w:type="dxa"/>
            <w:tcBorders>
              <w:top w:val="nil"/>
              <w:left w:val="nil"/>
              <w:bottom w:val="single" w:sz="4" w:space="0" w:color="auto"/>
              <w:right w:val="single" w:sz="4" w:space="0" w:color="auto"/>
            </w:tcBorders>
            <w:shd w:val="clear" w:color="auto" w:fill="auto"/>
            <w:noWrap/>
            <w:vAlign w:val="bottom"/>
            <w:hideMark/>
          </w:tcPr>
          <w:p w14:paraId="25D03692"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7</w:t>
            </w:r>
          </w:p>
        </w:tc>
      </w:tr>
      <w:tr w:rsidR="00C96D4A" w:rsidRPr="00C96D4A" w14:paraId="6221AAB3"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505BE5F0"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F85C"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СРЕДНА</w:t>
            </w:r>
          </w:p>
        </w:tc>
        <w:tc>
          <w:tcPr>
            <w:tcW w:w="3258" w:type="dxa"/>
            <w:tcBorders>
              <w:top w:val="nil"/>
              <w:left w:val="nil"/>
              <w:bottom w:val="nil"/>
              <w:right w:val="single" w:sz="4" w:space="0" w:color="auto"/>
            </w:tcBorders>
            <w:shd w:val="clear" w:color="auto" w:fill="auto"/>
            <w:noWrap/>
            <w:vAlign w:val="bottom"/>
            <w:hideMark/>
          </w:tcPr>
          <w:p w14:paraId="0494C8E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5AEBF38C"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28EB3374"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14</w:t>
            </w:r>
          </w:p>
        </w:tc>
      </w:tr>
      <w:tr w:rsidR="00C96D4A" w:rsidRPr="00C96D4A" w14:paraId="39B1B096"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409E92C2"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EE60"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Дребна</w:t>
            </w:r>
          </w:p>
        </w:tc>
        <w:tc>
          <w:tcPr>
            <w:tcW w:w="3258" w:type="dxa"/>
            <w:tcBorders>
              <w:top w:val="single" w:sz="8" w:space="0" w:color="auto"/>
              <w:left w:val="nil"/>
              <w:bottom w:val="single" w:sz="4" w:space="0" w:color="auto"/>
              <w:right w:val="single" w:sz="4" w:space="0" w:color="auto"/>
            </w:tcBorders>
            <w:shd w:val="clear" w:color="auto" w:fill="auto"/>
            <w:noWrap/>
            <w:vAlign w:val="bottom"/>
            <w:hideMark/>
          </w:tcPr>
          <w:p w14:paraId="6D75A0C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4A6E70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094" w:type="dxa"/>
            <w:tcBorders>
              <w:top w:val="single" w:sz="8" w:space="0" w:color="auto"/>
              <w:left w:val="nil"/>
              <w:bottom w:val="single" w:sz="4" w:space="0" w:color="auto"/>
              <w:right w:val="single" w:sz="4" w:space="0" w:color="auto"/>
            </w:tcBorders>
            <w:shd w:val="clear" w:color="auto" w:fill="auto"/>
            <w:noWrap/>
            <w:vAlign w:val="bottom"/>
            <w:hideMark/>
          </w:tcPr>
          <w:p w14:paraId="21FB1DC4"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2</w:t>
            </w:r>
          </w:p>
        </w:tc>
      </w:tr>
      <w:tr w:rsidR="00C96D4A" w:rsidRPr="00C96D4A" w14:paraId="37F27139"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70D02FCC"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A5FC"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ДРЕБНА</w:t>
            </w:r>
          </w:p>
        </w:tc>
        <w:tc>
          <w:tcPr>
            <w:tcW w:w="3258" w:type="dxa"/>
            <w:tcBorders>
              <w:top w:val="nil"/>
              <w:left w:val="nil"/>
              <w:bottom w:val="single" w:sz="8" w:space="0" w:color="auto"/>
              <w:right w:val="single" w:sz="4" w:space="0" w:color="auto"/>
            </w:tcBorders>
            <w:shd w:val="clear" w:color="auto" w:fill="auto"/>
            <w:noWrap/>
            <w:vAlign w:val="bottom"/>
            <w:hideMark/>
          </w:tcPr>
          <w:p w14:paraId="48DA9E9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060221C8"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nil"/>
              <w:left w:val="nil"/>
              <w:bottom w:val="single" w:sz="8" w:space="0" w:color="auto"/>
              <w:right w:val="single" w:sz="4" w:space="0" w:color="auto"/>
            </w:tcBorders>
            <w:shd w:val="clear" w:color="auto" w:fill="auto"/>
            <w:noWrap/>
            <w:vAlign w:val="bottom"/>
            <w:hideMark/>
          </w:tcPr>
          <w:p w14:paraId="1AD6A7DC"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w:t>
            </w:r>
          </w:p>
        </w:tc>
      </w:tr>
      <w:tr w:rsidR="00C96D4A" w:rsidRPr="00C96D4A" w14:paraId="55FF5FB4"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6AEE6A6D"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C5D1"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14:paraId="5C32C442"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29FEFF2"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6CC4D3D4"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65</w:t>
            </w:r>
          </w:p>
        </w:tc>
      </w:tr>
      <w:tr w:rsidR="00C96D4A" w:rsidRPr="00C96D4A" w14:paraId="2840BFEC"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4107679D"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EC91A"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58" w:type="dxa"/>
            <w:tcBorders>
              <w:top w:val="nil"/>
              <w:left w:val="nil"/>
              <w:bottom w:val="nil"/>
              <w:right w:val="single" w:sz="4" w:space="0" w:color="auto"/>
            </w:tcBorders>
            <w:shd w:val="clear" w:color="auto" w:fill="auto"/>
            <w:noWrap/>
            <w:vAlign w:val="bottom"/>
            <w:hideMark/>
          </w:tcPr>
          <w:p w14:paraId="3C15C6D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nil"/>
              <w:right w:val="single" w:sz="4" w:space="0" w:color="auto"/>
            </w:tcBorders>
            <w:shd w:val="clear" w:color="auto" w:fill="auto"/>
            <w:noWrap/>
            <w:vAlign w:val="bottom"/>
            <w:hideMark/>
          </w:tcPr>
          <w:p w14:paraId="2A79B1CC"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19A69F7A"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65</w:t>
            </w:r>
          </w:p>
        </w:tc>
      </w:tr>
      <w:tr w:rsidR="00C96D4A" w:rsidRPr="00C96D4A" w14:paraId="1B5EAC7D"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570F87D7"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DB2B69"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single" w:sz="8" w:space="0" w:color="auto"/>
              <w:left w:val="nil"/>
              <w:bottom w:val="single" w:sz="8" w:space="0" w:color="auto"/>
              <w:right w:val="single" w:sz="4" w:space="0" w:color="auto"/>
            </w:tcBorders>
            <w:shd w:val="clear" w:color="000000" w:fill="FFFF99"/>
            <w:noWrap/>
            <w:vAlign w:val="bottom"/>
            <w:hideMark/>
          </w:tcPr>
          <w:p w14:paraId="381D08A0"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срлп</w:t>
            </w:r>
          </w:p>
        </w:tc>
        <w:tc>
          <w:tcPr>
            <w:tcW w:w="1400" w:type="dxa"/>
            <w:tcBorders>
              <w:top w:val="single" w:sz="8" w:space="0" w:color="auto"/>
              <w:left w:val="nil"/>
              <w:bottom w:val="single" w:sz="8" w:space="0" w:color="auto"/>
              <w:right w:val="single" w:sz="4" w:space="0" w:color="auto"/>
            </w:tcBorders>
            <w:shd w:val="clear" w:color="000000" w:fill="FFFF99"/>
            <w:noWrap/>
            <w:vAlign w:val="bottom"/>
            <w:hideMark/>
          </w:tcPr>
          <w:p w14:paraId="4CE0C5C7"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single" w:sz="8" w:space="0" w:color="auto"/>
              <w:left w:val="nil"/>
              <w:bottom w:val="single" w:sz="8" w:space="0" w:color="auto"/>
              <w:right w:val="single" w:sz="4" w:space="0" w:color="auto"/>
            </w:tcBorders>
            <w:shd w:val="clear" w:color="000000" w:fill="FFFF99"/>
            <w:noWrap/>
            <w:vAlign w:val="bottom"/>
            <w:hideMark/>
          </w:tcPr>
          <w:p w14:paraId="66105375"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97</w:t>
            </w:r>
          </w:p>
        </w:tc>
      </w:tr>
      <w:tr w:rsidR="00C96D4A" w:rsidRPr="00C96D4A" w14:paraId="1F61FA48"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1A0BE9FD"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C59B0"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58" w:type="dxa"/>
            <w:tcBorders>
              <w:top w:val="nil"/>
              <w:left w:val="nil"/>
              <w:bottom w:val="single" w:sz="4" w:space="0" w:color="auto"/>
              <w:right w:val="single" w:sz="4" w:space="0" w:color="auto"/>
            </w:tcBorders>
            <w:shd w:val="clear" w:color="auto" w:fill="auto"/>
            <w:noWrap/>
            <w:vAlign w:val="bottom"/>
            <w:hideMark/>
          </w:tcPr>
          <w:p w14:paraId="18A9996B"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00" w:type="dxa"/>
            <w:tcBorders>
              <w:top w:val="nil"/>
              <w:left w:val="nil"/>
              <w:bottom w:val="single" w:sz="4" w:space="0" w:color="auto"/>
              <w:right w:val="single" w:sz="4" w:space="0" w:color="auto"/>
            </w:tcBorders>
            <w:shd w:val="clear" w:color="auto" w:fill="auto"/>
            <w:noWrap/>
            <w:vAlign w:val="bottom"/>
            <w:hideMark/>
          </w:tcPr>
          <w:p w14:paraId="3D6F679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мжд</w:t>
            </w:r>
          </w:p>
        </w:tc>
        <w:tc>
          <w:tcPr>
            <w:tcW w:w="2094" w:type="dxa"/>
            <w:tcBorders>
              <w:top w:val="nil"/>
              <w:left w:val="nil"/>
              <w:bottom w:val="single" w:sz="4" w:space="0" w:color="auto"/>
              <w:right w:val="single" w:sz="4" w:space="0" w:color="auto"/>
            </w:tcBorders>
            <w:shd w:val="clear" w:color="auto" w:fill="auto"/>
            <w:noWrap/>
            <w:vAlign w:val="bottom"/>
            <w:hideMark/>
          </w:tcPr>
          <w:p w14:paraId="75E64E97"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14</w:t>
            </w:r>
          </w:p>
        </w:tc>
      </w:tr>
      <w:tr w:rsidR="00C96D4A" w:rsidRPr="00C96D4A" w14:paraId="4F7A8F0E"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0CCB66B7"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23B0"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58" w:type="dxa"/>
            <w:tcBorders>
              <w:top w:val="nil"/>
              <w:left w:val="nil"/>
              <w:bottom w:val="nil"/>
              <w:right w:val="single" w:sz="4" w:space="0" w:color="auto"/>
            </w:tcBorders>
            <w:shd w:val="clear" w:color="auto" w:fill="auto"/>
            <w:noWrap/>
            <w:vAlign w:val="bottom"/>
            <w:hideMark/>
          </w:tcPr>
          <w:p w14:paraId="3BD6136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nil"/>
              <w:right w:val="single" w:sz="4" w:space="0" w:color="auto"/>
            </w:tcBorders>
            <w:shd w:val="clear" w:color="auto" w:fill="auto"/>
            <w:noWrap/>
            <w:vAlign w:val="bottom"/>
            <w:hideMark/>
          </w:tcPr>
          <w:p w14:paraId="1EB2D84B"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4E207D7A"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14</w:t>
            </w:r>
          </w:p>
        </w:tc>
      </w:tr>
      <w:tr w:rsidR="00C96D4A" w:rsidRPr="00C96D4A" w14:paraId="785FF76E"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2BCEEED8"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AD9761"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single" w:sz="8" w:space="0" w:color="auto"/>
              <w:left w:val="nil"/>
              <w:bottom w:val="single" w:sz="4" w:space="0" w:color="auto"/>
              <w:right w:val="single" w:sz="4" w:space="0" w:color="auto"/>
            </w:tcBorders>
            <w:shd w:val="clear" w:color="000000" w:fill="FFFF99"/>
            <w:noWrap/>
            <w:vAlign w:val="bottom"/>
            <w:hideMark/>
          </w:tcPr>
          <w:p w14:paraId="6A9545F1"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мжд</w:t>
            </w:r>
          </w:p>
        </w:tc>
        <w:tc>
          <w:tcPr>
            <w:tcW w:w="1400" w:type="dxa"/>
            <w:tcBorders>
              <w:top w:val="single" w:sz="8" w:space="0" w:color="auto"/>
              <w:left w:val="nil"/>
              <w:bottom w:val="single" w:sz="4" w:space="0" w:color="auto"/>
              <w:right w:val="single" w:sz="4" w:space="0" w:color="auto"/>
            </w:tcBorders>
            <w:shd w:val="clear" w:color="000000" w:fill="FFFF99"/>
            <w:noWrap/>
            <w:vAlign w:val="bottom"/>
            <w:hideMark/>
          </w:tcPr>
          <w:p w14:paraId="7BA9295B"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single" w:sz="8" w:space="0" w:color="auto"/>
              <w:left w:val="nil"/>
              <w:bottom w:val="single" w:sz="4" w:space="0" w:color="auto"/>
              <w:right w:val="single" w:sz="4" w:space="0" w:color="auto"/>
            </w:tcBorders>
            <w:shd w:val="clear" w:color="000000" w:fill="FFFF99"/>
            <w:noWrap/>
            <w:vAlign w:val="bottom"/>
            <w:hideMark/>
          </w:tcPr>
          <w:p w14:paraId="23A47D19"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14</w:t>
            </w:r>
          </w:p>
        </w:tc>
      </w:tr>
      <w:tr w:rsidR="00C96D4A" w:rsidRPr="00C96D4A" w14:paraId="18D46531" w14:textId="77777777" w:rsidTr="003D0689">
        <w:trPr>
          <w:trHeight w:val="300"/>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14A41E84"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362A0"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14:paraId="095B8891"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792E0A5"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цр</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78C0D5BB"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23</w:t>
            </w:r>
          </w:p>
        </w:tc>
      </w:tr>
      <w:tr w:rsidR="00C96D4A" w:rsidRPr="00C96D4A" w14:paraId="6DD7552A" w14:textId="77777777" w:rsidTr="003D0689">
        <w:trPr>
          <w:trHeight w:val="315"/>
        </w:trPr>
        <w:tc>
          <w:tcPr>
            <w:tcW w:w="2437" w:type="dxa"/>
            <w:vMerge/>
            <w:tcBorders>
              <w:top w:val="single" w:sz="4" w:space="0" w:color="auto"/>
              <w:left w:val="single" w:sz="4" w:space="0" w:color="auto"/>
              <w:bottom w:val="single" w:sz="4" w:space="0" w:color="auto"/>
              <w:right w:val="single" w:sz="4" w:space="0" w:color="auto"/>
            </w:tcBorders>
            <w:vAlign w:val="center"/>
            <w:hideMark/>
          </w:tcPr>
          <w:p w14:paraId="273ABED3"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77D1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58" w:type="dxa"/>
            <w:tcBorders>
              <w:top w:val="nil"/>
              <w:left w:val="nil"/>
              <w:bottom w:val="nil"/>
              <w:right w:val="single" w:sz="4" w:space="0" w:color="auto"/>
            </w:tcBorders>
            <w:shd w:val="clear" w:color="auto" w:fill="auto"/>
            <w:noWrap/>
            <w:vAlign w:val="bottom"/>
            <w:hideMark/>
          </w:tcPr>
          <w:p w14:paraId="0145DBE8"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nil"/>
              <w:right w:val="single" w:sz="4" w:space="0" w:color="auto"/>
            </w:tcBorders>
            <w:shd w:val="clear" w:color="auto" w:fill="auto"/>
            <w:noWrap/>
            <w:vAlign w:val="bottom"/>
            <w:hideMark/>
          </w:tcPr>
          <w:p w14:paraId="701207E1"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7EC53035"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23</w:t>
            </w:r>
          </w:p>
        </w:tc>
      </w:tr>
      <w:tr w:rsidR="00C96D4A" w:rsidRPr="00C96D4A" w14:paraId="2A2257B6" w14:textId="77777777" w:rsidTr="003D0689">
        <w:trPr>
          <w:trHeight w:val="315"/>
        </w:trPr>
        <w:tc>
          <w:tcPr>
            <w:tcW w:w="2437" w:type="dxa"/>
            <w:vMerge/>
            <w:tcBorders>
              <w:top w:val="single" w:sz="4" w:space="0" w:color="auto"/>
              <w:left w:val="nil"/>
              <w:bottom w:val="single" w:sz="4" w:space="0" w:color="auto"/>
              <w:right w:val="single" w:sz="8" w:space="0" w:color="auto"/>
            </w:tcBorders>
            <w:vAlign w:val="center"/>
            <w:hideMark/>
          </w:tcPr>
          <w:p w14:paraId="78EB2C75" w14:textId="77777777" w:rsidR="00C96D4A" w:rsidRPr="00C96D4A" w:rsidRDefault="00C96D4A" w:rsidP="00C96D4A">
            <w:pPr>
              <w:spacing w:after="160" w:line="252" w:lineRule="auto"/>
              <w:rPr>
                <w:rFonts w:eastAsiaTheme="minorHAnsi"/>
                <w:b/>
                <w:bCs/>
                <w:color w:val="000000"/>
                <w:sz w:val="22"/>
                <w:szCs w:val="22"/>
              </w:rPr>
            </w:pP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14:paraId="71157C9C"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single" w:sz="8" w:space="0" w:color="auto"/>
              <w:left w:val="nil"/>
              <w:bottom w:val="single" w:sz="4" w:space="0" w:color="auto"/>
              <w:right w:val="single" w:sz="4" w:space="0" w:color="auto"/>
            </w:tcBorders>
            <w:shd w:val="clear" w:color="000000" w:fill="FFFF99"/>
            <w:noWrap/>
            <w:vAlign w:val="bottom"/>
            <w:hideMark/>
          </w:tcPr>
          <w:p w14:paraId="605A737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цр</w:t>
            </w:r>
          </w:p>
        </w:tc>
        <w:tc>
          <w:tcPr>
            <w:tcW w:w="1400" w:type="dxa"/>
            <w:tcBorders>
              <w:top w:val="single" w:sz="8" w:space="0" w:color="auto"/>
              <w:left w:val="nil"/>
              <w:bottom w:val="single" w:sz="4" w:space="0" w:color="auto"/>
              <w:right w:val="single" w:sz="4" w:space="0" w:color="auto"/>
            </w:tcBorders>
            <w:shd w:val="clear" w:color="000000" w:fill="FFFF99"/>
            <w:noWrap/>
            <w:vAlign w:val="bottom"/>
            <w:hideMark/>
          </w:tcPr>
          <w:p w14:paraId="090C93BF"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single" w:sz="8" w:space="0" w:color="auto"/>
              <w:left w:val="nil"/>
              <w:bottom w:val="single" w:sz="4" w:space="0" w:color="auto"/>
              <w:right w:val="single" w:sz="4" w:space="0" w:color="auto"/>
            </w:tcBorders>
            <w:shd w:val="clear" w:color="000000" w:fill="FFFF99"/>
            <w:noWrap/>
            <w:vAlign w:val="bottom"/>
            <w:hideMark/>
          </w:tcPr>
          <w:p w14:paraId="428CAEFF"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23</w:t>
            </w:r>
          </w:p>
        </w:tc>
      </w:tr>
      <w:tr w:rsidR="00C96D4A" w:rsidRPr="00C96D4A" w14:paraId="0E192621" w14:textId="77777777" w:rsidTr="003D0689">
        <w:trPr>
          <w:trHeight w:val="541"/>
        </w:trPr>
        <w:tc>
          <w:tcPr>
            <w:tcW w:w="2437" w:type="dxa"/>
            <w:vMerge w:val="restart"/>
            <w:tcBorders>
              <w:top w:val="single" w:sz="4" w:space="0" w:color="auto"/>
              <w:left w:val="single" w:sz="4" w:space="0" w:color="auto"/>
              <w:right w:val="single" w:sz="4" w:space="0" w:color="auto"/>
            </w:tcBorders>
            <w:shd w:val="clear" w:color="auto" w:fill="auto"/>
            <w:vAlign w:val="center"/>
          </w:tcPr>
          <w:p w14:paraId="028BAA40"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p w14:paraId="430F1784"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FA9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14:paraId="416C842C"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над 30 см</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B1760B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здб</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4AE6AA1E"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2</w:t>
            </w:r>
          </w:p>
        </w:tc>
      </w:tr>
      <w:tr w:rsidR="00C96D4A" w:rsidRPr="00C96D4A" w14:paraId="09CF9C63" w14:textId="77777777" w:rsidTr="003D0689">
        <w:trPr>
          <w:trHeight w:val="828"/>
        </w:trPr>
        <w:tc>
          <w:tcPr>
            <w:tcW w:w="2437" w:type="dxa"/>
            <w:vMerge/>
            <w:tcBorders>
              <w:left w:val="single" w:sz="4" w:space="0" w:color="auto"/>
              <w:right w:val="single" w:sz="4" w:space="0" w:color="auto"/>
            </w:tcBorders>
            <w:shd w:val="clear" w:color="auto" w:fill="auto"/>
            <w:vAlign w:val="center"/>
          </w:tcPr>
          <w:p w14:paraId="75D882AC" w14:textId="77777777" w:rsidR="00C96D4A" w:rsidRPr="00C96D4A" w:rsidRDefault="00C96D4A" w:rsidP="00C96D4A">
            <w:pPr>
              <w:spacing w:after="160" w:line="252" w:lineRule="auto"/>
              <w:jc w:val="center"/>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9F3A7"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58" w:type="dxa"/>
            <w:tcBorders>
              <w:top w:val="single" w:sz="4" w:space="0" w:color="auto"/>
              <w:left w:val="nil"/>
              <w:bottom w:val="single" w:sz="4" w:space="0" w:color="auto"/>
              <w:right w:val="single" w:sz="4" w:space="0" w:color="auto"/>
            </w:tcBorders>
            <w:shd w:val="clear" w:color="auto" w:fill="auto"/>
            <w:noWrap/>
            <w:vAlign w:val="bottom"/>
          </w:tcPr>
          <w:p w14:paraId="14A50831"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18 - 29 см</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A37EDF6"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здб</w:t>
            </w:r>
          </w:p>
        </w:tc>
        <w:tc>
          <w:tcPr>
            <w:tcW w:w="2094" w:type="dxa"/>
            <w:tcBorders>
              <w:top w:val="single" w:sz="4" w:space="0" w:color="auto"/>
              <w:left w:val="nil"/>
              <w:bottom w:val="single" w:sz="4" w:space="0" w:color="auto"/>
              <w:right w:val="single" w:sz="4" w:space="0" w:color="auto"/>
            </w:tcBorders>
            <w:shd w:val="clear" w:color="auto" w:fill="auto"/>
            <w:noWrap/>
            <w:vAlign w:val="bottom"/>
          </w:tcPr>
          <w:p w14:paraId="6EB0A5A5"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color w:val="000000"/>
                <w:sz w:val="22"/>
                <w:szCs w:val="22"/>
              </w:rPr>
              <w:t>6</w:t>
            </w:r>
          </w:p>
        </w:tc>
      </w:tr>
      <w:tr w:rsidR="00C96D4A" w:rsidRPr="00C96D4A" w14:paraId="22CF16A7" w14:textId="77777777" w:rsidTr="003D0689">
        <w:tc>
          <w:tcPr>
            <w:tcW w:w="2437" w:type="dxa"/>
            <w:vMerge/>
            <w:tcBorders>
              <w:left w:val="single" w:sz="4" w:space="0" w:color="auto"/>
              <w:bottom w:val="single" w:sz="4" w:space="0" w:color="auto"/>
              <w:right w:val="single" w:sz="4" w:space="0" w:color="auto"/>
            </w:tcBorders>
            <w:shd w:val="clear" w:color="auto" w:fill="auto"/>
            <w:vAlign w:val="center"/>
          </w:tcPr>
          <w:p w14:paraId="7CAF35BD" w14:textId="77777777" w:rsidR="00C96D4A" w:rsidRPr="00C96D4A" w:rsidRDefault="00C96D4A" w:rsidP="00C96D4A">
            <w:pPr>
              <w:spacing w:after="160" w:line="252" w:lineRule="auto"/>
              <w:jc w:val="center"/>
              <w:rPr>
                <w:rFonts w:eastAsiaTheme="minorHAnsi"/>
                <w:b/>
                <w:bCs/>
                <w:color w:val="000000"/>
                <w:sz w:val="22"/>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D8134" w14:textId="77777777" w:rsidR="00C96D4A" w:rsidRPr="00C96D4A" w:rsidRDefault="00C96D4A" w:rsidP="00C96D4A">
            <w:pPr>
              <w:spacing w:after="160" w:line="252" w:lineRule="auto"/>
              <w:jc w:val="center"/>
              <w:rPr>
                <w:rFonts w:eastAsiaTheme="minorHAnsi"/>
                <w:color w:val="000000"/>
                <w:sz w:val="22"/>
                <w:szCs w:val="22"/>
              </w:rPr>
            </w:pPr>
          </w:p>
        </w:tc>
        <w:tc>
          <w:tcPr>
            <w:tcW w:w="3258" w:type="dxa"/>
            <w:tcBorders>
              <w:top w:val="single" w:sz="4" w:space="0" w:color="auto"/>
              <w:left w:val="nil"/>
              <w:bottom w:val="single" w:sz="4" w:space="0" w:color="auto"/>
              <w:right w:val="single" w:sz="4" w:space="0" w:color="auto"/>
            </w:tcBorders>
            <w:shd w:val="clear" w:color="auto" w:fill="auto"/>
            <w:noWrap/>
            <w:vAlign w:val="bottom"/>
          </w:tcPr>
          <w:p w14:paraId="6342974F" w14:textId="77777777" w:rsidR="00C96D4A" w:rsidRPr="00C96D4A" w:rsidRDefault="00C96D4A" w:rsidP="00C96D4A">
            <w:pPr>
              <w:spacing w:after="160" w:line="252" w:lineRule="auto"/>
              <w:jc w:val="center"/>
              <w:rPr>
                <w:rFonts w:eastAsiaTheme="minorHAns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CB38F5D" w14:textId="77777777" w:rsidR="00C96D4A" w:rsidRPr="00C96D4A" w:rsidRDefault="00C96D4A" w:rsidP="00C96D4A">
            <w:pPr>
              <w:spacing w:after="160" w:line="252" w:lineRule="auto"/>
              <w:jc w:val="center"/>
              <w:rPr>
                <w:rFonts w:eastAsiaTheme="minorHAnsi"/>
                <w:color w:val="000000"/>
                <w:sz w:val="22"/>
                <w:szCs w:val="22"/>
              </w:rPr>
            </w:pPr>
          </w:p>
        </w:tc>
        <w:tc>
          <w:tcPr>
            <w:tcW w:w="2094" w:type="dxa"/>
            <w:tcBorders>
              <w:top w:val="single" w:sz="4" w:space="0" w:color="auto"/>
              <w:left w:val="nil"/>
              <w:bottom w:val="single" w:sz="4" w:space="0" w:color="auto"/>
              <w:right w:val="single" w:sz="4" w:space="0" w:color="auto"/>
            </w:tcBorders>
            <w:shd w:val="clear" w:color="auto" w:fill="auto"/>
            <w:noWrap/>
            <w:vAlign w:val="bottom"/>
          </w:tcPr>
          <w:p w14:paraId="5F8F9835" w14:textId="77777777" w:rsidR="00C96D4A" w:rsidRPr="00C96D4A" w:rsidRDefault="00C96D4A" w:rsidP="00C96D4A">
            <w:pPr>
              <w:spacing w:after="160" w:line="252" w:lineRule="auto"/>
              <w:jc w:val="right"/>
              <w:rPr>
                <w:rFonts w:eastAsiaTheme="minorHAnsi"/>
                <w:color w:val="000000"/>
                <w:sz w:val="22"/>
                <w:szCs w:val="22"/>
              </w:rPr>
            </w:pPr>
          </w:p>
        </w:tc>
      </w:tr>
      <w:tr w:rsidR="00C96D4A" w:rsidRPr="00C96D4A" w14:paraId="02C65E50" w14:textId="77777777" w:rsidTr="003D0689">
        <w:tc>
          <w:tcPr>
            <w:tcW w:w="2437" w:type="dxa"/>
            <w:tcBorders>
              <w:top w:val="single" w:sz="4" w:space="0" w:color="auto"/>
              <w:left w:val="single" w:sz="4" w:space="0" w:color="auto"/>
              <w:bottom w:val="nil"/>
              <w:right w:val="single" w:sz="8" w:space="0" w:color="auto"/>
            </w:tcBorders>
            <w:shd w:val="clear" w:color="auto" w:fill="auto"/>
            <w:vAlign w:val="center"/>
          </w:tcPr>
          <w:p w14:paraId="7DA4BFA2" w14:textId="77777777" w:rsidR="00C96D4A" w:rsidRPr="00C96D4A" w:rsidRDefault="00C96D4A" w:rsidP="00C96D4A">
            <w:pPr>
              <w:spacing w:after="160" w:line="252" w:lineRule="auto"/>
              <w:jc w:val="center"/>
              <w:rPr>
                <w:rFonts w:eastAsiaTheme="minorHAnsi"/>
                <w:b/>
                <w:bCs/>
                <w:color w:val="000000"/>
                <w:sz w:val="22"/>
                <w:szCs w:val="22"/>
              </w:rPr>
            </w:pPr>
          </w:p>
        </w:tc>
        <w:tc>
          <w:tcPr>
            <w:tcW w:w="1267" w:type="dxa"/>
            <w:tcBorders>
              <w:top w:val="single" w:sz="4" w:space="0" w:color="auto"/>
              <w:left w:val="nil"/>
              <w:bottom w:val="nil"/>
              <w:right w:val="single" w:sz="4" w:space="0" w:color="auto"/>
            </w:tcBorders>
            <w:shd w:val="clear" w:color="auto" w:fill="auto"/>
            <w:noWrap/>
            <w:vAlign w:val="bottom"/>
          </w:tcPr>
          <w:p w14:paraId="3458A82F" w14:textId="77777777" w:rsidR="00C96D4A" w:rsidRPr="00C96D4A" w:rsidRDefault="00C96D4A" w:rsidP="00C96D4A">
            <w:pPr>
              <w:spacing w:after="160" w:line="252" w:lineRule="auto"/>
              <w:jc w:val="center"/>
              <w:rPr>
                <w:rFonts w:eastAsiaTheme="minorHAnsi"/>
                <w:color w:val="000000"/>
                <w:sz w:val="22"/>
                <w:szCs w:val="22"/>
              </w:rPr>
            </w:pPr>
          </w:p>
        </w:tc>
        <w:tc>
          <w:tcPr>
            <w:tcW w:w="3258" w:type="dxa"/>
            <w:tcBorders>
              <w:top w:val="single" w:sz="4" w:space="0" w:color="auto"/>
              <w:left w:val="nil"/>
              <w:bottom w:val="nil"/>
              <w:right w:val="single" w:sz="4" w:space="0" w:color="auto"/>
            </w:tcBorders>
            <w:shd w:val="clear" w:color="auto" w:fill="auto"/>
            <w:noWrap/>
            <w:vAlign w:val="bottom"/>
          </w:tcPr>
          <w:p w14:paraId="4838D024" w14:textId="77777777" w:rsidR="00C96D4A" w:rsidRPr="00C96D4A" w:rsidRDefault="00C96D4A" w:rsidP="00C96D4A">
            <w:pPr>
              <w:spacing w:after="160" w:line="252" w:lineRule="auto"/>
              <w:jc w:val="center"/>
              <w:rPr>
                <w:rFonts w:eastAsiaTheme="minorHAnsi"/>
                <w:color w:val="000000"/>
                <w:sz w:val="22"/>
                <w:szCs w:val="22"/>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4695D057" w14:textId="77777777" w:rsidR="00C96D4A" w:rsidRPr="00C96D4A" w:rsidRDefault="00C96D4A" w:rsidP="00C96D4A">
            <w:pPr>
              <w:spacing w:after="160" w:line="252" w:lineRule="auto"/>
              <w:jc w:val="center"/>
              <w:rPr>
                <w:rFonts w:eastAsiaTheme="minorHAnsi"/>
                <w:color w:val="000000"/>
                <w:sz w:val="22"/>
                <w:szCs w:val="22"/>
              </w:rPr>
            </w:pPr>
          </w:p>
        </w:tc>
        <w:tc>
          <w:tcPr>
            <w:tcW w:w="2094" w:type="dxa"/>
            <w:tcBorders>
              <w:top w:val="single" w:sz="4" w:space="0" w:color="auto"/>
              <w:left w:val="nil"/>
              <w:bottom w:val="nil"/>
              <w:right w:val="single" w:sz="4" w:space="0" w:color="auto"/>
            </w:tcBorders>
            <w:shd w:val="clear" w:color="auto" w:fill="auto"/>
            <w:noWrap/>
            <w:vAlign w:val="bottom"/>
          </w:tcPr>
          <w:p w14:paraId="7C667C95" w14:textId="77777777" w:rsidR="00C96D4A" w:rsidRPr="00C96D4A" w:rsidRDefault="00C96D4A" w:rsidP="00C96D4A">
            <w:pPr>
              <w:spacing w:after="160" w:line="252" w:lineRule="auto"/>
              <w:jc w:val="right"/>
              <w:rPr>
                <w:rFonts w:eastAsiaTheme="minorHAnsi"/>
                <w:color w:val="000000"/>
                <w:sz w:val="22"/>
                <w:szCs w:val="22"/>
              </w:rPr>
            </w:pPr>
          </w:p>
        </w:tc>
      </w:tr>
      <w:tr w:rsidR="00C96D4A" w:rsidRPr="00C96D4A" w14:paraId="60F46AA0"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0F1CD20C"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4" w:space="0" w:color="auto"/>
              <w:left w:val="nil"/>
              <w:bottom w:val="single" w:sz="8" w:space="0" w:color="auto"/>
              <w:right w:val="single" w:sz="4" w:space="0" w:color="auto"/>
            </w:tcBorders>
            <w:shd w:val="clear" w:color="auto" w:fill="auto"/>
            <w:noWrap/>
            <w:vAlign w:val="bottom"/>
            <w:hideMark/>
          </w:tcPr>
          <w:p w14:paraId="5FB2C591"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ЕДРА</w:t>
            </w:r>
          </w:p>
        </w:tc>
        <w:tc>
          <w:tcPr>
            <w:tcW w:w="3258" w:type="dxa"/>
            <w:tcBorders>
              <w:top w:val="single" w:sz="4" w:space="0" w:color="auto"/>
              <w:left w:val="nil"/>
              <w:bottom w:val="single" w:sz="8" w:space="0" w:color="auto"/>
              <w:right w:val="single" w:sz="4" w:space="0" w:color="auto"/>
            </w:tcBorders>
            <w:shd w:val="clear" w:color="auto" w:fill="auto"/>
            <w:noWrap/>
            <w:vAlign w:val="bottom"/>
            <w:hideMark/>
          </w:tcPr>
          <w:p w14:paraId="685226C9"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32A6E86D"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single" w:sz="4" w:space="0" w:color="auto"/>
              <w:left w:val="nil"/>
              <w:bottom w:val="single" w:sz="8" w:space="0" w:color="auto"/>
              <w:right w:val="single" w:sz="4" w:space="0" w:color="auto"/>
            </w:tcBorders>
            <w:shd w:val="clear" w:color="auto" w:fill="auto"/>
            <w:noWrap/>
            <w:vAlign w:val="bottom"/>
            <w:hideMark/>
          </w:tcPr>
          <w:p w14:paraId="482F7DA8"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8</w:t>
            </w:r>
          </w:p>
        </w:tc>
      </w:tr>
      <w:tr w:rsidR="00C96D4A" w:rsidRPr="00C96D4A" w14:paraId="69C87A14"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1BAB58BD"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1778119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3258" w:type="dxa"/>
            <w:tcBorders>
              <w:top w:val="nil"/>
              <w:left w:val="nil"/>
              <w:bottom w:val="single" w:sz="4" w:space="0" w:color="auto"/>
              <w:right w:val="single" w:sz="4" w:space="0" w:color="auto"/>
            </w:tcBorders>
            <w:shd w:val="clear" w:color="auto" w:fill="auto"/>
            <w:noWrap/>
            <w:vAlign w:val="bottom"/>
            <w:hideMark/>
          </w:tcPr>
          <w:p w14:paraId="7448B4C2"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15 - 17 см</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44B78E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здб</w:t>
            </w:r>
          </w:p>
        </w:tc>
        <w:tc>
          <w:tcPr>
            <w:tcW w:w="2094" w:type="dxa"/>
            <w:tcBorders>
              <w:top w:val="nil"/>
              <w:left w:val="nil"/>
              <w:bottom w:val="single" w:sz="4" w:space="0" w:color="auto"/>
              <w:right w:val="single" w:sz="4" w:space="0" w:color="auto"/>
            </w:tcBorders>
            <w:shd w:val="clear" w:color="auto" w:fill="auto"/>
            <w:noWrap/>
            <w:vAlign w:val="bottom"/>
            <w:hideMark/>
          </w:tcPr>
          <w:p w14:paraId="7E6AFF13"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6813D2B6"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4B004CF9"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595C206"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3258" w:type="dxa"/>
            <w:tcBorders>
              <w:top w:val="nil"/>
              <w:left w:val="nil"/>
              <w:bottom w:val="single" w:sz="4" w:space="0" w:color="auto"/>
              <w:right w:val="single" w:sz="4" w:space="0" w:color="auto"/>
            </w:tcBorders>
            <w:shd w:val="clear" w:color="auto" w:fill="auto"/>
            <w:noWrap/>
            <w:vAlign w:val="bottom"/>
            <w:hideMark/>
          </w:tcPr>
          <w:p w14:paraId="3D414AA7"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00" w:type="dxa"/>
            <w:tcBorders>
              <w:top w:val="nil"/>
              <w:left w:val="nil"/>
              <w:bottom w:val="single" w:sz="4" w:space="0" w:color="auto"/>
              <w:right w:val="single" w:sz="4" w:space="0" w:color="auto"/>
            </w:tcBorders>
            <w:shd w:val="clear" w:color="auto" w:fill="auto"/>
            <w:noWrap/>
            <w:vAlign w:val="bottom"/>
            <w:hideMark/>
          </w:tcPr>
          <w:p w14:paraId="0CD9C6C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здб</w:t>
            </w:r>
          </w:p>
        </w:tc>
        <w:tc>
          <w:tcPr>
            <w:tcW w:w="2094" w:type="dxa"/>
            <w:tcBorders>
              <w:top w:val="nil"/>
              <w:left w:val="nil"/>
              <w:bottom w:val="single" w:sz="4" w:space="0" w:color="auto"/>
              <w:right w:val="single" w:sz="4" w:space="0" w:color="auto"/>
            </w:tcBorders>
            <w:shd w:val="clear" w:color="auto" w:fill="auto"/>
            <w:noWrap/>
            <w:vAlign w:val="bottom"/>
            <w:hideMark/>
          </w:tcPr>
          <w:p w14:paraId="19AB9F88"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7743738D"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5B8773B2"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8" w:space="0" w:color="auto"/>
              <w:right w:val="single" w:sz="4" w:space="0" w:color="auto"/>
            </w:tcBorders>
            <w:shd w:val="clear" w:color="auto" w:fill="auto"/>
            <w:noWrap/>
            <w:vAlign w:val="bottom"/>
            <w:hideMark/>
          </w:tcPr>
          <w:p w14:paraId="766E5CDC"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СРЕДНА</w:t>
            </w:r>
          </w:p>
        </w:tc>
        <w:tc>
          <w:tcPr>
            <w:tcW w:w="3258" w:type="dxa"/>
            <w:tcBorders>
              <w:top w:val="nil"/>
              <w:left w:val="nil"/>
              <w:bottom w:val="single" w:sz="8" w:space="0" w:color="auto"/>
              <w:right w:val="single" w:sz="4" w:space="0" w:color="auto"/>
            </w:tcBorders>
            <w:shd w:val="clear" w:color="auto" w:fill="auto"/>
            <w:noWrap/>
            <w:vAlign w:val="bottom"/>
            <w:hideMark/>
          </w:tcPr>
          <w:p w14:paraId="02ED650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68496FD1"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single" w:sz="8" w:space="0" w:color="auto"/>
              <w:right w:val="single" w:sz="4" w:space="0" w:color="auto"/>
            </w:tcBorders>
            <w:shd w:val="clear" w:color="auto" w:fill="auto"/>
            <w:noWrap/>
            <w:vAlign w:val="bottom"/>
            <w:hideMark/>
          </w:tcPr>
          <w:p w14:paraId="6453A08F"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w:t>
            </w:r>
          </w:p>
        </w:tc>
      </w:tr>
      <w:tr w:rsidR="00C96D4A" w:rsidRPr="00C96D4A" w14:paraId="7F554ACA"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71B4CDBF"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40461D62"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58" w:type="dxa"/>
            <w:tcBorders>
              <w:top w:val="nil"/>
              <w:left w:val="nil"/>
              <w:bottom w:val="single" w:sz="4" w:space="0" w:color="auto"/>
              <w:right w:val="single" w:sz="4" w:space="0" w:color="auto"/>
            </w:tcBorders>
            <w:shd w:val="clear" w:color="auto" w:fill="auto"/>
            <w:noWrap/>
            <w:vAlign w:val="bottom"/>
            <w:hideMark/>
          </w:tcPr>
          <w:p w14:paraId="5CE22253"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00" w:type="dxa"/>
            <w:tcBorders>
              <w:top w:val="nil"/>
              <w:left w:val="nil"/>
              <w:bottom w:val="single" w:sz="4" w:space="0" w:color="auto"/>
              <w:right w:val="single" w:sz="4" w:space="0" w:color="auto"/>
            </w:tcBorders>
            <w:shd w:val="clear" w:color="auto" w:fill="auto"/>
            <w:noWrap/>
            <w:vAlign w:val="bottom"/>
            <w:hideMark/>
          </w:tcPr>
          <w:p w14:paraId="6A4BAF4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здб</w:t>
            </w:r>
          </w:p>
        </w:tc>
        <w:tc>
          <w:tcPr>
            <w:tcW w:w="2094" w:type="dxa"/>
            <w:tcBorders>
              <w:top w:val="nil"/>
              <w:left w:val="nil"/>
              <w:bottom w:val="single" w:sz="4" w:space="0" w:color="auto"/>
              <w:right w:val="single" w:sz="4" w:space="0" w:color="auto"/>
            </w:tcBorders>
            <w:shd w:val="clear" w:color="auto" w:fill="auto"/>
            <w:noWrap/>
            <w:vAlign w:val="bottom"/>
            <w:hideMark/>
          </w:tcPr>
          <w:p w14:paraId="7491256A"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24</w:t>
            </w:r>
          </w:p>
        </w:tc>
      </w:tr>
      <w:tr w:rsidR="00C96D4A" w:rsidRPr="00C96D4A" w14:paraId="44B879E1"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06232E2F"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nil"/>
              <w:right w:val="single" w:sz="4" w:space="0" w:color="auto"/>
            </w:tcBorders>
            <w:shd w:val="clear" w:color="auto" w:fill="auto"/>
            <w:noWrap/>
            <w:vAlign w:val="bottom"/>
            <w:hideMark/>
          </w:tcPr>
          <w:p w14:paraId="0EAF6BDD"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58" w:type="dxa"/>
            <w:tcBorders>
              <w:top w:val="nil"/>
              <w:left w:val="nil"/>
              <w:bottom w:val="nil"/>
              <w:right w:val="single" w:sz="4" w:space="0" w:color="auto"/>
            </w:tcBorders>
            <w:shd w:val="clear" w:color="auto" w:fill="auto"/>
            <w:noWrap/>
            <w:vAlign w:val="bottom"/>
            <w:hideMark/>
          </w:tcPr>
          <w:p w14:paraId="7AC9A5E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nil"/>
              <w:right w:val="single" w:sz="4" w:space="0" w:color="auto"/>
            </w:tcBorders>
            <w:shd w:val="clear" w:color="auto" w:fill="auto"/>
            <w:noWrap/>
            <w:vAlign w:val="bottom"/>
            <w:hideMark/>
          </w:tcPr>
          <w:p w14:paraId="24EE2D44"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604B52E8"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24</w:t>
            </w:r>
          </w:p>
        </w:tc>
      </w:tr>
      <w:tr w:rsidR="00C96D4A" w:rsidRPr="00C96D4A" w14:paraId="7B57E848"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74288048"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8" w:space="0" w:color="auto"/>
              <w:left w:val="nil"/>
              <w:bottom w:val="single" w:sz="8" w:space="0" w:color="auto"/>
              <w:right w:val="single" w:sz="4" w:space="0" w:color="auto"/>
            </w:tcBorders>
            <w:shd w:val="clear" w:color="000000" w:fill="FFFF99"/>
            <w:noWrap/>
            <w:vAlign w:val="bottom"/>
            <w:hideMark/>
          </w:tcPr>
          <w:p w14:paraId="50CE384D"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single" w:sz="8" w:space="0" w:color="auto"/>
              <w:left w:val="nil"/>
              <w:bottom w:val="single" w:sz="8" w:space="0" w:color="auto"/>
              <w:right w:val="single" w:sz="4" w:space="0" w:color="auto"/>
            </w:tcBorders>
            <w:shd w:val="clear" w:color="000000" w:fill="FFFF99"/>
            <w:noWrap/>
            <w:vAlign w:val="bottom"/>
            <w:hideMark/>
          </w:tcPr>
          <w:p w14:paraId="1252BC6A"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здб</w:t>
            </w:r>
          </w:p>
        </w:tc>
        <w:tc>
          <w:tcPr>
            <w:tcW w:w="1400" w:type="dxa"/>
            <w:tcBorders>
              <w:top w:val="single" w:sz="8" w:space="0" w:color="auto"/>
              <w:left w:val="nil"/>
              <w:bottom w:val="single" w:sz="8" w:space="0" w:color="auto"/>
              <w:right w:val="single" w:sz="4" w:space="0" w:color="auto"/>
            </w:tcBorders>
            <w:shd w:val="clear" w:color="000000" w:fill="FFFF99"/>
            <w:noWrap/>
            <w:vAlign w:val="bottom"/>
            <w:hideMark/>
          </w:tcPr>
          <w:p w14:paraId="0B12EB34"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single" w:sz="8" w:space="0" w:color="auto"/>
              <w:left w:val="nil"/>
              <w:bottom w:val="single" w:sz="8" w:space="0" w:color="auto"/>
              <w:right w:val="single" w:sz="4" w:space="0" w:color="auto"/>
            </w:tcBorders>
            <w:shd w:val="clear" w:color="000000" w:fill="FFFF99"/>
            <w:noWrap/>
            <w:vAlign w:val="bottom"/>
            <w:hideMark/>
          </w:tcPr>
          <w:p w14:paraId="6FD5E24F"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34</w:t>
            </w:r>
          </w:p>
        </w:tc>
      </w:tr>
      <w:tr w:rsidR="00C96D4A" w:rsidRPr="00C96D4A" w14:paraId="26C3149D"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76770E76"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4" w:space="0" w:color="auto"/>
              <w:left w:val="nil"/>
              <w:bottom w:val="nil"/>
              <w:right w:val="single" w:sz="4" w:space="0" w:color="auto"/>
            </w:tcBorders>
            <w:shd w:val="clear" w:color="auto" w:fill="auto"/>
            <w:noWrap/>
            <w:vAlign w:val="bottom"/>
            <w:hideMark/>
          </w:tcPr>
          <w:p w14:paraId="5072ABE5"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58" w:type="dxa"/>
            <w:tcBorders>
              <w:top w:val="single" w:sz="4" w:space="0" w:color="auto"/>
              <w:left w:val="nil"/>
              <w:bottom w:val="nil"/>
              <w:right w:val="single" w:sz="4" w:space="0" w:color="auto"/>
            </w:tcBorders>
            <w:shd w:val="clear" w:color="auto" w:fill="auto"/>
            <w:noWrap/>
            <w:vAlign w:val="bottom"/>
            <w:hideMark/>
          </w:tcPr>
          <w:p w14:paraId="5A3940BD"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над 30 см</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175769D"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яс</w:t>
            </w:r>
          </w:p>
        </w:tc>
        <w:tc>
          <w:tcPr>
            <w:tcW w:w="2094" w:type="dxa"/>
            <w:tcBorders>
              <w:top w:val="single" w:sz="4" w:space="0" w:color="auto"/>
              <w:left w:val="nil"/>
              <w:bottom w:val="nil"/>
              <w:right w:val="single" w:sz="4" w:space="0" w:color="auto"/>
            </w:tcBorders>
            <w:shd w:val="clear" w:color="auto" w:fill="auto"/>
            <w:noWrap/>
            <w:vAlign w:val="bottom"/>
            <w:hideMark/>
          </w:tcPr>
          <w:p w14:paraId="72544AB6"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3</w:t>
            </w:r>
          </w:p>
        </w:tc>
      </w:tr>
      <w:tr w:rsidR="00C96D4A" w:rsidRPr="00C96D4A" w14:paraId="5DED2FA1"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24FAA57A"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4" w:space="0" w:color="auto"/>
              <w:left w:val="nil"/>
              <w:bottom w:val="nil"/>
              <w:right w:val="single" w:sz="4" w:space="0" w:color="auto"/>
            </w:tcBorders>
            <w:shd w:val="clear" w:color="auto" w:fill="auto"/>
            <w:noWrap/>
            <w:vAlign w:val="bottom"/>
            <w:hideMark/>
          </w:tcPr>
          <w:p w14:paraId="3EAAF603"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3258" w:type="dxa"/>
            <w:tcBorders>
              <w:top w:val="single" w:sz="4" w:space="0" w:color="auto"/>
              <w:left w:val="nil"/>
              <w:bottom w:val="nil"/>
              <w:right w:val="single" w:sz="4" w:space="0" w:color="auto"/>
            </w:tcBorders>
            <w:shd w:val="clear" w:color="auto" w:fill="auto"/>
            <w:noWrap/>
            <w:vAlign w:val="bottom"/>
            <w:hideMark/>
          </w:tcPr>
          <w:p w14:paraId="3FACAFE0"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18 - 29 см</w:t>
            </w:r>
          </w:p>
        </w:tc>
        <w:tc>
          <w:tcPr>
            <w:tcW w:w="1400" w:type="dxa"/>
            <w:tcBorders>
              <w:top w:val="nil"/>
              <w:left w:val="nil"/>
              <w:bottom w:val="single" w:sz="4" w:space="0" w:color="auto"/>
              <w:right w:val="single" w:sz="4" w:space="0" w:color="auto"/>
            </w:tcBorders>
            <w:shd w:val="clear" w:color="auto" w:fill="auto"/>
            <w:noWrap/>
            <w:vAlign w:val="bottom"/>
            <w:hideMark/>
          </w:tcPr>
          <w:p w14:paraId="5EE3F599"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яс</w:t>
            </w:r>
          </w:p>
        </w:tc>
        <w:tc>
          <w:tcPr>
            <w:tcW w:w="2094" w:type="dxa"/>
            <w:tcBorders>
              <w:top w:val="single" w:sz="4" w:space="0" w:color="auto"/>
              <w:left w:val="nil"/>
              <w:bottom w:val="nil"/>
              <w:right w:val="single" w:sz="4" w:space="0" w:color="auto"/>
            </w:tcBorders>
            <w:shd w:val="clear" w:color="auto" w:fill="auto"/>
            <w:noWrap/>
            <w:vAlign w:val="bottom"/>
            <w:hideMark/>
          </w:tcPr>
          <w:p w14:paraId="6A51C486"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13</w:t>
            </w:r>
          </w:p>
        </w:tc>
      </w:tr>
      <w:tr w:rsidR="00C96D4A" w:rsidRPr="00C96D4A" w14:paraId="124FD244"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6F49235B"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4" w:space="0" w:color="auto"/>
              <w:left w:val="nil"/>
              <w:bottom w:val="single" w:sz="8" w:space="0" w:color="auto"/>
              <w:right w:val="single" w:sz="4" w:space="0" w:color="auto"/>
            </w:tcBorders>
            <w:shd w:val="clear" w:color="auto" w:fill="auto"/>
            <w:noWrap/>
            <w:vAlign w:val="bottom"/>
            <w:hideMark/>
          </w:tcPr>
          <w:p w14:paraId="63DE3B2A"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ЕДРА</w:t>
            </w:r>
          </w:p>
        </w:tc>
        <w:tc>
          <w:tcPr>
            <w:tcW w:w="3258" w:type="dxa"/>
            <w:tcBorders>
              <w:top w:val="single" w:sz="4" w:space="0" w:color="auto"/>
              <w:left w:val="nil"/>
              <w:bottom w:val="single" w:sz="8" w:space="0" w:color="auto"/>
              <w:right w:val="single" w:sz="4" w:space="0" w:color="auto"/>
            </w:tcBorders>
            <w:shd w:val="clear" w:color="auto" w:fill="auto"/>
            <w:noWrap/>
            <w:vAlign w:val="bottom"/>
            <w:hideMark/>
          </w:tcPr>
          <w:p w14:paraId="5F90A3AE"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4AE439DB"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single" w:sz="4" w:space="0" w:color="auto"/>
              <w:left w:val="nil"/>
              <w:bottom w:val="single" w:sz="8" w:space="0" w:color="auto"/>
              <w:right w:val="single" w:sz="4" w:space="0" w:color="auto"/>
            </w:tcBorders>
            <w:shd w:val="clear" w:color="auto" w:fill="auto"/>
            <w:noWrap/>
            <w:vAlign w:val="bottom"/>
            <w:hideMark/>
          </w:tcPr>
          <w:p w14:paraId="308C52C3"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16</w:t>
            </w:r>
          </w:p>
        </w:tc>
      </w:tr>
      <w:tr w:rsidR="00C96D4A" w:rsidRPr="00C96D4A" w14:paraId="530E9FC4"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1B4242DD"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0BC8B0"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3258" w:type="dxa"/>
            <w:tcBorders>
              <w:top w:val="nil"/>
              <w:left w:val="nil"/>
              <w:bottom w:val="single" w:sz="4" w:space="0" w:color="auto"/>
              <w:right w:val="single" w:sz="4" w:space="0" w:color="auto"/>
            </w:tcBorders>
            <w:shd w:val="clear" w:color="auto" w:fill="auto"/>
            <w:noWrap/>
            <w:vAlign w:val="bottom"/>
            <w:hideMark/>
          </w:tcPr>
          <w:p w14:paraId="571EEED0"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15 - 17 см</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8BC8A76"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яс</w:t>
            </w:r>
          </w:p>
        </w:tc>
        <w:tc>
          <w:tcPr>
            <w:tcW w:w="2094" w:type="dxa"/>
            <w:tcBorders>
              <w:top w:val="nil"/>
              <w:left w:val="nil"/>
              <w:bottom w:val="single" w:sz="4" w:space="0" w:color="auto"/>
              <w:right w:val="single" w:sz="4" w:space="0" w:color="auto"/>
            </w:tcBorders>
            <w:shd w:val="clear" w:color="auto" w:fill="auto"/>
            <w:noWrap/>
            <w:vAlign w:val="bottom"/>
            <w:hideMark/>
          </w:tcPr>
          <w:p w14:paraId="5418B618"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2</w:t>
            </w:r>
          </w:p>
        </w:tc>
      </w:tr>
      <w:tr w:rsidR="00C96D4A" w:rsidRPr="00C96D4A" w14:paraId="4572B591"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7314155D"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48497F4"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3258" w:type="dxa"/>
            <w:tcBorders>
              <w:top w:val="nil"/>
              <w:left w:val="nil"/>
              <w:bottom w:val="single" w:sz="4" w:space="0" w:color="auto"/>
              <w:right w:val="single" w:sz="4" w:space="0" w:color="auto"/>
            </w:tcBorders>
            <w:shd w:val="clear" w:color="auto" w:fill="auto"/>
            <w:noWrap/>
            <w:vAlign w:val="bottom"/>
            <w:hideMark/>
          </w:tcPr>
          <w:p w14:paraId="4DC65F8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00" w:type="dxa"/>
            <w:tcBorders>
              <w:top w:val="nil"/>
              <w:left w:val="nil"/>
              <w:bottom w:val="single" w:sz="4" w:space="0" w:color="auto"/>
              <w:right w:val="single" w:sz="4" w:space="0" w:color="auto"/>
            </w:tcBorders>
            <w:shd w:val="clear" w:color="auto" w:fill="auto"/>
            <w:noWrap/>
            <w:vAlign w:val="bottom"/>
            <w:hideMark/>
          </w:tcPr>
          <w:p w14:paraId="4E4CA459"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яс</w:t>
            </w:r>
          </w:p>
        </w:tc>
        <w:tc>
          <w:tcPr>
            <w:tcW w:w="2094" w:type="dxa"/>
            <w:tcBorders>
              <w:top w:val="nil"/>
              <w:left w:val="nil"/>
              <w:bottom w:val="single" w:sz="4" w:space="0" w:color="auto"/>
              <w:right w:val="single" w:sz="4" w:space="0" w:color="auto"/>
            </w:tcBorders>
            <w:shd w:val="clear" w:color="auto" w:fill="auto"/>
            <w:noWrap/>
            <w:vAlign w:val="bottom"/>
            <w:hideMark/>
          </w:tcPr>
          <w:p w14:paraId="6D49DB65"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2</w:t>
            </w:r>
          </w:p>
        </w:tc>
      </w:tr>
      <w:tr w:rsidR="00C96D4A" w:rsidRPr="00C96D4A" w14:paraId="1B823F2E"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5CAC4986"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nil"/>
              <w:right w:val="single" w:sz="4" w:space="0" w:color="auto"/>
            </w:tcBorders>
            <w:shd w:val="clear" w:color="auto" w:fill="auto"/>
            <w:noWrap/>
            <w:vAlign w:val="bottom"/>
            <w:hideMark/>
          </w:tcPr>
          <w:p w14:paraId="588D8F51"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СРЕДНА</w:t>
            </w:r>
          </w:p>
        </w:tc>
        <w:tc>
          <w:tcPr>
            <w:tcW w:w="3258" w:type="dxa"/>
            <w:tcBorders>
              <w:top w:val="nil"/>
              <w:left w:val="nil"/>
              <w:bottom w:val="nil"/>
              <w:right w:val="single" w:sz="4" w:space="0" w:color="auto"/>
            </w:tcBorders>
            <w:shd w:val="clear" w:color="auto" w:fill="auto"/>
            <w:noWrap/>
            <w:vAlign w:val="bottom"/>
            <w:hideMark/>
          </w:tcPr>
          <w:p w14:paraId="49BFF70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6473E6BC"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4D67A06C"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4</w:t>
            </w:r>
          </w:p>
        </w:tc>
      </w:tr>
      <w:tr w:rsidR="00C96D4A" w:rsidRPr="00C96D4A" w14:paraId="6CB0E8AA"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6EBE896C"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8" w:space="0" w:color="auto"/>
              <w:left w:val="nil"/>
              <w:bottom w:val="single" w:sz="4" w:space="0" w:color="auto"/>
              <w:right w:val="single" w:sz="4" w:space="0" w:color="auto"/>
            </w:tcBorders>
            <w:shd w:val="clear" w:color="auto" w:fill="auto"/>
            <w:noWrap/>
            <w:vAlign w:val="bottom"/>
            <w:hideMark/>
          </w:tcPr>
          <w:p w14:paraId="1EAAD98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Дребна</w:t>
            </w:r>
          </w:p>
        </w:tc>
        <w:tc>
          <w:tcPr>
            <w:tcW w:w="3258" w:type="dxa"/>
            <w:tcBorders>
              <w:top w:val="single" w:sz="8" w:space="0" w:color="auto"/>
              <w:left w:val="nil"/>
              <w:bottom w:val="single" w:sz="4" w:space="0" w:color="auto"/>
              <w:right w:val="single" w:sz="4" w:space="0" w:color="auto"/>
            </w:tcBorders>
            <w:shd w:val="clear" w:color="auto" w:fill="auto"/>
            <w:noWrap/>
            <w:vAlign w:val="bottom"/>
            <w:hideMark/>
          </w:tcPr>
          <w:p w14:paraId="1B684CC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B56AA11"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яс</w:t>
            </w:r>
          </w:p>
        </w:tc>
        <w:tc>
          <w:tcPr>
            <w:tcW w:w="2094" w:type="dxa"/>
            <w:tcBorders>
              <w:top w:val="single" w:sz="8" w:space="0" w:color="auto"/>
              <w:left w:val="nil"/>
              <w:bottom w:val="single" w:sz="4" w:space="0" w:color="auto"/>
              <w:right w:val="single" w:sz="4" w:space="0" w:color="auto"/>
            </w:tcBorders>
            <w:shd w:val="clear" w:color="auto" w:fill="auto"/>
            <w:noWrap/>
            <w:vAlign w:val="bottom"/>
            <w:hideMark/>
          </w:tcPr>
          <w:p w14:paraId="16C708FF"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76E6E2EF"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59DAAD47"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8" w:space="0" w:color="auto"/>
              <w:right w:val="single" w:sz="4" w:space="0" w:color="auto"/>
            </w:tcBorders>
            <w:shd w:val="clear" w:color="auto" w:fill="auto"/>
            <w:noWrap/>
            <w:vAlign w:val="bottom"/>
            <w:hideMark/>
          </w:tcPr>
          <w:p w14:paraId="35366FCF"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ДРЕБНА</w:t>
            </w:r>
          </w:p>
        </w:tc>
        <w:tc>
          <w:tcPr>
            <w:tcW w:w="3258" w:type="dxa"/>
            <w:tcBorders>
              <w:top w:val="nil"/>
              <w:left w:val="nil"/>
              <w:bottom w:val="single" w:sz="8" w:space="0" w:color="auto"/>
              <w:right w:val="single" w:sz="4" w:space="0" w:color="auto"/>
            </w:tcBorders>
            <w:shd w:val="clear" w:color="auto" w:fill="auto"/>
            <w:noWrap/>
            <w:vAlign w:val="bottom"/>
            <w:hideMark/>
          </w:tcPr>
          <w:p w14:paraId="046C2B13"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single" w:sz="8" w:space="0" w:color="auto"/>
              <w:right w:val="single" w:sz="4" w:space="0" w:color="auto"/>
            </w:tcBorders>
            <w:shd w:val="clear" w:color="auto" w:fill="auto"/>
            <w:noWrap/>
            <w:vAlign w:val="bottom"/>
            <w:hideMark/>
          </w:tcPr>
          <w:p w14:paraId="44BD2755"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nil"/>
              <w:left w:val="nil"/>
              <w:bottom w:val="single" w:sz="8" w:space="0" w:color="auto"/>
              <w:right w:val="single" w:sz="4" w:space="0" w:color="auto"/>
            </w:tcBorders>
            <w:shd w:val="clear" w:color="auto" w:fill="auto"/>
            <w:noWrap/>
            <w:vAlign w:val="bottom"/>
            <w:hideMark/>
          </w:tcPr>
          <w:p w14:paraId="279AC0E5"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w:t>
            </w:r>
          </w:p>
        </w:tc>
      </w:tr>
      <w:tr w:rsidR="00C96D4A" w:rsidRPr="00C96D4A" w14:paraId="02FF1A16" w14:textId="77777777" w:rsidTr="003D0689">
        <w:trPr>
          <w:trHeight w:val="300"/>
        </w:trPr>
        <w:tc>
          <w:tcPr>
            <w:tcW w:w="2437" w:type="dxa"/>
            <w:tcBorders>
              <w:top w:val="nil"/>
              <w:left w:val="single" w:sz="4" w:space="0" w:color="auto"/>
              <w:bottom w:val="nil"/>
              <w:right w:val="single" w:sz="8" w:space="0" w:color="auto"/>
            </w:tcBorders>
            <w:shd w:val="clear" w:color="auto" w:fill="auto"/>
            <w:vAlign w:val="center"/>
            <w:hideMark/>
          </w:tcPr>
          <w:p w14:paraId="129CF18C"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9EB521D"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14:paraId="43B9FC99"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11C602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яс</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48A1D1EC"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39</w:t>
            </w:r>
          </w:p>
        </w:tc>
      </w:tr>
      <w:tr w:rsidR="00C96D4A" w:rsidRPr="00C96D4A" w14:paraId="0E04E2F9"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0F987F2F"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nil"/>
              <w:right w:val="single" w:sz="4" w:space="0" w:color="auto"/>
            </w:tcBorders>
            <w:shd w:val="clear" w:color="auto" w:fill="auto"/>
            <w:noWrap/>
            <w:vAlign w:val="bottom"/>
            <w:hideMark/>
          </w:tcPr>
          <w:p w14:paraId="6853E299"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3258" w:type="dxa"/>
            <w:tcBorders>
              <w:top w:val="nil"/>
              <w:left w:val="nil"/>
              <w:bottom w:val="nil"/>
              <w:right w:val="single" w:sz="4" w:space="0" w:color="auto"/>
            </w:tcBorders>
            <w:shd w:val="clear" w:color="auto" w:fill="auto"/>
            <w:noWrap/>
            <w:vAlign w:val="bottom"/>
            <w:hideMark/>
          </w:tcPr>
          <w:p w14:paraId="7529051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00" w:type="dxa"/>
            <w:tcBorders>
              <w:top w:val="nil"/>
              <w:left w:val="nil"/>
              <w:bottom w:val="nil"/>
              <w:right w:val="single" w:sz="4" w:space="0" w:color="auto"/>
            </w:tcBorders>
            <w:shd w:val="clear" w:color="auto" w:fill="auto"/>
            <w:noWrap/>
            <w:vAlign w:val="bottom"/>
            <w:hideMark/>
          </w:tcPr>
          <w:p w14:paraId="41B50059"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094" w:type="dxa"/>
            <w:tcBorders>
              <w:top w:val="nil"/>
              <w:left w:val="nil"/>
              <w:bottom w:val="nil"/>
              <w:right w:val="single" w:sz="4" w:space="0" w:color="auto"/>
            </w:tcBorders>
            <w:shd w:val="clear" w:color="auto" w:fill="auto"/>
            <w:noWrap/>
            <w:vAlign w:val="bottom"/>
            <w:hideMark/>
          </w:tcPr>
          <w:p w14:paraId="57DB2AC6"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39</w:t>
            </w:r>
          </w:p>
        </w:tc>
      </w:tr>
      <w:tr w:rsidR="00C96D4A" w:rsidRPr="00C96D4A" w14:paraId="3860128D" w14:textId="77777777" w:rsidTr="003D0689">
        <w:trPr>
          <w:trHeight w:val="315"/>
        </w:trPr>
        <w:tc>
          <w:tcPr>
            <w:tcW w:w="2437" w:type="dxa"/>
            <w:tcBorders>
              <w:top w:val="nil"/>
              <w:left w:val="single" w:sz="4" w:space="0" w:color="auto"/>
              <w:bottom w:val="nil"/>
              <w:right w:val="single" w:sz="8" w:space="0" w:color="auto"/>
            </w:tcBorders>
            <w:shd w:val="clear" w:color="auto" w:fill="auto"/>
            <w:vAlign w:val="center"/>
            <w:hideMark/>
          </w:tcPr>
          <w:p w14:paraId="6C84134A"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267" w:type="dxa"/>
            <w:tcBorders>
              <w:top w:val="single" w:sz="8" w:space="0" w:color="auto"/>
              <w:left w:val="nil"/>
              <w:bottom w:val="single" w:sz="8" w:space="0" w:color="auto"/>
              <w:right w:val="single" w:sz="4" w:space="0" w:color="auto"/>
            </w:tcBorders>
            <w:shd w:val="clear" w:color="000000" w:fill="FFFF99"/>
            <w:noWrap/>
            <w:vAlign w:val="bottom"/>
            <w:hideMark/>
          </w:tcPr>
          <w:p w14:paraId="21E4FDDD"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single" w:sz="8" w:space="0" w:color="auto"/>
              <w:left w:val="nil"/>
              <w:bottom w:val="single" w:sz="8" w:space="0" w:color="auto"/>
              <w:right w:val="single" w:sz="4" w:space="0" w:color="auto"/>
            </w:tcBorders>
            <w:shd w:val="clear" w:color="000000" w:fill="FFFF99"/>
            <w:noWrap/>
            <w:vAlign w:val="bottom"/>
            <w:hideMark/>
          </w:tcPr>
          <w:p w14:paraId="68EBC40D"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яс</w:t>
            </w:r>
          </w:p>
        </w:tc>
        <w:tc>
          <w:tcPr>
            <w:tcW w:w="1400" w:type="dxa"/>
            <w:tcBorders>
              <w:top w:val="single" w:sz="8" w:space="0" w:color="auto"/>
              <w:left w:val="nil"/>
              <w:bottom w:val="single" w:sz="8" w:space="0" w:color="auto"/>
              <w:right w:val="single" w:sz="4" w:space="0" w:color="auto"/>
            </w:tcBorders>
            <w:shd w:val="clear" w:color="000000" w:fill="FFFF99"/>
            <w:noWrap/>
            <w:vAlign w:val="bottom"/>
            <w:hideMark/>
          </w:tcPr>
          <w:p w14:paraId="37CD0C7A"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single" w:sz="8" w:space="0" w:color="auto"/>
              <w:left w:val="nil"/>
              <w:bottom w:val="single" w:sz="8" w:space="0" w:color="auto"/>
              <w:right w:val="single" w:sz="4" w:space="0" w:color="auto"/>
            </w:tcBorders>
            <w:shd w:val="clear" w:color="000000" w:fill="FFFF99"/>
            <w:noWrap/>
            <w:vAlign w:val="bottom"/>
            <w:hideMark/>
          </w:tcPr>
          <w:p w14:paraId="5064716C"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60</w:t>
            </w:r>
          </w:p>
        </w:tc>
      </w:tr>
      <w:tr w:rsidR="00C96D4A" w:rsidRPr="00C96D4A" w14:paraId="423458D7" w14:textId="77777777" w:rsidTr="003D0689">
        <w:trPr>
          <w:trHeight w:val="315"/>
        </w:trPr>
        <w:tc>
          <w:tcPr>
            <w:tcW w:w="2437" w:type="dxa"/>
            <w:tcBorders>
              <w:top w:val="nil"/>
              <w:left w:val="single" w:sz="4" w:space="0" w:color="auto"/>
              <w:bottom w:val="single" w:sz="4" w:space="0" w:color="auto"/>
              <w:right w:val="single" w:sz="8" w:space="0" w:color="auto"/>
            </w:tcBorders>
            <w:shd w:val="clear" w:color="auto" w:fill="auto"/>
            <w:vAlign w:val="center"/>
            <w:hideMark/>
          </w:tcPr>
          <w:p w14:paraId="58B48EA7"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267" w:type="dxa"/>
            <w:tcBorders>
              <w:top w:val="nil"/>
              <w:left w:val="nil"/>
              <w:bottom w:val="single" w:sz="8" w:space="0" w:color="auto"/>
              <w:right w:val="single" w:sz="4" w:space="0" w:color="auto"/>
            </w:tcBorders>
            <w:shd w:val="clear" w:color="000000" w:fill="FFFF99"/>
            <w:noWrap/>
            <w:vAlign w:val="bottom"/>
            <w:hideMark/>
          </w:tcPr>
          <w:p w14:paraId="21D177EF"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3258" w:type="dxa"/>
            <w:tcBorders>
              <w:top w:val="nil"/>
              <w:left w:val="nil"/>
              <w:bottom w:val="single" w:sz="8" w:space="0" w:color="auto"/>
              <w:right w:val="single" w:sz="4" w:space="0" w:color="auto"/>
            </w:tcBorders>
            <w:shd w:val="clear" w:color="000000" w:fill="FFFF99"/>
            <w:noWrap/>
            <w:vAlign w:val="bottom"/>
            <w:hideMark/>
          </w:tcPr>
          <w:p w14:paraId="7BF2C870"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подотдел 72-и</w:t>
            </w:r>
          </w:p>
        </w:tc>
        <w:tc>
          <w:tcPr>
            <w:tcW w:w="1400" w:type="dxa"/>
            <w:tcBorders>
              <w:top w:val="nil"/>
              <w:left w:val="nil"/>
              <w:bottom w:val="single" w:sz="8" w:space="0" w:color="auto"/>
              <w:right w:val="single" w:sz="4" w:space="0" w:color="auto"/>
            </w:tcBorders>
            <w:shd w:val="clear" w:color="000000" w:fill="FFFF99"/>
            <w:noWrap/>
            <w:vAlign w:val="bottom"/>
            <w:hideMark/>
          </w:tcPr>
          <w:p w14:paraId="2C006EDE"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094" w:type="dxa"/>
            <w:tcBorders>
              <w:top w:val="nil"/>
              <w:left w:val="nil"/>
              <w:bottom w:val="single" w:sz="8" w:space="0" w:color="auto"/>
              <w:right w:val="single" w:sz="4" w:space="0" w:color="auto"/>
            </w:tcBorders>
            <w:shd w:val="clear" w:color="000000" w:fill="FFFF99"/>
            <w:noWrap/>
            <w:vAlign w:val="bottom"/>
            <w:hideMark/>
          </w:tcPr>
          <w:p w14:paraId="27AA0FFE"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306</w:t>
            </w:r>
          </w:p>
        </w:tc>
      </w:tr>
    </w:tbl>
    <w:p w14:paraId="6D411A93" w14:textId="77777777" w:rsidR="00C96D4A" w:rsidRPr="00C96D4A" w:rsidRDefault="00C96D4A" w:rsidP="00C96D4A">
      <w:pPr>
        <w:spacing w:after="160" w:line="252" w:lineRule="auto"/>
        <w:ind w:right="-1" w:firstLine="284"/>
        <w:jc w:val="both"/>
        <w:rPr>
          <w:rFonts w:eastAsiaTheme="minorHAnsi"/>
          <w:sz w:val="22"/>
          <w:szCs w:val="22"/>
        </w:rPr>
      </w:pPr>
    </w:p>
    <w:tbl>
      <w:tblPr>
        <w:tblW w:w="10454" w:type="dxa"/>
        <w:tblInd w:w="-176" w:type="dxa"/>
        <w:tblLook w:val="04A0" w:firstRow="1" w:lastRow="0" w:firstColumn="1" w:lastColumn="0" w:noHBand="0" w:noVBand="1"/>
      </w:tblPr>
      <w:tblGrid>
        <w:gridCol w:w="1150"/>
        <w:gridCol w:w="1261"/>
        <w:gridCol w:w="1743"/>
        <w:gridCol w:w="2340"/>
        <w:gridCol w:w="1440"/>
        <w:gridCol w:w="2520"/>
      </w:tblGrid>
      <w:tr w:rsidR="00C96D4A" w:rsidRPr="00C96D4A" w14:paraId="306DBFB8" w14:textId="77777777" w:rsidTr="003D0689">
        <w:trPr>
          <w:trHeight w:val="300"/>
        </w:trPr>
        <w:tc>
          <w:tcPr>
            <w:tcW w:w="1150" w:type="dxa"/>
            <w:tcBorders>
              <w:top w:val="single" w:sz="4" w:space="0" w:color="auto"/>
              <w:left w:val="single" w:sz="4" w:space="0" w:color="auto"/>
              <w:bottom w:val="nil"/>
            </w:tcBorders>
            <w:shd w:val="clear" w:color="auto" w:fill="auto"/>
            <w:vAlign w:val="center"/>
            <w:hideMark/>
          </w:tcPr>
          <w:p w14:paraId="75A57DDF" w14:textId="77777777" w:rsidR="00C96D4A" w:rsidRPr="00C96D4A" w:rsidRDefault="00C96D4A" w:rsidP="00C96D4A">
            <w:pPr>
              <w:spacing w:after="160" w:line="252" w:lineRule="auto"/>
              <w:rPr>
                <w:rFonts w:eastAsiaTheme="minorHAnsi"/>
                <w:b/>
                <w:bCs/>
                <w:sz w:val="22"/>
                <w:szCs w:val="22"/>
              </w:rPr>
            </w:pPr>
          </w:p>
        </w:tc>
        <w:tc>
          <w:tcPr>
            <w:tcW w:w="1261" w:type="dxa"/>
            <w:vMerge w:val="restart"/>
            <w:tcBorders>
              <w:top w:val="single" w:sz="4" w:space="0" w:color="auto"/>
              <w:left w:val="nil"/>
              <w:bottom w:val="nil"/>
              <w:right w:val="single" w:sz="8" w:space="0" w:color="auto"/>
            </w:tcBorders>
            <w:shd w:val="clear" w:color="auto" w:fill="auto"/>
            <w:noWrap/>
            <w:vAlign w:val="center"/>
            <w:hideMark/>
          </w:tcPr>
          <w:p w14:paraId="68DAD99B" w14:textId="77777777" w:rsidR="00C96D4A" w:rsidRPr="00C96D4A" w:rsidRDefault="00C96D4A" w:rsidP="00C96D4A">
            <w:pPr>
              <w:spacing w:after="160" w:line="252" w:lineRule="auto"/>
              <w:jc w:val="both"/>
              <w:rPr>
                <w:rFonts w:eastAsiaTheme="minorHAnsi"/>
                <w:b/>
                <w:bCs/>
                <w:color w:val="000000"/>
                <w:sz w:val="22"/>
                <w:szCs w:val="22"/>
              </w:rPr>
            </w:pPr>
            <w:r w:rsidRPr="00C96D4A">
              <w:rPr>
                <w:rFonts w:eastAsiaTheme="minorHAnsi"/>
                <w:b/>
                <w:bCs/>
                <w:color w:val="000000"/>
                <w:sz w:val="22"/>
                <w:szCs w:val="22"/>
              </w:rPr>
              <w:t>73-д</w:t>
            </w:r>
          </w:p>
          <w:p w14:paraId="2EDB0A6B" w14:textId="77777777" w:rsidR="00C96D4A" w:rsidRPr="00C96D4A" w:rsidRDefault="00C96D4A" w:rsidP="00C96D4A">
            <w:pPr>
              <w:spacing w:after="160" w:line="252" w:lineRule="auto"/>
              <w:jc w:val="both"/>
              <w:rPr>
                <w:rFonts w:eastAsiaTheme="minorHAnsi"/>
                <w:b/>
                <w:bCs/>
                <w:color w:val="000000"/>
                <w:sz w:val="22"/>
                <w:szCs w:val="22"/>
              </w:rPr>
            </w:pPr>
            <w:r w:rsidRPr="00C96D4A">
              <w:rPr>
                <w:rFonts w:eastAsiaTheme="minorHAnsi"/>
                <w:b/>
                <w:bCs/>
                <w:sz w:val="22"/>
                <w:szCs w:val="22"/>
              </w:rPr>
              <w:t>с.Тетово</w:t>
            </w:r>
          </w:p>
        </w:tc>
        <w:tc>
          <w:tcPr>
            <w:tcW w:w="1743" w:type="dxa"/>
            <w:tcBorders>
              <w:top w:val="single" w:sz="4" w:space="0" w:color="auto"/>
              <w:left w:val="nil"/>
              <w:bottom w:val="nil"/>
              <w:right w:val="single" w:sz="4" w:space="0" w:color="auto"/>
            </w:tcBorders>
            <w:shd w:val="clear" w:color="auto" w:fill="auto"/>
            <w:noWrap/>
            <w:vAlign w:val="bottom"/>
            <w:hideMark/>
          </w:tcPr>
          <w:p w14:paraId="242B6F0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3150512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18 - 29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146935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single" w:sz="4" w:space="0" w:color="auto"/>
              <w:left w:val="nil"/>
              <w:bottom w:val="nil"/>
              <w:right w:val="single" w:sz="4" w:space="0" w:color="auto"/>
            </w:tcBorders>
            <w:shd w:val="clear" w:color="auto" w:fill="auto"/>
            <w:noWrap/>
            <w:vAlign w:val="bottom"/>
            <w:hideMark/>
          </w:tcPr>
          <w:p w14:paraId="3B90788E"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6</w:t>
            </w:r>
          </w:p>
        </w:tc>
      </w:tr>
      <w:tr w:rsidR="00C96D4A" w:rsidRPr="00C96D4A" w14:paraId="026E9B43" w14:textId="77777777" w:rsidTr="003D0689">
        <w:trPr>
          <w:trHeight w:val="315"/>
        </w:trPr>
        <w:tc>
          <w:tcPr>
            <w:tcW w:w="1150" w:type="dxa"/>
            <w:tcBorders>
              <w:top w:val="nil"/>
              <w:left w:val="single" w:sz="4" w:space="0" w:color="auto"/>
              <w:bottom w:val="nil"/>
            </w:tcBorders>
            <w:shd w:val="clear" w:color="auto" w:fill="auto"/>
            <w:vAlign w:val="center"/>
            <w:hideMark/>
          </w:tcPr>
          <w:p w14:paraId="7D60D167"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top w:val="nil"/>
              <w:left w:val="nil"/>
              <w:bottom w:val="nil"/>
              <w:right w:val="single" w:sz="8" w:space="0" w:color="auto"/>
            </w:tcBorders>
            <w:vAlign w:val="center"/>
            <w:hideMark/>
          </w:tcPr>
          <w:p w14:paraId="064E5B47"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071053D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186D168E"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2C0708F3"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single" w:sz="4" w:space="0" w:color="auto"/>
              <w:left w:val="nil"/>
              <w:bottom w:val="single" w:sz="8" w:space="0" w:color="auto"/>
              <w:right w:val="single" w:sz="4" w:space="0" w:color="auto"/>
            </w:tcBorders>
            <w:shd w:val="clear" w:color="auto" w:fill="auto"/>
            <w:noWrap/>
            <w:vAlign w:val="bottom"/>
            <w:hideMark/>
          </w:tcPr>
          <w:p w14:paraId="24EF1112"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6</w:t>
            </w:r>
          </w:p>
        </w:tc>
      </w:tr>
      <w:tr w:rsidR="00C96D4A" w:rsidRPr="00C96D4A" w14:paraId="05FF0C90" w14:textId="77777777" w:rsidTr="003D0689">
        <w:trPr>
          <w:trHeight w:val="300"/>
        </w:trPr>
        <w:tc>
          <w:tcPr>
            <w:tcW w:w="1150" w:type="dxa"/>
            <w:tcBorders>
              <w:top w:val="nil"/>
              <w:left w:val="single" w:sz="4" w:space="0" w:color="auto"/>
              <w:bottom w:val="nil"/>
            </w:tcBorders>
            <w:shd w:val="clear" w:color="auto" w:fill="auto"/>
            <w:vAlign w:val="center"/>
            <w:hideMark/>
          </w:tcPr>
          <w:p w14:paraId="684703E6"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076D6EFE"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0C47C7FD"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38CFF3D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CCABBD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nil"/>
              <w:left w:val="nil"/>
              <w:bottom w:val="single" w:sz="4" w:space="0" w:color="auto"/>
              <w:right w:val="single" w:sz="4" w:space="0" w:color="auto"/>
            </w:tcBorders>
            <w:shd w:val="clear" w:color="auto" w:fill="auto"/>
            <w:noWrap/>
            <w:vAlign w:val="bottom"/>
            <w:hideMark/>
          </w:tcPr>
          <w:p w14:paraId="289562E1"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3</w:t>
            </w:r>
          </w:p>
        </w:tc>
      </w:tr>
      <w:tr w:rsidR="00C96D4A" w:rsidRPr="00C96D4A" w14:paraId="379066DD" w14:textId="77777777" w:rsidTr="003D0689">
        <w:trPr>
          <w:trHeight w:val="300"/>
        </w:trPr>
        <w:tc>
          <w:tcPr>
            <w:tcW w:w="1150" w:type="dxa"/>
            <w:tcBorders>
              <w:top w:val="nil"/>
              <w:left w:val="single" w:sz="4" w:space="0" w:color="auto"/>
              <w:bottom w:val="nil"/>
            </w:tcBorders>
            <w:shd w:val="clear" w:color="auto" w:fill="auto"/>
            <w:vAlign w:val="center"/>
            <w:hideMark/>
          </w:tcPr>
          <w:p w14:paraId="249193FB"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top w:val="nil"/>
              <w:left w:val="nil"/>
              <w:bottom w:val="nil"/>
              <w:right w:val="single" w:sz="8" w:space="0" w:color="auto"/>
            </w:tcBorders>
            <w:vAlign w:val="center"/>
            <w:hideMark/>
          </w:tcPr>
          <w:p w14:paraId="7FE6C957"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53C7018B"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149323E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6BD5897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nil"/>
              <w:left w:val="nil"/>
              <w:bottom w:val="single" w:sz="4" w:space="0" w:color="auto"/>
              <w:right w:val="single" w:sz="4" w:space="0" w:color="auto"/>
            </w:tcBorders>
            <w:shd w:val="clear" w:color="auto" w:fill="auto"/>
            <w:noWrap/>
            <w:vAlign w:val="bottom"/>
            <w:hideMark/>
          </w:tcPr>
          <w:p w14:paraId="7A089D88"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3</w:t>
            </w:r>
          </w:p>
        </w:tc>
      </w:tr>
      <w:tr w:rsidR="00C96D4A" w:rsidRPr="00C96D4A" w14:paraId="15B40A34" w14:textId="77777777" w:rsidTr="003D0689">
        <w:trPr>
          <w:trHeight w:val="315"/>
        </w:trPr>
        <w:tc>
          <w:tcPr>
            <w:tcW w:w="1150" w:type="dxa"/>
            <w:tcBorders>
              <w:top w:val="nil"/>
              <w:left w:val="single" w:sz="4" w:space="0" w:color="auto"/>
              <w:bottom w:val="single" w:sz="4" w:space="0" w:color="auto"/>
            </w:tcBorders>
            <w:shd w:val="clear" w:color="auto" w:fill="auto"/>
            <w:vAlign w:val="center"/>
            <w:hideMark/>
          </w:tcPr>
          <w:p w14:paraId="39C6FAE3"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top w:val="nil"/>
              <w:left w:val="nil"/>
              <w:bottom w:val="single" w:sz="4" w:space="0" w:color="auto"/>
              <w:right w:val="single" w:sz="8" w:space="0" w:color="auto"/>
            </w:tcBorders>
            <w:vAlign w:val="center"/>
            <w:hideMark/>
          </w:tcPr>
          <w:p w14:paraId="21939EB3"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373BF06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11825BD0"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4" w:space="0" w:color="auto"/>
              <w:right w:val="single" w:sz="4" w:space="0" w:color="auto"/>
            </w:tcBorders>
            <w:shd w:val="clear" w:color="auto" w:fill="auto"/>
            <w:noWrap/>
            <w:vAlign w:val="bottom"/>
            <w:hideMark/>
          </w:tcPr>
          <w:p w14:paraId="5108FD79"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60F0ECA9"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6</w:t>
            </w:r>
          </w:p>
        </w:tc>
      </w:tr>
      <w:tr w:rsidR="00C96D4A" w:rsidRPr="00C96D4A" w14:paraId="639D097E" w14:textId="77777777" w:rsidTr="003D0689">
        <w:trPr>
          <w:trHeight w:val="300"/>
        </w:trPr>
        <w:tc>
          <w:tcPr>
            <w:tcW w:w="1150" w:type="dxa"/>
            <w:tcBorders>
              <w:top w:val="single" w:sz="4" w:space="0" w:color="auto"/>
              <w:left w:val="single" w:sz="4" w:space="0" w:color="auto"/>
              <w:bottom w:val="nil"/>
            </w:tcBorders>
            <w:shd w:val="clear" w:color="auto" w:fill="auto"/>
            <w:vAlign w:val="center"/>
            <w:hideMark/>
          </w:tcPr>
          <w:p w14:paraId="36F83B91"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single" w:sz="4" w:space="0" w:color="auto"/>
              <w:left w:val="nil"/>
              <w:bottom w:val="nil"/>
              <w:right w:val="single" w:sz="8" w:space="0" w:color="auto"/>
            </w:tcBorders>
            <w:vAlign w:val="center"/>
            <w:hideMark/>
          </w:tcPr>
          <w:p w14:paraId="6C11F8DF"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088582F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Дребна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4FF070B"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6BDF063"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FBBD310"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5AF89B4B" w14:textId="77777777" w:rsidTr="003D0689">
        <w:trPr>
          <w:trHeight w:val="315"/>
        </w:trPr>
        <w:tc>
          <w:tcPr>
            <w:tcW w:w="1150" w:type="dxa"/>
            <w:tcBorders>
              <w:top w:val="nil"/>
              <w:left w:val="single" w:sz="4" w:space="0" w:color="auto"/>
              <w:bottom w:val="nil"/>
            </w:tcBorders>
            <w:shd w:val="clear" w:color="auto" w:fill="auto"/>
            <w:vAlign w:val="center"/>
            <w:hideMark/>
          </w:tcPr>
          <w:p w14:paraId="1A820A35"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top w:val="nil"/>
              <w:left w:val="nil"/>
              <w:bottom w:val="nil"/>
              <w:right w:val="single" w:sz="8" w:space="0" w:color="auto"/>
            </w:tcBorders>
            <w:vAlign w:val="center"/>
            <w:hideMark/>
          </w:tcPr>
          <w:p w14:paraId="09CE4828"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8" w:space="0" w:color="auto"/>
              <w:right w:val="single" w:sz="4" w:space="0" w:color="auto"/>
            </w:tcBorders>
            <w:shd w:val="clear" w:color="auto" w:fill="auto"/>
            <w:noWrap/>
            <w:vAlign w:val="bottom"/>
            <w:hideMark/>
          </w:tcPr>
          <w:p w14:paraId="49B2E32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ДРЕБНА</w:t>
            </w:r>
          </w:p>
        </w:tc>
        <w:tc>
          <w:tcPr>
            <w:tcW w:w="2340" w:type="dxa"/>
            <w:tcBorders>
              <w:top w:val="nil"/>
              <w:left w:val="nil"/>
              <w:bottom w:val="single" w:sz="8" w:space="0" w:color="auto"/>
              <w:right w:val="single" w:sz="4" w:space="0" w:color="auto"/>
            </w:tcBorders>
            <w:shd w:val="clear" w:color="auto" w:fill="auto"/>
            <w:noWrap/>
            <w:vAlign w:val="bottom"/>
            <w:hideMark/>
          </w:tcPr>
          <w:p w14:paraId="6EC1009E"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7D41A91A"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nil"/>
              <w:left w:val="nil"/>
              <w:bottom w:val="single" w:sz="8" w:space="0" w:color="auto"/>
              <w:right w:val="single" w:sz="4" w:space="0" w:color="auto"/>
            </w:tcBorders>
            <w:shd w:val="clear" w:color="auto" w:fill="auto"/>
            <w:noWrap/>
            <w:vAlign w:val="bottom"/>
            <w:hideMark/>
          </w:tcPr>
          <w:p w14:paraId="5B014673"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w:t>
            </w:r>
          </w:p>
        </w:tc>
      </w:tr>
      <w:tr w:rsidR="00C96D4A" w:rsidRPr="00C96D4A" w14:paraId="454A2F11" w14:textId="77777777" w:rsidTr="003D0689">
        <w:trPr>
          <w:trHeight w:val="300"/>
        </w:trPr>
        <w:tc>
          <w:tcPr>
            <w:tcW w:w="1150" w:type="dxa"/>
            <w:tcBorders>
              <w:top w:val="nil"/>
              <w:left w:val="single" w:sz="4" w:space="0" w:color="auto"/>
              <w:bottom w:val="nil"/>
            </w:tcBorders>
            <w:shd w:val="clear" w:color="auto" w:fill="auto"/>
            <w:vAlign w:val="center"/>
            <w:hideMark/>
          </w:tcPr>
          <w:p w14:paraId="0E6A6D35"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23EC3F61"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39483DC3"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3762D4B"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7B46CB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FBB737C"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102</w:t>
            </w:r>
          </w:p>
        </w:tc>
      </w:tr>
      <w:tr w:rsidR="00C96D4A" w:rsidRPr="00C96D4A" w14:paraId="10E17E3B" w14:textId="77777777" w:rsidTr="003D0689">
        <w:trPr>
          <w:trHeight w:val="315"/>
        </w:trPr>
        <w:tc>
          <w:tcPr>
            <w:tcW w:w="1150" w:type="dxa"/>
            <w:tcBorders>
              <w:top w:val="nil"/>
              <w:left w:val="single" w:sz="4" w:space="0" w:color="auto"/>
              <w:bottom w:val="nil"/>
            </w:tcBorders>
            <w:shd w:val="clear" w:color="auto" w:fill="auto"/>
            <w:vAlign w:val="center"/>
            <w:hideMark/>
          </w:tcPr>
          <w:p w14:paraId="49FC82E8" w14:textId="77777777" w:rsidR="00C96D4A" w:rsidRPr="00C96D4A" w:rsidRDefault="00C96D4A" w:rsidP="00C96D4A">
            <w:pPr>
              <w:spacing w:after="160" w:line="252" w:lineRule="auto"/>
              <w:jc w:val="right"/>
              <w:rPr>
                <w:rFonts w:eastAsiaTheme="minorHAnsi"/>
                <w:sz w:val="22"/>
                <w:szCs w:val="22"/>
              </w:rPr>
            </w:pPr>
          </w:p>
        </w:tc>
        <w:tc>
          <w:tcPr>
            <w:tcW w:w="1261" w:type="dxa"/>
            <w:vMerge/>
            <w:tcBorders>
              <w:top w:val="nil"/>
              <w:left w:val="nil"/>
              <w:bottom w:val="nil"/>
              <w:right w:val="single" w:sz="8" w:space="0" w:color="auto"/>
            </w:tcBorders>
            <w:vAlign w:val="center"/>
            <w:hideMark/>
          </w:tcPr>
          <w:p w14:paraId="7736CF0D"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0CB21E9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284C138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0995A38C"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4CAFD740"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102</w:t>
            </w:r>
          </w:p>
        </w:tc>
      </w:tr>
      <w:tr w:rsidR="00C96D4A" w:rsidRPr="00C96D4A" w14:paraId="52D7CD85" w14:textId="77777777" w:rsidTr="003D0689">
        <w:trPr>
          <w:trHeight w:val="315"/>
        </w:trPr>
        <w:tc>
          <w:tcPr>
            <w:tcW w:w="1150" w:type="dxa"/>
            <w:tcBorders>
              <w:top w:val="nil"/>
              <w:left w:val="single" w:sz="4" w:space="0" w:color="auto"/>
              <w:bottom w:val="nil"/>
            </w:tcBorders>
            <w:shd w:val="clear" w:color="auto" w:fill="auto"/>
            <w:vAlign w:val="center"/>
            <w:hideMark/>
          </w:tcPr>
          <w:p w14:paraId="35B457F4"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629F0028"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08D5FA8B"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13F94B3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срлп</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5DC7309B"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3DA089EB"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115</w:t>
            </w:r>
          </w:p>
        </w:tc>
      </w:tr>
      <w:tr w:rsidR="00C96D4A" w:rsidRPr="00C96D4A" w14:paraId="7EA50EC1" w14:textId="77777777" w:rsidTr="003D0689">
        <w:trPr>
          <w:trHeight w:val="300"/>
        </w:trPr>
        <w:tc>
          <w:tcPr>
            <w:tcW w:w="1150" w:type="dxa"/>
            <w:tcBorders>
              <w:top w:val="nil"/>
              <w:left w:val="single" w:sz="4" w:space="0" w:color="auto"/>
              <w:bottom w:val="nil"/>
            </w:tcBorders>
            <w:shd w:val="clear" w:color="auto" w:fill="auto"/>
            <w:vAlign w:val="center"/>
            <w:hideMark/>
          </w:tcPr>
          <w:p w14:paraId="3BF4364B"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22D39FF5"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2BAC4323"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0A9853FC"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10DA9BD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гбр</w:t>
            </w:r>
          </w:p>
        </w:tc>
        <w:tc>
          <w:tcPr>
            <w:tcW w:w="2520" w:type="dxa"/>
            <w:tcBorders>
              <w:top w:val="nil"/>
              <w:left w:val="nil"/>
              <w:bottom w:val="single" w:sz="4" w:space="0" w:color="auto"/>
              <w:right w:val="single" w:sz="4" w:space="0" w:color="auto"/>
            </w:tcBorders>
            <w:shd w:val="clear" w:color="auto" w:fill="auto"/>
            <w:noWrap/>
            <w:vAlign w:val="bottom"/>
            <w:hideMark/>
          </w:tcPr>
          <w:p w14:paraId="2D99C19A"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3</w:t>
            </w:r>
          </w:p>
        </w:tc>
      </w:tr>
      <w:tr w:rsidR="00C96D4A" w:rsidRPr="00C96D4A" w14:paraId="1A8BC722" w14:textId="77777777" w:rsidTr="003D0689">
        <w:trPr>
          <w:trHeight w:val="315"/>
        </w:trPr>
        <w:tc>
          <w:tcPr>
            <w:tcW w:w="1150" w:type="dxa"/>
            <w:tcBorders>
              <w:top w:val="nil"/>
              <w:left w:val="single" w:sz="4" w:space="0" w:color="auto"/>
              <w:bottom w:val="nil"/>
            </w:tcBorders>
            <w:shd w:val="clear" w:color="auto" w:fill="auto"/>
            <w:vAlign w:val="center"/>
            <w:hideMark/>
          </w:tcPr>
          <w:p w14:paraId="1D33EBD7" w14:textId="77777777" w:rsidR="00C96D4A" w:rsidRPr="00C96D4A" w:rsidRDefault="00C96D4A" w:rsidP="00C96D4A">
            <w:pPr>
              <w:spacing w:after="160" w:line="252" w:lineRule="auto"/>
              <w:jc w:val="right"/>
              <w:rPr>
                <w:rFonts w:eastAsiaTheme="minorHAnsi"/>
                <w:sz w:val="22"/>
                <w:szCs w:val="22"/>
              </w:rPr>
            </w:pPr>
          </w:p>
        </w:tc>
        <w:tc>
          <w:tcPr>
            <w:tcW w:w="1261" w:type="dxa"/>
            <w:vMerge/>
            <w:tcBorders>
              <w:top w:val="nil"/>
              <w:left w:val="nil"/>
              <w:bottom w:val="nil"/>
              <w:right w:val="single" w:sz="8" w:space="0" w:color="auto"/>
            </w:tcBorders>
            <w:vAlign w:val="center"/>
            <w:hideMark/>
          </w:tcPr>
          <w:p w14:paraId="6BEB55F8"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3E4DF42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4F9BFC64"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2E2E7713"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479AD936"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w:t>
            </w:r>
          </w:p>
        </w:tc>
      </w:tr>
      <w:tr w:rsidR="00C96D4A" w:rsidRPr="00C96D4A" w14:paraId="51F4530C" w14:textId="77777777" w:rsidTr="003D0689">
        <w:trPr>
          <w:trHeight w:val="315"/>
        </w:trPr>
        <w:tc>
          <w:tcPr>
            <w:tcW w:w="1150" w:type="dxa"/>
            <w:tcBorders>
              <w:top w:val="nil"/>
              <w:left w:val="single" w:sz="4" w:space="0" w:color="auto"/>
              <w:bottom w:val="nil"/>
            </w:tcBorders>
            <w:shd w:val="clear" w:color="auto" w:fill="auto"/>
            <w:vAlign w:val="center"/>
            <w:hideMark/>
          </w:tcPr>
          <w:p w14:paraId="7F632702"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19DC78C1"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3A1155DC"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4617B948"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гбр</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172BC943"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05D4DB79"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w:t>
            </w:r>
          </w:p>
        </w:tc>
      </w:tr>
      <w:tr w:rsidR="00C96D4A" w:rsidRPr="00C96D4A" w14:paraId="7645F559" w14:textId="77777777" w:rsidTr="003D0689">
        <w:trPr>
          <w:trHeight w:val="300"/>
        </w:trPr>
        <w:tc>
          <w:tcPr>
            <w:tcW w:w="1150" w:type="dxa"/>
            <w:tcBorders>
              <w:top w:val="nil"/>
              <w:left w:val="single" w:sz="4" w:space="0" w:color="auto"/>
              <w:bottom w:val="nil"/>
            </w:tcBorders>
            <w:shd w:val="clear" w:color="auto" w:fill="auto"/>
            <w:vAlign w:val="center"/>
            <w:hideMark/>
          </w:tcPr>
          <w:p w14:paraId="2522E600"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46DE6464"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5CBE3ABA"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08DFC8B7"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0C23D17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кл</w:t>
            </w:r>
          </w:p>
        </w:tc>
        <w:tc>
          <w:tcPr>
            <w:tcW w:w="2520" w:type="dxa"/>
            <w:tcBorders>
              <w:top w:val="nil"/>
              <w:left w:val="nil"/>
              <w:bottom w:val="single" w:sz="4" w:space="0" w:color="auto"/>
              <w:right w:val="single" w:sz="4" w:space="0" w:color="auto"/>
            </w:tcBorders>
            <w:shd w:val="clear" w:color="auto" w:fill="auto"/>
            <w:noWrap/>
            <w:vAlign w:val="bottom"/>
            <w:hideMark/>
          </w:tcPr>
          <w:p w14:paraId="5527E340"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3</w:t>
            </w:r>
          </w:p>
        </w:tc>
      </w:tr>
      <w:tr w:rsidR="00C96D4A" w:rsidRPr="00C96D4A" w14:paraId="0FA8F9F6" w14:textId="77777777" w:rsidTr="003D0689">
        <w:trPr>
          <w:trHeight w:val="315"/>
        </w:trPr>
        <w:tc>
          <w:tcPr>
            <w:tcW w:w="1150" w:type="dxa"/>
            <w:tcBorders>
              <w:top w:val="nil"/>
              <w:left w:val="single" w:sz="4" w:space="0" w:color="auto"/>
              <w:bottom w:val="nil"/>
            </w:tcBorders>
            <w:shd w:val="clear" w:color="auto" w:fill="auto"/>
            <w:vAlign w:val="center"/>
            <w:hideMark/>
          </w:tcPr>
          <w:p w14:paraId="74E25522" w14:textId="77777777" w:rsidR="00C96D4A" w:rsidRPr="00C96D4A" w:rsidRDefault="00C96D4A" w:rsidP="00C96D4A">
            <w:pPr>
              <w:spacing w:after="160" w:line="252" w:lineRule="auto"/>
              <w:jc w:val="right"/>
              <w:rPr>
                <w:rFonts w:eastAsiaTheme="minorHAnsi"/>
                <w:sz w:val="22"/>
                <w:szCs w:val="22"/>
              </w:rPr>
            </w:pPr>
          </w:p>
        </w:tc>
        <w:tc>
          <w:tcPr>
            <w:tcW w:w="1261" w:type="dxa"/>
            <w:vMerge/>
            <w:tcBorders>
              <w:top w:val="nil"/>
              <w:left w:val="nil"/>
              <w:bottom w:val="nil"/>
              <w:right w:val="single" w:sz="8" w:space="0" w:color="auto"/>
            </w:tcBorders>
            <w:vAlign w:val="center"/>
            <w:hideMark/>
          </w:tcPr>
          <w:p w14:paraId="29E8F8A8"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69980FE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09A63C8D"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496DB2D5"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10726568"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w:t>
            </w:r>
          </w:p>
        </w:tc>
      </w:tr>
      <w:tr w:rsidR="00C96D4A" w:rsidRPr="00C96D4A" w14:paraId="3D0EC905" w14:textId="77777777" w:rsidTr="003D0689">
        <w:trPr>
          <w:trHeight w:val="315"/>
        </w:trPr>
        <w:tc>
          <w:tcPr>
            <w:tcW w:w="1150" w:type="dxa"/>
            <w:tcBorders>
              <w:top w:val="nil"/>
              <w:left w:val="single" w:sz="4" w:space="0" w:color="auto"/>
              <w:bottom w:val="nil"/>
            </w:tcBorders>
            <w:shd w:val="clear" w:color="auto" w:fill="auto"/>
            <w:vAlign w:val="center"/>
            <w:hideMark/>
          </w:tcPr>
          <w:p w14:paraId="608A082A"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2A681D22"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77326E13"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64B5CF1A"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кл</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2DD7108F"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2EA2F7F2"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w:t>
            </w:r>
          </w:p>
        </w:tc>
      </w:tr>
      <w:tr w:rsidR="00C96D4A" w:rsidRPr="00C96D4A" w14:paraId="2E5081C2" w14:textId="77777777" w:rsidTr="003D0689">
        <w:trPr>
          <w:trHeight w:val="300"/>
        </w:trPr>
        <w:tc>
          <w:tcPr>
            <w:tcW w:w="1150" w:type="dxa"/>
            <w:tcBorders>
              <w:top w:val="nil"/>
              <w:left w:val="single" w:sz="4" w:space="0" w:color="auto"/>
              <w:bottom w:val="nil"/>
            </w:tcBorders>
            <w:shd w:val="clear" w:color="auto" w:fill="auto"/>
            <w:vAlign w:val="center"/>
            <w:hideMark/>
          </w:tcPr>
          <w:p w14:paraId="7B4290F1"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43BF5C5F"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1F4774DE"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135B1FA6"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29D9E33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цр</w:t>
            </w:r>
          </w:p>
        </w:tc>
        <w:tc>
          <w:tcPr>
            <w:tcW w:w="2520" w:type="dxa"/>
            <w:tcBorders>
              <w:top w:val="nil"/>
              <w:left w:val="nil"/>
              <w:bottom w:val="single" w:sz="4" w:space="0" w:color="auto"/>
              <w:right w:val="single" w:sz="4" w:space="0" w:color="auto"/>
            </w:tcBorders>
            <w:shd w:val="clear" w:color="auto" w:fill="auto"/>
            <w:noWrap/>
            <w:vAlign w:val="bottom"/>
            <w:hideMark/>
          </w:tcPr>
          <w:p w14:paraId="26EEB2DD"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3</w:t>
            </w:r>
          </w:p>
        </w:tc>
      </w:tr>
      <w:tr w:rsidR="00C96D4A" w:rsidRPr="00C96D4A" w14:paraId="0E218B41" w14:textId="77777777" w:rsidTr="003D0689">
        <w:trPr>
          <w:trHeight w:val="315"/>
        </w:trPr>
        <w:tc>
          <w:tcPr>
            <w:tcW w:w="1150" w:type="dxa"/>
            <w:tcBorders>
              <w:top w:val="nil"/>
              <w:left w:val="single" w:sz="4" w:space="0" w:color="auto"/>
              <w:bottom w:val="nil"/>
            </w:tcBorders>
            <w:shd w:val="clear" w:color="auto" w:fill="auto"/>
            <w:vAlign w:val="center"/>
            <w:hideMark/>
          </w:tcPr>
          <w:p w14:paraId="618EAF2A" w14:textId="77777777" w:rsidR="00C96D4A" w:rsidRPr="00C96D4A" w:rsidRDefault="00C96D4A" w:rsidP="00C96D4A">
            <w:pPr>
              <w:spacing w:after="160" w:line="252" w:lineRule="auto"/>
              <w:jc w:val="right"/>
              <w:rPr>
                <w:rFonts w:eastAsiaTheme="minorHAnsi"/>
                <w:sz w:val="22"/>
                <w:szCs w:val="22"/>
              </w:rPr>
            </w:pPr>
          </w:p>
        </w:tc>
        <w:tc>
          <w:tcPr>
            <w:tcW w:w="1261" w:type="dxa"/>
            <w:vMerge/>
            <w:tcBorders>
              <w:top w:val="nil"/>
              <w:left w:val="nil"/>
              <w:bottom w:val="nil"/>
              <w:right w:val="single" w:sz="8" w:space="0" w:color="auto"/>
            </w:tcBorders>
            <w:vAlign w:val="center"/>
            <w:hideMark/>
          </w:tcPr>
          <w:p w14:paraId="39E2C73C"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4C020EA1"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05F81B6C"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1A40A50D"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3D089AA5"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w:t>
            </w:r>
          </w:p>
        </w:tc>
      </w:tr>
      <w:tr w:rsidR="00C96D4A" w:rsidRPr="00C96D4A" w14:paraId="2E712E5A" w14:textId="77777777" w:rsidTr="003D0689">
        <w:trPr>
          <w:trHeight w:val="315"/>
        </w:trPr>
        <w:tc>
          <w:tcPr>
            <w:tcW w:w="1150" w:type="dxa"/>
            <w:tcBorders>
              <w:top w:val="nil"/>
              <w:left w:val="single" w:sz="4" w:space="0" w:color="auto"/>
              <w:bottom w:val="nil"/>
            </w:tcBorders>
            <w:shd w:val="clear" w:color="auto" w:fill="auto"/>
            <w:vAlign w:val="center"/>
            <w:hideMark/>
          </w:tcPr>
          <w:p w14:paraId="37E7F1E3"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top w:val="nil"/>
              <w:left w:val="nil"/>
              <w:bottom w:val="nil"/>
              <w:right w:val="single" w:sz="8" w:space="0" w:color="auto"/>
            </w:tcBorders>
            <w:vAlign w:val="center"/>
            <w:hideMark/>
          </w:tcPr>
          <w:p w14:paraId="583770EC"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61F3F74E"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676368EA"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цр</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6BBCC354"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439E640D"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w:t>
            </w:r>
          </w:p>
        </w:tc>
      </w:tr>
      <w:tr w:rsidR="00C96D4A" w:rsidRPr="00C96D4A" w14:paraId="410E52BA" w14:textId="77777777" w:rsidTr="003D0689">
        <w:trPr>
          <w:trHeight w:val="300"/>
        </w:trPr>
        <w:tc>
          <w:tcPr>
            <w:tcW w:w="2411" w:type="dxa"/>
            <w:gridSpan w:val="2"/>
            <w:tcBorders>
              <w:top w:val="nil"/>
              <w:left w:val="single" w:sz="4" w:space="0" w:color="auto"/>
              <w:bottom w:val="nil"/>
              <w:right w:val="single" w:sz="8" w:space="0" w:color="auto"/>
            </w:tcBorders>
            <w:shd w:val="clear" w:color="auto" w:fill="auto"/>
            <w:vAlign w:val="center"/>
            <w:hideMark/>
          </w:tcPr>
          <w:p w14:paraId="470BEE30"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743" w:type="dxa"/>
            <w:tcBorders>
              <w:top w:val="single" w:sz="4" w:space="0" w:color="auto"/>
              <w:left w:val="nil"/>
              <w:bottom w:val="nil"/>
              <w:right w:val="single" w:sz="4" w:space="0" w:color="auto"/>
            </w:tcBorders>
            <w:shd w:val="clear" w:color="auto" w:fill="auto"/>
            <w:noWrap/>
            <w:vAlign w:val="bottom"/>
            <w:hideMark/>
          </w:tcPr>
          <w:p w14:paraId="2FBD89D2"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155D03B9"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18 - 29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C64A02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пляс</w:t>
            </w:r>
          </w:p>
        </w:tc>
        <w:tc>
          <w:tcPr>
            <w:tcW w:w="2520" w:type="dxa"/>
            <w:tcBorders>
              <w:top w:val="single" w:sz="4" w:space="0" w:color="auto"/>
              <w:left w:val="nil"/>
              <w:bottom w:val="nil"/>
              <w:right w:val="single" w:sz="4" w:space="0" w:color="auto"/>
            </w:tcBorders>
            <w:shd w:val="clear" w:color="auto" w:fill="auto"/>
            <w:noWrap/>
            <w:vAlign w:val="bottom"/>
            <w:hideMark/>
          </w:tcPr>
          <w:p w14:paraId="2B60F11B"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4B1958A8" w14:textId="77777777" w:rsidTr="003D0689">
        <w:trPr>
          <w:trHeight w:val="315"/>
        </w:trPr>
        <w:tc>
          <w:tcPr>
            <w:tcW w:w="2411" w:type="dxa"/>
            <w:gridSpan w:val="2"/>
            <w:tcBorders>
              <w:top w:val="nil"/>
              <w:left w:val="single" w:sz="4" w:space="0" w:color="auto"/>
              <w:bottom w:val="nil"/>
              <w:right w:val="single" w:sz="8" w:space="0" w:color="auto"/>
            </w:tcBorders>
            <w:shd w:val="clear" w:color="auto" w:fill="auto"/>
            <w:vAlign w:val="center"/>
            <w:hideMark/>
          </w:tcPr>
          <w:p w14:paraId="5D889311"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5B7EE9C9"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2EDBB27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3D5A4F08"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single" w:sz="4" w:space="0" w:color="auto"/>
              <w:left w:val="nil"/>
              <w:bottom w:val="single" w:sz="8" w:space="0" w:color="auto"/>
              <w:right w:val="single" w:sz="4" w:space="0" w:color="auto"/>
            </w:tcBorders>
            <w:shd w:val="clear" w:color="auto" w:fill="auto"/>
            <w:noWrap/>
            <w:vAlign w:val="bottom"/>
            <w:hideMark/>
          </w:tcPr>
          <w:p w14:paraId="4C96AA8A"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w:t>
            </w:r>
          </w:p>
        </w:tc>
      </w:tr>
      <w:tr w:rsidR="00C96D4A" w:rsidRPr="00C96D4A" w14:paraId="23A5AFD6" w14:textId="77777777" w:rsidTr="003D0689">
        <w:trPr>
          <w:trHeight w:val="300"/>
        </w:trPr>
        <w:tc>
          <w:tcPr>
            <w:tcW w:w="2411" w:type="dxa"/>
            <w:gridSpan w:val="2"/>
            <w:tcBorders>
              <w:top w:val="nil"/>
              <w:left w:val="single" w:sz="4" w:space="0" w:color="auto"/>
              <w:bottom w:val="nil"/>
              <w:right w:val="single" w:sz="8" w:space="0" w:color="auto"/>
            </w:tcBorders>
            <w:shd w:val="clear" w:color="auto" w:fill="auto"/>
            <w:vAlign w:val="center"/>
            <w:hideMark/>
          </w:tcPr>
          <w:p w14:paraId="266B0DC8"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73FC88F2"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A1E9D35"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81C64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пляс</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4A1862F"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13</w:t>
            </w:r>
          </w:p>
        </w:tc>
      </w:tr>
      <w:tr w:rsidR="00C96D4A" w:rsidRPr="00C96D4A" w14:paraId="0F3B1C97" w14:textId="77777777" w:rsidTr="003D0689">
        <w:trPr>
          <w:trHeight w:val="315"/>
        </w:trPr>
        <w:tc>
          <w:tcPr>
            <w:tcW w:w="2411" w:type="dxa"/>
            <w:gridSpan w:val="2"/>
            <w:tcBorders>
              <w:top w:val="nil"/>
              <w:left w:val="single" w:sz="4" w:space="0" w:color="auto"/>
              <w:bottom w:val="nil"/>
              <w:right w:val="single" w:sz="8" w:space="0" w:color="auto"/>
            </w:tcBorders>
            <w:shd w:val="clear" w:color="auto" w:fill="auto"/>
            <w:vAlign w:val="center"/>
            <w:hideMark/>
          </w:tcPr>
          <w:p w14:paraId="26577AC3"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743" w:type="dxa"/>
            <w:tcBorders>
              <w:top w:val="nil"/>
              <w:left w:val="nil"/>
              <w:bottom w:val="nil"/>
              <w:right w:val="single" w:sz="4" w:space="0" w:color="auto"/>
            </w:tcBorders>
            <w:shd w:val="clear" w:color="auto" w:fill="auto"/>
            <w:noWrap/>
            <w:vAlign w:val="bottom"/>
            <w:hideMark/>
          </w:tcPr>
          <w:p w14:paraId="050D526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6B1ED870"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1962222C"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64C5B199"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13</w:t>
            </w:r>
          </w:p>
        </w:tc>
      </w:tr>
      <w:tr w:rsidR="00C96D4A" w:rsidRPr="00C96D4A" w14:paraId="3D2197A1" w14:textId="77777777" w:rsidTr="003D0689">
        <w:trPr>
          <w:trHeight w:val="315"/>
        </w:trPr>
        <w:tc>
          <w:tcPr>
            <w:tcW w:w="2411" w:type="dxa"/>
            <w:gridSpan w:val="2"/>
            <w:tcBorders>
              <w:top w:val="nil"/>
              <w:left w:val="single" w:sz="4" w:space="0" w:color="auto"/>
              <w:bottom w:val="nil"/>
              <w:right w:val="single" w:sz="8" w:space="0" w:color="auto"/>
            </w:tcBorders>
            <w:shd w:val="clear" w:color="auto" w:fill="auto"/>
            <w:vAlign w:val="center"/>
            <w:hideMark/>
          </w:tcPr>
          <w:p w14:paraId="69C496CF" w14:textId="77777777" w:rsidR="00C96D4A" w:rsidRPr="00C96D4A" w:rsidRDefault="00C96D4A" w:rsidP="00C96D4A">
            <w:pPr>
              <w:spacing w:after="160" w:line="252" w:lineRule="auto"/>
              <w:jc w:val="center"/>
              <w:rPr>
                <w:rFonts w:eastAsiaTheme="minorHAnsi"/>
                <w:b/>
                <w:bCs/>
                <w:color w:val="000000"/>
                <w:sz w:val="22"/>
                <w:szCs w:val="22"/>
              </w:rPr>
            </w:pPr>
            <w:r w:rsidRPr="00C96D4A">
              <w:rPr>
                <w:rFonts w:eastAsiaTheme="minorHAnsi"/>
                <w:b/>
                <w:bCs/>
                <w:color w:val="000000"/>
                <w:sz w:val="22"/>
                <w:szCs w:val="22"/>
              </w:rPr>
              <w:t> </w:t>
            </w: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35DA67C1"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16CB27D0"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пляс</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0AC32218"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7AFFA9CA"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14</w:t>
            </w:r>
          </w:p>
        </w:tc>
      </w:tr>
      <w:tr w:rsidR="00C96D4A" w:rsidRPr="00C96D4A" w14:paraId="13EF2FA2" w14:textId="77777777" w:rsidTr="003D0689">
        <w:trPr>
          <w:trHeight w:val="300"/>
        </w:trPr>
        <w:tc>
          <w:tcPr>
            <w:tcW w:w="2411" w:type="dxa"/>
            <w:gridSpan w:val="2"/>
            <w:tcBorders>
              <w:top w:val="nil"/>
              <w:left w:val="single" w:sz="4" w:space="0" w:color="auto"/>
              <w:bottom w:val="nil"/>
              <w:right w:val="single" w:sz="8" w:space="0" w:color="auto"/>
            </w:tcBorders>
            <w:shd w:val="clear" w:color="auto" w:fill="auto"/>
            <w:vAlign w:val="center"/>
            <w:hideMark/>
          </w:tcPr>
          <w:p w14:paraId="4CC2CF08"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688D540C"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0DE5104"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BD6B535"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здб</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6F29948"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2</w:t>
            </w:r>
          </w:p>
        </w:tc>
      </w:tr>
      <w:tr w:rsidR="00C96D4A" w:rsidRPr="00C96D4A" w14:paraId="33DDB5A8" w14:textId="77777777" w:rsidTr="003D0689">
        <w:trPr>
          <w:trHeight w:val="315"/>
        </w:trPr>
        <w:tc>
          <w:tcPr>
            <w:tcW w:w="2411" w:type="dxa"/>
            <w:gridSpan w:val="2"/>
            <w:tcBorders>
              <w:top w:val="nil"/>
              <w:left w:val="single" w:sz="4" w:space="0" w:color="auto"/>
              <w:bottom w:val="nil"/>
              <w:right w:val="single" w:sz="8" w:space="0" w:color="auto"/>
            </w:tcBorders>
            <w:shd w:val="clear" w:color="auto" w:fill="auto"/>
            <w:vAlign w:val="center"/>
            <w:hideMark/>
          </w:tcPr>
          <w:p w14:paraId="5A031079"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429BDBC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single" w:sz="8" w:space="0" w:color="auto"/>
              <w:right w:val="single" w:sz="4" w:space="0" w:color="auto"/>
            </w:tcBorders>
            <w:shd w:val="clear" w:color="auto" w:fill="auto"/>
            <w:noWrap/>
            <w:vAlign w:val="bottom"/>
            <w:hideMark/>
          </w:tcPr>
          <w:p w14:paraId="704A673B"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716746C1"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single" w:sz="8" w:space="0" w:color="auto"/>
              <w:right w:val="single" w:sz="4" w:space="0" w:color="auto"/>
            </w:tcBorders>
            <w:shd w:val="clear" w:color="auto" w:fill="auto"/>
            <w:noWrap/>
            <w:vAlign w:val="bottom"/>
            <w:hideMark/>
          </w:tcPr>
          <w:p w14:paraId="221251ED"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w:t>
            </w:r>
          </w:p>
        </w:tc>
      </w:tr>
      <w:tr w:rsidR="00C96D4A" w:rsidRPr="00C96D4A" w14:paraId="150C8DB1" w14:textId="77777777" w:rsidTr="003D0689">
        <w:trPr>
          <w:trHeight w:val="315"/>
        </w:trPr>
        <w:tc>
          <w:tcPr>
            <w:tcW w:w="2411" w:type="dxa"/>
            <w:gridSpan w:val="2"/>
            <w:tcBorders>
              <w:top w:val="nil"/>
              <w:left w:val="single" w:sz="4" w:space="0" w:color="auto"/>
              <w:bottom w:val="nil"/>
              <w:right w:val="single" w:sz="8" w:space="0" w:color="auto"/>
            </w:tcBorders>
            <w:shd w:val="clear" w:color="auto" w:fill="auto"/>
            <w:vAlign w:val="center"/>
            <w:hideMark/>
          </w:tcPr>
          <w:p w14:paraId="5B8ECF96"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10BE9A5E"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7B34B8B3"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здб</w:t>
            </w:r>
          </w:p>
        </w:tc>
        <w:tc>
          <w:tcPr>
            <w:tcW w:w="1440" w:type="dxa"/>
            <w:tcBorders>
              <w:top w:val="nil"/>
              <w:left w:val="nil"/>
              <w:bottom w:val="single" w:sz="8" w:space="0" w:color="auto"/>
              <w:right w:val="single" w:sz="4" w:space="0" w:color="auto"/>
            </w:tcBorders>
            <w:shd w:val="clear" w:color="000000" w:fill="FFFF99"/>
            <w:noWrap/>
            <w:vAlign w:val="bottom"/>
            <w:hideMark/>
          </w:tcPr>
          <w:p w14:paraId="309E9FD8"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nil"/>
              <w:left w:val="nil"/>
              <w:bottom w:val="single" w:sz="8" w:space="0" w:color="auto"/>
              <w:right w:val="single" w:sz="4" w:space="0" w:color="auto"/>
            </w:tcBorders>
            <w:shd w:val="clear" w:color="000000" w:fill="FFFF99"/>
            <w:noWrap/>
            <w:vAlign w:val="bottom"/>
            <w:hideMark/>
          </w:tcPr>
          <w:p w14:paraId="5066DBD6"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w:t>
            </w:r>
          </w:p>
        </w:tc>
      </w:tr>
      <w:tr w:rsidR="00C96D4A" w:rsidRPr="00C96D4A" w14:paraId="62B8782E" w14:textId="77777777" w:rsidTr="003D0689">
        <w:trPr>
          <w:trHeight w:val="315"/>
        </w:trPr>
        <w:tc>
          <w:tcPr>
            <w:tcW w:w="2411" w:type="dxa"/>
            <w:gridSpan w:val="2"/>
            <w:tcBorders>
              <w:top w:val="nil"/>
              <w:left w:val="single" w:sz="4" w:space="0" w:color="auto"/>
              <w:bottom w:val="single" w:sz="4" w:space="0" w:color="auto"/>
              <w:right w:val="single" w:sz="8" w:space="0" w:color="auto"/>
            </w:tcBorders>
            <w:shd w:val="clear" w:color="auto" w:fill="auto"/>
            <w:vAlign w:val="center"/>
            <w:hideMark/>
          </w:tcPr>
          <w:p w14:paraId="1DA476D3"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496F46FB"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4D02EC3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подотдел 73-д</w:t>
            </w:r>
          </w:p>
        </w:tc>
        <w:tc>
          <w:tcPr>
            <w:tcW w:w="1440" w:type="dxa"/>
            <w:tcBorders>
              <w:top w:val="nil"/>
              <w:left w:val="nil"/>
              <w:bottom w:val="single" w:sz="8" w:space="0" w:color="auto"/>
              <w:right w:val="single" w:sz="4" w:space="0" w:color="auto"/>
            </w:tcBorders>
            <w:shd w:val="clear" w:color="000000" w:fill="FFFF99"/>
            <w:noWrap/>
            <w:vAlign w:val="bottom"/>
            <w:hideMark/>
          </w:tcPr>
          <w:p w14:paraId="042CDC71"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nil"/>
              <w:left w:val="nil"/>
              <w:bottom w:val="single" w:sz="8" w:space="0" w:color="auto"/>
              <w:right w:val="single" w:sz="4" w:space="0" w:color="auto"/>
            </w:tcBorders>
            <w:shd w:val="clear" w:color="000000" w:fill="FFFF99"/>
            <w:noWrap/>
            <w:vAlign w:val="bottom"/>
            <w:hideMark/>
          </w:tcPr>
          <w:p w14:paraId="48118217"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140</w:t>
            </w:r>
          </w:p>
        </w:tc>
      </w:tr>
      <w:tr w:rsidR="00C96D4A" w:rsidRPr="00C96D4A" w14:paraId="4BFD2E30" w14:textId="77777777" w:rsidTr="003D0689">
        <w:trPr>
          <w:trHeight w:val="300"/>
        </w:trPr>
        <w:tc>
          <w:tcPr>
            <w:tcW w:w="1150" w:type="dxa"/>
            <w:tcBorders>
              <w:top w:val="single" w:sz="4" w:space="0" w:color="auto"/>
              <w:left w:val="single" w:sz="4" w:space="0" w:color="auto"/>
              <w:bottom w:val="nil"/>
            </w:tcBorders>
            <w:shd w:val="clear" w:color="auto" w:fill="auto"/>
            <w:vAlign w:val="center"/>
            <w:hideMark/>
          </w:tcPr>
          <w:p w14:paraId="59E77605" w14:textId="77777777" w:rsidR="00C96D4A" w:rsidRPr="00C96D4A" w:rsidRDefault="00C96D4A" w:rsidP="00C96D4A">
            <w:pPr>
              <w:spacing w:after="160" w:line="252" w:lineRule="auto"/>
              <w:rPr>
                <w:rFonts w:eastAsiaTheme="minorHAnsi"/>
                <w:b/>
                <w:bCs/>
                <w:sz w:val="22"/>
                <w:szCs w:val="22"/>
              </w:rPr>
            </w:pPr>
          </w:p>
        </w:tc>
        <w:tc>
          <w:tcPr>
            <w:tcW w:w="1261" w:type="dxa"/>
            <w:vMerge w:val="restart"/>
            <w:tcBorders>
              <w:top w:val="single" w:sz="4" w:space="0" w:color="auto"/>
              <w:left w:val="nil"/>
              <w:right w:val="single" w:sz="8" w:space="0" w:color="auto"/>
            </w:tcBorders>
            <w:shd w:val="clear" w:color="auto" w:fill="auto"/>
            <w:noWrap/>
            <w:vAlign w:val="center"/>
            <w:hideMark/>
          </w:tcPr>
          <w:p w14:paraId="1FA77A94"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73-г</w:t>
            </w:r>
          </w:p>
          <w:p w14:paraId="771654A8"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sz w:val="22"/>
                <w:szCs w:val="22"/>
              </w:rPr>
              <w:t>с.Тетово</w:t>
            </w:r>
          </w:p>
          <w:p w14:paraId="2EBAA984"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lastRenderedPageBreak/>
              <w:t> </w:t>
            </w:r>
          </w:p>
        </w:tc>
        <w:tc>
          <w:tcPr>
            <w:tcW w:w="1743" w:type="dxa"/>
            <w:tcBorders>
              <w:top w:val="single" w:sz="4" w:space="0" w:color="auto"/>
              <w:left w:val="nil"/>
              <w:bottom w:val="nil"/>
              <w:right w:val="single" w:sz="4" w:space="0" w:color="auto"/>
            </w:tcBorders>
            <w:shd w:val="clear" w:color="auto" w:fill="auto"/>
            <w:noWrap/>
            <w:vAlign w:val="bottom"/>
            <w:hideMark/>
          </w:tcPr>
          <w:p w14:paraId="4A0609C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lastRenderedPageBreak/>
              <w:t>Едра</w:t>
            </w:r>
          </w:p>
        </w:tc>
        <w:tc>
          <w:tcPr>
            <w:tcW w:w="2340" w:type="dxa"/>
            <w:tcBorders>
              <w:top w:val="single" w:sz="4" w:space="0" w:color="auto"/>
              <w:left w:val="nil"/>
              <w:bottom w:val="nil"/>
              <w:right w:val="single" w:sz="4" w:space="0" w:color="auto"/>
            </w:tcBorders>
            <w:shd w:val="clear" w:color="auto" w:fill="auto"/>
            <w:noWrap/>
            <w:vAlign w:val="bottom"/>
            <w:hideMark/>
          </w:tcPr>
          <w:p w14:paraId="64B2663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18 - 29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B094CE4"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single" w:sz="4" w:space="0" w:color="auto"/>
              <w:left w:val="nil"/>
              <w:bottom w:val="nil"/>
              <w:right w:val="single" w:sz="4" w:space="0" w:color="auto"/>
            </w:tcBorders>
            <w:shd w:val="clear" w:color="auto" w:fill="auto"/>
            <w:noWrap/>
            <w:vAlign w:val="bottom"/>
            <w:hideMark/>
          </w:tcPr>
          <w:p w14:paraId="1ED77DAE"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50794E45" w14:textId="77777777" w:rsidTr="003D0689">
        <w:trPr>
          <w:trHeight w:val="315"/>
        </w:trPr>
        <w:tc>
          <w:tcPr>
            <w:tcW w:w="1150" w:type="dxa"/>
            <w:tcBorders>
              <w:top w:val="nil"/>
              <w:left w:val="single" w:sz="4" w:space="0" w:color="auto"/>
              <w:bottom w:val="nil"/>
            </w:tcBorders>
            <w:shd w:val="clear" w:color="auto" w:fill="auto"/>
            <w:vAlign w:val="center"/>
            <w:hideMark/>
          </w:tcPr>
          <w:p w14:paraId="4AE1C732"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left w:val="nil"/>
              <w:right w:val="single" w:sz="8" w:space="0" w:color="auto"/>
            </w:tcBorders>
            <w:vAlign w:val="center"/>
            <w:hideMark/>
          </w:tcPr>
          <w:p w14:paraId="52A3A83F"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single" w:sz="8" w:space="0" w:color="auto"/>
              <w:right w:val="single" w:sz="4" w:space="0" w:color="auto"/>
            </w:tcBorders>
            <w:shd w:val="clear" w:color="auto" w:fill="auto"/>
            <w:noWrap/>
            <w:vAlign w:val="bottom"/>
            <w:hideMark/>
          </w:tcPr>
          <w:p w14:paraId="6B7A65FB"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ЕДРА</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51A73A01"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76920E4"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single" w:sz="4" w:space="0" w:color="auto"/>
              <w:left w:val="nil"/>
              <w:bottom w:val="single" w:sz="8" w:space="0" w:color="auto"/>
              <w:right w:val="single" w:sz="4" w:space="0" w:color="auto"/>
            </w:tcBorders>
            <w:shd w:val="clear" w:color="auto" w:fill="auto"/>
            <w:noWrap/>
            <w:vAlign w:val="bottom"/>
            <w:hideMark/>
          </w:tcPr>
          <w:p w14:paraId="371F8D37"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w:t>
            </w:r>
          </w:p>
        </w:tc>
      </w:tr>
      <w:tr w:rsidR="00C96D4A" w:rsidRPr="00C96D4A" w14:paraId="76BFA53E" w14:textId="77777777" w:rsidTr="003D0689">
        <w:trPr>
          <w:trHeight w:val="300"/>
        </w:trPr>
        <w:tc>
          <w:tcPr>
            <w:tcW w:w="1150" w:type="dxa"/>
            <w:tcBorders>
              <w:top w:val="nil"/>
              <w:left w:val="single" w:sz="4" w:space="0" w:color="auto"/>
              <w:bottom w:val="nil"/>
            </w:tcBorders>
            <w:shd w:val="clear" w:color="auto" w:fill="auto"/>
            <w:vAlign w:val="center"/>
            <w:hideMark/>
          </w:tcPr>
          <w:p w14:paraId="58BC9E5B"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5713FB79"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34A338C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74C72D98"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Трупи за бичене 15 - 17 см</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82D1C9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nil"/>
              <w:left w:val="nil"/>
              <w:bottom w:val="single" w:sz="4" w:space="0" w:color="auto"/>
              <w:right w:val="single" w:sz="4" w:space="0" w:color="auto"/>
            </w:tcBorders>
            <w:shd w:val="clear" w:color="auto" w:fill="auto"/>
            <w:noWrap/>
            <w:vAlign w:val="bottom"/>
            <w:hideMark/>
          </w:tcPr>
          <w:p w14:paraId="15AF0781"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3</w:t>
            </w:r>
          </w:p>
        </w:tc>
      </w:tr>
      <w:tr w:rsidR="00C96D4A" w:rsidRPr="00C96D4A" w14:paraId="1AEE39F7" w14:textId="77777777" w:rsidTr="003D0689">
        <w:trPr>
          <w:trHeight w:val="300"/>
        </w:trPr>
        <w:tc>
          <w:tcPr>
            <w:tcW w:w="1150" w:type="dxa"/>
            <w:tcBorders>
              <w:top w:val="nil"/>
              <w:left w:val="single" w:sz="4" w:space="0" w:color="auto"/>
              <w:bottom w:val="single" w:sz="4" w:space="0" w:color="auto"/>
            </w:tcBorders>
            <w:shd w:val="clear" w:color="auto" w:fill="auto"/>
            <w:vAlign w:val="center"/>
            <w:hideMark/>
          </w:tcPr>
          <w:p w14:paraId="3133435F"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left w:val="nil"/>
              <w:bottom w:val="single" w:sz="4" w:space="0" w:color="auto"/>
              <w:right w:val="single" w:sz="8" w:space="0" w:color="auto"/>
            </w:tcBorders>
            <w:vAlign w:val="center"/>
            <w:hideMark/>
          </w:tcPr>
          <w:p w14:paraId="16AC5321"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6BFDD4A1"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Средна</w:t>
            </w:r>
          </w:p>
        </w:tc>
        <w:tc>
          <w:tcPr>
            <w:tcW w:w="2340" w:type="dxa"/>
            <w:tcBorders>
              <w:top w:val="nil"/>
              <w:left w:val="nil"/>
              <w:bottom w:val="single" w:sz="4" w:space="0" w:color="auto"/>
              <w:right w:val="single" w:sz="4" w:space="0" w:color="auto"/>
            </w:tcBorders>
            <w:shd w:val="clear" w:color="auto" w:fill="auto"/>
            <w:noWrap/>
            <w:vAlign w:val="bottom"/>
            <w:hideMark/>
          </w:tcPr>
          <w:p w14:paraId="03D314C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40" w:type="dxa"/>
            <w:tcBorders>
              <w:top w:val="nil"/>
              <w:left w:val="nil"/>
              <w:bottom w:val="single" w:sz="4" w:space="0" w:color="auto"/>
              <w:right w:val="single" w:sz="4" w:space="0" w:color="auto"/>
            </w:tcBorders>
            <w:shd w:val="clear" w:color="auto" w:fill="auto"/>
            <w:noWrap/>
            <w:vAlign w:val="bottom"/>
            <w:hideMark/>
          </w:tcPr>
          <w:p w14:paraId="53D20777"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nil"/>
              <w:left w:val="nil"/>
              <w:bottom w:val="single" w:sz="4" w:space="0" w:color="auto"/>
              <w:right w:val="single" w:sz="4" w:space="0" w:color="auto"/>
            </w:tcBorders>
            <w:shd w:val="clear" w:color="auto" w:fill="auto"/>
            <w:noWrap/>
            <w:vAlign w:val="bottom"/>
            <w:hideMark/>
          </w:tcPr>
          <w:p w14:paraId="3B7537E6"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3</w:t>
            </w:r>
          </w:p>
        </w:tc>
      </w:tr>
      <w:tr w:rsidR="00C96D4A" w:rsidRPr="00C96D4A" w14:paraId="577F719B" w14:textId="77777777" w:rsidTr="003D0689">
        <w:trPr>
          <w:trHeight w:val="315"/>
        </w:trPr>
        <w:tc>
          <w:tcPr>
            <w:tcW w:w="1150" w:type="dxa"/>
            <w:tcBorders>
              <w:top w:val="single" w:sz="4" w:space="0" w:color="auto"/>
              <w:left w:val="single" w:sz="4" w:space="0" w:color="auto"/>
              <w:bottom w:val="nil"/>
            </w:tcBorders>
            <w:shd w:val="clear" w:color="auto" w:fill="auto"/>
            <w:vAlign w:val="center"/>
            <w:hideMark/>
          </w:tcPr>
          <w:p w14:paraId="4032702D"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top w:val="single" w:sz="4" w:space="0" w:color="auto"/>
              <w:left w:val="nil"/>
              <w:right w:val="single" w:sz="8" w:space="0" w:color="auto"/>
            </w:tcBorders>
            <w:vAlign w:val="center"/>
            <w:hideMark/>
          </w:tcPr>
          <w:p w14:paraId="6A065812"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nil"/>
              <w:right w:val="single" w:sz="4" w:space="0" w:color="auto"/>
            </w:tcBorders>
            <w:shd w:val="clear" w:color="auto" w:fill="auto"/>
            <w:noWrap/>
            <w:vAlign w:val="bottom"/>
            <w:hideMark/>
          </w:tcPr>
          <w:p w14:paraId="106D8FB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СРЕДНА</w:t>
            </w:r>
          </w:p>
        </w:tc>
        <w:tc>
          <w:tcPr>
            <w:tcW w:w="2340" w:type="dxa"/>
            <w:tcBorders>
              <w:top w:val="single" w:sz="4" w:space="0" w:color="auto"/>
              <w:left w:val="nil"/>
              <w:bottom w:val="nil"/>
              <w:right w:val="single" w:sz="4" w:space="0" w:color="auto"/>
            </w:tcBorders>
            <w:shd w:val="clear" w:color="auto" w:fill="auto"/>
            <w:noWrap/>
            <w:vAlign w:val="bottom"/>
            <w:hideMark/>
          </w:tcPr>
          <w:p w14:paraId="562E5B62"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14:paraId="4B748F86"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single" w:sz="4" w:space="0" w:color="auto"/>
              <w:left w:val="nil"/>
              <w:bottom w:val="nil"/>
              <w:right w:val="single" w:sz="4" w:space="0" w:color="auto"/>
            </w:tcBorders>
            <w:shd w:val="clear" w:color="auto" w:fill="auto"/>
            <w:noWrap/>
            <w:vAlign w:val="bottom"/>
            <w:hideMark/>
          </w:tcPr>
          <w:p w14:paraId="51B2E81D"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6</w:t>
            </w:r>
          </w:p>
        </w:tc>
      </w:tr>
      <w:tr w:rsidR="00C96D4A" w:rsidRPr="00C96D4A" w14:paraId="11918986" w14:textId="77777777" w:rsidTr="003D0689">
        <w:trPr>
          <w:trHeight w:val="300"/>
        </w:trPr>
        <w:tc>
          <w:tcPr>
            <w:tcW w:w="1150" w:type="dxa"/>
            <w:tcBorders>
              <w:top w:val="nil"/>
              <w:left w:val="single" w:sz="4" w:space="0" w:color="auto"/>
              <w:bottom w:val="nil"/>
            </w:tcBorders>
            <w:shd w:val="clear" w:color="auto" w:fill="auto"/>
            <w:vAlign w:val="center"/>
            <w:hideMark/>
          </w:tcPr>
          <w:p w14:paraId="4F3635AD"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6DB61D0A"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4" w:space="0" w:color="auto"/>
              <w:right w:val="single" w:sz="4" w:space="0" w:color="auto"/>
            </w:tcBorders>
            <w:shd w:val="clear" w:color="auto" w:fill="auto"/>
            <w:noWrap/>
            <w:vAlign w:val="bottom"/>
            <w:hideMark/>
          </w:tcPr>
          <w:p w14:paraId="7E84F7B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Дребна</w:t>
            </w:r>
          </w:p>
        </w:tc>
        <w:tc>
          <w:tcPr>
            <w:tcW w:w="2340" w:type="dxa"/>
            <w:tcBorders>
              <w:top w:val="single" w:sz="8" w:space="0" w:color="auto"/>
              <w:left w:val="nil"/>
              <w:bottom w:val="single" w:sz="4" w:space="0" w:color="auto"/>
              <w:right w:val="single" w:sz="4" w:space="0" w:color="auto"/>
            </w:tcBorders>
            <w:shd w:val="clear" w:color="auto" w:fill="auto"/>
            <w:noWrap/>
            <w:vAlign w:val="bottom"/>
            <w:hideMark/>
          </w:tcPr>
          <w:p w14:paraId="4E2168FA"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 xml:space="preserve">Технологична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C50BC5"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single" w:sz="8" w:space="0" w:color="auto"/>
              <w:left w:val="nil"/>
              <w:bottom w:val="single" w:sz="4" w:space="0" w:color="auto"/>
              <w:right w:val="single" w:sz="4" w:space="0" w:color="auto"/>
            </w:tcBorders>
            <w:shd w:val="clear" w:color="auto" w:fill="auto"/>
            <w:noWrap/>
            <w:vAlign w:val="bottom"/>
            <w:hideMark/>
          </w:tcPr>
          <w:p w14:paraId="0C617350" w14:textId="77777777" w:rsidR="00C96D4A" w:rsidRPr="00C96D4A" w:rsidRDefault="00C96D4A" w:rsidP="00C96D4A">
            <w:pPr>
              <w:spacing w:after="160" w:line="252" w:lineRule="auto"/>
              <w:jc w:val="right"/>
              <w:rPr>
                <w:rFonts w:eastAsiaTheme="minorHAnsi"/>
                <w:color w:val="000000"/>
                <w:sz w:val="22"/>
                <w:szCs w:val="22"/>
              </w:rPr>
            </w:pPr>
            <w:r w:rsidRPr="00C96D4A">
              <w:rPr>
                <w:rFonts w:eastAsiaTheme="minorHAnsi"/>
                <w:color w:val="000000"/>
                <w:sz w:val="22"/>
                <w:szCs w:val="22"/>
              </w:rPr>
              <w:t>1</w:t>
            </w:r>
          </w:p>
        </w:tc>
      </w:tr>
      <w:tr w:rsidR="00C96D4A" w:rsidRPr="00C96D4A" w14:paraId="6C74AF45" w14:textId="77777777" w:rsidTr="003D0689">
        <w:trPr>
          <w:trHeight w:val="315"/>
        </w:trPr>
        <w:tc>
          <w:tcPr>
            <w:tcW w:w="1150" w:type="dxa"/>
            <w:tcBorders>
              <w:top w:val="nil"/>
              <w:left w:val="single" w:sz="4" w:space="0" w:color="auto"/>
              <w:bottom w:val="nil"/>
            </w:tcBorders>
            <w:shd w:val="clear" w:color="auto" w:fill="auto"/>
            <w:vAlign w:val="center"/>
            <w:hideMark/>
          </w:tcPr>
          <w:p w14:paraId="17559BC5" w14:textId="77777777" w:rsidR="00C96D4A" w:rsidRPr="00C96D4A" w:rsidRDefault="00C96D4A" w:rsidP="00C96D4A">
            <w:pPr>
              <w:spacing w:after="160" w:line="252" w:lineRule="auto"/>
              <w:jc w:val="right"/>
              <w:rPr>
                <w:rFonts w:eastAsiaTheme="minorHAnsi"/>
                <w:color w:val="000000"/>
                <w:sz w:val="22"/>
                <w:szCs w:val="22"/>
              </w:rPr>
            </w:pPr>
          </w:p>
        </w:tc>
        <w:tc>
          <w:tcPr>
            <w:tcW w:w="1261" w:type="dxa"/>
            <w:vMerge/>
            <w:tcBorders>
              <w:left w:val="nil"/>
              <w:right w:val="single" w:sz="8" w:space="0" w:color="auto"/>
            </w:tcBorders>
            <w:vAlign w:val="center"/>
            <w:hideMark/>
          </w:tcPr>
          <w:p w14:paraId="4A458FFC"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8" w:space="0" w:color="auto"/>
              <w:right w:val="single" w:sz="4" w:space="0" w:color="auto"/>
            </w:tcBorders>
            <w:shd w:val="clear" w:color="auto" w:fill="auto"/>
            <w:noWrap/>
            <w:vAlign w:val="bottom"/>
            <w:hideMark/>
          </w:tcPr>
          <w:p w14:paraId="69B191F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ДРЕБНА</w:t>
            </w:r>
          </w:p>
        </w:tc>
        <w:tc>
          <w:tcPr>
            <w:tcW w:w="2340" w:type="dxa"/>
            <w:tcBorders>
              <w:top w:val="nil"/>
              <w:left w:val="nil"/>
              <w:bottom w:val="single" w:sz="8" w:space="0" w:color="auto"/>
              <w:right w:val="single" w:sz="4" w:space="0" w:color="auto"/>
            </w:tcBorders>
            <w:shd w:val="clear" w:color="auto" w:fill="auto"/>
            <w:noWrap/>
            <w:vAlign w:val="bottom"/>
            <w:hideMark/>
          </w:tcPr>
          <w:p w14:paraId="5C3954EB"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1E7BB150"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nil"/>
              <w:left w:val="nil"/>
              <w:bottom w:val="single" w:sz="8" w:space="0" w:color="auto"/>
              <w:right w:val="single" w:sz="4" w:space="0" w:color="auto"/>
            </w:tcBorders>
            <w:shd w:val="clear" w:color="auto" w:fill="auto"/>
            <w:noWrap/>
            <w:vAlign w:val="bottom"/>
            <w:hideMark/>
          </w:tcPr>
          <w:p w14:paraId="0A4DF9CC"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w:t>
            </w:r>
          </w:p>
        </w:tc>
      </w:tr>
      <w:tr w:rsidR="00C96D4A" w:rsidRPr="00C96D4A" w14:paraId="183F093B" w14:textId="77777777" w:rsidTr="003D0689">
        <w:trPr>
          <w:trHeight w:val="300"/>
        </w:trPr>
        <w:tc>
          <w:tcPr>
            <w:tcW w:w="1150" w:type="dxa"/>
            <w:tcBorders>
              <w:top w:val="nil"/>
              <w:left w:val="single" w:sz="4" w:space="0" w:color="auto"/>
              <w:bottom w:val="nil"/>
            </w:tcBorders>
            <w:shd w:val="clear" w:color="auto" w:fill="auto"/>
            <w:vAlign w:val="center"/>
            <w:hideMark/>
          </w:tcPr>
          <w:p w14:paraId="5374D1B1"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439D553B"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05DBA1C9"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5DA5E54"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561B334"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срлп</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024A0F2"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25</w:t>
            </w:r>
          </w:p>
        </w:tc>
      </w:tr>
      <w:tr w:rsidR="00C96D4A" w:rsidRPr="00C96D4A" w14:paraId="570328E8" w14:textId="77777777" w:rsidTr="003D0689">
        <w:trPr>
          <w:trHeight w:val="315"/>
        </w:trPr>
        <w:tc>
          <w:tcPr>
            <w:tcW w:w="1150" w:type="dxa"/>
            <w:tcBorders>
              <w:top w:val="nil"/>
              <w:left w:val="single" w:sz="4" w:space="0" w:color="auto"/>
              <w:bottom w:val="nil"/>
            </w:tcBorders>
            <w:shd w:val="clear" w:color="auto" w:fill="auto"/>
            <w:vAlign w:val="center"/>
            <w:hideMark/>
          </w:tcPr>
          <w:p w14:paraId="4551E172" w14:textId="77777777" w:rsidR="00C96D4A" w:rsidRPr="00C96D4A" w:rsidRDefault="00C96D4A" w:rsidP="00C96D4A">
            <w:pPr>
              <w:spacing w:after="160" w:line="252" w:lineRule="auto"/>
              <w:jc w:val="right"/>
              <w:rPr>
                <w:rFonts w:eastAsiaTheme="minorHAnsi"/>
                <w:sz w:val="22"/>
                <w:szCs w:val="22"/>
              </w:rPr>
            </w:pPr>
          </w:p>
        </w:tc>
        <w:tc>
          <w:tcPr>
            <w:tcW w:w="1261" w:type="dxa"/>
            <w:vMerge/>
            <w:tcBorders>
              <w:left w:val="nil"/>
              <w:right w:val="single" w:sz="8" w:space="0" w:color="auto"/>
            </w:tcBorders>
            <w:vAlign w:val="center"/>
            <w:hideMark/>
          </w:tcPr>
          <w:p w14:paraId="71429F6B"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23EAC974"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013F2B1B"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6F65549E"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1D6C18E1"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25</w:t>
            </w:r>
          </w:p>
        </w:tc>
      </w:tr>
      <w:tr w:rsidR="00C96D4A" w:rsidRPr="00C96D4A" w14:paraId="28376013" w14:textId="77777777" w:rsidTr="003D0689">
        <w:trPr>
          <w:trHeight w:val="315"/>
        </w:trPr>
        <w:tc>
          <w:tcPr>
            <w:tcW w:w="1150" w:type="dxa"/>
            <w:tcBorders>
              <w:top w:val="nil"/>
              <w:left w:val="single" w:sz="4" w:space="0" w:color="auto"/>
              <w:bottom w:val="nil"/>
            </w:tcBorders>
            <w:shd w:val="clear" w:color="auto" w:fill="auto"/>
            <w:vAlign w:val="center"/>
            <w:hideMark/>
          </w:tcPr>
          <w:p w14:paraId="2F453CD3"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0E3B3DC0"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11BCB316"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0F2F1FA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срлп</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1DDDCFD1"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617A345B"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33</w:t>
            </w:r>
          </w:p>
        </w:tc>
      </w:tr>
      <w:tr w:rsidR="00C96D4A" w:rsidRPr="00C96D4A" w14:paraId="59F75ADB" w14:textId="77777777" w:rsidTr="003D0689">
        <w:trPr>
          <w:trHeight w:val="300"/>
        </w:trPr>
        <w:tc>
          <w:tcPr>
            <w:tcW w:w="1150" w:type="dxa"/>
            <w:tcBorders>
              <w:top w:val="nil"/>
              <w:left w:val="single" w:sz="4" w:space="0" w:color="auto"/>
              <w:bottom w:val="nil"/>
            </w:tcBorders>
            <w:shd w:val="clear" w:color="auto" w:fill="auto"/>
            <w:vAlign w:val="center"/>
            <w:hideMark/>
          </w:tcPr>
          <w:p w14:paraId="6F6D8AA6"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586CE2A9"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64405E03"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14637328"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464585BF"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гб</w:t>
            </w:r>
          </w:p>
        </w:tc>
        <w:tc>
          <w:tcPr>
            <w:tcW w:w="2520" w:type="dxa"/>
            <w:tcBorders>
              <w:top w:val="nil"/>
              <w:left w:val="nil"/>
              <w:bottom w:val="single" w:sz="4" w:space="0" w:color="auto"/>
              <w:right w:val="single" w:sz="4" w:space="0" w:color="auto"/>
            </w:tcBorders>
            <w:shd w:val="clear" w:color="auto" w:fill="auto"/>
            <w:noWrap/>
            <w:vAlign w:val="bottom"/>
            <w:hideMark/>
          </w:tcPr>
          <w:p w14:paraId="7428BD69"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13</w:t>
            </w:r>
          </w:p>
        </w:tc>
      </w:tr>
      <w:tr w:rsidR="00C96D4A" w:rsidRPr="00C96D4A" w14:paraId="29C63AB7" w14:textId="77777777" w:rsidTr="003D0689">
        <w:trPr>
          <w:trHeight w:val="315"/>
        </w:trPr>
        <w:tc>
          <w:tcPr>
            <w:tcW w:w="1150" w:type="dxa"/>
            <w:tcBorders>
              <w:top w:val="nil"/>
              <w:left w:val="single" w:sz="4" w:space="0" w:color="auto"/>
              <w:bottom w:val="nil"/>
            </w:tcBorders>
            <w:shd w:val="clear" w:color="auto" w:fill="auto"/>
            <w:vAlign w:val="center"/>
            <w:hideMark/>
          </w:tcPr>
          <w:p w14:paraId="01656B30" w14:textId="77777777" w:rsidR="00C96D4A" w:rsidRPr="00C96D4A" w:rsidRDefault="00C96D4A" w:rsidP="00C96D4A">
            <w:pPr>
              <w:spacing w:after="160" w:line="252" w:lineRule="auto"/>
              <w:jc w:val="right"/>
              <w:rPr>
                <w:rFonts w:eastAsiaTheme="minorHAnsi"/>
                <w:sz w:val="22"/>
                <w:szCs w:val="22"/>
              </w:rPr>
            </w:pPr>
          </w:p>
        </w:tc>
        <w:tc>
          <w:tcPr>
            <w:tcW w:w="1261" w:type="dxa"/>
            <w:vMerge/>
            <w:tcBorders>
              <w:left w:val="nil"/>
              <w:right w:val="single" w:sz="8" w:space="0" w:color="auto"/>
            </w:tcBorders>
            <w:vAlign w:val="center"/>
            <w:hideMark/>
          </w:tcPr>
          <w:p w14:paraId="2ACDCBEF"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34154BD8"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300B6F6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41BDA104"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22D6E970"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13</w:t>
            </w:r>
          </w:p>
        </w:tc>
      </w:tr>
      <w:tr w:rsidR="00C96D4A" w:rsidRPr="00C96D4A" w14:paraId="36511280" w14:textId="77777777" w:rsidTr="003D0689">
        <w:trPr>
          <w:trHeight w:val="315"/>
        </w:trPr>
        <w:tc>
          <w:tcPr>
            <w:tcW w:w="1150" w:type="dxa"/>
            <w:tcBorders>
              <w:top w:val="nil"/>
              <w:left w:val="single" w:sz="4" w:space="0" w:color="auto"/>
              <w:bottom w:val="nil"/>
            </w:tcBorders>
            <w:shd w:val="clear" w:color="auto" w:fill="auto"/>
            <w:vAlign w:val="center"/>
            <w:hideMark/>
          </w:tcPr>
          <w:p w14:paraId="34C74DD5"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5D01A591"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23398691"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70EC28D0"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гб</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2EE69FFC"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60945A17"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13</w:t>
            </w:r>
          </w:p>
        </w:tc>
      </w:tr>
      <w:tr w:rsidR="00C96D4A" w:rsidRPr="00C96D4A" w14:paraId="5D9E83AB" w14:textId="77777777" w:rsidTr="003D0689">
        <w:trPr>
          <w:trHeight w:val="300"/>
        </w:trPr>
        <w:tc>
          <w:tcPr>
            <w:tcW w:w="1150" w:type="dxa"/>
            <w:tcBorders>
              <w:top w:val="nil"/>
              <w:left w:val="single" w:sz="4" w:space="0" w:color="auto"/>
              <w:bottom w:val="nil"/>
            </w:tcBorders>
            <w:shd w:val="clear" w:color="auto" w:fill="auto"/>
            <w:vAlign w:val="center"/>
            <w:hideMark/>
          </w:tcPr>
          <w:p w14:paraId="5F3F92C9"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24EF2481"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05582988"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223DF085"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3D40D4F1"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мжд</w:t>
            </w:r>
          </w:p>
        </w:tc>
        <w:tc>
          <w:tcPr>
            <w:tcW w:w="2520" w:type="dxa"/>
            <w:tcBorders>
              <w:top w:val="nil"/>
              <w:left w:val="nil"/>
              <w:bottom w:val="single" w:sz="4" w:space="0" w:color="auto"/>
              <w:right w:val="single" w:sz="4" w:space="0" w:color="auto"/>
            </w:tcBorders>
            <w:shd w:val="clear" w:color="auto" w:fill="auto"/>
            <w:noWrap/>
            <w:vAlign w:val="bottom"/>
            <w:hideMark/>
          </w:tcPr>
          <w:p w14:paraId="7B35E4FC"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24</w:t>
            </w:r>
          </w:p>
        </w:tc>
      </w:tr>
      <w:tr w:rsidR="00C96D4A" w:rsidRPr="00C96D4A" w14:paraId="02BEE920" w14:textId="77777777" w:rsidTr="003D0689">
        <w:trPr>
          <w:trHeight w:val="315"/>
        </w:trPr>
        <w:tc>
          <w:tcPr>
            <w:tcW w:w="1150" w:type="dxa"/>
            <w:tcBorders>
              <w:top w:val="nil"/>
              <w:left w:val="single" w:sz="4" w:space="0" w:color="auto"/>
              <w:bottom w:val="nil"/>
            </w:tcBorders>
            <w:shd w:val="clear" w:color="auto" w:fill="auto"/>
            <w:vAlign w:val="center"/>
            <w:hideMark/>
          </w:tcPr>
          <w:p w14:paraId="252E1528" w14:textId="77777777" w:rsidR="00C96D4A" w:rsidRPr="00C96D4A" w:rsidRDefault="00C96D4A" w:rsidP="00C96D4A">
            <w:pPr>
              <w:spacing w:after="160" w:line="252" w:lineRule="auto"/>
              <w:jc w:val="right"/>
              <w:rPr>
                <w:rFonts w:eastAsiaTheme="minorHAnsi"/>
                <w:sz w:val="22"/>
                <w:szCs w:val="22"/>
              </w:rPr>
            </w:pPr>
          </w:p>
        </w:tc>
        <w:tc>
          <w:tcPr>
            <w:tcW w:w="1261" w:type="dxa"/>
            <w:vMerge/>
            <w:tcBorders>
              <w:left w:val="nil"/>
              <w:right w:val="single" w:sz="8" w:space="0" w:color="auto"/>
            </w:tcBorders>
            <w:vAlign w:val="center"/>
            <w:hideMark/>
          </w:tcPr>
          <w:p w14:paraId="73EE77CB"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1E76A5E7"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48C74BD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20B51E12"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5F4F5D66"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24</w:t>
            </w:r>
          </w:p>
        </w:tc>
      </w:tr>
      <w:tr w:rsidR="00C96D4A" w:rsidRPr="00C96D4A" w14:paraId="4170A1E4" w14:textId="77777777" w:rsidTr="003D0689">
        <w:trPr>
          <w:trHeight w:val="315"/>
        </w:trPr>
        <w:tc>
          <w:tcPr>
            <w:tcW w:w="1150" w:type="dxa"/>
            <w:tcBorders>
              <w:top w:val="nil"/>
              <w:left w:val="single" w:sz="4" w:space="0" w:color="auto"/>
              <w:bottom w:val="nil"/>
            </w:tcBorders>
            <w:shd w:val="clear" w:color="auto" w:fill="auto"/>
            <w:vAlign w:val="center"/>
            <w:hideMark/>
          </w:tcPr>
          <w:p w14:paraId="710226A5"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7A9186B8"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3BEA3EA6"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24723F3F"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мжд</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4DF11EAA"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3632443D"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24</w:t>
            </w:r>
          </w:p>
        </w:tc>
      </w:tr>
      <w:tr w:rsidR="00C96D4A" w:rsidRPr="00C96D4A" w14:paraId="74F28CF0" w14:textId="77777777" w:rsidTr="003D0689">
        <w:trPr>
          <w:trHeight w:val="300"/>
        </w:trPr>
        <w:tc>
          <w:tcPr>
            <w:tcW w:w="1150" w:type="dxa"/>
            <w:tcBorders>
              <w:top w:val="nil"/>
              <w:left w:val="single" w:sz="4" w:space="0" w:color="auto"/>
              <w:bottom w:val="nil"/>
            </w:tcBorders>
            <w:shd w:val="clear" w:color="auto" w:fill="auto"/>
            <w:vAlign w:val="center"/>
            <w:hideMark/>
          </w:tcPr>
          <w:p w14:paraId="18FF777B"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1B976062"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single" w:sz="4" w:space="0" w:color="auto"/>
              <w:right w:val="single" w:sz="4" w:space="0" w:color="auto"/>
            </w:tcBorders>
            <w:shd w:val="clear" w:color="auto" w:fill="auto"/>
            <w:noWrap/>
            <w:vAlign w:val="bottom"/>
            <w:hideMark/>
          </w:tcPr>
          <w:p w14:paraId="19595A02"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nil"/>
              <w:left w:val="nil"/>
              <w:bottom w:val="single" w:sz="4" w:space="0" w:color="auto"/>
              <w:right w:val="single" w:sz="4" w:space="0" w:color="auto"/>
            </w:tcBorders>
            <w:shd w:val="clear" w:color="auto" w:fill="auto"/>
            <w:noWrap/>
            <w:vAlign w:val="bottom"/>
            <w:hideMark/>
          </w:tcPr>
          <w:p w14:paraId="13DEC05E"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nil"/>
              <w:left w:val="nil"/>
              <w:bottom w:val="single" w:sz="4" w:space="0" w:color="auto"/>
              <w:right w:val="single" w:sz="4" w:space="0" w:color="auto"/>
            </w:tcBorders>
            <w:shd w:val="clear" w:color="auto" w:fill="auto"/>
            <w:noWrap/>
            <w:vAlign w:val="bottom"/>
            <w:hideMark/>
          </w:tcPr>
          <w:p w14:paraId="63868E1E"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цр</w:t>
            </w:r>
          </w:p>
        </w:tc>
        <w:tc>
          <w:tcPr>
            <w:tcW w:w="2520" w:type="dxa"/>
            <w:tcBorders>
              <w:top w:val="nil"/>
              <w:left w:val="nil"/>
              <w:bottom w:val="single" w:sz="4" w:space="0" w:color="auto"/>
              <w:right w:val="single" w:sz="4" w:space="0" w:color="auto"/>
            </w:tcBorders>
            <w:shd w:val="clear" w:color="auto" w:fill="auto"/>
            <w:noWrap/>
            <w:vAlign w:val="bottom"/>
            <w:hideMark/>
          </w:tcPr>
          <w:p w14:paraId="3C07090A"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7</w:t>
            </w:r>
          </w:p>
        </w:tc>
      </w:tr>
      <w:tr w:rsidR="00C96D4A" w:rsidRPr="00C96D4A" w14:paraId="4030DE37" w14:textId="77777777" w:rsidTr="003D0689">
        <w:trPr>
          <w:trHeight w:val="315"/>
        </w:trPr>
        <w:tc>
          <w:tcPr>
            <w:tcW w:w="1150" w:type="dxa"/>
            <w:tcBorders>
              <w:top w:val="nil"/>
              <w:left w:val="single" w:sz="4" w:space="0" w:color="auto"/>
              <w:bottom w:val="nil"/>
            </w:tcBorders>
            <w:shd w:val="clear" w:color="auto" w:fill="auto"/>
            <w:vAlign w:val="center"/>
            <w:hideMark/>
          </w:tcPr>
          <w:p w14:paraId="1815B7E5" w14:textId="77777777" w:rsidR="00C96D4A" w:rsidRPr="00C96D4A" w:rsidRDefault="00C96D4A" w:rsidP="00C96D4A">
            <w:pPr>
              <w:spacing w:after="160" w:line="252" w:lineRule="auto"/>
              <w:jc w:val="right"/>
              <w:rPr>
                <w:rFonts w:eastAsiaTheme="minorHAnsi"/>
                <w:sz w:val="22"/>
                <w:szCs w:val="22"/>
              </w:rPr>
            </w:pPr>
          </w:p>
        </w:tc>
        <w:tc>
          <w:tcPr>
            <w:tcW w:w="1261" w:type="dxa"/>
            <w:vMerge/>
            <w:tcBorders>
              <w:left w:val="nil"/>
              <w:right w:val="single" w:sz="8" w:space="0" w:color="auto"/>
            </w:tcBorders>
            <w:vAlign w:val="center"/>
            <w:hideMark/>
          </w:tcPr>
          <w:p w14:paraId="143C8477"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nil"/>
              <w:left w:val="nil"/>
              <w:bottom w:val="nil"/>
              <w:right w:val="single" w:sz="4" w:space="0" w:color="auto"/>
            </w:tcBorders>
            <w:shd w:val="clear" w:color="auto" w:fill="auto"/>
            <w:noWrap/>
            <w:vAlign w:val="bottom"/>
            <w:hideMark/>
          </w:tcPr>
          <w:p w14:paraId="70B28C83"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nil"/>
              <w:right w:val="single" w:sz="4" w:space="0" w:color="auto"/>
            </w:tcBorders>
            <w:shd w:val="clear" w:color="auto" w:fill="auto"/>
            <w:noWrap/>
            <w:vAlign w:val="bottom"/>
            <w:hideMark/>
          </w:tcPr>
          <w:p w14:paraId="0CC58224"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nil"/>
              <w:right w:val="single" w:sz="4" w:space="0" w:color="auto"/>
            </w:tcBorders>
            <w:shd w:val="clear" w:color="auto" w:fill="auto"/>
            <w:noWrap/>
            <w:vAlign w:val="bottom"/>
            <w:hideMark/>
          </w:tcPr>
          <w:p w14:paraId="101E5EFF"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nil"/>
              <w:right w:val="single" w:sz="4" w:space="0" w:color="auto"/>
            </w:tcBorders>
            <w:shd w:val="clear" w:color="auto" w:fill="auto"/>
            <w:noWrap/>
            <w:vAlign w:val="bottom"/>
            <w:hideMark/>
          </w:tcPr>
          <w:p w14:paraId="782F0DC9"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7</w:t>
            </w:r>
          </w:p>
        </w:tc>
      </w:tr>
      <w:tr w:rsidR="00C96D4A" w:rsidRPr="00C96D4A" w14:paraId="5E264B15" w14:textId="77777777" w:rsidTr="003D0689">
        <w:trPr>
          <w:trHeight w:val="315"/>
        </w:trPr>
        <w:tc>
          <w:tcPr>
            <w:tcW w:w="1150" w:type="dxa"/>
            <w:vMerge w:val="restart"/>
            <w:tcBorders>
              <w:top w:val="nil"/>
              <w:left w:val="single" w:sz="4" w:space="0" w:color="auto"/>
            </w:tcBorders>
            <w:shd w:val="clear" w:color="auto" w:fill="auto"/>
            <w:vAlign w:val="center"/>
            <w:hideMark/>
          </w:tcPr>
          <w:p w14:paraId="2DC9CA1C"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right w:val="single" w:sz="8" w:space="0" w:color="auto"/>
            </w:tcBorders>
            <w:vAlign w:val="center"/>
            <w:hideMark/>
          </w:tcPr>
          <w:p w14:paraId="315B5DC1"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8" w:space="0" w:color="auto"/>
              <w:left w:val="nil"/>
              <w:bottom w:val="single" w:sz="8" w:space="0" w:color="auto"/>
              <w:right w:val="single" w:sz="4" w:space="0" w:color="auto"/>
            </w:tcBorders>
            <w:shd w:val="clear" w:color="000000" w:fill="FFFF99"/>
            <w:noWrap/>
            <w:vAlign w:val="bottom"/>
            <w:hideMark/>
          </w:tcPr>
          <w:p w14:paraId="192876D4"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single" w:sz="8" w:space="0" w:color="auto"/>
              <w:left w:val="nil"/>
              <w:bottom w:val="single" w:sz="8" w:space="0" w:color="auto"/>
              <w:right w:val="single" w:sz="4" w:space="0" w:color="auto"/>
            </w:tcBorders>
            <w:shd w:val="clear" w:color="000000" w:fill="FFFF99"/>
            <w:noWrap/>
            <w:vAlign w:val="bottom"/>
            <w:hideMark/>
          </w:tcPr>
          <w:p w14:paraId="406361F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цр</w:t>
            </w:r>
          </w:p>
        </w:tc>
        <w:tc>
          <w:tcPr>
            <w:tcW w:w="1440" w:type="dxa"/>
            <w:tcBorders>
              <w:top w:val="single" w:sz="8" w:space="0" w:color="auto"/>
              <w:left w:val="nil"/>
              <w:bottom w:val="single" w:sz="8" w:space="0" w:color="auto"/>
              <w:right w:val="single" w:sz="4" w:space="0" w:color="auto"/>
            </w:tcBorders>
            <w:shd w:val="clear" w:color="000000" w:fill="FFFF99"/>
            <w:noWrap/>
            <w:vAlign w:val="bottom"/>
            <w:hideMark/>
          </w:tcPr>
          <w:p w14:paraId="3FB1BDA9"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single" w:sz="8" w:space="0" w:color="auto"/>
              <w:left w:val="nil"/>
              <w:bottom w:val="single" w:sz="8" w:space="0" w:color="auto"/>
              <w:right w:val="single" w:sz="4" w:space="0" w:color="auto"/>
            </w:tcBorders>
            <w:shd w:val="clear" w:color="000000" w:fill="FFFF99"/>
            <w:noWrap/>
            <w:vAlign w:val="bottom"/>
            <w:hideMark/>
          </w:tcPr>
          <w:p w14:paraId="20C5C514"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7</w:t>
            </w:r>
          </w:p>
        </w:tc>
      </w:tr>
      <w:tr w:rsidR="00C96D4A" w:rsidRPr="00C96D4A" w14:paraId="74E8B806" w14:textId="77777777" w:rsidTr="003D0689">
        <w:trPr>
          <w:trHeight w:val="345"/>
        </w:trPr>
        <w:tc>
          <w:tcPr>
            <w:tcW w:w="1150" w:type="dxa"/>
            <w:vMerge/>
            <w:tcBorders>
              <w:left w:val="single" w:sz="4" w:space="0" w:color="auto"/>
              <w:bottom w:val="single" w:sz="4" w:space="0" w:color="auto"/>
            </w:tcBorders>
            <w:shd w:val="clear" w:color="auto" w:fill="auto"/>
            <w:vAlign w:val="center"/>
            <w:hideMark/>
          </w:tcPr>
          <w:p w14:paraId="7E1B5505" w14:textId="77777777" w:rsidR="00C96D4A" w:rsidRPr="00C96D4A" w:rsidRDefault="00C96D4A" w:rsidP="00C96D4A">
            <w:pPr>
              <w:spacing w:after="160" w:line="252" w:lineRule="auto"/>
              <w:jc w:val="right"/>
              <w:rPr>
                <w:rFonts w:eastAsiaTheme="minorHAnsi"/>
                <w:b/>
                <w:bCs/>
                <w:sz w:val="22"/>
                <w:szCs w:val="22"/>
              </w:rPr>
            </w:pPr>
          </w:p>
        </w:tc>
        <w:tc>
          <w:tcPr>
            <w:tcW w:w="1261" w:type="dxa"/>
            <w:vMerge/>
            <w:tcBorders>
              <w:left w:val="nil"/>
              <w:bottom w:val="single" w:sz="4" w:space="0" w:color="auto"/>
              <w:right w:val="single" w:sz="8" w:space="0" w:color="auto"/>
            </w:tcBorders>
            <w:shd w:val="clear" w:color="auto" w:fill="auto"/>
            <w:noWrap/>
            <w:vAlign w:val="center"/>
            <w:hideMark/>
          </w:tcPr>
          <w:p w14:paraId="79998C56"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12A9B243"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32860ED" w14:textId="77777777" w:rsidR="00C96D4A" w:rsidRPr="00C96D4A" w:rsidRDefault="00C96D4A" w:rsidP="00C96D4A">
            <w:pPr>
              <w:spacing w:after="160" w:line="252" w:lineRule="auto"/>
              <w:jc w:val="center"/>
              <w:rPr>
                <w:rFonts w:eastAsiaTheme="minorHAnsi"/>
                <w:sz w:val="22"/>
                <w:szCs w:val="22"/>
              </w:rPr>
            </w:pPr>
            <w:r w:rsidRPr="00C96D4A">
              <w:rPr>
                <w:rFonts w:eastAsiaTheme="minorHAnsi"/>
                <w:sz w:val="22"/>
                <w:szCs w:val="22"/>
              </w:rPr>
              <w:t>Дърва за горене</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F1B1A80" w14:textId="77777777" w:rsidR="00C96D4A" w:rsidRPr="00C96D4A" w:rsidRDefault="00C96D4A" w:rsidP="00C96D4A">
            <w:pPr>
              <w:spacing w:after="160" w:line="252" w:lineRule="auto"/>
              <w:jc w:val="center"/>
              <w:rPr>
                <w:rFonts w:eastAsiaTheme="minorHAnsi"/>
                <w:color w:val="000000"/>
                <w:sz w:val="22"/>
                <w:szCs w:val="22"/>
              </w:rPr>
            </w:pPr>
            <w:r w:rsidRPr="00C96D4A">
              <w:rPr>
                <w:rFonts w:eastAsiaTheme="minorHAnsi"/>
                <w:color w:val="000000"/>
                <w:sz w:val="22"/>
                <w:szCs w:val="22"/>
              </w:rPr>
              <w:t>пляс</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DD44F08" w14:textId="77777777" w:rsidR="00C96D4A" w:rsidRPr="00C96D4A" w:rsidRDefault="00C96D4A" w:rsidP="00C96D4A">
            <w:pPr>
              <w:spacing w:after="160" w:line="252" w:lineRule="auto"/>
              <w:jc w:val="right"/>
              <w:rPr>
                <w:rFonts w:eastAsiaTheme="minorHAnsi"/>
                <w:sz w:val="22"/>
                <w:szCs w:val="22"/>
              </w:rPr>
            </w:pPr>
            <w:r w:rsidRPr="00C96D4A">
              <w:rPr>
                <w:rFonts w:eastAsiaTheme="minorHAnsi"/>
                <w:sz w:val="22"/>
                <w:szCs w:val="22"/>
              </w:rPr>
              <w:t>12</w:t>
            </w:r>
          </w:p>
        </w:tc>
      </w:tr>
      <w:tr w:rsidR="00C96D4A" w:rsidRPr="00C96D4A" w14:paraId="05DB795D" w14:textId="77777777" w:rsidTr="003D0689">
        <w:tc>
          <w:tcPr>
            <w:tcW w:w="2411" w:type="dxa"/>
            <w:gridSpan w:val="2"/>
            <w:tcBorders>
              <w:top w:val="single" w:sz="4" w:space="0" w:color="auto"/>
              <w:left w:val="single" w:sz="4" w:space="0" w:color="auto"/>
              <w:bottom w:val="nil"/>
              <w:right w:val="single" w:sz="8" w:space="0" w:color="auto"/>
            </w:tcBorders>
            <w:shd w:val="clear" w:color="auto" w:fill="auto"/>
            <w:vAlign w:val="center"/>
          </w:tcPr>
          <w:p w14:paraId="1EE8C162" w14:textId="77777777" w:rsidR="00C96D4A" w:rsidRPr="00C96D4A" w:rsidRDefault="00C96D4A" w:rsidP="00C96D4A">
            <w:pPr>
              <w:spacing w:after="160" w:line="252" w:lineRule="auto"/>
              <w:rPr>
                <w:rFonts w:eastAsiaTheme="minorHAnsi"/>
                <w:b/>
                <w:bCs/>
                <w:color w:val="000000"/>
                <w:sz w:val="22"/>
                <w:szCs w:val="22"/>
              </w:rPr>
            </w:pPr>
          </w:p>
        </w:tc>
        <w:tc>
          <w:tcPr>
            <w:tcW w:w="1743" w:type="dxa"/>
            <w:tcBorders>
              <w:top w:val="single" w:sz="4" w:space="0" w:color="auto"/>
              <w:left w:val="nil"/>
              <w:bottom w:val="single" w:sz="4" w:space="0" w:color="auto"/>
              <w:right w:val="single" w:sz="4" w:space="0" w:color="auto"/>
            </w:tcBorders>
            <w:shd w:val="clear" w:color="auto" w:fill="auto"/>
            <w:noWrap/>
            <w:vAlign w:val="bottom"/>
          </w:tcPr>
          <w:p w14:paraId="624F822C" w14:textId="77777777" w:rsidR="00C96D4A" w:rsidRPr="00C96D4A" w:rsidRDefault="00C96D4A" w:rsidP="00C96D4A">
            <w:pPr>
              <w:spacing w:after="160" w:line="252" w:lineRule="auto"/>
              <w:jc w:val="center"/>
              <w:rPr>
                <w:rFonts w:eastAsiaTheme="minorHAnsi"/>
                <w:sz w:val="22"/>
                <w:szCs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F41CD52" w14:textId="77777777" w:rsidR="00C96D4A" w:rsidRPr="00C96D4A" w:rsidRDefault="00C96D4A" w:rsidP="00C96D4A">
            <w:pPr>
              <w:spacing w:after="160" w:line="252" w:lineRule="auto"/>
              <w:jc w:val="center"/>
              <w:rPr>
                <w:rFonts w:eastAsiaTheme="minorHAnsi"/>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A6E7584" w14:textId="77777777" w:rsidR="00C96D4A" w:rsidRPr="00C96D4A" w:rsidRDefault="00C96D4A" w:rsidP="00C96D4A">
            <w:pPr>
              <w:spacing w:after="160" w:line="252" w:lineRule="auto"/>
              <w:jc w:val="center"/>
              <w:rPr>
                <w:rFonts w:eastAsiaTheme="minorHAnsi"/>
                <w:color w:val="000000"/>
                <w:sz w:val="22"/>
                <w:szCs w:val="22"/>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A9F21AB" w14:textId="77777777" w:rsidR="00C96D4A" w:rsidRPr="00C96D4A" w:rsidRDefault="00C96D4A" w:rsidP="00C96D4A">
            <w:pPr>
              <w:spacing w:after="160" w:line="252" w:lineRule="auto"/>
              <w:jc w:val="right"/>
              <w:rPr>
                <w:rFonts w:eastAsiaTheme="minorHAnsi"/>
                <w:sz w:val="22"/>
                <w:szCs w:val="22"/>
              </w:rPr>
            </w:pPr>
          </w:p>
        </w:tc>
      </w:tr>
      <w:tr w:rsidR="00C96D4A" w:rsidRPr="00C96D4A" w14:paraId="474F8B5D" w14:textId="77777777" w:rsidTr="003D0689">
        <w:trPr>
          <w:trHeight w:val="315"/>
        </w:trPr>
        <w:tc>
          <w:tcPr>
            <w:tcW w:w="2411" w:type="dxa"/>
            <w:gridSpan w:val="2"/>
            <w:tcBorders>
              <w:top w:val="nil"/>
              <w:left w:val="single" w:sz="4" w:space="0" w:color="auto"/>
              <w:bottom w:val="nil"/>
              <w:right w:val="single" w:sz="8" w:space="0" w:color="auto"/>
            </w:tcBorders>
            <w:shd w:val="clear" w:color="auto" w:fill="auto"/>
            <w:vAlign w:val="center"/>
            <w:hideMark/>
          </w:tcPr>
          <w:p w14:paraId="4FCB88E6"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auto" w:fill="auto"/>
            <w:noWrap/>
            <w:vAlign w:val="bottom"/>
            <w:hideMark/>
          </w:tcPr>
          <w:p w14:paraId="4E4FCE86"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ДЪРВА</w:t>
            </w:r>
          </w:p>
        </w:tc>
        <w:tc>
          <w:tcPr>
            <w:tcW w:w="2340" w:type="dxa"/>
            <w:tcBorders>
              <w:top w:val="nil"/>
              <w:left w:val="nil"/>
              <w:bottom w:val="single" w:sz="8" w:space="0" w:color="auto"/>
              <w:right w:val="single" w:sz="4" w:space="0" w:color="auto"/>
            </w:tcBorders>
            <w:shd w:val="clear" w:color="auto" w:fill="auto"/>
            <w:noWrap/>
            <w:vAlign w:val="bottom"/>
            <w:hideMark/>
          </w:tcPr>
          <w:p w14:paraId="66B2C4E4"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w:t>
            </w:r>
          </w:p>
        </w:tc>
        <w:tc>
          <w:tcPr>
            <w:tcW w:w="1440" w:type="dxa"/>
            <w:tcBorders>
              <w:top w:val="nil"/>
              <w:left w:val="nil"/>
              <w:bottom w:val="single" w:sz="8" w:space="0" w:color="auto"/>
              <w:right w:val="single" w:sz="4" w:space="0" w:color="auto"/>
            </w:tcBorders>
            <w:shd w:val="clear" w:color="auto" w:fill="auto"/>
            <w:noWrap/>
            <w:vAlign w:val="bottom"/>
            <w:hideMark/>
          </w:tcPr>
          <w:p w14:paraId="73385357" w14:textId="77777777" w:rsidR="00C96D4A" w:rsidRPr="00C96D4A" w:rsidRDefault="00C96D4A" w:rsidP="00C96D4A">
            <w:pPr>
              <w:spacing w:after="160" w:line="252" w:lineRule="auto"/>
              <w:rPr>
                <w:rFonts w:eastAsiaTheme="minorHAnsi"/>
                <w:b/>
                <w:bCs/>
                <w:sz w:val="22"/>
                <w:szCs w:val="22"/>
              </w:rPr>
            </w:pPr>
            <w:r w:rsidRPr="00C96D4A">
              <w:rPr>
                <w:rFonts w:eastAsiaTheme="minorHAnsi"/>
                <w:b/>
                <w:bCs/>
                <w:sz w:val="22"/>
                <w:szCs w:val="22"/>
              </w:rPr>
              <w:t> </w:t>
            </w:r>
          </w:p>
        </w:tc>
        <w:tc>
          <w:tcPr>
            <w:tcW w:w="2520" w:type="dxa"/>
            <w:tcBorders>
              <w:top w:val="nil"/>
              <w:left w:val="nil"/>
              <w:bottom w:val="single" w:sz="8" w:space="0" w:color="auto"/>
              <w:right w:val="single" w:sz="4" w:space="0" w:color="auto"/>
            </w:tcBorders>
            <w:shd w:val="clear" w:color="auto" w:fill="auto"/>
            <w:noWrap/>
            <w:vAlign w:val="bottom"/>
            <w:hideMark/>
          </w:tcPr>
          <w:p w14:paraId="52E21BC1"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12</w:t>
            </w:r>
          </w:p>
        </w:tc>
      </w:tr>
      <w:tr w:rsidR="00C96D4A" w:rsidRPr="00C96D4A" w14:paraId="1405A02D" w14:textId="77777777" w:rsidTr="003D0689">
        <w:trPr>
          <w:trHeight w:val="315"/>
        </w:trPr>
        <w:tc>
          <w:tcPr>
            <w:tcW w:w="2411" w:type="dxa"/>
            <w:gridSpan w:val="2"/>
            <w:tcBorders>
              <w:top w:val="nil"/>
              <w:left w:val="single" w:sz="4" w:space="0" w:color="auto"/>
              <w:bottom w:val="nil"/>
              <w:right w:val="single" w:sz="8" w:space="0" w:color="auto"/>
            </w:tcBorders>
            <w:shd w:val="clear" w:color="auto" w:fill="auto"/>
            <w:vAlign w:val="center"/>
            <w:hideMark/>
          </w:tcPr>
          <w:p w14:paraId="51A236DE"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571FB272"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760DAA69"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пляс</w:t>
            </w:r>
          </w:p>
        </w:tc>
        <w:tc>
          <w:tcPr>
            <w:tcW w:w="1440" w:type="dxa"/>
            <w:tcBorders>
              <w:top w:val="nil"/>
              <w:left w:val="nil"/>
              <w:bottom w:val="single" w:sz="8" w:space="0" w:color="auto"/>
              <w:right w:val="single" w:sz="4" w:space="0" w:color="auto"/>
            </w:tcBorders>
            <w:shd w:val="clear" w:color="000000" w:fill="FFFF99"/>
            <w:noWrap/>
            <w:vAlign w:val="bottom"/>
            <w:hideMark/>
          </w:tcPr>
          <w:p w14:paraId="054F66AC"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nil"/>
              <w:left w:val="nil"/>
              <w:bottom w:val="single" w:sz="8" w:space="0" w:color="auto"/>
              <w:right w:val="single" w:sz="4" w:space="0" w:color="auto"/>
            </w:tcBorders>
            <w:shd w:val="clear" w:color="000000" w:fill="FFFF99"/>
            <w:noWrap/>
            <w:vAlign w:val="bottom"/>
            <w:hideMark/>
          </w:tcPr>
          <w:p w14:paraId="522296F2"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12</w:t>
            </w:r>
          </w:p>
        </w:tc>
      </w:tr>
      <w:tr w:rsidR="00C96D4A" w:rsidRPr="00C96D4A" w14:paraId="43F95735" w14:textId="77777777" w:rsidTr="003D0689">
        <w:trPr>
          <w:trHeight w:val="315"/>
        </w:trPr>
        <w:tc>
          <w:tcPr>
            <w:tcW w:w="2411" w:type="dxa"/>
            <w:gridSpan w:val="2"/>
            <w:tcBorders>
              <w:top w:val="nil"/>
              <w:left w:val="single" w:sz="4" w:space="0" w:color="auto"/>
              <w:bottom w:val="single" w:sz="4" w:space="0" w:color="auto"/>
              <w:right w:val="single" w:sz="8" w:space="0" w:color="auto"/>
            </w:tcBorders>
            <w:shd w:val="clear" w:color="auto" w:fill="auto"/>
            <w:vAlign w:val="center"/>
            <w:hideMark/>
          </w:tcPr>
          <w:p w14:paraId="36DEA528" w14:textId="77777777" w:rsidR="00C96D4A" w:rsidRPr="00C96D4A" w:rsidRDefault="00C96D4A" w:rsidP="00C96D4A">
            <w:pPr>
              <w:spacing w:after="160" w:line="252" w:lineRule="auto"/>
              <w:rPr>
                <w:rFonts w:eastAsiaTheme="minorHAnsi"/>
                <w:b/>
                <w:bCs/>
                <w:color w:val="000000"/>
                <w:sz w:val="22"/>
                <w:szCs w:val="22"/>
              </w:rPr>
            </w:pPr>
            <w:r w:rsidRPr="00C96D4A">
              <w:rPr>
                <w:rFonts w:eastAsiaTheme="minorHAnsi"/>
                <w:b/>
                <w:bCs/>
                <w:color w:val="000000"/>
                <w:sz w:val="22"/>
                <w:szCs w:val="22"/>
              </w:rPr>
              <w:t> </w:t>
            </w:r>
          </w:p>
        </w:tc>
        <w:tc>
          <w:tcPr>
            <w:tcW w:w="1743" w:type="dxa"/>
            <w:tcBorders>
              <w:top w:val="nil"/>
              <w:left w:val="nil"/>
              <w:bottom w:val="single" w:sz="8" w:space="0" w:color="auto"/>
              <w:right w:val="single" w:sz="4" w:space="0" w:color="auto"/>
            </w:tcBorders>
            <w:shd w:val="clear" w:color="000000" w:fill="FFFF99"/>
            <w:noWrap/>
            <w:vAlign w:val="bottom"/>
            <w:hideMark/>
          </w:tcPr>
          <w:p w14:paraId="1672BBF6"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340" w:type="dxa"/>
            <w:tcBorders>
              <w:top w:val="nil"/>
              <w:left w:val="nil"/>
              <w:bottom w:val="single" w:sz="8" w:space="0" w:color="auto"/>
              <w:right w:val="single" w:sz="4" w:space="0" w:color="auto"/>
            </w:tcBorders>
            <w:shd w:val="clear" w:color="000000" w:fill="FFFF99"/>
            <w:noWrap/>
            <w:vAlign w:val="bottom"/>
            <w:hideMark/>
          </w:tcPr>
          <w:p w14:paraId="4AA18A55" w14:textId="77777777" w:rsidR="00C96D4A" w:rsidRPr="00C96D4A" w:rsidRDefault="00C96D4A" w:rsidP="00C96D4A">
            <w:pPr>
              <w:spacing w:after="160" w:line="252" w:lineRule="auto"/>
              <w:jc w:val="center"/>
              <w:rPr>
                <w:rFonts w:eastAsiaTheme="minorHAnsi"/>
                <w:b/>
                <w:bCs/>
                <w:sz w:val="22"/>
                <w:szCs w:val="22"/>
              </w:rPr>
            </w:pPr>
            <w:r w:rsidRPr="00C96D4A">
              <w:rPr>
                <w:rFonts w:eastAsiaTheme="minorHAnsi"/>
                <w:b/>
                <w:bCs/>
                <w:sz w:val="22"/>
                <w:szCs w:val="22"/>
              </w:rPr>
              <w:t>Общо за подотдел 73-г</w:t>
            </w:r>
          </w:p>
        </w:tc>
        <w:tc>
          <w:tcPr>
            <w:tcW w:w="1440" w:type="dxa"/>
            <w:tcBorders>
              <w:top w:val="nil"/>
              <w:left w:val="nil"/>
              <w:bottom w:val="single" w:sz="8" w:space="0" w:color="auto"/>
              <w:right w:val="single" w:sz="4" w:space="0" w:color="auto"/>
            </w:tcBorders>
            <w:shd w:val="clear" w:color="000000" w:fill="FFFF99"/>
            <w:noWrap/>
            <w:vAlign w:val="bottom"/>
            <w:hideMark/>
          </w:tcPr>
          <w:p w14:paraId="3244C109" w14:textId="77777777" w:rsidR="00C96D4A" w:rsidRPr="00C96D4A" w:rsidRDefault="00C96D4A" w:rsidP="00C96D4A">
            <w:pPr>
              <w:spacing w:after="160" w:line="252" w:lineRule="auto"/>
              <w:rPr>
                <w:rFonts w:eastAsiaTheme="minorHAnsi"/>
                <w:color w:val="000000"/>
                <w:sz w:val="22"/>
                <w:szCs w:val="22"/>
              </w:rPr>
            </w:pPr>
            <w:r w:rsidRPr="00C96D4A">
              <w:rPr>
                <w:rFonts w:eastAsiaTheme="minorHAnsi"/>
                <w:color w:val="000000"/>
                <w:sz w:val="22"/>
                <w:szCs w:val="22"/>
              </w:rPr>
              <w:t> </w:t>
            </w:r>
          </w:p>
        </w:tc>
        <w:tc>
          <w:tcPr>
            <w:tcW w:w="2520" w:type="dxa"/>
            <w:tcBorders>
              <w:top w:val="nil"/>
              <w:left w:val="nil"/>
              <w:bottom w:val="single" w:sz="8" w:space="0" w:color="auto"/>
              <w:right w:val="single" w:sz="4" w:space="0" w:color="auto"/>
            </w:tcBorders>
            <w:shd w:val="clear" w:color="000000" w:fill="FFFF99"/>
            <w:noWrap/>
            <w:vAlign w:val="bottom"/>
            <w:hideMark/>
          </w:tcPr>
          <w:p w14:paraId="12AE4E2A" w14:textId="77777777" w:rsidR="00C96D4A" w:rsidRPr="00C96D4A" w:rsidRDefault="00C96D4A" w:rsidP="00C96D4A">
            <w:pPr>
              <w:spacing w:after="160" w:line="252" w:lineRule="auto"/>
              <w:jc w:val="right"/>
              <w:rPr>
                <w:rFonts w:eastAsiaTheme="minorHAnsi"/>
                <w:b/>
                <w:bCs/>
                <w:sz w:val="22"/>
                <w:szCs w:val="22"/>
              </w:rPr>
            </w:pPr>
            <w:r w:rsidRPr="00C96D4A">
              <w:rPr>
                <w:rFonts w:eastAsiaTheme="minorHAnsi"/>
                <w:b/>
                <w:bCs/>
                <w:sz w:val="22"/>
                <w:szCs w:val="22"/>
              </w:rPr>
              <w:t>89</w:t>
            </w:r>
          </w:p>
        </w:tc>
      </w:tr>
    </w:tbl>
    <w:p w14:paraId="4F935DB3" w14:textId="77777777" w:rsidR="00C96D4A" w:rsidRPr="00C96D4A" w:rsidRDefault="00C96D4A" w:rsidP="00C96D4A">
      <w:pPr>
        <w:spacing w:after="160" w:line="252" w:lineRule="auto"/>
        <w:ind w:firstLine="709"/>
        <w:jc w:val="both"/>
        <w:rPr>
          <w:rFonts w:eastAsiaTheme="minorHAnsi"/>
          <w:sz w:val="22"/>
          <w:szCs w:val="22"/>
        </w:rPr>
      </w:pPr>
    </w:p>
    <w:p w14:paraId="637E86E0" w14:textId="77777777" w:rsidR="00C96D4A" w:rsidRPr="00C96D4A" w:rsidRDefault="00C96D4A" w:rsidP="00C96D4A">
      <w:pPr>
        <w:spacing w:after="160" w:line="252" w:lineRule="auto"/>
        <w:ind w:firstLine="709"/>
        <w:jc w:val="both"/>
        <w:rPr>
          <w:rFonts w:eastAsiaTheme="minorHAnsi"/>
          <w:sz w:val="22"/>
          <w:szCs w:val="22"/>
        </w:rPr>
      </w:pPr>
    </w:p>
    <w:p w14:paraId="5537AE7A" w14:textId="240F8CA7" w:rsidR="004D2B94" w:rsidRPr="00C96D4A" w:rsidRDefault="00C96D4A" w:rsidP="00C96D4A">
      <w:pPr>
        <w:spacing w:after="160" w:line="252" w:lineRule="auto"/>
        <w:ind w:firstLine="709"/>
        <w:jc w:val="both"/>
        <w:rPr>
          <w:rFonts w:eastAsiaTheme="minorHAnsi"/>
          <w:sz w:val="22"/>
          <w:szCs w:val="22"/>
        </w:rPr>
      </w:pPr>
      <w:r w:rsidRPr="00C96D4A">
        <w:rPr>
          <w:rFonts w:eastAsiaTheme="minorHAnsi"/>
          <w:sz w:val="22"/>
          <w:szCs w:val="22"/>
        </w:rPr>
        <w:t>В изпълнение на чл. 52, ал. 5, т. 2 на ЗМСМА, 30 на сто от постъпленията от ползването на дървесина и недървесни горски продукти от горите, общинска собственост, да се използват за изпълнение на дейности от местно значение в съответните населени места.</w:t>
      </w:r>
    </w:p>
    <w:p w14:paraId="3D31007A" w14:textId="5E3E00E5" w:rsidR="004D2B94" w:rsidRPr="004D2B94" w:rsidRDefault="004D2B94" w:rsidP="004D2B94">
      <w:pPr>
        <w:jc w:val="both"/>
        <w:rPr>
          <w:b/>
          <w:bCs/>
          <w:lang w:val="bg-BG"/>
        </w:rPr>
      </w:pPr>
      <w:r w:rsidRPr="004D2B94">
        <w:rPr>
          <w:b/>
          <w:bCs/>
          <w:lang w:val="bg-BG"/>
        </w:rPr>
        <w:t>Точка 25</w:t>
      </w:r>
    </w:p>
    <w:p w14:paraId="7D038D47" w14:textId="77777777" w:rsidR="004D2B94" w:rsidRPr="004D2B94" w:rsidRDefault="004D2B94" w:rsidP="004D2B94">
      <w:pPr>
        <w:pStyle w:val="a7"/>
        <w:spacing w:after="0"/>
        <w:ind w:left="0"/>
        <w:jc w:val="both"/>
        <w:rPr>
          <w:rFonts w:ascii="Times New Roman" w:hAnsi="Times New Roman" w:cs="Times New Roman"/>
          <w:b/>
          <w:bCs/>
          <w:sz w:val="24"/>
          <w:szCs w:val="24"/>
        </w:rPr>
      </w:pPr>
      <w:r w:rsidRPr="004D2B94">
        <w:rPr>
          <w:rFonts w:ascii="Times New Roman" w:hAnsi="Times New Roman" w:cs="Times New Roman"/>
          <w:b/>
          <w:bCs/>
          <w:sz w:val="24"/>
          <w:szCs w:val="24"/>
        </w:rPr>
        <w:t>К.л.№ 1258 Премахване по целесъобразност на едноетажни сгради, с идентификатори 63427.2.286.1 и 63427.2.286.3</w:t>
      </w:r>
      <w:proofErr w:type="gramStart"/>
      <w:r w:rsidRPr="004D2B94">
        <w:rPr>
          <w:rFonts w:ascii="Times New Roman" w:hAnsi="Times New Roman" w:cs="Times New Roman"/>
          <w:b/>
          <w:bCs/>
          <w:sz w:val="24"/>
          <w:szCs w:val="24"/>
        </w:rPr>
        <w:t>,  находящи</w:t>
      </w:r>
      <w:proofErr w:type="gramEnd"/>
      <w:r w:rsidRPr="004D2B94">
        <w:rPr>
          <w:rFonts w:ascii="Times New Roman" w:hAnsi="Times New Roman" w:cs="Times New Roman"/>
          <w:b/>
          <w:bCs/>
          <w:sz w:val="24"/>
          <w:szCs w:val="24"/>
        </w:rPr>
        <w:t xml:space="preserve"> се в имот по кадастралната карта на гр. Русе, ул. „Витоша“ №16</w:t>
      </w:r>
    </w:p>
    <w:p w14:paraId="0BB52BA2" w14:textId="77777777" w:rsidR="004D2B94" w:rsidRDefault="004D2B94" w:rsidP="004D2B94">
      <w:pPr>
        <w:jc w:val="both"/>
        <w:rPr>
          <w:lang w:val="bg-BG"/>
        </w:rPr>
      </w:pPr>
    </w:p>
    <w:p w14:paraId="51A8D0AF" w14:textId="77777777" w:rsidR="009D1183" w:rsidRDefault="003031D2" w:rsidP="004D2B94">
      <w:pPr>
        <w:ind w:firstLine="708"/>
        <w:jc w:val="both"/>
        <w:rPr>
          <w:lang w:val="bg-BG"/>
        </w:rPr>
      </w:pPr>
      <w:r w:rsidRPr="001876ED">
        <w:rPr>
          <w:b/>
          <w:bCs/>
          <w:lang w:val="bg-BG"/>
        </w:rPr>
        <w:lastRenderedPageBreak/>
        <w:t>Г-жа Златомира Стефанова:</w:t>
      </w:r>
      <w:r>
        <w:rPr>
          <w:lang w:val="bg-BG"/>
        </w:rPr>
        <w:t xml:space="preserve"> </w:t>
      </w:r>
      <w:r w:rsidR="008A6070" w:rsidRPr="008A6070">
        <w:rPr>
          <w:lang w:val="bg-BG"/>
        </w:rPr>
        <w:t xml:space="preserve">Благодаря, господин </w:t>
      </w:r>
      <w:r>
        <w:rPr>
          <w:lang w:val="bg-BG"/>
        </w:rPr>
        <w:t>П</w:t>
      </w:r>
      <w:r w:rsidR="008A6070" w:rsidRPr="008A6070">
        <w:rPr>
          <w:lang w:val="bg-BG"/>
        </w:rPr>
        <w:t>редседател</w:t>
      </w:r>
      <w:r>
        <w:rPr>
          <w:lang w:val="bg-BG"/>
        </w:rPr>
        <w:t>. П</w:t>
      </w:r>
      <w:r w:rsidR="008A6070" w:rsidRPr="008A6070">
        <w:rPr>
          <w:lang w:val="bg-BG"/>
        </w:rPr>
        <w:t>оддържаме точката</w:t>
      </w:r>
      <w:r>
        <w:rPr>
          <w:lang w:val="bg-BG"/>
        </w:rPr>
        <w:t>. Н</w:t>
      </w:r>
      <w:r w:rsidR="008A6070" w:rsidRPr="008A6070">
        <w:rPr>
          <w:lang w:val="bg-BG"/>
        </w:rPr>
        <w:t>аправен е оглед от комисия за съответната</w:t>
      </w:r>
      <w:r w:rsidR="003E3FF3">
        <w:rPr>
          <w:lang w:val="bg-BG"/>
        </w:rPr>
        <w:t xml:space="preserve"> сграда </w:t>
      </w:r>
      <w:r w:rsidR="008A6070" w:rsidRPr="008A6070">
        <w:rPr>
          <w:lang w:val="bg-BG"/>
        </w:rPr>
        <w:t xml:space="preserve">на </w:t>
      </w:r>
      <w:r w:rsidR="003E3FF3">
        <w:rPr>
          <w:lang w:val="bg-BG"/>
        </w:rPr>
        <w:t>„</w:t>
      </w:r>
      <w:r w:rsidR="008A6070" w:rsidRPr="008A6070">
        <w:rPr>
          <w:lang w:val="bg-BG"/>
        </w:rPr>
        <w:t>Витоша</w:t>
      </w:r>
      <w:r w:rsidR="003E3FF3">
        <w:rPr>
          <w:lang w:val="bg-BG"/>
        </w:rPr>
        <w:t xml:space="preserve">“ </w:t>
      </w:r>
      <w:r w:rsidR="008A6070" w:rsidRPr="008A6070">
        <w:rPr>
          <w:lang w:val="bg-BG"/>
        </w:rPr>
        <w:t>16. Също така с оглед изложеното поради високите стойности, които бих</w:t>
      </w:r>
      <w:r w:rsidR="003E3FF3">
        <w:rPr>
          <w:lang w:val="bg-BG"/>
        </w:rPr>
        <w:t xml:space="preserve">а </w:t>
      </w:r>
      <w:r w:rsidR="008A6070" w:rsidRPr="008A6070">
        <w:rPr>
          <w:lang w:val="bg-BG"/>
        </w:rPr>
        <w:t>използва</w:t>
      </w:r>
      <w:r w:rsidR="003E3FF3">
        <w:rPr>
          <w:lang w:val="bg-BG"/>
        </w:rPr>
        <w:t>ни</w:t>
      </w:r>
      <w:r w:rsidR="001876ED">
        <w:rPr>
          <w:lang w:val="bg-BG"/>
        </w:rPr>
        <w:t xml:space="preserve"> </w:t>
      </w:r>
      <w:r w:rsidR="003E3FF3">
        <w:rPr>
          <w:lang w:val="bg-BG"/>
        </w:rPr>
        <w:t>да бъде възста</w:t>
      </w:r>
      <w:r w:rsidR="00803AFE">
        <w:rPr>
          <w:lang w:val="bg-BG"/>
        </w:rPr>
        <w:t>новена</w:t>
      </w:r>
      <w:r w:rsidR="00C06B7E">
        <w:rPr>
          <w:lang w:val="bg-BG"/>
        </w:rPr>
        <w:t xml:space="preserve"> сградата</w:t>
      </w:r>
      <w:r w:rsidR="008A6070" w:rsidRPr="008A6070">
        <w:rPr>
          <w:lang w:val="bg-BG"/>
        </w:rPr>
        <w:t>, а също така и с цел подобряването на градската среда, тъй като тя попада в</w:t>
      </w:r>
      <w:r w:rsidR="00C06B7E">
        <w:rPr>
          <w:lang w:val="bg-BG"/>
        </w:rPr>
        <w:t xml:space="preserve"> ПИ </w:t>
      </w:r>
      <w:r w:rsidR="008A6070" w:rsidRPr="008A6070">
        <w:rPr>
          <w:lang w:val="bg-BG"/>
        </w:rPr>
        <w:t xml:space="preserve">в обхвата на бъдещо разширение на улица </w:t>
      </w:r>
      <w:r w:rsidR="00C06B7E">
        <w:rPr>
          <w:lang w:val="bg-BG"/>
        </w:rPr>
        <w:t>„Н</w:t>
      </w:r>
      <w:r w:rsidR="008A6070" w:rsidRPr="008A6070">
        <w:rPr>
          <w:lang w:val="bg-BG"/>
        </w:rPr>
        <w:t>еофит</w:t>
      </w:r>
      <w:r w:rsidR="00C06B7E">
        <w:rPr>
          <w:lang w:val="bg-BG"/>
        </w:rPr>
        <w:t xml:space="preserve"> Б</w:t>
      </w:r>
      <w:r w:rsidR="008A6070" w:rsidRPr="008A6070">
        <w:rPr>
          <w:lang w:val="bg-BG"/>
        </w:rPr>
        <w:t>озвели</w:t>
      </w:r>
      <w:r w:rsidR="00C06B7E">
        <w:rPr>
          <w:lang w:val="bg-BG"/>
        </w:rPr>
        <w:t xml:space="preserve">“ и </w:t>
      </w:r>
      <w:r w:rsidR="008A6070" w:rsidRPr="008A6070">
        <w:rPr>
          <w:lang w:val="bg-BG"/>
        </w:rPr>
        <w:t>предлагаме общинския</w:t>
      </w:r>
      <w:r w:rsidR="009D1183">
        <w:rPr>
          <w:lang w:val="bg-BG"/>
        </w:rPr>
        <w:t xml:space="preserve">т </w:t>
      </w:r>
      <w:r w:rsidR="008A6070" w:rsidRPr="008A6070">
        <w:rPr>
          <w:lang w:val="bg-BG"/>
        </w:rPr>
        <w:t>съвет да подкрепи точката. Благодаря ви.</w:t>
      </w:r>
    </w:p>
    <w:p w14:paraId="48BE74DC" w14:textId="77777777" w:rsidR="000163A9" w:rsidRDefault="009D1183" w:rsidP="004D2B94">
      <w:pPr>
        <w:ind w:firstLine="708"/>
        <w:jc w:val="both"/>
        <w:rPr>
          <w:lang w:val="bg-BG"/>
        </w:rPr>
      </w:pPr>
      <w:r w:rsidRPr="009D1183">
        <w:rPr>
          <w:b/>
          <w:bCs/>
          <w:lang w:val="bg-BG"/>
        </w:rPr>
        <w:t>Г-н Иво Пазарджиев:</w:t>
      </w:r>
      <w:r>
        <w:rPr>
          <w:lang w:val="bg-BG"/>
        </w:rPr>
        <w:t xml:space="preserve"> </w:t>
      </w:r>
      <w:r w:rsidR="008A6070" w:rsidRPr="008A6070">
        <w:rPr>
          <w:lang w:val="bg-BG"/>
        </w:rPr>
        <w:t>Благодаря</w:t>
      </w:r>
      <w:r>
        <w:rPr>
          <w:lang w:val="bg-BG"/>
        </w:rPr>
        <w:t xml:space="preserve">. Заявки за </w:t>
      </w:r>
      <w:r w:rsidR="008A6070" w:rsidRPr="008A6070">
        <w:rPr>
          <w:lang w:val="bg-BG"/>
        </w:rPr>
        <w:t>изказван</w:t>
      </w:r>
      <w:r>
        <w:rPr>
          <w:lang w:val="bg-BG"/>
        </w:rPr>
        <w:t xml:space="preserve">ия? </w:t>
      </w:r>
      <w:r w:rsidR="008A6070" w:rsidRPr="008A6070">
        <w:rPr>
          <w:lang w:val="bg-BG"/>
        </w:rPr>
        <w:t>Ням</w:t>
      </w:r>
      <w:r w:rsidR="000163A9">
        <w:rPr>
          <w:lang w:val="bg-BG"/>
        </w:rPr>
        <w:t xml:space="preserve">а. Режим на </w:t>
      </w:r>
      <w:r w:rsidR="008A6070" w:rsidRPr="008A6070">
        <w:rPr>
          <w:lang w:val="bg-BG"/>
        </w:rPr>
        <w:t>гласуване.</w:t>
      </w:r>
    </w:p>
    <w:p w14:paraId="051F5147" w14:textId="77777777" w:rsidR="000163A9" w:rsidRDefault="000163A9" w:rsidP="000163A9">
      <w:pPr>
        <w:jc w:val="both"/>
        <w:rPr>
          <w:lang w:val="bg-BG"/>
        </w:rPr>
      </w:pPr>
    </w:p>
    <w:p w14:paraId="4B91AB3C" w14:textId="135952AD" w:rsidR="000163A9" w:rsidRDefault="000163A9" w:rsidP="000163A9">
      <w:pPr>
        <w:jc w:val="both"/>
        <w:rPr>
          <w:b/>
          <w:bCs/>
          <w:lang w:val="bg-BG"/>
        </w:rPr>
      </w:pPr>
      <w:r w:rsidRPr="00C96D4A">
        <w:rPr>
          <w:b/>
          <w:bCs/>
          <w:lang w:val="bg-BG"/>
        </w:rPr>
        <w:t xml:space="preserve">КВОРУМ – </w:t>
      </w:r>
      <w:r w:rsidR="00BA5B26" w:rsidRPr="00C96D4A">
        <w:rPr>
          <w:b/>
          <w:bCs/>
          <w:lang w:val="bg-BG"/>
        </w:rPr>
        <w:t>45</w:t>
      </w:r>
      <w:r w:rsidRPr="00C96D4A">
        <w:rPr>
          <w:b/>
          <w:bCs/>
          <w:lang w:val="bg-BG"/>
        </w:rPr>
        <w:t>. С 31 „за“, 2 „против“ и 12 „въздържали се“ се прие</w:t>
      </w:r>
    </w:p>
    <w:p w14:paraId="64C580E0" w14:textId="56816CEF" w:rsidR="00C96D4A" w:rsidRDefault="00C96D4A" w:rsidP="000163A9">
      <w:pPr>
        <w:jc w:val="both"/>
        <w:rPr>
          <w:b/>
          <w:bCs/>
          <w:lang w:val="bg-BG"/>
        </w:rPr>
      </w:pPr>
    </w:p>
    <w:p w14:paraId="4585DC09"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34</w:t>
      </w:r>
      <w:r w:rsidRPr="00C96D4A">
        <w:rPr>
          <w:b/>
          <w:sz w:val="28"/>
          <w:szCs w:val="28"/>
          <w:lang w:val="bg-BG"/>
        </w:rPr>
        <w:t>5</w:t>
      </w:r>
    </w:p>
    <w:p w14:paraId="4A912BCB" w14:textId="52A9B0DB" w:rsidR="00C96D4A" w:rsidRPr="00C96D4A" w:rsidRDefault="00C96D4A" w:rsidP="00C96D4A">
      <w:pPr>
        <w:contextualSpacing/>
        <w:rPr>
          <w:b/>
          <w:sz w:val="28"/>
          <w:szCs w:val="28"/>
          <w:lang w:val="bg-BG"/>
        </w:rPr>
      </w:pPr>
    </w:p>
    <w:p w14:paraId="3E49DBE5" w14:textId="77777777" w:rsidR="00C96D4A" w:rsidRPr="00C96D4A" w:rsidRDefault="00C96D4A" w:rsidP="00C96D4A">
      <w:pPr>
        <w:widowControl w:val="0"/>
        <w:jc w:val="both"/>
        <w:rPr>
          <w:rFonts w:eastAsiaTheme="minorHAnsi"/>
          <w:lang w:val="be-BY"/>
        </w:rPr>
      </w:pPr>
      <w:r w:rsidRPr="00C96D4A">
        <w:rPr>
          <w:rFonts w:eastAsiaTheme="minorHAnsi"/>
          <w:lang w:val="be-BY"/>
        </w:rPr>
        <w:tab/>
        <w:t>На основание чл. 21, ал. 2 във връзка с чл. 21, ал. 1, т. 8 от ЗМСМА, чл. 8, ал. 1 от Закона за общинската собственост, чл. 26, ал. 1, т. 9 от Наредба №1 за общинската собственост на Общински съвет – Русе и във връзка с чл. 197, ал. 1 от Закона за устройство на територията, Общинският съвет реши:</w:t>
      </w:r>
    </w:p>
    <w:p w14:paraId="3285AF2B" w14:textId="77777777" w:rsidR="00C96D4A" w:rsidRPr="00C96D4A" w:rsidRDefault="00C96D4A" w:rsidP="00C96D4A">
      <w:pPr>
        <w:widowControl w:val="0"/>
        <w:jc w:val="both"/>
        <w:rPr>
          <w:rFonts w:eastAsiaTheme="minorHAnsi"/>
          <w:lang w:val="be-BY"/>
        </w:rPr>
      </w:pPr>
    </w:p>
    <w:p w14:paraId="4D9DC954" w14:textId="77777777" w:rsidR="00C96D4A" w:rsidRPr="00C96D4A" w:rsidRDefault="00C96D4A" w:rsidP="00C96D4A">
      <w:pPr>
        <w:widowControl w:val="0"/>
        <w:ind w:firstLine="708"/>
        <w:jc w:val="both"/>
        <w:rPr>
          <w:rFonts w:eastAsiaTheme="minorHAnsi"/>
          <w:lang w:val="be-BY"/>
        </w:rPr>
      </w:pPr>
      <w:r w:rsidRPr="00C96D4A">
        <w:rPr>
          <w:rFonts w:eastAsiaTheme="minorHAnsi"/>
          <w:lang w:val="be-BY"/>
        </w:rPr>
        <w:t xml:space="preserve">1. Дава съгласие за премахване на едноетажна </w:t>
      </w:r>
      <w:r w:rsidRPr="00C96D4A">
        <w:rPr>
          <w:rFonts w:eastAsiaTheme="minorHAnsi"/>
        </w:rPr>
        <w:t xml:space="preserve">масивна жилищна сграда с идентификатор </w:t>
      </w:r>
      <w:r w:rsidRPr="00C96D4A">
        <w:rPr>
          <w:rFonts w:eastAsiaTheme="minorHAnsi" w:cstheme="minorBidi"/>
        </w:rPr>
        <w:t>63427.2.286.1, заедно с функционално свързаната сграда с</w:t>
      </w:r>
      <w:r w:rsidRPr="00C96D4A">
        <w:rPr>
          <w:rFonts w:eastAsiaTheme="minorHAnsi"/>
        </w:rPr>
        <w:t xml:space="preserve"> идентификатор</w:t>
      </w:r>
      <w:r w:rsidRPr="00C96D4A">
        <w:rPr>
          <w:rFonts w:eastAsiaTheme="minorHAnsi" w:cstheme="minorBidi"/>
        </w:rPr>
        <w:t xml:space="preserve"> 63427.2.286.3</w:t>
      </w:r>
      <w:r w:rsidRPr="00C96D4A">
        <w:rPr>
          <w:rFonts w:eastAsiaTheme="minorHAnsi"/>
        </w:rPr>
        <w:t xml:space="preserve"> находяща се в имот с идентификатор 63427.2.286 по кадастралната карта на гр.</w:t>
      </w:r>
      <w:r w:rsidRPr="00C96D4A">
        <w:rPr>
          <w:rFonts w:eastAsiaTheme="minorHAnsi"/>
          <w:lang w:val="be-BY"/>
        </w:rPr>
        <w:t xml:space="preserve"> Русе, </w:t>
      </w:r>
      <w:r w:rsidRPr="00C96D4A">
        <w:rPr>
          <w:rFonts w:eastAsiaTheme="minorHAnsi"/>
        </w:rPr>
        <w:t xml:space="preserve">със застроена площ 88,00 кв. м, </w:t>
      </w:r>
      <w:r w:rsidRPr="00C96D4A">
        <w:rPr>
          <w:rFonts w:eastAsiaTheme="minorHAnsi" w:cstheme="minorBidi"/>
        </w:rPr>
        <w:t>административен адрес: гр. Русе, ул. „</w:t>
      </w:r>
      <w:proofErr w:type="gramStart"/>
      <w:r w:rsidRPr="00C96D4A">
        <w:rPr>
          <w:rFonts w:eastAsiaTheme="minorHAnsi" w:cstheme="minorBidi"/>
        </w:rPr>
        <w:t xml:space="preserve">Витоша“ </w:t>
      </w:r>
      <w:r w:rsidRPr="00C96D4A">
        <w:rPr>
          <w:rFonts w:eastAsiaTheme="minorHAnsi" w:cstheme="minorBidi"/>
          <w:lang w:val="bg-BG"/>
        </w:rPr>
        <w:t xml:space="preserve"> </w:t>
      </w:r>
      <w:proofErr w:type="gramEnd"/>
      <w:r w:rsidRPr="00C96D4A">
        <w:rPr>
          <w:rFonts w:eastAsiaTheme="minorHAnsi" w:cstheme="minorBidi"/>
          <w:lang w:val="bg-BG"/>
        </w:rPr>
        <w:t xml:space="preserve">                      </w:t>
      </w:r>
      <w:r w:rsidRPr="00C96D4A">
        <w:rPr>
          <w:rFonts w:eastAsiaTheme="minorHAnsi" w:cstheme="minorBidi"/>
        </w:rPr>
        <w:t>№ 16</w:t>
      </w:r>
      <w:r w:rsidRPr="00C96D4A">
        <w:rPr>
          <w:rFonts w:eastAsiaTheme="minorHAnsi"/>
        </w:rPr>
        <w:t>, предмет на Акт за частна общинска собственост №3349/10.01.2000год.</w:t>
      </w:r>
    </w:p>
    <w:p w14:paraId="39418B02" w14:textId="77777777" w:rsidR="00C96D4A" w:rsidRPr="00C96D4A" w:rsidRDefault="00C96D4A" w:rsidP="00C96D4A">
      <w:pPr>
        <w:widowControl w:val="0"/>
        <w:ind w:firstLine="708"/>
        <w:jc w:val="both"/>
        <w:rPr>
          <w:rFonts w:eastAsiaTheme="minorHAnsi"/>
          <w:lang w:val="be-BY"/>
        </w:rPr>
      </w:pPr>
      <w:r w:rsidRPr="00C96D4A">
        <w:rPr>
          <w:rFonts w:eastAsiaTheme="minorHAnsi"/>
          <w:lang w:val="be-BY"/>
        </w:rPr>
        <w:t xml:space="preserve">2. Упълномощава кмета на Община Русе да организира премахването на сградите и разчистването на терена от отпадъци. </w:t>
      </w:r>
    </w:p>
    <w:p w14:paraId="7C1BE587" w14:textId="5CFAB754" w:rsidR="000163A9" w:rsidRPr="00C96D4A" w:rsidRDefault="00C96D4A" w:rsidP="00C96D4A">
      <w:pPr>
        <w:ind w:left="1620"/>
        <w:contextualSpacing/>
        <w:jc w:val="both"/>
        <w:rPr>
          <w:rFonts w:eastAsiaTheme="minorHAnsi"/>
          <w:lang w:val="bg-BG"/>
        </w:rPr>
      </w:pPr>
      <w:r w:rsidRPr="00C96D4A">
        <w:rPr>
          <w:rFonts w:eastAsiaTheme="minorHAnsi"/>
          <w:lang w:val="bg-BG"/>
        </w:rPr>
        <w:t xml:space="preserve"> </w:t>
      </w:r>
    </w:p>
    <w:p w14:paraId="0660533A" w14:textId="03FEB1BA" w:rsidR="000163A9" w:rsidRPr="000163A9" w:rsidRDefault="000163A9" w:rsidP="000163A9">
      <w:pPr>
        <w:jc w:val="both"/>
        <w:rPr>
          <w:b/>
          <w:bCs/>
          <w:lang w:val="bg-BG"/>
        </w:rPr>
      </w:pPr>
      <w:r w:rsidRPr="000163A9">
        <w:rPr>
          <w:b/>
          <w:bCs/>
          <w:lang w:val="bg-BG"/>
        </w:rPr>
        <w:t>Точка 26</w:t>
      </w:r>
    </w:p>
    <w:p w14:paraId="3F43A60D" w14:textId="77777777" w:rsidR="000163A9" w:rsidRPr="000163A9" w:rsidRDefault="000163A9" w:rsidP="000163A9">
      <w:pPr>
        <w:pStyle w:val="a7"/>
        <w:spacing w:after="0"/>
        <w:ind w:left="0"/>
        <w:jc w:val="both"/>
        <w:rPr>
          <w:rFonts w:ascii="Times New Roman" w:hAnsi="Times New Roman" w:cs="Times New Roman"/>
          <w:b/>
          <w:bCs/>
          <w:sz w:val="24"/>
          <w:szCs w:val="24"/>
        </w:rPr>
      </w:pPr>
      <w:r w:rsidRPr="000163A9">
        <w:rPr>
          <w:rFonts w:ascii="Times New Roman" w:hAnsi="Times New Roman" w:cs="Times New Roman"/>
          <w:b/>
          <w:bCs/>
          <w:sz w:val="24"/>
          <w:szCs w:val="24"/>
        </w:rPr>
        <w:t>Корекция на Разчета за финансиране на капиталови разходи на Община Русе за 2023 година</w:t>
      </w:r>
    </w:p>
    <w:p w14:paraId="5CF4E870" w14:textId="77777777" w:rsidR="000163A9" w:rsidRDefault="000163A9" w:rsidP="000163A9">
      <w:pPr>
        <w:jc w:val="both"/>
        <w:rPr>
          <w:lang w:val="bg-BG"/>
        </w:rPr>
      </w:pPr>
    </w:p>
    <w:p w14:paraId="6874C082" w14:textId="77777777" w:rsidR="00BA5B26" w:rsidRDefault="00BA5B26" w:rsidP="00BA5B26">
      <w:pPr>
        <w:ind w:firstLine="708"/>
        <w:jc w:val="both"/>
        <w:rPr>
          <w:lang w:val="bg-BG"/>
        </w:rPr>
      </w:pPr>
      <w:r w:rsidRPr="00BA5B26">
        <w:rPr>
          <w:b/>
          <w:bCs/>
          <w:lang w:val="bg-BG"/>
        </w:rPr>
        <w:t>Г-н Иво Пазарджиев:</w:t>
      </w:r>
      <w:r>
        <w:rPr>
          <w:lang w:val="bg-BG"/>
        </w:rPr>
        <w:t xml:space="preserve"> Заповядайте, госпожо Пенева.</w:t>
      </w:r>
    </w:p>
    <w:p w14:paraId="33E93AE4" w14:textId="77777777" w:rsidR="00BC0450" w:rsidRDefault="00BA5B26" w:rsidP="00BA5B26">
      <w:pPr>
        <w:ind w:firstLine="708"/>
        <w:jc w:val="both"/>
        <w:rPr>
          <w:lang w:val="bg-BG"/>
        </w:rPr>
      </w:pPr>
      <w:r w:rsidRPr="00BA5B26">
        <w:rPr>
          <w:b/>
          <w:bCs/>
          <w:lang w:val="bg-BG"/>
        </w:rPr>
        <w:t>Г-жа Емилия Пенева:</w:t>
      </w:r>
      <w:r>
        <w:rPr>
          <w:lang w:val="bg-BG"/>
        </w:rPr>
        <w:t xml:space="preserve"> </w:t>
      </w:r>
      <w:r w:rsidR="008A6070" w:rsidRPr="008A6070">
        <w:rPr>
          <w:lang w:val="bg-BG"/>
        </w:rPr>
        <w:t>Уважаеми дами и господа общински съветници</w:t>
      </w:r>
      <w:r>
        <w:rPr>
          <w:lang w:val="bg-BG"/>
        </w:rPr>
        <w:t>, п</w:t>
      </w:r>
      <w:r w:rsidR="008A6070" w:rsidRPr="008A6070">
        <w:rPr>
          <w:lang w:val="bg-BG"/>
        </w:rPr>
        <w:t xml:space="preserve">редложението е за промяна в обектите на инвестиционната програма на </w:t>
      </w:r>
      <w:r w:rsidR="002C1372">
        <w:rPr>
          <w:lang w:val="bg-BG"/>
        </w:rPr>
        <w:t>О</w:t>
      </w:r>
      <w:r w:rsidR="008A6070" w:rsidRPr="008A6070">
        <w:rPr>
          <w:lang w:val="bg-BG"/>
        </w:rPr>
        <w:t xml:space="preserve">бщина Русе за </w:t>
      </w:r>
      <w:r w:rsidR="002C1372">
        <w:rPr>
          <w:lang w:val="bg-BG"/>
        </w:rPr>
        <w:t>20</w:t>
      </w:r>
      <w:r w:rsidR="008A6070" w:rsidRPr="008A6070">
        <w:rPr>
          <w:lang w:val="bg-BG"/>
        </w:rPr>
        <w:t xml:space="preserve">23 година, като предложението е за промяна на улиците за основен ремонт, които ще бъдат финансирани от инвестиционния кредит. След съвместна проверка на специалисти от </w:t>
      </w:r>
      <w:r w:rsidR="002C1372">
        <w:rPr>
          <w:lang w:val="bg-BG"/>
        </w:rPr>
        <w:t>Д</w:t>
      </w:r>
      <w:r w:rsidR="008A6070" w:rsidRPr="008A6070">
        <w:rPr>
          <w:lang w:val="bg-BG"/>
        </w:rPr>
        <w:t xml:space="preserve">ирекция </w:t>
      </w:r>
      <w:r w:rsidR="002C1372">
        <w:rPr>
          <w:lang w:val="bg-BG"/>
        </w:rPr>
        <w:t>„И</w:t>
      </w:r>
      <w:r w:rsidR="008A6070" w:rsidRPr="008A6070">
        <w:rPr>
          <w:lang w:val="bg-BG"/>
        </w:rPr>
        <w:t>нфраструктура, строителен и инвеститорски контрол</w:t>
      </w:r>
      <w:r w:rsidR="002C1372">
        <w:rPr>
          <w:lang w:val="bg-BG"/>
        </w:rPr>
        <w:t xml:space="preserve">“, </w:t>
      </w:r>
      <w:r w:rsidR="008A6070" w:rsidRPr="008A6070">
        <w:rPr>
          <w:lang w:val="bg-BG"/>
        </w:rPr>
        <w:t>заедно със специалисти от ВиК се установява частична реконструкция на вече заложените улици. В тая връзка правим промяна на същите, като акцентът е в</w:t>
      </w:r>
      <w:r w:rsidR="002C1372">
        <w:rPr>
          <w:lang w:val="bg-BG"/>
        </w:rPr>
        <w:t xml:space="preserve"> </w:t>
      </w:r>
      <w:r w:rsidR="008A6070" w:rsidRPr="008A6070">
        <w:rPr>
          <w:lang w:val="bg-BG"/>
        </w:rPr>
        <w:t>промяна и увеличаване на тротоарната настилка</w:t>
      </w:r>
      <w:r w:rsidR="002C1372">
        <w:rPr>
          <w:lang w:val="bg-BG"/>
        </w:rPr>
        <w:t>.</w:t>
      </w:r>
      <w:r w:rsidR="00500742">
        <w:rPr>
          <w:lang w:val="bg-BG"/>
        </w:rPr>
        <w:t xml:space="preserve"> </w:t>
      </w:r>
      <w:r w:rsidR="002C1372">
        <w:rPr>
          <w:lang w:val="bg-BG"/>
        </w:rPr>
        <w:t>В</w:t>
      </w:r>
      <w:r w:rsidR="00500742">
        <w:rPr>
          <w:lang w:val="bg-BG"/>
        </w:rPr>
        <w:t xml:space="preserve"> </w:t>
      </w:r>
      <w:r w:rsidR="008A6070" w:rsidRPr="008A6070">
        <w:rPr>
          <w:lang w:val="bg-BG"/>
        </w:rPr>
        <w:t>хода на комисиите се установи, че има</w:t>
      </w:r>
      <w:r w:rsidR="00500742">
        <w:rPr>
          <w:lang w:val="bg-BG"/>
        </w:rPr>
        <w:t xml:space="preserve"> една </w:t>
      </w:r>
      <w:r w:rsidR="008A6070" w:rsidRPr="008A6070">
        <w:rPr>
          <w:lang w:val="bg-BG"/>
        </w:rPr>
        <w:t xml:space="preserve">техническа грешка в изписването на </w:t>
      </w:r>
      <w:r w:rsidR="00500742">
        <w:rPr>
          <w:lang w:val="bg-BG"/>
        </w:rPr>
        <w:t xml:space="preserve">четвърти </w:t>
      </w:r>
      <w:r w:rsidR="008A6070" w:rsidRPr="008A6070">
        <w:rPr>
          <w:lang w:val="bg-BG"/>
        </w:rPr>
        <w:t xml:space="preserve">обект ремонт на улица </w:t>
      </w:r>
      <w:r w:rsidR="00500742">
        <w:rPr>
          <w:lang w:val="bg-BG"/>
        </w:rPr>
        <w:t>„</w:t>
      </w:r>
      <w:r w:rsidR="008A6070" w:rsidRPr="008A6070">
        <w:rPr>
          <w:lang w:val="bg-BG"/>
        </w:rPr>
        <w:t>Никола</w:t>
      </w:r>
      <w:r w:rsidR="00500742">
        <w:rPr>
          <w:lang w:val="bg-BG"/>
        </w:rPr>
        <w:t xml:space="preserve"> В</w:t>
      </w:r>
      <w:r w:rsidR="008A6070" w:rsidRPr="008A6070">
        <w:rPr>
          <w:lang w:val="bg-BG"/>
        </w:rPr>
        <w:t>апцаров</w:t>
      </w:r>
      <w:r w:rsidR="00500742">
        <w:rPr>
          <w:lang w:val="bg-BG"/>
        </w:rPr>
        <w:t xml:space="preserve">“ </w:t>
      </w:r>
      <w:r w:rsidR="008A6070" w:rsidRPr="008A6070">
        <w:rPr>
          <w:lang w:val="bg-BG"/>
        </w:rPr>
        <w:t xml:space="preserve">в участъка от булевард </w:t>
      </w:r>
      <w:r w:rsidR="00500742">
        <w:rPr>
          <w:lang w:val="bg-BG"/>
        </w:rPr>
        <w:t>„</w:t>
      </w:r>
      <w:r w:rsidR="008A6070" w:rsidRPr="008A6070">
        <w:rPr>
          <w:lang w:val="bg-BG"/>
        </w:rPr>
        <w:t>Христо Ботев</w:t>
      </w:r>
      <w:r w:rsidR="00500742">
        <w:rPr>
          <w:lang w:val="bg-BG"/>
        </w:rPr>
        <w:t xml:space="preserve">“ </w:t>
      </w:r>
      <w:r w:rsidR="008A6070" w:rsidRPr="008A6070">
        <w:rPr>
          <w:lang w:val="bg-BG"/>
        </w:rPr>
        <w:t xml:space="preserve">до улица </w:t>
      </w:r>
      <w:r w:rsidR="00500742">
        <w:rPr>
          <w:lang w:val="bg-BG"/>
        </w:rPr>
        <w:t>„</w:t>
      </w:r>
      <w:r w:rsidR="008A6070" w:rsidRPr="008A6070">
        <w:rPr>
          <w:lang w:val="bg-BG"/>
        </w:rPr>
        <w:t>Стоян</w:t>
      </w:r>
      <w:r w:rsidR="00500742">
        <w:rPr>
          <w:lang w:val="bg-BG"/>
        </w:rPr>
        <w:t xml:space="preserve"> М</w:t>
      </w:r>
      <w:r w:rsidR="008A6070" w:rsidRPr="008A6070">
        <w:rPr>
          <w:lang w:val="bg-BG"/>
        </w:rPr>
        <w:t>ихайловски</w:t>
      </w:r>
      <w:r w:rsidR="00500742">
        <w:rPr>
          <w:lang w:val="bg-BG"/>
        </w:rPr>
        <w:t xml:space="preserve">“ </w:t>
      </w:r>
      <w:r w:rsidR="008A6070" w:rsidRPr="008A6070">
        <w:rPr>
          <w:lang w:val="bg-BG"/>
        </w:rPr>
        <w:t xml:space="preserve">и от улица </w:t>
      </w:r>
      <w:r w:rsidR="006D67C8">
        <w:rPr>
          <w:lang w:val="bg-BG"/>
        </w:rPr>
        <w:t>„К</w:t>
      </w:r>
      <w:r w:rsidR="008A6070" w:rsidRPr="008A6070">
        <w:rPr>
          <w:lang w:val="bg-BG"/>
        </w:rPr>
        <w:t>апитан</w:t>
      </w:r>
      <w:r w:rsidR="006D67C8">
        <w:rPr>
          <w:lang w:val="bg-BG"/>
        </w:rPr>
        <w:t xml:space="preserve"> П</w:t>
      </w:r>
      <w:r w:rsidR="008A6070" w:rsidRPr="008A6070">
        <w:rPr>
          <w:lang w:val="bg-BG"/>
        </w:rPr>
        <w:t>етко</w:t>
      </w:r>
      <w:r w:rsidR="006D67C8">
        <w:rPr>
          <w:lang w:val="bg-BG"/>
        </w:rPr>
        <w:t xml:space="preserve"> Во</w:t>
      </w:r>
      <w:r w:rsidR="008A6070" w:rsidRPr="008A6070">
        <w:rPr>
          <w:lang w:val="bg-BG"/>
        </w:rPr>
        <w:t>йвода</w:t>
      </w:r>
      <w:r w:rsidR="006D67C8">
        <w:rPr>
          <w:lang w:val="bg-BG"/>
        </w:rPr>
        <w:t xml:space="preserve">“ </w:t>
      </w:r>
      <w:r w:rsidR="008A6070" w:rsidRPr="008A6070">
        <w:rPr>
          <w:lang w:val="bg-BG"/>
        </w:rPr>
        <w:t>до</w:t>
      </w:r>
      <w:r w:rsidR="006D67C8">
        <w:rPr>
          <w:lang w:val="bg-BG"/>
        </w:rPr>
        <w:t xml:space="preserve"> „Д</w:t>
      </w:r>
      <w:r w:rsidR="008A6070" w:rsidRPr="008A6070">
        <w:rPr>
          <w:lang w:val="bg-BG"/>
        </w:rPr>
        <w:t>аме</w:t>
      </w:r>
      <w:r w:rsidR="006D67C8">
        <w:rPr>
          <w:lang w:val="bg-BG"/>
        </w:rPr>
        <w:t xml:space="preserve"> Г</w:t>
      </w:r>
      <w:r w:rsidR="008A6070" w:rsidRPr="008A6070">
        <w:rPr>
          <w:lang w:val="bg-BG"/>
        </w:rPr>
        <w:t>руев</w:t>
      </w:r>
      <w:r w:rsidR="006D67C8">
        <w:rPr>
          <w:lang w:val="bg-BG"/>
        </w:rPr>
        <w:t>“</w:t>
      </w:r>
      <w:r w:rsidR="008A6070" w:rsidRPr="008A6070">
        <w:rPr>
          <w:lang w:val="bg-BG"/>
        </w:rPr>
        <w:t xml:space="preserve">. В случая е записан булевард </w:t>
      </w:r>
      <w:r w:rsidR="006D67C8">
        <w:rPr>
          <w:lang w:val="bg-BG"/>
        </w:rPr>
        <w:t>„Ц</w:t>
      </w:r>
      <w:r w:rsidR="008A6070" w:rsidRPr="008A6070">
        <w:rPr>
          <w:lang w:val="bg-BG"/>
        </w:rPr>
        <w:t xml:space="preserve">ар </w:t>
      </w:r>
      <w:r w:rsidR="006D67C8">
        <w:rPr>
          <w:lang w:val="bg-BG"/>
        </w:rPr>
        <w:t>О</w:t>
      </w:r>
      <w:r w:rsidR="008A6070" w:rsidRPr="008A6070">
        <w:rPr>
          <w:lang w:val="bg-BG"/>
        </w:rPr>
        <w:t>свободител</w:t>
      </w:r>
      <w:r w:rsidR="006D67C8">
        <w:rPr>
          <w:lang w:val="bg-BG"/>
        </w:rPr>
        <w:t>“</w:t>
      </w:r>
      <w:r w:rsidR="008A6070" w:rsidRPr="008A6070">
        <w:rPr>
          <w:lang w:val="bg-BG"/>
        </w:rPr>
        <w:t>.</w:t>
      </w:r>
      <w:r w:rsidR="006D67C8">
        <w:rPr>
          <w:lang w:val="bg-BG"/>
        </w:rPr>
        <w:t xml:space="preserve"> </w:t>
      </w:r>
      <w:r w:rsidR="008A6070" w:rsidRPr="008A6070">
        <w:rPr>
          <w:lang w:val="bg-BG"/>
        </w:rPr>
        <w:t>Техническа грешка</w:t>
      </w:r>
      <w:r w:rsidR="006D67C8">
        <w:rPr>
          <w:lang w:val="bg-BG"/>
        </w:rPr>
        <w:t xml:space="preserve">, </w:t>
      </w:r>
      <w:r w:rsidR="008A6070" w:rsidRPr="008A6070">
        <w:rPr>
          <w:lang w:val="bg-BG"/>
        </w:rPr>
        <w:t>да се чете</w:t>
      </w:r>
      <w:r w:rsidR="006D67C8">
        <w:rPr>
          <w:lang w:val="bg-BG"/>
        </w:rPr>
        <w:t xml:space="preserve"> „Д</w:t>
      </w:r>
      <w:r w:rsidR="008A6070" w:rsidRPr="008A6070">
        <w:rPr>
          <w:lang w:val="bg-BG"/>
        </w:rPr>
        <w:t>аме</w:t>
      </w:r>
      <w:r w:rsidR="006D67C8">
        <w:rPr>
          <w:lang w:val="bg-BG"/>
        </w:rPr>
        <w:t xml:space="preserve"> Г</w:t>
      </w:r>
      <w:r w:rsidR="008A6070" w:rsidRPr="008A6070">
        <w:rPr>
          <w:lang w:val="bg-BG"/>
        </w:rPr>
        <w:t>руев</w:t>
      </w:r>
      <w:r w:rsidR="006D67C8">
        <w:rPr>
          <w:lang w:val="bg-BG"/>
        </w:rPr>
        <w:t>“</w:t>
      </w:r>
      <w:r w:rsidR="008A6070" w:rsidRPr="008A6070">
        <w:rPr>
          <w:lang w:val="bg-BG"/>
        </w:rPr>
        <w:t>.</w:t>
      </w:r>
    </w:p>
    <w:p w14:paraId="3E767DCF" w14:textId="77777777" w:rsidR="00BC0450" w:rsidRDefault="00BC0450" w:rsidP="00BA5B26">
      <w:pPr>
        <w:ind w:firstLine="708"/>
        <w:jc w:val="both"/>
        <w:rPr>
          <w:lang w:val="bg-BG"/>
        </w:rPr>
      </w:pPr>
      <w:r w:rsidRPr="00BC0450">
        <w:rPr>
          <w:b/>
          <w:bCs/>
          <w:lang w:val="bg-BG"/>
        </w:rPr>
        <w:t>Г-н Иво Пазарджиев:</w:t>
      </w:r>
      <w:r>
        <w:rPr>
          <w:lang w:val="bg-BG"/>
        </w:rPr>
        <w:t xml:space="preserve"> </w:t>
      </w:r>
      <w:r w:rsidR="008A6070" w:rsidRPr="008A6070">
        <w:rPr>
          <w:lang w:val="bg-BG"/>
        </w:rPr>
        <w:t>Благодаря. Заявки за изказвания по точката</w:t>
      </w:r>
      <w:r>
        <w:rPr>
          <w:lang w:val="bg-BG"/>
        </w:rPr>
        <w:t xml:space="preserve">? </w:t>
      </w:r>
      <w:r w:rsidR="008A6070" w:rsidRPr="008A6070">
        <w:rPr>
          <w:lang w:val="bg-BG"/>
        </w:rPr>
        <w:t>Няма</w:t>
      </w:r>
      <w:r>
        <w:rPr>
          <w:lang w:val="bg-BG"/>
        </w:rPr>
        <w:t>. Р</w:t>
      </w:r>
      <w:r w:rsidR="008A6070" w:rsidRPr="008A6070">
        <w:rPr>
          <w:lang w:val="bg-BG"/>
        </w:rPr>
        <w:t>ежим на гласуване.</w:t>
      </w:r>
    </w:p>
    <w:p w14:paraId="00526523" w14:textId="77777777" w:rsidR="00BC0450" w:rsidRDefault="00BC0450" w:rsidP="00BC0450">
      <w:pPr>
        <w:jc w:val="both"/>
        <w:rPr>
          <w:lang w:val="bg-BG"/>
        </w:rPr>
      </w:pPr>
    </w:p>
    <w:p w14:paraId="07CDA2C0" w14:textId="5C1C14D0" w:rsidR="00BC0450" w:rsidRDefault="00BC0450" w:rsidP="00BC0450">
      <w:pPr>
        <w:jc w:val="both"/>
        <w:rPr>
          <w:b/>
          <w:bCs/>
          <w:lang w:val="bg-BG"/>
        </w:rPr>
      </w:pPr>
      <w:r w:rsidRPr="00C96D4A">
        <w:rPr>
          <w:b/>
          <w:bCs/>
          <w:lang w:val="bg-BG"/>
        </w:rPr>
        <w:t>КВОРУМ – 4</w:t>
      </w:r>
      <w:r w:rsidR="000251F4" w:rsidRPr="00C96D4A">
        <w:rPr>
          <w:b/>
          <w:bCs/>
          <w:lang w:val="bg-BG"/>
        </w:rPr>
        <w:t>6</w:t>
      </w:r>
      <w:r w:rsidRPr="00C96D4A">
        <w:rPr>
          <w:b/>
          <w:bCs/>
          <w:lang w:val="bg-BG"/>
        </w:rPr>
        <w:t>. С 3</w:t>
      </w:r>
      <w:r w:rsidR="000251F4" w:rsidRPr="00C96D4A">
        <w:rPr>
          <w:b/>
          <w:bCs/>
          <w:lang w:val="bg-BG"/>
        </w:rPr>
        <w:t>2</w:t>
      </w:r>
      <w:r w:rsidRPr="00C96D4A">
        <w:rPr>
          <w:b/>
          <w:bCs/>
          <w:lang w:val="bg-BG"/>
        </w:rPr>
        <w:t xml:space="preserve"> „за“, </w:t>
      </w:r>
      <w:r w:rsidR="000251F4" w:rsidRPr="00C96D4A">
        <w:rPr>
          <w:b/>
          <w:bCs/>
          <w:lang w:val="bg-BG"/>
        </w:rPr>
        <w:t>1</w:t>
      </w:r>
      <w:r w:rsidRPr="00C96D4A">
        <w:rPr>
          <w:b/>
          <w:bCs/>
          <w:lang w:val="bg-BG"/>
        </w:rPr>
        <w:t xml:space="preserve"> „против“ и 1</w:t>
      </w:r>
      <w:r w:rsidR="000251F4" w:rsidRPr="00C96D4A">
        <w:rPr>
          <w:b/>
          <w:bCs/>
          <w:lang w:val="bg-BG"/>
        </w:rPr>
        <w:t>3</w:t>
      </w:r>
      <w:r w:rsidRPr="00C96D4A">
        <w:rPr>
          <w:b/>
          <w:bCs/>
          <w:lang w:val="bg-BG"/>
        </w:rPr>
        <w:t xml:space="preserve"> „въздържали се“ се прие</w:t>
      </w:r>
    </w:p>
    <w:p w14:paraId="3C5743DB" w14:textId="663C84E4" w:rsidR="00C96D4A" w:rsidRDefault="00C96D4A" w:rsidP="00BC0450">
      <w:pPr>
        <w:jc w:val="both"/>
        <w:rPr>
          <w:b/>
          <w:bCs/>
          <w:lang w:val="bg-BG"/>
        </w:rPr>
      </w:pPr>
    </w:p>
    <w:p w14:paraId="02EF5FD6"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lastRenderedPageBreak/>
        <w:t>РЕШЕНИЕ № 1</w:t>
      </w:r>
      <w:r w:rsidRPr="00C96D4A">
        <w:rPr>
          <w:b/>
          <w:sz w:val="28"/>
          <w:szCs w:val="28"/>
        </w:rPr>
        <w:t>34</w:t>
      </w:r>
      <w:r w:rsidRPr="00C96D4A">
        <w:rPr>
          <w:b/>
          <w:sz w:val="28"/>
          <w:szCs w:val="28"/>
          <w:lang w:val="bg-BG"/>
        </w:rPr>
        <w:t>6</w:t>
      </w:r>
    </w:p>
    <w:p w14:paraId="7F516C51" w14:textId="7200D76E" w:rsidR="00C96D4A" w:rsidRPr="00C96D4A" w:rsidRDefault="00C96D4A" w:rsidP="00C96D4A">
      <w:pPr>
        <w:contextualSpacing/>
        <w:rPr>
          <w:b/>
          <w:sz w:val="28"/>
          <w:szCs w:val="28"/>
          <w:lang w:val="bg-BG"/>
        </w:rPr>
      </w:pPr>
    </w:p>
    <w:p w14:paraId="71B559C8" w14:textId="77777777" w:rsidR="00C96D4A" w:rsidRPr="00C96D4A" w:rsidRDefault="00C96D4A" w:rsidP="00C96D4A">
      <w:pPr>
        <w:spacing w:after="160" w:line="256" w:lineRule="auto"/>
        <w:ind w:firstLine="708"/>
        <w:jc w:val="both"/>
        <w:rPr>
          <w:rFonts w:eastAsia="Calibri"/>
          <w:lang w:val="bg-BG"/>
        </w:rPr>
      </w:pPr>
      <w:r w:rsidRPr="00C96D4A">
        <w:rPr>
          <w:rFonts w:eastAsiaTheme="minorHAnsi"/>
          <w:lang w:val="bg-BG"/>
        </w:rPr>
        <w:t xml:space="preserve"> </w:t>
      </w:r>
      <w:r w:rsidRPr="00C96D4A">
        <w:rPr>
          <w:rFonts w:eastAsia="Calibri"/>
        </w:rPr>
        <w:t>На основание чл.21, а</w:t>
      </w:r>
      <w:r w:rsidRPr="00C96D4A">
        <w:rPr>
          <w:rFonts w:eastAsia="Calibri"/>
          <w:lang w:val="bg-BG"/>
        </w:rPr>
        <w:t>л</w:t>
      </w:r>
      <w:r w:rsidRPr="00C96D4A">
        <w:rPr>
          <w:rFonts w:eastAsia="Calibri"/>
        </w:rPr>
        <w:t>.2</w:t>
      </w:r>
      <w:r w:rsidRPr="00C96D4A">
        <w:rPr>
          <w:rFonts w:eastAsia="Calibri"/>
          <w:lang w:val="bg-BG"/>
        </w:rPr>
        <w:t>,</w:t>
      </w:r>
      <w:r w:rsidRPr="00C96D4A">
        <w:rPr>
          <w:rFonts w:eastAsia="Calibri"/>
        </w:rPr>
        <w:t xml:space="preserve"> във връзка с чл. 21, ал.1, т. 8 и т.23, и чл. 54 ал. 1 и ал. 2 от Закона за местното самоуправление и местната администрация, чл. 10 от ПМС №7/2023 г. за уреждане на бюджетни взаимоотношения през 2023 г. във връзка с чл. 6, чл. 7, чл.8, чл. 9 и чл. 10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Общински съвет – Русе</w:t>
      </w:r>
      <w:r w:rsidRPr="00C96D4A">
        <w:rPr>
          <w:rFonts w:eastAsia="Calibri"/>
          <w:lang w:val="bg-BG"/>
        </w:rPr>
        <w:t xml:space="preserve"> реши:</w:t>
      </w:r>
    </w:p>
    <w:p w14:paraId="55423F52" w14:textId="77777777" w:rsidR="00C96D4A" w:rsidRPr="00C96D4A" w:rsidRDefault="00C96D4A" w:rsidP="00C96D4A">
      <w:pPr>
        <w:spacing w:after="160" w:line="256" w:lineRule="auto"/>
        <w:ind w:firstLine="708"/>
        <w:rPr>
          <w:rFonts w:eastAsia="Calibri"/>
        </w:rPr>
      </w:pPr>
    </w:p>
    <w:p w14:paraId="69841BC1" w14:textId="77777777" w:rsidR="00C96D4A" w:rsidRPr="00C96D4A" w:rsidRDefault="00C96D4A" w:rsidP="00C96D4A">
      <w:pPr>
        <w:spacing w:after="160" w:line="252" w:lineRule="auto"/>
        <w:ind w:firstLine="709"/>
        <w:jc w:val="both"/>
        <w:rPr>
          <w:rFonts w:eastAsiaTheme="minorHAnsi"/>
        </w:rPr>
      </w:pPr>
      <w:r w:rsidRPr="00C96D4A">
        <w:rPr>
          <w:rFonts w:eastAsiaTheme="minorHAnsi"/>
        </w:rPr>
        <w:t>I. Компенсирана промяна на обектите в Инвестиционната програма за 2023г., финансирани с Инвестиционен кредит.</w:t>
      </w:r>
    </w:p>
    <w:p w14:paraId="0C29BBB2" w14:textId="77777777" w:rsidR="00C96D4A" w:rsidRPr="00C96D4A" w:rsidRDefault="00C96D4A" w:rsidP="00C96D4A">
      <w:pPr>
        <w:spacing w:after="160" w:line="252" w:lineRule="auto"/>
        <w:ind w:firstLine="709"/>
        <w:rPr>
          <w:rFonts w:eastAsiaTheme="minorHAnsi"/>
        </w:rPr>
      </w:pPr>
    </w:p>
    <w:tbl>
      <w:tblPr>
        <w:tblW w:w="9900" w:type="dxa"/>
        <w:tblInd w:w="70" w:type="dxa"/>
        <w:tblCellMar>
          <w:left w:w="70" w:type="dxa"/>
          <w:right w:w="70" w:type="dxa"/>
        </w:tblCellMar>
        <w:tblLook w:val="04A0" w:firstRow="1" w:lastRow="0" w:firstColumn="1" w:lastColumn="0" w:noHBand="0" w:noVBand="1"/>
      </w:tblPr>
      <w:tblGrid>
        <w:gridCol w:w="4820"/>
        <w:gridCol w:w="1720"/>
        <w:gridCol w:w="1560"/>
        <w:gridCol w:w="1800"/>
      </w:tblGrid>
      <w:tr w:rsidR="00C96D4A" w:rsidRPr="00C96D4A" w14:paraId="119B2987" w14:textId="77777777" w:rsidTr="003D0689">
        <w:trPr>
          <w:trHeight w:val="315"/>
        </w:trPr>
        <w:tc>
          <w:tcPr>
            <w:tcW w:w="4820" w:type="dxa"/>
            <w:tcBorders>
              <w:top w:val="single" w:sz="8" w:space="0" w:color="auto"/>
              <w:left w:val="single" w:sz="8" w:space="0" w:color="auto"/>
              <w:bottom w:val="nil"/>
              <w:right w:val="single" w:sz="8" w:space="0" w:color="auto"/>
            </w:tcBorders>
            <w:vAlign w:val="bottom"/>
            <w:hideMark/>
          </w:tcPr>
          <w:p w14:paraId="38124374" w14:textId="77777777" w:rsidR="00C96D4A" w:rsidRPr="00C96D4A" w:rsidRDefault="00C96D4A" w:rsidP="00C96D4A">
            <w:pPr>
              <w:spacing w:after="160" w:line="252" w:lineRule="auto"/>
              <w:jc w:val="center"/>
              <w:rPr>
                <w:rFonts w:eastAsiaTheme="minorHAnsi"/>
                <w:b/>
                <w:bCs/>
                <w:color w:val="000000"/>
              </w:rPr>
            </w:pPr>
            <w:r w:rsidRPr="00C96D4A">
              <w:rPr>
                <w:rFonts w:eastAsiaTheme="minorHAnsi"/>
                <w:b/>
                <w:bCs/>
                <w:color w:val="000000"/>
              </w:rPr>
              <w:t>Наименование на обекта</w:t>
            </w:r>
          </w:p>
        </w:tc>
        <w:tc>
          <w:tcPr>
            <w:tcW w:w="1720" w:type="dxa"/>
            <w:tcBorders>
              <w:top w:val="single" w:sz="8" w:space="0" w:color="auto"/>
              <w:left w:val="nil"/>
              <w:bottom w:val="nil"/>
              <w:right w:val="single" w:sz="4" w:space="0" w:color="auto"/>
            </w:tcBorders>
            <w:vAlign w:val="bottom"/>
            <w:hideMark/>
          </w:tcPr>
          <w:p w14:paraId="2FB27DED" w14:textId="77777777" w:rsidR="00C96D4A" w:rsidRPr="00C96D4A" w:rsidRDefault="00C96D4A" w:rsidP="00C96D4A">
            <w:pPr>
              <w:spacing w:after="160" w:line="252" w:lineRule="auto"/>
              <w:jc w:val="center"/>
              <w:rPr>
                <w:rFonts w:eastAsiaTheme="minorHAnsi"/>
                <w:b/>
                <w:bCs/>
                <w:color w:val="000000"/>
              </w:rPr>
            </w:pPr>
            <w:r w:rsidRPr="00C96D4A">
              <w:rPr>
                <w:rFonts w:eastAsiaTheme="minorHAnsi"/>
                <w:b/>
                <w:bCs/>
                <w:color w:val="000000"/>
              </w:rPr>
              <w:t>Начален  план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95BD32" w14:textId="77777777" w:rsidR="00C96D4A" w:rsidRPr="00C96D4A" w:rsidRDefault="00C96D4A" w:rsidP="00C96D4A">
            <w:pPr>
              <w:spacing w:after="160" w:line="252" w:lineRule="auto"/>
              <w:jc w:val="center"/>
              <w:rPr>
                <w:rFonts w:eastAsiaTheme="minorHAnsi"/>
                <w:b/>
                <w:bCs/>
                <w:color w:val="000000"/>
              </w:rPr>
            </w:pPr>
            <w:r w:rsidRPr="00C96D4A">
              <w:rPr>
                <w:rFonts w:eastAsiaTheme="minorHAnsi"/>
                <w:b/>
                <w:bCs/>
                <w:color w:val="000000"/>
              </w:rPr>
              <w:t>Корекция</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8807AC" w14:textId="77777777" w:rsidR="00C96D4A" w:rsidRPr="00C96D4A" w:rsidRDefault="00C96D4A" w:rsidP="00C96D4A">
            <w:pPr>
              <w:spacing w:after="160" w:line="252" w:lineRule="auto"/>
              <w:jc w:val="center"/>
              <w:rPr>
                <w:rFonts w:eastAsiaTheme="minorHAnsi"/>
                <w:b/>
                <w:bCs/>
                <w:color w:val="000000"/>
              </w:rPr>
            </w:pPr>
            <w:r w:rsidRPr="00C96D4A">
              <w:rPr>
                <w:rFonts w:eastAsiaTheme="minorHAnsi"/>
                <w:b/>
                <w:bCs/>
                <w:color w:val="000000"/>
              </w:rPr>
              <w:t>Уточнен план</w:t>
            </w:r>
          </w:p>
        </w:tc>
      </w:tr>
      <w:tr w:rsidR="00C96D4A" w:rsidRPr="00C96D4A" w14:paraId="59A7BF17" w14:textId="77777777" w:rsidTr="003D0689">
        <w:trPr>
          <w:trHeight w:val="615"/>
        </w:trPr>
        <w:tc>
          <w:tcPr>
            <w:tcW w:w="4820" w:type="dxa"/>
            <w:tcBorders>
              <w:top w:val="single" w:sz="8" w:space="0" w:color="auto"/>
              <w:left w:val="single" w:sz="8" w:space="0" w:color="auto"/>
              <w:bottom w:val="single" w:sz="8" w:space="0" w:color="auto"/>
              <w:right w:val="single" w:sz="8" w:space="0" w:color="auto"/>
            </w:tcBorders>
            <w:vAlign w:val="center"/>
            <w:hideMark/>
          </w:tcPr>
          <w:p w14:paraId="0894E3EF"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Рига в участъка от ул. "Юндола" до ул. "Братислава"</w:t>
            </w:r>
          </w:p>
        </w:tc>
        <w:tc>
          <w:tcPr>
            <w:tcW w:w="1720" w:type="dxa"/>
            <w:tcBorders>
              <w:top w:val="single" w:sz="8" w:space="0" w:color="auto"/>
              <w:left w:val="nil"/>
              <w:bottom w:val="single" w:sz="8" w:space="0" w:color="auto"/>
              <w:right w:val="single" w:sz="8" w:space="0" w:color="auto"/>
            </w:tcBorders>
            <w:vAlign w:val="bottom"/>
            <w:hideMark/>
          </w:tcPr>
          <w:p w14:paraId="52F8EAAA"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567 975</w:t>
            </w:r>
          </w:p>
        </w:tc>
        <w:tc>
          <w:tcPr>
            <w:tcW w:w="1560" w:type="dxa"/>
            <w:tcBorders>
              <w:top w:val="single" w:sz="4" w:space="0" w:color="auto"/>
              <w:left w:val="nil"/>
              <w:bottom w:val="single" w:sz="8" w:space="0" w:color="auto"/>
              <w:right w:val="single" w:sz="8" w:space="0" w:color="auto"/>
            </w:tcBorders>
            <w:vAlign w:val="bottom"/>
            <w:hideMark/>
          </w:tcPr>
          <w:p w14:paraId="324F675B"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-34 491</w:t>
            </w:r>
          </w:p>
        </w:tc>
        <w:tc>
          <w:tcPr>
            <w:tcW w:w="1800" w:type="dxa"/>
            <w:tcBorders>
              <w:top w:val="single" w:sz="4" w:space="0" w:color="auto"/>
              <w:left w:val="nil"/>
              <w:bottom w:val="single" w:sz="8" w:space="0" w:color="auto"/>
              <w:right w:val="single" w:sz="8" w:space="0" w:color="auto"/>
            </w:tcBorders>
            <w:vAlign w:val="bottom"/>
            <w:hideMark/>
          </w:tcPr>
          <w:p w14:paraId="2B3CE19B"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533 484</w:t>
            </w:r>
          </w:p>
        </w:tc>
      </w:tr>
      <w:tr w:rsidR="00C96D4A" w:rsidRPr="00C96D4A" w14:paraId="40DF80BB" w14:textId="77777777" w:rsidTr="003D0689">
        <w:trPr>
          <w:trHeight w:val="315"/>
        </w:trPr>
        <w:tc>
          <w:tcPr>
            <w:tcW w:w="4820" w:type="dxa"/>
            <w:tcBorders>
              <w:top w:val="nil"/>
              <w:left w:val="single" w:sz="8" w:space="0" w:color="auto"/>
              <w:bottom w:val="single" w:sz="8" w:space="0" w:color="auto"/>
              <w:right w:val="single" w:sz="4" w:space="0" w:color="auto"/>
            </w:tcBorders>
            <w:vAlign w:val="center"/>
            <w:hideMark/>
          </w:tcPr>
          <w:p w14:paraId="135AAFA6"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"Згориград"</w:t>
            </w:r>
          </w:p>
        </w:tc>
        <w:tc>
          <w:tcPr>
            <w:tcW w:w="1720" w:type="dxa"/>
            <w:tcBorders>
              <w:top w:val="nil"/>
              <w:left w:val="nil"/>
              <w:bottom w:val="single" w:sz="8" w:space="0" w:color="auto"/>
              <w:right w:val="nil"/>
            </w:tcBorders>
            <w:vAlign w:val="bottom"/>
            <w:hideMark/>
          </w:tcPr>
          <w:p w14:paraId="19112210"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385 350</w:t>
            </w:r>
          </w:p>
        </w:tc>
        <w:tc>
          <w:tcPr>
            <w:tcW w:w="1560" w:type="dxa"/>
            <w:tcBorders>
              <w:top w:val="nil"/>
              <w:left w:val="single" w:sz="8" w:space="0" w:color="auto"/>
              <w:bottom w:val="single" w:sz="8" w:space="0" w:color="auto"/>
              <w:right w:val="single" w:sz="8" w:space="0" w:color="auto"/>
            </w:tcBorders>
            <w:vAlign w:val="bottom"/>
            <w:hideMark/>
          </w:tcPr>
          <w:p w14:paraId="4154807A"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-52 788</w:t>
            </w:r>
          </w:p>
        </w:tc>
        <w:tc>
          <w:tcPr>
            <w:tcW w:w="1800" w:type="dxa"/>
            <w:tcBorders>
              <w:top w:val="nil"/>
              <w:left w:val="nil"/>
              <w:bottom w:val="single" w:sz="8" w:space="0" w:color="auto"/>
              <w:right w:val="single" w:sz="8" w:space="0" w:color="auto"/>
            </w:tcBorders>
            <w:vAlign w:val="bottom"/>
            <w:hideMark/>
          </w:tcPr>
          <w:p w14:paraId="61D198CB"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332 562</w:t>
            </w:r>
          </w:p>
        </w:tc>
      </w:tr>
      <w:tr w:rsidR="00C96D4A" w:rsidRPr="00C96D4A" w14:paraId="5F3E1AAF" w14:textId="77777777" w:rsidTr="003D0689">
        <w:trPr>
          <w:trHeight w:val="615"/>
        </w:trPr>
        <w:tc>
          <w:tcPr>
            <w:tcW w:w="4820" w:type="dxa"/>
            <w:tcBorders>
              <w:top w:val="nil"/>
              <w:left w:val="single" w:sz="8" w:space="0" w:color="auto"/>
              <w:bottom w:val="single" w:sz="4" w:space="0" w:color="auto"/>
              <w:right w:val="single" w:sz="8" w:space="0" w:color="auto"/>
            </w:tcBorders>
            <w:vAlign w:val="center"/>
            <w:hideMark/>
          </w:tcPr>
          <w:p w14:paraId="595A6FBB"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"Тодор Икономов" в участъка от ул. "Васил Левски" до ул. "Никола Табаков"</w:t>
            </w:r>
          </w:p>
        </w:tc>
        <w:tc>
          <w:tcPr>
            <w:tcW w:w="1720" w:type="dxa"/>
            <w:tcBorders>
              <w:top w:val="nil"/>
              <w:left w:val="nil"/>
              <w:bottom w:val="single" w:sz="4" w:space="0" w:color="auto"/>
              <w:right w:val="single" w:sz="8" w:space="0" w:color="auto"/>
            </w:tcBorders>
            <w:vAlign w:val="bottom"/>
            <w:hideMark/>
          </w:tcPr>
          <w:p w14:paraId="7D7D450D"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426 720</w:t>
            </w:r>
          </w:p>
        </w:tc>
        <w:tc>
          <w:tcPr>
            <w:tcW w:w="1560" w:type="dxa"/>
            <w:tcBorders>
              <w:top w:val="nil"/>
              <w:left w:val="nil"/>
              <w:bottom w:val="single" w:sz="4" w:space="0" w:color="auto"/>
              <w:right w:val="single" w:sz="8" w:space="0" w:color="auto"/>
            </w:tcBorders>
            <w:vAlign w:val="bottom"/>
            <w:hideMark/>
          </w:tcPr>
          <w:p w14:paraId="49CF080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222 852</w:t>
            </w:r>
          </w:p>
        </w:tc>
        <w:tc>
          <w:tcPr>
            <w:tcW w:w="1800" w:type="dxa"/>
            <w:tcBorders>
              <w:top w:val="nil"/>
              <w:left w:val="nil"/>
              <w:bottom w:val="single" w:sz="8" w:space="0" w:color="auto"/>
              <w:right w:val="single" w:sz="8" w:space="0" w:color="auto"/>
            </w:tcBorders>
            <w:vAlign w:val="bottom"/>
            <w:hideMark/>
          </w:tcPr>
          <w:p w14:paraId="267485CF"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649 572</w:t>
            </w:r>
          </w:p>
        </w:tc>
      </w:tr>
      <w:tr w:rsidR="00C96D4A" w:rsidRPr="00C96D4A" w14:paraId="4C2949ED" w14:textId="77777777" w:rsidTr="003D0689">
        <w:trPr>
          <w:trHeight w:val="1215"/>
        </w:trPr>
        <w:tc>
          <w:tcPr>
            <w:tcW w:w="4820" w:type="dxa"/>
            <w:tcBorders>
              <w:top w:val="single" w:sz="4" w:space="0" w:color="auto"/>
              <w:left w:val="single" w:sz="4" w:space="0" w:color="auto"/>
              <w:bottom w:val="single" w:sz="4" w:space="0" w:color="auto"/>
              <w:right w:val="single" w:sz="4" w:space="0" w:color="auto"/>
            </w:tcBorders>
            <w:vAlign w:val="center"/>
            <w:hideMark/>
          </w:tcPr>
          <w:p w14:paraId="6C928629"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"Никола Вапцаров" в участъка от бул. "Христо Ботев" до ул. "Стоян Михайловски" и от ул. "Капитан Петко войвода" до ул. "Даме Груев"</w:t>
            </w:r>
          </w:p>
        </w:tc>
        <w:tc>
          <w:tcPr>
            <w:tcW w:w="1720" w:type="dxa"/>
            <w:tcBorders>
              <w:top w:val="single" w:sz="4" w:space="0" w:color="auto"/>
              <w:left w:val="single" w:sz="4" w:space="0" w:color="auto"/>
              <w:bottom w:val="single" w:sz="4" w:space="0" w:color="auto"/>
              <w:right w:val="single" w:sz="4" w:space="0" w:color="auto"/>
            </w:tcBorders>
            <w:vAlign w:val="bottom"/>
            <w:hideMark/>
          </w:tcPr>
          <w:p w14:paraId="4C31C3E3"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662 090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C34B202"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710 793</w:t>
            </w:r>
          </w:p>
        </w:tc>
        <w:tc>
          <w:tcPr>
            <w:tcW w:w="1800" w:type="dxa"/>
            <w:tcBorders>
              <w:top w:val="nil"/>
              <w:left w:val="single" w:sz="4" w:space="0" w:color="auto"/>
              <w:bottom w:val="single" w:sz="4" w:space="0" w:color="auto"/>
              <w:right w:val="single" w:sz="8" w:space="0" w:color="auto"/>
            </w:tcBorders>
            <w:vAlign w:val="bottom"/>
            <w:hideMark/>
          </w:tcPr>
          <w:p w14:paraId="7C9DC8B2"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1 372 883</w:t>
            </w:r>
          </w:p>
        </w:tc>
      </w:tr>
      <w:tr w:rsidR="00C96D4A" w:rsidRPr="00C96D4A" w14:paraId="03253D90" w14:textId="77777777" w:rsidTr="003D0689">
        <w:trPr>
          <w:trHeight w:val="915"/>
        </w:trPr>
        <w:tc>
          <w:tcPr>
            <w:tcW w:w="4820" w:type="dxa"/>
            <w:tcBorders>
              <w:top w:val="single" w:sz="4" w:space="0" w:color="auto"/>
              <w:left w:val="single" w:sz="8" w:space="0" w:color="auto"/>
              <w:bottom w:val="nil"/>
              <w:right w:val="single" w:sz="8" w:space="0" w:color="auto"/>
            </w:tcBorders>
            <w:vAlign w:val="center"/>
            <w:hideMark/>
          </w:tcPr>
          <w:p w14:paraId="6705ED46"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"Гоце Делчев" в участъка от бул. "България" до бул. „Даме Груев“ (тротоар едностранно)</w:t>
            </w:r>
          </w:p>
        </w:tc>
        <w:tc>
          <w:tcPr>
            <w:tcW w:w="1720" w:type="dxa"/>
            <w:tcBorders>
              <w:top w:val="single" w:sz="4" w:space="0" w:color="auto"/>
              <w:left w:val="nil"/>
              <w:bottom w:val="nil"/>
              <w:right w:val="single" w:sz="4" w:space="0" w:color="auto"/>
            </w:tcBorders>
            <w:vAlign w:val="bottom"/>
            <w:hideMark/>
          </w:tcPr>
          <w:p w14:paraId="696C9103"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2 333 180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504003A"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-568 468</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5896646"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1 764 712</w:t>
            </w:r>
          </w:p>
        </w:tc>
      </w:tr>
      <w:tr w:rsidR="00C96D4A" w:rsidRPr="00C96D4A" w14:paraId="71F9D9E7" w14:textId="77777777" w:rsidTr="003D0689">
        <w:trPr>
          <w:trHeight w:val="315"/>
        </w:trPr>
        <w:tc>
          <w:tcPr>
            <w:tcW w:w="4820" w:type="dxa"/>
            <w:tcBorders>
              <w:top w:val="single" w:sz="8" w:space="0" w:color="auto"/>
              <w:left w:val="single" w:sz="8" w:space="0" w:color="auto"/>
              <w:bottom w:val="single" w:sz="8" w:space="0" w:color="auto"/>
              <w:right w:val="single" w:sz="8" w:space="0" w:color="auto"/>
            </w:tcBorders>
            <w:vAlign w:val="center"/>
            <w:hideMark/>
          </w:tcPr>
          <w:p w14:paraId="46B75E48" w14:textId="77777777" w:rsidR="00C96D4A" w:rsidRPr="00C96D4A" w:rsidRDefault="00C96D4A" w:rsidP="00C96D4A">
            <w:pPr>
              <w:spacing w:after="160" w:line="252" w:lineRule="auto"/>
              <w:rPr>
                <w:rFonts w:eastAsiaTheme="minorHAnsi"/>
              </w:rPr>
            </w:pPr>
            <w:r w:rsidRPr="00C96D4A">
              <w:rPr>
                <w:rFonts w:eastAsiaTheme="minorHAnsi"/>
              </w:rPr>
              <w:t>Ремонт на ул. "Студен кладенец"</w:t>
            </w:r>
          </w:p>
        </w:tc>
        <w:tc>
          <w:tcPr>
            <w:tcW w:w="1720" w:type="dxa"/>
            <w:tcBorders>
              <w:top w:val="single" w:sz="8" w:space="0" w:color="auto"/>
              <w:left w:val="nil"/>
              <w:bottom w:val="single" w:sz="8" w:space="0" w:color="auto"/>
              <w:right w:val="single" w:sz="8" w:space="0" w:color="auto"/>
            </w:tcBorders>
            <w:vAlign w:val="bottom"/>
            <w:hideMark/>
          </w:tcPr>
          <w:p w14:paraId="03A8C701"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182 255</w:t>
            </w:r>
          </w:p>
        </w:tc>
        <w:tc>
          <w:tcPr>
            <w:tcW w:w="1560" w:type="dxa"/>
            <w:tcBorders>
              <w:top w:val="single" w:sz="4" w:space="0" w:color="auto"/>
              <w:left w:val="nil"/>
              <w:bottom w:val="single" w:sz="8" w:space="0" w:color="auto"/>
              <w:right w:val="single" w:sz="8" w:space="0" w:color="auto"/>
            </w:tcBorders>
            <w:vAlign w:val="bottom"/>
            <w:hideMark/>
          </w:tcPr>
          <w:p w14:paraId="7CE7297B"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-182 255</w:t>
            </w:r>
          </w:p>
        </w:tc>
        <w:tc>
          <w:tcPr>
            <w:tcW w:w="1800" w:type="dxa"/>
            <w:tcBorders>
              <w:top w:val="single" w:sz="4" w:space="0" w:color="auto"/>
              <w:left w:val="nil"/>
              <w:bottom w:val="single" w:sz="8" w:space="0" w:color="auto"/>
              <w:right w:val="single" w:sz="8" w:space="0" w:color="auto"/>
            </w:tcBorders>
            <w:vAlign w:val="bottom"/>
            <w:hideMark/>
          </w:tcPr>
          <w:p w14:paraId="4B2F55C2"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 </w:t>
            </w:r>
          </w:p>
        </w:tc>
      </w:tr>
      <w:tr w:rsidR="00C96D4A" w:rsidRPr="00C96D4A" w14:paraId="7C290DAD"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19295860" w14:textId="77777777" w:rsidR="00C96D4A" w:rsidRPr="00C96D4A" w:rsidRDefault="00C96D4A" w:rsidP="00C96D4A">
            <w:pPr>
              <w:spacing w:after="160" w:line="252" w:lineRule="auto"/>
              <w:rPr>
                <w:rFonts w:eastAsiaTheme="minorHAnsi"/>
              </w:rPr>
            </w:pPr>
            <w:r w:rsidRPr="00C96D4A">
              <w:rPr>
                <w:rFonts w:eastAsiaTheme="minorHAnsi"/>
              </w:rPr>
              <w:t>Ремонт на ал. "Възраждане"</w:t>
            </w:r>
          </w:p>
        </w:tc>
        <w:tc>
          <w:tcPr>
            <w:tcW w:w="1720" w:type="dxa"/>
            <w:tcBorders>
              <w:top w:val="nil"/>
              <w:left w:val="nil"/>
              <w:bottom w:val="single" w:sz="8" w:space="0" w:color="auto"/>
              <w:right w:val="single" w:sz="8" w:space="0" w:color="auto"/>
            </w:tcBorders>
            <w:vAlign w:val="bottom"/>
            <w:hideMark/>
          </w:tcPr>
          <w:p w14:paraId="62300C40"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995 445</w:t>
            </w:r>
          </w:p>
        </w:tc>
        <w:tc>
          <w:tcPr>
            <w:tcW w:w="1560" w:type="dxa"/>
            <w:tcBorders>
              <w:top w:val="nil"/>
              <w:left w:val="nil"/>
              <w:bottom w:val="single" w:sz="8" w:space="0" w:color="auto"/>
              <w:right w:val="single" w:sz="8" w:space="0" w:color="auto"/>
            </w:tcBorders>
            <w:vAlign w:val="bottom"/>
            <w:hideMark/>
          </w:tcPr>
          <w:p w14:paraId="6852E7F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33 945</w:t>
            </w:r>
          </w:p>
        </w:tc>
        <w:tc>
          <w:tcPr>
            <w:tcW w:w="1800" w:type="dxa"/>
            <w:tcBorders>
              <w:top w:val="nil"/>
              <w:left w:val="nil"/>
              <w:bottom w:val="single" w:sz="8" w:space="0" w:color="auto"/>
              <w:right w:val="single" w:sz="8" w:space="0" w:color="auto"/>
            </w:tcBorders>
            <w:vAlign w:val="bottom"/>
            <w:hideMark/>
          </w:tcPr>
          <w:p w14:paraId="4F9AAE99"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1 029 390</w:t>
            </w:r>
          </w:p>
        </w:tc>
      </w:tr>
      <w:tr w:rsidR="00C96D4A" w:rsidRPr="00C96D4A" w14:paraId="76CCE8E3"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4DFEADD8" w14:textId="77777777" w:rsidR="00C96D4A" w:rsidRPr="00C96D4A" w:rsidRDefault="00C96D4A" w:rsidP="00C96D4A">
            <w:pPr>
              <w:spacing w:after="160" w:line="252" w:lineRule="auto"/>
              <w:rPr>
                <w:rFonts w:eastAsiaTheme="minorHAnsi"/>
              </w:rPr>
            </w:pPr>
            <w:r w:rsidRPr="00C96D4A">
              <w:rPr>
                <w:rFonts w:eastAsiaTheme="minorHAnsi"/>
              </w:rPr>
              <w:t>Ремонт на ул. "Боримечка"</w:t>
            </w:r>
          </w:p>
        </w:tc>
        <w:tc>
          <w:tcPr>
            <w:tcW w:w="1720" w:type="dxa"/>
            <w:tcBorders>
              <w:top w:val="nil"/>
              <w:left w:val="nil"/>
              <w:bottom w:val="single" w:sz="8" w:space="0" w:color="auto"/>
              <w:right w:val="single" w:sz="8" w:space="0" w:color="auto"/>
            </w:tcBorders>
            <w:vAlign w:val="bottom"/>
            <w:hideMark/>
          </w:tcPr>
          <w:p w14:paraId="3E60050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331 785</w:t>
            </w:r>
          </w:p>
        </w:tc>
        <w:tc>
          <w:tcPr>
            <w:tcW w:w="1560" w:type="dxa"/>
            <w:tcBorders>
              <w:top w:val="nil"/>
              <w:left w:val="nil"/>
              <w:bottom w:val="single" w:sz="8" w:space="0" w:color="auto"/>
              <w:right w:val="single" w:sz="8" w:space="0" w:color="auto"/>
            </w:tcBorders>
            <w:vAlign w:val="bottom"/>
            <w:hideMark/>
          </w:tcPr>
          <w:p w14:paraId="04AD6A96"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-331 785</w:t>
            </w:r>
          </w:p>
        </w:tc>
        <w:tc>
          <w:tcPr>
            <w:tcW w:w="1800" w:type="dxa"/>
            <w:tcBorders>
              <w:top w:val="nil"/>
              <w:left w:val="nil"/>
              <w:bottom w:val="single" w:sz="8" w:space="0" w:color="auto"/>
              <w:right w:val="single" w:sz="8" w:space="0" w:color="auto"/>
            </w:tcBorders>
            <w:vAlign w:val="bottom"/>
            <w:hideMark/>
          </w:tcPr>
          <w:p w14:paraId="0BDEA0D6"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0</w:t>
            </w:r>
          </w:p>
        </w:tc>
      </w:tr>
      <w:tr w:rsidR="00C96D4A" w:rsidRPr="00C96D4A" w14:paraId="34506878"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2E0F40AE" w14:textId="77777777" w:rsidR="00C96D4A" w:rsidRPr="00C96D4A" w:rsidRDefault="00C96D4A" w:rsidP="00C96D4A">
            <w:pPr>
              <w:spacing w:after="160" w:line="252" w:lineRule="auto"/>
              <w:rPr>
                <w:rFonts w:eastAsiaTheme="minorHAnsi"/>
              </w:rPr>
            </w:pPr>
            <w:r w:rsidRPr="00C96D4A">
              <w:rPr>
                <w:rFonts w:eastAsiaTheme="minorHAnsi"/>
              </w:rPr>
              <w:t>Ремонт на ул. "Добрич"</w:t>
            </w:r>
          </w:p>
        </w:tc>
        <w:tc>
          <w:tcPr>
            <w:tcW w:w="1720" w:type="dxa"/>
            <w:tcBorders>
              <w:top w:val="nil"/>
              <w:left w:val="nil"/>
              <w:bottom w:val="single" w:sz="8" w:space="0" w:color="auto"/>
              <w:right w:val="single" w:sz="8" w:space="0" w:color="auto"/>
            </w:tcBorders>
            <w:vAlign w:val="bottom"/>
            <w:hideMark/>
          </w:tcPr>
          <w:p w14:paraId="1A312290"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113 835</w:t>
            </w:r>
          </w:p>
        </w:tc>
        <w:tc>
          <w:tcPr>
            <w:tcW w:w="1560" w:type="dxa"/>
            <w:tcBorders>
              <w:top w:val="nil"/>
              <w:left w:val="nil"/>
              <w:bottom w:val="single" w:sz="8" w:space="0" w:color="auto"/>
              <w:right w:val="single" w:sz="8" w:space="0" w:color="auto"/>
            </w:tcBorders>
            <w:vAlign w:val="bottom"/>
            <w:hideMark/>
          </w:tcPr>
          <w:p w14:paraId="6A07AF7F"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-113 835</w:t>
            </w:r>
          </w:p>
        </w:tc>
        <w:tc>
          <w:tcPr>
            <w:tcW w:w="1800" w:type="dxa"/>
            <w:tcBorders>
              <w:top w:val="nil"/>
              <w:left w:val="nil"/>
              <w:bottom w:val="single" w:sz="8" w:space="0" w:color="auto"/>
              <w:right w:val="single" w:sz="8" w:space="0" w:color="auto"/>
            </w:tcBorders>
            <w:vAlign w:val="bottom"/>
            <w:hideMark/>
          </w:tcPr>
          <w:p w14:paraId="43E49C63"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0</w:t>
            </w:r>
          </w:p>
        </w:tc>
      </w:tr>
      <w:tr w:rsidR="00C96D4A" w:rsidRPr="00C96D4A" w14:paraId="4EB265E7"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0BC489A8" w14:textId="77777777" w:rsidR="00C96D4A" w:rsidRPr="00C96D4A" w:rsidRDefault="00C96D4A" w:rsidP="00C96D4A">
            <w:pPr>
              <w:spacing w:after="160" w:line="252" w:lineRule="auto"/>
              <w:rPr>
                <w:rFonts w:eastAsiaTheme="minorHAnsi"/>
              </w:rPr>
            </w:pPr>
            <w:r w:rsidRPr="00C96D4A">
              <w:rPr>
                <w:rFonts w:eastAsiaTheme="minorHAnsi"/>
              </w:rPr>
              <w:t>Ремонт на ул. "Тича"</w:t>
            </w:r>
          </w:p>
        </w:tc>
        <w:tc>
          <w:tcPr>
            <w:tcW w:w="1720" w:type="dxa"/>
            <w:tcBorders>
              <w:top w:val="nil"/>
              <w:left w:val="nil"/>
              <w:bottom w:val="single" w:sz="8" w:space="0" w:color="auto"/>
              <w:right w:val="single" w:sz="8" w:space="0" w:color="auto"/>
            </w:tcBorders>
            <w:vAlign w:val="bottom"/>
            <w:hideMark/>
          </w:tcPr>
          <w:p w14:paraId="0DE19F24"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311 315</w:t>
            </w:r>
          </w:p>
        </w:tc>
        <w:tc>
          <w:tcPr>
            <w:tcW w:w="1560" w:type="dxa"/>
            <w:tcBorders>
              <w:top w:val="nil"/>
              <w:left w:val="nil"/>
              <w:bottom w:val="single" w:sz="8" w:space="0" w:color="auto"/>
              <w:right w:val="single" w:sz="8" w:space="0" w:color="auto"/>
            </w:tcBorders>
            <w:vAlign w:val="bottom"/>
            <w:hideMark/>
          </w:tcPr>
          <w:p w14:paraId="23A2E8E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-248 740</w:t>
            </w:r>
          </w:p>
        </w:tc>
        <w:tc>
          <w:tcPr>
            <w:tcW w:w="1800" w:type="dxa"/>
            <w:tcBorders>
              <w:top w:val="nil"/>
              <w:left w:val="nil"/>
              <w:bottom w:val="single" w:sz="8" w:space="0" w:color="auto"/>
              <w:right w:val="single" w:sz="8" w:space="0" w:color="auto"/>
            </w:tcBorders>
            <w:vAlign w:val="bottom"/>
            <w:hideMark/>
          </w:tcPr>
          <w:p w14:paraId="3BCD513D"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62 575</w:t>
            </w:r>
          </w:p>
        </w:tc>
      </w:tr>
      <w:tr w:rsidR="00C96D4A" w:rsidRPr="00C96D4A" w14:paraId="3DF33E5E" w14:textId="77777777" w:rsidTr="003D0689">
        <w:trPr>
          <w:trHeight w:hRule="exact" w:val="615"/>
        </w:trPr>
        <w:tc>
          <w:tcPr>
            <w:tcW w:w="4820" w:type="dxa"/>
            <w:tcBorders>
              <w:top w:val="nil"/>
              <w:left w:val="single" w:sz="8" w:space="0" w:color="auto"/>
              <w:bottom w:val="nil"/>
              <w:right w:val="single" w:sz="8" w:space="0" w:color="auto"/>
            </w:tcBorders>
            <w:vAlign w:val="center"/>
            <w:hideMark/>
          </w:tcPr>
          <w:p w14:paraId="2CFC3978" w14:textId="77777777" w:rsidR="00C96D4A" w:rsidRPr="00C96D4A" w:rsidRDefault="00C96D4A" w:rsidP="00C96D4A">
            <w:pPr>
              <w:spacing w:after="160" w:line="252" w:lineRule="auto"/>
              <w:rPr>
                <w:rFonts w:eastAsiaTheme="minorHAnsi"/>
              </w:rPr>
            </w:pPr>
            <w:r w:rsidRPr="00C96D4A">
              <w:rPr>
                <w:rFonts w:eastAsiaTheme="minorHAnsi"/>
              </w:rPr>
              <w:t>Ремонт на ул. "Княжеска" в участъка от ул. "Епископ Босилков " до ул. "Кирил Старцев"</w:t>
            </w:r>
          </w:p>
        </w:tc>
        <w:tc>
          <w:tcPr>
            <w:tcW w:w="1720" w:type="dxa"/>
            <w:tcBorders>
              <w:top w:val="nil"/>
              <w:left w:val="nil"/>
              <w:bottom w:val="nil"/>
              <w:right w:val="single" w:sz="8" w:space="0" w:color="auto"/>
            </w:tcBorders>
            <w:vAlign w:val="bottom"/>
            <w:hideMark/>
          </w:tcPr>
          <w:p w14:paraId="63356F4F"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184 455</w:t>
            </w:r>
          </w:p>
        </w:tc>
        <w:tc>
          <w:tcPr>
            <w:tcW w:w="1560" w:type="dxa"/>
            <w:tcBorders>
              <w:top w:val="nil"/>
              <w:left w:val="nil"/>
              <w:bottom w:val="single" w:sz="8" w:space="0" w:color="auto"/>
              <w:right w:val="single" w:sz="8" w:space="0" w:color="auto"/>
            </w:tcBorders>
            <w:vAlign w:val="bottom"/>
            <w:hideMark/>
          </w:tcPr>
          <w:p w14:paraId="13FC04D1"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116 548</w:t>
            </w:r>
          </w:p>
        </w:tc>
        <w:tc>
          <w:tcPr>
            <w:tcW w:w="1800" w:type="dxa"/>
            <w:tcBorders>
              <w:top w:val="nil"/>
              <w:left w:val="nil"/>
              <w:bottom w:val="nil"/>
              <w:right w:val="single" w:sz="8" w:space="0" w:color="auto"/>
            </w:tcBorders>
            <w:vAlign w:val="bottom"/>
            <w:hideMark/>
          </w:tcPr>
          <w:p w14:paraId="4651749B"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301 003</w:t>
            </w:r>
          </w:p>
        </w:tc>
      </w:tr>
      <w:tr w:rsidR="00C96D4A" w:rsidRPr="00C96D4A" w14:paraId="1DC1694B" w14:textId="77777777" w:rsidTr="003D0689">
        <w:trPr>
          <w:trHeight w:val="315"/>
        </w:trPr>
        <w:tc>
          <w:tcPr>
            <w:tcW w:w="4820" w:type="dxa"/>
            <w:tcBorders>
              <w:top w:val="single" w:sz="8" w:space="0" w:color="auto"/>
              <w:left w:val="single" w:sz="8" w:space="0" w:color="auto"/>
              <w:bottom w:val="single" w:sz="8" w:space="0" w:color="auto"/>
              <w:right w:val="single" w:sz="8" w:space="0" w:color="auto"/>
            </w:tcBorders>
            <w:vAlign w:val="center"/>
            <w:hideMark/>
          </w:tcPr>
          <w:p w14:paraId="37AC70BE" w14:textId="77777777" w:rsidR="00C96D4A" w:rsidRPr="00C96D4A" w:rsidRDefault="00C96D4A" w:rsidP="00C96D4A">
            <w:pPr>
              <w:spacing w:after="160" w:line="252" w:lineRule="auto"/>
              <w:rPr>
                <w:rFonts w:eastAsiaTheme="minorHAnsi"/>
              </w:rPr>
            </w:pPr>
            <w:r w:rsidRPr="00C96D4A">
              <w:rPr>
                <w:rFonts w:eastAsiaTheme="minorHAnsi"/>
              </w:rPr>
              <w:t>Ремонт на ул. "Христо Г. Данов"</w:t>
            </w:r>
          </w:p>
        </w:tc>
        <w:tc>
          <w:tcPr>
            <w:tcW w:w="1720" w:type="dxa"/>
            <w:tcBorders>
              <w:top w:val="single" w:sz="8" w:space="0" w:color="auto"/>
              <w:left w:val="nil"/>
              <w:bottom w:val="single" w:sz="8" w:space="0" w:color="auto"/>
              <w:right w:val="single" w:sz="8" w:space="0" w:color="auto"/>
            </w:tcBorders>
            <w:vAlign w:val="bottom"/>
            <w:hideMark/>
          </w:tcPr>
          <w:p w14:paraId="6D6E05A2"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74 715</w:t>
            </w:r>
          </w:p>
        </w:tc>
        <w:tc>
          <w:tcPr>
            <w:tcW w:w="1560" w:type="dxa"/>
            <w:tcBorders>
              <w:top w:val="nil"/>
              <w:left w:val="nil"/>
              <w:bottom w:val="single" w:sz="8" w:space="0" w:color="auto"/>
              <w:right w:val="single" w:sz="8" w:space="0" w:color="auto"/>
            </w:tcBorders>
            <w:vAlign w:val="bottom"/>
            <w:hideMark/>
          </w:tcPr>
          <w:p w14:paraId="30DB052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-74 715</w:t>
            </w:r>
          </w:p>
        </w:tc>
        <w:tc>
          <w:tcPr>
            <w:tcW w:w="1800" w:type="dxa"/>
            <w:tcBorders>
              <w:top w:val="single" w:sz="8" w:space="0" w:color="auto"/>
              <w:left w:val="nil"/>
              <w:bottom w:val="single" w:sz="8" w:space="0" w:color="auto"/>
              <w:right w:val="single" w:sz="8" w:space="0" w:color="auto"/>
            </w:tcBorders>
            <w:vAlign w:val="bottom"/>
            <w:hideMark/>
          </w:tcPr>
          <w:p w14:paraId="5D62436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0</w:t>
            </w:r>
          </w:p>
        </w:tc>
      </w:tr>
      <w:tr w:rsidR="00C96D4A" w:rsidRPr="00C96D4A" w14:paraId="54FEDFF5" w14:textId="77777777" w:rsidTr="003D0689">
        <w:trPr>
          <w:trHeight w:val="315"/>
        </w:trPr>
        <w:tc>
          <w:tcPr>
            <w:tcW w:w="4820" w:type="dxa"/>
            <w:tcBorders>
              <w:top w:val="nil"/>
              <w:left w:val="single" w:sz="8" w:space="0" w:color="auto"/>
              <w:bottom w:val="nil"/>
              <w:right w:val="single" w:sz="8" w:space="0" w:color="auto"/>
            </w:tcBorders>
            <w:vAlign w:val="center"/>
            <w:hideMark/>
          </w:tcPr>
          <w:p w14:paraId="1FF11AAB"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"Дондуков- Корсаков"</w:t>
            </w:r>
          </w:p>
        </w:tc>
        <w:tc>
          <w:tcPr>
            <w:tcW w:w="1720" w:type="dxa"/>
            <w:tcBorders>
              <w:top w:val="nil"/>
              <w:left w:val="nil"/>
              <w:bottom w:val="nil"/>
              <w:right w:val="single" w:sz="8" w:space="0" w:color="auto"/>
            </w:tcBorders>
            <w:vAlign w:val="bottom"/>
            <w:hideMark/>
          </w:tcPr>
          <w:p w14:paraId="7F98E357"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711 150</w:t>
            </w:r>
          </w:p>
        </w:tc>
        <w:tc>
          <w:tcPr>
            <w:tcW w:w="1560" w:type="dxa"/>
            <w:tcBorders>
              <w:top w:val="nil"/>
              <w:left w:val="nil"/>
              <w:bottom w:val="single" w:sz="8" w:space="0" w:color="auto"/>
              <w:right w:val="single" w:sz="8" w:space="0" w:color="auto"/>
            </w:tcBorders>
            <w:vAlign w:val="bottom"/>
            <w:hideMark/>
          </w:tcPr>
          <w:p w14:paraId="27567CEA"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1 198</w:t>
            </w:r>
          </w:p>
        </w:tc>
        <w:tc>
          <w:tcPr>
            <w:tcW w:w="1800" w:type="dxa"/>
            <w:tcBorders>
              <w:top w:val="nil"/>
              <w:left w:val="nil"/>
              <w:bottom w:val="nil"/>
              <w:right w:val="single" w:sz="8" w:space="0" w:color="auto"/>
            </w:tcBorders>
            <w:vAlign w:val="bottom"/>
            <w:hideMark/>
          </w:tcPr>
          <w:p w14:paraId="3C02DDA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712 348</w:t>
            </w:r>
          </w:p>
        </w:tc>
      </w:tr>
      <w:tr w:rsidR="00C96D4A" w:rsidRPr="00C96D4A" w14:paraId="102E3F8B" w14:textId="77777777" w:rsidTr="003D0689">
        <w:trPr>
          <w:trHeight w:val="315"/>
        </w:trPr>
        <w:tc>
          <w:tcPr>
            <w:tcW w:w="4820" w:type="dxa"/>
            <w:tcBorders>
              <w:top w:val="single" w:sz="8" w:space="0" w:color="auto"/>
              <w:left w:val="single" w:sz="8" w:space="0" w:color="auto"/>
              <w:bottom w:val="single" w:sz="8" w:space="0" w:color="auto"/>
              <w:right w:val="single" w:sz="8" w:space="0" w:color="auto"/>
            </w:tcBorders>
            <w:vAlign w:val="center"/>
            <w:hideMark/>
          </w:tcPr>
          <w:p w14:paraId="50E296FD"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lastRenderedPageBreak/>
              <w:t>Ремонт на ул. "Мария Луиза"</w:t>
            </w:r>
          </w:p>
        </w:tc>
        <w:tc>
          <w:tcPr>
            <w:tcW w:w="1720" w:type="dxa"/>
            <w:tcBorders>
              <w:top w:val="single" w:sz="8" w:space="0" w:color="auto"/>
              <w:left w:val="nil"/>
              <w:bottom w:val="single" w:sz="8" w:space="0" w:color="auto"/>
              <w:right w:val="single" w:sz="8" w:space="0" w:color="auto"/>
            </w:tcBorders>
            <w:vAlign w:val="bottom"/>
            <w:hideMark/>
          </w:tcPr>
          <w:p w14:paraId="1FC751B6"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915 145</w:t>
            </w:r>
          </w:p>
        </w:tc>
        <w:tc>
          <w:tcPr>
            <w:tcW w:w="1560" w:type="dxa"/>
            <w:tcBorders>
              <w:top w:val="nil"/>
              <w:left w:val="nil"/>
              <w:bottom w:val="single" w:sz="8" w:space="0" w:color="auto"/>
              <w:right w:val="single" w:sz="8" w:space="0" w:color="auto"/>
            </w:tcBorders>
            <w:vAlign w:val="bottom"/>
            <w:hideMark/>
          </w:tcPr>
          <w:p w14:paraId="3C9678E0"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-582 787</w:t>
            </w:r>
          </w:p>
        </w:tc>
        <w:tc>
          <w:tcPr>
            <w:tcW w:w="1800" w:type="dxa"/>
            <w:tcBorders>
              <w:top w:val="single" w:sz="8" w:space="0" w:color="auto"/>
              <w:left w:val="nil"/>
              <w:bottom w:val="single" w:sz="8" w:space="0" w:color="auto"/>
              <w:right w:val="single" w:sz="8" w:space="0" w:color="auto"/>
            </w:tcBorders>
            <w:vAlign w:val="bottom"/>
            <w:hideMark/>
          </w:tcPr>
          <w:p w14:paraId="73A8075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332 358</w:t>
            </w:r>
          </w:p>
        </w:tc>
      </w:tr>
      <w:tr w:rsidR="00C96D4A" w:rsidRPr="00C96D4A" w14:paraId="7181287A" w14:textId="77777777" w:rsidTr="003D0689">
        <w:trPr>
          <w:trHeight w:val="615"/>
        </w:trPr>
        <w:tc>
          <w:tcPr>
            <w:tcW w:w="4820" w:type="dxa"/>
            <w:tcBorders>
              <w:top w:val="nil"/>
              <w:left w:val="single" w:sz="8" w:space="0" w:color="auto"/>
              <w:bottom w:val="single" w:sz="8" w:space="0" w:color="auto"/>
              <w:right w:val="single" w:sz="8" w:space="0" w:color="auto"/>
            </w:tcBorders>
            <w:vAlign w:val="center"/>
            <w:hideMark/>
          </w:tcPr>
          <w:p w14:paraId="59486E1E"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бул. "Цар Фердинанд" в участъка от ул. "Райко Даскалов" до ул. "Александровска"</w:t>
            </w:r>
          </w:p>
        </w:tc>
        <w:tc>
          <w:tcPr>
            <w:tcW w:w="1720" w:type="dxa"/>
            <w:tcBorders>
              <w:top w:val="nil"/>
              <w:left w:val="nil"/>
              <w:bottom w:val="single" w:sz="8" w:space="0" w:color="auto"/>
              <w:right w:val="single" w:sz="8" w:space="0" w:color="auto"/>
            </w:tcBorders>
            <w:vAlign w:val="bottom"/>
            <w:hideMark/>
          </w:tcPr>
          <w:p w14:paraId="4AB55EB2"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485 930</w:t>
            </w:r>
          </w:p>
        </w:tc>
        <w:tc>
          <w:tcPr>
            <w:tcW w:w="1560" w:type="dxa"/>
            <w:tcBorders>
              <w:top w:val="nil"/>
              <w:left w:val="nil"/>
              <w:bottom w:val="single" w:sz="8" w:space="0" w:color="auto"/>
              <w:right w:val="single" w:sz="8" w:space="0" w:color="auto"/>
            </w:tcBorders>
            <w:vAlign w:val="bottom"/>
            <w:hideMark/>
          </w:tcPr>
          <w:p w14:paraId="2AFEBECA"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1 198</w:t>
            </w:r>
          </w:p>
        </w:tc>
        <w:tc>
          <w:tcPr>
            <w:tcW w:w="1800" w:type="dxa"/>
            <w:tcBorders>
              <w:top w:val="nil"/>
              <w:left w:val="nil"/>
              <w:bottom w:val="single" w:sz="8" w:space="0" w:color="auto"/>
              <w:right w:val="single" w:sz="8" w:space="0" w:color="auto"/>
            </w:tcBorders>
            <w:vAlign w:val="bottom"/>
            <w:hideMark/>
          </w:tcPr>
          <w:p w14:paraId="09EA02F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487 128</w:t>
            </w:r>
          </w:p>
        </w:tc>
      </w:tr>
      <w:tr w:rsidR="00C96D4A" w:rsidRPr="00C96D4A" w14:paraId="6FF64C64" w14:textId="77777777" w:rsidTr="003D0689">
        <w:trPr>
          <w:trHeight w:val="315"/>
        </w:trPr>
        <w:tc>
          <w:tcPr>
            <w:tcW w:w="4820" w:type="dxa"/>
            <w:tcBorders>
              <w:top w:val="nil"/>
              <w:left w:val="single" w:sz="8" w:space="0" w:color="auto"/>
              <w:bottom w:val="single" w:sz="4" w:space="0" w:color="auto"/>
              <w:right w:val="single" w:sz="8" w:space="0" w:color="auto"/>
            </w:tcBorders>
            <w:vAlign w:val="center"/>
            <w:hideMark/>
          </w:tcPr>
          <w:p w14:paraId="02FAD399"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"Ангел Кънчев"</w:t>
            </w:r>
          </w:p>
        </w:tc>
        <w:tc>
          <w:tcPr>
            <w:tcW w:w="1720" w:type="dxa"/>
            <w:tcBorders>
              <w:top w:val="nil"/>
              <w:left w:val="nil"/>
              <w:bottom w:val="single" w:sz="4" w:space="0" w:color="auto"/>
              <w:right w:val="single" w:sz="8" w:space="0" w:color="auto"/>
            </w:tcBorders>
            <w:vAlign w:val="bottom"/>
            <w:hideMark/>
          </w:tcPr>
          <w:p w14:paraId="6B94510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326 010</w:t>
            </w:r>
          </w:p>
        </w:tc>
        <w:tc>
          <w:tcPr>
            <w:tcW w:w="1560" w:type="dxa"/>
            <w:tcBorders>
              <w:top w:val="nil"/>
              <w:left w:val="nil"/>
              <w:bottom w:val="single" w:sz="4" w:space="0" w:color="auto"/>
              <w:right w:val="single" w:sz="8" w:space="0" w:color="auto"/>
            </w:tcBorders>
            <w:vAlign w:val="bottom"/>
            <w:hideMark/>
          </w:tcPr>
          <w:p w14:paraId="33F6299B"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775</w:t>
            </w:r>
          </w:p>
        </w:tc>
        <w:tc>
          <w:tcPr>
            <w:tcW w:w="1800" w:type="dxa"/>
            <w:tcBorders>
              <w:top w:val="nil"/>
              <w:left w:val="nil"/>
              <w:bottom w:val="single" w:sz="4" w:space="0" w:color="auto"/>
              <w:right w:val="single" w:sz="8" w:space="0" w:color="auto"/>
            </w:tcBorders>
            <w:vAlign w:val="bottom"/>
            <w:hideMark/>
          </w:tcPr>
          <w:p w14:paraId="05A6ED9D"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326 785</w:t>
            </w:r>
          </w:p>
        </w:tc>
      </w:tr>
      <w:tr w:rsidR="00C96D4A" w:rsidRPr="00C96D4A" w14:paraId="151EF560" w14:textId="77777777" w:rsidTr="003D0689">
        <w:trPr>
          <w:trHeight w:val="615"/>
        </w:trPr>
        <w:tc>
          <w:tcPr>
            <w:tcW w:w="4820" w:type="dxa"/>
            <w:tcBorders>
              <w:top w:val="single" w:sz="4" w:space="0" w:color="auto"/>
              <w:left w:val="single" w:sz="4" w:space="0" w:color="auto"/>
              <w:bottom w:val="single" w:sz="4" w:space="0" w:color="auto"/>
              <w:right w:val="single" w:sz="4" w:space="0" w:color="auto"/>
            </w:tcBorders>
            <w:vAlign w:val="center"/>
            <w:hideMark/>
          </w:tcPr>
          <w:p w14:paraId="56DD868C"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"Хан Крум" в участъка от ул. "Борисова" до ул. "Проф. Асен Златаров"</w:t>
            </w:r>
          </w:p>
        </w:tc>
        <w:tc>
          <w:tcPr>
            <w:tcW w:w="1720" w:type="dxa"/>
            <w:tcBorders>
              <w:top w:val="single" w:sz="4" w:space="0" w:color="auto"/>
              <w:left w:val="single" w:sz="4" w:space="0" w:color="auto"/>
              <w:bottom w:val="single" w:sz="4" w:space="0" w:color="auto"/>
              <w:right w:val="single" w:sz="4" w:space="0" w:color="auto"/>
            </w:tcBorders>
            <w:vAlign w:val="bottom"/>
            <w:hideMark/>
          </w:tcPr>
          <w:p w14:paraId="0B7F8A32"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129 945</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6E551C4"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112 612</w:t>
            </w:r>
          </w:p>
        </w:tc>
        <w:tc>
          <w:tcPr>
            <w:tcW w:w="1800" w:type="dxa"/>
            <w:tcBorders>
              <w:top w:val="single" w:sz="4" w:space="0" w:color="auto"/>
              <w:left w:val="single" w:sz="4" w:space="0" w:color="auto"/>
              <w:bottom w:val="single" w:sz="4" w:space="0" w:color="auto"/>
              <w:right w:val="single" w:sz="4" w:space="0" w:color="auto"/>
            </w:tcBorders>
            <w:vAlign w:val="bottom"/>
            <w:hideMark/>
          </w:tcPr>
          <w:p w14:paraId="167EAF7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242 557</w:t>
            </w:r>
          </w:p>
        </w:tc>
      </w:tr>
      <w:tr w:rsidR="00C96D4A" w:rsidRPr="00C96D4A" w14:paraId="6107C2C8" w14:textId="77777777" w:rsidTr="003D0689">
        <w:trPr>
          <w:trHeight w:val="915"/>
        </w:trPr>
        <w:tc>
          <w:tcPr>
            <w:tcW w:w="4820" w:type="dxa"/>
            <w:tcBorders>
              <w:top w:val="single" w:sz="4" w:space="0" w:color="auto"/>
              <w:left w:val="single" w:sz="8" w:space="0" w:color="auto"/>
              <w:bottom w:val="single" w:sz="8" w:space="0" w:color="auto"/>
              <w:right w:val="single" w:sz="8" w:space="0" w:color="auto"/>
            </w:tcBorders>
            <w:vAlign w:val="center"/>
            <w:hideMark/>
          </w:tcPr>
          <w:p w14:paraId="5FB828BC"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"Д-р Петър Берон", в участъка от тупик при Община Русе до бул. "Генерал Скобелев"</w:t>
            </w:r>
          </w:p>
        </w:tc>
        <w:tc>
          <w:tcPr>
            <w:tcW w:w="1720" w:type="dxa"/>
            <w:tcBorders>
              <w:top w:val="single" w:sz="4" w:space="0" w:color="auto"/>
              <w:left w:val="nil"/>
              <w:bottom w:val="single" w:sz="8" w:space="0" w:color="auto"/>
              <w:right w:val="single" w:sz="8" w:space="0" w:color="auto"/>
            </w:tcBorders>
            <w:vAlign w:val="bottom"/>
            <w:hideMark/>
          </w:tcPr>
          <w:p w14:paraId="36FF8B5D"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148 710</w:t>
            </w:r>
          </w:p>
        </w:tc>
        <w:tc>
          <w:tcPr>
            <w:tcW w:w="1560" w:type="dxa"/>
            <w:tcBorders>
              <w:top w:val="single" w:sz="4" w:space="0" w:color="auto"/>
              <w:left w:val="nil"/>
              <w:bottom w:val="single" w:sz="8" w:space="0" w:color="auto"/>
              <w:right w:val="single" w:sz="8" w:space="0" w:color="auto"/>
            </w:tcBorders>
            <w:vAlign w:val="bottom"/>
            <w:hideMark/>
          </w:tcPr>
          <w:p w14:paraId="04924B2D"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170 471</w:t>
            </w:r>
          </w:p>
        </w:tc>
        <w:tc>
          <w:tcPr>
            <w:tcW w:w="1800" w:type="dxa"/>
            <w:tcBorders>
              <w:top w:val="single" w:sz="4" w:space="0" w:color="auto"/>
              <w:left w:val="nil"/>
              <w:bottom w:val="single" w:sz="8" w:space="0" w:color="auto"/>
              <w:right w:val="single" w:sz="8" w:space="0" w:color="auto"/>
            </w:tcBorders>
            <w:vAlign w:val="bottom"/>
            <w:hideMark/>
          </w:tcPr>
          <w:p w14:paraId="7B5AAF6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319 181</w:t>
            </w:r>
          </w:p>
        </w:tc>
      </w:tr>
      <w:tr w:rsidR="00C96D4A" w:rsidRPr="00C96D4A" w14:paraId="5081C995"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01C84DB3"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"Войводова"</w:t>
            </w:r>
          </w:p>
        </w:tc>
        <w:tc>
          <w:tcPr>
            <w:tcW w:w="1720" w:type="dxa"/>
            <w:tcBorders>
              <w:top w:val="nil"/>
              <w:left w:val="nil"/>
              <w:bottom w:val="single" w:sz="8" w:space="0" w:color="auto"/>
              <w:right w:val="single" w:sz="8" w:space="0" w:color="auto"/>
            </w:tcBorders>
            <w:vAlign w:val="bottom"/>
            <w:hideMark/>
          </w:tcPr>
          <w:p w14:paraId="7C5973B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500 425</w:t>
            </w:r>
          </w:p>
        </w:tc>
        <w:tc>
          <w:tcPr>
            <w:tcW w:w="1560" w:type="dxa"/>
            <w:tcBorders>
              <w:top w:val="nil"/>
              <w:left w:val="nil"/>
              <w:bottom w:val="single" w:sz="8" w:space="0" w:color="auto"/>
              <w:right w:val="single" w:sz="8" w:space="0" w:color="auto"/>
            </w:tcBorders>
            <w:vAlign w:val="bottom"/>
            <w:hideMark/>
          </w:tcPr>
          <w:p w14:paraId="0EB9FDD8"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1 191</w:t>
            </w:r>
          </w:p>
        </w:tc>
        <w:tc>
          <w:tcPr>
            <w:tcW w:w="1800" w:type="dxa"/>
            <w:tcBorders>
              <w:top w:val="nil"/>
              <w:left w:val="nil"/>
              <w:bottom w:val="single" w:sz="8" w:space="0" w:color="auto"/>
              <w:right w:val="single" w:sz="8" w:space="0" w:color="auto"/>
            </w:tcBorders>
            <w:vAlign w:val="bottom"/>
            <w:hideMark/>
          </w:tcPr>
          <w:p w14:paraId="104C0C5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501 616</w:t>
            </w:r>
          </w:p>
        </w:tc>
      </w:tr>
      <w:tr w:rsidR="00C96D4A" w:rsidRPr="00C96D4A" w14:paraId="41AB4DB6"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1E1F3585"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"Яребична"</w:t>
            </w:r>
          </w:p>
        </w:tc>
        <w:tc>
          <w:tcPr>
            <w:tcW w:w="1720" w:type="dxa"/>
            <w:tcBorders>
              <w:top w:val="nil"/>
              <w:left w:val="nil"/>
              <w:bottom w:val="single" w:sz="8" w:space="0" w:color="auto"/>
              <w:right w:val="single" w:sz="8" w:space="0" w:color="auto"/>
            </w:tcBorders>
            <w:vAlign w:val="bottom"/>
            <w:hideMark/>
          </w:tcPr>
          <w:p w14:paraId="2E54E15F"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53 400</w:t>
            </w:r>
          </w:p>
        </w:tc>
        <w:tc>
          <w:tcPr>
            <w:tcW w:w="1560" w:type="dxa"/>
            <w:tcBorders>
              <w:top w:val="nil"/>
              <w:left w:val="nil"/>
              <w:bottom w:val="single" w:sz="8" w:space="0" w:color="auto"/>
              <w:right w:val="single" w:sz="8" w:space="0" w:color="auto"/>
            </w:tcBorders>
            <w:vAlign w:val="bottom"/>
            <w:hideMark/>
          </w:tcPr>
          <w:p w14:paraId="0956B9E1"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9 391</w:t>
            </w:r>
          </w:p>
        </w:tc>
        <w:tc>
          <w:tcPr>
            <w:tcW w:w="1800" w:type="dxa"/>
            <w:tcBorders>
              <w:top w:val="nil"/>
              <w:left w:val="nil"/>
              <w:bottom w:val="single" w:sz="8" w:space="0" w:color="auto"/>
              <w:right w:val="single" w:sz="8" w:space="0" w:color="auto"/>
            </w:tcBorders>
            <w:vAlign w:val="bottom"/>
            <w:hideMark/>
          </w:tcPr>
          <w:p w14:paraId="5F25A156"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62 791</w:t>
            </w:r>
          </w:p>
        </w:tc>
      </w:tr>
      <w:tr w:rsidR="00C96D4A" w:rsidRPr="00C96D4A" w14:paraId="4F769FEF" w14:textId="77777777" w:rsidTr="003D0689">
        <w:trPr>
          <w:trHeight w:val="615"/>
        </w:trPr>
        <w:tc>
          <w:tcPr>
            <w:tcW w:w="4820" w:type="dxa"/>
            <w:tcBorders>
              <w:top w:val="nil"/>
              <w:left w:val="single" w:sz="8" w:space="0" w:color="auto"/>
              <w:bottom w:val="nil"/>
              <w:right w:val="single" w:sz="8" w:space="0" w:color="auto"/>
            </w:tcBorders>
            <w:vAlign w:val="center"/>
            <w:hideMark/>
          </w:tcPr>
          <w:p w14:paraId="63D1276A"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"Ниш" в участъка от ул. "Бистрица" до ул. "ул. "Солун"</w:t>
            </w:r>
          </w:p>
        </w:tc>
        <w:tc>
          <w:tcPr>
            <w:tcW w:w="1720" w:type="dxa"/>
            <w:tcBorders>
              <w:top w:val="nil"/>
              <w:left w:val="nil"/>
              <w:bottom w:val="nil"/>
              <w:right w:val="single" w:sz="8" w:space="0" w:color="auto"/>
            </w:tcBorders>
            <w:vAlign w:val="bottom"/>
            <w:hideMark/>
          </w:tcPr>
          <w:p w14:paraId="69E207B7"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123 135</w:t>
            </w:r>
          </w:p>
        </w:tc>
        <w:tc>
          <w:tcPr>
            <w:tcW w:w="1560" w:type="dxa"/>
            <w:tcBorders>
              <w:top w:val="nil"/>
              <w:left w:val="nil"/>
              <w:bottom w:val="single" w:sz="8" w:space="0" w:color="auto"/>
              <w:right w:val="single" w:sz="8" w:space="0" w:color="auto"/>
            </w:tcBorders>
            <w:vAlign w:val="bottom"/>
            <w:hideMark/>
          </w:tcPr>
          <w:p w14:paraId="1F4EDB23"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352 885</w:t>
            </w:r>
          </w:p>
        </w:tc>
        <w:tc>
          <w:tcPr>
            <w:tcW w:w="1800" w:type="dxa"/>
            <w:tcBorders>
              <w:top w:val="nil"/>
              <w:left w:val="nil"/>
              <w:bottom w:val="nil"/>
              <w:right w:val="single" w:sz="8" w:space="0" w:color="auto"/>
            </w:tcBorders>
            <w:vAlign w:val="bottom"/>
            <w:hideMark/>
          </w:tcPr>
          <w:p w14:paraId="2F39978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476 020</w:t>
            </w:r>
          </w:p>
        </w:tc>
      </w:tr>
      <w:tr w:rsidR="00C96D4A" w:rsidRPr="00C96D4A" w14:paraId="7205240E" w14:textId="77777777" w:rsidTr="003D0689">
        <w:trPr>
          <w:trHeight w:val="915"/>
        </w:trPr>
        <w:tc>
          <w:tcPr>
            <w:tcW w:w="4820" w:type="dxa"/>
            <w:tcBorders>
              <w:top w:val="single" w:sz="8" w:space="0" w:color="auto"/>
              <w:left w:val="single" w:sz="8" w:space="0" w:color="auto"/>
              <w:bottom w:val="single" w:sz="8" w:space="0" w:color="auto"/>
              <w:right w:val="single" w:sz="8" w:space="0" w:color="auto"/>
            </w:tcBorders>
            <w:vAlign w:val="center"/>
            <w:hideMark/>
          </w:tcPr>
          <w:p w14:paraId="14E26CC4"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"Вардар", в участъка от ул. "Разлог" до ул. "Бистрица" и  в участъка от ул. "Солун" до ул. "Петрич"</w:t>
            </w:r>
          </w:p>
        </w:tc>
        <w:tc>
          <w:tcPr>
            <w:tcW w:w="1720" w:type="dxa"/>
            <w:tcBorders>
              <w:top w:val="single" w:sz="8" w:space="0" w:color="auto"/>
              <w:left w:val="nil"/>
              <w:bottom w:val="single" w:sz="8" w:space="0" w:color="auto"/>
              <w:right w:val="single" w:sz="8" w:space="0" w:color="auto"/>
            </w:tcBorders>
            <w:vAlign w:val="bottom"/>
            <w:hideMark/>
          </w:tcPr>
          <w:p w14:paraId="4D7365FB"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127 540</w:t>
            </w:r>
          </w:p>
        </w:tc>
        <w:tc>
          <w:tcPr>
            <w:tcW w:w="1560" w:type="dxa"/>
            <w:tcBorders>
              <w:top w:val="nil"/>
              <w:left w:val="nil"/>
              <w:bottom w:val="single" w:sz="8" w:space="0" w:color="auto"/>
              <w:right w:val="single" w:sz="8" w:space="0" w:color="auto"/>
            </w:tcBorders>
            <w:vAlign w:val="bottom"/>
            <w:hideMark/>
          </w:tcPr>
          <w:p w14:paraId="5F1C32A9"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323 071</w:t>
            </w:r>
          </w:p>
        </w:tc>
        <w:tc>
          <w:tcPr>
            <w:tcW w:w="1800" w:type="dxa"/>
            <w:tcBorders>
              <w:top w:val="single" w:sz="8" w:space="0" w:color="auto"/>
              <w:left w:val="nil"/>
              <w:bottom w:val="single" w:sz="8" w:space="0" w:color="auto"/>
              <w:right w:val="single" w:sz="8" w:space="0" w:color="auto"/>
            </w:tcBorders>
            <w:vAlign w:val="bottom"/>
            <w:hideMark/>
          </w:tcPr>
          <w:p w14:paraId="57D06D7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450 611</w:t>
            </w:r>
          </w:p>
        </w:tc>
      </w:tr>
      <w:tr w:rsidR="00C96D4A" w:rsidRPr="00C96D4A" w14:paraId="79E3DB75"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4A453083"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"Бистрица"</w:t>
            </w:r>
          </w:p>
        </w:tc>
        <w:tc>
          <w:tcPr>
            <w:tcW w:w="1720" w:type="dxa"/>
            <w:tcBorders>
              <w:top w:val="nil"/>
              <w:left w:val="nil"/>
              <w:bottom w:val="single" w:sz="8" w:space="0" w:color="auto"/>
              <w:right w:val="single" w:sz="8" w:space="0" w:color="auto"/>
            </w:tcBorders>
            <w:vAlign w:val="bottom"/>
            <w:hideMark/>
          </w:tcPr>
          <w:p w14:paraId="5B62DC24"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84 025</w:t>
            </w:r>
          </w:p>
        </w:tc>
        <w:tc>
          <w:tcPr>
            <w:tcW w:w="1560" w:type="dxa"/>
            <w:tcBorders>
              <w:top w:val="nil"/>
              <w:left w:val="nil"/>
              <w:bottom w:val="single" w:sz="8" w:space="0" w:color="auto"/>
              <w:right w:val="single" w:sz="8" w:space="0" w:color="auto"/>
            </w:tcBorders>
            <w:vAlign w:val="bottom"/>
            <w:hideMark/>
          </w:tcPr>
          <w:p w14:paraId="7AA44703"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72 370</w:t>
            </w:r>
          </w:p>
        </w:tc>
        <w:tc>
          <w:tcPr>
            <w:tcW w:w="1800" w:type="dxa"/>
            <w:tcBorders>
              <w:top w:val="nil"/>
              <w:left w:val="nil"/>
              <w:bottom w:val="single" w:sz="8" w:space="0" w:color="auto"/>
              <w:right w:val="single" w:sz="8" w:space="0" w:color="auto"/>
            </w:tcBorders>
            <w:vAlign w:val="bottom"/>
            <w:hideMark/>
          </w:tcPr>
          <w:p w14:paraId="0B453A8D"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156 395</w:t>
            </w:r>
          </w:p>
        </w:tc>
      </w:tr>
      <w:tr w:rsidR="00C96D4A" w:rsidRPr="00C96D4A" w14:paraId="6782C8C0"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35670619"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Мостова</w:t>
            </w:r>
          </w:p>
        </w:tc>
        <w:tc>
          <w:tcPr>
            <w:tcW w:w="1720" w:type="dxa"/>
            <w:tcBorders>
              <w:top w:val="nil"/>
              <w:left w:val="nil"/>
              <w:bottom w:val="single" w:sz="8" w:space="0" w:color="auto"/>
              <w:right w:val="single" w:sz="8" w:space="0" w:color="auto"/>
            </w:tcBorders>
            <w:vAlign w:val="bottom"/>
            <w:hideMark/>
          </w:tcPr>
          <w:p w14:paraId="4C61CAD1"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418 575</w:t>
            </w:r>
          </w:p>
        </w:tc>
        <w:tc>
          <w:tcPr>
            <w:tcW w:w="1560" w:type="dxa"/>
            <w:tcBorders>
              <w:top w:val="nil"/>
              <w:left w:val="nil"/>
              <w:bottom w:val="single" w:sz="8" w:space="0" w:color="auto"/>
              <w:right w:val="single" w:sz="8" w:space="0" w:color="auto"/>
            </w:tcBorders>
            <w:vAlign w:val="bottom"/>
            <w:hideMark/>
          </w:tcPr>
          <w:p w14:paraId="5EAE96AE"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1 193</w:t>
            </w:r>
          </w:p>
        </w:tc>
        <w:tc>
          <w:tcPr>
            <w:tcW w:w="1800" w:type="dxa"/>
            <w:tcBorders>
              <w:top w:val="nil"/>
              <w:left w:val="nil"/>
              <w:bottom w:val="single" w:sz="8" w:space="0" w:color="auto"/>
              <w:right w:val="single" w:sz="8" w:space="0" w:color="auto"/>
            </w:tcBorders>
            <w:vAlign w:val="bottom"/>
            <w:hideMark/>
          </w:tcPr>
          <w:p w14:paraId="6AD77A7C"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419 768</w:t>
            </w:r>
          </w:p>
        </w:tc>
      </w:tr>
      <w:tr w:rsidR="00C96D4A" w:rsidRPr="00C96D4A" w14:paraId="264AAC56" w14:textId="77777777" w:rsidTr="003D0689">
        <w:trPr>
          <w:trHeight w:val="615"/>
        </w:trPr>
        <w:tc>
          <w:tcPr>
            <w:tcW w:w="4820" w:type="dxa"/>
            <w:tcBorders>
              <w:top w:val="nil"/>
              <w:left w:val="single" w:sz="8" w:space="0" w:color="auto"/>
              <w:bottom w:val="single" w:sz="8" w:space="0" w:color="auto"/>
              <w:right w:val="single" w:sz="8" w:space="0" w:color="auto"/>
            </w:tcBorders>
            <w:vAlign w:val="center"/>
            <w:hideMark/>
          </w:tcPr>
          <w:p w14:paraId="1F5C688F"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"Муткурова", в участъка от ул. "Александрвска" до бул. "Генерал Скобелев"</w:t>
            </w:r>
          </w:p>
        </w:tc>
        <w:tc>
          <w:tcPr>
            <w:tcW w:w="1720" w:type="dxa"/>
            <w:tcBorders>
              <w:top w:val="nil"/>
              <w:left w:val="nil"/>
              <w:bottom w:val="single" w:sz="8" w:space="0" w:color="auto"/>
              <w:right w:val="single" w:sz="8" w:space="0" w:color="auto"/>
            </w:tcBorders>
            <w:vAlign w:val="bottom"/>
            <w:hideMark/>
          </w:tcPr>
          <w:p w14:paraId="372404A0"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675 005</w:t>
            </w:r>
          </w:p>
        </w:tc>
        <w:tc>
          <w:tcPr>
            <w:tcW w:w="1560" w:type="dxa"/>
            <w:tcBorders>
              <w:top w:val="nil"/>
              <w:left w:val="nil"/>
              <w:bottom w:val="single" w:sz="8" w:space="0" w:color="auto"/>
              <w:right w:val="single" w:sz="8" w:space="0" w:color="auto"/>
            </w:tcBorders>
            <w:vAlign w:val="bottom"/>
            <w:hideMark/>
          </w:tcPr>
          <w:p w14:paraId="7BD23D52"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1 196</w:t>
            </w:r>
          </w:p>
        </w:tc>
        <w:tc>
          <w:tcPr>
            <w:tcW w:w="1800" w:type="dxa"/>
            <w:tcBorders>
              <w:top w:val="nil"/>
              <w:left w:val="nil"/>
              <w:bottom w:val="single" w:sz="8" w:space="0" w:color="auto"/>
              <w:right w:val="single" w:sz="8" w:space="0" w:color="auto"/>
            </w:tcBorders>
            <w:vAlign w:val="bottom"/>
            <w:hideMark/>
          </w:tcPr>
          <w:p w14:paraId="4B8772C4"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676 201</w:t>
            </w:r>
          </w:p>
        </w:tc>
      </w:tr>
      <w:tr w:rsidR="00C96D4A" w:rsidRPr="00C96D4A" w14:paraId="4E336296"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19C21EA2"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"Проф. Асен Златаров"</w:t>
            </w:r>
          </w:p>
        </w:tc>
        <w:tc>
          <w:tcPr>
            <w:tcW w:w="1720" w:type="dxa"/>
            <w:tcBorders>
              <w:top w:val="nil"/>
              <w:left w:val="nil"/>
              <w:bottom w:val="single" w:sz="8" w:space="0" w:color="auto"/>
              <w:right w:val="single" w:sz="8" w:space="0" w:color="auto"/>
            </w:tcBorders>
            <w:vAlign w:val="bottom"/>
            <w:hideMark/>
          </w:tcPr>
          <w:p w14:paraId="471DF9F4"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173 180</w:t>
            </w:r>
          </w:p>
        </w:tc>
        <w:tc>
          <w:tcPr>
            <w:tcW w:w="1560" w:type="dxa"/>
            <w:tcBorders>
              <w:top w:val="nil"/>
              <w:left w:val="nil"/>
              <w:bottom w:val="single" w:sz="8" w:space="0" w:color="auto"/>
              <w:right w:val="single" w:sz="8" w:space="0" w:color="auto"/>
            </w:tcBorders>
            <w:vAlign w:val="bottom"/>
            <w:hideMark/>
          </w:tcPr>
          <w:p w14:paraId="640ADBF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159 198</w:t>
            </w:r>
          </w:p>
        </w:tc>
        <w:tc>
          <w:tcPr>
            <w:tcW w:w="1800" w:type="dxa"/>
            <w:tcBorders>
              <w:top w:val="nil"/>
              <w:left w:val="nil"/>
              <w:bottom w:val="single" w:sz="8" w:space="0" w:color="auto"/>
              <w:right w:val="single" w:sz="8" w:space="0" w:color="auto"/>
            </w:tcBorders>
            <w:vAlign w:val="bottom"/>
            <w:hideMark/>
          </w:tcPr>
          <w:p w14:paraId="0FA52970"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332 378</w:t>
            </w:r>
          </w:p>
        </w:tc>
      </w:tr>
      <w:tr w:rsidR="00C96D4A" w:rsidRPr="00C96D4A" w14:paraId="126AB81D" w14:textId="77777777" w:rsidTr="003D0689">
        <w:trPr>
          <w:trHeight w:val="315"/>
        </w:trPr>
        <w:tc>
          <w:tcPr>
            <w:tcW w:w="4820" w:type="dxa"/>
            <w:tcBorders>
              <w:top w:val="nil"/>
              <w:left w:val="single" w:sz="8" w:space="0" w:color="auto"/>
              <w:bottom w:val="nil"/>
              <w:right w:val="single" w:sz="8" w:space="0" w:color="auto"/>
            </w:tcBorders>
            <w:vAlign w:val="center"/>
            <w:hideMark/>
          </w:tcPr>
          <w:p w14:paraId="2459F779"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"Кула", кв. Долапите</w:t>
            </w:r>
          </w:p>
        </w:tc>
        <w:tc>
          <w:tcPr>
            <w:tcW w:w="1720" w:type="dxa"/>
            <w:tcBorders>
              <w:top w:val="nil"/>
              <w:left w:val="nil"/>
              <w:bottom w:val="nil"/>
              <w:right w:val="single" w:sz="8" w:space="0" w:color="auto"/>
            </w:tcBorders>
            <w:vAlign w:val="bottom"/>
            <w:hideMark/>
          </w:tcPr>
          <w:p w14:paraId="2A77B4C6"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215 425</w:t>
            </w:r>
          </w:p>
        </w:tc>
        <w:tc>
          <w:tcPr>
            <w:tcW w:w="1560" w:type="dxa"/>
            <w:tcBorders>
              <w:top w:val="nil"/>
              <w:left w:val="nil"/>
              <w:bottom w:val="single" w:sz="8" w:space="0" w:color="auto"/>
              <w:right w:val="single" w:sz="8" w:space="0" w:color="auto"/>
            </w:tcBorders>
            <w:vAlign w:val="bottom"/>
            <w:hideMark/>
          </w:tcPr>
          <w:p w14:paraId="4D5EE546"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-41 435</w:t>
            </w:r>
          </w:p>
        </w:tc>
        <w:tc>
          <w:tcPr>
            <w:tcW w:w="1800" w:type="dxa"/>
            <w:tcBorders>
              <w:top w:val="nil"/>
              <w:left w:val="nil"/>
              <w:bottom w:val="nil"/>
              <w:right w:val="single" w:sz="8" w:space="0" w:color="auto"/>
            </w:tcBorders>
            <w:vAlign w:val="bottom"/>
            <w:hideMark/>
          </w:tcPr>
          <w:p w14:paraId="4C8E83FF"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173 990</w:t>
            </w:r>
          </w:p>
        </w:tc>
      </w:tr>
      <w:tr w:rsidR="00C96D4A" w:rsidRPr="00C96D4A" w14:paraId="54B0AC91" w14:textId="77777777" w:rsidTr="003D0689">
        <w:trPr>
          <w:trHeight w:val="615"/>
        </w:trPr>
        <w:tc>
          <w:tcPr>
            <w:tcW w:w="4820" w:type="dxa"/>
            <w:tcBorders>
              <w:top w:val="single" w:sz="8" w:space="0" w:color="auto"/>
              <w:left w:val="single" w:sz="8" w:space="0" w:color="auto"/>
              <w:bottom w:val="single" w:sz="8" w:space="0" w:color="auto"/>
              <w:right w:val="single" w:sz="8" w:space="0" w:color="auto"/>
            </w:tcBorders>
            <w:vAlign w:val="center"/>
            <w:hideMark/>
          </w:tcPr>
          <w:p w14:paraId="2325E849" w14:textId="77777777" w:rsidR="00C96D4A" w:rsidRPr="00C96D4A" w:rsidRDefault="00C96D4A" w:rsidP="00C96D4A">
            <w:pPr>
              <w:spacing w:after="160" w:line="252" w:lineRule="auto"/>
              <w:rPr>
                <w:rFonts w:eastAsiaTheme="minorHAnsi"/>
                <w:color w:val="000000"/>
              </w:rPr>
            </w:pPr>
            <w:r w:rsidRPr="00C96D4A">
              <w:rPr>
                <w:rFonts w:eastAsiaTheme="minorHAnsi"/>
                <w:color w:val="000000"/>
              </w:rPr>
              <w:t>Ремонт на ул. "Велинград", кв. Средна кула в т.ч. 2670 лв. СОБСТВЕНИ</w:t>
            </w:r>
          </w:p>
        </w:tc>
        <w:tc>
          <w:tcPr>
            <w:tcW w:w="1720" w:type="dxa"/>
            <w:tcBorders>
              <w:top w:val="single" w:sz="8" w:space="0" w:color="auto"/>
              <w:left w:val="nil"/>
              <w:bottom w:val="single" w:sz="8" w:space="0" w:color="auto"/>
              <w:right w:val="single" w:sz="8" w:space="0" w:color="auto"/>
            </w:tcBorders>
            <w:vAlign w:val="bottom"/>
            <w:hideMark/>
          </w:tcPr>
          <w:p w14:paraId="004CF165"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345 950</w:t>
            </w:r>
          </w:p>
        </w:tc>
        <w:tc>
          <w:tcPr>
            <w:tcW w:w="1560" w:type="dxa"/>
            <w:tcBorders>
              <w:top w:val="nil"/>
              <w:left w:val="nil"/>
              <w:bottom w:val="single" w:sz="8" w:space="0" w:color="auto"/>
              <w:right w:val="single" w:sz="8" w:space="0" w:color="auto"/>
            </w:tcBorders>
            <w:vAlign w:val="bottom"/>
            <w:hideMark/>
          </w:tcPr>
          <w:p w14:paraId="22D55E00"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-62 258</w:t>
            </w:r>
          </w:p>
        </w:tc>
        <w:tc>
          <w:tcPr>
            <w:tcW w:w="1800" w:type="dxa"/>
            <w:tcBorders>
              <w:top w:val="single" w:sz="8" w:space="0" w:color="auto"/>
              <w:left w:val="nil"/>
              <w:bottom w:val="single" w:sz="8" w:space="0" w:color="auto"/>
              <w:right w:val="single" w:sz="8" w:space="0" w:color="auto"/>
            </w:tcBorders>
            <w:vAlign w:val="bottom"/>
            <w:hideMark/>
          </w:tcPr>
          <w:p w14:paraId="6E83E337" w14:textId="77777777" w:rsidR="00C96D4A" w:rsidRPr="00C96D4A" w:rsidRDefault="00C96D4A" w:rsidP="00C96D4A">
            <w:pPr>
              <w:spacing w:after="160" w:line="252" w:lineRule="auto"/>
              <w:jc w:val="right"/>
              <w:rPr>
                <w:rFonts w:eastAsiaTheme="minorHAnsi"/>
                <w:color w:val="000000"/>
              </w:rPr>
            </w:pPr>
            <w:r w:rsidRPr="00C96D4A">
              <w:rPr>
                <w:rFonts w:eastAsiaTheme="minorHAnsi"/>
                <w:color w:val="000000"/>
              </w:rPr>
              <w:t>283 692</w:t>
            </w:r>
          </w:p>
        </w:tc>
      </w:tr>
      <w:tr w:rsidR="00C96D4A" w:rsidRPr="00C96D4A" w14:paraId="19042747" w14:textId="77777777" w:rsidTr="003D0689">
        <w:trPr>
          <w:trHeight w:val="315"/>
        </w:trPr>
        <w:tc>
          <w:tcPr>
            <w:tcW w:w="4820" w:type="dxa"/>
            <w:tcBorders>
              <w:top w:val="nil"/>
              <w:left w:val="single" w:sz="8" w:space="0" w:color="auto"/>
              <w:bottom w:val="single" w:sz="8" w:space="0" w:color="auto"/>
              <w:right w:val="single" w:sz="8" w:space="0" w:color="auto"/>
            </w:tcBorders>
            <w:vAlign w:val="center"/>
            <w:hideMark/>
          </w:tcPr>
          <w:p w14:paraId="18D90C9F" w14:textId="77777777" w:rsidR="00C96D4A" w:rsidRPr="00C96D4A" w:rsidRDefault="00C96D4A" w:rsidP="00C96D4A">
            <w:pPr>
              <w:spacing w:after="160" w:line="252" w:lineRule="auto"/>
              <w:jc w:val="right"/>
              <w:rPr>
                <w:rFonts w:eastAsiaTheme="minorHAnsi"/>
                <w:b/>
                <w:bCs/>
                <w:color w:val="000000"/>
              </w:rPr>
            </w:pPr>
            <w:r w:rsidRPr="00C96D4A">
              <w:rPr>
                <w:rFonts w:eastAsiaTheme="minorHAnsi"/>
                <w:b/>
                <w:bCs/>
                <w:color w:val="000000"/>
              </w:rPr>
              <w:t>Общо:</w:t>
            </w:r>
          </w:p>
        </w:tc>
        <w:tc>
          <w:tcPr>
            <w:tcW w:w="1720" w:type="dxa"/>
            <w:tcBorders>
              <w:top w:val="nil"/>
              <w:left w:val="nil"/>
              <w:bottom w:val="single" w:sz="8" w:space="0" w:color="auto"/>
              <w:right w:val="single" w:sz="8" w:space="0" w:color="auto"/>
            </w:tcBorders>
            <w:noWrap/>
            <w:vAlign w:val="bottom"/>
            <w:hideMark/>
          </w:tcPr>
          <w:p w14:paraId="59C5F059" w14:textId="77777777" w:rsidR="00C96D4A" w:rsidRPr="00C96D4A" w:rsidRDefault="00C96D4A" w:rsidP="00C96D4A">
            <w:pPr>
              <w:spacing w:after="160" w:line="252" w:lineRule="auto"/>
              <w:jc w:val="right"/>
              <w:rPr>
                <w:rFonts w:eastAsiaTheme="minorHAnsi"/>
                <w:b/>
                <w:bCs/>
                <w:color w:val="000000"/>
              </w:rPr>
            </w:pPr>
            <w:r w:rsidRPr="00C96D4A">
              <w:rPr>
                <w:rFonts w:eastAsiaTheme="minorHAnsi"/>
                <w:b/>
                <w:bCs/>
                <w:color w:val="000000"/>
              </w:rPr>
              <w:t>12 002 670</w:t>
            </w:r>
          </w:p>
        </w:tc>
        <w:tc>
          <w:tcPr>
            <w:tcW w:w="1560" w:type="dxa"/>
            <w:tcBorders>
              <w:top w:val="nil"/>
              <w:left w:val="nil"/>
              <w:bottom w:val="single" w:sz="8" w:space="0" w:color="auto"/>
              <w:right w:val="single" w:sz="8" w:space="0" w:color="auto"/>
            </w:tcBorders>
            <w:noWrap/>
            <w:vAlign w:val="bottom"/>
            <w:hideMark/>
          </w:tcPr>
          <w:p w14:paraId="19A27634" w14:textId="77777777" w:rsidR="00C96D4A" w:rsidRPr="00C96D4A" w:rsidRDefault="00C96D4A" w:rsidP="00C96D4A">
            <w:pPr>
              <w:spacing w:after="160" w:line="252" w:lineRule="auto"/>
              <w:jc w:val="right"/>
              <w:rPr>
                <w:rFonts w:eastAsiaTheme="minorHAnsi"/>
                <w:b/>
                <w:bCs/>
                <w:color w:val="000000"/>
              </w:rPr>
            </w:pPr>
            <w:r w:rsidRPr="00C96D4A">
              <w:rPr>
                <w:rFonts w:eastAsiaTheme="minorHAnsi"/>
                <w:b/>
                <w:bCs/>
                <w:color w:val="000000"/>
              </w:rPr>
              <w:t>-2 670</w:t>
            </w:r>
          </w:p>
        </w:tc>
        <w:tc>
          <w:tcPr>
            <w:tcW w:w="1800" w:type="dxa"/>
            <w:tcBorders>
              <w:top w:val="nil"/>
              <w:left w:val="nil"/>
              <w:bottom w:val="single" w:sz="8" w:space="0" w:color="auto"/>
              <w:right w:val="single" w:sz="8" w:space="0" w:color="auto"/>
            </w:tcBorders>
            <w:noWrap/>
            <w:vAlign w:val="bottom"/>
            <w:hideMark/>
          </w:tcPr>
          <w:p w14:paraId="089D63A3" w14:textId="77777777" w:rsidR="00C96D4A" w:rsidRPr="00C96D4A" w:rsidRDefault="00C96D4A" w:rsidP="00C96D4A">
            <w:pPr>
              <w:spacing w:after="160" w:line="252" w:lineRule="auto"/>
              <w:jc w:val="right"/>
              <w:rPr>
                <w:rFonts w:eastAsiaTheme="minorHAnsi"/>
                <w:b/>
                <w:bCs/>
                <w:color w:val="000000"/>
              </w:rPr>
            </w:pPr>
            <w:r w:rsidRPr="00C96D4A">
              <w:rPr>
                <w:rFonts w:eastAsiaTheme="minorHAnsi"/>
                <w:b/>
                <w:bCs/>
                <w:color w:val="000000"/>
              </w:rPr>
              <w:t>12 000 000</w:t>
            </w:r>
          </w:p>
        </w:tc>
      </w:tr>
    </w:tbl>
    <w:p w14:paraId="3ACDDD1B" w14:textId="603DBB21" w:rsidR="00C96D4A" w:rsidRPr="00C96D4A" w:rsidRDefault="00C96D4A" w:rsidP="00C96D4A">
      <w:pPr>
        <w:spacing w:after="160" w:line="252" w:lineRule="auto"/>
        <w:rPr>
          <w:rFonts w:eastAsiaTheme="minorHAnsi"/>
          <w:b/>
          <w:lang w:eastAsia="bg-BG"/>
        </w:rPr>
      </w:pPr>
    </w:p>
    <w:p w14:paraId="4C9CD0D6" w14:textId="77777777" w:rsidR="00C96D4A" w:rsidRPr="00C96D4A" w:rsidRDefault="00C96D4A" w:rsidP="00C96D4A">
      <w:pPr>
        <w:jc w:val="both"/>
        <w:rPr>
          <w:rFonts w:eastAsiaTheme="minorHAnsi"/>
          <w:b/>
        </w:rPr>
      </w:pPr>
      <w:r w:rsidRPr="00C96D4A">
        <w:rPr>
          <w:rFonts w:eastAsiaTheme="minorHAnsi"/>
          <w:b/>
        </w:rPr>
        <w:t>II. Разходи – местни дейности</w:t>
      </w:r>
    </w:p>
    <w:p w14:paraId="37047C08" w14:textId="77777777" w:rsidR="00C96D4A" w:rsidRPr="00C96D4A" w:rsidRDefault="00C96D4A" w:rsidP="00C96D4A">
      <w:pPr>
        <w:jc w:val="both"/>
        <w:rPr>
          <w:rFonts w:eastAsiaTheme="minorHAnsi"/>
          <w:b/>
          <w:lang w:val="bg-BG"/>
        </w:rPr>
      </w:pPr>
      <w:r w:rsidRPr="00C96D4A">
        <w:rPr>
          <w:rFonts w:eastAsiaTheme="minorHAnsi"/>
          <w:b/>
        </w:rPr>
        <w:t xml:space="preserve">ФУНКЦИЯ „Жилищно строителство, благоустройство, комунално стопанство и опазване на околната </w:t>
      </w:r>
      <w:proofErr w:type="gramStart"/>
      <w:r w:rsidRPr="00C96D4A">
        <w:rPr>
          <w:rFonts w:eastAsiaTheme="minorHAnsi"/>
          <w:b/>
        </w:rPr>
        <w:t>среда“</w:t>
      </w:r>
      <w:proofErr w:type="gramEnd"/>
    </w:p>
    <w:p w14:paraId="42171406" w14:textId="77777777" w:rsidR="00C96D4A" w:rsidRPr="00C96D4A" w:rsidRDefault="00C96D4A" w:rsidP="00C96D4A">
      <w:pPr>
        <w:jc w:val="both"/>
        <w:rPr>
          <w:rFonts w:eastAsiaTheme="minorHAnsi"/>
          <w:b/>
        </w:rPr>
      </w:pPr>
      <w:r w:rsidRPr="00C96D4A">
        <w:rPr>
          <w:rFonts w:eastAsiaTheme="minorHAnsi"/>
          <w:b/>
        </w:rPr>
        <w:t xml:space="preserve">Дейност 606 „Изграждане, ремонт и поддържане на уличната </w:t>
      </w:r>
      <w:proofErr w:type="gramStart"/>
      <w:r w:rsidRPr="00C96D4A">
        <w:rPr>
          <w:rFonts w:eastAsiaTheme="minorHAnsi"/>
          <w:b/>
        </w:rPr>
        <w:t>мрежа“</w:t>
      </w:r>
      <w:proofErr w:type="gramEnd"/>
      <w:r w:rsidRPr="00C96D4A">
        <w:rPr>
          <w:rFonts w:eastAsiaTheme="minorHAnsi"/>
          <w:b/>
        </w:rPr>
        <w:t xml:space="preserve"> </w:t>
      </w:r>
    </w:p>
    <w:p w14:paraId="0A681136" w14:textId="77777777" w:rsidR="00C96D4A" w:rsidRPr="00C96D4A" w:rsidRDefault="00C96D4A" w:rsidP="00C96D4A">
      <w:pPr>
        <w:jc w:val="both"/>
        <w:rPr>
          <w:rFonts w:eastAsiaTheme="minorHAnsi"/>
          <w:b/>
          <w:lang w:val="bg-BG"/>
        </w:rPr>
      </w:pPr>
      <w:r w:rsidRPr="00C96D4A">
        <w:rPr>
          <w:rFonts w:eastAsiaTheme="minorHAnsi"/>
          <w:b/>
        </w:rPr>
        <w:t xml:space="preserve">§5100 „Основен ремонт на дълготрайни материални </w:t>
      </w:r>
      <w:proofErr w:type="gramStart"/>
      <w:r w:rsidRPr="00C96D4A">
        <w:rPr>
          <w:rFonts w:eastAsiaTheme="minorHAnsi"/>
          <w:b/>
        </w:rPr>
        <w:t xml:space="preserve">активи“  </w:t>
      </w:r>
      <w:proofErr w:type="gramEnd"/>
      <w:r w:rsidRPr="00C96D4A">
        <w:rPr>
          <w:rFonts w:eastAsiaTheme="minorHAnsi"/>
          <w:b/>
        </w:rPr>
        <w:t xml:space="preserve">                                      -2 670 лв.</w:t>
      </w:r>
    </w:p>
    <w:p w14:paraId="5568EEBA" w14:textId="77777777" w:rsidR="00C96D4A" w:rsidRPr="00C96D4A" w:rsidRDefault="00C96D4A" w:rsidP="00C96D4A">
      <w:pPr>
        <w:jc w:val="both"/>
        <w:rPr>
          <w:rFonts w:eastAsiaTheme="minorHAnsi"/>
          <w:b/>
          <w:u w:val="single"/>
        </w:rPr>
      </w:pPr>
      <w:r w:rsidRPr="00C96D4A">
        <w:rPr>
          <w:rFonts w:eastAsiaTheme="minorHAnsi"/>
          <w:b/>
          <w:u w:val="single"/>
        </w:rPr>
        <w:t>Всичко за дейност:                                                                                                             -2 670 лв.</w:t>
      </w:r>
    </w:p>
    <w:p w14:paraId="359B328F" w14:textId="77777777" w:rsidR="00C96D4A" w:rsidRPr="00C96D4A" w:rsidRDefault="00C96D4A" w:rsidP="00C96D4A">
      <w:pPr>
        <w:jc w:val="both"/>
        <w:rPr>
          <w:rFonts w:eastAsiaTheme="minorHAnsi"/>
          <w:b/>
        </w:rPr>
      </w:pPr>
      <w:r w:rsidRPr="00C96D4A">
        <w:rPr>
          <w:rFonts w:eastAsiaTheme="minorHAnsi"/>
          <w:b/>
        </w:rPr>
        <w:t xml:space="preserve">Дейност 619 „Други дейности по жилищното строителство, </w:t>
      </w:r>
    </w:p>
    <w:p w14:paraId="1DEF5B63" w14:textId="77777777" w:rsidR="00C96D4A" w:rsidRPr="00C96D4A" w:rsidRDefault="00C96D4A" w:rsidP="00C96D4A">
      <w:pPr>
        <w:jc w:val="both"/>
        <w:rPr>
          <w:rFonts w:eastAsiaTheme="minorHAnsi"/>
          <w:b/>
        </w:rPr>
      </w:pPr>
      <w:r w:rsidRPr="00C96D4A">
        <w:rPr>
          <w:rFonts w:eastAsiaTheme="minorHAnsi"/>
          <w:b/>
        </w:rPr>
        <w:t xml:space="preserve">благоустройството и регионалното </w:t>
      </w:r>
      <w:proofErr w:type="gramStart"/>
      <w:r w:rsidRPr="00C96D4A">
        <w:rPr>
          <w:rFonts w:eastAsiaTheme="minorHAnsi"/>
          <w:b/>
        </w:rPr>
        <w:t>развитие“</w:t>
      </w:r>
      <w:proofErr w:type="gramEnd"/>
    </w:p>
    <w:p w14:paraId="0291AABA" w14:textId="77777777" w:rsidR="00C96D4A" w:rsidRPr="00C96D4A" w:rsidRDefault="00C96D4A" w:rsidP="00C96D4A">
      <w:pPr>
        <w:jc w:val="both"/>
        <w:rPr>
          <w:rFonts w:eastAsiaTheme="minorHAnsi"/>
          <w:b/>
        </w:rPr>
      </w:pPr>
      <w:r w:rsidRPr="00C96D4A">
        <w:rPr>
          <w:rFonts w:eastAsiaTheme="minorHAnsi"/>
          <w:b/>
        </w:rPr>
        <w:lastRenderedPageBreak/>
        <w:t xml:space="preserve">§1030 „Текущ </w:t>
      </w:r>
      <w:proofErr w:type="gramStart"/>
      <w:r w:rsidRPr="00C96D4A">
        <w:rPr>
          <w:rFonts w:eastAsiaTheme="minorHAnsi"/>
          <w:b/>
        </w:rPr>
        <w:t xml:space="preserve">ремонт“  </w:t>
      </w:r>
      <w:proofErr w:type="gramEnd"/>
      <w:r w:rsidRPr="00C96D4A">
        <w:rPr>
          <w:rFonts w:eastAsiaTheme="minorHAnsi"/>
          <w:b/>
        </w:rPr>
        <w:t xml:space="preserve">                                                                                                      +2 670 лв.</w:t>
      </w:r>
    </w:p>
    <w:p w14:paraId="294F592B" w14:textId="77777777" w:rsidR="00C96D4A" w:rsidRPr="00C96D4A" w:rsidRDefault="00C96D4A" w:rsidP="00C96D4A">
      <w:pPr>
        <w:jc w:val="both"/>
        <w:rPr>
          <w:rFonts w:eastAsiaTheme="minorHAnsi"/>
          <w:b/>
          <w:u w:val="single"/>
        </w:rPr>
      </w:pPr>
      <w:r w:rsidRPr="00C96D4A">
        <w:rPr>
          <w:rFonts w:eastAsiaTheme="minorHAnsi"/>
          <w:b/>
          <w:u w:val="single"/>
        </w:rPr>
        <w:t xml:space="preserve">Всичко за дейност:                                                                                                            +2 670 лв.  </w:t>
      </w:r>
    </w:p>
    <w:p w14:paraId="641C97EB" w14:textId="7334033B" w:rsidR="00C96D4A" w:rsidRPr="00C96D4A" w:rsidRDefault="00C96D4A" w:rsidP="00C96D4A">
      <w:pPr>
        <w:jc w:val="both"/>
        <w:rPr>
          <w:rFonts w:eastAsiaTheme="minorHAnsi"/>
          <w:b/>
          <w:u w:val="single"/>
        </w:rPr>
      </w:pPr>
      <w:r w:rsidRPr="00C96D4A">
        <w:rPr>
          <w:rFonts w:eastAsiaTheme="minorHAnsi"/>
          <w:b/>
          <w:u w:val="single"/>
        </w:rPr>
        <w:t xml:space="preserve">Всичко за функция:                                                                                  </w:t>
      </w:r>
      <w:r>
        <w:rPr>
          <w:rFonts w:eastAsiaTheme="minorHAnsi"/>
          <w:b/>
          <w:u w:val="single"/>
        </w:rPr>
        <w:t xml:space="preserve">                             </w:t>
      </w:r>
      <w:r w:rsidRPr="00C96D4A">
        <w:rPr>
          <w:rFonts w:eastAsiaTheme="minorHAnsi"/>
          <w:b/>
          <w:u w:val="single"/>
        </w:rPr>
        <w:t xml:space="preserve"> 0 лв.</w:t>
      </w:r>
    </w:p>
    <w:p w14:paraId="37FD0649" w14:textId="77777777" w:rsidR="00C96D4A" w:rsidRPr="00C96D4A" w:rsidRDefault="00C96D4A" w:rsidP="00C96D4A">
      <w:pPr>
        <w:jc w:val="both"/>
        <w:rPr>
          <w:rFonts w:eastAsiaTheme="minorHAnsi"/>
          <w:b/>
          <w:u w:val="single"/>
        </w:rPr>
      </w:pPr>
      <w:r w:rsidRPr="00C96D4A">
        <w:rPr>
          <w:rFonts w:eastAsiaTheme="minorHAnsi"/>
          <w:b/>
          <w:u w:val="single"/>
        </w:rPr>
        <w:t>Всичко разходи местни дейности:                                                                                           0 лв.</w:t>
      </w:r>
    </w:p>
    <w:p w14:paraId="00E6F84A" w14:textId="77777777" w:rsidR="00C96D4A" w:rsidRPr="00C96D4A" w:rsidRDefault="00C96D4A" w:rsidP="00C96D4A">
      <w:pPr>
        <w:jc w:val="both"/>
        <w:rPr>
          <w:rFonts w:eastAsiaTheme="minorHAnsi"/>
          <w:b/>
          <w:u w:val="single"/>
        </w:rPr>
      </w:pPr>
      <w:r w:rsidRPr="00C96D4A">
        <w:rPr>
          <w:rFonts w:eastAsiaTheme="minorHAnsi"/>
          <w:b/>
          <w:u w:val="single"/>
        </w:rPr>
        <w:t>Всичко разходи по бюджета:                                                                                                    0 лв.</w:t>
      </w:r>
    </w:p>
    <w:p w14:paraId="33D489A3" w14:textId="364FF124" w:rsidR="00BC0450" w:rsidRDefault="00BC0450" w:rsidP="00BC0450">
      <w:pPr>
        <w:jc w:val="both"/>
        <w:rPr>
          <w:b/>
          <w:bCs/>
          <w:lang w:val="bg-BG"/>
        </w:rPr>
      </w:pPr>
    </w:p>
    <w:p w14:paraId="521FA725" w14:textId="73C5615B" w:rsidR="00BC0450" w:rsidRDefault="00BC0450" w:rsidP="00BC0450">
      <w:pPr>
        <w:jc w:val="both"/>
        <w:rPr>
          <w:b/>
          <w:bCs/>
          <w:lang w:val="bg-BG"/>
        </w:rPr>
      </w:pPr>
      <w:r>
        <w:rPr>
          <w:b/>
          <w:bCs/>
          <w:lang w:val="bg-BG"/>
        </w:rPr>
        <w:t>Точка 27</w:t>
      </w:r>
    </w:p>
    <w:p w14:paraId="2C02F71B" w14:textId="77777777" w:rsidR="00BC0450" w:rsidRPr="00BC0450" w:rsidRDefault="00BC0450" w:rsidP="00BC0450">
      <w:pPr>
        <w:pStyle w:val="a7"/>
        <w:spacing w:after="0"/>
        <w:ind w:left="0"/>
        <w:jc w:val="both"/>
        <w:rPr>
          <w:rFonts w:ascii="Times New Roman" w:hAnsi="Times New Roman" w:cs="Times New Roman"/>
          <w:b/>
          <w:bCs/>
          <w:sz w:val="24"/>
          <w:szCs w:val="24"/>
        </w:rPr>
      </w:pPr>
      <w:r w:rsidRPr="00BC0450">
        <w:rPr>
          <w:rFonts w:ascii="Times New Roman" w:hAnsi="Times New Roman" w:cs="Times New Roman"/>
          <w:b/>
          <w:bCs/>
          <w:sz w:val="24"/>
          <w:szCs w:val="24"/>
        </w:rPr>
        <w:t xml:space="preserve">К.л.№ 1259 Подновяване на договор за сътрудничество „М-ТЕКС РЕЦИКЛИРАНЕ НА </w:t>
      </w:r>
      <w:proofErr w:type="gramStart"/>
      <w:r w:rsidRPr="00BC0450">
        <w:rPr>
          <w:rFonts w:ascii="Times New Roman" w:hAnsi="Times New Roman" w:cs="Times New Roman"/>
          <w:b/>
          <w:bCs/>
          <w:sz w:val="24"/>
          <w:szCs w:val="24"/>
        </w:rPr>
        <w:t>ТЕКСТИЛ“ ООД</w:t>
      </w:r>
      <w:proofErr w:type="gramEnd"/>
      <w:r w:rsidRPr="00BC0450">
        <w:rPr>
          <w:rFonts w:ascii="Times New Roman" w:hAnsi="Times New Roman" w:cs="Times New Roman"/>
          <w:b/>
          <w:bCs/>
          <w:sz w:val="24"/>
          <w:szCs w:val="24"/>
        </w:rPr>
        <w:t>,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p>
    <w:p w14:paraId="28DAD5C7" w14:textId="77777777" w:rsidR="000251F4" w:rsidRDefault="000251F4" w:rsidP="00BC0450">
      <w:pPr>
        <w:jc w:val="both"/>
        <w:rPr>
          <w:lang w:val="bg-BG"/>
        </w:rPr>
      </w:pPr>
    </w:p>
    <w:p w14:paraId="2C8C68C4" w14:textId="40CD79A2" w:rsidR="000251F4" w:rsidRDefault="000251F4" w:rsidP="000251F4">
      <w:pPr>
        <w:ind w:firstLine="708"/>
        <w:jc w:val="both"/>
        <w:rPr>
          <w:lang w:val="bg-BG"/>
        </w:rPr>
      </w:pPr>
      <w:r w:rsidRPr="003A18DB">
        <w:rPr>
          <w:b/>
          <w:bCs/>
          <w:lang w:val="bg-BG"/>
        </w:rPr>
        <w:t>Г-н Иво Пазарджиев:</w:t>
      </w:r>
      <w:r>
        <w:rPr>
          <w:lang w:val="bg-BG"/>
        </w:rPr>
        <w:t xml:space="preserve"> </w:t>
      </w:r>
      <w:r w:rsidR="003A18DB">
        <w:rPr>
          <w:lang w:val="bg-BG"/>
        </w:rPr>
        <w:t xml:space="preserve">Заповядайте. </w:t>
      </w:r>
      <w:r>
        <w:rPr>
          <w:lang w:val="bg-BG"/>
        </w:rPr>
        <w:t>М</w:t>
      </w:r>
      <w:r w:rsidR="008A6070" w:rsidRPr="008A6070">
        <w:rPr>
          <w:lang w:val="bg-BG"/>
        </w:rPr>
        <w:t>оля за тишина в залата.</w:t>
      </w:r>
    </w:p>
    <w:p w14:paraId="3A3104B5" w14:textId="77777777" w:rsidR="003D07B4" w:rsidRDefault="000251F4" w:rsidP="000251F4">
      <w:pPr>
        <w:ind w:firstLine="708"/>
        <w:jc w:val="both"/>
        <w:rPr>
          <w:lang w:val="bg-BG"/>
        </w:rPr>
      </w:pPr>
      <w:r w:rsidRPr="003A18DB">
        <w:rPr>
          <w:b/>
          <w:bCs/>
          <w:lang w:val="bg-BG"/>
        </w:rPr>
        <w:t>Г-</w:t>
      </w:r>
      <w:r w:rsidR="00330C49">
        <w:rPr>
          <w:b/>
          <w:bCs/>
          <w:lang w:val="bg-BG"/>
        </w:rPr>
        <w:t>н Димитър Недев</w:t>
      </w:r>
      <w:r w:rsidRPr="003A18DB">
        <w:rPr>
          <w:b/>
          <w:bCs/>
          <w:lang w:val="bg-BG"/>
        </w:rPr>
        <w:t>:</w:t>
      </w:r>
      <w:r>
        <w:rPr>
          <w:lang w:val="bg-BG"/>
        </w:rPr>
        <w:t xml:space="preserve"> </w:t>
      </w:r>
      <w:r w:rsidR="008A6070" w:rsidRPr="008A6070">
        <w:rPr>
          <w:lang w:val="bg-BG"/>
        </w:rPr>
        <w:t xml:space="preserve">Уважаеми господин </w:t>
      </w:r>
      <w:r>
        <w:rPr>
          <w:lang w:val="bg-BG"/>
        </w:rPr>
        <w:t>П</w:t>
      </w:r>
      <w:r w:rsidR="008A6070" w:rsidRPr="008A6070">
        <w:rPr>
          <w:lang w:val="bg-BG"/>
        </w:rPr>
        <w:t>редседател, уважаеми общински съветници, п</w:t>
      </w:r>
      <w:r w:rsidR="00330C49">
        <w:rPr>
          <w:lang w:val="bg-BG"/>
        </w:rPr>
        <w:t xml:space="preserve">редлагам да </w:t>
      </w:r>
      <w:r w:rsidR="008A6070" w:rsidRPr="008A6070">
        <w:rPr>
          <w:lang w:val="bg-BG"/>
        </w:rPr>
        <w:t>приемете нашето предложение</w:t>
      </w:r>
      <w:r w:rsidR="00330C49">
        <w:rPr>
          <w:lang w:val="bg-BG"/>
        </w:rPr>
        <w:t xml:space="preserve"> </w:t>
      </w:r>
      <w:r w:rsidR="008A6070" w:rsidRPr="008A6070">
        <w:rPr>
          <w:lang w:val="bg-BG"/>
        </w:rPr>
        <w:t>да ратифицират</w:t>
      </w:r>
      <w:r w:rsidR="00DD36D1">
        <w:rPr>
          <w:lang w:val="bg-BG"/>
        </w:rPr>
        <w:t xml:space="preserve">е </w:t>
      </w:r>
      <w:r w:rsidR="008A6070" w:rsidRPr="008A6070">
        <w:rPr>
          <w:lang w:val="bg-BG"/>
        </w:rPr>
        <w:t>сключения договор за сътрудничество с фирма</w:t>
      </w:r>
      <w:r w:rsidR="00DD36D1">
        <w:rPr>
          <w:lang w:val="bg-BG"/>
        </w:rPr>
        <w:t xml:space="preserve"> „М-</w:t>
      </w:r>
      <w:r w:rsidR="008A6070" w:rsidRPr="008A6070">
        <w:rPr>
          <w:lang w:val="bg-BG"/>
        </w:rPr>
        <w:t>текс</w:t>
      </w:r>
      <w:r w:rsidR="00DD36D1">
        <w:rPr>
          <w:lang w:val="bg-BG"/>
        </w:rPr>
        <w:t>“. З</w:t>
      </w:r>
      <w:r w:rsidR="008A6070" w:rsidRPr="008A6070">
        <w:rPr>
          <w:lang w:val="bg-BG"/>
        </w:rPr>
        <w:t>а ваша информация</w:t>
      </w:r>
      <w:r w:rsidR="00DD36D1">
        <w:rPr>
          <w:lang w:val="bg-BG"/>
        </w:rPr>
        <w:t xml:space="preserve"> първия </w:t>
      </w:r>
      <w:r w:rsidR="008A6070" w:rsidRPr="008A6070">
        <w:rPr>
          <w:lang w:val="bg-BG"/>
        </w:rPr>
        <w:t>договор беше сключен Март месец 2021 година за 2 години</w:t>
      </w:r>
      <w:r w:rsidR="003D07B4">
        <w:rPr>
          <w:lang w:val="bg-BG"/>
        </w:rPr>
        <w:t>. О</w:t>
      </w:r>
      <w:r w:rsidR="008A6070" w:rsidRPr="008A6070">
        <w:rPr>
          <w:lang w:val="bg-BG"/>
        </w:rPr>
        <w:t>т нито</w:t>
      </w:r>
      <w:r w:rsidR="003D07B4">
        <w:rPr>
          <w:lang w:val="bg-BG"/>
        </w:rPr>
        <w:t xml:space="preserve"> един, </w:t>
      </w:r>
      <w:r w:rsidR="008A6070" w:rsidRPr="008A6070">
        <w:rPr>
          <w:lang w:val="bg-BG"/>
        </w:rPr>
        <w:t>в момента имаме 32 съда, които са поставени за дрехи, обувки и другите текстилни отпадъци. До момента са събрани 325 тона отпадъци. Благодаря</w:t>
      </w:r>
      <w:r w:rsidR="003D07B4">
        <w:rPr>
          <w:lang w:val="bg-BG"/>
        </w:rPr>
        <w:t xml:space="preserve"> ви.</w:t>
      </w:r>
    </w:p>
    <w:p w14:paraId="727960E7" w14:textId="77777777" w:rsidR="007B5D27" w:rsidRDefault="003D07B4" w:rsidP="000251F4">
      <w:pPr>
        <w:ind w:firstLine="708"/>
        <w:jc w:val="both"/>
        <w:rPr>
          <w:lang w:val="bg-BG"/>
        </w:rPr>
      </w:pPr>
      <w:r w:rsidRPr="00F62250">
        <w:rPr>
          <w:b/>
          <w:bCs/>
          <w:lang w:val="bg-BG"/>
        </w:rPr>
        <w:t>Г-н Иво Пазарджиев:</w:t>
      </w:r>
      <w:r>
        <w:rPr>
          <w:lang w:val="bg-BG"/>
        </w:rPr>
        <w:t xml:space="preserve"> Б</w:t>
      </w:r>
      <w:r w:rsidR="008A6070" w:rsidRPr="008A6070">
        <w:rPr>
          <w:lang w:val="bg-BG"/>
        </w:rPr>
        <w:t>лагодаря</w:t>
      </w:r>
      <w:r>
        <w:rPr>
          <w:lang w:val="bg-BG"/>
        </w:rPr>
        <w:t xml:space="preserve"> и аз, </w:t>
      </w:r>
      <w:r w:rsidR="008A6070" w:rsidRPr="008A6070">
        <w:rPr>
          <w:lang w:val="bg-BG"/>
        </w:rPr>
        <w:t>господин</w:t>
      </w:r>
      <w:r>
        <w:rPr>
          <w:lang w:val="bg-BG"/>
        </w:rPr>
        <w:t xml:space="preserve"> Н</w:t>
      </w:r>
      <w:r w:rsidR="008A6070" w:rsidRPr="008A6070">
        <w:rPr>
          <w:lang w:val="bg-BG"/>
        </w:rPr>
        <w:t>едев</w:t>
      </w:r>
      <w:r>
        <w:rPr>
          <w:lang w:val="bg-BG"/>
        </w:rPr>
        <w:t>. З</w:t>
      </w:r>
      <w:r w:rsidR="008A6070" w:rsidRPr="008A6070">
        <w:rPr>
          <w:lang w:val="bg-BG"/>
        </w:rPr>
        <w:t>аявки за изказван</w:t>
      </w:r>
      <w:r w:rsidR="007B5D27">
        <w:rPr>
          <w:lang w:val="bg-BG"/>
        </w:rPr>
        <w:t xml:space="preserve">ия </w:t>
      </w:r>
      <w:r w:rsidR="008A6070" w:rsidRPr="008A6070">
        <w:rPr>
          <w:lang w:val="bg-BG"/>
        </w:rPr>
        <w:t>по точката</w:t>
      </w:r>
      <w:r w:rsidR="007B5D27">
        <w:rPr>
          <w:lang w:val="bg-BG"/>
        </w:rPr>
        <w:t xml:space="preserve">? </w:t>
      </w:r>
      <w:r w:rsidR="008A6070" w:rsidRPr="008A6070">
        <w:rPr>
          <w:lang w:val="bg-BG"/>
        </w:rPr>
        <w:t>Режим на гласуване, моля.</w:t>
      </w:r>
    </w:p>
    <w:p w14:paraId="1636852E" w14:textId="77777777" w:rsidR="007B5D27" w:rsidRDefault="007B5D27" w:rsidP="007B5D27">
      <w:pPr>
        <w:jc w:val="both"/>
        <w:rPr>
          <w:b/>
          <w:bCs/>
          <w:highlight w:val="yellow"/>
          <w:lang w:val="bg-BG"/>
        </w:rPr>
      </w:pPr>
    </w:p>
    <w:p w14:paraId="0B49B104" w14:textId="751FC6D7" w:rsidR="007B5D27" w:rsidRDefault="007B5D27" w:rsidP="007B5D27">
      <w:pPr>
        <w:jc w:val="both"/>
        <w:rPr>
          <w:b/>
          <w:bCs/>
          <w:lang w:val="bg-BG"/>
        </w:rPr>
      </w:pPr>
      <w:r w:rsidRPr="00C96D4A">
        <w:rPr>
          <w:b/>
          <w:bCs/>
          <w:lang w:val="bg-BG"/>
        </w:rPr>
        <w:t>КВОРУМ – 4</w:t>
      </w:r>
      <w:r w:rsidR="00F62250" w:rsidRPr="00C96D4A">
        <w:rPr>
          <w:b/>
          <w:bCs/>
          <w:lang w:val="bg-BG"/>
        </w:rPr>
        <w:t>8</w:t>
      </w:r>
      <w:r w:rsidRPr="00C96D4A">
        <w:rPr>
          <w:b/>
          <w:bCs/>
          <w:lang w:val="bg-BG"/>
        </w:rPr>
        <w:t>. С 47 „за“, 0 „против“ и 1</w:t>
      </w:r>
      <w:r w:rsidR="00F62250" w:rsidRPr="00C96D4A">
        <w:rPr>
          <w:b/>
          <w:bCs/>
          <w:lang w:val="bg-BG"/>
        </w:rPr>
        <w:t xml:space="preserve"> </w:t>
      </w:r>
      <w:r w:rsidRPr="00C96D4A">
        <w:rPr>
          <w:b/>
          <w:bCs/>
          <w:lang w:val="bg-BG"/>
        </w:rPr>
        <w:t>„въздържали се“ се прие</w:t>
      </w:r>
    </w:p>
    <w:p w14:paraId="5F1C2CA3" w14:textId="086FEAC5" w:rsidR="00C96D4A" w:rsidRDefault="00C96D4A" w:rsidP="007B5D27">
      <w:pPr>
        <w:jc w:val="both"/>
        <w:rPr>
          <w:b/>
          <w:bCs/>
          <w:lang w:val="bg-BG"/>
        </w:rPr>
      </w:pPr>
    </w:p>
    <w:p w14:paraId="4EC760B5"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34</w:t>
      </w:r>
      <w:r w:rsidRPr="00C96D4A">
        <w:rPr>
          <w:b/>
          <w:sz w:val="28"/>
          <w:szCs w:val="28"/>
          <w:lang w:val="bg-BG"/>
        </w:rPr>
        <w:t>7</w:t>
      </w:r>
    </w:p>
    <w:p w14:paraId="2315A5BA" w14:textId="019B87D7" w:rsidR="00C96D4A" w:rsidRPr="00C96D4A" w:rsidRDefault="00C96D4A" w:rsidP="00C96D4A">
      <w:pPr>
        <w:contextualSpacing/>
        <w:rPr>
          <w:b/>
          <w:sz w:val="28"/>
          <w:szCs w:val="28"/>
          <w:lang w:val="bg-BG"/>
        </w:rPr>
      </w:pPr>
    </w:p>
    <w:p w14:paraId="1083A265" w14:textId="77777777" w:rsidR="00C96D4A" w:rsidRPr="00C96D4A" w:rsidRDefault="00C96D4A" w:rsidP="00C96D4A">
      <w:pPr>
        <w:ind w:firstLine="720"/>
        <w:jc w:val="both"/>
        <w:rPr>
          <w:rFonts w:eastAsiaTheme="minorHAnsi"/>
          <w:lang w:val="bg-BG"/>
        </w:rPr>
      </w:pPr>
      <w:r w:rsidRPr="00C96D4A">
        <w:rPr>
          <w:rFonts w:eastAsiaTheme="minorHAnsi"/>
          <w:lang w:val="bg-BG"/>
        </w:rPr>
        <w:t xml:space="preserve"> </w:t>
      </w:r>
      <w:r w:rsidRPr="00C96D4A">
        <w:rPr>
          <w:rFonts w:eastAsiaTheme="minorHAnsi"/>
        </w:rPr>
        <w:t xml:space="preserve">На основание чл. 21, ал. 2, във връзка с чл. 21, ал. 1, т. 23 и чл. 61 от ЗМСМА, във връзка с чл. 19, ал. 3, т. 7 на Закона за управление на отпадъците, </w:t>
      </w:r>
      <w:r w:rsidRPr="00C96D4A">
        <w:rPr>
          <w:rFonts w:eastAsiaTheme="minorHAnsi"/>
          <w:lang w:val="bg-BG"/>
        </w:rPr>
        <w:t>Общински съвет – Русе реши:</w:t>
      </w:r>
    </w:p>
    <w:p w14:paraId="24F9BDA8" w14:textId="77777777" w:rsidR="00C96D4A" w:rsidRPr="00C96D4A" w:rsidRDefault="00C96D4A" w:rsidP="00C96D4A">
      <w:pPr>
        <w:ind w:firstLine="720"/>
        <w:jc w:val="both"/>
        <w:rPr>
          <w:rFonts w:eastAsiaTheme="minorHAnsi"/>
          <w:lang w:val="bg-BG"/>
        </w:rPr>
      </w:pPr>
    </w:p>
    <w:p w14:paraId="1BED9C04" w14:textId="77777777" w:rsidR="00C96D4A" w:rsidRPr="00C96D4A" w:rsidRDefault="00C96D4A" w:rsidP="00C96D4A">
      <w:pPr>
        <w:ind w:firstLine="720"/>
        <w:jc w:val="both"/>
        <w:rPr>
          <w:bCs/>
          <w:lang w:val="bg-BG" w:eastAsia="bg-BG"/>
        </w:rPr>
      </w:pPr>
      <w:r w:rsidRPr="00C96D4A">
        <w:rPr>
          <w:rFonts w:eastAsiaTheme="minorHAnsi"/>
        </w:rPr>
        <w:t xml:space="preserve">Одобрява </w:t>
      </w:r>
      <w:r w:rsidRPr="00C96D4A">
        <w:rPr>
          <w:bCs/>
          <w:lang w:eastAsia="bg-BG"/>
        </w:rPr>
        <w:t xml:space="preserve">подновяването на договор за сътрудничество „М-ТЕКС РЕЦИКЛИРАНЕ НА </w:t>
      </w:r>
      <w:proofErr w:type="gramStart"/>
      <w:r w:rsidRPr="00C96D4A">
        <w:rPr>
          <w:bCs/>
          <w:lang w:eastAsia="bg-BG"/>
        </w:rPr>
        <w:t>ТЕКСТИЛ“ ООД</w:t>
      </w:r>
      <w:proofErr w:type="gramEnd"/>
      <w:r w:rsidRPr="00C96D4A">
        <w:rPr>
          <w:bCs/>
          <w:lang w:eastAsia="bg-BG"/>
        </w:rPr>
        <w:t>,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r w:rsidRPr="00C96D4A">
        <w:rPr>
          <w:bCs/>
          <w:lang w:val="bg-BG" w:eastAsia="bg-BG"/>
        </w:rPr>
        <w:t>.</w:t>
      </w:r>
    </w:p>
    <w:p w14:paraId="1DECEB98" w14:textId="7BBB0CD2" w:rsidR="007B5D27" w:rsidRDefault="007B5D27" w:rsidP="007B5D27">
      <w:pPr>
        <w:jc w:val="both"/>
        <w:rPr>
          <w:lang w:val="bg-BG"/>
        </w:rPr>
      </w:pPr>
    </w:p>
    <w:p w14:paraId="46EF7A88" w14:textId="41A6252C" w:rsidR="007B5D27" w:rsidRPr="007B5D27" w:rsidRDefault="007B5D27" w:rsidP="007B5D27">
      <w:pPr>
        <w:jc w:val="both"/>
        <w:rPr>
          <w:b/>
          <w:bCs/>
          <w:lang w:val="bg-BG"/>
        </w:rPr>
      </w:pPr>
      <w:r w:rsidRPr="007B5D27">
        <w:rPr>
          <w:b/>
          <w:bCs/>
          <w:lang w:val="bg-BG"/>
        </w:rPr>
        <w:t>Точка 28</w:t>
      </w:r>
    </w:p>
    <w:p w14:paraId="409732BC" w14:textId="77777777" w:rsidR="007B5D27" w:rsidRPr="007B5D27" w:rsidRDefault="007B5D27" w:rsidP="007B5D27">
      <w:pPr>
        <w:pStyle w:val="a7"/>
        <w:spacing w:after="0"/>
        <w:ind w:left="0"/>
        <w:jc w:val="both"/>
        <w:rPr>
          <w:rFonts w:ascii="Times New Roman" w:hAnsi="Times New Roman" w:cs="Times New Roman"/>
          <w:b/>
          <w:bCs/>
          <w:sz w:val="24"/>
          <w:szCs w:val="24"/>
        </w:rPr>
      </w:pPr>
      <w:r w:rsidRPr="007B5D27">
        <w:rPr>
          <w:rFonts w:ascii="Times New Roman" w:hAnsi="Times New Roman" w:cs="Times New Roman"/>
          <w:b/>
          <w:bCs/>
          <w:sz w:val="24"/>
          <w:szCs w:val="24"/>
        </w:rPr>
        <w:t>К.л.№ 1260 Сключване на договор за сътрудничество „</w:t>
      </w:r>
      <w:proofErr w:type="gramStart"/>
      <w:r w:rsidRPr="007B5D27">
        <w:rPr>
          <w:rFonts w:ascii="Times New Roman" w:hAnsi="Times New Roman" w:cs="Times New Roman"/>
          <w:b/>
          <w:bCs/>
          <w:sz w:val="24"/>
          <w:szCs w:val="24"/>
        </w:rPr>
        <w:t>Евротекс“ ЕООД</w:t>
      </w:r>
      <w:proofErr w:type="gramEnd"/>
      <w:r w:rsidRPr="007B5D27">
        <w:rPr>
          <w:rFonts w:ascii="Times New Roman" w:hAnsi="Times New Roman" w:cs="Times New Roman"/>
          <w:b/>
          <w:bCs/>
          <w:sz w:val="24"/>
          <w:szCs w:val="24"/>
        </w:rPr>
        <w:t>,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p>
    <w:p w14:paraId="6FA35E86" w14:textId="77777777" w:rsidR="007B5D27" w:rsidRDefault="007B5D27" w:rsidP="007B5D27">
      <w:pPr>
        <w:jc w:val="both"/>
        <w:rPr>
          <w:lang w:val="bg-BG"/>
        </w:rPr>
      </w:pPr>
    </w:p>
    <w:p w14:paraId="533B7C5C" w14:textId="77777777" w:rsidR="008C66BD" w:rsidRDefault="00F62250" w:rsidP="00F62250">
      <w:pPr>
        <w:ind w:firstLine="708"/>
        <w:jc w:val="both"/>
        <w:rPr>
          <w:lang w:val="bg-BG"/>
        </w:rPr>
      </w:pPr>
      <w:r w:rsidRPr="00C701D0">
        <w:rPr>
          <w:b/>
          <w:bCs/>
          <w:lang w:val="bg-BG"/>
        </w:rPr>
        <w:t>Г-н Димитър Недев:</w:t>
      </w:r>
      <w:r>
        <w:rPr>
          <w:lang w:val="bg-BG"/>
        </w:rPr>
        <w:t xml:space="preserve"> У</w:t>
      </w:r>
      <w:r w:rsidR="008A6070" w:rsidRPr="008A6070">
        <w:rPr>
          <w:lang w:val="bg-BG"/>
        </w:rPr>
        <w:t xml:space="preserve">важаеми господин </w:t>
      </w:r>
      <w:r>
        <w:rPr>
          <w:lang w:val="bg-BG"/>
        </w:rPr>
        <w:t>П</w:t>
      </w:r>
      <w:r w:rsidR="008A6070" w:rsidRPr="008A6070">
        <w:rPr>
          <w:lang w:val="bg-BG"/>
        </w:rPr>
        <w:t xml:space="preserve">редседател, уважаеми общински съветници, </w:t>
      </w:r>
      <w:r w:rsidR="006E4433">
        <w:rPr>
          <w:lang w:val="bg-BG"/>
        </w:rPr>
        <w:t>О</w:t>
      </w:r>
      <w:r w:rsidR="008A6070" w:rsidRPr="008A6070">
        <w:rPr>
          <w:lang w:val="bg-BG"/>
        </w:rPr>
        <w:t>бщина Русе сключ</w:t>
      </w:r>
      <w:r w:rsidR="006E4433">
        <w:rPr>
          <w:lang w:val="bg-BG"/>
        </w:rPr>
        <w:t>и</w:t>
      </w:r>
      <w:r w:rsidR="008A6070" w:rsidRPr="008A6070">
        <w:rPr>
          <w:lang w:val="bg-BG"/>
        </w:rPr>
        <w:t xml:space="preserve"> договор за сътрудничество с фирма </w:t>
      </w:r>
      <w:r w:rsidR="006E4433">
        <w:rPr>
          <w:lang w:val="bg-BG"/>
        </w:rPr>
        <w:t>„Е</w:t>
      </w:r>
      <w:r w:rsidR="008A6070" w:rsidRPr="008A6070">
        <w:rPr>
          <w:lang w:val="bg-BG"/>
        </w:rPr>
        <w:t>вротекс</w:t>
      </w:r>
      <w:r w:rsidR="006E4433">
        <w:rPr>
          <w:lang w:val="bg-BG"/>
        </w:rPr>
        <w:t xml:space="preserve">“ </w:t>
      </w:r>
      <w:r w:rsidR="008A6070" w:rsidRPr="008A6070">
        <w:rPr>
          <w:lang w:val="bg-BG"/>
        </w:rPr>
        <w:t>за разделно събиране, съхраняване, сортиране и предаване за повторн</w:t>
      </w:r>
      <w:r w:rsidR="006E4433">
        <w:rPr>
          <w:lang w:val="bg-BG"/>
        </w:rPr>
        <w:t>а</w:t>
      </w:r>
      <w:r w:rsidR="008A6070" w:rsidRPr="008A6070">
        <w:rPr>
          <w:lang w:val="bg-BG"/>
        </w:rPr>
        <w:t xml:space="preserve"> употреба или оползотворяване на отпадъци от текстил</w:t>
      </w:r>
      <w:r w:rsidR="006E4433">
        <w:rPr>
          <w:lang w:val="bg-BG"/>
        </w:rPr>
        <w:t xml:space="preserve"> </w:t>
      </w:r>
      <w:r w:rsidR="008A6070" w:rsidRPr="008A6070">
        <w:rPr>
          <w:lang w:val="bg-BG"/>
        </w:rPr>
        <w:t xml:space="preserve">на територията на град Русе. Предлагаме да </w:t>
      </w:r>
      <w:r w:rsidR="008A6070" w:rsidRPr="008A6070">
        <w:rPr>
          <w:lang w:val="bg-BG"/>
        </w:rPr>
        <w:lastRenderedPageBreak/>
        <w:t>подкрепите сключването на този договор. Фирмата предвижда за 2</w:t>
      </w:r>
      <w:r w:rsidR="006E4433">
        <w:rPr>
          <w:lang w:val="bg-BG"/>
        </w:rPr>
        <w:t>-</w:t>
      </w:r>
      <w:r w:rsidR="008A6070" w:rsidRPr="008A6070">
        <w:rPr>
          <w:lang w:val="bg-BG"/>
        </w:rPr>
        <w:t xml:space="preserve">годишния срок да постави 10 съда за отпадъци. Може би </w:t>
      </w:r>
      <w:r w:rsidR="008C66BD">
        <w:rPr>
          <w:lang w:val="bg-BG"/>
        </w:rPr>
        <w:t xml:space="preserve">ви </w:t>
      </w:r>
      <w:r w:rsidR="008A6070" w:rsidRPr="008A6070">
        <w:rPr>
          <w:lang w:val="bg-BG"/>
        </w:rPr>
        <w:t>прави впечатление, че това е още</w:t>
      </w:r>
      <w:r w:rsidR="008C66BD">
        <w:rPr>
          <w:lang w:val="bg-BG"/>
        </w:rPr>
        <w:t xml:space="preserve"> една </w:t>
      </w:r>
      <w:r w:rsidR="008A6070" w:rsidRPr="008A6070">
        <w:rPr>
          <w:lang w:val="bg-BG"/>
        </w:rPr>
        <w:t xml:space="preserve">фирма за такъв вид отпадъци, но </w:t>
      </w:r>
      <w:r w:rsidR="008C66BD">
        <w:rPr>
          <w:lang w:val="bg-BG"/>
        </w:rPr>
        <w:t xml:space="preserve">в </w:t>
      </w:r>
      <w:r w:rsidR="008A6070" w:rsidRPr="008A6070">
        <w:rPr>
          <w:lang w:val="bg-BG"/>
        </w:rPr>
        <w:t>това няма нищо лошо. Нека да има конкуренция и да има повече места, където хората могат да с</w:t>
      </w:r>
      <w:r w:rsidR="008C66BD">
        <w:rPr>
          <w:lang w:val="bg-BG"/>
        </w:rPr>
        <w:t xml:space="preserve">и </w:t>
      </w:r>
      <w:r w:rsidR="008A6070" w:rsidRPr="008A6070">
        <w:rPr>
          <w:lang w:val="bg-BG"/>
        </w:rPr>
        <w:t>изхвърлят</w:t>
      </w:r>
      <w:r w:rsidR="008C66BD">
        <w:rPr>
          <w:lang w:val="bg-BG"/>
        </w:rPr>
        <w:t xml:space="preserve"> т</w:t>
      </w:r>
      <w:r w:rsidR="008A6070" w:rsidRPr="008A6070">
        <w:rPr>
          <w:lang w:val="bg-BG"/>
        </w:rPr>
        <w:t>екстилните отпадъци.</w:t>
      </w:r>
    </w:p>
    <w:p w14:paraId="0D3CFA85" w14:textId="77777777" w:rsidR="006B001D" w:rsidRDefault="008C66BD" w:rsidP="00F62250">
      <w:pPr>
        <w:ind w:firstLine="708"/>
        <w:jc w:val="both"/>
        <w:rPr>
          <w:lang w:val="bg-BG"/>
        </w:rPr>
      </w:pPr>
      <w:r w:rsidRPr="00C701D0">
        <w:rPr>
          <w:b/>
          <w:bCs/>
          <w:lang w:val="bg-BG"/>
        </w:rPr>
        <w:t>Г-н Иво Пазарджиев:</w:t>
      </w:r>
      <w:r>
        <w:rPr>
          <w:lang w:val="bg-BG"/>
        </w:rPr>
        <w:t xml:space="preserve"> </w:t>
      </w:r>
      <w:r w:rsidR="008A6070" w:rsidRPr="008A6070">
        <w:rPr>
          <w:lang w:val="bg-BG"/>
        </w:rPr>
        <w:t xml:space="preserve">Благодаря </w:t>
      </w:r>
      <w:r>
        <w:rPr>
          <w:lang w:val="bg-BG"/>
        </w:rPr>
        <w:t>В</w:t>
      </w:r>
      <w:r w:rsidR="008A6070" w:rsidRPr="008A6070">
        <w:rPr>
          <w:lang w:val="bg-BG"/>
        </w:rPr>
        <w:t>и, господин</w:t>
      </w:r>
      <w:r w:rsidR="006B001D">
        <w:rPr>
          <w:lang w:val="bg-BG"/>
        </w:rPr>
        <w:t xml:space="preserve"> Н</w:t>
      </w:r>
      <w:r w:rsidR="008A6070" w:rsidRPr="008A6070">
        <w:rPr>
          <w:lang w:val="bg-BG"/>
        </w:rPr>
        <w:t>едев. Заявки за изказвания</w:t>
      </w:r>
      <w:r w:rsidR="006B001D">
        <w:rPr>
          <w:lang w:val="bg-BG"/>
        </w:rPr>
        <w:t xml:space="preserve">? </w:t>
      </w:r>
      <w:r w:rsidR="008A6070" w:rsidRPr="008A6070">
        <w:rPr>
          <w:lang w:val="bg-BG"/>
        </w:rPr>
        <w:t>Няма</w:t>
      </w:r>
      <w:r w:rsidR="006B001D">
        <w:rPr>
          <w:lang w:val="bg-BG"/>
        </w:rPr>
        <w:t>. Р</w:t>
      </w:r>
      <w:r w:rsidR="008A6070" w:rsidRPr="008A6070">
        <w:rPr>
          <w:lang w:val="bg-BG"/>
        </w:rPr>
        <w:t xml:space="preserve">ежим на гласуване. </w:t>
      </w:r>
    </w:p>
    <w:p w14:paraId="5F2773DE" w14:textId="77777777" w:rsidR="006B001D" w:rsidRDefault="006B001D" w:rsidP="006B001D">
      <w:pPr>
        <w:jc w:val="both"/>
        <w:rPr>
          <w:b/>
          <w:bCs/>
          <w:highlight w:val="yellow"/>
          <w:lang w:val="bg-BG"/>
        </w:rPr>
      </w:pPr>
    </w:p>
    <w:p w14:paraId="3987E8D6" w14:textId="09606976" w:rsidR="006B001D" w:rsidRDefault="006B001D" w:rsidP="006B001D">
      <w:pPr>
        <w:jc w:val="both"/>
        <w:rPr>
          <w:b/>
          <w:bCs/>
          <w:lang w:val="bg-BG"/>
        </w:rPr>
      </w:pPr>
      <w:r w:rsidRPr="00C96D4A">
        <w:rPr>
          <w:b/>
          <w:bCs/>
          <w:lang w:val="bg-BG"/>
        </w:rPr>
        <w:t>КВОРУМ – 47. С 45 „за“, 1 „против“ и 1 „въздържали се“ се прие</w:t>
      </w:r>
    </w:p>
    <w:p w14:paraId="52BA7D87" w14:textId="4FC84E76" w:rsidR="00C96D4A" w:rsidRDefault="00C96D4A" w:rsidP="006B001D">
      <w:pPr>
        <w:jc w:val="both"/>
        <w:rPr>
          <w:b/>
          <w:bCs/>
          <w:lang w:val="bg-BG"/>
        </w:rPr>
      </w:pPr>
    </w:p>
    <w:p w14:paraId="6516B2A2"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34</w:t>
      </w:r>
      <w:r w:rsidRPr="00C96D4A">
        <w:rPr>
          <w:b/>
          <w:sz w:val="28"/>
          <w:szCs w:val="28"/>
          <w:lang w:val="bg-BG"/>
        </w:rPr>
        <w:t>8</w:t>
      </w:r>
    </w:p>
    <w:p w14:paraId="77DC8FC4" w14:textId="43183B66" w:rsidR="00C96D4A" w:rsidRPr="00C96D4A" w:rsidRDefault="00C96D4A" w:rsidP="00C96D4A">
      <w:pPr>
        <w:contextualSpacing/>
        <w:rPr>
          <w:b/>
          <w:sz w:val="28"/>
          <w:szCs w:val="28"/>
          <w:lang w:val="bg-BG"/>
        </w:rPr>
      </w:pPr>
    </w:p>
    <w:p w14:paraId="63843987" w14:textId="77777777" w:rsidR="00C96D4A" w:rsidRPr="00C96D4A" w:rsidRDefault="00C96D4A" w:rsidP="00C96D4A">
      <w:pPr>
        <w:ind w:firstLine="720"/>
        <w:jc w:val="both"/>
        <w:rPr>
          <w:rFonts w:eastAsiaTheme="minorHAnsi"/>
          <w:lang w:val="bg-BG"/>
        </w:rPr>
      </w:pPr>
      <w:r w:rsidRPr="00C96D4A">
        <w:rPr>
          <w:rFonts w:eastAsiaTheme="minorHAnsi"/>
          <w:lang w:val="bg-BG"/>
        </w:rPr>
        <w:t xml:space="preserve"> </w:t>
      </w:r>
      <w:r w:rsidRPr="00C96D4A">
        <w:rPr>
          <w:rFonts w:eastAsiaTheme="minorHAnsi"/>
        </w:rPr>
        <w:t xml:space="preserve">На основание чл. 21, ал. 2, във връзка с чл. 21, ал. 1, т. 23 и чл. 61 от ЗМСМА, във връзка с чл. 19, ал. 3, т. 7 на Закона за управление на отпадъците, </w:t>
      </w:r>
      <w:r w:rsidRPr="00C96D4A">
        <w:rPr>
          <w:rFonts w:eastAsiaTheme="minorHAnsi"/>
          <w:lang w:val="bg-BG"/>
        </w:rPr>
        <w:t>Общински съвет – Русе реши:</w:t>
      </w:r>
    </w:p>
    <w:p w14:paraId="629FDC76" w14:textId="77777777" w:rsidR="00C96D4A" w:rsidRPr="00C96D4A" w:rsidRDefault="00C96D4A" w:rsidP="00C96D4A">
      <w:pPr>
        <w:ind w:firstLine="720"/>
        <w:jc w:val="both"/>
        <w:rPr>
          <w:rFonts w:eastAsiaTheme="minorHAnsi"/>
          <w:lang w:val="bg-BG"/>
        </w:rPr>
      </w:pPr>
    </w:p>
    <w:p w14:paraId="29D994B4" w14:textId="77777777" w:rsidR="00C96D4A" w:rsidRPr="00C96D4A" w:rsidRDefault="00C96D4A" w:rsidP="00C96D4A">
      <w:pPr>
        <w:ind w:firstLine="720"/>
        <w:jc w:val="both"/>
        <w:rPr>
          <w:bCs/>
          <w:lang w:val="bg-BG" w:eastAsia="bg-BG"/>
        </w:rPr>
      </w:pPr>
      <w:r w:rsidRPr="00C96D4A">
        <w:rPr>
          <w:rFonts w:eastAsiaTheme="minorHAnsi"/>
        </w:rPr>
        <w:t xml:space="preserve">Одобрява </w:t>
      </w:r>
      <w:r w:rsidRPr="00C96D4A">
        <w:rPr>
          <w:bCs/>
          <w:lang w:eastAsia="bg-BG"/>
        </w:rPr>
        <w:t>сключването на договор за сътрудничество „</w:t>
      </w:r>
      <w:proofErr w:type="gramStart"/>
      <w:r w:rsidRPr="00C96D4A">
        <w:rPr>
          <w:bCs/>
          <w:lang w:eastAsia="bg-BG"/>
        </w:rPr>
        <w:t>Евротекс“ ООД</w:t>
      </w:r>
      <w:proofErr w:type="gramEnd"/>
      <w:r w:rsidRPr="00C96D4A">
        <w:rPr>
          <w:bCs/>
          <w:lang w:eastAsia="bg-BG"/>
        </w:rPr>
        <w:t>, с предмет разделно събиране, съхраняване, сортиране и предаване за повторна употреба и/или оползотворяване на отпадъци от текстил на територията на град Русе</w:t>
      </w:r>
      <w:r w:rsidRPr="00C96D4A">
        <w:rPr>
          <w:bCs/>
          <w:lang w:val="bg-BG" w:eastAsia="bg-BG"/>
        </w:rPr>
        <w:t>.</w:t>
      </w:r>
    </w:p>
    <w:p w14:paraId="2DFC1A68" w14:textId="0DFFD9EF" w:rsidR="006B001D" w:rsidRDefault="006B001D" w:rsidP="006B001D">
      <w:pPr>
        <w:jc w:val="both"/>
        <w:rPr>
          <w:lang w:val="bg-BG"/>
        </w:rPr>
      </w:pPr>
    </w:p>
    <w:p w14:paraId="3C6C8F48" w14:textId="023E5B02" w:rsidR="006B001D" w:rsidRPr="006B001D" w:rsidRDefault="006B001D" w:rsidP="006B001D">
      <w:pPr>
        <w:jc w:val="both"/>
        <w:rPr>
          <w:b/>
          <w:bCs/>
          <w:lang w:val="bg-BG"/>
        </w:rPr>
      </w:pPr>
      <w:r w:rsidRPr="006B001D">
        <w:rPr>
          <w:b/>
          <w:bCs/>
          <w:lang w:val="bg-BG"/>
        </w:rPr>
        <w:t>Точка 29</w:t>
      </w:r>
    </w:p>
    <w:p w14:paraId="3661CDE2" w14:textId="77777777" w:rsidR="006B001D" w:rsidRPr="006B001D" w:rsidRDefault="006B001D" w:rsidP="006B001D">
      <w:pPr>
        <w:pStyle w:val="a7"/>
        <w:spacing w:after="0"/>
        <w:ind w:left="0"/>
        <w:jc w:val="both"/>
        <w:rPr>
          <w:rFonts w:ascii="Times New Roman" w:hAnsi="Times New Roman" w:cs="Times New Roman"/>
          <w:b/>
          <w:bCs/>
          <w:sz w:val="24"/>
          <w:szCs w:val="24"/>
        </w:rPr>
      </w:pPr>
      <w:r w:rsidRPr="006B001D">
        <w:rPr>
          <w:rFonts w:ascii="Times New Roman" w:hAnsi="Times New Roman" w:cs="Times New Roman"/>
          <w:b/>
          <w:bCs/>
          <w:sz w:val="24"/>
          <w:szCs w:val="24"/>
        </w:rPr>
        <w:t>К.л.№ 1279 Годишен отчет по Програмата за развитие на читалищната дейност на територията на Община Русе за 2022</w:t>
      </w:r>
    </w:p>
    <w:p w14:paraId="4EB1AA4C" w14:textId="77777777" w:rsidR="006B001D" w:rsidRDefault="006B001D" w:rsidP="006B001D">
      <w:pPr>
        <w:jc w:val="both"/>
        <w:rPr>
          <w:lang w:val="bg-BG"/>
        </w:rPr>
      </w:pPr>
    </w:p>
    <w:p w14:paraId="58C2F610" w14:textId="77777777" w:rsidR="00C701D0" w:rsidRDefault="006B001D" w:rsidP="006B001D">
      <w:pPr>
        <w:ind w:firstLine="708"/>
        <w:jc w:val="both"/>
        <w:rPr>
          <w:lang w:val="bg-BG"/>
        </w:rPr>
      </w:pPr>
      <w:r w:rsidRPr="008718D9">
        <w:rPr>
          <w:b/>
          <w:bCs/>
          <w:lang w:val="bg-BG"/>
        </w:rPr>
        <w:t>Г-н Иво Пазарджиев:</w:t>
      </w:r>
      <w:r w:rsidR="00C701D0">
        <w:rPr>
          <w:lang w:val="bg-BG"/>
        </w:rPr>
        <w:t xml:space="preserve"> Заповядайте, </w:t>
      </w:r>
      <w:r w:rsidR="008A6070" w:rsidRPr="008A6070">
        <w:rPr>
          <w:lang w:val="bg-BG"/>
        </w:rPr>
        <w:t xml:space="preserve">господин </w:t>
      </w:r>
      <w:r w:rsidR="00C701D0">
        <w:rPr>
          <w:lang w:val="bg-BG"/>
        </w:rPr>
        <w:t>Е</w:t>
      </w:r>
      <w:r w:rsidR="008A6070" w:rsidRPr="008A6070">
        <w:rPr>
          <w:lang w:val="bg-BG"/>
        </w:rPr>
        <w:t>нчев</w:t>
      </w:r>
      <w:r w:rsidR="00C701D0">
        <w:rPr>
          <w:lang w:val="bg-BG"/>
        </w:rPr>
        <w:t>.</w:t>
      </w:r>
    </w:p>
    <w:p w14:paraId="04CCEE3D" w14:textId="54F20D8D" w:rsidR="000B0A78" w:rsidRDefault="00C701D0" w:rsidP="006B001D">
      <w:pPr>
        <w:ind w:firstLine="708"/>
        <w:jc w:val="both"/>
        <w:rPr>
          <w:lang w:val="bg-BG"/>
        </w:rPr>
      </w:pPr>
      <w:r w:rsidRPr="008718D9">
        <w:rPr>
          <w:b/>
          <w:bCs/>
          <w:lang w:val="bg-BG"/>
        </w:rPr>
        <w:t>Г-н Енчо Енчев:</w:t>
      </w:r>
      <w:r>
        <w:rPr>
          <w:lang w:val="bg-BG"/>
        </w:rPr>
        <w:t xml:space="preserve"> Б</w:t>
      </w:r>
      <w:r w:rsidR="008A6070" w:rsidRPr="008A6070">
        <w:rPr>
          <w:lang w:val="bg-BG"/>
        </w:rPr>
        <w:t>лагодаря, госпо</w:t>
      </w:r>
      <w:r w:rsidR="00701FFF">
        <w:rPr>
          <w:lang w:val="bg-BG"/>
        </w:rPr>
        <w:t>дин П</w:t>
      </w:r>
      <w:r w:rsidR="008A6070" w:rsidRPr="008A6070">
        <w:rPr>
          <w:lang w:val="bg-BG"/>
        </w:rPr>
        <w:t>редседател</w:t>
      </w:r>
      <w:r w:rsidR="00701FFF">
        <w:rPr>
          <w:lang w:val="bg-BG"/>
        </w:rPr>
        <w:t>. У</w:t>
      </w:r>
      <w:r w:rsidR="008A6070" w:rsidRPr="008A6070">
        <w:rPr>
          <w:lang w:val="bg-BG"/>
        </w:rPr>
        <w:t>важаеми общински съветници</w:t>
      </w:r>
      <w:r w:rsidR="00701FFF">
        <w:rPr>
          <w:lang w:val="bg-BG"/>
        </w:rPr>
        <w:t xml:space="preserve">, </w:t>
      </w:r>
      <w:r w:rsidR="008A6070" w:rsidRPr="008A6070">
        <w:rPr>
          <w:lang w:val="bg-BG"/>
        </w:rPr>
        <w:t xml:space="preserve">на територията на </w:t>
      </w:r>
      <w:r w:rsidR="00701FFF">
        <w:rPr>
          <w:lang w:val="bg-BG"/>
        </w:rPr>
        <w:t>О</w:t>
      </w:r>
      <w:r w:rsidR="008A6070" w:rsidRPr="008A6070">
        <w:rPr>
          <w:lang w:val="bg-BG"/>
        </w:rPr>
        <w:t>бщина Русе в рамките на държавното финансиране функционират 25 читалища</w:t>
      </w:r>
      <w:r w:rsidR="0004188A">
        <w:rPr>
          <w:lang w:val="bg-BG"/>
        </w:rPr>
        <w:t xml:space="preserve">, </w:t>
      </w:r>
      <w:r w:rsidR="008A6070" w:rsidRPr="008A6070">
        <w:rPr>
          <w:lang w:val="bg-BG"/>
        </w:rPr>
        <w:t xml:space="preserve">12 на територията на Русе и прилежащите квартали и 13 в останалите селища на общината. В град Русе функционират 2 регистрирани народни читалища, които все още не получават държавно финансиране. Това са </w:t>
      </w:r>
      <w:r w:rsidR="0004188A">
        <w:rPr>
          <w:lang w:val="bg-BG"/>
        </w:rPr>
        <w:t>Н</w:t>
      </w:r>
      <w:r w:rsidR="008A6070" w:rsidRPr="008A6070">
        <w:rPr>
          <w:lang w:val="bg-BG"/>
        </w:rPr>
        <w:t xml:space="preserve">ародно читалище </w:t>
      </w:r>
      <w:r w:rsidR="0004188A">
        <w:rPr>
          <w:lang w:val="bg-BG"/>
        </w:rPr>
        <w:t>„Г</w:t>
      </w:r>
      <w:r w:rsidR="008A6070" w:rsidRPr="008A6070">
        <w:rPr>
          <w:lang w:val="bg-BG"/>
        </w:rPr>
        <w:t>юнеш 2012 г.</w:t>
      </w:r>
      <w:r w:rsidR="0004188A">
        <w:rPr>
          <w:lang w:val="bg-BG"/>
        </w:rPr>
        <w:t>“ и „</w:t>
      </w:r>
      <w:r w:rsidR="008A6070" w:rsidRPr="008A6070">
        <w:rPr>
          <w:lang w:val="bg-BG"/>
        </w:rPr>
        <w:t>Стефан</w:t>
      </w:r>
      <w:r w:rsidR="0004188A">
        <w:rPr>
          <w:lang w:val="bg-BG"/>
        </w:rPr>
        <w:t xml:space="preserve"> К</w:t>
      </w:r>
      <w:r w:rsidR="008A6070" w:rsidRPr="008A6070">
        <w:rPr>
          <w:lang w:val="bg-BG"/>
        </w:rPr>
        <w:t>араджа 2018 г</w:t>
      </w:r>
      <w:r w:rsidR="00296276">
        <w:rPr>
          <w:lang w:val="bg-BG"/>
        </w:rPr>
        <w:t>.“</w:t>
      </w:r>
      <w:r w:rsidR="008A6070" w:rsidRPr="008A6070">
        <w:rPr>
          <w:lang w:val="bg-BG"/>
        </w:rPr>
        <w:t>, но които от няколко години общината подкрепя в рамките на ежегодната общинска субсидия. Искам няколко акценти от отчета да направя, понеже той е доста голям и обемист</w:t>
      </w:r>
      <w:r w:rsidR="00296276">
        <w:rPr>
          <w:lang w:val="bg-BG"/>
        </w:rPr>
        <w:t xml:space="preserve">. Първо, </w:t>
      </w:r>
      <w:r w:rsidR="008A6070" w:rsidRPr="008A6070">
        <w:rPr>
          <w:lang w:val="bg-BG"/>
        </w:rPr>
        <w:t>видимо нарастване на библиотечните услуги и развитие на читалищните библиотеки</w:t>
      </w:r>
      <w:r w:rsidR="00296276">
        <w:rPr>
          <w:lang w:val="bg-BG"/>
        </w:rPr>
        <w:t xml:space="preserve"> к</w:t>
      </w:r>
      <w:r w:rsidR="008A6070" w:rsidRPr="008A6070">
        <w:rPr>
          <w:lang w:val="bg-BG"/>
        </w:rPr>
        <w:t>ато съвременни библиотечно</w:t>
      </w:r>
      <w:r w:rsidR="00296276">
        <w:rPr>
          <w:lang w:val="bg-BG"/>
        </w:rPr>
        <w:t>-</w:t>
      </w:r>
      <w:r w:rsidR="008A6070" w:rsidRPr="008A6070">
        <w:rPr>
          <w:lang w:val="bg-BG"/>
        </w:rPr>
        <w:t xml:space="preserve">информационни центрове със значим технологичен ресурс, особено валидно за читалищата работили по програмата </w:t>
      </w:r>
      <w:r w:rsidR="00296276">
        <w:rPr>
          <w:lang w:val="bg-BG"/>
        </w:rPr>
        <w:t>„Г</w:t>
      </w:r>
      <w:r w:rsidR="008A6070" w:rsidRPr="008A6070">
        <w:rPr>
          <w:lang w:val="bg-BG"/>
        </w:rPr>
        <w:t>лобални библиотеки</w:t>
      </w:r>
      <w:r w:rsidR="00296276">
        <w:rPr>
          <w:lang w:val="bg-BG"/>
        </w:rPr>
        <w:t>“</w:t>
      </w:r>
      <w:r w:rsidR="008A6070" w:rsidRPr="008A6070">
        <w:rPr>
          <w:lang w:val="bg-BG"/>
        </w:rPr>
        <w:t xml:space="preserve">. Това са читалищата в </w:t>
      </w:r>
      <w:r w:rsidR="0031144C">
        <w:rPr>
          <w:lang w:val="bg-BG"/>
        </w:rPr>
        <w:t>М</w:t>
      </w:r>
      <w:r w:rsidR="008A6070" w:rsidRPr="008A6070">
        <w:rPr>
          <w:lang w:val="bg-BG"/>
        </w:rPr>
        <w:t>артен</w:t>
      </w:r>
      <w:r w:rsidR="0031144C">
        <w:rPr>
          <w:lang w:val="bg-BG"/>
        </w:rPr>
        <w:t>, Н</w:t>
      </w:r>
      <w:r w:rsidR="008A6070" w:rsidRPr="008A6070">
        <w:rPr>
          <w:lang w:val="bg-BG"/>
        </w:rPr>
        <w:t>иколово,</w:t>
      </w:r>
      <w:r w:rsidR="0031144C">
        <w:rPr>
          <w:lang w:val="bg-BG"/>
        </w:rPr>
        <w:t xml:space="preserve"> Т</w:t>
      </w:r>
      <w:r w:rsidR="008A6070" w:rsidRPr="008A6070">
        <w:rPr>
          <w:lang w:val="bg-BG"/>
        </w:rPr>
        <w:t>етово,</w:t>
      </w:r>
      <w:r w:rsidR="0031144C">
        <w:rPr>
          <w:lang w:val="bg-BG"/>
        </w:rPr>
        <w:t xml:space="preserve"> Н</w:t>
      </w:r>
      <w:r w:rsidR="008A6070" w:rsidRPr="008A6070">
        <w:rPr>
          <w:lang w:val="bg-BG"/>
        </w:rPr>
        <w:t>ово село,</w:t>
      </w:r>
      <w:r w:rsidR="0031144C">
        <w:rPr>
          <w:lang w:val="bg-BG"/>
        </w:rPr>
        <w:t xml:space="preserve"> Ч</w:t>
      </w:r>
      <w:r w:rsidR="008A6070" w:rsidRPr="008A6070">
        <w:rPr>
          <w:lang w:val="bg-BG"/>
        </w:rPr>
        <w:t>ервена вода,</w:t>
      </w:r>
      <w:r w:rsidR="0031144C">
        <w:rPr>
          <w:lang w:val="bg-BG"/>
        </w:rPr>
        <w:t xml:space="preserve"> С</w:t>
      </w:r>
      <w:r w:rsidR="008A6070" w:rsidRPr="008A6070">
        <w:rPr>
          <w:lang w:val="bg-BG"/>
        </w:rPr>
        <w:t>емерджиево и русенските читалищ</w:t>
      </w:r>
      <w:r w:rsidR="0031144C">
        <w:rPr>
          <w:lang w:val="bg-BG"/>
        </w:rPr>
        <w:t>а „А</w:t>
      </w:r>
      <w:r w:rsidR="008A6070" w:rsidRPr="008A6070">
        <w:rPr>
          <w:lang w:val="bg-BG"/>
        </w:rPr>
        <w:t>нгел</w:t>
      </w:r>
      <w:r w:rsidR="0031144C">
        <w:rPr>
          <w:lang w:val="bg-BG"/>
        </w:rPr>
        <w:t xml:space="preserve"> К</w:t>
      </w:r>
      <w:r w:rsidR="008A6070" w:rsidRPr="008A6070">
        <w:rPr>
          <w:lang w:val="bg-BG"/>
        </w:rPr>
        <w:t>ънчев</w:t>
      </w:r>
      <w:r w:rsidR="0031144C">
        <w:rPr>
          <w:lang w:val="bg-BG"/>
        </w:rPr>
        <w:t>“</w:t>
      </w:r>
      <w:r w:rsidR="008A6070" w:rsidRPr="008A6070">
        <w:rPr>
          <w:lang w:val="bg-BG"/>
        </w:rPr>
        <w:t xml:space="preserve">, </w:t>
      </w:r>
      <w:r w:rsidR="0031144C">
        <w:rPr>
          <w:lang w:val="bg-BG"/>
        </w:rPr>
        <w:t>„</w:t>
      </w:r>
      <w:r w:rsidR="008A6070" w:rsidRPr="008A6070">
        <w:rPr>
          <w:lang w:val="bg-BG"/>
        </w:rPr>
        <w:t xml:space="preserve">Георги </w:t>
      </w:r>
      <w:r w:rsidR="0031144C">
        <w:rPr>
          <w:lang w:val="bg-BG"/>
        </w:rPr>
        <w:t>Бе</w:t>
      </w:r>
      <w:r w:rsidR="008A6070" w:rsidRPr="008A6070">
        <w:rPr>
          <w:lang w:val="bg-BG"/>
        </w:rPr>
        <w:t>нковски</w:t>
      </w:r>
      <w:r w:rsidR="0031144C">
        <w:rPr>
          <w:lang w:val="bg-BG"/>
        </w:rPr>
        <w:t>“</w:t>
      </w:r>
      <w:r w:rsidR="001F7418">
        <w:rPr>
          <w:lang w:val="bg-BG"/>
        </w:rPr>
        <w:t xml:space="preserve"> и </w:t>
      </w:r>
      <w:r w:rsidR="0031144C">
        <w:rPr>
          <w:lang w:val="bg-BG"/>
        </w:rPr>
        <w:t>„З</w:t>
      </w:r>
      <w:r w:rsidR="008A6070" w:rsidRPr="008A6070">
        <w:rPr>
          <w:lang w:val="bg-BG"/>
        </w:rPr>
        <w:t>ахари</w:t>
      </w:r>
      <w:r w:rsidR="0031144C">
        <w:rPr>
          <w:lang w:val="bg-BG"/>
        </w:rPr>
        <w:t xml:space="preserve"> С</w:t>
      </w:r>
      <w:r w:rsidR="008A6070" w:rsidRPr="008A6070">
        <w:rPr>
          <w:lang w:val="bg-BG"/>
        </w:rPr>
        <w:t>тоянов</w:t>
      </w:r>
      <w:r w:rsidR="001F7418">
        <w:rPr>
          <w:lang w:val="bg-BG"/>
        </w:rPr>
        <w:t xml:space="preserve">“. Второ, </w:t>
      </w:r>
      <w:r w:rsidR="008A6070" w:rsidRPr="008A6070">
        <w:rPr>
          <w:lang w:val="bg-BG"/>
        </w:rPr>
        <w:t>сериозен ръст на програмите, свързани с активността на читалищата в седалището, особено за Русе и малките населени места, проведени са общо 789 събития с ръст спрямо отчета за 2021</w:t>
      </w:r>
      <w:r w:rsidR="001F7418">
        <w:rPr>
          <w:lang w:val="bg-BG"/>
        </w:rPr>
        <w:t xml:space="preserve"> г</w:t>
      </w:r>
      <w:r w:rsidR="008A6070" w:rsidRPr="008A6070">
        <w:rPr>
          <w:lang w:val="bg-BG"/>
        </w:rPr>
        <w:t>одина от 94 събития</w:t>
      </w:r>
      <w:r w:rsidR="001F7418">
        <w:rPr>
          <w:lang w:val="bg-BG"/>
        </w:rPr>
        <w:t xml:space="preserve">. Трето, </w:t>
      </w:r>
      <w:r w:rsidR="008A6070" w:rsidRPr="008A6070">
        <w:rPr>
          <w:lang w:val="bg-BG"/>
        </w:rPr>
        <w:t>в настоящия момент в общината функционират 125 читалищни любителски състави с видима тенденция за увеличаване на техния брой спрямо предишните години. Четвърто</w:t>
      </w:r>
      <w:r w:rsidR="001F7418">
        <w:rPr>
          <w:lang w:val="bg-BG"/>
        </w:rPr>
        <w:t xml:space="preserve">, </w:t>
      </w:r>
      <w:r w:rsidR="008A6070" w:rsidRPr="008A6070">
        <w:rPr>
          <w:lang w:val="bg-BG"/>
        </w:rPr>
        <w:t>двойно увеличени</w:t>
      </w:r>
      <w:r w:rsidR="001F7418">
        <w:rPr>
          <w:lang w:val="bg-BG"/>
        </w:rPr>
        <w:t xml:space="preserve">я </w:t>
      </w:r>
      <w:r w:rsidR="008A6070" w:rsidRPr="008A6070">
        <w:rPr>
          <w:lang w:val="bg-BG"/>
        </w:rPr>
        <w:t>размер на общинската субсидия</w:t>
      </w:r>
      <w:r w:rsidR="00A546B4">
        <w:rPr>
          <w:lang w:val="bg-BG"/>
        </w:rPr>
        <w:t xml:space="preserve"> за </w:t>
      </w:r>
      <w:r w:rsidR="008A6070" w:rsidRPr="008A6070">
        <w:rPr>
          <w:lang w:val="bg-BG"/>
        </w:rPr>
        <w:t>дейност на читалищата. Всички вие знаете, че преди субсидията беше</w:t>
      </w:r>
      <w:r w:rsidR="00A546B4">
        <w:rPr>
          <w:lang w:val="bg-BG"/>
        </w:rPr>
        <w:t xml:space="preserve"> </w:t>
      </w:r>
      <w:r w:rsidR="008A6070" w:rsidRPr="008A6070">
        <w:rPr>
          <w:lang w:val="bg-BG"/>
        </w:rPr>
        <w:t>20</w:t>
      </w:r>
      <w:r w:rsidR="00A546B4">
        <w:rPr>
          <w:lang w:val="bg-BG"/>
        </w:rPr>
        <w:t xml:space="preserve"> </w:t>
      </w:r>
      <w:r w:rsidR="008A6070" w:rsidRPr="008A6070">
        <w:rPr>
          <w:lang w:val="bg-BG"/>
        </w:rPr>
        <w:t xml:space="preserve">000 </w:t>
      </w:r>
      <w:r w:rsidR="00A546B4">
        <w:rPr>
          <w:lang w:val="bg-BG"/>
        </w:rPr>
        <w:t xml:space="preserve">лева, </w:t>
      </w:r>
      <w:r w:rsidR="008A6070" w:rsidRPr="008A6070">
        <w:rPr>
          <w:lang w:val="bg-BG"/>
        </w:rPr>
        <w:t>вече</w:t>
      </w:r>
      <w:r w:rsidR="00A546B4">
        <w:rPr>
          <w:lang w:val="bg-BG"/>
        </w:rPr>
        <w:t xml:space="preserve"> е </w:t>
      </w:r>
      <w:r w:rsidR="008A6070" w:rsidRPr="008A6070">
        <w:rPr>
          <w:lang w:val="bg-BG"/>
        </w:rPr>
        <w:t>40</w:t>
      </w:r>
      <w:r w:rsidR="00A546B4">
        <w:rPr>
          <w:lang w:val="bg-BG"/>
        </w:rPr>
        <w:t xml:space="preserve"> </w:t>
      </w:r>
      <w:r w:rsidR="008A6070" w:rsidRPr="008A6070">
        <w:rPr>
          <w:lang w:val="bg-BG"/>
        </w:rPr>
        <w:t xml:space="preserve">000 </w:t>
      </w:r>
      <w:r w:rsidR="00A546B4">
        <w:rPr>
          <w:lang w:val="bg-BG"/>
        </w:rPr>
        <w:t xml:space="preserve">лева </w:t>
      </w:r>
      <w:r w:rsidR="008A6070" w:rsidRPr="008A6070">
        <w:rPr>
          <w:lang w:val="bg-BG"/>
        </w:rPr>
        <w:t>за 2022 година</w:t>
      </w:r>
      <w:r w:rsidR="00A546B4">
        <w:rPr>
          <w:lang w:val="bg-BG"/>
        </w:rPr>
        <w:t xml:space="preserve">, </w:t>
      </w:r>
      <w:r w:rsidR="008A6070" w:rsidRPr="008A6070">
        <w:rPr>
          <w:lang w:val="bg-BG"/>
        </w:rPr>
        <w:t>100% увеличение</w:t>
      </w:r>
      <w:r w:rsidR="00A546B4">
        <w:rPr>
          <w:lang w:val="bg-BG"/>
        </w:rPr>
        <w:t xml:space="preserve">. И </w:t>
      </w:r>
      <w:r w:rsidR="008A6070" w:rsidRPr="008A6070">
        <w:rPr>
          <w:lang w:val="bg-BG"/>
        </w:rPr>
        <w:t>последно</w:t>
      </w:r>
      <w:r w:rsidR="00A546B4">
        <w:rPr>
          <w:lang w:val="bg-BG"/>
        </w:rPr>
        <w:t xml:space="preserve">, </w:t>
      </w:r>
      <w:r w:rsidR="008A6070" w:rsidRPr="008A6070">
        <w:rPr>
          <w:lang w:val="bg-BG"/>
        </w:rPr>
        <w:t>осигурени общински инвестиции за ремонт и модернизиране на още 13</w:t>
      </w:r>
      <w:r w:rsidR="00A546B4">
        <w:rPr>
          <w:lang w:val="bg-BG"/>
        </w:rPr>
        <w:t xml:space="preserve"> ч</w:t>
      </w:r>
      <w:r w:rsidR="008A6070" w:rsidRPr="008A6070">
        <w:rPr>
          <w:lang w:val="bg-BG"/>
        </w:rPr>
        <w:t>италищ</w:t>
      </w:r>
      <w:r w:rsidR="000B0A78">
        <w:rPr>
          <w:lang w:val="bg-BG"/>
        </w:rPr>
        <w:t>ни с</w:t>
      </w:r>
      <w:r w:rsidR="008A6070" w:rsidRPr="008A6070">
        <w:rPr>
          <w:lang w:val="bg-BG"/>
        </w:rPr>
        <w:t>гради през 2022 година на обща стойнос</w:t>
      </w:r>
      <w:r w:rsidR="000B0A78">
        <w:rPr>
          <w:lang w:val="bg-BG"/>
        </w:rPr>
        <w:t xml:space="preserve">т </w:t>
      </w:r>
      <w:r w:rsidR="008718D9">
        <w:rPr>
          <w:lang w:val="bg-BG"/>
        </w:rPr>
        <w:t xml:space="preserve">от </w:t>
      </w:r>
      <w:r w:rsidR="008A6070" w:rsidRPr="008A6070">
        <w:rPr>
          <w:lang w:val="bg-BG"/>
        </w:rPr>
        <w:t>100</w:t>
      </w:r>
      <w:r w:rsidR="000B0A78">
        <w:rPr>
          <w:lang w:val="bg-BG"/>
        </w:rPr>
        <w:t> </w:t>
      </w:r>
      <w:r w:rsidR="008A6070" w:rsidRPr="008A6070">
        <w:rPr>
          <w:lang w:val="bg-BG"/>
        </w:rPr>
        <w:t>000</w:t>
      </w:r>
      <w:r w:rsidR="000B0A78">
        <w:rPr>
          <w:lang w:val="bg-BG"/>
        </w:rPr>
        <w:t xml:space="preserve"> лева</w:t>
      </w:r>
      <w:r w:rsidR="008A6070" w:rsidRPr="008A6070">
        <w:rPr>
          <w:lang w:val="bg-BG"/>
        </w:rPr>
        <w:t>. Предлагам да приемете отчет</w:t>
      </w:r>
      <w:r w:rsidR="000B0A78">
        <w:rPr>
          <w:lang w:val="bg-BG"/>
        </w:rPr>
        <w:t>а</w:t>
      </w:r>
      <w:r w:rsidR="008A6070" w:rsidRPr="008A6070">
        <w:rPr>
          <w:lang w:val="bg-BG"/>
        </w:rPr>
        <w:t>. Благодаря</w:t>
      </w:r>
      <w:r w:rsidR="000B0A78">
        <w:rPr>
          <w:lang w:val="bg-BG"/>
        </w:rPr>
        <w:t>.</w:t>
      </w:r>
    </w:p>
    <w:p w14:paraId="5C3FF0FD" w14:textId="75A3D6BB" w:rsidR="005176B2" w:rsidRDefault="000B0A78" w:rsidP="006B001D">
      <w:pPr>
        <w:ind w:firstLine="708"/>
        <w:jc w:val="both"/>
        <w:rPr>
          <w:lang w:val="bg-BG"/>
        </w:rPr>
      </w:pPr>
      <w:r w:rsidRPr="008718D9">
        <w:rPr>
          <w:b/>
          <w:bCs/>
          <w:lang w:val="bg-BG"/>
        </w:rPr>
        <w:t>Г-н Иво Пазарджиев:</w:t>
      </w:r>
      <w:r>
        <w:rPr>
          <w:lang w:val="bg-BG"/>
        </w:rPr>
        <w:t xml:space="preserve"> Б</w:t>
      </w:r>
      <w:r w:rsidR="008A6070" w:rsidRPr="008A6070">
        <w:rPr>
          <w:lang w:val="bg-BG"/>
        </w:rPr>
        <w:t xml:space="preserve">лагодаря, господин </w:t>
      </w:r>
      <w:r w:rsidR="008718D9">
        <w:rPr>
          <w:lang w:val="bg-BG"/>
        </w:rPr>
        <w:t>З</w:t>
      </w:r>
      <w:r w:rsidR="008A6070" w:rsidRPr="008A6070">
        <w:rPr>
          <w:lang w:val="bg-BG"/>
        </w:rPr>
        <w:t>аместник</w:t>
      </w:r>
      <w:r w:rsidR="008718D9">
        <w:rPr>
          <w:lang w:val="bg-BG"/>
        </w:rPr>
        <w:t>-</w:t>
      </w:r>
      <w:r w:rsidR="008A6070" w:rsidRPr="008A6070">
        <w:rPr>
          <w:lang w:val="bg-BG"/>
        </w:rPr>
        <w:t>кмет</w:t>
      </w:r>
      <w:r w:rsidR="008718D9">
        <w:rPr>
          <w:lang w:val="bg-BG"/>
        </w:rPr>
        <w:t>. З</w:t>
      </w:r>
      <w:r w:rsidR="008A6070" w:rsidRPr="008A6070">
        <w:rPr>
          <w:lang w:val="bg-BG"/>
        </w:rPr>
        <w:t>аявки за изказван</w:t>
      </w:r>
      <w:r w:rsidR="005176B2">
        <w:rPr>
          <w:lang w:val="bg-BG"/>
        </w:rPr>
        <w:t xml:space="preserve">ия </w:t>
      </w:r>
      <w:r w:rsidR="008A6070" w:rsidRPr="008A6070">
        <w:rPr>
          <w:lang w:val="bg-BG"/>
        </w:rPr>
        <w:t>по точкат</w:t>
      </w:r>
      <w:r w:rsidR="005176B2">
        <w:rPr>
          <w:lang w:val="bg-BG"/>
        </w:rPr>
        <w:t xml:space="preserve">а? </w:t>
      </w:r>
      <w:r w:rsidR="008A6070" w:rsidRPr="008A6070">
        <w:rPr>
          <w:lang w:val="bg-BG"/>
        </w:rPr>
        <w:t>Няма</w:t>
      </w:r>
      <w:r w:rsidR="005176B2">
        <w:rPr>
          <w:lang w:val="bg-BG"/>
        </w:rPr>
        <w:t>. Р</w:t>
      </w:r>
      <w:r w:rsidR="008A6070" w:rsidRPr="008A6070">
        <w:rPr>
          <w:lang w:val="bg-BG"/>
        </w:rPr>
        <w:t>ежим на гласуване, моля.</w:t>
      </w:r>
    </w:p>
    <w:p w14:paraId="3744B700" w14:textId="77777777" w:rsidR="005176B2" w:rsidRDefault="005176B2" w:rsidP="005176B2">
      <w:pPr>
        <w:jc w:val="both"/>
        <w:rPr>
          <w:b/>
          <w:bCs/>
          <w:highlight w:val="yellow"/>
          <w:lang w:val="bg-BG"/>
        </w:rPr>
      </w:pPr>
    </w:p>
    <w:p w14:paraId="0D6719EA" w14:textId="5F47F0E4" w:rsidR="005176B2" w:rsidRDefault="005176B2" w:rsidP="005176B2">
      <w:pPr>
        <w:jc w:val="both"/>
        <w:rPr>
          <w:b/>
          <w:bCs/>
          <w:lang w:val="bg-BG"/>
        </w:rPr>
      </w:pPr>
      <w:r w:rsidRPr="00C96D4A">
        <w:rPr>
          <w:b/>
          <w:bCs/>
          <w:lang w:val="bg-BG"/>
        </w:rPr>
        <w:lastRenderedPageBreak/>
        <w:t>КВОРУМ – 42. С 32 „за“, 0 „против“ и 10 „въздържали се“ се прие</w:t>
      </w:r>
    </w:p>
    <w:p w14:paraId="65F13531" w14:textId="324C1D5C" w:rsidR="00C96D4A" w:rsidRDefault="00C96D4A" w:rsidP="005176B2">
      <w:pPr>
        <w:jc w:val="both"/>
        <w:rPr>
          <w:b/>
          <w:bCs/>
          <w:lang w:val="bg-BG"/>
        </w:rPr>
      </w:pPr>
    </w:p>
    <w:p w14:paraId="1A6490B8" w14:textId="1DC41817" w:rsid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34</w:t>
      </w:r>
      <w:r w:rsidRPr="00C96D4A">
        <w:rPr>
          <w:b/>
          <w:sz w:val="28"/>
          <w:szCs w:val="28"/>
          <w:lang w:val="bg-BG"/>
        </w:rPr>
        <w:t>9</w:t>
      </w:r>
    </w:p>
    <w:p w14:paraId="06DCF8A9" w14:textId="77777777" w:rsidR="00C96D4A" w:rsidRPr="00C96D4A" w:rsidRDefault="00C96D4A" w:rsidP="00C96D4A">
      <w:pPr>
        <w:keepNext/>
        <w:contextualSpacing/>
        <w:jc w:val="center"/>
        <w:outlineLvl w:val="0"/>
        <w:rPr>
          <w:b/>
          <w:sz w:val="28"/>
          <w:szCs w:val="28"/>
          <w:lang w:val="bg-BG"/>
        </w:rPr>
      </w:pPr>
    </w:p>
    <w:p w14:paraId="5DC1F2A9" w14:textId="1377202A" w:rsidR="00C96D4A" w:rsidRPr="00C96D4A" w:rsidRDefault="00C96D4A" w:rsidP="00C96D4A">
      <w:pPr>
        <w:tabs>
          <w:tab w:val="left" w:pos="1134"/>
        </w:tabs>
        <w:spacing w:after="160" w:line="252" w:lineRule="auto"/>
        <w:jc w:val="both"/>
        <w:rPr>
          <w:rFonts w:eastAsiaTheme="minorHAnsi"/>
        </w:rPr>
      </w:pPr>
      <w:r w:rsidRPr="00C96D4A">
        <w:rPr>
          <w:rFonts w:eastAsiaTheme="minorHAnsi"/>
        </w:rPr>
        <w:t xml:space="preserve">             На основание чл. 21, ал. 1, т. 23 и ал. 2 от ЗМСМА и във връзка с чл. 26а, ал. 5 от Закона за народните читалища, Общински съвет – Русе реши:</w:t>
      </w:r>
    </w:p>
    <w:p w14:paraId="2D0F2897" w14:textId="4D51CDE2" w:rsidR="00C96D4A" w:rsidRPr="00C96D4A" w:rsidRDefault="00C96D4A" w:rsidP="005176B2">
      <w:pPr>
        <w:numPr>
          <w:ilvl w:val="0"/>
          <w:numId w:val="8"/>
        </w:numPr>
        <w:spacing w:after="160" w:line="252" w:lineRule="auto"/>
        <w:ind w:left="360"/>
        <w:jc w:val="both"/>
        <w:rPr>
          <w:rFonts w:eastAsiaTheme="minorHAnsi"/>
        </w:rPr>
      </w:pPr>
      <w:r w:rsidRPr="00C96D4A">
        <w:rPr>
          <w:rFonts w:eastAsiaTheme="minorHAnsi"/>
        </w:rPr>
        <w:t>Приема отчетите на Председателите на народните читалища за осъществените читалищни дейности на територията на Община Русе за 2022 г. съгл. Приложение 1, Приложение 2 и Приложение 3.</w:t>
      </w:r>
    </w:p>
    <w:p w14:paraId="019DBC74" w14:textId="2F72FBF4" w:rsidR="005176B2" w:rsidRDefault="005176B2" w:rsidP="005176B2">
      <w:pPr>
        <w:jc w:val="both"/>
        <w:rPr>
          <w:b/>
          <w:bCs/>
          <w:lang w:val="bg-BG"/>
        </w:rPr>
      </w:pPr>
      <w:r>
        <w:rPr>
          <w:b/>
          <w:bCs/>
          <w:lang w:val="bg-BG"/>
        </w:rPr>
        <w:t>Точка 30</w:t>
      </w:r>
    </w:p>
    <w:p w14:paraId="22E96CA5" w14:textId="77777777" w:rsidR="005176B2" w:rsidRPr="005176B2" w:rsidRDefault="005176B2" w:rsidP="005176B2">
      <w:pPr>
        <w:pStyle w:val="a7"/>
        <w:spacing w:after="0"/>
        <w:ind w:left="0"/>
        <w:jc w:val="both"/>
        <w:rPr>
          <w:rFonts w:ascii="Times New Roman" w:hAnsi="Times New Roman" w:cs="Times New Roman"/>
          <w:b/>
          <w:bCs/>
          <w:sz w:val="24"/>
          <w:szCs w:val="24"/>
        </w:rPr>
      </w:pPr>
      <w:r w:rsidRPr="005176B2">
        <w:rPr>
          <w:rFonts w:ascii="Times New Roman" w:hAnsi="Times New Roman" w:cs="Times New Roman"/>
          <w:b/>
          <w:bCs/>
          <w:sz w:val="24"/>
          <w:szCs w:val="24"/>
        </w:rPr>
        <w:t>К.л.№ 1282 Одобряване на меморандум за разбирателство между Детски фонд на ООН (УНИЦЕФ) и Община Русе, с цел реализиране на съвместни дейности и мерки, насочени към удовлетворяване на потребностите на децата и семействата – бежанци и мигранти в България</w:t>
      </w:r>
    </w:p>
    <w:p w14:paraId="69388579" w14:textId="77777777" w:rsidR="005176B2" w:rsidRDefault="005176B2" w:rsidP="005176B2">
      <w:pPr>
        <w:jc w:val="both"/>
        <w:rPr>
          <w:b/>
          <w:bCs/>
          <w:lang w:val="bg-BG"/>
        </w:rPr>
      </w:pPr>
    </w:p>
    <w:p w14:paraId="4D88CD81" w14:textId="77777777" w:rsidR="00045CA3" w:rsidRDefault="00045CA3" w:rsidP="00045CA3">
      <w:pPr>
        <w:ind w:firstLine="708"/>
        <w:jc w:val="both"/>
        <w:rPr>
          <w:lang w:val="bg-BG"/>
        </w:rPr>
      </w:pPr>
      <w:r w:rsidRPr="00045CA3">
        <w:rPr>
          <w:b/>
          <w:bCs/>
          <w:lang w:val="bg-BG"/>
        </w:rPr>
        <w:t>Г-н Иво Пазарджиев:</w:t>
      </w:r>
      <w:r>
        <w:rPr>
          <w:lang w:val="bg-BG"/>
        </w:rPr>
        <w:t xml:space="preserve"> Заповядайте.</w:t>
      </w:r>
    </w:p>
    <w:p w14:paraId="36303116" w14:textId="77777777" w:rsidR="00FA7857" w:rsidRDefault="00045CA3" w:rsidP="00045CA3">
      <w:pPr>
        <w:ind w:firstLine="708"/>
        <w:jc w:val="both"/>
        <w:rPr>
          <w:lang w:val="bg-BG"/>
        </w:rPr>
      </w:pPr>
      <w:r w:rsidRPr="00045CA3">
        <w:rPr>
          <w:b/>
          <w:bCs/>
          <w:lang w:val="bg-BG"/>
        </w:rPr>
        <w:t>Г-н Енчо Енчев:</w:t>
      </w:r>
      <w:r>
        <w:rPr>
          <w:lang w:val="bg-BG"/>
        </w:rPr>
        <w:t xml:space="preserve"> Б</w:t>
      </w:r>
      <w:r w:rsidR="008A6070" w:rsidRPr="008A6070">
        <w:rPr>
          <w:lang w:val="bg-BG"/>
        </w:rPr>
        <w:t>лагодаря</w:t>
      </w:r>
      <w:r>
        <w:rPr>
          <w:lang w:val="bg-BG"/>
        </w:rPr>
        <w:t>. У</w:t>
      </w:r>
      <w:r w:rsidR="008A6070" w:rsidRPr="008A6070">
        <w:rPr>
          <w:lang w:val="bg-BG"/>
        </w:rPr>
        <w:t>важаеми общински съветници, предвид усилената бежанска и миграционна вълна от страни като Украйна, Сирия, Афганистан и нелегалното преминаване на тези хора през границите на България като голяма част</w:t>
      </w:r>
      <w:r w:rsidR="006A644A">
        <w:t xml:space="preserve"> </w:t>
      </w:r>
      <w:r w:rsidR="006A644A">
        <w:rPr>
          <w:lang w:val="bg-BG"/>
        </w:rPr>
        <w:t>с</w:t>
      </w:r>
      <w:r w:rsidR="008A6070" w:rsidRPr="008A6070">
        <w:rPr>
          <w:lang w:val="bg-BG"/>
        </w:rPr>
        <w:t>а и деца</w:t>
      </w:r>
      <w:r w:rsidR="004A02D3">
        <w:rPr>
          <w:lang w:val="bg-BG"/>
        </w:rPr>
        <w:t xml:space="preserve">, </w:t>
      </w:r>
      <w:r w:rsidR="008A6070" w:rsidRPr="008A6070">
        <w:rPr>
          <w:lang w:val="bg-BG"/>
        </w:rPr>
        <w:t>най</w:t>
      </w:r>
      <w:r w:rsidR="004A02D3">
        <w:rPr>
          <w:lang w:val="bg-BG"/>
        </w:rPr>
        <w:t>-</w:t>
      </w:r>
      <w:r w:rsidR="008A6070" w:rsidRPr="008A6070">
        <w:rPr>
          <w:lang w:val="bg-BG"/>
        </w:rPr>
        <w:t>често непридружени от родители и близки и поставени в допълнителен риск</w:t>
      </w:r>
      <w:r w:rsidR="004A02D3">
        <w:rPr>
          <w:lang w:val="bg-BG"/>
        </w:rPr>
        <w:t xml:space="preserve">, УНИЦЕФ </w:t>
      </w:r>
      <w:r w:rsidR="008A6070" w:rsidRPr="008A6070">
        <w:rPr>
          <w:lang w:val="bg-BG"/>
        </w:rPr>
        <w:t>предприе действия за реализиране и финансиране на дейности, насочени към защита и специална закрила на децата</w:t>
      </w:r>
      <w:r w:rsidR="004A02D3">
        <w:rPr>
          <w:lang w:val="bg-BG"/>
        </w:rPr>
        <w:t xml:space="preserve"> </w:t>
      </w:r>
      <w:r w:rsidR="008A6070" w:rsidRPr="008A6070">
        <w:rPr>
          <w:lang w:val="bg-BG"/>
        </w:rPr>
        <w:t>бежанци и деца</w:t>
      </w:r>
      <w:r w:rsidR="004A02D3">
        <w:rPr>
          <w:lang w:val="bg-BG"/>
        </w:rPr>
        <w:t xml:space="preserve"> </w:t>
      </w:r>
      <w:r w:rsidR="008A6070" w:rsidRPr="008A6070">
        <w:rPr>
          <w:lang w:val="bg-BG"/>
        </w:rPr>
        <w:t>мигранти и техните семейства</w:t>
      </w:r>
      <w:r w:rsidR="004A02D3">
        <w:rPr>
          <w:lang w:val="bg-BG"/>
        </w:rPr>
        <w:t xml:space="preserve"> в</w:t>
      </w:r>
      <w:r w:rsidR="008A6070" w:rsidRPr="008A6070">
        <w:rPr>
          <w:lang w:val="bg-BG"/>
        </w:rPr>
        <w:t xml:space="preserve"> така наречената програма </w:t>
      </w:r>
      <w:r w:rsidR="004A02D3">
        <w:rPr>
          <w:lang w:val="bg-BG"/>
        </w:rPr>
        <w:t>20</w:t>
      </w:r>
      <w:r w:rsidR="008A6070" w:rsidRPr="008A6070">
        <w:rPr>
          <w:lang w:val="bg-BG"/>
        </w:rPr>
        <w:t>23</w:t>
      </w:r>
      <w:r w:rsidR="004A02D3">
        <w:rPr>
          <w:lang w:val="bg-BG"/>
        </w:rPr>
        <w:t xml:space="preserve"> - 20</w:t>
      </w:r>
      <w:r w:rsidR="008A6070" w:rsidRPr="008A6070">
        <w:rPr>
          <w:lang w:val="bg-BG"/>
        </w:rPr>
        <w:t>27 година. В тази връзка вие много добре знаете, че се включи като гра</w:t>
      </w:r>
      <w:r w:rsidR="004A02D3">
        <w:rPr>
          <w:lang w:val="bg-BG"/>
        </w:rPr>
        <w:t xml:space="preserve">нична </w:t>
      </w:r>
      <w:r w:rsidR="008A6070" w:rsidRPr="008A6070">
        <w:rPr>
          <w:lang w:val="bg-BG"/>
        </w:rPr>
        <w:t xml:space="preserve">община и </w:t>
      </w:r>
      <w:r w:rsidR="004A02D3">
        <w:rPr>
          <w:lang w:val="bg-BG"/>
        </w:rPr>
        <w:t>О</w:t>
      </w:r>
      <w:r w:rsidR="008A6070" w:rsidRPr="008A6070">
        <w:rPr>
          <w:lang w:val="bg-BG"/>
        </w:rPr>
        <w:t>бщина Русе и ние изградихме и създадохме</w:t>
      </w:r>
      <w:r w:rsidR="008B1F7D">
        <w:rPr>
          <w:lang w:val="bg-BG"/>
        </w:rPr>
        <w:t xml:space="preserve"> първата </w:t>
      </w:r>
      <w:r w:rsidR="008A6070" w:rsidRPr="008A6070">
        <w:rPr>
          <w:lang w:val="bg-BG"/>
        </w:rPr>
        <w:t>в страната услуга</w:t>
      </w:r>
      <w:r w:rsidR="008B1F7D">
        <w:rPr>
          <w:lang w:val="bg-BG"/>
        </w:rPr>
        <w:t xml:space="preserve"> „</w:t>
      </w:r>
      <w:r w:rsidR="008A6070" w:rsidRPr="008A6070">
        <w:rPr>
          <w:lang w:val="bg-BG"/>
        </w:rPr>
        <w:t>Кризисен център за непридружени деца, чужди граждани и деца, бежанци в риск</w:t>
      </w:r>
      <w:r w:rsidR="008B1F7D">
        <w:rPr>
          <w:lang w:val="bg-BG"/>
        </w:rPr>
        <w:t>“</w:t>
      </w:r>
      <w:r w:rsidR="008A6070" w:rsidRPr="008A6070">
        <w:rPr>
          <w:lang w:val="bg-BG"/>
        </w:rPr>
        <w:t xml:space="preserve"> разкрит на 01</w:t>
      </w:r>
      <w:r w:rsidR="008B1F7D">
        <w:rPr>
          <w:lang w:val="bg-BG"/>
        </w:rPr>
        <w:t>.</w:t>
      </w:r>
      <w:r w:rsidR="008A6070" w:rsidRPr="008A6070">
        <w:rPr>
          <w:lang w:val="bg-BG"/>
        </w:rPr>
        <w:t>11</w:t>
      </w:r>
      <w:r w:rsidR="008B1F7D">
        <w:rPr>
          <w:lang w:val="bg-BG"/>
        </w:rPr>
        <w:t>.</w:t>
      </w:r>
      <w:r w:rsidR="008A6070" w:rsidRPr="008A6070">
        <w:rPr>
          <w:lang w:val="bg-BG"/>
        </w:rPr>
        <w:t>2022 година за дейностите,</w:t>
      </w:r>
      <w:r w:rsidR="008B1F7D">
        <w:rPr>
          <w:lang w:val="bg-BG"/>
        </w:rPr>
        <w:t xml:space="preserve"> </w:t>
      </w:r>
      <w:r w:rsidR="008A6070" w:rsidRPr="008A6070">
        <w:rPr>
          <w:lang w:val="bg-BG"/>
        </w:rPr>
        <w:t xml:space="preserve">които се развиват в този център, </w:t>
      </w:r>
      <w:r w:rsidR="005248E9">
        <w:rPr>
          <w:lang w:val="bg-BG"/>
        </w:rPr>
        <w:t>О</w:t>
      </w:r>
      <w:r w:rsidR="008A6070" w:rsidRPr="008A6070">
        <w:rPr>
          <w:lang w:val="bg-BG"/>
        </w:rPr>
        <w:t xml:space="preserve">бщина Русе е номинирана за носител на наградата </w:t>
      </w:r>
      <w:r w:rsidR="005248E9">
        <w:rPr>
          <w:lang w:val="bg-BG"/>
        </w:rPr>
        <w:t>„З</w:t>
      </w:r>
      <w:r w:rsidR="008A6070" w:rsidRPr="008A6070">
        <w:rPr>
          <w:lang w:val="bg-BG"/>
        </w:rPr>
        <w:t>латна ябълка</w:t>
      </w:r>
      <w:r w:rsidR="005248E9">
        <w:rPr>
          <w:lang w:val="bg-BG"/>
        </w:rPr>
        <w:t>“</w:t>
      </w:r>
      <w:r w:rsidR="008A6070" w:rsidRPr="008A6070">
        <w:rPr>
          <w:lang w:val="bg-BG"/>
        </w:rPr>
        <w:t>. Много са нещата</w:t>
      </w:r>
      <w:r w:rsidR="005248E9">
        <w:rPr>
          <w:lang w:val="bg-BG"/>
        </w:rPr>
        <w:t>,</w:t>
      </w:r>
      <w:r w:rsidR="008A6070" w:rsidRPr="008A6070">
        <w:rPr>
          <w:lang w:val="bg-BG"/>
        </w:rPr>
        <w:t xml:space="preserve"> по</w:t>
      </w:r>
      <w:r w:rsidR="005248E9">
        <w:rPr>
          <w:lang w:val="bg-BG"/>
        </w:rPr>
        <w:t>-</w:t>
      </w:r>
      <w:r w:rsidR="008A6070" w:rsidRPr="008A6070">
        <w:rPr>
          <w:lang w:val="bg-BG"/>
        </w:rPr>
        <w:t>назад в самия меморандум</w:t>
      </w:r>
      <w:r w:rsidR="005248E9">
        <w:rPr>
          <w:lang w:val="bg-BG"/>
        </w:rPr>
        <w:t xml:space="preserve"> </w:t>
      </w:r>
      <w:r w:rsidR="008A6070" w:rsidRPr="008A6070">
        <w:rPr>
          <w:lang w:val="bg-BG"/>
        </w:rPr>
        <w:t xml:space="preserve">е посочена и таблица с дейности и средства, които </w:t>
      </w:r>
      <w:r w:rsidR="005248E9">
        <w:rPr>
          <w:lang w:val="bg-BG"/>
        </w:rPr>
        <w:t xml:space="preserve">УНИЦЕФ </w:t>
      </w:r>
      <w:r w:rsidR="008A6070" w:rsidRPr="008A6070">
        <w:rPr>
          <w:lang w:val="bg-BG"/>
        </w:rPr>
        <w:t>ще осигури за тяхното финансиране. В тази връзка ви призовавам да подкрепите</w:t>
      </w:r>
      <w:r w:rsidR="005248E9">
        <w:rPr>
          <w:lang w:val="bg-BG"/>
        </w:rPr>
        <w:t xml:space="preserve"> и </w:t>
      </w:r>
      <w:r w:rsidR="008A6070" w:rsidRPr="008A6070">
        <w:rPr>
          <w:lang w:val="bg-BG"/>
        </w:rPr>
        <w:t xml:space="preserve">да одобрите меморандума между </w:t>
      </w:r>
      <w:r w:rsidR="005248E9">
        <w:rPr>
          <w:lang w:val="bg-BG"/>
        </w:rPr>
        <w:t>О</w:t>
      </w:r>
      <w:r w:rsidR="008A6070" w:rsidRPr="008A6070">
        <w:rPr>
          <w:lang w:val="bg-BG"/>
        </w:rPr>
        <w:t>бщина Русе и</w:t>
      </w:r>
      <w:r w:rsidR="005248E9">
        <w:rPr>
          <w:lang w:val="bg-BG"/>
        </w:rPr>
        <w:t xml:space="preserve"> УНИЦЕФ</w:t>
      </w:r>
      <w:r w:rsidR="008A6070" w:rsidRPr="008A6070">
        <w:rPr>
          <w:lang w:val="bg-BG"/>
        </w:rPr>
        <w:t>.</w:t>
      </w:r>
      <w:r w:rsidR="00FA7857">
        <w:rPr>
          <w:lang w:val="bg-BG"/>
        </w:rPr>
        <w:t xml:space="preserve"> </w:t>
      </w:r>
      <w:r w:rsidR="008A6070" w:rsidRPr="008A6070">
        <w:rPr>
          <w:lang w:val="bg-BG"/>
        </w:rPr>
        <w:t>Благодаря</w:t>
      </w:r>
      <w:r w:rsidR="00FA7857">
        <w:rPr>
          <w:lang w:val="bg-BG"/>
        </w:rPr>
        <w:t xml:space="preserve">. </w:t>
      </w:r>
    </w:p>
    <w:p w14:paraId="7ED0AD14" w14:textId="2822EC11" w:rsidR="00B31F86" w:rsidRDefault="00FA7857" w:rsidP="00045CA3">
      <w:pPr>
        <w:ind w:firstLine="708"/>
        <w:jc w:val="both"/>
        <w:rPr>
          <w:lang w:val="bg-BG"/>
        </w:rPr>
      </w:pPr>
      <w:r w:rsidRPr="00FA7857">
        <w:rPr>
          <w:b/>
          <w:bCs/>
          <w:lang w:val="bg-BG"/>
        </w:rPr>
        <w:t>Г-н Иво Пазарджиев:</w:t>
      </w:r>
      <w:r>
        <w:rPr>
          <w:lang w:val="bg-BG"/>
        </w:rPr>
        <w:t xml:space="preserve"> Благодаря, г</w:t>
      </w:r>
      <w:r w:rsidR="008A6070" w:rsidRPr="008A6070">
        <w:rPr>
          <w:lang w:val="bg-BG"/>
        </w:rPr>
        <w:t>осподин</w:t>
      </w:r>
      <w:r>
        <w:rPr>
          <w:lang w:val="bg-BG"/>
        </w:rPr>
        <w:t xml:space="preserve"> Е</w:t>
      </w:r>
      <w:r w:rsidR="008A6070" w:rsidRPr="008A6070">
        <w:rPr>
          <w:lang w:val="bg-BG"/>
        </w:rPr>
        <w:t>нчев. Заявки за изказвания по точката</w:t>
      </w:r>
      <w:r w:rsidR="00B31F86">
        <w:rPr>
          <w:lang w:val="bg-BG"/>
        </w:rPr>
        <w:t xml:space="preserve">? </w:t>
      </w:r>
      <w:r w:rsidR="008A6070" w:rsidRPr="008A6070">
        <w:rPr>
          <w:lang w:val="bg-BG"/>
        </w:rPr>
        <w:t>Няма</w:t>
      </w:r>
      <w:r w:rsidR="003B575D">
        <w:rPr>
          <w:lang w:val="bg-BG"/>
        </w:rPr>
        <w:t xml:space="preserve"> заявки</w:t>
      </w:r>
      <w:r w:rsidR="00B31F86">
        <w:rPr>
          <w:lang w:val="bg-BG"/>
        </w:rPr>
        <w:t xml:space="preserve">. Режим </w:t>
      </w:r>
      <w:r w:rsidR="008A6070" w:rsidRPr="008A6070">
        <w:rPr>
          <w:lang w:val="bg-BG"/>
        </w:rPr>
        <w:t>на гласуване</w:t>
      </w:r>
      <w:r w:rsidR="00B31F86">
        <w:rPr>
          <w:lang w:val="bg-BG"/>
        </w:rPr>
        <w:t xml:space="preserve">, </w:t>
      </w:r>
      <w:r w:rsidR="008A6070" w:rsidRPr="008A6070">
        <w:rPr>
          <w:lang w:val="bg-BG"/>
        </w:rPr>
        <w:t xml:space="preserve">моля. </w:t>
      </w:r>
    </w:p>
    <w:p w14:paraId="1BF51E0C" w14:textId="77777777" w:rsidR="00B31F86" w:rsidRDefault="00B31F86" w:rsidP="00B31F86">
      <w:pPr>
        <w:jc w:val="both"/>
        <w:rPr>
          <w:b/>
          <w:bCs/>
          <w:highlight w:val="yellow"/>
          <w:lang w:val="bg-BG"/>
        </w:rPr>
      </w:pPr>
    </w:p>
    <w:p w14:paraId="0C3F4E81" w14:textId="6BE9EB14" w:rsidR="00B31F86" w:rsidRDefault="00B31F86" w:rsidP="00B31F86">
      <w:pPr>
        <w:jc w:val="both"/>
        <w:rPr>
          <w:b/>
          <w:bCs/>
          <w:lang w:val="bg-BG"/>
        </w:rPr>
      </w:pPr>
      <w:r w:rsidRPr="00C96D4A">
        <w:rPr>
          <w:b/>
          <w:bCs/>
          <w:lang w:val="bg-BG"/>
        </w:rPr>
        <w:t xml:space="preserve">КВОРУМ – 42. С </w:t>
      </w:r>
      <w:r w:rsidR="003B575D" w:rsidRPr="00C96D4A">
        <w:rPr>
          <w:b/>
          <w:bCs/>
          <w:lang w:val="bg-BG"/>
        </w:rPr>
        <w:t>4</w:t>
      </w:r>
      <w:r w:rsidRPr="00C96D4A">
        <w:rPr>
          <w:b/>
          <w:bCs/>
          <w:lang w:val="bg-BG"/>
        </w:rPr>
        <w:t>2 „за“, 0 „против“ и 0 „въздържали се“ се прие</w:t>
      </w:r>
    </w:p>
    <w:p w14:paraId="07EC5ED9" w14:textId="7A4BC6B7" w:rsidR="00C96D4A" w:rsidRDefault="00C96D4A" w:rsidP="00B31F86">
      <w:pPr>
        <w:jc w:val="both"/>
        <w:rPr>
          <w:b/>
          <w:bCs/>
          <w:lang w:val="bg-BG"/>
        </w:rPr>
      </w:pPr>
    </w:p>
    <w:p w14:paraId="12B532B5"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35</w:t>
      </w:r>
      <w:r w:rsidRPr="00C96D4A">
        <w:rPr>
          <w:b/>
          <w:sz w:val="28"/>
          <w:szCs w:val="28"/>
          <w:lang w:val="bg-BG"/>
        </w:rPr>
        <w:t>0</w:t>
      </w:r>
    </w:p>
    <w:p w14:paraId="519816BF" w14:textId="1DF8048C" w:rsidR="00C96D4A" w:rsidRPr="00C96D4A" w:rsidRDefault="00C96D4A" w:rsidP="00C96D4A">
      <w:pPr>
        <w:contextualSpacing/>
        <w:rPr>
          <w:b/>
          <w:sz w:val="28"/>
          <w:szCs w:val="28"/>
          <w:lang w:val="bg-BG"/>
        </w:rPr>
      </w:pPr>
    </w:p>
    <w:p w14:paraId="52AD878F" w14:textId="77777777" w:rsidR="00C96D4A" w:rsidRPr="00C96D4A" w:rsidRDefault="00C96D4A" w:rsidP="00C96D4A">
      <w:pPr>
        <w:ind w:firstLine="708"/>
        <w:jc w:val="both"/>
        <w:outlineLvl w:val="0"/>
        <w:rPr>
          <w:rFonts w:eastAsiaTheme="minorHAnsi" w:cstheme="minorBidi"/>
        </w:rPr>
      </w:pPr>
      <w:r w:rsidRPr="00C96D4A">
        <w:rPr>
          <w:rFonts w:eastAsiaTheme="minorHAnsi"/>
          <w:lang w:val="bg-BG"/>
        </w:rPr>
        <w:t xml:space="preserve"> </w:t>
      </w:r>
      <w:r w:rsidRPr="00C96D4A">
        <w:rPr>
          <w:rFonts w:eastAsiaTheme="minorHAnsi" w:cstheme="minorBidi"/>
        </w:rPr>
        <w:t>На основание чл. 21, ал. 2</w:t>
      </w:r>
      <w:r w:rsidRPr="00C96D4A">
        <w:rPr>
          <w:rFonts w:eastAsiaTheme="minorHAnsi" w:cstheme="minorBidi"/>
          <w:lang w:val="bg-BG"/>
        </w:rPr>
        <w:t>,</w:t>
      </w:r>
      <w:r w:rsidRPr="00C96D4A">
        <w:rPr>
          <w:rFonts w:eastAsiaTheme="minorHAnsi" w:cstheme="minorBidi"/>
        </w:rPr>
        <w:t xml:space="preserve"> във връзка с ал. 1, т. 23, чл. 59, ал. 1 </w:t>
      </w:r>
      <w:proofErr w:type="gramStart"/>
      <w:r w:rsidRPr="00C96D4A">
        <w:rPr>
          <w:rFonts w:eastAsiaTheme="minorHAnsi" w:cstheme="minorBidi"/>
        </w:rPr>
        <w:t>и  чл.</w:t>
      </w:r>
      <w:proofErr w:type="gramEnd"/>
      <w:r w:rsidRPr="00C96D4A">
        <w:rPr>
          <w:rFonts w:eastAsiaTheme="minorHAnsi" w:cstheme="minorBidi"/>
        </w:rPr>
        <w:t xml:space="preserve"> 61, ал. </w:t>
      </w:r>
      <w:proofErr w:type="gramStart"/>
      <w:r w:rsidRPr="00C96D4A">
        <w:rPr>
          <w:rFonts w:eastAsiaTheme="minorHAnsi" w:cstheme="minorBidi"/>
        </w:rPr>
        <w:t>1  от</w:t>
      </w:r>
      <w:proofErr w:type="gramEnd"/>
      <w:r w:rsidRPr="00C96D4A">
        <w:rPr>
          <w:rFonts w:eastAsiaTheme="minorHAnsi" w:cstheme="minorBidi"/>
        </w:rPr>
        <w:t xml:space="preserve"> Закона за местното самоуправление и местната администрация</w:t>
      </w:r>
      <w:r w:rsidRPr="00C96D4A">
        <w:rPr>
          <w:rFonts w:eastAsiaTheme="minorHAnsi" w:cstheme="minorBidi"/>
          <w:lang w:val="bg-BG"/>
        </w:rPr>
        <w:t>,</w:t>
      </w:r>
      <w:r w:rsidRPr="00C96D4A">
        <w:rPr>
          <w:rFonts w:eastAsiaTheme="minorHAnsi" w:cstheme="minorBidi"/>
        </w:rPr>
        <w:t xml:space="preserve"> Общински съвет </w:t>
      </w:r>
      <w:r w:rsidRPr="00C96D4A">
        <w:rPr>
          <w:rFonts w:eastAsiaTheme="minorHAnsi" w:cstheme="minorBidi"/>
          <w:lang w:val="bg-BG"/>
        </w:rPr>
        <w:t xml:space="preserve">– </w:t>
      </w:r>
      <w:r w:rsidRPr="00C96D4A">
        <w:rPr>
          <w:rFonts w:eastAsiaTheme="minorHAnsi" w:cstheme="minorBidi"/>
        </w:rPr>
        <w:t>Русе</w:t>
      </w:r>
      <w:r w:rsidRPr="00C96D4A">
        <w:rPr>
          <w:rFonts w:eastAsiaTheme="minorHAnsi" w:cstheme="minorBidi"/>
          <w:lang w:val="bg-BG"/>
        </w:rPr>
        <w:t xml:space="preserve"> реши:</w:t>
      </w:r>
    </w:p>
    <w:p w14:paraId="4F492794" w14:textId="05D0AE4C" w:rsidR="00C96D4A" w:rsidRPr="00C96D4A" w:rsidRDefault="00C96D4A" w:rsidP="00C96D4A">
      <w:pPr>
        <w:jc w:val="center"/>
        <w:outlineLvl w:val="0"/>
        <w:rPr>
          <w:rFonts w:eastAsiaTheme="minorHAnsi" w:cstheme="minorBidi"/>
          <w:b/>
          <w:lang w:val="bg-BG"/>
        </w:rPr>
      </w:pPr>
      <w:r w:rsidRPr="00C96D4A">
        <w:rPr>
          <w:rFonts w:eastAsiaTheme="minorHAnsi" w:cstheme="minorBidi"/>
          <w:b/>
          <w:lang w:val="bg-BG"/>
        </w:rPr>
        <w:t xml:space="preserve"> </w:t>
      </w:r>
    </w:p>
    <w:p w14:paraId="44802BF0" w14:textId="77777777" w:rsidR="00C96D4A" w:rsidRPr="00C96D4A" w:rsidRDefault="00C96D4A" w:rsidP="00C96D4A">
      <w:pPr>
        <w:numPr>
          <w:ilvl w:val="0"/>
          <w:numId w:val="9"/>
        </w:numPr>
        <w:tabs>
          <w:tab w:val="left" w:pos="709"/>
          <w:tab w:val="left" w:pos="993"/>
        </w:tabs>
        <w:spacing w:after="160" w:line="252" w:lineRule="auto"/>
        <w:ind w:left="0" w:firstLine="708"/>
        <w:contextualSpacing/>
        <w:jc w:val="both"/>
        <w:rPr>
          <w:rFonts w:eastAsiaTheme="minorHAnsi"/>
          <w:color w:val="000000"/>
        </w:rPr>
      </w:pPr>
      <w:r w:rsidRPr="00C96D4A">
        <w:rPr>
          <w:rFonts w:eastAsia="Calibri"/>
          <w:lang w:val="bg-BG"/>
        </w:rPr>
        <w:t>Одобрява подписаният МЕМОРАНДУМ ЗА РАЗБИРАТЕЛСТВО между Детския фонд на ООН (УНИЦЕФ) и община Русе, с цел реализиране на съвместни дейности и мерки, насочени към удовлетворяване на потребностите на децата и семействата - бежанци и мигранти в България</w:t>
      </w:r>
      <w:r w:rsidRPr="00C96D4A">
        <w:rPr>
          <w:lang w:val="bg-BG" w:eastAsia="bg-BG"/>
        </w:rPr>
        <w:t>.</w:t>
      </w:r>
    </w:p>
    <w:p w14:paraId="0422617F" w14:textId="77777777" w:rsidR="00C96D4A" w:rsidRPr="00C96D4A" w:rsidRDefault="00C96D4A" w:rsidP="00C96D4A">
      <w:pPr>
        <w:spacing w:after="160"/>
        <w:ind w:right="180"/>
        <w:contextualSpacing/>
        <w:jc w:val="both"/>
        <w:rPr>
          <w:rFonts w:eastAsiaTheme="minorHAnsi"/>
          <w:lang w:val="bg-BG"/>
        </w:rPr>
      </w:pPr>
    </w:p>
    <w:p w14:paraId="0100ABE2" w14:textId="4A8D6B98" w:rsidR="00B31F86" w:rsidRDefault="00C96D4A" w:rsidP="00C96D4A">
      <w:pPr>
        <w:ind w:left="1620"/>
        <w:contextualSpacing/>
        <w:jc w:val="both"/>
        <w:rPr>
          <w:rFonts w:eastAsiaTheme="minorHAnsi"/>
          <w:lang w:val="bg-BG"/>
        </w:rPr>
      </w:pPr>
      <w:r w:rsidRPr="00C96D4A">
        <w:rPr>
          <w:rFonts w:eastAsiaTheme="minorHAnsi"/>
          <w:lang w:val="bg-BG"/>
        </w:rPr>
        <w:t xml:space="preserve"> </w:t>
      </w:r>
    </w:p>
    <w:p w14:paraId="2E6587DA" w14:textId="77777777" w:rsidR="00C96D4A" w:rsidRPr="00C96D4A" w:rsidRDefault="00C96D4A" w:rsidP="00C96D4A">
      <w:pPr>
        <w:ind w:left="1620"/>
        <w:contextualSpacing/>
        <w:jc w:val="both"/>
        <w:rPr>
          <w:rFonts w:eastAsiaTheme="minorHAnsi"/>
          <w:lang w:val="bg-BG"/>
        </w:rPr>
      </w:pPr>
    </w:p>
    <w:p w14:paraId="42644369" w14:textId="008107CE" w:rsidR="00B31F86" w:rsidRPr="00B31F86" w:rsidRDefault="00B31F86" w:rsidP="00B31F86">
      <w:pPr>
        <w:jc w:val="both"/>
        <w:rPr>
          <w:b/>
          <w:bCs/>
          <w:lang w:val="bg-BG"/>
        </w:rPr>
      </w:pPr>
      <w:r w:rsidRPr="00B31F86">
        <w:rPr>
          <w:b/>
          <w:bCs/>
          <w:lang w:val="bg-BG"/>
        </w:rPr>
        <w:lastRenderedPageBreak/>
        <w:t>Точка 31</w:t>
      </w:r>
    </w:p>
    <w:p w14:paraId="4FCDC648" w14:textId="77777777" w:rsidR="00B31F86" w:rsidRPr="00B31F86" w:rsidRDefault="00B31F86" w:rsidP="00B31F86">
      <w:pPr>
        <w:spacing w:line="256" w:lineRule="auto"/>
        <w:contextualSpacing/>
        <w:jc w:val="both"/>
        <w:rPr>
          <w:rFonts w:eastAsia="Calibri"/>
          <w:b/>
          <w:bCs/>
        </w:rPr>
      </w:pPr>
      <w:r w:rsidRPr="00B31F86">
        <w:rPr>
          <w:rFonts w:eastAsia="Calibri"/>
          <w:b/>
          <w:bCs/>
        </w:rPr>
        <w:t>К.л.№ 1280 Одобряване на ПУП – План за улична регулация (ПУР), Изменение на план за улична регулация (ИПУР), План за регулация (ПР) и Изменение на план за регулация (ИПР) от о.т. 341 по ул. „</w:t>
      </w:r>
      <w:proofErr w:type="gramStart"/>
      <w:r w:rsidRPr="00B31F86">
        <w:rPr>
          <w:rFonts w:eastAsia="Calibri"/>
          <w:b/>
          <w:bCs/>
        </w:rPr>
        <w:t>ТЕЦ“ до</w:t>
      </w:r>
      <w:proofErr w:type="gramEnd"/>
      <w:r w:rsidRPr="00B31F86">
        <w:rPr>
          <w:rFonts w:eastAsia="Calibri"/>
          <w:b/>
          <w:bCs/>
        </w:rPr>
        <w:t xml:space="preserve"> тупик в Източна промишлена зона, завършващ в о.т. 10134 по плана на гр. Русе</w:t>
      </w:r>
    </w:p>
    <w:p w14:paraId="71151405" w14:textId="77777777" w:rsidR="00B31F86" w:rsidRDefault="00B31F86" w:rsidP="00B31F86">
      <w:pPr>
        <w:jc w:val="both"/>
        <w:rPr>
          <w:lang w:val="bg-BG"/>
        </w:rPr>
      </w:pPr>
    </w:p>
    <w:p w14:paraId="72701A46" w14:textId="77777777" w:rsidR="00705BB9" w:rsidRDefault="00705BB9" w:rsidP="00705BB9">
      <w:pPr>
        <w:ind w:firstLine="708"/>
        <w:jc w:val="both"/>
        <w:rPr>
          <w:lang w:val="bg-BG"/>
        </w:rPr>
      </w:pPr>
      <w:r>
        <w:rPr>
          <w:lang w:val="bg-BG"/>
        </w:rPr>
        <w:t>Г-н Иво Пазарджиев: Архитект Ениманев.</w:t>
      </w:r>
    </w:p>
    <w:p w14:paraId="03B8B3EB" w14:textId="77777777" w:rsidR="00261C0A" w:rsidRDefault="00705BB9" w:rsidP="00705BB9">
      <w:pPr>
        <w:ind w:firstLine="708"/>
        <w:jc w:val="both"/>
      </w:pPr>
      <w:r>
        <w:rPr>
          <w:lang w:val="bg-BG"/>
        </w:rPr>
        <w:t xml:space="preserve">Арх. Иван Ениманев: </w:t>
      </w:r>
      <w:r w:rsidR="008A6070" w:rsidRPr="008A6070">
        <w:rPr>
          <w:lang w:val="bg-BG"/>
        </w:rPr>
        <w:t xml:space="preserve">Благодаря, господин </w:t>
      </w:r>
      <w:r>
        <w:rPr>
          <w:lang w:val="bg-BG"/>
        </w:rPr>
        <w:t>П</w:t>
      </w:r>
      <w:r w:rsidR="008A6070" w:rsidRPr="008A6070">
        <w:rPr>
          <w:lang w:val="bg-BG"/>
        </w:rPr>
        <w:t>редседател. Уважаеми общински съветници</w:t>
      </w:r>
      <w:r>
        <w:rPr>
          <w:lang w:val="bg-BG"/>
        </w:rPr>
        <w:t xml:space="preserve">, </w:t>
      </w:r>
      <w:r w:rsidR="008A6070" w:rsidRPr="008A6070">
        <w:rPr>
          <w:lang w:val="bg-BG"/>
        </w:rPr>
        <w:t>с подробния устройствен план се проектира нова улична регулация, съответстваща на предвижданията на общия устройствен план за второстепенна улична мрежа клас 3</w:t>
      </w:r>
      <w:r>
        <w:rPr>
          <w:lang w:val="bg-BG"/>
        </w:rPr>
        <w:t>Б</w:t>
      </w:r>
      <w:r w:rsidR="008A6070" w:rsidRPr="008A6070">
        <w:rPr>
          <w:lang w:val="bg-BG"/>
        </w:rPr>
        <w:t xml:space="preserve"> 2 + 2, като се създават 28 броя нови осови точки</w:t>
      </w:r>
      <w:r w:rsidR="00C6207F">
        <w:rPr>
          <w:lang w:val="bg-BG"/>
        </w:rPr>
        <w:t xml:space="preserve">. С </w:t>
      </w:r>
      <w:r w:rsidR="008A6070" w:rsidRPr="008A6070">
        <w:rPr>
          <w:lang w:val="bg-BG"/>
        </w:rPr>
        <w:t>плана за регулация се определят границите на нов квартал 3015, а с изменението на плана за регулация се изменят границите</w:t>
      </w:r>
      <w:r w:rsidR="00C6207F">
        <w:rPr>
          <w:lang w:val="bg-BG"/>
        </w:rPr>
        <w:t xml:space="preserve"> на УП</w:t>
      </w:r>
      <w:r w:rsidR="008A6070" w:rsidRPr="008A6070">
        <w:rPr>
          <w:lang w:val="bg-BG"/>
        </w:rPr>
        <w:t>1</w:t>
      </w:r>
      <w:r w:rsidR="00C6207F">
        <w:rPr>
          <w:lang w:val="bg-BG"/>
        </w:rPr>
        <w:t xml:space="preserve"> </w:t>
      </w:r>
      <w:r w:rsidR="008A6070" w:rsidRPr="008A6070">
        <w:rPr>
          <w:lang w:val="bg-BG"/>
        </w:rPr>
        <w:t xml:space="preserve">158 за </w:t>
      </w:r>
      <w:r w:rsidR="00C6207F">
        <w:rPr>
          <w:lang w:val="bg-BG"/>
        </w:rPr>
        <w:t>„Т</w:t>
      </w:r>
      <w:r w:rsidR="008A6070" w:rsidRPr="008A6070">
        <w:rPr>
          <w:lang w:val="bg-BG"/>
        </w:rPr>
        <w:t>оплофикация Русе</w:t>
      </w:r>
      <w:r w:rsidR="00C6207F">
        <w:rPr>
          <w:lang w:val="bg-BG"/>
        </w:rPr>
        <w:t>“,</w:t>
      </w:r>
      <w:r w:rsidR="008A6070" w:rsidRPr="008A6070">
        <w:rPr>
          <w:lang w:val="bg-BG"/>
        </w:rPr>
        <w:t xml:space="preserve"> квартал 1017 към улица </w:t>
      </w:r>
      <w:r w:rsidR="00F549FB">
        <w:rPr>
          <w:lang w:val="bg-BG"/>
        </w:rPr>
        <w:t>„</w:t>
      </w:r>
      <w:r w:rsidR="008A6070" w:rsidRPr="008A6070">
        <w:rPr>
          <w:lang w:val="bg-BG"/>
        </w:rPr>
        <w:t>ТЕЦ</w:t>
      </w:r>
      <w:r w:rsidR="00F549FB">
        <w:rPr>
          <w:lang w:val="bg-BG"/>
        </w:rPr>
        <w:t>“</w:t>
      </w:r>
      <w:r w:rsidR="008A6070" w:rsidRPr="008A6070">
        <w:rPr>
          <w:lang w:val="bg-BG"/>
        </w:rPr>
        <w:t xml:space="preserve"> и се запазват вътрешните регулационни линии. Изменението на </w:t>
      </w:r>
      <w:r w:rsidR="00C6207F">
        <w:rPr>
          <w:lang w:val="bg-BG"/>
        </w:rPr>
        <w:t>УП</w:t>
      </w:r>
      <w:r w:rsidR="008A6070" w:rsidRPr="008A6070">
        <w:rPr>
          <w:lang w:val="bg-BG"/>
        </w:rPr>
        <w:t xml:space="preserve">1 158 се налага с цел осигуряване на необходимия габарит на улица </w:t>
      </w:r>
      <w:r w:rsidR="00F549FB">
        <w:rPr>
          <w:lang w:val="bg-BG"/>
        </w:rPr>
        <w:t>„</w:t>
      </w:r>
      <w:r w:rsidR="008A6070" w:rsidRPr="008A6070">
        <w:rPr>
          <w:lang w:val="bg-BG"/>
        </w:rPr>
        <w:t>ТЕЦ</w:t>
      </w:r>
      <w:r w:rsidR="00F549FB">
        <w:rPr>
          <w:lang w:val="bg-BG"/>
        </w:rPr>
        <w:t>“, с</w:t>
      </w:r>
      <w:r w:rsidR="008A6070" w:rsidRPr="008A6070">
        <w:rPr>
          <w:lang w:val="bg-BG"/>
        </w:rPr>
        <w:t>ъгласно предвижданията на общия устройствен план. Подробен</w:t>
      </w:r>
      <w:r w:rsidR="00F549FB">
        <w:rPr>
          <w:lang w:val="bg-BG"/>
        </w:rPr>
        <w:t>ия</w:t>
      </w:r>
      <w:r w:rsidR="008A6070" w:rsidRPr="008A6070">
        <w:rPr>
          <w:lang w:val="bg-BG"/>
        </w:rPr>
        <w:t xml:space="preserve"> устройствен план </w:t>
      </w:r>
      <w:r w:rsidR="00F549FB">
        <w:rPr>
          <w:lang w:val="bg-BG"/>
        </w:rPr>
        <w:t xml:space="preserve">е </w:t>
      </w:r>
      <w:r w:rsidR="008A6070" w:rsidRPr="008A6070">
        <w:rPr>
          <w:lang w:val="bg-BG"/>
        </w:rPr>
        <w:t xml:space="preserve">разрешен с </w:t>
      </w:r>
      <w:r w:rsidR="00F549FB">
        <w:rPr>
          <w:lang w:val="bg-BG"/>
        </w:rPr>
        <w:t>Р</w:t>
      </w:r>
      <w:r w:rsidR="008A6070" w:rsidRPr="008A6070">
        <w:rPr>
          <w:lang w:val="bg-BG"/>
        </w:rPr>
        <w:t>ешение</w:t>
      </w:r>
      <w:r w:rsidR="00F549FB">
        <w:rPr>
          <w:lang w:val="bg-BG"/>
        </w:rPr>
        <w:t xml:space="preserve"> </w:t>
      </w:r>
      <w:r w:rsidR="00F549FB" w:rsidRPr="00F549FB">
        <w:rPr>
          <w:lang w:val="bg-BG"/>
        </w:rPr>
        <w:t>№</w:t>
      </w:r>
      <w:r w:rsidR="00F549FB">
        <w:rPr>
          <w:lang w:val="bg-BG"/>
        </w:rPr>
        <w:t xml:space="preserve"> </w:t>
      </w:r>
      <w:r w:rsidR="008A6070" w:rsidRPr="008A6070">
        <w:rPr>
          <w:lang w:val="bg-BG"/>
        </w:rPr>
        <w:t>489</w:t>
      </w:r>
      <w:r w:rsidR="00027BE0">
        <w:rPr>
          <w:lang w:val="bg-BG"/>
        </w:rPr>
        <w:t xml:space="preserve">, </w:t>
      </w:r>
      <w:r w:rsidR="008A6070" w:rsidRPr="008A6070">
        <w:rPr>
          <w:lang w:val="bg-BG"/>
        </w:rPr>
        <w:t xml:space="preserve">прието с </w:t>
      </w:r>
      <w:r w:rsidR="00027BE0">
        <w:rPr>
          <w:lang w:val="bg-BG"/>
        </w:rPr>
        <w:t>П</w:t>
      </w:r>
      <w:r w:rsidR="008A6070" w:rsidRPr="008A6070">
        <w:rPr>
          <w:lang w:val="bg-BG"/>
        </w:rPr>
        <w:t>ротокол</w:t>
      </w:r>
      <w:r w:rsidR="00027BE0">
        <w:rPr>
          <w:lang w:val="bg-BG"/>
        </w:rPr>
        <w:t xml:space="preserve"> </w:t>
      </w:r>
      <w:r w:rsidR="00027BE0" w:rsidRPr="00027BE0">
        <w:rPr>
          <w:lang w:val="bg-BG"/>
        </w:rPr>
        <w:t>№</w:t>
      </w:r>
      <w:r w:rsidR="008A6070" w:rsidRPr="008A6070">
        <w:rPr>
          <w:lang w:val="bg-BG"/>
        </w:rPr>
        <w:t>21</w:t>
      </w:r>
      <w:r w:rsidR="00027BE0">
        <w:rPr>
          <w:lang w:val="bg-BG"/>
        </w:rPr>
        <w:t>/</w:t>
      </w:r>
      <w:r w:rsidR="008A6070" w:rsidRPr="008A6070">
        <w:rPr>
          <w:lang w:val="bg-BG"/>
        </w:rPr>
        <w:t>22</w:t>
      </w:r>
      <w:r w:rsidR="00027BE0">
        <w:rPr>
          <w:lang w:val="bg-BG"/>
        </w:rPr>
        <w:t>.</w:t>
      </w:r>
      <w:r w:rsidR="008A6070" w:rsidRPr="008A6070">
        <w:rPr>
          <w:lang w:val="bg-BG"/>
        </w:rPr>
        <w:t>04</w:t>
      </w:r>
      <w:r w:rsidR="00027BE0">
        <w:rPr>
          <w:lang w:val="bg-BG"/>
        </w:rPr>
        <w:t>.20</w:t>
      </w:r>
      <w:r w:rsidR="008A6070" w:rsidRPr="008A6070">
        <w:rPr>
          <w:lang w:val="bg-BG"/>
        </w:rPr>
        <w:t xml:space="preserve">21 година на общинския съвет. За разглеждане и одобряване на </w:t>
      </w:r>
      <w:r w:rsidR="00027BE0">
        <w:rPr>
          <w:lang w:val="bg-BG"/>
        </w:rPr>
        <w:t>ПУП</w:t>
      </w:r>
      <w:r w:rsidR="008A6070" w:rsidRPr="008A6070">
        <w:rPr>
          <w:lang w:val="bg-BG"/>
        </w:rPr>
        <w:t xml:space="preserve"> са представени следните материали</w:t>
      </w:r>
      <w:r w:rsidR="002312F1">
        <w:rPr>
          <w:lang w:val="bg-BG"/>
        </w:rPr>
        <w:t xml:space="preserve">: подробен </w:t>
      </w:r>
      <w:r w:rsidR="008A6070" w:rsidRPr="008A6070">
        <w:rPr>
          <w:lang w:val="bg-BG"/>
        </w:rPr>
        <w:t>устройствен план</w:t>
      </w:r>
      <w:r w:rsidR="002312F1">
        <w:rPr>
          <w:lang w:val="bg-BG"/>
        </w:rPr>
        <w:t xml:space="preserve">, </w:t>
      </w:r>
      <w:r w:rsidR="008A6070" w:rsidRPr="008A6070">
        <w:rPr>
          <w:lang w:val="bg-BG"/>
        </w:rPr>
        <w:t>план за улична регулация</w:t>
      </w:r>
      <w:r w:rsidR="002312F1">
        <w:rPr>
          <w:lang w:val="bg-BG"/>
        </w:rPr>
        <w:t xml:space="preserve">, </w:t>
      </w:r>
      <w:r w:rsidR="008A6070" w:rsidRPr="008A6070">
        <w:rPr>
          <w:lang w:val="bg-BG"/>
        </w:rPr>
        <w:t>изменение на план</w:t>
      </w:r>
      <w:r w:rsidR="002312F1">
        <w:rPr>
          <w:lang w:val="bg-BG"/>
        </w:rPr>
        <w:t xml:space="preserve"> </w:t>
      </w:r>
      <w:r w:rsidR="008A6070" w:rsidRPr="008A6070">
        <w:rPr>
          <w:lang w:val="bg-BG"/>
        </w:rPr>
        <w:t>за улична регулация, план за регулация и изменение на план за регулация, сборна схема на инженерната инфраструктура, становищ</w:t>
      </w:r>
      <w:r w:rsidR="002312F1">
        <w:rPr>
          <w:lang w:val="bg-BG"/>
        </w:rPr>
        <w:t>а</w:t>
      </w:r>
      <w:r w:rsidR="008A6070" w:rsidRPr="008A6070">
        <w:rPr>
          <w:lang w:val="bg-BG"/>
        </w:rPr>
        <w:t xml:space="preserve"> от ВиК и </w:t>
      </w:r>
      <w:r w:rsidR="002312F1">
        <w:rPr>
          <w:lang w:val="bg-BG"/>
        </w:rPr>
        <w:t>„О</w:t>
      </w:r>
      <w:r w:rsidR="008A6070" w:rsidRPr="008A6070">
        <w:rPr>
          <w:lang w:val="bg-BG"/>
        </w:rPr>
        <w:t>въргаз</w:t>
      </w:r>
      <w:r w:rsidR="002312F1">
        <w:rPr>
          <w:lang w:val="bg-BG"/>
        </w:rPr>
        <w:t xml:space="preserve">“ </w:t>
      </w:r>
      <w:r w:rsidR="008A6070" w:rsidRPr="008A6070">
        <w:rPr>
          <w:lang w:val="bg-BG"/>
        </w:rPr>
        <w:t>мрежи</w:t>
      </w:r>
      <w:r w:rsidR="002312F1">
        <w:rPr>
          <w:lang w:val="bg-BG"/>
        </w:rPr>
        <w:t xml:space="preserve">, </w:t>
      </w:r>
      <w:r w:rsidR="008A6070" w:rsidRPr="008A6070">
        <w:rPr>
          <w:lang w:val="bg-BG"/>
        </w:rPr>
        <w:t xml:space="preserve">скица проект от кадастъра в Русе и становище на </w:t>
      </w:r>
      <w:r w:rsidR="00261C0A">
        <w:rPr>
          <w:lang w:val="bg-BG"/>
        </w:rPr>
        <w:t>РИОСВ</w:t>
      </w:r>
      <w:r w:rsidR="008A6070" w:rsidRPr="008A6070">
        <w:rPr>
          <w:lang w:val="bg-BG"/>
        </w:rPr>
        <w:t xml:space="preserve">. Проектът е разгледан и приет от общинския експертен съвет с </w:t>
      </w:r>
      <w:r w:rsidR="00261C0A">
        <w:rPr>
          <w:lang w:val="bg-BG"/>
        </w:rPr>
        <w:t>Р</w:t>
      </w:r>
      <w:r w:rsidR="008A6070" w:rsidRPr="008A6070">
        <w:rPr>
          <w:lang w:val="bg-BG"/>
        </w:rPr>
        <w:t>ешение</w:t>
      </w:r>
      <w:r w:rsidR="00261C0A">
        <w:rPr>
          <w:lang w:val="bg-BG"/>
        </w:rPr>
        <w:t xml:space="preserve"> </w:t>
      </w:r>
      <w:r w:rsidR="008A6070" w:rsidRPr="008A6070">
        <w:rPr>
          <w:lang w:val="bg-BG"/>
        </w:rPr>
        <w:t xml:space="preserve"> </w:t>
      </w:r>
      <w:r w:rsidR="00261C0A" w:rsidRPr="00261C0A">
        <w:rPr>
          <w:lang w:val="bg-BG"/>
        </w:rPr>
        <w:t>№</w:t>
      </w:r>
      <w:r w:rsidR="008A6070" w:rsidRPr="008A6070">
        <w:rPr>
          <w:lang w:val="bg-BG"/>
        </w:rPr>
        <w:t>11</w:t>
      </w:r>
      <w:r w:rsidR="00261C0A">
        <w:rPr>
          <w:lang w:val="bg-BG"/>
        </w:rPr>
        <w:t>, с П</w:t>
      </w:r>
      <w:r w:rsidR="008A6070" w:rsidRPr="008A6070">
        <w:rPr>
          <w:lang w:val="bg-BG"/>
        </w:rPr>
        <w:t>ротокол</w:t>
      </w:r>
      <w:r w:rsidR="00261C0A">
        <w:t xml:space="preserve"> </w:t>
      </w:r>
      <w:r w:rsidR="00261C0A" w:rsidRPr="00261C0A">
        <w:t>№</w:t>
      </w:r>
      <w:r w:rsidR="008A6070" w:rsidRPr="008A6070">
        <w:rPr>
          <w:lang w:val="bg-BG"/>
        </w:rPr>
        <w:t>8</w:t>
      </w:r>
      <w:r w:rsidR="00261C0A">
        <w:t>/</w:t>
      </w:r>
      <w:r w:rsidR="008A6070" w:rsidRPr="008A6070">
        <w:rPr>
          <w:lang w:val="bg-BG"/>
        </w:rPr>
        <w:t>12</w:t>
      </w:r>
      <w:r w:rsidR="00261C0A">
        <w:t>.</w:t>
      </w:r>
      <w:r w:rsidR="008A6070" w:rsidRPr="008A6070">
        <w:rPr>
          <w:lang w:val="bg-BG"/>
        </w:rPr>
        <w:t>04</w:t>
      </w:r>
      <w:r w:rsidR="00261C0A">
        <w:t>.20</w:t>
      </w:r>
      <w:r w:rsidR="008A6070" w:rsidRPr="008A6070">
        <w:rPr>
          <w:lang w:val="bg-BG"/>
        </w:rPr>
        <w:t>23 година.</w:t>
      </w:r>
      <w:r w:rsidR="00261C0A">
        <w:t xml:space="preserve"> </w:t>
      </w:r>
      <w:r w:rsidR="008A6070" w:rsidRPr="008A6070">
        <w:rPr>
          <w:lang w:val="bg-BG"/>
        </w:rPr>
        <w:t>Благодаря ви</w:t>
      </w:r>
      <w:r w:rsidR="00261C0A">
        <w:t>.</w:t>
      </w:r>
    </w:p>
    <w:p w14:paraId="74C5CEB6" w14:textId="77777777" w:rsidR="007D284C" w:rsidRDefault="00261C0A" w:rsidP="00705BB9">
      <w:pPr>
        <w:ind w:firstLine="708"/>
        <w:jc w:val="both"/>
        <w:rPr>
          <w:lang w:val="bg-BG"/>
        </w:rPr>
      </w:pPr>
      <w:r w:rsidRPr="007D284C">
        <w:rPr>
          <w:b/>
          <w:bCs/>
          <w:lang w:val="bg-BG"/>
        </w:rPr>
        <w:t>Г-н Иво Пазарджиев:</w:t>
      </w:r>
      <w:r>
        <w:rPr>
          <w:lang w:val="bg-BG"/>
        </w:rPr>
        <w:t xml:space="preserve"> Благодаря на арх. Ениманев.</w:t>
      </w:r>
      <w:r w:rsidR="007D284C">
        <w:rPr>
          <w:lang w:val="bg-BG"/>
        </w:rPr>
        <w:t xml:space="preserve"> </w:t>
      </w:r>
      <w:r w:rsidR="008A6070" w:rsidRPr="008A6070">
        <w:rPr>
          <w:lang w:val="bg-BG"/>
        </w:rPr>
        <w:t>Заявки за изказвания</w:t>
      </w:r>
      <w:r w:rsidR="007D284C">
        <w:rPr>
          <w:lang w:val="bg-BG"/>
        </w:rPr>
        <w:t xml:space="preserve">? </w:t>
      </w:r>
      <w:r w:rsidR="008A6070" w:rsidRPr="008A6070">
        <w:rPr>
          <w:lang w:val="bg-BG"/>
        </w:rPr>
        <w:t>Няма</w:t>
      </w:r>
      <w:r w:rsidR="007D284C">
        <w:rPr>
          <w:lang w:val="bg-BG"/>
        </w:rPr>
        <w:t>. Режим на гласуване.</w:t>
      </w:r>
    </w:p>
    <w:p w14:paraId="5CBFD054" w14:textId="77777777" w:rsidR="007D284C" w:rsidRDefault="007D284C" w:rsidP="007D284C">
      <w:pPr>
        <w:jc w:val="both"/>
        <w:rPr>
          <w:lang w:val="bg-BG"/>
        </w:rPr>
      </w:pPr>
    </w:p>
    <w:p w14:paraId="222DA4A9" w14:textId="6AEA553C" w:rsidR="007D284C" w:rsidRDefault="007D284C" w:rsidP="007D284C">
      <w:pPr>
        <w:jc w:val="both"/>
        <w:rPr>
          <w:b/>
          <w:bCs/>
          <w:lang w:val="bg-BG"/>
        </w:rPr>
      </w:pPr>
      <w:r w:rsidRPr="00C96D4A">
        <w:rPr>
          <w:b/>
          <w:bCs/>
          <w:lang w:val="bg-BG"/>
        </w:rPr>
        <w:t>КВОРУМ – 43. С 43 „за“, 0 „против“ и 0 „въздържали се“ се прие</w:t>
      </w:r>
    </w:p>
    <w:p w14:paraId="3AD4E00C" w14:textId="5D8B1DB3" w:rsidR="00C96D4A" w:rsidRDefault="00C96D4A" w:rsidP="007D284C">
      <w:pPr>
        <w:jc w:val="both"/>
        <w:rPr>
          <w:b/>
          <w:bCs/>
          <w:lang w:val="bg-BG"/>
        </w:rPr>
      </w:pPr>
    </w:p>
    <w:p w14:paraId="7AE8D108"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35</w:t>
      </w:r>
      <w:r w:rsidRPr="00C96D4A">
        <w:rPr>
          <w:b/>
          <w:sz w:val="28"/>
          <w:szCs w:val="28"/>
          <w:lang w:val="bg-BG"/>
        </w:rPr>
        <w:t>1</w:t>
      </w:r>
    </w:p>
    <w:p w14:paraId="02968739" w14:textId="1391CC1D" w:rsidR="00C96D4A" w:rsidRPr="00C96D4A" w:rsidRDefault="00C96D4A" w:rsidP="00C96D4A">
      <w:pPr>
        <w:contextualSpacing/>
        <w:rPr>
          <w:b/>
          <w:sz w:val="28"/>
          <w:szCs w:val="28"/>
          <w:lang w:val="bg-BG"/>
        </w:rPr>
      </w:pPr>
    </w:p>
    <w:p w14:paraId="63CE39AC" w14:textId="77777777" w:rsidR="00C96D4A" w:rsidRPr="00C96D4A" w:rsidRDefault="00C96D4A" w:rsidP="00C96D4A">
      <w:pPr>
        <w:spacing w:after="160" w:line="252" w:lineRule="auto"/>
        <w:ind w:firstLine="720"/>
        <w:jc w:val="both"/>
        <w:rPr>
          <w:rFonts w:eastAsiaTheme="minorHAnsi"/>
        </w:rPr>
      </w:pPr>
      <w:r w:rsidRPr="00C96D4A">
        <w:rPr>
          <w:rFonts w:eastAsiaTheme="minorHAnsi"/>
          <w:lang w:val="bg-BG"/>
        </w:rPr>
        <w:t xml:space="preserve"> На основание чл. 21, ал. 1, т. 11 от ЗМСМА, чл. 136, ал. 1, във връзка с чл. 129, ал. 1 във връзка с ал. 2,  чл. 110, ал. 1, т. 2, чл.  136, ал. 1, чл. 134, ал. 2, предл. първо във връзка с чл. 134, ал. 1, т. 1</w:t>
      </w:r>
      <w:r w:rsidRPr="00C96D4A">
        <w:rPr>
          <w:rFonts w:eastAsiaTheme="minorHAnsi"/>
        </w:rPr>
        <w:t xml:space="preserve"> </w:t>
      </w:r>
      <w:r w:rsidRPr="00C96D4A">
        <w:rPr>
          <w:rFonts w:eastAsiaTheme="minorHAnsi"/>
          <w:lang w:val="bg-BG"/>
        </w:rPr>
        <w:t>от ЗУТ</w:t>
      </w:r>
      <w:r w:rsidRPr="00C96D4A">
        <w:rPr>
          <w:rFonts w:eastAsiaTheme="minorHAnsi"/>
        </w:rPr>
        <w:t xml:space="preserve"> </w:t>
      </w:r>
      <w:r w:rsidRPr="00C96D4A">
        <w:rPr>
          <w:rFonts w:eastAsiaTheme="minorHAnsi"/>
          <w:lang w:val="bg-BG"/>
        </w:rPr>
        <w:t>и заявление с вх. №УТ-17-17/05.04.2023 г. от Община Русе, Общински съвет – Русе реши:</w:t>
      </w:r>
    </w:p>
    <w:p w14:paraId="79875C84" w14:textId="77777777" w:rsidR="00C96D4A" w:rsidRPr="00C96D4A" w:rsidRDefault="00C96D4A" w:rsidP="00C96D4A">
      <w:pPr>
        <w:spacing w:after="160" w:line="252" w:lineRule="auto"/>
        <w:ind w:hanging="1388"/>
        <w:jc w:val="both"/>
        <w:rPr>
          <w:rFonts w:eastAsiaTheme="minorHAnsi"/>
          <w:lang w:val="bg-BG"/>
        </w:rPr>
      </w:pPr>
      <w:r w:rsidRPr="00C96D4A">
        <w:rPr>
          <w:rFonts w:eastAsiaTheme="minorHAnsi"/>
          <w:lang w:val="bg-BG"/>
        </w:rPr>
        <w:t xml:space="preserve">                               Одобрява ПУП – План за улична регулация (ПУР), Изменение на план за улична регулация (ИПУР), План за регулация (ПР) и Изменение на план за регулация (ИПР) от о.т. 341 по ул. „ТЕЦ“ до тупик в Източна промишлена зона, завършващ в о.т. 10134 по плана на гр. Русе, както следва:</w:t>
      </w:r>
    </w:p>
    <w:p w14:paraId="58F52D69" w14:textId="77777777" w:rsidR="00C96D4A" w:rsidRPr="00C96D4A" w:rsidRDefault="00C96D4A" w:rsidP="00C96D4A">
      <w:pPr>
        <w:numPr>
          <w:ilvl w:val="0"/>
          <w:numId w:val="10"/>
        </w:numPr>
        <w:spacing w:after="160" w:line="252" w:lineRule="auto"/>
        <w:ind w:left="0" w:firstLine="360"/>
        <w:jc w:val="both"/>
        <w:rPr>
          <w:rFonts w:eastAsiaTheme="minorHAnsi"/>
          <w:lang w:val="bg-BG"/>
        </w:rPr>
      </w:pPr>
      <w:r w:rsidRPr="00C96D4A">
        <w:rPr>
          <w:rFonts w:eastAsiaTheme="minorHAnsi"/>
          <w:lang w:val="bg-BG"/>
        </w:rPr>
        <w:t>С ПУР се създава нова улична ос от нова о.т. 10781, през нови: о.т. 10782 /с връзка към о.т. 10134-съществуваща/, 10783, 10784, 9566 /съществуваща/, 10785, 10786, 10787, 10788, 10789, 10790, 10791, 10793, 10794 /с връзка към о.т. 8706-съществуваща/, 10795, 10796, 10797, 10798, 10799, 10800, 10801, 10802, 10803 /с връзка към о.т. 34-съществуваща/, 10804, 10805 до нова о.т. 10806, в уличната ос по бул. „България“. Размерът на платната в участъците от о.т. 10785 до о.т. 10806  и от о.т. 10785 до о.т. 10809 е 14м. В участъка от о.т. 10785 до о.т. 9566, размера на платното е 13.50м, с преход по продължението до о.т. 10781 – 10м;</w:t>
      </w:r>
    </w:p>
    <w:p w14:paraId="50DBFFEB" w14:textId="77777777" w:rsidR="00C96D4A" w:rsidRPr="00C96D4A" w:rsidRDefault="00C96D4A" w:rsidP="00C96D4A">
      <w:pPr>
        <w:numPr>
          <w:ilvl w:val="0"/>
          <w:numId w:val="10"/>
        </w:numPr>
        <w:spacing w:after="160" w:line="252" w:lineRule="auto"/>
        <w:jc w:val="both"/>
        <w:rPr>
          <w:rFonts w:eastAsiaTheme="minorHAnsi"/>
        </w:rPr>
      </w:pPr>
      <w:r w:rsidRPr="00C96D4A">
        <w:rPr>
          <w:rFonts w:eastAsiaTheme="minorHAnsi"/>
          <w:lang w:val="bg-BG"/>
        </w:rPr>
        <w:t>Създава се нова улична ос от нова о.т. 10785, през нови: о.т. 10807, 10808 и 10809;</w:t>
      </w:r>
    </w:p>
    <w:p w14:paraId="22F5ADFE" w14:textId="77777777" w:rsidR="00C96D4A" w:rsidRPr="00C96D4A" w:rsidRDefault="00C96D4A" w:rsidP="00C96D4A">
      <w:pPr>
        <w:numPr>
          <w:ilvl w:val="0"/>
          <w:numId w:val="10"/>
        </w:numPr>
        <w:spacing w:after="160" w:line="252" w:lineRule="auto"/>
        <w:ind w:left="0" w:firstLine="360"/>
        <w:jc w:val="both"/>
        <w:rPr>
          <w:rFonts w:eastAsiaTheme="minorHAnsi"/>
        </w:rPr>
      </w:pPr>
      <w:r w:rsidRPr="00C96D4A">
        <w:rPr>
          <w:rFonts w:eastAsiaTheme="minorHAnsi"/>
          <w:lang w:val="bg-BG"/>
        </w:rPr>
        <w:lastRenderedPageBreak/>
        <w:t>С ИПУР се заличава съществуваща улична ос от о.т. 8062 до о.т. 8063.5, през о.т. 8063, 8077, 8063.1, 8063.2, 341 и 8063.4;</w:t>
      </w:r>
    </w:p>
    <w:p w14:paraId="4620B806" w14:textId="77777777" w:rsidR="00C96D4A" w:rsidRPr="00C96D4A" w:rsidRDefault="00C96D4A" w:rsidP="00C96D4A">
      <w:pPr>
        <w:numPr>
          <w:ilvl w:val="0"/>
          <w:numId w:val="10"/>
        </w:numPr>
        <w:spacing w:after="160" w:line="252" w:lineRule="auto"/>
        <w:ind w:left="0" w:firstLine="360"/>
        <w:jc w:val="both"/>
        <w:rPr>
          <w:rFonts w:eastAsiaTheme="minorHAnsi"/>
        </w:rPr>
      </w:pPr>
      <w:r w:rsidRPr="00C96D4A">
        <w:rPr>
          <w:rFonts w:eastAsiaTheme="minorHAnsi"/>
          <w:lang w:val="bg-BG"/>
        </w:rPr>
        <w:t>С ПР се създават граници на нов квартал 3015</w:t>
      </w:r>
      <w:r w:rsidRPr="00C96D4A">
        <w:rPr>
          <w:rFonts w:eastAsiaTheme="minorHAnsi"/>
        </w:rPr>
        <w:t xml:space="preserve"> </w:t>
      </w:r>
      <w:r w:rsidRPr="00C96D4A">
        <w:rPr>
          <w:rFonts w:eastAsiaTheme="minorHAnsi"/>
          <w:lang w:val="bg-BG"/>
        </w:rPr>
        <w:t>в Източна промишлена зона, като уличните регулационни линии съвпадат с границите на УПИ I-487пп и имотните граници на ПИ 63427.8.4 по КККР на гр. Русе;</w:t>
      </w:r>
    </w:p>
    <w:p w14:paraId="70409458" w14:textId="77777777" w:rsidR="00C96D4A" w:rsidRPr="00C96D4A" w:rsidRDefault="00C96D4A" w:rsidP="00C96D4A">
      <w:pPr>
        <w:numPr>
          <w:ilvl w:val="0"/>
          <w:numId w:val="10"/>
        </w:numPr>
        <w:spacing w:after="160" w:line="252" w:lineRule="auto"/>
        <w:ind w:left="0" w:firstLine="360"/>
        <w:jc w:val="both"/>
        <w:rPr>
          <w:rFonts w:eastAsiaTheme="minorHAnsi"/>
        </w:rPr>
      </w:pPr>
      <w:r w:rsidRPr="00C96D4A">
        <w:rPr>
          <w:rFonts w:eastAsiaTheme="minorHAnsi"/>
          <w:lang w:val="bg-BG"/>
        </w:rPr>
        <w:t>С ИПР се изменя уличнорегулационната линия на УПИ I-158пп, кв. 1017 от Източна промишлена зона, собственост на „Топлофикация – Русе“ ЕАД, като съгласно изменението се отнемат 1115 м</w:t>
      </w:r>
      <w:r w:rsidRPr="00C96D4A">
        <w:rPr>
          <w:rFonts w:eastAsiaTheme="minorHAnsi"/>
          <w:vertAlign w:val="superscript"/>
          <w:lang w:val="bg-BG"/>
        </w:rPr>
        <w:t>2</w:t>
      </w:r>
      <w:r w:rsidRPr="00C96D4A">
        <w:rPr>
          <w:rFonts w:eastAsiaTheme="minorHAnsi"/>
          <w:lang w:val="bg-BG"/>
        </w:rPr>
        <w:t xml:space="preserve"> и се предават 1430 м</w:t>
      </w:r>
      <w:r w:rsidRPr="00C96D4A">
        <w:rPr>
          <w:rFonts w:eastAsiaTheme="minorHAnsi"/>
          <w:vertAlign w:val="superscript"/>
          <w:lang w:val="bg-BG"/>
        </w:rPr>
        <w:t>2</w:t>
      </w:r>
      <w:r w:rsidRPr="00C96D4A">
        <w:rPr>
          <w:rFonts w:eastAsiaTheme="minorHAnsi"/>
          <w:lang w:val="bg-BG"/>
        </w:rPr>
        <w:t>.</w:t>
      </w:r>
    </w:p>
    <w:p w14:paraId="7887EFD2" w14:textId="77777777" w:rsidR="00C96D4A" w:rsidRPr="00C96D4A" w:rsidRDefault="00C96D4A" w:rsidP="00C96D4A">
      <w:pPr>
        <w:spacing w:after="160" w:line="252" w:lineRule="auto"/>
        <w:ind w:left="360" w:firstLine="360"/>
        <w:jc w:val="both"/>
        <w:rPr>
          <w:rFonts w:eastAsiaTheme="minorHAnsi"/>
        </w:rPr>
      </w:pPr>
      <w:r w:rsidRPr="00C96D4A">
        <w:rPr>
          <w:rFonts w:eastAsiaTheme="minorHAnsi"/>
          <w:lang w:val="bg-BG"/>
        </w:rPr>
        <w:t>Обявление за решението да се изпрати за обнародване  в „ Държавен вестник“ в 7-дневен срок от приемането му от Общински съвет – Русе.</w:t>
      </w:r>
    </w:p>
    <w:p w14:paraId="5BDCF54E" w14:textId="24F748FD" w:rsidR="007D284C" w:rsidRPr="00C96D4A" w:rsidRDefault="00C96D4A" w:rsidP="00C96D4A">
      <w:pPr>
        <w:spacing w:after="160" w:line="252" w:lineRule="auto"/>
        <w:ind w:hanging="1388"/>
        <w:jc w:val="both"/>
        <w:rPr>
          <w:rFonts w:eastAsiaTheme="minorHAnsi"/>
          <w:lang w:val="bg-BG"/>
        </w:rPr>
      </w:pPr>
      <w:r w:rsidRPr="00C96D4A">
        <w:rPr>
          <w:rFonts w:eastAsiaTheme="minorHAnsi"/>
        </w:rPr>
        <w:t xml:space="preserve">                                 </w:t>
      </w:r>
      <w:r w:rsidRPr="00C96D4A">
        <w:rPr>
          <w:rFonts w:eastAsiaTheme="minorHAnsi"/>
          <w:lang w:val="bg-BG"/>
        </w:rPr>
        <w:t xml:space="preserve"> Решението може да се обжалва в 14 – дневен срок от обнародването му в „Държавен вестник“   чрез Общински съвет - Русе пред Административен съд - Русе.</w:t>
      </w:r>
    </w:p>
    <w:p w14:paraId="4D8ED4DC" w14:textId="5614F76A" w:rsidR="007D284C" w:rsidRPr="007D284C" w:rsidRDefault="007D284C" w:rsidP="007D284C">
      <w:pPr>
        <w:jc w:val="both"/>
        <w:rPr>
          <w:b/>
          <w:bCs/>
          <w:lang w:val="bg-BG"/>
        </w:rPr>
      </w:pPr>
      <w:r w:rsidRPr="007D284C">
        <w:rPr>
          <w:b/>
          <w:bCs/>
          <w:lang w:val="bg-BG"/>
        </w:rPr>
        <w:t>Точка 32</w:t>
      </w:r>
    </w:p>
    <w:p w14:paraId="111EFF15" w14:textId="77777777" w:rsidR="007D284C" w:rsidRPr="007D284C" w:rsidRDefault="007D284C" w:rsidP="007D284C">
      <w:pPr>
        <w:spacing w:line="256" w:lineRule="auto"/>
        <w:contextualSpacing/>
        <w:jc w:val="both"/>
        <w:rPr>
          <w:rFonts w:eastAsia="Calibri"/>
          <w:b/>
          <w:bCs/>
        </w:rPr>
      </w:pPr>
      <w:r w:rsidRPr="007D284C">
        <w:rPr>
          <w:rFonts w:eastAsia="Calibri"/>
          <w:b/>
          <w:bCs/>
          <w:lang w:val="bg-BG"/>
        </w:rPr>
        <w:t>Изменение на Решение № 1303 от 20.04.2023 г. по Протокол от четиридесет и седмо заседание на Общински съвет - Русе</w:t>
      </w:r>
    </w:p>
    <w:p w14:paraId="7D647206" w14:textId="77777777" w:rsidR="007D284C" w:rsidRDefault="007D284C" w:rsidP="007D284C">
      <w:pPr>
        <w:jc w:val="both"/>
        <w:rPr>
          <w:lang w:val="bg-BG"/>
        </w:rPr>
      </w:pPr>
    </w:p>
    <w:p w14:paraId="74146A79" w14:textId="104C676F" w:rsidR="00391525" w:rsidRDefault="00391525" w:rsidP="00391525">
      <w:pPr>
        <w:ind w:firstLine="708"/>
        <w:jc w:val="both"/>
        <w:rPr>
          <w:lang w:val="bg-BG"/>
        </w:rPr>
      </w:pPr>
      <w:r w:rsidRPr="00BC4DF9">
        <w:rPr>
          <w:b/>
          <w:bCs/>
          <w:lang w:val="bg-BG"/>
        </w:rPr>
        <w:t>Г-н Иво Пазарджиев:</w:t>
      </w:r>
      <w:r>
        <w:rPr>
          <w:lang w:val="bg-BG"/>
        </w:rPr>
        <w:t xml:space="preserve"> Йоана Неделчева ще го докладва.</w:t>
      </w:r>
    </w:p>
    <w:p w14:paraId="60BB7291" w14:textId="77777777" w:rsidR="00B31C92" w:rsidRDefault="00391525" w:rsidP="00391525">
      <w:pPr>
        <w:ind w:firstLine="708"/>
        <w:jc w:val="both"/>
        <w:rPr>
          <w:lang w:val="bg-BG"/>
        </w:rPr>
      </w:pPr>
      <w:r w:rsidRPr="00031D4C">
        <w:rPr>
          <w:b/>
          <w:bCs/>
          <w:lang w:val="bg-BG"/>
        </w:rPr>
        <w:t>Г-жа Йоана Неделчева:</w:t>
      </w:r>
      <w:r>
        <w:rPr>
          <w:lang w:val="bg-BG"/>
        </w:rPr>
        <w:t xml:space="preserve"> У</w:t>
      </w:r>
      <w:r w:rsidR="008A6070" w:rsidRPr="008A6070">
        <w:rPr>
          <w:lang w:val="bg-BG"/>
        </w:rPr>
        <w:t>важаеми общински съветници</w:t>
      </w:r>
      <w:r>
        <w:rPr>
          <w:lang w:val="bg-BG"/>
        </w:rPr>
        <w:t xml:space="preserve">, </w:t>
      </w:r>
      <w:r w:rsidR="008A6070" w:rsidRPr="008A6070">
        <w:rPr>
          <w:lang w:val="bg-BG"/>
        </w:rPr>
        <w:t>със своя заповед</w:t>
      </w:r>
      <w:r w:rsidR="00F2404F">
        <w:rPr>
          <w:lang w:val="bg-BG"/>
        </w:rPr>
        <w:t xml:space="preserve"> о</w:t>
      </w:r>
      <w:r w:rsidR="008A6070" w:rsidRPr="008A6070">
        <w:rPr>
          <w:lang w:val="bg-BG"/>
        </w:rPr>
        <w:t xml:space="preserve">бластният управител на </w:t>
      </w:r>
      <w:r w:rsidR="00F2404F">
        <w:rPr>
          <w:lang w:val="bg-BG"/>
        </w:rPr>
        <w:t>О</w:t>
      </w:r>
      <w:r w:rsidR="008A6070" w:rsidRPr="008A6070">
        <w:rPr>
          <w:lang w:val="bg-BG"/>
        </w:rPr>
        <w:t>бласт Русе върна за ново разглеждане</w:t>
      </w:r>
      <w:r w:rsidR="00F2404F">
        <w:rPr>
          <w:lang w:val="bg-BG"/>
        </w:rPr>
        <w:t xml:space="preserve"> Решение </w:t>
      </w:r>
      <w:r w:rsidR="008A6070" w:rsidRPr="008A6070">
        <w:rPr>
          <w:lang w:val="bg-BG"/>
        </w:rPr>
        <w:t>1303 от 20</w:t>
      </w:r>
      <w:r w:rsidR="00F2404F">
        <w:rPr>
          <w:lang w:val="bg-BG"/>
        </w:rPr>
        <w:t>.</w:t>
      </w:r>
      <w:r w:rsidR="008A6070" w:rsidRPr="008A6070">
        <w:rPr>
          <w:lang w:val="bg-BG"/>
        </w:rPr>
        <w:t>04</w:t>
      </w:r>
      <w:r w:rsidR="00F2404F">
        <w:rPr>
          <w:lang w:val="bg-BG"/>
        </w:rPr>
        <w:t>.</w:t>
      </w:r>
      <w:r w:rsidR="008A6070" w:rsidRPr="008A6070">
        <w:rPr>
          <w:lang w:val="bg-BG"/>
        </w:rPr>
        <w:t>2023 година</w:t>
      </w:r>
      <w:r w:rsidR="00F2404F">
        <w:rPr>
          <w:lang w:val="bg-BG"/>
        </w:rPr>
        <w:t xml:space="preserve">, </w:t>
      </w:r>
      <w:r w:rsidR="008A6070" w:rsidRPr="008A6070">
        <w:rPr>
          <w:lang w:val="bg-BG"/>
        </w:rPr>
        <w:t>като от мотивите на заповедта</w:t>
      </w:r>
      <w:r w:rsidR="00F2404F">
        <w:rPr>
          <w:lang w:val="bg-BG"/>
        </w:rPr>
        <w:t xml:space="preserve"> с</w:t>
      </w:r>
      <w:r w:rsidR="008A6070" w:rsidRPr="008A6070">
        <w:rPr>
          <w:lang w:val="bg-BG"/>
        </w:rPr>
        <w:t>чита, че решението не отговаря на член 59</w:t>
      </w:r>
      <w:r w:rsidR="00F2404F">
        <w:rPr>
          <w:lang w:val="bg-BG"/>
        </w:rPr>
        <w:t xml:space="preserve">, </w:t>
      </w:r>
      <w:r w:rsidR="008A6070" w:rsidRPr="008A6070">
        <w:rPr>
          <w:lang w:val="bg-BG"/>
        </w:rPr>
        <w:t>алинея 2.4 от</w:t>
      </w:r>
      <w:r w:rsidR="00F2404F">
        <w:rPr>
          <w:lang w:val="bg-BG"/>
        </w:rPr>
        <w:t xml:space="preserve"> АПК</w:t>
      </w:r>
      <w:r w:rsidR="008A6070" w:rsidRPr="008A6070">
        <w:rPr>
          <w:lang w:val="bg-BG"/>
        </w:rPr>
        <w:t xml:space="preserve"> и член 34</w:t>
      </w:r>
      <w:r w:rsidR="00F2404F">
        <w:rPr>
          <w:lang w:val="bg-BG"/>
        </w:rPr>
        <w:t xml:space="preserve">, </w:t>
      </w:r>
      <w:r w:rsidR="008A6070" w:rsidRPr="008A6070">
        <w:rPr>
          <w:lang w:val="bg-BG"/>
        </w:rPr>
        <w:t>алинея 4</w:t>
      </w:r>
      <w:r w:rsidR="00F2404F">
        <w:rPr>
          <w:lang w:val="bg-BG"/>
        </w:rPr>
        <w:t xml:space="preserve">, </w:t>
      </w:r>
      <w:r w:rsidR="008A6070" w:rsidRPr="008A6070">
        <w:rPr>
          <w:lang w:val="bg-BG"/>
        </w:rPr>
        <w:t xml:space="preserve">алинея 6 от </w:t>
      </w:r>
      <w:r w:rsidR="00F2404F">
        <w:rPr>
          <w:lang w:val="bg-BG"/>
        </w:rPr>
        <w:t>З</w:t>
      </w:r>
      <w:r w:rsidR="008A6070" w:rsidRPr="008A6070">
        <w:rPr>
          <w:lang w:val="bg-BG"/>
        </w:rPr>
        <w:t xml:space="preserve">акона за общинската собственост. С това решение </w:t>
      </w:r>
      <w:r w:rsidR="00BC4DF9">
        <w:rPr>
          <w:lang w:val="bg-BG"/>
        </w:rPr>
        <w:t>О</w:t>
      </w:r>
      <w:r w:rsidR="008A6070" w:rsidRPr="008A6070">
        <w:rPr>
          <w:lang w:val="bg-BG"/>
        </w:rPr>
        <w:t>бщински съвет</w:t>
      </w:r>
      <w:r w:rsidR="00BC4DF9">
        <w:rPr>
          <w:lang w:val="bg-BG"/>
        </w:rPr>
        <w:t xml:space="preserve"> - </w:t>
      </w:r>
      <w:r w:rsidR="008A6070" w:rsidRPr="008A6070">
        <w:rPr>
          <w:lang w:val="bg-BG"/>
        </w:rPr>
        <w:t>Русе е учредил право на прокарване и сервитут на техническата инфраструктура и не става ясно дали</w:t>
      </w:r>
      <w:r w:rsidR="00BC4DF9">
        <w:rPr>
          <w:lang w:val="bg-BG"/>
        </w:rPr>
        <w:t xml:space="preserve"> в</w:t>
      </w:r>
      <w:r w:rsidR="008A6070" w:rsidRPr="008A6070">
        <w:rPr>
          <w:lang w:val="bg-BG"/>
        </w:rPr>
        <w:t>същност това право е учредено възмездно или безвъзмездно</w:t>
      </w:r>
      <w:r w:rsidR="00BC4DF9">
        <w:rPr>
          <w:lang w:val="bg-BG"/>
        </w:rPr>
        <w:t>. В</w:t>
      </w:r>
      <w:r w:rsidR="008A6070" w:rsidRPr="008A6070">
        <w:rPr>
          <w:lang w:val="bg-BG"/>
        </w:rPr>
        <w:t xml:space="preserve"> тази връзка</w:t>
      </w:r>
      <w:r w:rsidR="00BC4DF9">
        <w:rPr>
          <w:lang w:val="bg-BG"/>
        </w:rPr>
        <w:t xml:space="preserve"> и</w:t>
      </w:r>
      <w:r w:rsidR="008A6070" w:rsidRPr="008A6070">
        <w:rPr>
          <w:lang w:val="bg-BG"/>
        </w:rPr>
        <w:t>зменяме решението, като в основанията добавяме член 193</w:t>
      </w:r>
      <w:r w:rsidR="00BC4DF9">
        <w:rPr>
          <w:lang w:val="bg-BG"/>
        </w:rPr>
        <w:t>,</w:t>
      </w:r>
      <w:r w:rsidR="008A6070" w:rsidRPr="008A6070">
        <w:rPr>
          <w:lang w:val="bg-BG"/>
        </w:rPr>
        <w:t xml:space="preserve"> алинея 8 от</w:t>
      </w:r>
      <w:r w:rsidR="00BC4DF9">
        <w:rPr>
          <w:lang w:val="bg-BG"/>
        </w:rPr>
        <w:t xml:space="preserve"> ЗУТ</w:t>
      </w:r>
      <w:r w:rsidR="008A6070" w:rsidRPr="008A6070">
        <w:rPr>
          <w:lang w:val="bg-BG"/>
        </w:rPr>
        <w:t>, а в диспозитива на решението в точка 1</w:t>
      </w:r>
      <w:r w:rsidR="00A94741">
        <w:rPr>
          <w:lang w:val="bg-BG"/>
        </w:rPr>
        <w:t xml:space="preserve"> </w:t>
      </w:r>
      <w:r w:rsidR="008A6070" w:rsidRPr="008A6070">
        <w:rPr>
          <w:lang w:val="bg-BG"/>
        </w:rPr>
        <w:t xml:space="preserve">добавяме текста </w:t>
      </w:r>
      <w:r w:rsidR="00BC4DF9">
        <w:rPr>
          <w:lang w:val="bg-BG"/>
        </w:rPr>
        <w:t>‚</w:t>
      </w:r>
      <w:r w:rsidR="008A6070" w:rsidRPr="008A6070">
        <w:rPr>
          <w:lang w:val="bg-BG"/>
        </w:rPr>
        <w:t>възмездно</w:t>
      </w:r>
      <w:r w:rsidR="00BC4DF9">
        <w:rPr>
          <w:lang w:val="bg-BG"/>
        </w:rPr>
        <w:t>“</w:t>
      </w:r>
      <w:r w:rsidR="008A6070" w:rsidRPr="008A6070">
        <w:rPr>
          <w:lang w:val="bg-BG"/>
        </w:rPr>
        <w:t>. В тази връзка моля да подкрепите точката.</w:t>
      </w:r>
    </w:p>
    <w:p w14:paraId="3D2A370B" w14:textId="57DE37E8" w:rsidR="00B31C92" w:rsidRDefault="00B31C92" w:rsidP="00B31C92">
      <w:pPr>
        <w:ind w:firstLine="708"/>
        <w:jc w:val="both"/>
        <w:rPr>
          <w:lang w:val="bg-BG"/>
        </w:rPr>
      </w:pPr>
      <w:r w:rsidRPr="00B31C92">
        <w:rPr>
          <w:b/>
          <w:bCs/>
          <w:lang w:val="bg-BG"/>
        </w:rPr>
        <w:t>Г-н Иво Пазарджиев:</w:t>
      </w:r>
      <w:r>
        <w:rPr>
          <w:lang w:val="bg-BG"/>
        </w:rPr>
        <w:t xml:space="preserve"> Благодаря. Заявки за </w:t>
      </w:r>
      <w:r w:rsidR="008A6070" w:rsidRPr="008A6070">
        <w:rPr>
          <w:lang w:val="bg-BG"/>
        </w:rPr>
        <w:t>изказван</w:t>
      </w:r>
      <w:r>
        <w:rPr>
          <w:lang w:val="bg-BG"/>
        </w:rPr>
        <w:t>ия</w:t>
      </w:r>
      <w:r w:rsidR="008A6070" w:rsidRPr="008A6070">
        <w:rPr>
          <w:lang w:val="bg-BG"/>
        </w:rPr>
        <w:t xml:space="preserve"> по точката</w:t>
      </w:r>
      <w:r>
        <w:rPr>
          <w:lang w:val="bg-BG"/>
        </w:rPr>
        <w:t xml:space="preserve">? </w:t>
      </w:r>
      <w:r w:rsidR="008A6070" w:rsidRPr="008A6070">
        <w:rPr>
          <w:lang w:val="bg-BG"/>
        </w:rPr>
        <w:t>Няма</w:t>
      </w:r>
      <w:r>
        <w:rPr>
          <w:lang w:val="bg-BG"/>
        </w:rPr>
        <w:t>. Р</w:t>
      </w:r>
      <w:r w:rsidR="008A6070" w:rsidRPr="008A6070">
        <w:rPr>
          <w:lang w:val="bg-BG"/>
        </w:rPr>
        <w:t>ежим на гласуване.</w:t>
      </w:r>
    </w:p>
    <w:p w14:paraId="0313B18D" w14:textId="77777777" w:rsidR="00B31C92" w:rsidRDefault="00B31C92" w:rsidP="00B31C92">
      <w:pPr>
        <w:ind w:firstLine="708"/>
        <w:jc w:val="both"/>
        <w:rPr>
          <w:lang w:val="bg-BG"/>
        </w:rPr>
      </w:pPr>
    </w:p>
    <w:p w14:paraId="178E6F73" w14:textId="1671D52C" w:rsidR="00B31C92" w:rsidRDefault="00B31C92" w:rsidP="00B31C92">
      <w:pPr>
        <w:jc w:val="both"/>
        <w:rPr>
          <w:b/>
          <w:bCs/>
          <w:lang w:val="bg-BG"/>
        </w:rPr>
      </w:pPr>
      <w:r w:rsidRPr="00C96D4A">
        <w:rPr>
          <w:b/>
          <w:bCs/>
          <w:lang w:val="bg-BG"/>
        </w:rPr>
        <w:t>КВОРУМ – 43. С 42 „за“, 1 „против“ и 0 „въздържали се“ се прие</w:t>
      </w:r>
    </w:p>
    <w:p w14:paraId="340C91EE" w14:textId="7FE948BF" w:rsidR="00C96D4A" w:rsidRPr="00C96D4A" w:rsidRDefault="00C96D4A" w:rsidP="00C96D4A">
      <w:pPr>
        <w:contextualSpacing/>
        <w:rPr>
          <w:b/>
          <w:sz w:val="28"/>
          <w:szCs w:val="28"/>
          <w:lang w:val="bg-BG"/>
        </w:rPr>
      </w:pPr>
    </w:p>
    <w:p w14:paraId="614715BA" w14:textId="77777777" w:rsidR="00C96D4A" w:rsidRPr="00C96D4A" w:rsidRDefault="00C96D4A" w:rsidP="00C96D4A">
      <w:pPr>
        <w:keepNext/>
        <w:contextualSpacing/>
        <w:jc w:val="center"/>
        <w:outlineLvl w:val="0"/>
        <w:rPr>
          <w:b/>
          <w:sz w:val="28"/>
          <w:szCs w:val="28"/>
          <w:lang w:val="bg-BG"/>
        </w:rPr>
      </w:pPr>
      <w:r w:rsidRPr="00C96D4A">
        <w:rPr>
          <w:b/>
          <w:sz w:val="28"/>
          <w:szCs w:val="28"/>
          <w:lang w:val="bg-BG"/>
        </w:rPr>
        <w:t>РЕШЕНИЕ № 1</w:t>
      </w:r>
      <w:r w:rsidRPr="00C96D4A">
        <w:rPr>
          <w:b/>
          <w:sz w:val="28"/>
          <w:szCs w:val="28"/>
        </w:rPr>
        <w:t>35</w:t>
      </w:r>
      <w:r w:rsidRPr="00C96D4A">
        <w:rPr>
          <w:b/>
          <w:sz w:val="28"/>
          <w:szCs w:val="28"/>
          <w:lang w:val="bg-BG"/>
        </w:rPr>
        <w:t>2</w:t>
      </w:r>
    </w:p>
    <w:p w14:paraId="5BD90F8F" w14:textId="01C4D596" w:rsidR="00C96D4A" w:rsidRPr="00C96D4A" w:rsidRDefault="00C96D4A" w:rsidP="00C96D4A">
      <w:pPr>
        <w:contextualSpacing/>
        <w:rPr>
          <w:b/>
          <w:sz w:val="28"/>
          <w:szCs w:val="28"/>
          <w:lang w:val="bg-BG"/>
        </w:rPr>
      </w:pPr>
    </w:p>
    <w:p w14:paraId="3136D1A5" w14:textId="77777777" w:rsidR="00C96D4A" w:rsidRPr="00C96D4A" w:rsidRDefault="00C96D4A" w:rsidP="00C96D4A">
      <w:pPr>
        <w:spacing w:after="160"/>
        <w:ind w:firstLine="360"/>
        <w:contextualSpacing/>
        <w:jc w:val="both"/>
        <w:rPr>
          <w:rFonts w:eastAsiaTheme="minorHAnsi"/>
          <w:lang w:val="bg-BG"/>
        </w:rPr>
      </w:pPr>
      <w:r w:rsidRPr="00C96D4A">
        <w:rPr>
          <w:rFonts w:eastAsiaTheme="minorHAnsi"/>
        </w:rPr>
        <w:t xml:space="preserve">На </w:t>
      </w:r>
      <w:proofErr w:type="gramStart"/>
      <w:r w:rsidRPr="00C96D4A">
        <w:rPr>
          <w:rFonts w:eastAsiaTheme="minorHAnsi"/>
        </w:rPr>
        <w:t>основание  чл.</w:t>
      </w:r>
      <w:proofErr w:type="gramEnd"/>
      <w:r w:rsidRPr="00C96D4A">
        <w:rPr>
          <w:rFonts w:eastAsiaTheme="minorHAnsi"/>
        </w:rPr>
        <w:t xml:space="preserve"> 45, ал. 9, пр. II, във връзка с чл. 45, ал. 7 </w:t>
      </w:r>
      <w:proofErr w:type="gramStart"/>
      <w:r w:rsidRPr="00C96D4A">
        <w:rPr>
          <w:rFonts w:eastAsiaTheme="minorHAnsi"/>
        </w:rPr>
        <w:t>и  чл.</w:t>
      </w:r>
      <w:proofErr w:type="gramEnd"/>
      <w:r w:rsidRPr="00C96D4A">
        <w:rPr>
          <w:rFonts w:eastAsiaTheme="minorHAnsi"/>
        </w:rPr>
        <w:t xml:space="preserve"> 21, ал. 2, пр. II от ЗМСМА</w:t>
      </w:r>
      <w:r w:rsidRPr="00C96D4A">
        <w:rPr>
          <w:rFonts w:eastAsiaTheme="minorHAnsi"/>
          <w:lang w:val="bg-BG"/>
        </w:rPr>
        <w:t>, общинският съвет реши:</w:t>
      </w:r>
    </w:p>
    <w:p w14:paraId="1F15619D" w14:textId="77777777" w:rsidR="00C96D4A" w:rsidRPr="00C96D4A" w:rsidRDefault="00C96D4A" w:rsidP="00C96D4A">
      <w:pPr>
        <w:spacing w:after="160"/>
        <w:ind w:firstLine="360"/>
        <w:contextualSpacing/>
        <w:jc w:val="both"/>
        <w:rPr>
          <w:rFonts w:eastAsiaTheme="minorHAnsi"/>
          <w:lang w:val="bg-BG"/>
        </w:rPr>
      </w:pPr>
    </w:p>
    <w:p w14:paraId="124E8021" w14:textId="77777777" w:rsidR="00C96D4A" w:rsidRPr="00C96D4A" w:rsidRDefault="00C96D4A" w:rsidP="00C96D4A">
      <w:pPr>
        <w:spacing w:after="160"/>
        <w:ind w:firstLine="360"/>
        <w:contextualSpacing/>
        <w:jc w:val="both"/>
        <w:rPr>
          <w:rFonts w:eastAsia="Calibri"/>
        </w:rPr>
      </w:pPr>
      <w:r w:rsidRPr="00C96D4A">
        <w:rPr>
          <w:rFonts w:eastAsiaTheme="minorHAnsi"/>
        </w:rPr>
        <w:t>Приема следните изменения и допълнения в Решение № 1303 от 20.04.2023г.</w:t>
      </w:r>
      <w:r w:rsidRPr="00C96D4A">
        <w:rPr>
          <w:rFonts w:eastAsiaTheme="minorHAnsi"/>
          <w:lang w:val="bg-BG"/>
        </w:rPr>
        <w:t>,</w:t>
      </w:r>
      <w:r w:rsidRPr="00C96D4A">
        <w:rPr>
          <w:rFonts w:eastAsiaTheme="minorHAnsi"/>
        </w:rPr>
        <w:t xml:space="preserve"> прието с Протокол № 47, както следва:</w:t>
      </w:r>
    </w:p>
    <w:p w14:paraId="68963F63" w14:textId="77777777" w:rsidR="00C96D4A" w:rsidRPr="00C96D4A" w:rsidRDefault="00C96D4A" w:rsidP="00C96D4A">
      <w:pPr>
        <w:numPr>
          <w:ilvl w:val="0"/>
          <w:numId w:val="11"/>
        </w:numPr>
        <w:spacing w:after="160" w:line="252" w:lineRule="auto"/>
        <w:contextualSpacing/>
        <w:jc w:val="both"/>
        <w:rPr>
          <w:lang w:val="bg-BG" w:eastAsia="bg-BG"/>
        </w:rPr>
      </w:pPr>
      <w:r w:rsidRPr="00C96D4A">
        <w:rPr>
          <w:lang w:val="bg-BG" w:eastAsia="bg-BG"/>
        </w:rPr>
        <w:t>В основанията на решението след текста: „чл. 21, ал. 1, т. 8 от Закона за местното самоуправление и местната администрация“, се поставя запетая и се допълва следният текста: „във вр. с чл. 193, ал. 8 от ЗУТ“, в останалата си част текста остава непроменен.</w:t>
      </w:r>
    </w:p>
    <w:p w14:paraId="670AAB27" w14:textId="77777777" w:rsidR="00C96D4A" w:rsidRPr="00C96D4A" w:rsidRDefault="00C96D4A" w:rsidP="00C96D4A">
      <w:pPr>
        <w:numPr>
          <w:ilvl w:val="0"/>
          <w:numId w:val="11"/>
        </w:numPr>
        <w:spacing w:after="160" w:line="252" w:lineRule="auto"/>
        <w:contextualSpacing/>
        <w:jc w:val="both"/>
        <w:rPr>
          <w:lang w:val="bg-BG" w:eastAsia="bg-BG"/>
        </w:rPr>
      </w:pPr>
      <w:r w:rsidRPr="00C96D4A">
        <w:rPr>
          <w:lang w:val="bg-BG" w:eastAsia="bg-BG"/>
        </w:rPr>
        <w:t>В т.1 от диспозитива не решението след думата „учредяване на“ се добавя думата „възмездно“, в останалата част текстът не се променя.</w:t>
      </w:r>
    </w:p>
    <w:p w14:paraId="1F54F07B" w14:textId="77777777" w:rsidR="00C96D4A" w:rsidRPr="00C96D4A" w:rsidRDefault="00C96D4A" w:rsidP="00C96D4A">
      <w:pPr>
        <w:spacing w:after="160"/>
        <w:ind w:right="180"/>
        <w:contextualSpacing/>
        <w:jc w:val="both"/>
        <w:rPr>
          <w:rFonts w:eastAsiaTheme="minorHAnsi"/>
          <w:lang w:val="bg-BG"/>
        </w:rPr>
      </w:pPr>
    </w:p>
    <w:p w14:paraId="52457D53" w14:textId="03385E3B" w:rsidR="00B31C92" w:rsidRPr="00C96D4A" w:rsidRDefault="00B31C92" w:rsidP="00C96D4A">
      <w:pPr>
        <w:contextualSpacing/>
        <w:jc w:val="both"/>
        <w:rPr>
          <w:rFonts w:eastAsiaTheme="minorHAnsi"/>
          <w:lang w:val="bg-BG"/>
        </w:rPr>
      </w:pPr>
    </w:p>
    <w:p w14:paraId="7F0F8192" w14:textId="48E8777C" w:rsidR="00B31C92" w:rsidRPr="00906DD3" w:rsidRDefault="00B31C92" w:rsidP="00B31C92">
      <w:pPr>
        <w:jc w:val="both"/>
        <w:rPr>
          <w:b/>
          <w:bCs/>
          <w:lang w:val="bg-BG"/>
        </w:rPr>
      </w:pPr>
      <w:r w:rsidRPr="00906DD3">
        <w:rPr>
          <w:b/>
          <w:bCs/>
          <w:lang w:val="bg-BG"/>
        </w:rPr>
        <w:lastRenderedPageBreak/>
        <w:t>Точка 32</w:t>
      </w:r>
    </w:p>
    <w:p w14:paraId="193CBB32" w14:textId="05477F7D" w:rsidR="00B31C92" w:rsidRPr="00906DD3" w:rsidRDefault="00B31C92" w:rsidP="00B31C92">
      <w:pPr>
        <w:jc w:val="both"/>
        <w:rPr>
          <w:b/>
          <w:bCs/>
          <w:lang w:val="bg-BG"/>
        </w:rPr>
      </w:pPr>
      <w:r w:rsidRPr="00906DD3">
        <w:rPr>
          <w:b/>
          <w:bCs/>
          <w:lang w:val="bg-BG"/>
        </w:rPr>
        <w:t>Питания</w:t>
      </w:r>
    </w:p>
    <w:p w14:paraId="22F29256" w14:textId="77777777" w:rsidR="00B31C92" w:rsidRDefault="00B31C92" w:rsidP="00B31C92">
      <w:pPr>
        <w:jc w:val="both"/>
        <w:rPr>
          <w:lang w:val="bg-BG"/>
        </w:rPr>
      </w:pPr>
    </w:p>
    <w:p w14:paraId="632174FC" w14:textId="77777777" w:rsidR="00906DD3" w:rsidRDefault="00906DD3" w:rsidP="00906DD3">
      <w:pPr>
        <w:ind w:firstLine="708"/>
        <w:jc w:val="both"/>
        <w:rPr>
          <w:lang w:val="bg-BG"/>
        </w:rPr>
      </w:pPr>
      <w:r w:rsidRPr="002D6FBC">
        <w:rPr>
          <w:b/>
          <w:bCs/>
          <w:lang w:val="bg-BG"/>
        </w:rPr>
        <w:t>Г-н Иво Пазарджиев:</w:t>
      </w:r>
      <w:r>
        <w:rPr>
          <w:lang w:val="bg-BG"/>
        </w:rPr>
        <w:t xml:space="preserve"> Първото питане по реда на постъпването им е от госпожа Биляна Иванова.</w:t>
      </w:r>
    </w:p>
    <w:p w14:paraId="2CCE54A8" w14:textId="77777777" w:rsidR="00D420C7" w:rsidRDefault="00906DD3" w:rsidP="00906DD3">
      <w:pPr>
        <w:ind w:firstLine="708"/>
        <w:jc w:val="both"/>
        <w:rPr>
          <w:lang w:val="bg-BG"/>
        </w:rPr>
      </w:pPr>
      <w:r w:rsidRPr="002D6FBC">
        <w:rPr>
          <w:b/>
          <w:bCs/>
          <w:lang w:val="bg-BG"/>
        </w:rPr>
        <w:t>Г-жа Биляна Иванова:</w:t>
      </w:r>
      <w:r>
        <w:rPr>
          <w:lang w:val="bg-BG"/>
        </w:rPr>
        <w:t xml:space="preserve"> </w:t>
      </w:r>
      <w:r w:rsidR="008A6070" w:rsidRPr="008A6070">
        <w:rPr>
          <w:lang w:val="bg-BG"/>
        </w:rPr>
        <w:t xml:space="preserve">Уважаеми господин </w:t>
      </w:r>
      <w:r w:rsidR="00021903">
        <w:rPr>
          <w:lang w:val="bg-BG"/>
        </w:rPr>
        <w:t>К</w:t>
      </w:r>
      <w:r w:rsidR="008A6070" w:rsidRPr="008A6070">
        <w:rPr>
          <w:lang w:val="bg-BG"/>
        </w:rPr>
        <w:t xml:space="preserve">мет, господин </w:t>
      </w:r>
      <w:r w:rsidR="00021903">
        <w:rPr>
          <w:lang w:val="bg-BG"/>
        </w:rPr>
        <w:t>П</w:t>
      </w:r>
      <w:r w:rsidR="008A6070" w:rsidRPr="008A6070">
        <w:rPr>
          <w:lang w:val="bg-BG"/>
        </w:rPr>
        <w:t>редседател, колеги</w:t>
      </w:r>
      <w:r w:rsidR="00021903">
        <w:rPr>
          <w:lang w:val="bg-BG"/>
        </w:rPr>
        <w:t>. П</w:t>
      </w:r>
      <w:r w:rsidR="008A6070" w:rsidRPr="008A6070">
        <w:rPr>
          <w:lang w:val="bg-BG"/>
        </w:rPr>
        <w:t>итането ми е насочено към състоянието на тротоара, който се намира</w:t>
      </w:r>
      <w:r w:rsidR="00D91672">
        <w:rPr>
          <w:lang w:val="bg-BG"/>
        </w:rPr>
        <w:t xml:space="preserve"> </w:t>
      </w:r>
      <w:r w:rsidR="008A6070" w:rsidRPr="008A6070">
        <w:rPr>
          <w:lang w:val="bg-BG"/>
        </w:rPr>
        <w:t xml:space="preserve">по протежението на </w:t>
      </w:r>
      <w:r w:rsidR="00021903">
        <w:rPr>
          <w:lang w:val="bg-BG"/>
        </w:rPr>
        <w:t>К</w:t>
      </w:r>
      <w:r w:rsidR="008A6070" w:rsidRPr="008A6070">
        <w:rPr>
          <w:lang w:val="bg-BG"/>
        </w:rPr>
        <w:t xml:space="preserve">ооперативния пазар в </w:t>
      </w:r>
      <w:r w:rsidR="00021903">
        <w:rPr>
          <w:lang w:val="bg-BG"/>
        </w:rPr>
        <w:t xml:space="preserve">двете </w:t>
      </w:r>
      <w:r w:rsidR="008A6070" w:rsidRPr="008A6070">
        <w:rPr>
          <w:lang w:val="bg-BG"/>
        </w:rPr>
        <w:t>му посоки и по булеварда</w:t>
      </w:r>
      <w:r w:rsidR="00D91672">
        <w:rPr>
          <w:lang w:val="bg-BG"/>
        </w:rPr>
        <w:t xml:space="preserve">, </w:t>
      </w:r>
      <w:r w:rsidR="008A6070" w:rsidRPr="008A6070">
        <w:rPr>
          <w:lang w:val="bg-BG"/>
        </w:rPr>
        <w:t xml:space="preserve">и по улица </w:t>
      </w:r>
      <w:r w:rsidR="00021903">
        <w:rPr>
          <w:lang w:val="bg-BG"/>
        </w:rPr>
        <w:t>„Ш</w:t>
      </w:r>
      <w:r w:rsidR="008A6070" w:rsidRPr="008A6070">
        <w:rPr>
          <w:lang w:val="bg-BG"/>
        </w:rPr>
        <w:t>ипка</w:t>
      </w:r>
      <w:r w:rsidR="00021903">
        <w:rPr>
          <w:lang w:val="bg-BG"/>
        </w:rPr>
        <w:t>“. К</w:t>
      </w:r>
      <w:r w:rsidR="008A6070" w:rsidRPr="008A6070">
        <w:rPr>
          <w:lang w:val="bg-BG"/>
        </w:rPr>
        <w:t>ъм мен се обърнаха граждани, които ежедневно вървят по този тротоар и са сериозно притеснени от неговото състояние. Там тротоара е с плочки, които може би в резултат от третирането</w:t>
      </w:r>
      <w:r w:rsidR="00D91672">
        <w:rPr>
          <w:lang w:val="bg-BG"/>
        </w:rPr>
        <w:t xml:space="preserve"> в </w:t>
      </w:r>
      <w:r w:rsidR="008A6070" w:rsidRPr="008A6070">
        <w:rPr>
          <w:lang w:val="bg-BG"/>
        </w:rPr>
        <w:t>зимни условия са изключително разядени в последните години и преминаването, ако щете дори и пеша е изключително трудно там</w:t>
      </w:r>
      <w:r w:rsidR="008B7D32">
        <w:rPr>
          <w:lang w:val="bg-BG"/>
        </w:rPr>
        <w:t xml:space="preserve">, </w:t>
      </w:r>
      <w:r w:rsidR="008A6070" w:rsidRPr="008A6070">
        <w:rPr>
          <w:lang w:val="bg-BG"/>
        </w:rPr>
        <w:t>да не говорим за хора с колички</w:t>
      </w:r>
      <w:r w:rsidR="008B7D32">
        <w:rPr>
          <w:lang w:val="bg-BG"/>
        </w:rPr>
        <w:t>. В</w:t>
      </w:r>
      <w:r w:rsidR="008A6070" w:rsidRPr="008A6070">
        <w:rPr>
          <w:lang w:val="bg-BG"/>
        </w:rPr>
        <w:t xml:space="preserve"> скоби съвсем</w:t>
      </w:r>
      <w:r w:rsidR="008B7D32">
        <w:rPr>
          <w:lang w:val="bg-BG"/>
        </w:rPr>
        <w:t xml:space="preserve"> личен </w:t>
      </w:r>
      <w:r w:rsidR="008A6070" w:rsidRPr="008A6070">
        <w:rPr>
          <w:lang w:val="bg-BG"/>
        </w:rPr>
        <w:t>пример</w:t>
      </w:r>
      <w:r w:rsidR="008B7D32">
        <w:rPr>
          <w:lang w:val="bg-BG"/>
        </w:rPr>
        <w:t>, н</w:t>
      </w:r>
      <w:r w:rsidR="008A6070" w:rsidRPr="008A6070">
        <w:rPr>
          <w:lang w:val="bg-BG"/>
        </w:rPr>
        <w:t xml:space="preserve">аскоро чаках на светофара на улица </w:t>
      </w:r>
      <w:r w:rsidR="008B7D32">
        <w:rPr>
          <w:lang w:val="bg-BG"/>
        </w:rPr>
        <w:t>„Ш</w:t>
      </w:r>
      <w:r w:rsidR="008A6070" w:rsidRPr="008A6070">
        <w:rPr>
          <w:lang w:val="bg-BG"/>
        </w:rPr>
        <w:t>ипка</w:t>
      </w:r>
      <w:r w:rsidR="008B7D32">
        <w:rPr>
          <w:lang w:val="bg-BG"/>
        </w:rPr>
        <w:t>“</w:t>
      </w:r>
      <w:r w:rsidR="008A6070" w:rsidRPr="008A6070">
        <w:rPr>
          <w:lang w:val="bg-BG"/>
        </w:rPr>
        <w:t xml:space="preserve"> и</w:t>
      </w:r>
      <w:r w:rsidR="008B7D32">
        <w:rPr>
          <w:lang w:val="bg-BG"/>
        </w:rPr>
        <w:t xml:space="preserve"> един </w:t>
      </w:r>
      <w:r w:rsidR="008A6070" w:rsidRPr="008A6070">
        <w:rPr>
          <w:lang w:val="bg-BG"/>
        </w:rPr>
        <w:t>господин сам с инвалидната си</w:t>
      </w:r>
      <w:r w:rsidR="008B7D32">
        <w:rPr>
          <w:lang w:val="bg-BG"/>
        </w:rPr>
        <w:t xml:space="preserve"> </w:t>
      </w:r>
      <w:r w:rsidR="008A6070" w:rsidRPr="008A6070">
        <w:rPr>
          <w:lang w:val="bg-BG"/>
        </w:rPr>
        <w:t>количка се опитваше да минава</w:t>
      </w:r>
      <w:r w:rsidR="008B7D32">
        <w:rPr>
          <w:lang w:val="bg-BG"/>
        </w:rPr>
        <w:t xml:space="preserve"> </w:t>
      </w:r>
      <w:r w:rsidR="008A6070" w:rsidRPr="008A6070">
        <w:rPr>
          <w:lang w:val="bg-BG"/>
        </w:rPr>
        <w:t>по този тротоар, което може би за около 30</w:t>
      </w:r>
      <w:r w:rsidR="00C70315">
        <w:rPr>
          <w:lang w:val="bg-BG"/>
        </w:rPr>
        <w:t>-</w:t>
      </w:r>
      <w:r w:rsidR="008A6070" w:rsidRPr="008A6070">
        <w:rPr>
          <w:lang w:val="bg-BG"/>
        </w:rPr>
        <w:t xml:space="preserve">40 минути е стигнал от точка </w:t>
      </w:r>
      <w:r w:rsidR="00C70315">
        <w:rPr>
          <w:lang w:val="bg-BG"/>
        </w:rPr>
        <w:t>А</w:t>
      </w:r>
      <w:r w:rsidR="008A6070" w:rsidRPr="008A6070">
        <w:rPr>
          <w:lang w:val="bg-BG"/>
        </w:rPr>
        <w:t xml:space="preserve"> до точка</w:t>
      </w:r>
      <w:r w:rsidR="00C70315">
        <w:rPr>
          <w:lang w:val="bg-BG"/>
        </w:rPr>
        <w:t xml:space="preserve"> Б</w:t>
      </w:r>
      <w:r w:rsidR="008A6070" w:rsidRPr="008A6070">
        <w:rPr>
          <w:lang w:val="bg-BG"/>
        </w:rPr>
        <w:t>. Така че това</w:t>
      </w:r>
      <w:r w:rsidR="00C70315">
        <w:rPr>
          <w:lang w:val="bg-BG"/>
        </w:rPr>
        <w:t xml:space="preserve"> </w:t>
      </w:r>
      <w:r w:rsidR="008A6070" w:rsidRPr="008A6070">
        <w:rPr>
          <w:lang w:val="bg-BG"/>
        </w:rPr>
        <w:t>продиктува</w:t>
      </w:r>
      <w:r w:rsidR="00C70315">
        <w:rPr>
          <w:lang w:val="bg-BG"/>
        </w:rPr>
        <w:t xml:space="preserve"> и </w:t>
      </w:r>
      <w:r w:rsidR="008A6070" w:rsidRPr="008A6070">
        <w:rPr>
          <w:lang w:val="bg-BG"/>
        </w:rPr>
        <w:t>настоящото питане с</w:t>
      </w:r>
      <w:r w:rsidR="00C70315">
        <w:rPr>
          <w:lang w:val="bg-BG"/>
        </w:rPr>
        <w:t xml:space="preserve"> два </w:t>
      </w:r>
      <w:r w:rsidR="008A6070" w:rsidRPr="008A6070">
        <w:rPr>
          <w:lang w:val="bg-BG"/>
        </w:rPr>
        <w:t>поставени въпроса от мен, които ще прочета</w:t>
      </w:r>
      <w:r w:rsidR="00C70315">
        <w:rPr>
          <w:lang w:val="bg-BG"/>
        </w:rPr>
        <w:t>. О</w:t>
      </w:r>
      <w:r w:rsidR="008A6070" w:rsidRPr="008A6070">
        <w:rPr>
          <w:lang w:val="bg-BG"/>
        </w:rPr>
        <w:t>бщина Русе</w:t>
      </w:r>
      <w:r w:rsidR="00290796">
        <w:rPr>
          <w:lang w:val="bg-BG"/>
        </w:rPr>
        <w:t xml:space="preserve"> </w:t>
      </w:r>
      <w:r w:rsidR="008A6070" w:rsidRPr="008A6070">
        <w:rPr>
          <w:lang w:val="bg-BG"/>
        </w:rPr>
        <w:t xml:space="preserve">предвижда ли извършването на ремонт на тротоара пред </w:t>
      </w:r>
      <w:r w:rsidR="00290796">
        <w:rPr>
          <w:lang w:val="bg-BG"/>
        </w:rPr>
        <w:t>Ц</w:t>
      </w:r>
      <w:r w:rsidR="008A6070" w:rsidRPr="008A6070">
        <w:rPr>
          <w:lang w:val="bg-BG"/>
        </w:rPr>
        <w:t>ентрален кооперативен пазар в град Русе</w:t>
      </w:r>
      <w:r w:rsidR="00290796">
        <w:rPr>
          <w:lang w:val="bg-BG"/>
        </w:rPr>
        <w:t xml:space="preserve">, </w:t>
      </w:r>
      <w:r w:rsidR="008A6070" w:rsidRPr="008A6070">
        <w:rPr>
          <w:lang w:val="bg-BG"/>
        </w:rPr>
        <w:t>с оглед привеждането му в състояние отговарящо на изискванията за достъпност на градската среда и ако да, кога би следвало ремонтът да започне и в какъв срок се очаква да бъде завършен? Благодаря.</w:t>
      </w:r>
    </w:p>
    <w:p w14:paraId="63C54989" w14:textId="77777777" w:rsidR="00F15D48" w:rsidRDefault="00D420C7" w:rsidP="00906DD3">
      <w:pPr>
        <w:ind w:firstLine="708"/>
        <w:jc w:val="both"/>
        <w:rPr>
          <w:lang w:val="bg-BG"/>
        </w:rPr>
      </w:pPr>
      <w:r w:rsidRPr="002D6FBC">
        <w:rPr>
          <w:b/>
          <w:bCs/>
          <w:lang w:val="bg-BG"/>
        </w:rPr>
        <w:t>Г-н Иво Пазарджиев:</w:t>
      </w:r>
      <w:r>
        <w:rPr>
          <w:lang w:val="bg-BG"/>
        </w:rPr>
        <w:t xml:space="preserve"> Благодаря на госпожа Иванова.</w:t>
      </w:r>
      <w:r w:rsidR="002D6FBC">
        <w:rPr>
          <w:lang w:val="bg-BG"/>
        </w:rPr>
        <w:t xml:space="preserve"> </w:t>
      </w:r>
      <w:r w:rsidR="008A6070" w:rsidRPr="008A6070">
        <w:rPr>
          <w:lang w:val="bg-BG"/>
        </w:rPr>
        <w:t>Магдалина</w:t>
      </w:r>
      <w:r w:rsidR="002D6FBC">
        <w:rPr>
          <w:lang w:val="bg-BG"/>
        </w:rPr>
        <w:t xml:space="preserve"> И</w:t>
      </w:r>
      <w:r w:rsidR="008A6070" w:rsidRPr="008A6070">
        <w:rPr>
          <w:lang w:val="bg-BG"/>
        </w:rPr>
        <w:t>лиева</w:t>
      </w:r>
      <w:r w:rsidR="002D6FBC">
        <w:rPr>
          <w:lang w:val="bg-BG"/>
        </w:rPr>
        <w:t xml:space="preserve"> ще </w:t>
      </w:r>
      <w:r w:rsidR="008A6070" w:rsidRPr="008A6070">
        <w:rPr>
          <w:lang w:val="bg-BG"/>
        </w:rPr>
        <w:t>отговори.</w:t>
      </w:r>
    </w:p>
    <w:p w14:paraId="744C8BF9" w14:textId="77777777" w:rsidR="00751052" w:rsidRDefault="00F15D48" w:rsidP="00906DD3">
      <w:pPr>
        <w:ind w:firstLine="708"/>
        <w:jc w:val="both"/>
        <w:rPr>
          <w:lang w:val="bg-BG"/>
        </w:rPr>
      </w:pPr>
      <w:r w:rsidRPr="00F15D48">
        <w:rPr>
          <w:b/>
          <w:bCs/>
          <w:lang w:val="bg-BG"/>
        </w:rPr>
        <w:t>Г-жа Магдалина Илиева:</w:t>
      </w:r>
      <w:r>
        <w:rPr>
          <w:lang w:val="bg-BG"/>
        </w:rPr>
        <w:t xml:space="preserve"> </w:t>
      </w:r>
      <w:r w:rsidR="008A6070" w:rsidRPr="008A6070">
        <w:rPr>
          <w:lang w:val="bg-BG"/>
        </w:rPr>
        <w:t>Уважаема госпожо</w:t>
      </w:r>
      <w:r>
        <w:rPr>
          <w:lang w:val="bg-BG"/>
        </w:rPr>
        <w:t xml:space="preserve"> И</w:t>
      </w:r>
      <w:r w:rsidR="008A6070" w:rsidRPr="008A6070">
        <w:rPr>
          <w:lang w:val="bg-BG"/>
        </w:rPr>
        <w:t>ванова, уважаеми общински съветници</w:t>
      </w:r>
      <w:r>
        <w:rPr>
          <w:lang w:val="bg-BG"/>
        </w:rPr>
        <w:t>. Във връзка с В</w:t>
      </w:r>
      <w:r w:rsidR="008A6070" w:rsidRPr="008A6070">
        <w:rPr>
          <w:lang w:val="bg-BG"/>
        </w:rPr>
        <w:t>ашето питане</w:t>
      </w:r>
      <w:r>
        <w:rPr>
          <w:lang w:val="bg-BG"/>
        </w:rPr>
        <w:t xml:space="preserve">, </w:t>
      </w:r>
      <w:r w:rsidR="008A6070" w:rsidRPr="008A6070">
        <w:rPr>
          <w:lang w:val="bg-BG"/>
        </w:rPr>
        <w:t>Ви даваме следната информация</w:t>
      </w:r>
      <w:r>
        <w:rPr>
          <w:lang w:val="bg-BG"/>
        </w:rPr>
        <w:t>. З</w:t>
      </w:r>
      <w:r w:rsidR="008A6070" w:rsidRPr="008A6070">
        <w:rPr>
          <w:lang w:val="bg-BG"/>
        </w:rPr>
        <w:t xml:space="preserve">наем за този проблем, който за съжаление </w:t>
      </w:r>
      <w:r w:rsidR="0042313A">
        <w:rPr>
          <w:lang w:val="bg-BG"/>
        </w:rPr>
        <w:t xml:space="preserve">е </w:t>
      </w:r>
      <w:r w:rsidR="008A6070" w:rsidRPr="008A6070">
        <w:rPr>
          <w:lang w:val="bg-BG"/>
        </w:rPr>
        <w:t>в целия град</w:t>
      </w:r>
      <w:r w:rsidR="0042313A">
        <w:rPr>
          <w:lang w:val="bg-BG"/>
        </w:rPr>
        <w:t>. М</w:t>
      </w:r>
      <w:r w:rsidR="008A6070" w:rsidRPr="008A6070">
        <w:rPr>
          <w:lang w:val="bg-BG"/>
        </w:rPr>
        <w:t>ного тротоари наистина имат нужда от ремонт</w:t>
      </w:r>
      <w:r w:rsidR="0042313A">
        <w:rPr>
          <w:lang w:val="bg-BG"/>
        </w:rPr>
        <w:t>, з</w:t>
      </w:r>
      <w:r w:rsidR="008A6070" w:rsidRPr="008A6070">
        <w:rPr>
          <w:lang w:val="bg-BG"/>
        </w:rPr>
        <w:t>атова сме ги включили и в</w:t>
      </w:r>
      <w:r w:rsidR="0042313A">
        <w:rPr>
          <w:lang w:val="bg-BG"/>
        </w:rPr>
        <w:t xml:space="preserve"> п</w:t>
      </w:r>
      <w:r w:rsidR="008A6070" w:rsidRPr="008A6070">
        <w:rPr>
          <w:lang w:val="bg-BG"/>
        </w:rPr>
        <w:t>роектите, които те</w:t>
      </w:r>
      <w:r w:rsidR="0042313A">
        <w:rPr>
          <w:lang w:val="bg-BG"/>
        </w:rPr>
        <w:t xml:space="preserve">първа </w:t>
      </w:r>
      <w:r w:rsidR="008A6070" w:rsidRPr="008A6070">
        <w:rPr>
          <w:lang w:val="bg-BG"/>
        </w:rPr>
        <w:t>ще бъдат изготвени</w:t>
      </w:r>
      <w:r w:rsidR="002C6223">
        <w:rPr>
          <w:lang w:val="bg-BG"/>
        </w:rPr>
        <w:t xml:space="preserve"> з</w:t>
      </w:r>
      <w:r w:rsidR="008A6070" w:rsidRPr="008A6070">
        <w:rPr>
          <w:lang w:val="bg-BG"/>
        </w:rPr>
        <w:t>а ремонт след</w:t>
      </w:r>
      <w:r w:rsidR="002C6223">
        <w:rPr>
          <w:lang w:val="bg-BG"/>
        </w:rPr>
        <w:t xml:space="preserve"> ВиК </w:t>
      </w:r>
      <w:r w:rsidR="008A6070" w:rsidRPr="008A6070">
        <w:rPr>
          <w:lang w:val="bg-BG"/>
        </w:rPr>
        <w:t xml:space="preserve">цикъла. Този участък, който </w:t>
      </w:r>
      <w:r w:rsidR="002C6223">
        <w:rPr>
          <w:lang w:val="bg-BG"/>
        </w:rPr>
        <w:t>В</w:t>
      </w:r>
      <w:r w:rsidR="008A6070" w:rsidRPr="008A6070">
        <w:rPr>
          <w:lang w:val="bg-BG"/>
        </w:rPr>
        <w:t xml:space="preserve">ие визирате е </w:t>
      </w:r>
      <w:r w:rsidR="002C6223">
        <w:rPr>
          <w:lang w:val="bg-BG"/>
        </w:rPr>
        <w:t xml:space="preserve">един </w:t>
      </w:r>
      <w:r w:rsidR="008A6070" w:rsidRPr="008A6070">
        <w:rPr>
          <w:lang w:val="bg-BG"/>
        </w:rPr>
        <w:t xml:space="preserve">от тях. Към момента не сме предвиждали да правим ремонт там, но вярвайте, че ще направим всичко възможно, ако остане възможност по програмата на </w:t>
      </w:r>
      <w:r w:rsidR="002C6223">
        <w:rPr>
          <w:lang w:val="bg-BG"/>
        </w:rPr>
        <w:t>„К</w:t>
      </w:r>
      <w:r w:rsidR="008A6070" w:rsidRPr="008A6070">
        <w:rPr>
          <w:lang w:val="bg-BG"/>
        </w:rPr>
        <w:t>омунални дейности</w:t>
      </w:r>
      <w:r w:rsidR="002C6223">
        <w:rPr>
          <w:lang w:val="bg-BG"/>
        </w:rPr>
        <w:t xml:space="preserve">“ </w:t>
      </w:r>
      <w:r w:rsidR="008A6070" w:rsidRPr="008A6070">
        <w:rPr>
          <w:lang w:val="bg-BG"/>
        </w:rPr>
        <w:t>да бъде извършен ремонт. Благодаря</w:t>
      </w:r>
      <w:r w:rsidR="00751052">
        <w:rPr>
          <w:lang w:val="bg-BG"/>
        </w:rPr>
        <w:t>.</w:t>
      </w:r>
    </w:p>
    <w:p w14:paraId="59044F8C" w14:textId="53579EC3" w:rsidR="00751052" w:rsidRDefault="00751052" w:rsidP="00906DD3">
      <w:pPr>
        <w:ind w:firstLine="708"/>
        <w:jc w:val="both"/>
        <w:rPr>
          <w:lang w:val="bg-BG"/>
        </w:rPr>
      </w:pPr>
      <w:r w:rsidRPr="00751052">
        <w:rPr>
          <w:b/>
          <w:bCs/>
          <w:lang w:val="bg-BG"/>
        </w:rPr>
        <w:t>Г-н Иво Пазарджиев:</w:t>
      </w:r>
      <w:r>
        <w:rPr>
          <w:lang w:val="bg-BG"/>
        </w:rPr>
        <w:t xml:space="preserve"> </w:t>
      </w:r>
      <w:r w:rsidR="008A6070" w:rsidRPr="008A6070">
        <w:rPr>
          <w:lang w:val="bg-BG"/>
        </w:rPr>
        <w:t>Благодаря</w:t>
      </w:r>
      <w:r>
        <w:rPr>
          <w:lang w:val="bg-BG"/>
        </w:rPr>
        <w:t xml:space="preserve"> на госпожа Илиева. З</w:t>
      </w:r>
      <w:r w:rsidR="008A6070" w:rsidRPr="008A6070">
        <w:rPr>
          <w:lang w:val="bg-BG"/>
        </w:rPr>
        <w:t>а уточняващите въпроси или за становище</w:t>
      </w:r>
      <w:r>
        <w:rPr>
          <w:lang w:val="bg-BG"/>
        </w:rPr>
        <w:t xml:space="preserve">, </w:t>
      </w:r>
      <w:r w:rsidR="008A6070" w:rsidRPr="008A6070">
        <w:rPr>
          <w:lang w:val="bg-BG"/>
        </w:rPr>
        <w:t>запов</w:t>
      </w:r>
      <w:r>
        <w:rPr>
          <w:lang w:val="bg-BG"/>
        </w:rPr>
        <w:t>ядайте</w:t>
      </w:r>
      <w:r w:rsidR="008A6070" w:rsidRPr="008A6070">
        <w:rPr>
          <w:lang w:val="bg-BG"/>
        </w:rPr>
        <w:t>.</w:t>
      </w:r>
    </w:p>
    <w:p w14:paraId="04F9496B" w14:textId="77777777" w:rsidR="009869F6" w:rsidRDefault="00751052" w:rsidP="0077562C">
      <w:pPr>
        <w:ind w:firstLine="708"/>
        <w:jc w:val="both"/>
        <w:rPr>
          <w:lang w:val="bg-BG"/>
        </w:rPr>
      </w:pPr>
      <w:r w:rsidRPr="00751052">
        <w:rPr>
          <w:b/>
          <w:bCs/>
          <w:lang w:val="bg-BG"/>
        </w:rPr>
        <w:t>Г-жа Биляна Иванова:</w:t>
      </w:r>
      <w:r>
        <w:rPr>
          <w:lang w:val="bg-BG"/>
        </w:rPr>
        <w:t xml:space="preserve"> Б</w:t>
      </w:r>
      <w:r w:rsidR="008A6070" w:rsidRPr="008A6070">
        <w:rPr>
          <w:lang w:val="bg-BG"/>
        </w:rPr>
        <w:t xml:space="preserve">лагодаря на госпожа </w:t>
      </w:r>
      <w:r>
        <w:rPr>
          <w:lang w:val="bg-BG"/>
        </w:rPr>
        <w:t>И</w:t>
      </w:r>
      <w:r w:rsidR="008A6070" w:rsidRPr="008A6070">
        <w:rPr>
          <w:lang w:val="bg-BG"/>
        </w:rPr>
        <w:t>лиева за отговора. Давам си сметка, че ако така задаваме въпроси за участък по участък за целия град, трябва да направим поне 2</w:t>
      </w:r>
      <w:r w:rsidR="00303DB0">
        <w:rPr>
          <w:lang w:val="bg-BG"/>
        </w:rPr>
        <w:t>-</w:t>
      </w:r>
      <w:r w:rsidR="008A6070" w:rsidRPr="008A6070">
        <w:rPr>
          <w:lang w:val="bg-BG"/>
        </w:rPr>
        <w:t>3 сесии само с</w:t>
      </w:r>
      <w:r w:rsidR="00303DB0">
        <w:rPr>
          <w:lang w:val="bg-BG"/>
        </w:rPr>
        <w:t xml:space="preserve"> </w:t>
      </w:r>
      <w:r w:rsidR="008A6070" w:rsidRPr="008A6070">
        <w:rPr>
          <w:lang w:val="bg-BG"/>
        </w:rPr>
        <w:t>питания в този смисъл. Въпреки това обаче това е</w:t>
      </w:r>
      <w:r w:rsidR="00303DB0">
        <w:rPr>
          <w:lang w:val="bg-BG"/>
        </w:rPr>
        <w:t xml:space="preserve"> едно </w:t>
      </w:r>
      <w:r w:rsidR="008A6070" w:rsidRPr="008A6070">
        <w:rPr>
          <w:lang w:val="bg-BG"/>
        </w:rPr>
        <w:t>от най</w:t>
      </w:r>
      <w:r w:rsidR="00303DB0">
        <w:rPr>
          <w:lang w:val="bg-BG"/>
        </w:rPr>
        <w:t>-</w:t>
      </w:r>
      <w:r w:rsidR="008A6070" w:rsidRPr="008A6070">
        <w:rPr>
          <w:lang w:val="bg-BG"/>
        </w:rPr>
        <w:t>посещаваните места в град Русе и затова беше и моето питане</w:t>
      </w:r>
      <w:r w:rsidR="00303DB0">
        <w:rPr>
          <w:lang w:val="bg-BG"/>
        </w:rPr>
        <w:t>. У</w:t>
      </w:r>
      <w:r w:rsidR="008A6070" w:rsidRPr="008A6070">
        <w:rPr>
          <w:lang w:val="bg-BG"/>
        </w:rPr>
        <w:t>точняващият въпрос, който искам да задам е</w:t>
      </w:r>
      <w:r w:rsidR="00303DB0">
        <w:rPr>
          <w:lang w:val="bg-BG"/>
        </w:rPr>
        <w:t xml:space="preserve"> </w:t>
      </w:r>
      <w:r w:rsidR="008A6070" w:rsidRPr="008A6070">
        <w:rPr>
          <w:lang w:val="bg-BG"/>
        </w:rPr>
        <w:t>правили</w:t>
      </w:r>
      <w:r w:rsidR="0077562C">
        <w:rPr>
          <w:lang w:val="bg-BG"/>
        </w:rPr>
        <w:t xml:space="preserve"> ли</w:t>
      </w:r>
      <w:r w:rsidR="008A6070" w:rsidRPr="008A6070">
        <w:rPr>
          <w:lang w:val="bg-BG"/>
        </w:rPr>
        <w:t xml:space="preserve"> сте калкулации на каква стойност би възлязъл ремонта на посочения участък и след това ще взема становище</w:t>
      </w:r>
      <w:r w:rsidR="0077562C">
        <w:rPr>
          <w:lang w:val="bg-BG"/>
        </w:rPr>
        <w:t xml:space="preserve"> всъщност (отговарят от зала). Не сте правили</w:t>
      </w:r>
      <w:r w:rsidR="008A6070" w:rsidRPr="008A6070">
        <w:rPr>
          <w:lang w:val="bg-BG"/>
        </w:rPr>
        <w:t>. Добре. Всъщност това беше и причината, когато разглеждахме разчетите на бюджета</w:t>
      </w:r>
      <w:r w:rsidR="005A6F7C">
        <w:rPr>
          <w:lang w:val="bg-BG"/>
        </w:rPr>
        <w:t xml:space="preserve">, </w:t>
      </w:r>
      <w:r w:rsidR="008A6070" w:rsidRPr="008A6070">
        <w:rPr>
          <w:lang w:val="bg-BG"/>
        </w:rPr>
        <w:t>да предложа да се обособят средства в общинския бюджет, които да се занимават с такъв тип ремонти за места, където действително има много голяма и належаща нужда, които се посещават много от граждани, макар че в целия град имаме такива.</w:t>
      </w:r>
      <w:r w:rsidR="005A6F7C">
        <w:rPr>
          <w:lang w:val="bg-BG"/>
        </w:rPr>
        <w:t xml:space="preserve"> Та </w:t>
      </w:r>
      <w:r w:rsidR="008A6070" w:rsidRPr="008A6070">
        <w:rPr>
          <w:lang w:val="bg-BG"/>
        </w:rPr>
        <w:t>точно това беше и</w:t>
      </w:r>
      <w:r w:rsidR="005A6F7C">
        <w:rPr>
          <w:lang w:val="bg-BG"/>
        </w:rPr>
        <w:t xml:space="preserve"> една </w:t>
      </w:r>
      <w:r w:rsidR="008A6070" w:rsidRPr="008A6070">
        <w:rPr>
          <w:lang w:val="bg-BG"/>
        </w:rPr>
        <w:t>от причините да предложа такова. Вероятно ще направя</w:t>
      </w:r>
      <w:r w:rsidR="005A6F7C">
        <w:rPr>
          <w:lang w:val="bg-BG"/>
        </w:rPr>
        <w:t xml:space="preserve"> </w:t>
      </w:r>
      <w:r w:rsidR="008A6070" w:rsidRPr="008A6070">
        <w:rPr>
          <w:lang w:val="bg-BG"/>
        </w:rPr>
        <w:t>такова предложение</w:t>
      </w:r>
      <w:r w:rsidR="005A6F7C">
        <w:rPr>
          <w:lang w:val="bg-BG"/>
        </w:rPr>
        <w:t xml:space="preserve"> и </w:t>
      </w:r>
      <w:r w:rsidR="008A6070" w:rsidRPr="008A6070">
        <w:rPr>
          <w:lang w:val="bg-BG"/>
        </w:rPr>
        <w:t>на бюджетната сесия,</w:t>
      </w:r>
      <w:r w:rsidR="005A6F7C">
        <w:rPr>
          <w:lang w:val="bg-BG"/>
        </w:rPr>
        <w:t xml:space="preserve"> </w:t>
      </w:r>
      <w:r w:rsidR="008A6070" w:rsidRPr="008A6070">
        <w:rPr>
          <w:lang w:val="bg-BG"/>
        </w:rPr>
        <w:t>когато и да е. Благодаря ви.</w:t>
      </w:r>
    </w:p>
    <w:p w14:paraId="7877C6F8" w14:textId="77777777" w:rsidR="009869F6" w:rsidRDefault="009869F6" w:rsidP="0077562C">
      <w:pPr>
        <w:ind w:firstLine="708"/>
        <w:jc w:val="both"/>
        <w:rPr>
          <w:lang w:val="bg-BG"/>
        </w:rPr>
      </w:pPr>
      <w:r w:rsidRPr="009869F6">
        <w:rPr>
          <w:b/>
          <w:bCs/>
          <w:lang w:val="bg-BG"/>
        </w:rPr>
        <w:t>Г-н Иво Пазарджиев:</w:t>
      </w:r>
      <w:r>
        <w:rPr>
          <w:lang w:val="bg-BG"/>
        </w:rPr>
        <w:t xml:space="preserve"> </w:t>
      </w:r>
      <w:r w:rsidR="008A6070" w:rsidRPr="008A6070">
        <w:rPr>
          <w:lang w:val="bg-BG"/>
        </w:rPr>
        <w:t xml:space="preserve">Благодаря. Следващото питане е от господин Иван Петров Иванов. </w:t>
      </w:r>
    </w:p>
    <w:p w14:paraId="50A9A439" w14:textId="77777777" w:rsidR="008C7784" w:rsidRDefault="009869F6" w:rsidP="0077562C">
      <w:pPr>
        <w:ind w:firstLine="708"/>
        <w:jc w:val="both"/>
        <w:rPr>
          <w:lang w:val="bg-BG"/>
        </w:rPr>
      </w:pPr>
      <w:r w:rsidRPr="009869F6">
        <w:rPr>
          <w:b/>
          <w:bCs/>
          <w:lang w:val="bg-BG"/>
        </w:rPr>
        <w:t>Г-н Иван Петров Иванов:</w:t>
      </w:r>
      <w:r>
        <w:rPr>
          <w:lang w:val="bg-BG"/>
        </w:rPr>
        <w:t xml:space="preserve"> </w:t>
      </w:r>
      <w:r w:rsidR="008A6070" w:rsidRPr="008A6070">
        <w:rPr>
          <w:lang w:val="bg-BG"/>
        </w:rPr>
        <w:t xml:space="preserve">Уважаеми господин </w:t>
      </w:r>
      <w:r>
        <w:rPr>
          <w:lang w:val="bg-BG"/>
        </w:rPr>
        <w:t>П</w:t>
      </w:r>
      <w:r w:rsidR="008A6070" w:rsidRPr="008A6070">
        <w:rPr>
          <w:lang w:val="bg-BG"/>
        </w:rPr>
        <w:t>редседател,</w:t>
      </w:r>
      <w:r w:rsidR="00554358">
        <w:rPr>
          <w:lang w:val="bg-BG"/>
        </w:rPr>
        <w:t xml:space="preserve"> уважаеми господин Кмете, </w:t>
      </w:r>
      <w:r w:rsidR="008A6070" w:rsidRPr="008A6070">
        <w:rPr>
          <w:lang w:val="bg-BG"/>
        </w:rPr>
        <w:t>уважаеми колеги. Питането ми е продиктувано от неколкократни срещи с представители на русенския ресторантьорски и хотелиерски бизнес. То е свързан</w:t>
      </w:r>
      <w:r w:rsidR="00554358">
        <w:rPr>
          <w:lang w:val="bg-BG"/>
        </w:rPr>
        <w:t xml:space="preserve">о </w:t>
      </w:r>
      <w:r w:rsidR="008A6070" w:rsidRPr="008A6070">
        <w:rPr>
          <w:lang w:val="bg-BG"/>
        </w:rPr>
        <w:t>предимно с участието на този бранш в</w:t>
      </w:r>
      <w:r w:rsidR="00554358">
        <w:rPr>
          <w:lang w:val="bg-BG"/>
        </w:rPr>
        <w:t xml:space="preserve"> така наречените </w:t>
      </w:r>
      <w:r w:rsidR="008A6070" w:rsidRPr="008A6070">
        <w:rPr>
          <w:lang w:val="bg-BG"/>
        </w:rPr>
        <w:t xml:space="preserve">ежегодни търли в града ни. </w:t>
      </w:r>
      <w:r w:rsidR="008A6070" w:rsidRPr="008A6070">
        <w:rPr>
          <w:lang w:val="bg-BG"/>
        </w:rPr>
        <w:lastRenderedPageBreak/>
        <w:t>Въпросите, които задавам са следните</w:t>
      </w:r>
      <w:r w:rsidR="002B5526">
        <w:rPr>
          <w:lang w:val="bg-BG"/>
        </w:rPr>
        <w:t xml:space="preserve">. Първо, </w:t>
      </w:r>
      <w:r w:rsidR="008A6070" w:rsidRPr="008A6070">
        <w:rPr>
          <w:lang w:val="bg-BG"/>
        </w:rPr>
        <w:t xml:space="preserve">за 2 години откакто традиционният пролетен панаир в Русе се организира от </w:t>
      </w:r>
      <w:r w:rsidR="002B5526">
        <w:rPr>
          <w:lang w:val="bg-BG"/>
        </w:rPr>
        <w:t>„О</w:t>
      </w:r>
      <w:r w:rsidR="008A6070" w:rsidRPr="008A6070">
        <w:rPr>
          <w:lang w:val="bg-BG"/>
        </w:rPr>
        <w:t>бщински пазари</w:t>
      </w:r>
      <w:r w:rsidR="002B5526">
        <w:rPr>
          <w:lang w:val="bg-BG"/>
        </w:rPr>
        <w:t>“ ЕООД</w:t>
      </w:r>
      <w:r w:rsidR="008A6070" w:rsidRPr="008A6070">
        <w:rPr>
          <w:lang w:val="bg-BG"/>
        </w:rPr>
        <w:t>,</w:t>
      </w:r>
      <w:r w:rsidR="002B5526">
        <w:rPr>
          <w:lang w:val="bg-BG"/>
        </w:rPr>
        <w:t xml:space="preserve"> </w:t>
      </w:r>
      <w:r w:rsidR="008A6070" w:rsidRPr="008A6070">
        <w:rPr>
          <w:lang w:val="bg-BG"/>
        </w:rPr>
        <w:t xml:space="preserve">какви приходи </w:t>
      </w:r>
      <w:r w:rsidR="002B5526">
        <w:rPr>
          <w:lang w:val="bg-BG"/>
        </w:rPr>
        <w:t xml:space="preserve">са </w:t>
      </w:r>
      <w:r w:rsidR="008A6070" w:rsidRPr="008A6070">
        <w:rPr>
          <w:lang w:val="bg-BG"/>
        </w:rPr>
        <w:t xml:space="preserve">събрани за </w:t>
      </w:r>
      <w:r w:rsidR="002B5526">
        <w:rPr>
          <w:lang w:val="bg-BG"/>
        </w:rPr>
        <w:t>20</w:t>
      </w:r>
      <w:r w:rsidR="008A6070" w:rsidRPr="008A6070">
        <w:rPr>
          <w:lang w:val="bg-BG"/>
        </w:rPr>
        <w:t xml:space="preserve">22 </w:t>
      </w:r>
      <w:r w:rsidR="002B5526">
        <w:rPr>
          <w:lang w:val="bg-BG"/>
        </w:rPr>
        <w:t>и 20</w:t>
      </w:r>
      <w:r w:rsidR="008A6070" w:rsidRPr="008A6070">
        <w:rPr>
          <w:lang w:val="bg-BG"/>
        </w:rPr>
        <w:t>23 година?</w:t>
      </w:r>
      <w:r w:rsidR="002B5526">
        <w:rPr>
          <w:lang w:val="bg-BG"/>
        </w:rPr>
        <w:t xml:space="preserve"> Второ, </w:t>
      </w:r>
      <w:r w:rsidR="008A6070" w:rsidRPr="008A6070">
        <w:rPr>
          <w:lang w:val="bg-BG"/>
        </w:rPr>
        <w:t xml:space="preserve">какви приходи са постъпили в бюджета на </w:t>
      </w:r>
      <w:r w:rsidR="002907B2">
        <w:rPr>
          <w:lang w:val="bg-BG"/>
        </w:rPr>
        <w:t>О</w:t>
      </w:r>
      <w:r w:rsidR="008A6070" w:rsidRPr="008A6070">
        <w:rPr>
          <w:lang w:val="bg-BG"/>
        </w:rPr>
        <w:t>бщина Русе за периода 2019</w:t>
      </w:r>
      <w:r w:rsidR="002907B2">
        <w:rPr>
          <w:lang w:val="bg-BG"/>
        </w:rPr>
        <w:t>-</w:t>
      </w:r>
      <w:r w:rsidR="008A6070" w:rsidRPr="008A6070">
        <w:rPr>
          <w:lang w:val="bg-BG"/>
        </w:rPr>
        <w:t xml:space="preserve">2021 година, в който период организаторът е бил </w:t>
      </w:r>
      <w:r w:rsidR="002907B2">
        <w:rPr>
          <w:lang w:val="bg-BG"/>
        </w:rPr>
        <w:t>Б</w:t>
      </w:r>
      <w:r w:rsidR="008A6070" w:rsidRPr="008A6070">
        <w:rPr>
          <w:lang w:val="bg-BG"/>
        </w:rPr>
        <w:t>ългарската хотелиерска ресторантьорска асоциация от град Русе</w:t>
      </w:r>
      <w:r w:rsidR="002907B2">
        <w:rPr>
          <w:lang w:val="bg-BG"/>
        </w:rPr>
        <w:t>. Трето, з</w:t>
      </w:r>
      <w:r w:rsidR="008A6070" w:rsidRPr="008A6070">
        <w:rPr>
          <w:lang w:val="bg-BG"/>
        </w:rPr>
        <w:t>ащо на пролетния панаир от тази година не участват фирми на град Рус</w:t>
      </w:r>
      <w:r w:rsidR="008C7784">
        <w:rPr>
          <w:lang w:val="bg-BG"/>
        </w:rPr>
        <w:t xml:space="preserve">е </w:t>
      </w:r>
      <w:r w:rsidR="008A6070" w:rsidRPr="008A6070">
        <w:rPr>
          <w:lang w:val="bg-BG"/>
        </w:rPr>
        <w:t>от ресторантьорския бранш? Четвърто</w:t>
      </w:r>
      <w:r w:rsidR="008C7784">
        <w:rPr>
          <w:lang w:val="bg-BG"/>
        </w:rPr>
        <w:t xml:space="preserve">, </w:t>
      </w:r>
      <w:r w:rsidR="008A6070" w:rsidRPr="008A6070">
        <w:rPr>
          <w:lang w:val="bg-BG"/>
        </w:rPr>
        <w:t>каква е процедурата за участие в традиционния пролетен панаир и по какъв начин е обявена? Пето</w:t>
      </w:r>
      <w:r w:rsidR="008C7784">
        <w:rPr>
          <w:lang w:val="bg-BG"/>
        </w:rPr>
        <w:t>, з</w:t>
      </w:r>
      <w:r w:rsidR="008A6070" w:rsidRPr="008A6070">
        <w:rPr>
          <w:lang w:val="bg-BG"/>
        </w:rPr>
        <w:t>а какво са изразходвани постъпилите приходи от традиционния панаир за горепосочените периоди 2</w:t>
      </w:r>
      <w:r w:rsidR="008C7784">
        <w:rPr>
          <w:lang w:val="bg-BG"/>
        </w:rPr>
        <w:t>019, 20</w:t>
      </w:r>
      <w:r w:rsidR="008A6070" w:rsidRPr="008A6070">
        <w:rPr>
          <w:lang w:val="bg-BG"/>
        </w:rPr>
        <w:t>21</w:t>
      </w:r>
      <w:r w:rsidR="008C7784">
        <w:rPr>
          <w:lang w:val="bg-BG"/>
        </w:rPr>
        <w:t>, 20</w:t>
      </w:r>
      <w:r w:rsidR="008A6070" w:rsidRPr="008A6070">
        <w:rPr>
          <w:lang w:val="bg-BG"/>
        </w:rPr>
        <w:t>2</w:t>
      </w:r>
      <w:r w:rsidR="008C7784">
        <w:rPr>
          <w:lang w:val="bg-BG"/>
        </w:rPr>
        <w:t xml:space="preserve">2 и 2023 </w:t>
      </w:r>
      <w:r w:rsidR="008A6070" w:rsidRPr="008A6070">
        <w:rPr>
          <w:lang w:val="bg-BG"/>
        </w:rPr>
        <w:t>година</w:t>
      </w:r>
      <w:r w:rsidR="008C7784">
        <w:rPr>
          <w:lang w:val="bg-BG"/>
        </w:rPr>
        <w:t>?</w:t>
      </w:r>
    </w:p>
    <w:p w14:paraId="7955095D" w14:textId="68868A4A" w:rsidR="008C7784" w:rsidRDefault="005348BF" w:rsidP="0077562C">
      <w:pPr>
        <w:ind w:firstLine="708"/>
        <w:jc w:val="both"/>
        <w:rPr>
          <w:lang w:val="bg-BG"/>
        </w:rPr>
      </w:pPr>
      <w:r w:rsidRPr="005348BF">
        <w:rPr>
          <w:b/>
          <w:bCs/>
          <w:lang w:val="bg-BG"/>
        </w:rPr>
        <w:t>Г-н Иво Пазарджиев:</w:t>
      </w:r>
      <w:r>
        <w:rPr>
          <w:lang w:val="bg-BG"/>
        </w:rPr>
        <w:t xml:space="preserve"> </w:t>
      </w:r>
      <w:r w:rsidR="008A6070" w:rsidRPr="008A6070">
        <w:rPr>
          <w:lang w:val="bg-BG"/>
        </w:rPr>
        <w:t>Благодар</w:t>
      </w:r>
      <w:r w:rsidR="008C7784">
        <w:rPr>
          <w:lang w:val="bg-BG"/>
        </w:rPr>
        <w:t>я</w:t>
      </w:r>
      <w:r w:rsidR="008A6070" w:rsidRPr="008A6070">
        <w:rPr>
          <w:lang w:val="bg-BG"/>
        </w:rPr>
        <w:t>.</w:t>
      </w:r>
      <w:r>
        <w:rPr>
          <w:lang w:val="bg-BG"/>
        </w:rPr>
        <w:t xml:space="preserve"> Госпожа Стефанова ще отговори.</w:t>
      </w:r>
    </w:p>
    <w:p w14:paraId="5693E225" w14:textId="77777777" w:rsidR="000E78D9" w:rsidRDefault="005348BF" w:rsidP="0077562C">
      <w:pPr>
        <w:ind w:firstLine="708"/>
        <w:jc w:val="both"/>
        <w:rPr>
          <w:lang w:val="bg-BG"/>
        </w:rPr>
      </w:pPr>
      <w:r w:rsidRPr="005348BF">
        <w:rPr>
          <w:b/>
          <w:bCs/>
          <w:lang w:val="bg-BG"/>
        </w:rPr>
        <w:t>Г-жа Златомира Стефанова:</w:t>
      </w:r>
      <w:r>
        <w:rPr>
          <w:lang w:val="bg-BG"/>
        </w:rPr>
        <w:t xml:space="preserve"> У</w:t>
      </w:r>
      <w:r w:rsidR="008A6070" w:rsidRPr="008A6070">
        <w:rPr>
          <w:lang w:val="bg-BG"/>
        </w:rPr>
        <w:t>важаеми господин Иванов, уважаеми дами и господа общински съветници. Благодаря за отправения въпрос. Ще започна по начина, по който сте ги задали</w:t>
      </w:r>
      <w:r w:rsidR="00D40738">
        <w:rPr>
          <w:lang w:val="bg-BG"/>
        </w:rPr>
        <w:t>. В</w:t>
      </w:r>
      <w:r w:rsidR="008A6070" w:rsidRPr="008A6070">
        <w:rPr>
          <w:lang w:val="bg-BG"/>
        </w:rPr>
        <w:t xml:space="preserve">ъв връзка с </w:t>
      </w:r>
      <w:r w:rsidR="00D40738">
        <w:rPr>
          <w:lang w:val="bg-BG"/>
        </w:rPr>
        <w:t xml:space="preserve">Ваше </w:t>
      </w:r>
      <w:r w:rsidR="008A6070" w:rsidRPr="008A6070">
        <w:rPr>
          <w:lang w:val="bg-BG"/>
        </w:rPr>
        <w:t>питане относно традиционния пролетен панаир в Русе</w:t>
      </w:r>
      <w:r w:rsidR="00D40738">
        <w:rPr>
          <w:lang w:val="bg-BG"/>
        </w:rPr>
        <w:t>, В</w:t>
      </w:r>
      <w:r w:rsidR="008A6070" w:rsidRPr="008A6070">
        <w:rPr>
          <w:lang w:val="bg-BG"/>
        </w:rPr>
        <w:t>и информирам за следното</w:t>
      </w:r>
      <w:r w:rsidR="00D40738">
        <w:rPr>
          <w:lang w:val="bg-BG"/>
        </w:rPr>
        <w:t xml:space="preserve">. Първи </w:t>
      </w:r>
      <w:r w:rsidR="008A6070" w:rsidRPr="008A6070">
        <w:rPr>
          <w:lang w:val="bg-BG"/>
        </w:rPr>
        <w:t>въпрос</w:t>
      </w:r>
      <w:r w:rsidR="00D40738">
        <w:rPr>
          <w:lang w:val="bg-BG"/>
        </w:rPr>
        <w:t>. З</w:t>
      </w:r>
      <w:r w:rsidR="008A6070" w:rsidRPr="008A6070">
        <w:rPr>
          <w:lang w:val="bg-BG"/>
        </w:rPr>
        <w:t xml:space="preserve">а 2 години, откакто традиционният пролетен панаир се организира от </w:t>
      </w:r>
      <w:r w:rsidR="00D40738">
        <w:rPr>
          <w:lang w:val="bg-BG"/>
        </w:rPr>
        <w:t>„О</w:t>
      </w:r>
      <w:r w:rsidR="008A6070" w:rsidRPr="008A6070">
        <w:rPr>
          <w:lang w:val="bg-BG"/>
        </w:rPr>
        <w:t>бщински пазари</w:t>
      </w:r>
      <w:r w:rsidR="00D40738">
        <w:rPr>
          <w:lang w:val="bg-BG"/>
        </w:rPr>
        <w:t>“ ЕООД</w:t>
      </w:r>
      <w:r w:rsidR="008A6070" w:rsidRPr="008A6070">
        <w:rPr>
          <w:lang w:val="bg-BG"/>
        </w:rPr>
        <w:t>,</w:t>
      </w:r>
      <w:r w:rsidR="00185F87">
        <w:rPr>
          <w:lang w:val="bg-BG"/>
        </w:rPr>
        <w:t xml:space="preserve"> </w:t>
      </w:r>
      <w:r w:rsidR="008A6070" w:rsidRPr="008A6070">
        <w:rPr>
          <w:lang w:val="bg-BG"/>
        </w:rPr>
        <w:t>какви приходи събрани за 2</w:t>
      </w:r>
      <w:r w:rsidR="00185F87">
        <w:rPr>
          <w:lang w:val="bg-BG"/>
        </w:rPr>
        <w:t>0</w:t>
      </w:r>
      <w:r w:rsidR="008A6070" w:rsidRPr="008A6070">
        <w:rPr>
          <w:lang w:val="bg-BG"/>
        </w:rPr>
        <w:t>22</w:t>
      </w:r>
      <w:r w:rsidR="00185F87">
        <w:rPr>
          <w:lang w:val="bg-BG"/>
        </w:rPr>
        <w:t xml:space="preserve"> и 20</w:t>
      </w:r>
      <w:r w:rsidR="008A6070" w:rsidRPr="008A6070">
        <w:rPr>
          <w:lang w:val="bg-BG"/>
        </w:rPr>
        <w:t>23. Приходите от провеждането на традиционния пролетен панаир възлизат на 95</w:t>
      </w:r>
      <w:r w:rsidR="00185F87">
        <w:rPr>
          <w:lang w:val="bg-BG"/>
        </w:rPr>
        <w:t xml:space="preserve"> </w:t>
      </w:r>
      <w:r w:rsidR="008A6070" w:rsidRPr="008A6070">
        <w:rPr>
          <w:lang w:val="bg-BG"/>
        </w:rPr>
        <w:t>020.56</w:t>
      </w:r>
      <w:r w:rsidR="00185F87">
        <w:rPr>
          <w:lang w:val="bg-BG"/>
        </w:rPr>
        <w:t xml:space="preserve"> лева</w:t>
      </w:r>
      <w:r w:rsidR="008A6070" w:rsidRPr="008A6070">
        <w:rPr>
          <w:lang w:val="bg-BG"/>
        </w:rPr>
        <w:t xml:space="preserve"> разпределени, както следва</w:t>
      </w:r>
      <w:r w:rsidR="00185F87">
        <w:rPr>
          <w:lang w:val="bg-BG"/>
        </w:rPr>
        <w:t xml:space="preserve"> - </w:t>
      </w:r>
      <w:r w:rsidR="008A6070" w:rsidRPr="008A6070">
        <w:rPr>
          <w:lang w:val="bg-BG"/>
        </w:rPr>
        <w:t>2022 година 48</w:t>
      </w:r>
      <w:r w:rsidR="00185F87">
        <w:rPr>
          <w:lang w:val="bg-BG"/>
        </w:rPr>
        <w:t xml:space="preserve"> </w:t>
      </w:r>
      <w:r w:rsidR="008A6070" w:rsidRPr="008A6070">
        <w:rPr>
          <w:lang w:val="bg-BG"/>
        </w:rPr>
        <w:t>553.56 и 2</w:t>
      </w:r>
      <w:r w:rsidR="00185F87">
        <w:rPr>
          <w:lang w:val="bg-BG"/>
        </w:rPr>
        <w:t>0</w:t>
      </w:r>
      <w:r w:rsidR="008A6070" w:rsidRPr="008A6070">
        <w:rPr>
          <w:lang w:val="bg-BG"/>
        </w:rPr>
        <w:t>23</w:t>
      </w:r>
      <w:r w:rsidR="00185F87">
        <w:rPr>
          <w:lang w:val="bg-BG"/>
        </w:rPr>
        <w:t xml:space="preserve"> година </w:t>
      </w:r>
      <w:r w:rsidR="008A6070" w:rsidRPr="008A6070">
        <w:rPr>
          <w:lang w:val="bg-BG"/>
        </w:rPr>
        <w:t>46</w:t>
      </w:r>
      <w:r w:rsidR="00185F87">
        <w:rPr>
          <w:lang w:val="bg-BG"/>
        </w:rPr>
        <w:t> </w:t>
      </w:r>
      <w:r w:rsidR="008A6070" w:rsidRPr="008A6070">
        <w:rPr>
          <w:lang w:val="bg-BG"/>
        </w:rPr>
        <w:t>467</w:t>
      </w:r>
      <w:r w:rsidR="00185F87">
        <w:rPr>
          <w:lang w:val="bg-BG"/>
        </w:rPr>
        <w:t xml:space="preserve"> лева. К</w:t>
      </w:r>
      <w:r w:rsidR="008A6070" w:rsidRPr="008A6070">
        <w:rPr>
          <w:lang w:val="bg-BG"/>
        </w:rPr>
        <w:t xml:space="preserve">акви приходи са постъпили в бюджета на </w:t>
      </w:r>
      <w:r w:rsidR="00185F87">
        <w:rPr>
          <w:lang w:val="bg-BG"/>
        </w:rPr>
        <w:t>О</w:t>
      </w:r>
      <w:r w:rsidR="008A6070" w:rsidRPr="008A6070">
        <w:rPr>
          <w:lang w:val="bg-BG"/>
        </w:rPr>
        <w:t>бщина Русе в периода 2</w:t>
      </w:r>
      <w:r w:rsidR="001B70E2">
        <w:rPr>
          <w:lang w:val="bg-BG"/>
        </w:rPr>
        <w:t>019-</w:t>
      </w:r>
      <w:r w:rsidR="008A6070" w:rsidRPr="008A6070">
        <w:rPr>
          <w:lang w:val="bg-BG"/>
        </w:rPr>
        <w:t>2</w:t>
      </w:r>
      <w:r w:rsidR="001B70E2">
        <w:rPr>
          <w:lang w:val="bg-BG"/>
        </w:rPr>
        <w:t>0</w:t>
      </w:r>
      <w:r w:rsidR="008A6070" w:rsidRPr="008A6070">
        <w:rPr>
          <w:lang w:val="bg-BG"/>
        </w:rPr>
        <w:t xml:space="preserve">21, в който период организатор е бил </w:t>
      </w:r>
      <w:r w:rsidR="001B70E2">
        <w:rPr>
          <w:lang w:val="bg-BG"/>
        </w:rPr>
        <w:t>Б</w:t>
      </w:r>
      <w:r w:rsidR="008A6070" w:rsidRPr="008A6070">
        <w:rPr>
          <w:lang w:val="bg-BG"/>
        </w:rPr>
        <w:t>ългарската хотелиерска и ресторантьорска асоциация в град Русе</w:t>
      </w:r>
      <w:r w:rsidR="001B70E2">
        <w:rPr>
          <w:lang w:val="bg-BG"/>
        </w:rPr>
        <w:t>. З</w:t>
      </w:r>
      <w:r w:rsidR="008A6070" w:rsidRPr="008A6070">
        <w:rPr>
          <w:lang w:val="bg-BG"/>
        </w:rPr>
        <w:t>а разглеждания период в бюджета на общината е постъпила сума за 2</w:t>
      </w:r>
      <w:r w:rsidR="00346A08">
        <w:rPr>
          <w:lang w:val="bg-BG"/>
        </w:rPr>
        <w:t xml:space="preserve">019 </w:t>
      </w:r>
      <w:r w:rsidR="008A6070" w:rsidRPr="008A6070">
        <w:rPr>
          <w:lang w:val="bg-BG"/>
        </w:rPr>
        <w:t>година</w:t>
      </w:r>
      <w:r w:rsidR="00346A08">
        <w:rPr>
          <w:lang w:val="bg-BG"/>
        </w:rPr>
        <w:t xml:space="preserve"> </w:t>
      </w:r>
      <w:r w:rsidR="008A6070" w:rsidRPr="008A6070">
        <w:rPr>
          <w:lang w:val="bg-BG"/>
        </w:rPr>
        <w:t>26</w:t>
      </w:r>
      <w:r w:rsidR="00346A08">
        <w:rPr>
          <w:lang w:val="bg-BG"/>
        </w:rPr>
        <w:t> </w:t>
      </w:r>
      <w:r w:rsidR="008A6070" w:rsidRPr="008A6070">
        <w:rPr>
          <w:lang w:val="bg-BG"/>
        </w:rPr>
        <w:t>852</w:t>
      </w:r>
      <w:r w:rsidR="00346A08">
        <w:rPr>
          <w:lang w:val="bg-BG"/>
        </w:rPr>
        <w:t xml:space="preserve"> лева. Т</w:t>
      </w:r>
      <w:r w:rsidR="008A6070" w:rsidRPr="008A6070">
        <w:rPr>
          <w:lang w:val="bg-BG"/>
        </w:rPr>
        <w:t>ова виждате, че</w:t>
      </w:r>
      <w:r w:rsidR="00346A08">
        <w:rPr>
          <w:lang w:val="bg-BG"/>
        </w:rPr>
        <w:t xml:space="preserve"> е</w:t>
      </w:r>
      <w:r w:rsidR="008A6070" w:rsidRPr="008A6070">
        <w:rPr>
          <w:lang w:val="bg-BG"/>
        </w:rPr>
        <w:t xml:space="preserve"> почти двойно по</w:t>
      </w:r>
      <w:r w:rsidR="00346A08">
        <w:rPr>
          <w:lang w:val="bg-BG"/>
        </w:rPr>
        <w:t>-</w:t>
      </w:r>
      <w:r w:rsidR="008A6070" w:rsidRPr="008A6070">
        <w:rPr>
          <w:lang w:val="bg-BG"/>
        </w:rPr>
        <w:t>ниско</w:t>
      </w:r>
      <w:r w:rsidR="00346A08">
        <w:rPr>
          <w:lang w:val="bg-BG"/>
        </w:rPr>
        <w:t xml:space="preserve">. За </w:t>
      </w:r>
      <w:r w:rsidR="008A6070" w:rsidRPr="008A6070">
        <w:rPr>
          <w:lang w:val="bg-BG"/>
        </w:rPr>
        <w:t>20</w:t>
      </w:r>
      <w:r w:rsidR="00346A08">
        <w:rPr>
          <w:lang w:val="bg-BG"/>
        </w:rPr>
        <w:t>20</w:t>
      </w:r>
      <w:r w:rsidR="008A6070" w:rsidRPr="008A6070">
        <w:rPr>
          <w:lang w:val="bg-BG"/>
        </w:rPr>
        <w:t xml:space="preserve"> и </w:t>
      </w:r>
      <w:r w:rsidR="00346A08">
        <w:rPr>
          <w:lang w:val="bg-BG"/>
        </w:rPr>
        <w:t>20</w:t>
      </w:r>
      <w:r w:rsidR="008A6070" w:rsidRPr="008A6070">
        <w:rPr>
          <w:lang w:val="bg-BG"/>
        </w:rPr>
        <w:t>21</w:t>
      </w:r>
      <w:r w:rsidR="00346A08">
        <w:rPr>
          <w:lang w:val="bg-BG"/>
        </w:rPr>
        <w:t xml:space="preserve"> О</w:t>
      </w:r>
      <w:r w:rsidR="008A6070" w:rsidRPr="008A6070">
        <w:rPr>
          <w:lang w:val="bg-BG"/>
        </w:rPr>
        <w:t>бщина Русе не е провеждала традиционният пролетен панаир поради наложените със заповеди на министъра на здравеопазването противоепидемични ограничителни мерки. През 2</w:t>
      </w:r>
      <w:r w:rsidR="00346A08">
        <w:rPr>
          <w:lang w:val="bg-BG"/>
        </w:rPr>
        <w:t>0</w:t>
      </w:r>
      <w:r w:rsidR="008A6070" w:rsidRPr="008A6070">
        <w:rPr>
          <w:lang w:val="bg-BG"/>
        </w:rPr>
        <w:t>21 година обаче е проведено събитие от частен характер в имот с идентификатор, който ви е описан в</w:t>
      </w:r>
      <w:r w:rsidR="008116B0">
        <w:rPr>
          <w:lang w:val="bg-BG"/>
        </w:rPr>
        <w:t xml:space="preserve"> </w:t>
      </w:r>
      <w:r w:rsidR="008A6070" w:rsidRPr="008A6070">
        <w:rPr>
          <w:lang w:val="bg-BG"/>
        </w:rPr>
        <w:t>отговора</w:t>
      </w:r>
      <w:r w:rsidR="008116B0">
        <w:rPr>
          <w:lang w:val="bg-BG"/>
        </w:rPr>
        <w:t xml:space="preserve">, </w:t>
      </w:r>
      <w:r w:rsidR="008A6070" w:rsidRPr="008A6070">
        <w:rPr>
          <w:lang w:val="bg-BG"/>
        </w:rPr>
        <w:t xml:space="preserve">на булевард </w:t>
      </w:r>
      <w:r w:rsidR="008116B0">
        <w:rPr>
          <w:lang w:val="bg-BG"/>
        </w:rPr>
        <w:t>„Л</w:t>
      </w:r>
      <w:r w:rsidR="008A6070" w:rsidRPr="008A6070">
        <w:rPr>
          <w:lang w:val="bg-BG"/>
        </w:rPr>
        <w:t>ипник</w:t>
      </w:r>
      <w:r w:rsidR="008116B0">
        <w:rPr>
          <w:lang w:val="bg-BG"/>
        </w:rPr>
        <w:t xml:space="preserve">“ </w:t>
      </w:r>
      <w:r w:rsidR="008A6070" w:rsidRPr="008A6070">
        <w:rPr>
          <w:lang w:val="bg-BG"/>
        </w:rPr>
        <w:t>частна собственост, което е проведено в разрез с нормативната уредба</w:t>
      </w:r>
      <w:r w:rsidR="008116B0">
        <w:rPr>
          <w:lang w:val="bg-BG"/>
        </w:rPr>
        <w:t xml:space="preserve"> и </w:t>
      </w:r>
      <w:r w:rsidR="008A6070" w:rsidRPr="008A6070">
        <w:rPr>
          <w:lang w:val="bg-BG"/>
        </w:rPr>
        <w:t>на извършителите</w:t>
      </w:r>
      <w:r w:rsidR="008116B0">
        <w:rPr>
          <w:lang w:val="bg-BG"/>
        </w:rPr>
        <w:t xml:space="preserve"> </w:t>
      </w:r>
      <w:r w:rsidR="008A6070" w:rsidRPr="008A6070">
        <w:rPr>
          <w:lang w:val="bg-BG"/>
        </w:rPr>
        <w:t>са наложени нарушения, включително собственика на имота са съставени актове за установяване на административни нарушения</w:t>
      </w:r>
      <w:r w:rsidR="008116B0">
        <w:rPr>
          <w:lang w:val="bg-BG"/>
        </w:rPr>
        <w:t>. Трета точка. З</w:t>
      </w:r>
      <w:r w:rsidR="008A6070" w:rsidRPr="008A6070">
        <w:rPr>
          <w:lang w:val="bg-BG"/>
        </w:rPr>
        <w:t>ащо на пролетния панаир от тази година не участват фирми от град Русе от ресторантьорския бранш. По данни на организатора в пролетния панаир са участвали 15 броя търговци, регистрирани в град Русе от общо 49 броя</w:t>
      </w:r>
      <w:r w:rsidR="008116B0">
        <w:rPr>
          <w:lang w:val="bg-BG"/>
        </w:rPr>
        <w:t xml:space="preserve"> </w:t>
      </w:r>
      <w:r w:rsidR="008A6070" w:rsidRPr="008A6070">
        <w:rPr>
          <w:lang w:val="bg-BG"/>
        </w:rPr>
        <w:t>взели участие в панаира</w:t>
      </w:r>
      <w:r w:rsidR="00DF565E">
        <w:rPr>
          <w:lang w:val="bg-BG"/>
        </w:rPr>
        <w:t>. О</w:t>
      </w:r>
      <w:r w:rsidR="008A6070" w:rsidRPr="008A6070">
        <w:rPr>
          <w:lang w:val="bg-BG"/>
        </w:rPr>
        <w:t>т общо 10 позиции за заведения, 3 са били заети от русенски търговски дружества. По данни на организатора всеки заявил участие е получил място на пролетния панаир. Каква е процедурата за участие в традиционния пролетен панаир и по какъв начин е обявена</w:t>
      </w:r>
      <w:r w:rsidR="00DF565E">
        <w:rPr>
          <w:lang w:val="bg-BG"/>
        </w:rPr>
        <w:t>. С</w:t>
      </w:r>
      <w:r w:rsidR="008A6070" w:rsidRPr="008A6070">
        <w:rPr>
          <w:lang w:val="bg-BG"/>
        </w:rPr>
        <w:t>ъс заповед</w:t>
      </w:r>
      <w:r w:rsidR="00B31364">
        <w:rPr>
          <w:lang w:val="bg-BG"/>
        </w:rPr>
        <w:t xml:space="preserve"> РД-</w:t>
      </w:r>
      <w:r w:rsidR="008A6070" w:rsidRPr="008A6070">
        <w:rPr>
          <w:lang w:val="bg-BG"/>
        </w:rPr>
        <w:t>01</w:t>
      </w:r>
      <w:r w:rsidR="00B31364">
        <w:rPr>
          <w:lang w:val="bg-BG"/>
        </w:rPr>
        <w:t>-</w:t>
      </w:r>
      <w:r w:rsidR="008A6070" w:rsidRPr="008A6070">
        <w:rPr>
          <w:lang w:val="bg-BG"/>
        </w:rPr>
        <w:t>376</w:t>
      </w:r>
      <w:r w:rsidR="00B31364">
        <w:rPr>
          <w:lang w:val="bg-BG"/>
        </w:rPr>
        <w:t>/</w:t>
      </w:r>
      <w:r w:rsidR="00A466FD">
        <w:rPr>
          <w:lang w:val="bg-BG"/>
        </w:rPr>
        <w:t>03.02.2</w:t>
      </w:r>
      <w:r w:rsidR="008A6070" w:rsidRPr="008A6070">
        <w:rPr>
          <w:lang w:val="bg-BG"/>
        </w:rPr>
        <w:t>023 година на кмета на общината</w:t>
      </w:r>
      <w:r w:rsidR="00A466FD">
        <w:rPr>
          <w:lang w:val="bg-BG"/>
        </w:rPr>
        <w:t xml:space="preserve">, </w:t>
      </w:r>
      <w:r w:rsidR="008A6070" w:rsidRPr="008A6070">
        <w:rPr>
          <w:lang w:val="bg-BG"/>
        </w:rPr>
        <w:t>е определена процедурата, условията и дължимите такси за участие в традиционния пролетен панаир. Горецитираната заповед е оповестена чрез</w:t>
      </w:r>
      <w:r w:rsidR="00A466FD">
        <w:rPr>
          <w:lang w:val="bg-BG"/>
        </w:rPr>
        <w:t xml:space="preserve"> </w:t>
      </w:r>
      <w:r w:rsidR="008A6070" w:rsidRPr="008A6070">
        <w:rPr>
          <w:lang w:val="bg-BG"/>
        </w:rPr>
        <w:t xml:space="preserve">поместването </w:t>
      </w:r>
      <w:r w:rsidR="00A466FD">
        <w:rPr>
          <w:lang w:val="bg-BG"/>
        </w:rPr>
        <w:t xml:space="preserve">й </w:t>
      </w:r>
      <w:r w:rsidR="008A6070" w:rsidRPr="008A6070">
        <w:rPr>
          <w:lang w:val="bg-BG"/>
        </w:rPr>
        <w:t xml:space="preserve">на интернет страницата на </w:t>
      </w:r>
      <w:r w:rsidR="00A466FD">
        <w:rPr>
          <w:lang w:val="bg-BG"/>
        </w:rPr>
        <w:t>О</w:t>
      </w:r>
      <w:r w:rsidR="008A6070" w:rsidRPr="008A6070">
        <w:rPr>
          <w:lang w:val="bg-BG"/>
        </w:rPr>
        <w:t>бщина Русе</w:t>
      </w:r>
      <w:r w:rsidR="00A466FD">
        <w:rPr>
          <w:lang w:val="bg-BG"/>
        </w:rPr>
        <w:t xml:space="preserve"> в </w:t>
      </w:r>
      <w:r w:rsidR="008A6070" w:rsidRPr="008A6070">
        <w:rPr>
          <w:lang w:val="bg-BG"/>
        </w:rPr>
        <w:t>деня на нейното извеждане</w:t>
      </w:r>
      <w:r w:rsidR="00A466FD">
        <w:rPr>
          <w:lang w:val="bg-BG"/>
        </w:rPr>
        <w:t xml:space="preserve"> 0</w:t>
      </w:r>
      <w:r w:rsidR="008A6070" w:rsidRPr="008A6070">
        <w:rPr>
          <w:lang w:val="bg-BG"/>
        </w:rPr>
        <w:t>3</w:t>
      </w:r>
      <w:r w:rsidR="00A466FD">
        <w:rPr>
          <w:lang w:val="bg-BG"/>
        </w:rPr>
        <w:t>.0</w:t>
      </w:r>
      <w:r w:rsidR="008A6070" w:rsidRPr="008A6070">
        <w:rPr>
          <w:lang w:val="bg-BG"/>
        </w:rPr>
        <w:t>2</w:t>
      </w:r>
      <w:r w:rsidR="00A466FD">
        <w:rPr>
          <w:lang w:val="bg-BG"/>
        </w:rPr>
        <w:t>.</w:t>
      </w:r>
      <w:r w:rsidR="008A6070" w:rsidRPr="008A6070">
        <w:rPr>
          <w:lang w:val="bg-BG"/>
        </w:rPr>
        <w:t>20</w:t>
      </w:r>
      <w:r w:rsidR="00A466FD">
        <w:rPr>
          <w:lang w:val="bg-BG"/>
        </w:rPr>
        <w:t>2</w:t>
      </w:r>
      <w:r w:rsidR="008A6070" w:rsidRPr="008A6070">
        <w:rPr>
          <w:lang w:val="bg-BG"/>
        </w:rPr>
        <w:t>3 година</w:t>
      </w:r>
      <w:r w:rsidR="00A466FD">
        <w:rPr>
          <w:lang w:val="bg-BG"/>
        </w:rPr>
        <w:t>. З</w:t>
      </w:r>
      <w:r w:rsidR="008A6070" w:rsidRPr="008A6070">
        <w:rPr>
          <w:lang w:val="bg-BG"/>
        </w:rPr>
        <w:t>а какво са</w:t>
      </w:r>
      <w:r w:rsidR="000E78D9">
        <w:rPr>
          <w:lang w:val="bg-BG"/>
        </w:rPr>
        <w:t xml:space="preserve"> </w:t>
      </w:r>
      <w:r w:rsidR="008A6070" w:rsidRPr="008A6070">
        <w:rPr>
          <w:lang w:val="bg-BG"/>
        </w:rPr>
        <w:t>разходвани приходите от традиционния пролетен панаир за посочените периоди</w:t>
      </w:r>
      <w:r w:rsidR="000E78D9">
        <w:rPr>
          <w:lang w:val="bg-BG"/>
        </w:rPr>
        <w:t xml:space="preserve">. </w:t>
      </w:r>
      <w:r w:rsidR="008A6070" w:rsidRPr="008A6070">
        <w:rPr>
          <w:lang w:val="bg-BG"/>
        </w:rPr>
        <w:t>Постъпленията от традиционния пролетен панаир не са целеви средства. Същите се разходват за покриване на разходи от местни дейности. Благодаря.</w:t>
      </w:r>
    </w:p>
    <w:p w14:paraId="23624429" w14:textId="77777777" w:rsidR="000E78D9" w:rsidRDefault="000E78D9" w:rsidP="0077562C">
      <w:pPr>
        <w:ind w:firstLine="708"/>
        <w:jc w:val="both"/>
        <w:rPr>
          <w:lang w:val="bg-BG"/>
        </w:rPr>
      </w:pPr>
      <w:r w:rsidRPr="000E78D9">
        <w:rPr>
          <w:b/>
          <w:bCs/>
          <w:lang w:val="bg-BG"/>
        </w:rPr>
        <w:t>Г-н Иво Пазарджиев:</w:t>
      </w:r>
      <w:r>
        <w:rPr>
          <w:lang w:val="bg-BG"/>
        </w:rPr>
        <w:t xml:space="preserve"> </w:t>
      </w:r>
      <w:r w:rsidR="008A6070" w:rsidRPr="008A6070">
        <w:rPr>
          <w:lang w:val="bg-BG"/>
        </w:rPr>
        <w:t>Благодаря.</w:t>
      </w:r>
      <w:r>
        <w:rPr>
          <w:lang w:val="bg-BG"/>
        </w:rPr>
        <w:t xml:space="preserve"> Имате ли допълнителни </w:t>
      </w:r>
      <w:r w:rsidR="008A6070" w:rsidRPr="008A6070">
        <w:rPr>
          <w:lang w:val="bg-BG"/>
        </w:rPr>
        <w:t>въпрос</w:t>
      </w:r>
      <w:r>
        <w:rPr>
          <w:lang w:val="bg-BG"/>
        </w:rPr>
        <w:t>и</w:t>
      </w:r>
      <w:r w:rsidR="008A6070" w:rsidRPr="008A6070">
        <w:rPr>
          <w:lang w:val="bg-BG"/>
        </w:rPr>
        <w:t xml:space="preserve"> или становище</w:t>
      </w:r>
      <w:r>
        <w:rPr>
          <w:lang w:val="bg-BG"/>
        </w:rPr>
        <w:t>?</w:t>
      </w:r>
      <w:r w:rsidR="008A6070" w:rsidRPr="008A6070">
        <w:rPr>
          <w:lang w:val="bg-BG"/>
        </w:rPr>
        <w:t xml:space="preserve"> Връчвам </w:t>
      </w:r>
      <w:r>
        <w:rPr>
          <w:lang w:val="bg-BG"/>
        </w:rPr>
        <w:t>В</w:t>
      </w:r>
      <w:r w:rsidR="008A6070" w:rsidRPr="008A6070">
        <w:rPr>
          <w:lang w:val="bg-BG"/>
        </w:rPr>
        <w:t>и и отговора, господин Иванов.</w:t>
      </w:r>
    </w:p>
    <w:p w14:paraId="079486E2" w14:textId="77777777" w:rsidR="00D85CEA" w:rsidRDefault="000E78D9" w:rsidP="0077562C">
      <w:pPr>
        <w:ind w:firstLine="708"/>
        <w:jc w:val="both"/>
        <w:rPr>
          <w:lang w:val="bg-BG"/>
        </w:rPr>
      </w:pPr>
      <w:r w:rsidRPr="000E78D9">
        <w:rPr>
          <w:b/>
          <w:bCs/>
          <w:lang w:val="bg-BG"/>
        </w:rPr>
        <w:t>Г-н Иван Петров Иванов:</w:t>
      </w:r>
      <w:r>
        <w:rPr>
          <w:lang w:val="bg-BG"/>
        </w:rPr>
        <w:t xml:space="preserve"> </w:t>
      </w:r>
      <w:r w:rsidR="008A6070" w:rsidRPr="008A6070">
        <w:rPr>
          <w:lang w:val="bg-BG"/>
        </w:rPr>
        <w:t xml:space="preserve">Нямам право да ставам адвокат на коя </w:t>
      </w:r>
      <w:r w:rsidR="00984AF9">
        <w:rPr>
          <w:lang w:val="bg-BG"/>
        </w:rPr>
        <w:t xml:space="preserve">и </w:t>
      </w:r>
      <w:r w:rsidR="008A6070" w:rsidRPr="008A6070">
        <w:rPr>
          <w:lang w:val="bg-BG"/>
        </w:rPr>
        <w:t>да е от страните</w:t>
      </w:r>
      <w:r w:rsidR="00984AF9">
        <w:rPr>
          <w:lang w:val="bg-BG"/>
        </w:rPr>
        <w:t>. Д</w:t>
      </w:r>
      <w:r w:rsidR="008A6070" w:rsidRPr="008A6070">
        <w:rPr>
          <w:lang w:val="bg-BG"/>
        </w:rPr>
        <w:t>о мен достигнаха съвсем други суми от това, когато</w:t>
      </w:r>
      <w:r w:rsidR="00984AF9">
        <w:rPr>
          <w:lang w:val="bg-BG"/>
        </w:rPr>
        <w:t xml:space="preserve"> е </w:t>
      </w:r>
      <w:r w:rsidR="008A6070" w:rsidRPr="008A6070">
        <w:rPr>
          <w:lang w:val="bg-BG"/>
        </w:rPr>
        <w:t xml:space="preserve">ръководено от </w:t>
      </w:r>
      <w:r w:rsidR="000000B2">
        <w:rPr>
          <w:lang w:val="bg-BG"/>
        </w:rPr>
        <w:t>Р</w:t>
      </w:r>
      <w:r w:rsidR="008A6070" w:rsidRPr="008A6070">
        <w:rPr>
          <w:lang w:val="bg-BG"/>
        </w:rPr>
        <w:t>усенския ресторантьорски бранш, но от срещите ми с тях останах с впечатление, че има</w:t>
      </w:r>
      <w:r w:rsidR="00984AF9">
        <w:rPr>
          <w:lang w:val="bg-BG"/>
        </w:rPr>
        <w:t xml:space="preserve"> к</w:t>
      </w:r>
      <w:r w:rsidR="008A6070" w:rsidRPr="008A6070">
        <w:rPr>
          <w:lang w:val="bg-BG"/>
        </w:rPr>
        <w:t>ак да каж</w:t>
      </w:r>
      <w:r w:rsidR="00984AF9">
        <w:rPr>
          <w:lang w:val="bg-BG"/>
        </w:rPr>
        <w:t xml:space="preserve">а, </w:t>
      </w:r>
      <w:r w:rsidR="008A6070" w:rsidRPr="008A6070">
        <w:rPr>
          <w:lang w:val="bg-BG"/>
        </w:rPr>
        <w:t>леко неглижиране спрямо бранша от гледна то</w:t>
      </w:r>
      <w:r w:rsidR="000000B2">
        <w:rPr>
          <w:lang w:val="bg-BG"/>
        </w:rPr>
        <w:t>чка… П</w:t>
      </w:r>
      <w:r w:rsidR="008A6070" w:rsidRPr="008A6070">
        <w:rPr>
          <w:lang w:val="bg-BG"/>
        </w:rPr>
        <w:t>ак казвам</w:t>
      </w:r>
      <w:r w:rsidR="000000B2">
        <w:rPr>
          <w:lang w:val="bg-BG"/>
        </w:rPr>
        <w:t xml:space="preserve">, </w:t>
      </w:r>
      <w:r w:rsidR="008A6070" w:rsidRPr="008A6070">
        <w:rPr>
          <w:lang w:val="bg-BG"/>
        </w:rPr>
        <w:t>не искам да ставам адвокат на никого. Единственото, към което апелирам</w:t>
      </w:r>
      <w:r w:rsidR="000000B2">
        <w:rPr>
          <w:lang w:val="bg-BG"/>
        </w:rPr>
        <w:t xml:space="preserve"> е </w:t>
      </w:r>
      <w:r w:rsidR="008A6070" w:rsidRPr="008A6070">
        <w:rPr>
          <w:lang w:val="bg-BG"/>
        </w:rPr>
        <w:t>да има по</w:t>
      </w:r>
      <w:r w:rsidR="000000B2">
        <w:rPr>
          <w:lang w:val="bg-BG"/>
        </w:rPr>
        <w:t>-</w:t>
      </w:r>
      <w:r w:rsidR="008A6070" w:rsidRPr="008A6070">
        <w:rPr>
          <w:lang w:val="bg-BG"/>
        </w:rPr>
        <w:t xml:space="preserve">голяма диалогичност с </w:t>
      </w:r>
      <w:r w:rsidR="000000B2">
        <w:rPr>
          <w:lang w:val="bg-BG"/>
        </w:rPr>
        <w:t>Р</w:t>
      </w:r>
      <w:r w:rsidR="008A6070" w:rsidRPr="008A6070">
        <w:rPr>
          <w:lang w:val="bg-BG"/>
        </w:rPr>
        <w:t>усенския ресторантьорския и хотелиерския бранш. Благодаря.</w:t>
      </w:r>
    </w:p>
    <w:p w14:paraId="3E893716" w14:textId="6BE3FD64" w:rsidR="00D85CEA" w:rsidRDefault="00D85CEA" w:rsidP="0077562C">
      <w:pPr>
        <w:ind w:firstLine="708"/>
        <w:jc w:val="both"/>
        <w:rPr>
          <w:lang w:val="bg-BG"/>
        </w:rPr>
      </w:pPr>
      <w:r w:rsidRPr="00D85CEA">
        <w:rPr>
          <w:b/>
          <w:bCs/>
          <w:lang w:val="bg-BG"/>
        </w:rPr>
        <w:lastRenderedPageBreak/>
        <w:t>Г-н Иво Пазарджиев:</w:t>
      </w:r>
      <w:r>
        <w:rPr>
          <w:lang w:val="bg-BG"/>
        </w:rPr>
        <w:t xml:space="preserve"> Благодаря. </w:t>
      </w:r>
      <w:r w:rsidR="008A6070" w:rsidRPr="008A6070">
        <w:rPr>
          <w:lang w:val="bg-BG"/>
        </w:rPr>
        <w:t xml:space="preserve">Кметът на </w:t>
      </w:r>
      <w:r>
        <w:rPr>
          <w:lang w:val="bg-BG"/>
        </w:rPr>
        <w:t>О</w:t>
      </w:r>
      <w:r w:rsidR="008A6070" w:rsidRPr="008A6070">
        <w:rPr>
          <w:lang w:val="bg-BG"/>
        </w:rPr>
        <w:t>бщина Русе иска да вземе думата</w:t>
      </w:r>
      <w:r>
        <w:rPr>
          <w:lang w:val="bg-BG"/>
        </w:rPr>
        <w:t>. Заповядайте.</w:t>
      </w:r>
    </w:p>
    <w:p w14:paraId="3877DB24" w14:textId="77777777" w:rsidR="00EA240D" w:rsidRDefault="00D85CEA" w:rsidP="0077562C">
      <w:pPr>
        <w:ind w:firstLine="708"/>
        <w:jc w:val="both"/>
        <w:rPr>
          <w:lang w:val="bg-BG"/>
        </w:rPr>
      </w:pPr>
      <w:r w:rsidRPr="00D85CEA">
        <w:rPr>
          <w:b/>
          <w:bCs/>
          <w:lang w:val="bg-BG"/>
        </w:rPr>
        <w:t>Г-н Пенчо Милков:</w:t>
      </w:r>
      <w:r>
        <w:rPr>
          <w:lang w:val="bg-BG"/>
        </w:rPr>
        <w:t xml:space="preserve"> </w:t>
      </w:r>
      <w:r w:rsidR="008A6070" w:rsidRPr="008A6070">
        <w:rPr>
          <w:lang w:val="bg-BG"/>
        </w:rPr>
        <w:t xml:space="preserve">Уважаеми господин </w:t>
      </w:r>
      <w:r>
        <w:rPr>
          <w:lang w:val="bg-BG"/>
        </w:rPr>
        <w:t>П</w:t>
      </w:r>
      <w:r w:rsidR="008A6070" w:rsidRPr="008A6070">
        <w:rPr>
          <w:lang w:val="bg-BG"/>
        </w:rPr>
        <w:t>редседател, уважаеми общински съветници, уважаеми господин Иванов. Меко казано сме в диалогичност с бранша</w:t>
      </w:r>
      <w:r w:rsidR="009C3039">
        <w:rPr>
          <w:lang w:val="bg-BG"/>
        </w:rPr>
        <w:t>. В</w:t>
      </w:r>
      <w:r w:rsidR="008A6070" w:rsidRPr="008A6070">
        <w:rPr>
          <w:lang w:val="bg-BG"/>
        </w:rPr>
        <w:t>ъв всяка</w:t>
      </w:r>
      <w:r w:rsidR="009C3039">
        <w:rPr>
          <w:lang w:val="bg-BG"/>
        </w:rPr>
        <w:t xml:space="preserve"> една </w:t>
      </w:r>
      <w:r w:rsidR="008A6070" w:rsidRPr="008A6070">
        <w:rPr>
          <w:lang w:val="bg-BG"/>
        </w:rPr>
        <w:t>промяна на наредбите сме ги търсили. Русе е единственият от големите градове, в които ресторантьорския бранш има възможността да се ползва</w:t>
      </w:r>
      <w:r w:rsidR="009C3039">
        <w:rPr>
          <w:lang w:val="bg-BG"/>
        </w:rPr>
        <w:t xml:space="preserve"> </w:t>
      </w:r>
      <w:r w:rsidR="008A6070" w:rsidRPr="008A6070">
        <w:rPr>
          <w:lang w:val="bg-BG"/>
        </w:rPr>
        <w:t xml:space="preserve">да наема брой маса, а не на площ, което е изключителен бонус за ресторантьорите в Русе. Показал съм на директора на </w:t>
      </w:r>
      <w:r w:rsidR="009C3039">
        <w:rPr>
          <w:lang w:val="bg-BG"/>
        </w:rPr>
        <w:t>„О</w:t>
      </w:r>
      <w:r w:rsidR="008A6070" w:rsidRPr="008A6070">
        <w:rPr>
          <w:lang w:val="bg-BG"/>
        </w:rPr>
        <w:t>бщински пазари</w:t>
      </w:r>
      <w:r w:rsidR="009C3039">
        <w:rPr>
          <w:lang w:val="bg-BG"/>
        </w:rPr>
        <w:t>“</w:t>
      </w:r>
      <w:r w:rsidR="008A6070" w:rsidRPr="008A6070">
        <w:rPr>
          <w:lang w:val="bg-BG"/>
        </w:rPr>
        <w:t xml:space="preserve"> така да се направи</w:t>
      </w:r>
      <w:r w:rsidR="009C3039">
        <w:rPr>
          <w:lang w:val="bg-BG"/>
        </w:rPr>
        <w:t xml:space="preserve">, </w:t>
      </w:r>
      <w:r w:rsidR="008A6070" w:rsidRPr="008A6070">
        <w:rPr>
          <w:lang w:val="bg-BG"/>
        </w:rPr>
        <w:t>за момента това е било възможно</w:t>
      </w:r>
      <w:r w:rsidR="006F0E8A">
        <w:rPr>
          <w:lang w:val="bg-BG"/>
        </w:rPr>
        <w:t xml:space="preserve">, </w:t>
      </w:r>
      <w:r w:rsidR="008A6070" w:rsidRPr="008A6070">
        <w:rPr>
          <w:lang w:val="bg-BG"/>
        </w:rPr>
        <w:t>всички юридически лица, които заявят желание, отговарят на изискванията най</w:t>
      </w:r>
      <w:r w:rsidR="006F0E8A">
        <w:rPr>
          <w:lang w:val="bg-BG"/>
        </w:rPr>
        <w:t>-</w:t>
      </w:r>
      <w:r w:rsidR="008A6070" w:rsidRPr="008A6070">
        <w:rPr>
          <w:lang w:val="bg-BG"/>
        </w:rPr>
        <w:t>вече и здравните изисквания и други</w:t>
      </w:r>
      <w:r w:rsidR="006F0E8A">
        <w:rPr>
          <w:lang w:val="bg-BG"/>
        </w:rPr>
        <w:t>, т</w:t>
      </w:r>
      <w:r w:rsidR="008A6070" w:rsidRPr="008A6070">
        <w:rPr>
          <w:lang w:val="bg-BG"/>
        </w:rPr>
        <w:t>ехните съоръжения също представят сертификати</w:t>
      </w:r>
      <w:r w:rsidR="006F0E8A">
        <w:rPr>
          <w:lang w:val="bg-BG"/>
        </w:rPr>
        <w:t xml:space="preserve">, </w:t>
      </w:r>
      <w:r w:rsidR="008A6070" w:rsidRPr="008A6070">
        <w:rPr>
          <w:lang w:val="bg-BG"/>
        </w:rPr>
        <w:t>да се намери място. Беше много трудно тази година, защото съвпад</w:t>
      </w:r>
      <w:r w:rsidR="006F0E8A">
        <w:rPr>
          <w:lang w:val="bg-BG"/>
        </w:rPr>
        <w:t>н</w:t>
      </w:r>
      <w:r w:rsidR="008A6070" w:rsidRPr="008A6070">
        <w:rPr>
          <w:lang w:val="bg-BG"/>
        </w:rPr>
        <w:t>а и с асфалтирането на няколко алеи в парка, но и от отговора на колегата разбрахте, че не е имало фирма, заявила желание</w:t>
      </w:r>
      <w:r w:rsidR="006F0E8A">
        <w:rPr>
          <w:lang w:val="bg-BG"/>
        </w:rPr>
        <w:t xml:space="preserve">, </w:t>
      </w:r>
      <w:r w:rsidR="008A6070" w:rsidRPr="008A6070">
        <w:rPr>
          <w:lang w:val="bg-BG"/>
        </w:rPr>
        <w:t>тя да не бъде допусната и най</w:t>
      </w:r>
      <w:r w:rsidR="006F0E8A">
        <w:rPr>
          <w:lang w:val="bg-BG"/>
        </w:rPr>
        <w:t>-</w:t>
      </w:r>
      <w:r w:rsidR="008A6070" w:rsidRPr="008A6070">
        <w:rPr>
          <w:lang w:val="bg-BG"/>
        </w:rPr>
        <w:t>важното</w:t>
      </w:r>
      <w:r w:rsidR="006F0E8A">
        <w:rPr>
          <w:lang w:val="bg-BG"/>
        </w:rPr>
        <w:t xml:space="preserve">, </w:t>
      </w:r>
      <w:r w:rsidR="008A6070" w:rsidRPr="008A6070">
        <w:rPr>
          <w:lang w:val="bg-BG"/>
        </w:rPr>
        <w:t>приходите в общинското</w:t>
      </w:r>
      <w:r w:rsidR="00A33C72">
        <w:rPr>
          <w:lang w:val="bg-BG"/>
        </w:rPr>
        <w:t xml:space="preserve"> </w:t>
      </w:r>
      <w:r w:rsidR="008A6070" w:rsidRPr="008A6070">
        <w:rPr>
          <w:lang w:val="bg-BG"/>
        </w:rPr>
        <w:t>търговско дружество и от пързалката, и от сега от т</w:t>
      </w:r>
      <w:r w:rsidR="00A33C72">
        <w:rPr>
          <w:lang w:val="bg-BG"/>
        </w:rPr>
        <w:t>ъ</w:t>
      </w:r>
      <w:r w:rsidR="008A6070" w:rsidRPr="008A6070">
        <w:rPr>
          <w:lang w:val="bg-BG"/>
        </w:rPr>
        <w:t>рлата</w:t>
      </w:r>
      <w:r w:rsidR="00A33C72">
        <w:rPr>
          <w:lang w:val="bg-BG"/>
        </w:rPr>
        <w:t xml:space="preserve">, </w:t>
      </w:r>
      <w:r w:rsidR="008A6070" w:rsidRPr="008A6070">
        <w:rPr>
          <w:lang w:val="bg-BG"/>
        </w:rPr>
        <w:t>от пролетния панаир</w:t>
      </w:r>
      <w:r w:rsidR="00A33C72">
        <w:rPr>
          <w:lang w:val="bg-BG"/>
        </w:rPr>
        <w:t xml:space="preserve">, в </w:t>
      </w:r>
      <w:r w:rsidR="008A6070" w:rsidRPr="008A6070">
        <w:rPr>
          <w:lang w:val="bg-BG"/>
        </w:rPr>
        <w:t>крайна сметка са приход за общината. Давам ви само за</w:t>
      </w:r>
      <w:r w:rsidR="00A33C72">
        <w:rPr>
          <w:lang w:val="bg-BG"/>
        </w:rPr>
        <w:t xml:space="preserve"> втори </w:t>
      </w:r>
      <w:r w:rsidR="008A6070" w:rsidRPr="008A6070">
        <w:rPr>
          <w:lang w:val="bg-BG"/>
        </w:rPr>
        <w:t>път</w:t>
      </w:r>
      <w:r w:rsidR="00A33C72">
        <w:rPr>
          <w:lang w:val="bg-BG"/>
        </w:rPr>
        <w:t xml:space="preserve"> </w:t>
      </w:r>
      <w:r w:rsidR="008A6070" w:rsidRPr="008A6070">
        <w:rPr>
          <w:lang w:val="bg-BG"/>
        </w:rPr>
        <w:t>ще го кажа на сесия, когато станах кмет</w:t>
      </w:r>
      <w:r w:rsidR="00DC780C">
        <w:rPr>
          <w:lang w:val="bg-BG"/>
        </w:rPr>
        <w:t xml:space="preserve"> п</w:t>
      </w:r>
      <w:r w:rsidR="008A6070" w:rsidRPr="008A6070">
        <w:rPr>
          <w:lang w:val="bg-BG"/>
        </w:rPr>
        <w:t>ързалката беше наета за</w:t>
      </w:r>
      <w:r w:rsidR="00DC780C">
        <w:rPr>
          <w:lang w:val="bg-BG"/>
        </w:rPr>
        <w:t xml:space="preserve"> </w:t>
      </w:r>
      <w:r w:rsidR="008A6070" w:rsidRPr="008A6070">
        <w:rPr>
          <w:lang w:val="bg-BG"/>
        </w:rPr>
        <w:t>120</w:t>
      </w:r>
      <w:r w:rsidR="00DC780C">
        <w:rPr>
          <w:lang w:val="bg-BG"/>
        </w:rPr>
        <w:t> </w:t>
      </w:r>
      <w:r w:rsidR="008A6070" w:rsidRPr="008A6070">
        <w:rPr>
          <w:lang w:val="bg-BG"/>
        </w:rPr>
        <w:t>000</w:t>
      </w:r>
      <w:r w:rsidR="00DC780C">
        <w:rPr>
          <w:lang w:val="bg-BG"/>
        </w:rPr>
        <w:t xml:space="preserve"> лева и </w:t>
      </w:r>
      <w:r w:rsidR="008A6070" w:rsidRPr="008A6070">
        <w:rPr>
          <w:lang w:val="bg-BG"/>
        </w:rPr>
        <w:t>бяха реализирани 70</w:t>
      </w:r>
      <w:r w:rsidR="00DC780C">
        <w:rPr>
          <w:lang w:val="bg-BG"/>
        </w:rPr>
        <w:t xml:space="preserve">. Аз станах кмет </w:t>
      </w:r>
      <w:r w:rsidR="008A6070" w:rsidRPr="008A6070">
        <w:rPr>
          <w:lang w:val="bg-BG"/>
        </w:rPr>
        <w:t>есента на 2</w:t>
      </w:r>
      <w:r w:rsidR="00DC780C">
        <w:rPr>
          <w:lang w:val="bg-BG"/>
        </w:rPr>
        <w:t xml:space="preserve">019 година, </w:t>
      </w:r>
      <w:r w:rsidR="008A6070" w:rsidRPr="008A6070">
        <w:rPr>
          <w:lang w:val="bg-BG"/>
        </w:rPr>
        <w:t>договора беше сключен преди да стана кмет за</w:t>
      </w:r>
      <w:r w:rsidR="00DC780C">
        <w:rPr>
          <w:lang w:val="bg-BG"/>
        </w:rPr>
        <w:t xml:space="preserve"> </w:t>
      </w:r>
      <w:r w:rsidR="008A6070" w:rsidRPr="008A6070">
        <w:rPr>
          <w:lang w:val="bg-BG"/>
        </w:rPr>
        <w:t>120</w:t>
      </w:r>
      <w:r w:rsidR="00DC780C">
        <w:rPr>
          <w:lang w:val="bg-BG"/>
        </w:rPr>
        <w:t> </w:t>
      </w:r>
      <w:r w:rsidR="008A6070" w:rsidRPr="008A6070">
        <w:rPr>
          <w:lang w:val="bg-BG"/>
        </w:rPr>
        <w:t>000</w:t>
      </w:r>
      <w:r w:rsidR="00DC780C">
        <w:rPr>
          <w:lang w:val="bg-BG"/>
        </w:rPr>
        <w:t xml:space="preserve"> лева. С</w:t>
      </w:r>
      <w:r w:rsidR="008A6070" w:rsidRPr="008A6070">
        <w:rPr>
          <w:lang w:val="bg-BG"/>
        </w:rPr>
        <w:t>ъщата пързалка, абсолютно същата като</w:t>
      </w:r>
      <w:r w:rsidR="0046200E">
        <w:rPr>
          <w:lang w:val="bg-BG"/>
        </w:rPr>
        <w:t xml:space="preserve"> </w:t>
      </w:r>
      <w:r w:rsidR="008A6070" w:rsidRPr="008A6070">
        <w:rPr>
          <w:lang w:val="bg-BG"/>
        </w:rPr>
        <w:t>съоръжение</w:t>
      </w:r>
      <w:r w:rsidR="0046200E">
        <w:rPr>
          <w:lang w:val="bg-BG"/>
        </w:rPr>
        <w:t xml:space="preserve">, </w:t>
      </w:r>
      <w:r w:rsidR="008A6070" w:rsidRPr="008A6070">
        <w:rPr>
          <w:lang w:val="bg-BG"/>
        </w:rPr>
        <w:t>общинското предприятие н</w:t>
      </w:r>
      <w:r w:rsidR="0046200E">
        <w:rPr>
          <w:lang w:val="bg-BG"/>
        </w:rPr>
        <w:t xml:space="preserve">ае </w:t>
      </w:r>
      <w:r w:rsidR="008A6070" w:rsidRPr="008A6070">
        <w:rPr>
          <w:lang w:val="bg-BG"/>
        </w:rPr>
        <w:t>зимата на 2020 година срещу</w:t>
      </w:r>
      <w:r w:rsidR="0046200E">
        <w:rPr>
          <w:lang w:val="bg-BG"/>
        </w:rPr>
        <w:t xml:space="preserve"> </w:t>
      </w:r>
      <w:r w:rsidR="008A6070" w:rsidRPr="008A6070">
        <w:rPr>
          <w:lang w:val="bg-BG"/>
        </w:rPr>
        <w:t>50</w:t>
      </w:r>
      <w:r w:rsidR="0046200E">
        <w:rPr>
          <w:lang w:val="bg-BG"/>
        </w:rPr>
        <w:t> </w:t>
      </w:r>
      <w:r w:rsidR="008A6070" w:rsidRPr="008A6070">
        <w:rPr>
          <w:lang w:val="bg-BG"/>
        </w:rPr>
        <w:t>000</w:t>
      </w:r>
      <w:r w:rsidR="0046200E">
        <w:rPr>
          <w:lang w:val="bg-BG"/>
        </w:rPr>
        <w:t xml:space="preserve"> лева и </w:t>
      </w:r>
      <w:r w:rsidR="008A6070" w:rsidRPr="008A6070">
        <w:rPr>
          <w:lang w:val="bg-BG"/>
        </w:rPr>
        <w:t>реализира въпреки ковида и задължението да имат 30</w:t>
      </w:r>
      <w:r w:rsidR="0046200E">
        <w:rPr>
          <w:lang w:val="bg-BG"/>
        </w:rPr>
        <w:t>/</w:t>
      </w:r>
      <w:r w:rsidR="008A6070" w:rsidRPr="008A6070">
        <w:rPr>
          <w:lang w:val="bg-BG"/>
        </w:rPr>
        <w:t>100 присъствие пак</w:t>
      </w:r>
      <w:r w:rsidR="0046200E">
        <w:rPr>
          <w:lang w:val="bg-BG"/>
        </w:rPr>
        <w:t xml:space="preserve"> </w:t>
      </w:r>
      <w:r w:rsidR="008A6070" w:rsidRPr="008A6070">
        <w:rPr>
          <w:lang w:val="bg-BG"/>
        </w:rPr>
        <w:t>50</w:t>
      </w:r>
      <w:r w:rsidR="0046200E">
        <w:rPr>
          <w:lang w:val="bg-BG"/>
        </w:rPr>
        <w:t> </w:t>
      </w:r>
      <w:r w:rsidR="008A6070" w:rsidRPr="008A6070">
        <w:rPr>
          <w:lang w:val="bg-BG"/>
        </w:rPr>
        <w:t>000</w:t>
      </w:r>
      <w:r w:rsidR="0046200E">
        <w:rPr>
          <w:lang w:val="bg-BG"/>
        </w:rPr>
        <w:t xml:space="preserve"> лева</w:t>
      </w:r>
      <w:r w:rsidR="008A6070" w:rsidRPr="008A6070">
        <w:rPr>
          <w:lang w:val="bg-BG"/>
        </w:rPr>
        <w:t>, а на следващата година вече беше и на плюс. Искам да кажа, че абсолютно финансово по</w:t>
      </w:r>
      <w:r w:rsidR="0046200E">
        <w:rPr>
          <w:lang w:val="bg-BG"/>
        </w:rPr>
        <w:t>-</w:t>
      </w:r>
      <w:r w:rsidR="008A6070" w:rsidRPr="008A6070">
        <w:rPr>
          <w:lang w:val="bg-BG"/>
        </w:rPr>
        <w:t xml:space="preserve">изгодно е, но това не става за сметка на ресторантьорския бранш, </w:t>
      </w:r>
      <w:r w:rsidR="0046200E">
        <w:rPr>
          <w:lang w:val="bg-BG"/>
        </w:rPr>
        <w:t xml:space="preserve">с </w:t>
      </w:r>
      <w:r w:rsidR="008A6070" w:rsidRPr="008A6070">
        <w:rPr>
          <w:lang w:val="bg-BG"/>
        </w:rPr>
        <w:t>който реализираме съвместни проекти</w:t>
      </w:r>
      <w:r w:rsidR="00360FE6">
        <w:rPr>
          <w:lang w:val="bg-BG"/>
        </w:rPr>
        <w:t xml:space="preserve">, „Острие на </w:t>
      </w:r>
      <w:r w:rsidR="008A6070" w:rsidRPr="008A6070">
        <w:rPr>
          <w:lang w:val="bg-BG"/>
        </w:rPr>
        <w:t>ножа</w:t>
      </w:r>
      <w:r w:rsidR="00360FE6">
        <w:rPr>
          <w:lang w:val="bg-BG"/>
        </w:rPr>
        <w:t>“</w:t>
      </w:r>
      <w:r w:rsidR="008A6070" w:rsidRPr="008A6070">
        <w:rPr>
          <w:lang w:val="bg-BG"/>
        </w:rPr>
        <w:t xml:space="preserve"> и много други неща. И колегите ги уважаваме</w:t>
      </w:r>
      <w:r w:rsidR="00EA240D">
        <w:rPr>
          <w:lang w:val="bg-BG"/>
        </w:rPr>
        <w:t xml:space="preserve"> и </w:t>
      </w:r>
      <w:r w:rsidR="008A6070" w:rsidRPr="008A6070">
        <w:rPr>
          <w:lang w:val="bg-BG"/>
        </w:rPr>
        <w:t>винаги са приемани за разговори и</w:t>
      </w:r>
      <w:r w:rsidR="00EA240D">
        <w:rPr>
          <w:lang w:val="bg-BG"/>
        </w:rPr>
        <w:t xml:space="preserve"> </w:t>
      </w:r>
      <w:r w:rsidR="008A6070" w:rsidRPr="008A6070">
        <w:rPr>
          <w:lang w:val="bg-BG"/>
        </w:rPr>
        <w:t>съжалявам</w:t>
      </w:r>
      <w:r w:rsidR="00EA240D">
        <w:rPr>
          <w:lang w:val="bg-BG"/>
        </w:rPr>
        <w:t xml:space="preserve">, че са </w:t>
      </w:r>
      <w:r w:rsidR="008A6070" w:rsidRPr="008A6070">
        <w:rPr>
          <w:lang w:val="bg-BG"/>
        </w:rPr>
        <w:t>останали</w:t>
      </w:r>
      <w:r w:rsidR="00EA240D">
        <w:rPr>
          <w:lang w:val="bg-BG"/>
        </w:rPr>
        <w:t xml:space="preserve"> с такова впечатление, но </w:t>
      </w:r>
      <w:r w:rsidR="008A6070" w:rsidRPr="008A6070">
        <w:rPr>
          <w:lang w:val="bg-BG"/>
        </w:rPr>
        <w:t>не е имало недопуснат участник. Благодаря ви.</w:t>
      </w:r>
    </w:p>
    <w:p w14:paraId="3647C192" w14:textId="4406E2C2" w:rsidR="00904C66" w:rsidRDefault="00EA240D" w:rsidP="00904C66">
      <w:pPr>
        <w:ind w:firstLine="708"/>
        <w:jc w:val="both"/>
        <w:rPr>
          <w:lang w:val="bg-BG"/>
        </w:rPr>
      </w:pPr>
      <w:r w:rsidRPr="00904C66">
        <w:rPr>
          <w:b/>
          <w:bCs/>
          <w:lang w:val="bg-BG"/>
        </w:rPr>
        <w:t>Г-н Иво Пазарджиев:</w:t>
      </w:r>
      <w:r w:rsidR="008A6070" w:rsidRPr="008A6070">
        <w:rPr>
          <w:lang w:val="bg-BG"/>
        </w:rPr>
        <w:t xml:space="preserve"> Благодаря на кмета на </w:t>
      </w:r>
      <w:r>
        <w:rPr>
          <w:lang w:val="bg-BG"/>
        </w:rPr>
        <w:t>О</w:t>
      </w:r>
      <w:r w:rsidR="008A6070" w:rsidRPr="008A6070">
        <w:rPr>
          <w:lang w:val="bg-BG"/>
        </w:rPr>
        <w:t>бщина Русе</w:t>
      </w:r>
      <w:r>
        <w:rPr>
          <w:lang w:val="bg-BG"/>
        </w:rPr>
        <w:t xml:space="preserve">. И </w:t>
      </w:r>
      <w:r w:rsidR="008A6070" w:rsidRPr="008A6070">
        <w:rPr>
          <w:lang w:val="bg-BG"/>
        </w:rPr>
        <w:t>следваща и последна</w:t>
      </w:r>
      <w:r w:rsidR="00904C66">
        <w:rPr>
          <w:lang w:val="bg-BG"/>
        </w:rPr>
        <w:t xml:space="preserve"> точка</w:t>
      </w:r>
      <w:r w:rsidR="008A6070" w:rsidRPr="008A6070">
        <w:rPr>
          <w:lang w:val="bg-BG"/>
        </w:rPr>
        <w:t xml:space="preserve">. </w:t>
      </w:r>
    </w:p>
    <w:p w14:paraId="57360E7B" w14:textId="77777777" w:rsidR="001A3ABB" w:rsidRDefault="001A3ABB" w:rsidP="00904C66">
      <w:pPr>
        <w:ind w:firstLine="708"/>
        <w:jc w:val="both"/>
        <w:rPr>
          <w:lang w:val="bg-BG"/>
        </w:rPr>
      </w:pPr>
      <w:bookmarkStart w:id="4" w:name="_GoBack"/>
      <w:bookmarkEnd w:id="4"/>
    </w:p>
    <w:p w14:paraId="09860E37" w14:textId="77777777" w:rsidR="00904C66" w:rsidRPr="00904C66" w:rsidRDefault="00904C66" w:rsidP="00904C66">
      <w:pPr>
        <w:jc w:val="both"/>
        <w:rPr>
          <w:b/>
          <w:bCs/>
          <w:lang w:val="bg-BG"/>
        </w:rPr>
      </w:pPr>
      <w:r w:rsidRPr="00904C66">
        <w:rPr>
          <w:b/>
          <w:bCs/>
          <w:lang w:val="bg-BG"/>
        </w:rPr>
        <w:t>Точка 34</w:t>
      </w:r>
    </w:p>
    <w:p w14:paraId="46B66455" w14:textId="4B9476AB" w:rsidR="00904C66" w:rsidRPr="009C58AD" w:rsidRDefault="001108F2" w:rsidP="00904C66">
      <w:pPr>
        <w:jc w:val="both"/>
        <w:rPr>
          <w:b/>
          <w:bCs/>
        </w:rPr>
      </w:pPr>
      <w:r>
        <w:rPr>
          <w:b/>
          <w:bCs/>
          <w:lang w:val="bg-BG"/>
        </w:rPr>
        <w:t>Питане</w:t>
      </w:r>
      <w:r w:rsidR="00904C66" w:rsidRPr="00904C66">
        <w:rPr>
          <w:b/>
          <w:bCs/>
          <w:lang w:val="bg-BG"/>
        </w:rPr>
        <w:t xml:space="preserve"> на Петя Стоянова</w:t>
      </w:r>
    </w:p>
    <w:p w14:paraId="09643F26" w14:textId="77777777" w:rsidR="00904C66" w:rsidRDefault="00904C66" w:rsidP="00904C66">
      <w:pPr>
        <w:jc w:val="both"/>
        <w:rPr>
          <w:lang w:val="bg-BG"/>
        </w:rPr>
      </w:pPr>
    </w:p>
    <w:p w14:paraId="72A549F1" w14:textId="77777777" w:rsidR="001108F2" w:rsidRDefault="00904C66" w:rsidP="00904C66">
      <w:pPr>
        <w:ind w:firstLine="708"/>
        <w:jc w:val="both"/>
        <w:rPr>
          <w:lang w:val="bg-BG"/>
        </w:rPr>
      </w:pPr>
      <w:r w:rsidRPr="001108F2">
        <w:rPr>
          <w:b/>
          <w:bCs/>
          <w:lang w:val="bg-BG"/>
        </w:rPr>
        <w:t>Г-н Иво Пазарджиев:</w:t>
      </w:r>
      <w:r>
        <w:rPr>
          <w:lang w:val="bg-BG"/>
        </w:rPr>
        <w:t xml:space="preserve"> </w:t>
      </w:r>
      <w:r w:rsidR="001108F2">
        <w:rPr>
          <w:lang w:val="bg-BG"/>
        </w:rPr>
        <w:t>В рамките на 3 минути. Заповядайте.</w:t>
      </w:r>
    </w:p>
    <w:p w14:paraId="6FEB12CD" w14:textId="77777777" w:rsidR="00691A8B" w:rsidRDefault="001108F2" w:rsidP="00904C66">
      <w:pPr>
        <w:ind w:firstLine="708"/>
        <w:jc w:val="both"/>
        <w:rPr>
          <w:lang w:val="bg-BG"/>
        </w:rPr>
      </w:pPr>
      <w:r w:rsidRPr="001108F2">
        <w:rPr>
          <w:b/>
          <w:bCs/>
          <w:lang w:val="bg-BG"/>
        </w:rPr>
        <w:t>Г-жа Петя Стоянова:</w:t>
      </w:r>
      <w:r>
        <w:rPr>
          <w:lang w:val="bg-BG"/>
        </w:rPr>
        <w:t xml:space="preserve"> </w:t>
      </w:r>
      <w:r w:rsidR="008A6070" w:rsidRPr="008A6070">
        <w:rPr>
          <w:lang w:val="bg-BG"/>
        </w:rPr>
        <w:t xml:space="preserve">Уважаеми господин </w:t>
      </w:r>
      <w:r>
        <w:rPr>
          <w:lang w:val="bg-BG"/>
        </w:rPr>
        <w:t>П</w:t>
      </w:r>
      <w:r w:rsidR="008A6070" w:rsidRPr="008A6070">
        <w:rPr>
          <w:lang w:val="bg-BG"/>
        </w:rPr>
        <w:t xml:space="preserve">редседател, уважаеми господин </w:t>
      </w:r>
      <w:r>
        <w:rPr>
          <w:lang w:val="bg-BG"/>
        </w:rPr>
        <w:t>К</w:t>
      </w:r>
      <w:r w:rsidR="008A6070" w:rsidRPr="008A6070">
        <w:rPr>
          <w:lang w:val="bg-BG"/>
        </w:rPr>
        <w:t>мет, дами и господа общински съветници</w:t>
      </w:r>
      <w:r>
        <w:rPr>
          <w:lang w:val="bg-BG"/>
        </w:rPr>
        <w:t xml:space="preserve">, </w:t>
      </w:r>
      <w:r w:rsidR="008A6070" w:rsidRPr="008A6070">
        <w:rPr>
          <w:lang w:val="bg-BG"/>
        </w:rPr>
        <w:t xml:space="preserve">съграждани. Казвам се </w:t>
      </w:r>
      <w:r w:rsidR="009C58AD">
        <w:rPr>
          <w:lang w:val="bg-BG"/>
        </w:rPr>
        <w:t>П</w:t>
      </w:r>
      <w:r w:rsidR="008A6070" w:rsidRPr="008A6070">
        <w:rPr>
          <w:lang w:val="bg-BG"/>
        </w:rPr>
        <w:t xml:space="preserve">етя </w:t>
      </w:r>
      <w:r w:rsidR="009C58AD">
        <w:rPr>
          <w:lang w:val="bg-BG"/>
        </w:rPr>
        <w:t>С</w:t>
      </w:r>
      <w:r w:rsidR="008A6070" w:rsidRPr="008A6070">
        <w:rPr>
          <w:lang w:val="bg-BG"/>
        </w:rPr>
        <w:t xml:space="preserve">тоянова и съм родител на дете от </w:t>
      </w:r>
      <w:r w:rsidR="00E262B0">
        <w:rPr>
          <w:lang w:val="bg-BG"/>
        </w:rPr>
        <w:t>Д</w:t>
      </w:r>
      <w:r w:rsidR="008A6070" w:rsidRPr="008A6070">
        <w:rPr>
          <w:lang w:val="bg-BG"/>
        </w:rPr>
        <w:t xml:space="preserve">етска градина </w:t>
      </w:r>
      <w:r w:rsidR="009C58AD">
        <w:rPr>
          <w:lang w:val="bg-BG"/>
        </w:rPr>
        <w:t>„П</w:t>
      </w:r>
      <w:r w:rsidR="008A6070" w:rsidRPr="008A6070">
        <w:rPr>
          <w:lang w:val="bg-BG"/>
        </w:rPr>
        <w:t>ролет</w:t>
      </w:r>
      <w:r w:rsidR="009C58AD">
        <w:rPr>
          <w:lang w:val="bg-BG"/>
        </w:rPr>
        <w:t>“</w:t>
      </w:r>
      <w:r w:rsidR="008A6070" w:rsidRPr="008A6070">
        <w:rPr>
          <w:lang w:val="bg-BG"/>
        </w:rPr>
        <w:t xml:space="preserve">. Благодаря за възможността да представя </w:t>
      </w:r>
      <w:r w:rsidR="00E262B0">
        <w:rPr>
          <w:lang w:val="bg-BG"/>
        </w:rPr>
        <w:t xml:space="preserve">един </w:t>
      </w:r>
      <w:r w:rsidR="008A6070" w:rsidRPr="008A6070">
        <w:rPr>
          <w:lang w:val="bg-BG"/>
        </w:rPr>
        <w:t xml:space="preserve">проблем, който зрее вече дълги години. Става въпрос за двора на втория дом на нашите деца и това е </w:t>
      </w:r>
      <w:r w:rsidR="00E262B0">
        <w:rPr>
          <w:lang w:val="bg-BG"/>
        </w:rPr>
        <w:t>Д</w:t>
      </w:r>
      <w:r w:rsidR="008A6070" w:rsidRPr="008A6070">
        <w:rPr>
          <w:lang w:val="bg-BG"/>
        </w:rPr>
        <w:t xml:space="preserve">етска градина </w:t>
      </w:r>
      <w:r w:rsidR="00E262B0">
        <w:rPr>
          <w:lang w:val="bg-BG"/>
        </w:rPr>
        <w:t>„П</w:t>
      </w:r>
      <w:r w:rsidR="008A6070" w:rsidRPr="008A6070">
        <w:rPr>
          <w:lang w:val="bg-BG"/>
        </w:rPr>
        <w:t>ролет</w:t>
      </w:r>
      <w:r w:rsidR="00E262B0">
        <w:rPr>
          <w:lang w:val="bg-BG"/>
        </w:rPr>
        <w:t>“</w:t>
      </w:r>
      <w:r w:rsidR="008A6070" w:rsidRPr="008A6070">
        <w:rPr>
          <w:lang w:val="bg-BG"/>
        </w:rPr>
        <w:t>. Асфалтът е положен преди повече от 45 години. Към днешна дата състоянието му е плачевно и опасно за нашите деца. Изронен е</w:t>
      </w:r>
      <w:r w:rsidR="00E262B0">
        <w:rPr>
          <w:lang w:val="bg-BG"/>
        </w:rPr>
        <w:t xml:space="preserve">, </w:t>
      </w:r>
      <w:r w:rsidR="008A6070" w:rsidRPr="008A6070">
        <w:rPr>
          <w:lang w:val="bg-BG"/>
        </w:rPr>
        <w:t xml:space="preserve">с много пукнатини и дупки, а на места дори пропада. Съоръженията за игра са също в лошо състояние. Разполагаме с </w:t>
      </w:r>
      <w:r w:rsidR="00E262B0">
        <w:rPr>
          <w:lang w:val="bg-BG"/>
        </w:rPr>
        <w:t xml:space="preserve">две </w:t>
      </w:r>
      <w:r w:rsidR="008A6070" w:rsidRPr="008A6070">
        <w:rPr>
          <w:lang w:val="bg-BG"/>
        </w:rPr>
        <w:t>пързалки и няколко пясъчник</w:t>
      </w:r>
      <w:r w:rsidR="00E262B0">
        <w:rPr>
          <w:lang w:val="bg-BG"/>
        </w:rPr>
        <w:t>а</w:t>
      </w:r>
      <w:r w:rsidR="008A6070" w:rsidRPr="008A6070">
        <w:rPr>
          <w:lang w:val="bg-BG"/>
        </w:rPr>
        <w:t>. Екипът на градината</w:t>
      </w:r>
      <w:r w:rsidR="00E262B0">
        <w:rPr>
          <w:lang w:val="bg-BG"/>
        </w:rPr>
        <w:t xml:space="preserve"> е </w:t>
      </w:r>
      <w:r w:rsidR="008A6070" w:rsidRPr="008A6070">
        <w:rPr>
          <w:lang w:val="bg-BG"/>
        </w:rPr>
        <w:t>работил върху проекти за рехабилитация на цялостната визия на двора, но за съжаление не са одобрени. Ако настилката е в добро състояние, равна без наклон</w:t>
      </w:r>
      <w:r w:rsidR="00E262B0">
        <w:rPr>
          <w:lang w:val="bg-BG"/>
        </w:rPr>
        <w:t>, н</w:t>
      </w:r>
      <w:r w:rsidR="008A6070" w:rsidRPr="008A6070">
        <w:rPr>
          <w:lang w:val="bg-BG"/>
        </w:rPr>
        <w:t>ашите добри педагози</w:t>
      </w:r>
      <w:r w:rsidR="006518F1">
        <w:rPr>
          <w:lang w:val="bg-BG"/>
        </w:rPr>
        <w:t xml:space="preserve"> и </w:t>
      </w:r>
      <w:r w:rsidR="008A6070" w:rsidRPr="008A6070">
        <w:rPr>
          <w:lang w:val="bg-BG"/>
        </w:rPr>
        <w:t>възпитатели биха могли да организират интересни</w:t>
      </w:r>
      <w:r w:rsidR="006518F1">
        <w:rPr>
          <w:lang w:val="bg-BG"/>
        </w:rPr>
        <w:t xml:space="preserve">, </w:t>
      </w:r>
      <w:r w:rsidR="008A6070" w:rsidRPr="008A6070">
        <w:rPr>
          <w:lang w:val="bg-BG"/>
        </w:rPr>
        <w:t>занимателни игри на открито. Отварям</w:t>
      </w:r>
      <w:r w:rsidR="006518F1">
        <w:rPr>
          <w:lang w:val="bg-BG"/>
        </w:rPr>
        <w:t xml:space="preserve"> и една </w:t>
      </w:r>
      <w:r w:rsidR="008A6070" w:rsidRPr="008A6070">
        <w:rPr>
          <w:lang w:val="bg-BG"/>
        </w:rPr>
        <w:t>скоба, че още при изграждането при строителството на детската градина има заложен проблем с голяма денивилация на цялостния двор. Необходимо е изработване на технически проект, при който ще се установят</w:t>
      </w:r>
      <w:r w:rsidR="006518F1">
        <w:rPr>
          <w:lang w:val="bg-BG"/>
        </w:rPr>
        <w:t xml:space="preserve"> т</w:t>
      </w:r>
      <w:r w:rsidR="008A6070" w:rsidRPr="008A6070">
        <w:rPr>
          <w:lang w:val="bg-BG"/>
        </w:rPr>
        <w:t>очните необходими суми за ремонт и укрепване на основата</w:t>
      </w:r>
      <w:r w:rsidR="006518F1">
        <w:rPr>
          <w:lang w:val="bg-BG"/>
        </w:rPr>
        <w:t>, д</w:t>
      </w:r>
      <w:r w:rsidR="008A6070" w:rsidRPr="008A6070">
        <w:rPr>
          <w:lang w:val="bg-BG"/>
        </w:rPr>
        <w:t>ъждовната канализация</w:t>
      </w:r>
      <w:r w:rsidR="006518F1">
        <w:rPr>
          <w:lang w:val="bg-BG"/>
        </w:rPr>
        <w:t>, п</w:t>
      </w:r>
      <w:r w:rsidR="008A6070" w:rsidRPr="008A6070">
        <w:rPr>
          <w:lang w:val="bg-BG"/>
        </w:rPr>
        <w:t>реасфалтиране на двора</w:t>
      </w:r>
      <w:r w:rsidR="006518F1">
        <w:rPr>
          <w:lang w:val="bg-BG"/>
        </w:rPr>
        <w:t xml:space="preserve">, </w:t>
      </w:r>
      <w:r w:rsidR="008A6070" w:rsidRPr="008A6070">
        <w:rPr>
          <w:lang w:val="bg-BG"/>
        </w:rPr>
        <w:t>рехабилитация на тротоарите и евентуално нови съоръжения за игра. Става дума за приблизително на около 2 декара двор и около 500 квадратни метра тротоари. Външният облик на дворната зона е основно условие при избор</w:t>
      </w:r>
      <w:r w:rsidR="006518F1">
        <w:rPr>
          <w:lang w:val="bg-BG"/>
        </w:rPr>
        <w:t xml:space="preserve">, едно </w:t>
      </w:r>
      <w:r w:rsidR="008A6070" w:rsidRPr="008A6070">
        <w:rPr>
          <w:lang w:val="bg-BG"/>
        </w:rPr>
        <w:t xml:space="preserve">от основните условия при </w:t>
      </w:r>
      <w:r w:rsidR="008A6070" w:rsidRPr="008A6070">
        <w:rPr>
          <w:lang w:val="bg-BG"/>
        </w:rPr>
        <w:lastRenderedPageBreak/>
        <w:t>избор на градина от страна на родителите. От своя страна бюджетът пък се формира от броят на приетите деца. В заключение мисля, че в тази зала няма родител, който да не желае най</w:t>
      </w:r>
      <w:r w:rsidR="00691A8B">
        <w:rPr>
          <w:lang w:val="bg-BG"/>
        </w:rPr>
        <w:t>-</w:t>
      </w:r>
      <w:r w:rsidR="008A6070" w:rsidRPr="008A6070">
        <w:rPr>
          <w:lang w:val="bg-BG"/>
        </w:rPr>
        <w:t>доброто на своите деца. Моля ви за предприемане на спешни мерки и помощ при намиране на необходимите средства</w:t>
      </w:r>
      <w:r w:rsidR="00691A8B">
        <w:rPr>
          <w:lang w:val="bg-BG"/>
        </w:rPr>
        <w:t xml:space="preserve">, </w:t>
      </w:r>
      <w:r w:rsidR="008A6070" w:rsidRPr="008A6070">
        <w:rPr>
          <w:lang w:val="bg-BG"/>
        </w:rPr>
        <w:t>с цел да се избегнат злополуки и инциденти с децата ни. Благодаря ви за вниманието. Бъдете здрави. Пожелавам успешен ден на всички.</w:t>
      </w:r>
    </w:p>
    <w:p w14:paraId="2C0C09A2" w14:textId="77777777" w:rsidR="00882ACC" w:rsidRDefault="00691A8B" w:rsidP="00904C66">
      <w:pPr>
        <w:ind w:firstLine="708"/>
        <w:jc w:val="both"/>
        <w:rPr>
          <w:lang w:val="bg-BG"/>
        </w:rPr>
      </w:pPr>
      <w:r w:rsidRPr="00882ACC">
        <w:rPr>
          <w:b/>
          <w:bCs/>
          <w:lang w:val="bg-BG"/>
        </w:rPr>
        <w:t>Г-н Иво Пазарджиев:</w:t>
      </w:r>
      <w:r>
        <w:rPr>
          <w:lang w:val="bg-BG"/>
        </w:rPr>
        <w:t xml:space="preserve"> </w:t>
      </w:r>
      <w:r w:rsidR="008A6070" w:rsidRPr="008A6070">
        <w:rPr>
          <w:lang w:val="bg-BG"/>
        </w:rPr>
        <w:t>Благодаря</w:t>
      </w:r>
      <w:r>
        <w:rPr>
          <w:lang w:val="bg-BG"/>
        </w:rPr>
        <w:t xml:space="preserve"> на госпожа Стоянова</w:t>
      </w:r>
      <w:r w:rsidR="008A6070" w:rsidRPr="008A6070">
        <w:rPr>
          <w:lang w:val="bg-BG"/>
        </w:rPr>
        <w:t>.</w:t>
      </w:r>
      <w:r>
        <w:rPr>
          <w:lang w:val="bg-BG"/>
        </w:rPr>
        <w:t xml:space="preserve"> Госпожа Магдалина И</w:t>
      </w:r>
      <w:r w:rsidR="008A6070" w:rsidRPr="008A6070">
        <w:rPr>
          <w:lang w:val="bg-BG"/>
        </w:rPr>
        <w:t>лиева виждам, че се приготв</w:t>
      </w:r>
      <w:r w:rsidR="00882ACC">
        <w:rPr>
          <w:lang w:val="bg-BG"/>
        </w:rPr>
        <w:t xml:space="preserve">я </w:t>
      </w:r>
      <w:r w:rsidR="008A6070" w:rsidRPr="008A6070">
        <w:rPr>
          <w:lang w:val="bg-BG"/>
        </w:rPr>
        <w:t>да отговори</w:t>
      </w:r>
      <w:r w:rsidR="00882ACC">
        <w:rPr>
          <w:lang w:val="bg-BG"/>
        </w:rPr>
        <w:t xml:space="preserve">. Госпожо Стоянова, заповядайте отговора писмения. </w:t>
      </w:r>
      <w:r w:rsidR="008A6070" w:rsidRPr="008A6070">
        <w:rPr>
          <w:lang w:val="bg-BG"/>
        </w:rPr>
        <w:t xml:space="preserve">Аз </w:t>
      </w:r>
      <w:r w:rsidR="00882ACC">
        <w:rPr>
          <w:lang w:val="bg-BG"/>
        </w:rPr>
        <w:t>В</w:t>
      </w:r>
      <w:r w:rsidR="008A6070" w:rsidRPr="008A6070">
        <w:rPr>
          <w:lang w:val="bg-BG"/>
        </w:rPr>
        <w:t>и поздравявам</w:t>
      </w:r>
      <w:r w:rsidR="00882ACC">
        <w:rPr>
          <w:lang w:val="bg-BG"/>
        </w:rPr>
        <w:t xml:space="preserve"> </w:t>
      </w:r>
      <w:r w:rsidR="008A6070" w:rsidRPr="008A6070">
        <w:rPr>
          <w:lang w:val="bg-BG"/>
        </w:rPr>
        <w:t>за борбеността, че търсите решение от общинския съвет. Сигурен съм, че ще го намерите</w:t>
      </w:r>
      <w:r w:rsidR="00882ACC">
        <w:rPr>
          <w:lang w:val="bg-BG"/>
        </w:rPr>
        <w:t>. Госпожо Илиева, заповядайте.</w:t>
      </w:r>
    </w:p>
    <w:p w14:paraId="288DBF64" w14:textId="77777777" w:rsidR="00264A07" w:rsidRDefault="00882ACC" w:rsidP="00904C66">
      <w:pPr>
        <w:ind w:firstLine="708"/>
        <w:jc w:val="both"/>
        <w:rPr>
          <w:lang w:val="bg-BG"/>
        </w:rPr>
      </w:pPr>
      <w:r w:rsidRPr="00882ACC">
        <w:rPr>
          <w:b/>
          <w:bCs/>
          <w:lang w:val="bg-BG"/>
        </w:rPr>
        <w:t>Г-жа Магдалина Илиева:</w:t>
      </w:r>
      <w:r>
        <w:rPr>
          <w:lang w:val="bg-BG"/>
        </w:rPr>
        <w:t xml:space="preserve"> </w:t>
      </w:r>
      <w:r w:rsidR="008A6070" w:rsidRPr="008A6070">
        <w:rPr>
          <w:lang w:val="bg-BG"/>
        </w:rPr>
        <w:t xml:space="preserve">Уважаема госпожо </w:t>
      </w:r>
      <w:r>
        <w:rPr>
          <w:lang w:val="bg-BG"/>
        </w:rPr>
        <w:t>С</w:t>
      </w:r>
      <w:r w:rsidR="008A6070" w:rsidRPr="008A6070">
        <w:rPr>
          <w:lang w:val="bg-BG"/>
        </w:rPr>
        <w:t>тоянова</w:t>
      </w:r>
      <w:r>
        <w:rPr>
          <w:lang w:val="bg-BG"/>
        </w:rPr>
        <w:t>, у</w:t>
      </w:r>
      <w:r w:rsidR="008A6070" w:rsidRPr="008A6070">
        <w:rPr>
          <w:lang w:val="bg-BG"/>
        </w:rPr>
        <w:t xml:space="preserve">важаеми господин </w:t>
      </w:r>
      <w:r>
        <w:rPr>
          <w:lang w:val="bg-BG"/>
        </w:rPr>
        <w:t>П</w:t>
      </w:r>
      <w:r w:rsidR="008A6070" w:rsidRPr="008A6070">
        <w:rPr>
          <w:lang w:val="bg-BG"/>
        </w:rPr>
        <w:t>редседател и общински съветници. Във връзка с поставения въпрос предоставям следната информация</w:t>
      </w:r>
      <w:r w:rsidR="007D06AB">
        <w:rPr>
          <w:lang w:val="bg-BG"/>
        </w:rPr>
        <w:t>. А</w:t>
      </w:r>
      <w:r w:rsidR="008A6070" w:rsidRPr="008A6070">
        <w:rPr>
          <w:lang w:val="bg-BG"/>
        </w:rPr>
        <w:t xml:space="preserve">з предполагам, че </w:t>
      </w:r>
      <w:r w:rsidR="007D06AB">
        <w:rPr>
          <w:lang w:val="bg-BG"/>
        </w:rPr>
        <w:t>В</w:t>
      </w:r>
      <w:r w:rsidR="008A6070" w:rsidRPr="008A6070">
        <w:rPr>
          <w:lang w:val="bg-BG"/>
        </w:rPr>
        <w:t>ие комуникирате много добре с директора на учебното заведение, но и за гражданите</w:t>
      </w:r>
      <w:r w:rsidR="007D06AB">
        <w:rPr>
          <w:lang w:val="bg-BG"/>
        </w:rPr>
        <w:t xml:space="preserve"> н</w:t>
      </w:r>
      <w:r w:rsidR="008A6070" w:rsidRPr="008A6070">
        <w:rPr>
          <w:lang w:val="bg-BG"/>
        </w:rPr>
        <w:t>ека да знаят какви са възможностите за ръководството на</w:t>
      </w:r>
      <w:r w:rsidR="007D06AB">
        <w:rPr>
          <w:lang w:val="bg-BG"/>
        </w:rPr>
        <w:t xml:space="preserve"> едно </w:t>
      </w:r>
      <w:r w:rsidR="008A6070" w:rsidRPr="008A6070">
        <w:rPr>
          <w:lang w:val="bg-BG"/>
        </w:rPr>
        <w:t>такова учебно заведение за подобряване на пространството около и в съответното учебно заведение</w:t>
      </w:r>
      <w:r w:rsidR="007D06AB">
        <w:rPr>
          <w:lang w:val="bg-BG"/>
        </w:rPr>
        <w:t xml:space="preserve">, </w:t>
      </w:r>
      <w:r w:rsidR="008A6070" w:rsidRPr="008A6070">
        <w:rPr>
          <w:lang w:val="bg-BG"/>
        </w:rPr>
        <w:t xml:space="preserve">в случая детска градина. В </w:t>
      </w:r>
      <w:r w:rsidR="007D06AB">
        <w:rPr>
          <w:lang w:val="bg-BG"/>
        </w:rPr>
        <w:t>О</w:t>
      </w:r>
      <w:r w:rsidR="008A6070" w:rsidRPr="008A6070">
        <w:rPr>
          <w:lang w:val="bg-BG"/>
        </w:rPr>
        <w:t>бщина Русе непрекъснато постъпват сигнали за места, които не са ремонтирани от 20</w:t>
      </w:r>
      <w:r w:rsidR="007D06AB">
        <w:rPr>
          <w:lang w:val="bg-BG"/>
        </w:rPr>
        <w:t>-</w:t>
      </w:r>
      <w:r w:rsidR="008A6070" w:rsidRPr="008A6070">
        <w:rPr>
          <w:lang w:val="bg-BG"/>
        </w:rPr>
        <w:t>30</w:t>
      </w:r>
      <w:r w:rsidR="007D06AB">
        <w:rPr>
          <w:lang w:val="bg-BG"/>
        </w:rPr>
        <w:t>-</w:t>
      </w:r>
      <w:r w:rsidR="008A6070" w:rsidRPr="008A6070">
        <w:rPr>
          <w:lang w:val="bg-BG"/>
        </w:rPr>
        <w:t>40 години</w:t>
      </w:r>
      <w:r w:rsidR="001F6A16">
        <w:rPr>
          <w:lang w:val="bg-BG"/>
        </w:rPr>
        <w:t>, к</w:t>
      </w:r>
      <w:r w:rsidR="008A6070" w:rsidRPr="008A6070">
        <w:rPr>
          <w:lang w:val="bg-BG"/>
        </w:rPr>
        <w:t xml:space="preserve">акто </w:t>
      </w:r>
      <w:r w:rsidR="007D06AB">
        <w:rPr>
          <w:lang w:val="bg-BG"/>
        </w:rPr>
        <w:t>В</w:t>
      </w:r>
      <w:r w:rsidR="008A6070" w:rsidRPr="008A6070">
        <w:rPr>
          <w:lang w:val="bg-BG"/>
        </w:rPr>
        <w:t>ие споменавате</w:t>
      </w:r>
      <w:r w:rsidR="001F6A16">
        <w:rPr>
          <w:lang w:val="bg-BG"/>
        </w:rPr>
        <w:t>. З</w:t>
      </w:r>
      <w:r w:rsidR="008A6070" w:rsidRPr="008A6070">
        <w:rPr>
          <w:lang w:val="bg-BG"/>
        </w:rPr>
        <w:t>а съжаление ограничения общинския бюджет не позволява едновременно да бъдат извършени ремонти навсякъде. Независимо от това</w:t>
      </w:r>
      <w:r w:rsidR="001F6A16">
        <w:rPr>
          <w:lang w:val="bg-BG"/>
        </w:rPr>
        <w:t xml:space="preserve">, </w:t>
      </w:r>
      <w:r w:rsidR="008A6070" w:rsidRPr="008A6070">
        <w:rPr>
          <w:lang w:val="bg-BG"/>
        </w:rPr>
        <w:t>се полагат грижи и в момента тече мащабна кампания за преасфалтиране, на която сте свидетели. При анализ на изпълнението на бюджета на визи</w:t>
      </w:r>
      <w:r w:rsidR="001F6A16">
        <w:rPr>
          <w:lang w:val="bg-BG"/>
        </w:rPr>
        <w:t>раната Д</w:t>
      </w:r>
      <w:r w:rsidR="008A6070" w:rsidRPr="008A6070">
        <w:rPr>
          <w:lang w:val="bg-BG"/>
        </w:rPr>
        <w:t>етска градина</w:t>
      </w:r>
      <w:r w:rsidR="001F6A16">
        <w:rPr>
          <w:lang w:val="bg-BG"/>
        </w:rPr>
        <w:t xml:space="preserve"> „П</w:t>
      </w:r>
      <w:r w:rsidR="008A6070" w:rsidRPr="008A6070">
        <w:rPr>
          <w:lang w:val="bg-BG"/>
        </w:rPr>
        <w:t>ролет</w:t>
      </w:r>
      <w:r w:rsidR="001F6A16">
        <w:rPr>
          <w:lang w:val="bg-BG"/>
        </w:rPr>
        <w:t xml:space="preserve">“, </w:t>
      </w:r>
      <w:r w:rsidR="008A6070" w:rsidRPr="008A6070">
        <w:rPr>
          <w:lang w:val="bg-BG"/>
        </w:rPr>
        <w:t>се констатира, че към 30</w:t>
      </w:r>
      <w:r w:rsidR="00257D79">
        <w:rPr>
          <w:lang w:val="bg-BG"/>
        </w:rPr>
        <w:t>.</w:t>
      </w:r>
      <w:r w:rsidR="008A6070" w:rsidRPr="008A6070">
        <w:rPr>
          <w:lang w:val="bg-BG"/>
        </w:rPr>
        <w:t>04</w:t>
      </w:r>
      <w:r w:rsidR="00257D79">
        <w:rPr>
          <w:lang w:val="bg-BG"/>
        </w:rPr>
        <w:t>.20</w:t>
      </w:r>
      <w:r w:rsidR="008A6070" w:rsidRPr="008A6070">
        <w:rPr>
          <w:lang w:val="bg-BG"/>
        </w:rPr>
        <w:t>23 година изпълнението на бюджета</w:t>
      </w:r>
      <w:r w:rsidR="00257D79">
        <w:rPr>
          <w:lang w:val="bg-BG"/>
        </w:rPr>
        <w:t xml:space="preserve"> е </w:t>
      </w:r>
      <w:r w:rsidR="008A6070" w:rsidRPr="008A6070">
        <w:rPr>
          <w:lang w:val="bg-BG"/>
        </w:rPr>
        <w:t>31% от годишните средства за издръжка на институцията</w:t>
      </w:r>
      <w:r w:rsidR="00257D79">
        <w:rPr>
          <w:lang w:val="bg-BG"/>
        </w:rPr>
        <w:t>. Н</w:t>
      </w:r>
      <w:r w:rsidR="008A6070" w:rsidRPr="008A6070">
        <w:rPr>
          <w:lang w:val="bg-BG"/>
        </w:rPr>
        <w:t>аличните средства по бюджетната банкова сметка на детската градина към горепосочения период</w:t>
      </w:r>
      <w:r w:rsidR="00257D79">
        <w:rPr>
          <w:lang w:val="bg-BG"/>
        </w:rPr>
        <w:t xml:space="preserve"> с </w:t>
      </w:r>
      <w:r w:rsidR="008A6070" w:rsidRPr="008A6070">
        <w:rPr>
          <w:lang w:val="bg-BG"/>
        </w:rPr>
        <w:t>източник стандарти за издръжка на делегираните от държавата дейности без целеви средства</w:t>
      </w:r>
      <w:r w:rsidR="00257D79">
        <w:rPr>
          <w:lang w:val="bg-BG"/>
        </w:rPr>
        <w:t xml:space="preserve"> </w:t>
      </w:r>
      <w:r w:rsidR="008A6070" w:rsidRPr="008A6070">
        <w:rPr>
          <w:lang w:val="bg-BG"/>
        </w:rPr>
        <w:t>за проекти са в размер на 78</w:t>
      </w:r>
      <w:r w:rsidR="00C25101">
        <w:rPr>
          <w:lang w:val="bg-BG"/>
        </w:rPr>
        <w:t> </w:t>
      </w:r>
      <w:r w:rsidR="008A6070" w:rsidRPr="008A6070">
        <w:rPr>
          <w:lang w:val="bg-BG"/>
        </w:rPr>
        <w:t>535</w:t>
      </w:r>
      <w:r w:rsidR="00C25101">
        <w:rPr>
          <w:lang w:val="bg-BG"/>
        </w:rPr>
        <w:t xml:space="preserve"> лева и </w:t>
      </w:r>
      <w:r w:rsidR="008A6070" w:rsidRPr="008A6070">
        <w:rPr>
          <w:lang w:val="bg-BG"/>
        </w:rPr>
        <w:t>това дава възможност текущи ремонтни дейности на сградния фонд, в това число и дворни пространства</w:t>
      </w:r>
      <w:r w:rsidR="00C25101">
        <w:rPr>
          <w:lang w:val="bg-BG"/>
        </w:rPr>
        <w:t xml:space="preserve"> </w:t>
      </w:r>
      <w:r w:rsidR="008A6070" w:rsidRPr="008A6070">
        <w:rPr>
          <w:lang w:val="bg-BG"/>
        </w:rPr>
        <w:t>да се планират в рамките на бюджета на детската градина. В</w:t>
      </w:r>
      <w:r w:rsidR="00C25101">
        <w:rPr>
          <w:lang w:val="bg-BG"/>
        </w:rPr>
        <w:t xml:space="preserve"> </w:t>
      </w:r>
      <w:r w:rsidR="008A6070" w:rsidRPr="008A6070">
        <w:rPr>
          <w:lang w:val="bg-BG"/>
        </w:rPr>
        <w:t>рамките на преходния остатък от 2022 година в размер на</w:t>
      </w:r>
      <w:r w:rsidR="00C25101">
        <w:rPr>
          <w:lang w:val="bg-BG"/>
        </w:rPr>
        <w:t xml:space="preserve"> </w:t>
      </w:r>
      <w:r w:rsidR="008A6070" w:rsidRPr="008A6070">
        <w:rPr>
          <w:lang w:val="bg-BG"/>
        </w:rPr>
        <w:t>21</w:t>
      </w:r>
      <w:r w:rsidR="00C25101">
        <w:rPr>
          <w:lang w:val="bg-BG"/>
        </w:rPr>
        <w:t> </w:t>
      </w:r>
      <w:r w:rsidR="008A6070" w:rsidRPr="008A6070">
        <w:rPr>
          <w:lang w:val="bg-BG"/>
        </w:rPr>
        <w:t>672</w:t>
      </w:r>
      <w:r w:rsidR="00C25101">
        <w:rPr>
          <w:lang w:val="bg-BG"/>
        </w:rPr>
        <w:t xml:space="preserve"> лева</w:t>
      </w:r>
      <w:r w:rsidR="008A6070" w:rsidRPr="008A6070">
        <w:rPr>
          <w:lang w:val="bg-BG"/>
        </w:rPr>
        <w:t xml:space="preserve"> в </w:t>
      </w:r>
      <w:r w:rsidR="00C25101">
        <w:rPr>
          <w:lang w:val="bg-BG"/>
        </w:rPr>
        <w:t>Д</w:t>
      </w:r>
      <w:r w:rsidR="008A6070" w:rsidRPr="008A6070">
        <w:rPr>
          <w:lang w:val="bg-BG"/>
        </w:rPr>
        <w:t xml:space="preserve">етска градина </w:t>
      </w:r>
      <w:r w:rsidR="00C25101">
        <w:rPr>
          <w:lang w:val="bg-BG"/>
        </w:rPr>
        <w:t>„П</w:t>
      </w:r>
      <w:r w:rsidR="008A6070" w:rsidRPr="008A6070">
        <w:rPr>
          <w:lang w:val="bg-BG"/>
        </w:rPr>
        <w:t>ролет</w:t>
      </w:r>
      <w:r w:rsidR="002219F3">
        <w:rPr>
          <w:lang w:val="bg-BG"/>
        </w:rPr>
        <w:t xml:space="preserve">“ </w:t>
      </w:r>
      <w:r w:rsidR="008A6070" w:rsidRPr="008A6070">
        <w:rPr>
          <w:lang w:val="bg-BG"/>
        </w:rPr>
        <w:t>е планирана подмяна на крайно амортизирана дограма. Което означава, че се полагат грижи от ръководството. В настоящия момент за ремонт на асфалтовата настилка на дворното си пространство</w:t>
      </w:r>
      <w:r w:rsidR="002219F3">
        <w:rPr>
          <w:lang w:val="bg-BG"/>
        </w:rPr>
        <w:t xml:space="preserve"> </w:t>
      </w:r>
      <w:r w:rsidR="008A6070" w:rsidRPr="008A6070">
        <w:rPr>
          <w:lang w:val="bg-BG"/>
        </w:rPr>
        <w:t xml:space="preserve">Детска градина </w:t>
      </w:r>
      <w:r w:rsidR="002219F3">
        <w:rPr>
          <w:lang w:val="bg-BG"/>
        </w:rPr>
        <w:t>„П</w:t>
      </w:r>
      <w:r w:rsidR="008A6070" w:rsidRPr="008A6070">
        <w:rPr>
          <w:lang w:val="bg-BG"/>
        </w:rPr>
        <w:t>ролет</w:t>
      </w:r>
      <w:r w:rsidR="002219F3">
        <w:rPr>
          <w:lang w:val="bg-BG"/>
        </w:rPr>
        <w:t>“</w:t>
      </w:r>
      <w:r w:rsidR="008A6070" w:rsidRPr="008A6070">
        <w:rPr>
          <w:lang w:val="bg-BG"/>
        </w:rPr>
        <w:t xml:space="preserve"> има възможност да кандидатства за финансиране по общинска образователна програма 2022</w:t>
      </w:r>
      <w:r w:rsidR="002219F3">
        <w:rPr>
          <w:lang w:val="bg-BG"/>
        </w:rPr>
        <w:t>-</w:t>
      </w:r>
      <w:r w:rsidR="008A6070" w:rsidRPr="008A6070">
        <w:rPr>
          <w:lang w:val="bg-BG"/>
        </w:rPr>
        <w:t xml:space="preserve">2025 година. Програмата се казва за </w:t>
      </w:r>
      <w:r w:rsidR="002219F3">
        <w:rPr>
          <w:lang w:val="bg-BG"/>
        </w:rPr>
        <w:t>В</w:t>
      </w:r>
      <w:r w:rsidR="008A6070" w:rsidRPr="008A6070">
        <w:rPr>
          <w:lang w:val="bg-BG"/>
        </w:rPr>
        <w:t xml:space="preserve">аша информация, </w:t>
      </w:r>
      <w:r w:rsidR="002219F3">
        <w:rPr>
          <w:lang w:val="bg-BG"/>
        </w:rPr>
        <w:t>П</w:t>
      </w:r>
      <w:r w:rsidR="008A6070" w:rsidRPr="008A6070">
        <w:rPr>
          <w:lang w:val="bg-BG"/>
        </w:rPr>
        <w:t>рограма</w:t>
      </w:r>
      <w:r w:rsidR="002219F3">
        <w:rPr>
          <w:lang w:val="bg-BG"/>
        </w:rPr>
        <w:t xml:space="preserve"> проектиране и </w:t>
      </w:r>
      <w:r w:rsidR="008A6070" w:rsidRPr="008A6070">
        <w:rPr>
          <w:lang w:val="bg-BG"/>
        </w:rPr>
        <w:t>изграждане</w:t>
      </w:r>
      <w:r w:rsidR="00423843">
        <w:rPr>
          <w:lang w:val="bg-BG"/>
        </w:rPr>
        <w:t xml:space="preserve"> </w:t>
      </w:r>
      <w:r w:rsidR="008A6070" w:rsidRPr="008A6070">
        <w:rPr>
          <w:lang w:val="bg-BG"/>
        </w:rPr>
        <w:t>на нови детски площадки и или ремонти и сертифициране на съществуващи такива</w:t>
      </w:r>
      <w:r w:rsidR="00423843">
        <w:rPr>
          <w:lang w:val="bg-BG"/>
        </w:rPr>
        <w:t xml:space="preserve">, </w:t>
      </w:r>
      <w:r w:rsidR="008A6070" w:rsidRPr="008A6070">
        <w:rPr>
          <w:lang w:val="bg-BG"/>
        </w:rPr>
        <w:t xml:space="preserve">облагородяване на дворни пространства, модернизиране на материалната база и осигуряване на достъпна архитектурна среда в общинските детски градини. Настоящата програма определя общите рамки на процедурата по кандидатстване и подбор на финансиране на общински детски градини на територията на </w:t>
      </w:r>
      <w:r w:rsidR="00423843">
        <w:rPr>
          <w:lang w:val="bg-BG"/>
        </w:rPr>
        <w:t>О</w:t>
      </w:r>
      <w:r w:rsidR="008A6070" w:rsidRPr="008A6070">
        <w:rPr>
          <w:lang w:val="bg-BG"/>
        </w:rPr>
        <w:t>бщина Русе за изпълнение на дейности по ремонтиране и обновяване на съществуващите детски площадки към детските градини</w:t>
      </w:r>
      <w:r w:rsidR="004A40AF">
        <w:rPr>
          <w:lang w:val="bg-BG"/>
        </w:rPr>
        <w:t xml:space="preserve"> с</w:t>
      </w:r>
      <w:r w:rsidR="008A6070" w:rsidRPr="008A6070">
        <w:rPr>
          <w:lang w:val="bg-BG"/>
        </w:rPr>
        <w:t>ъгласно нормативните изисквания и облагородяване на прилежащите им дворни пространства. Кандидатът следва да осигури от бюджета си</w:t>
      </w:r>
      <w:r w:rsidR="004A40AF">
        <w:rPr>
          <w:lang w:val="bg-BG"/>
        </w:rPr>
        <w:t xml:space="preserve"> н</w:t>
      </w:r>
      <w:r w:rsidR="008A6070" w:rsidRPr="008A6070">
        <w:rPr>
          <w:lang w:val="bg-BG"/>
        </w:rPr>
        <w:t>е по</w:t>
      </w:r>
      <w:r w:rsidR="004A40AF">
        <w:rPr>
          <w:lang w:val="bg-BG"/>
        </w:rPr>
        <w:t>-</w:t>
      </w:r>
      <w:r w:rsidR="008A6070" w:rsidRPr="008A6070">
        <w:rPr>
          <w:lang w:val="bg-BG"/>
        </w:rPr>
        <w:t>малко от 30% съфинансиране на допустимите по проекта разходи</w:t>
      </w:r>
      <w:r w:rsidR="004A40AF">
        <w:rPr>
          <w:lang w:val="bg-BG"/>
        </w:rPr>
        <w:t>, к</w:t>
      </w:r>
      <w:r w:rsidR="008A6070" w:rsidRPr="008A6070">
        <w:rPr>
          <w:lang w:val="bg-BG"/>
        </w:rPr>
        <w:t xml:space="preserve">оето условие за </w:t>
      </w:r>
      <w:r w:rsidR="004A40AF">
        <w:rPr>
          <w:lang w:val="bg-BG"/>
        </w:rPr>
        <w:t>Д</w:t>
      </w:r>
      <w:r w:rsidR="008A6070" w:rsidRPr="008A6070">
        <w:rPr>
          <w:lang w:val="bg-BG"/>
        </w:rPr>
        <w:t xml:space="preserve">етска градина </w:t>
      </w:r>
      <w:r w:rsidR="004A40AF">
        <w:rPr>
          <w:lang w:val="bg-BG"/>
        </w:rPr>
        <w:t>„П</w:t>
      </w:r>
      <w:r w:rsidR="008A6070" w:rsidRPr="008A6070">
        <w:rPr>
          <w:lang w:val="bg-BG"/>
        </w:rPr>
        <w:t>ролет</w:t>
      </w:r>
      <w:r w:rsidR="004A40AF">
        <w:rPr>
          <w:lang w:val="bg-BG"/>
        </w:rPr>
        <w:t>“</w:t>
      </w:r>
      <w:r w:rsidR="008A6070" w:rsidRPr="008A6070">
        <w:rPr>
          <w:lang w:val="bg-BG"/>
        </w:rPr>
        <w:t xml:space="preserve"> е изпълнимо видно от</w:t>
      </w:r>
      <w:r w:rsidR="004A40AF">
        <w:rPr>
          <w:lang w:val="bg-BG"/>
        </w:rPr>
        <w:t xml:space="preserve"> </w:t>
      </w:r>
      <w:r w:rsidR="008A6070" w:rsidRPr="008A6070">
        <w:rPr>
          <w:lang w:val="bg-BG"/>
        </w:rPr>
        <w:t>горепосочения анализ и наличните средства към 30</w:t>
      </w:r>
      <w:r w:rsidR="004A40AF">
        <w:rPr>
          <w:lang w:val="bg-BG"/>
        </w:rPr>
        <w:t>.</w:t>
      </w:r>
      <w:r w:rsidR="008A6070" w:rsidRPr="008A6070">
        <w:rPr>
          <w:lang w:val="bg-BG"/>
        </w:rPr>
        <w:t>04</w:t>
      </w:r>
      <w:r w:rsidR="004A40AF">
        <w:rPr>
          <w:lang w:val="bg-BG"/>
        </w:rPr>
        <w:t>.20</w:t>
      </w:r>
      <w:r w:rsidR="008A6070" w:rsidRPr="008A6070">
        <w:rPr>
          <w:lang w:val="bg-BG"/>
        </w:rPr>
        <w:t>23 година. Приоритетно ще се финансират със средства по общинската образователна програма</w:t>
      </w:r>
      <w:r w:rsidR="004A40AF">
        <w:rPr>
          <w:lang w:val="bg-BG"/>
        </w:rPr>
        <w:t xml:space="preserve"> </w:t>
      </w:r>
      <w:r w:rsidR="008A6070" w:rsidRPr="008A6070">
        <w:rPr>
          <w:lang w:val="bg-BG"/>
        </w:rPr>
        <w:t>кандидатстващи детски градини, които през изминалите 2 години не са получили или са получили по</w:t>
      </w:r>
      <w:r w:rsidR="00A70F4D">
        <w:rPr>
          <w:lang w:val="bg-BG"/>
        </w:rPr>
        <w:t>-</w:t>
      </w:r>
      <w:r w:rsidR="008A6070" w:rsidRPr="008A6070">
        <w:rPr>
          <w:lang w:val="bg-BG"/>
        </w:rPr>
        <w:t>малко средства от общинския бюджет за изграждане на нови детски площадки или ремонт</w:t>
      </w:r>
      <w:r w:rsidR="00A70F4D">
        <w:rPr>
          <w:lang w:val="bg-BG"/>
        </w:rPr>
        <w:t xml:space="preserve"> </w:t>
      </w:r>
      <w:r w:rsidR="008A6070" w:rsidRPr="008A6070">
        <w:rPr>
          <w:lang w:val="bg-BG"/>
        </w:rPr>
        <w:t>и сертифициране на съществуващи</w:t>
      </w:r>
      <w:r w:rsidR="00A70F4D">
        <w:rPr>
          <w:lang w:val="bg-BG"/>
        </w:rPr>
        <w:t>. В</w:t>
      </w:r>
      <w:r w:rsidR="008A6070" w:rsidRPr="008A6070">
        <w:rPr>
          <w:lang w:val="bg-BG"/>
        </w:rPr>
        <w:t xml:space="preserve"> случая </w:t>
      </w:r>
      <w:r w:rsidR="00A70F4D">
        <w:rPr>
          <w:lang w:val="bg-BG"/>
        </w:rPr>
        <w:t>Д</w:t>
      </w:r>
      <w:r w:rsidR="008A6070" w:rsidRPr="008A6070">
        <w:rPr>
          <w:lang w:val="bg-BG"/>
        </w:rPr>
        <w:t xml:space="preserve">етска градина </w:t>
      </w:r>
      <w:r w:rsidR="00A70F4D">
        <w:rPr>
          <w:lang w:val="bg-BG"/>
        </w:rPr>
        <w:t>„П</w:t>
      </w:r>
      <w:r w:rsidR="008A6070" w:rsidRPr="008A6070">
        <w:rPr>
          <w:lang w:val="bg-BG"/>
        </w:rPr>
        <w:t>ролет</w:t>
      </w:r>
      <w:r w:rsidR="00A70F4D">
        <w:rPr>
          <w:lang w:val="bg-BG"/>
        </w:rPr>
        <w:t xml:space="preserve">“ </w:t>
      </w:r>
      <w:r w:rsidR="008A6070" w:rsidRPr="008A6070">
        <w:rPr>
          <w:lang w:val="bg-BG"/>
        </w:rPr>
        <w:t>не е получавала финансиране за ремонтиране на дворното пространство. Другото условие, за да бъд</w:t>
      </w:r>
      <w:r w:rsidR="00482CBD">
        <w:rPr>
          <w:lang w:val="bg-BG"/>
        </w:rPr>
        <w:t>ат</w:t>
      </w:r>
      <w:r w:rsidR="008A6070" w:rsidRPr="008A6070">
        <w:rPr>
          <w:lang w:val="bg-BG"/>
        </w:rPr>
        <w:t xml:space="preserve"> финансиран</w:t>
      </w:r>
      <w:r w:rsidR="00482CBD">
        <w:rPr>
          <w:lang w:val="bg-BG"/>
        </w:rPr>
        <w:t xml:space="preserve">и и </w:t>
      </w:r>
      <w:r w:rsidR="008A6070" w:rsidRPr="008A6070">
        <w:rPr>
          <w:lang w:val="bg-BG"/>
        </w:rPr>
        <w:t>детските градини, които имат най</w:t>
      </w:r>
      <w:r w:rsidR="00482CBD">
        <w:rPr>
          <w:lang w:val="bg-BG"/>
        </w:rPr>
        <w:t>-</w:t>
      </w:r>
      <w:r w:rsidR="008A6070" w:rsidRPr="008A6070">
        <w:rPr>
          <w:lang w:val="bg-BG"/>
        </w:rPr>
        <w:t xml:space="preserve">голяма необходимост от нови детски площадки или ремонт на </w:t>
      </w:r>
      <w:r w:rsidR="008A6070" w:rsidRPr="008A6070">
        <w:rPr>
          <w:lang w:val="bg-BG"/>
        </w:rPr>
        <w:lastRenderedPageBreak/>
        <w:t>съществуващи и облагородяване на детски пространства</w:t>
      </w:r>
      <w:r w:rsidR="00482CBD">
        <w:rPr>
          <w:lang w:val="bg-BG"/>
        </w:rPr>
        <w:t xml:space="preserve"> и </w:t>
      </w:r>
      <w:r w:rsidR="008A6070" w:rsidRPr="008A6070">
        <w:rPr>
          <w:lang w:val="bg-BG"/>
        </w:rPr>
        <w:t>детски градини, при които материалната база е амортизирана в най</w:t>
      </w:r>
      <w:r w:rsidR="00482CBD">
        <w:rPr>
          <w:lang w:val="bg-BG"/>
        </w:rPr>
        <w:t>-</w:t>
      </w:r>
      <w:r w:rsidR="008A6070" w:rsidRPr="008A6070">
        <w:rPr>
          <w:lang w:val="bg-BG"/>
        </w:rPr>
        <w:t>голяма степен</w:t>
      </w:r>
      <w:r w:rsidR="00482CBD">
        <w:rPr>
          <w:lang w:val="bg-BG"/>
        </w:rPr>
        <w:t>. С</w:t>
      </w:r>
      <w:r w:rsidR="008A6070" w:rsidRPr="008A6070">
        <w:rPr>
          <w:lang w:val="bg-BG"/>
        </w:rPr>
        <w:t>лужители на общината</w:t>
      </w:r>
      <w:r w:rsidR="00482CBD">
        <w:rPr>
          <w:lang w:val="bg-BG"/>
        </w:rPr>
        <w:t xml:space="preserve"> </w:t>
      </w:r>
      <w:r w:rsidR="008A6070" w:rsidRPr="008A6070">
        <w:rPr>
          <w:lang w:val="bg-BG"/>
        </w:rPr>
        <w:t>ще извършат оглед на асфалтовата настилка в двора на детската градина, което към момента не можахме да извършим</w:t>
      </w:r>
      <w:r w:rsidR="00482CBD">
        <w:rPr>
          <w:lang w:val="bg-BG"/>
        </w:rPr>
        <w:t xml:space="preserve"> </w:t>
      </w:r>
      <w:r w:rsidR="008A6070" w:rsidRPr="008A6070">
        <w:rPr>
          <w:lang w:val="bg-BG"/>
        </w:rPr>
        <w:t>с оглед краткия срок, в който получихме питането и ще окажем съдействие на ръководството на детската градина при изготвяне на количествено</w:t>
      </w:r>
      <w:r w:rsidR="00264A07">
        <w:rPr>
          <w:lang w:val="bg-BG"/>
        </w:rPr>
        <w:t>-</w:t>
      </w:r>
      <w:r w:rsidR="008A6070" w:rsidRPr="008A6070">
        <w:rPr>
          <w:lang w:val="bg-BG"/>
        </w:rPr>
        <w:t>стойностната сметка.</w:t>
      </w:r>
    </w:p>
    <w:p w14:paraId="6E10A2FA" w14:textId="77777777" w:rsidR="00264A07" w:rsidRDefault="00264A07" w:rsidP="00904C66">
      <w:pPr>
        <w:ind w:firstLine="708"/>
        <w:jc w:val="both"/>
        <w:rPr>
          <w:lang w:val="bg-BG"/>
        </w:rPr>
      </w:pPr>
      <w:r w:rsidRPr="00264A07">
        <w:rPr>
          <w:b/>
          <w:bCs/>
          <w:lang w:val="bg-BG"/>
        </w:rPr>
        <w:t>Г-н Иво Пазарджиев:</w:t>
      </w:r>
      <w:r>
        <w:rPr>
          <w:lang w:val="bg-BG"/>
        </w:rPr>
        <w:t xml:space="preserve"> </w:t>
      </w:r>
      <w:r w:rsidR="008A6070" w:rsidRPr="008A6070">
        <w:rPr>
          <w:lang w:val="bg-BG"/>
        </w:rPr>
        <w:t xml:space="preserve">Благодаря госпожа </w:t>
      </w:r>
      <w:r>
        <w:rPr>
          <w:lang w:val="bg-BG"/>
        </w:rPr>
        <w:t>Или</w:t>
      </w:r>
      <w:r w:rsidR="008A6070" w:rsidRPr="008A6070">
        <w:rPr>
          <w:lang w:val="bg-BG"/>
        </w:rPr>
        <w:t xml:space="preserve">ева. Кметът на </w:t>
      </w:r>
      <w:r>
        <w:rPr>
          <w:lang w:val="bg-BG"/>
        </w:rPr>
        <w:t>О</w:t>
      </w:r>
      <w:r w:rsidR="008A6070" w:rsidRPr="008A6070">
        <w:rPr>
          <w:lang w:val="bg-BG"/>
        </w:rPr>
        <w:t xml:space="preserve">бщина Русе иска да вземе отношение също. </w:t>
      </w:r>
    </w:p>
    <w:p w14:paraId="1281757F" w14:textId="77777777" w:rsidR="00C8321D" w:rsidRDefault="00264A07" w:rsidP="00904C66">
      <w:pPr>
        <w:ind w:firstLine="708"/>
        <w:jc w:val="both"/>
        <w:rPr>
          <w:lang w:val="bg-BG"/>
        </w:rPr>
      </w:pPr>
      <w:r w:rsidRPr="00264A07">
        <w:rPr>
          <w:b/>
          <w:bCs/>
          <w:lang w:val="bg-BG"/>
        </w:rPr>
        <w:t>Г-н Пенчо Милков:</w:t>
      </w:r>
      <w:r>
        <w:rPr>
          <w:lang w:val="bg-BG"/>
        </w:rPr>
        <w:t xml:space="preserve"> </w:t>
      </w:r>
      <w:r w:rsidR="008A6070" w:rsidRPr="008A6070">
        <w:rPr>
          <w:lang w:val="bg-BG"/>
        </w:rPr>
        <w:t>Уважаеми колеги. Госпожо, много благодар</w:t>
      </w:r>
      <w:r w:rsidR="004C551D">
        <w:rPr>
          <w:lang w:val="bg-BG"/>
        </w:rPr>
        <w:t xml:space="preserve">им </w:t>
      </w:r>
      <w:r w:rsidR="008A6070" w:rsidRPr="008A6070">
        <w:rPr>
          <w:lang w:val="bg-BG"/>
        </w:rPr>
        <w:t xml:space="preserve">за </w:t>
      </w:r>
      <w:r w:rsidR="004C551D">
        <w:rPr>
          <w:lang w:val="bg-BG"/>
        </w:rPr>
        <w:t>В</w:t>
      </w:r>
      <w:r w:rsidR="008A6070" w:rsidRPr="008A6070">
        <w:rPr>
          <w:lang w:val="bg-BG"/>
        </w:rPr>
        <w:t>ашата активна позиция и тя следва да бъде пример за много други граждани, защото в крайна сметка общинският съвет това са русенци и всеки друг е свободен и да слуша и да дойде да се изкаже. В допълнение на това, което много подробно каза заместник</w:t>
      </w:r>
      <w:r w:rsidR="004C551D">
        <w:rPr>
          <w:lang w:val="bg-BG"/>
        </w:rPr>
        <w:t>-</w:t>
      </w:r>
      <w:r w:rsidR="008A6070" w:rsidRPr="008A6070">
        <w:rPr>
          <w:lang w:val="bg-BG"/>
        </w:rPr>
        <w:t>кмета, изрично</w:t>
      </w:r>
      <w:r w:rsidR="007F24B7">
        <w:rPr>
          <w:lang w:val="bg-BG"/>
        </w:rPr>
        <w:t xml:space="preserve"> и </w:t>
      </w:r>
      <w:r w:rsidR="008A6070" w:rsidRPr="008A6070">
        <w:rPr>
          <w:lang w:val="bg-BG"/>
        </w:rPr>
        <w:t>ясно да кажа, ще се свържем с ръководството на градината, ще окаже</w:t>
      </w:r>
      <w:r w:rsidR="007F24B7">
        <w:rPr>
          <w:lang w:val="bg-BG"/>
        </w:rPr>
        <w:t>м</w:t>
      </w:r>
      <w:r w:rsidR="008A6070" w:rsidRPr="008A6070">
        <w:rPr>
          <w:lang w:val="bg-BG"/>
        </w:rPr>
        <w:t xml:space="preserve"> и методическо съдействие по кандидатстване по тази програма</w:t>
      </w:r>
      <w:r w:rsidR="007F24B7">
        <w:rPr>
          <w:lang w:val="bg-BG"/>
        </w:rPr>
        <w:t xml:space="preserve">, </w:t>
      </w:r>
      <w:r w:rsidR="008A6070" w:rsidRPr="008A6070">
        <w:rPr>
          <w:lang w:val="bg-BG"/>
        </w:rPr>
        <w:t>по съставяне на количествено</w:t>
      </w:r>
      <w:r w:rsidR="007F24B7">
        <w:rPr>
          <w:lang w:val="bg-BG"/>
        </w:rPr>
        <w:t>-</w:t>
      </w:r>
      <w:r w:rsidR="008A6070" w:rsidRPr="008A6070">
        <w:rPr>
          <w:lang w:val="bg-BG"/>
        </w:rPr>
        <w:t xml:space="preserve">стойностната сметка. Всичко, което не може да свърши, както правим с другите детски градини и ясли в последните години, включително сме изпращали </w:t>
      </w:r>
      <w:r w:rsidR="007F24B7">
        <w:rPr>
          <w:lang w:val="bg-BG"/>
        </w:rPr>
        <w:t xml:space="preserve">и </w:t>
      </w:r>
      <w:r w:rsidR="008A6070" w:rsidRPr="008A6070">
        <w:rPr>
          <w:lang w:val="bg-BG"/>
        </w:rPr>
        <w:t xml:space="preserve">от </w:t>
      </w:r>
      <w:r w:rsidR="007F24B7">
        <w:rPr>
          <w:lang w:val="bg-BG"/>
        </w:rPr>
        <w:t>„К</w:t>
      </w:r>
      <w:r w:rsidR="008A6070" w:rsidRPr="008A6070">
        <w:rPr>
          <w:lang w:val="bg-BG"/>
        </w:rPr>
        <w:t>омунални дейности</w:t>
      </w:r>
      <w:r w:rsidR="007F24B7">
        <w:rPr>
          <w:lang w:val="bg-BG"/>
        </w:rPr>
        <w:t>“</w:t>
      </w:r>
      <w:r w:rsidR="008A6070" w:rsidRPr="008A6070">
        <w:rPr>
          <w:lang w:val="bg-BG"/>
        </w:rPr>
        <w:t>, ремонт</w:t>
      </w:r>
      <w:r w:rsidR="007F24B7">
        <w:rPr>
          <w:lang w:val="bg-BG"/>
        </w:rPr>
        <w:t xml:space="preserve">ни </w:t>
      </w:r>
      <w:r w:rsidR="008A6070" w:rsidRPr="008A6070">
        <w:rPr>
          <w:lang w:val="bg-BG"/>
        </w:rPr>
        <w:t>бригади да работят, въпреки че законодателно принципа е с бюджет, който се дава на директора</w:t>
      </w:r>
      <w:r w:rsidR="007F24B7">
        <w:rPr>
          <w:lang w:val="bg-BG"/>
        </w:rPr>
        <w:t xml:space="preserve"> и </w:t>
      </w:r>
      <w:r w:rsidR="008A6070" w:rsidRPr="008A6070">
        <w:rPr>
          <w:lang w:val="bg-BG"/>
        </w:rPr>
        <w:t>в рамките на този бюджет той следва да оперира. Но сме помагали на много градини и училища</w:t>
      </w:r>
      <w:r w:rsidR="007F24B7">
        <w:rPr>
          <w:lang w:val="bg-BG"/>
        </w:rPr>
        <w:t xml:space="preserve"> </w:t>
      </w:r>
      <w:r w:rsidR="008A6070" w:rsidRPr="008A6070">
        <w:rPr>
          <w:lang w:val="bg-BG"/>
        </w:rPr>
        <w:t>дори и заради това пак казвам по повод и на</w:t>
      </w:r>
      <w:r w:rsidR="00C8321D">
        <w:rPr>
          <w:lang w:val="bg-BG"/>
        </w:rPr>
        <w:t xml:space="preserve"> В</w:t>
      </w:r>
      <w:r w:rsidR="008A6070" w:rsidRPr="008A6070">
        <w:rPr>
          <w:lang w:val="bg-BG"/>
        </w:rPr>
        <w:t>ашата инициатива</w:t>
      </w:r>
      <w:r w:rsidR="00C8321D">
        <w:rPr>
          <w:lang w:val="bg-BG"/>
        </w:rPr>
        <w:t xml:space="preserve">, </w:t>
      </w:r>
      <w:r w:rsidR="008A6070" w:rsidRPr="008A6070">
        <w:rPr>
          <w:lang w:val="bg-BG"/>
        </w:rPr>
        <w:t>ще има в следващите дни среща и всичката методическа подготовка, която е необходима и докъдето стигат силите на градината, където не стигат</w:t>
      </w:r>
      <w:r w:rsidR="00C8321D">
        <w:rPr>
          <w:lang w:val="bg-BG"/>
        </w:rPr>
        <w:t>, н</w:t>
      </w:r>
      <w:r w:rsidR="008A6070" w:rsidRPr="008A6070">
        <w:rPr>
          <w:lang w:val="bg-BG"/>
        </w:rPr>
        <w:t>ие</w:t>
      </w:r>
      <w:r w:rsidR="00C8321D">
        <w:rPr>
          <w:lang w:val="bg-BG"/>
        </w:rPr>
        <w:t xml:space="preserve"> ще й </w:t>
      </w:r>
      <w:r w:rsidR="008A6070" w:rsidRPr="008A6070">
        <w:rPr>
          <w:lang w:val="bg-BG"/>
        </w:rPr>
        <w:t>помогнем. Благодаря ви.</w:t>
      </w:r>
    </w:p>
    <w:p w14:paraId="14FD65FF" w14:textId="45D496AC" w:rsidR="00B35805" w:rsidRDefault="00C8321D" w:rsidP="00904C66">
      <w:pPr>
        <w:ind w:firstLine="708"/>
        <w:jc w:val="both"/>
        <w:rPr>
          <w:lang w:val="bg-BG"/>
        </w:rPr>
      </w:pPr>
      <w:r w:rsidRPr="00456BC6">
        <w:rPr>
          <w:b/>
          <w:bCs/>
          <w:lang w:val="bg-BG"/>
        </w:rPr>
        <w:t>Г-н Иво Пазарджиев:</w:t>
      </w:r>
      <w:r w:rsidR="008A6070" w:rsidRPr="008A6070">
        <w:rPr>
          <w:lang w:val="bg-BG"/>
        </w:rPr>
        <w:t xml:space="preserve"> Благодаря на кмета на </w:t>
      </w:r>
      <w:r>
        <w:rPr>
          <w:lang w:val="bg-BG"/>
        </w:rPr>
        <w:t>О</w:t>
      </w:r>
      <w:r w:rsidR="008A6070" w:rsidRPr="008A6070">
        <w:rPr>
          <w:lang w:val="bg-BG"/>
        </w:rPr>
        <w:t>бщина Русе</w:t>
      </w:r>
      <w:r>
        <w:rPr>
          <w:lang w:val="bg-BG"/>
        </w:rPr>
        <w:t xml:space="preserve">. С </w:t>
      </w:r>
      <w:r w:rsidR="008A6070" w:rsidRPr="008A6070">
        <w:rPr>
          <w:lang w:val="bg-BG"/>
        </w:rPr>
        <w:t>изчерпване на дневния ред</w:t>
      </w:r>
      <w:r w:rsidR="00456BC6">
        <w:rPr>
          <w:lang w:val="bg-BG"/>
        </w:rPr>
        <w:t xml:space="preserve"> </w:t>
      </w:r>
      <w:r w:rsidR="008A6070" w:rsidRPr="008A6070">
        <w:rPr>
          <w:lang w:val="bg-BG"/>
        </w:rPr>
        <w:t>закривам заседанието</w:t>
      </w:r>
      <w:r w:rsidR="00456BC6">
        <w:rPr>
          <w:lang w:val="bg-BG"/>
        </w:rPr>
        <w:t>. П</w:t>
      </w:r>
      <w:r w:rsidR="008A6070" w:rsidRPr="008A6070">
        <w:rPr>
          <w:lang w:val="bg-BG"/>
        </w:rPr>
        <w:t>ожелавам приятен и успешен ден на всички.</w:t>
      </w:r>
    </w:p>
    <w:p w14:paraId="07A515B6" w14:textId="633E96B2" w:rsidR="00521264" w:rsidRDefault="00521264" w:rsidP="00521264">
      <w:pPr>
        <w:jc w:val="both"/>
        <w:rPr>
          <w:lang w:val="bg-BG"/>
        </w:rPr>
      </w:pPr>
    </w:p>
    <w:p w14:paraId="7328119D" w14:textId="56E1A423" w:rsidR="00521264" w:rsidRDefault="00521264" w:rsidP="00521264">
      <w:pPr>
        <w:jc w:val="both"/>
        <w:rPr>
          <w:b/>
          <w:bCs/>
          <w:lang w:val="bg-BG"/>
        </w:rPr>
      </w:pPr>
    </w:p>
    <w:p w14:paraId="2962A4EA" w14:textId="4C8B95B1" w:rsidR="00C96D4A" w:rsidRDefault="00C96D4A" w:rsidP="00521264">
      <w:pPr>
        <w:jc w:val="both"/>
        <w:rPr>
          <w:b/>
          <w:bCs/>
          <w:lang w:val="bg-BG"/>
        </w:rPr>
      </w:pPr>
    </w:p>
    <w:p w14:paraId="21FA80FE" w14:textId="4F0940E6" w:rsidR="00C96D4A" w:rsidRDefault="00C96D4A" w:rsidP="00521264">
      <w:pPr>
        <w:jc w:val="both"/>
        <w:rPr>
          <w:b/>
          <w:bCs/>
          <w:lang w:val="bg-BG"/>
        </w:rPr>
      </w:pPr>
    </w:p>
    <w:p w14:paraId="310B8A5A" w14:textId="31378784" w:rsidR="00C96D4A" w:rsidRDefault="00C96D4A" w:rsidP="00521264">
      <w:pPr>
        <w:jc w:val="both"/>
        <w:rPr>
          <w:b/>
          <w:bCs/>
          <w:lang w:val="bg-BG"/>
        </w:rPr>
      </w:pPr>
    </w:p>
    <w:p w14:paraId="3A569078" w14:textId="417FC6EB" w:rsidR="00C96D4A" w:rsidRDefault="00C96D4A" w:rsidP="00521264">
      <w:pPr>
        <w:jc w:val="both"/>
        <w:rPr>
          <w:b/>
          <w:bCs/>
          <w:lang w:val="bg-BG"/>
        </w:rPr>
      </w:pPr>
    </w:p>
    <w:p w14:paraId="5DFF0BF2" w14:textId="75B9AA1F" w:rsidR="00C96D4A" w:rsidRDefault="00C96D4A" w:rsidP="00521264">
      <w:pPr>
        <w:jc w:val="both"/>
        <w:rPr>
          <w:b/>
          <w:bCs/>
          <w:lang w:val="bg-BG"/>
        </w:rPr>
      </w:pPr>
    </w:p>
    <w:p w14:paraId="6EC06883" w14:textId="77777777" w:rsidR="00C96D4A" w:rsidRPr="00012149" w:rsidRDefault="00C96D4A" w:rsidP="00521264">
      <w:pPr>
        <w:jc w:val="both"/>
        <w:rPr>
          <w:b/>
          <w:bCs/>
          <w:lang w:val="bg-BG"/>
        </w:rPr>
      </w:pPr>
    </w:p>
    <w:p w14:paraId="0EF4B61A" w14:textId="7B4B254C" w:rsidR="00521264" w:rsidRPr="00012149" w:rsidRDefault="00521264" w:rsidP="00012149">
      <w:pPr>
        <w:jc w:val="both"/>
        <w:rPr>
          <w:b/>
          <w:bCs/>
          <w:lang w:val="bg-BG"/>
        </w:rPr>
      </w:pPr>
      <w:r w:rsidRPr="00012149">
        <w:rPr>
          <w:b/>
          <w:bCs/>
          <w:lang w:val="bg-BG"/>
        </w:rPr>
        <w:t xml:space="preserve">Изготвил: </w:t>
      </w:r>
      <w:r w:rsidRPr="00012149">
        <w:rPr>
          <w:b/>
          <w:bCs/>
          <w:lang w:val="bg-BG"/>
        </w:rPr>
        <w:tab/>
      </w:r>
      <w:r w:rsidRPr="00012149">
        <w:rPr>
          <w:b/>
          <w:bCs/>
          <w:lang w:val="bg-BG"/>
        </w:rPr>
        <w:tab/>
      </w:r>
      <w:r w:rsidRPr="00012149">
        <w:rPr>
          <w:b/>
          <w:bCs/>
          <w:lang w:val="bg-BG"/>
        </w:rPr>
        <w:tab/>
      </w:r>
      <w:r w:rsidRPr="00012149">
        <w:rPr>
          <w:b/>
          <w:bCs/>
          <w:lang w:val="bg-BG"/>
        </w:rPr>
        <w:tab/>
      </w:r>
      <w:r w:rsidRPr="00012149">
        <w:rPr>
          <w:b/>
          <w:bCs/>
          <w:lang w:val="bg-BG"/>
        </w:rPr>
        <w:tab/>
      </w:r>
      <w:r w:rsidRPr="00012149">
        <w:rPr>
          <w:b/>
          <w:bCs/>
          <w:lang w:val="bg-BG"/>
        </w:rPr>
        <w:tab/>
      </w:r>
      <w:r w:rsidRPr="00012149">
        <w:rPr>
          <w:b/>
          <w:bCs/>
          <w:lang w:val="bg-BG"/>
        </w:rPr>
        <w:tab/>
        <w:t>Председател:</w:t>
      </w:r>
    </w:p>
    <w:p w14:paraId="525F8518" w14:textId="0114AA9B" w:rsidR="00521264" w:rsidRPr="00012149" w:rsidRDefault="00012149" w:rsidP="00521264">
      <w:pPr>
        <w:ind w:left="708"/>
        <w:jc w:val="both"/>
        <w:rPr>
          <w:b/>
          <w:bCs/>
          <w:lang w:val="bg-BG"/>
        </w:rPr>
      </w:pPr>
      <w:r w:rsidRPr="00012149">
        <w:rPr>
          <w:b/>
          <w:bCs/>
          <w:lang w:val="bg-BG"/>
        </w:rPr>
        <w:t xml:space="preserve">    </w:t>
      </w:r>
      <w:r w:rsidR="00521264" w:rsidRPr="00012149">
        <w:rPr>
          <w:b/>
          <w:bCs/>
          <w:lang w:val="bg-BG"/>
        </w:rPr>
        <w:t xml:space="preserve">/Йоанна Гочева/ </w:t>
      </w:r>
      <w:r w:rsidR="00521264" w:rsidRPr="00012149">
        <w:rPr>
          <w:b/>
          <w:bCs/>
          <w:lang w:val="bg-BG"/>
        </w:rPr>
        <w:tab/>
      </w:r>
      <w:r w:rsidR="00521264" w:rsidRPr="00012149">
        <w:rPr>
          <w:b/>
          <w:bCs/>
          <w:lang w:val="bg-BG"/>
        </w:rPr>
        <w:tab/>
      </w:r>
      <w:r w:rsidR="00521264" w:rsidRPr="00012149">
        <w:rPr>
          <w:b/>
          <w:bCs/>
          <w:lang w:val="bg-BG"/>
        </w:rPr>
        <w:tab/>
      </w:r>
      <w:r w:rsidR="00521264" w:rsidRPr="00012149">
        <w:rPr>
          <w:b/>
          <w:bCs/>
          <w:lang w:val="bg-BG"/>
        </w:rPr>
        <w:tab/>
      </w:r>
      <w:r w:rsidR="00521264" w:rsidRPr="00012149">
        <w:rPr>
          <w:b/>
          <w:bCs/>
          <w:lang w:val="bg-BG"/>
        </w:rPr>
        <w:tab/>
      </w:r>
      <w:r w:rsidR="00521264" w:rsidRPr="00012149">
        <w:rPr>
          <w:b/>
          <w:bCs/>
          <w:lang w:val="bg-BG"/>
        </w:rPr>
        <w:tab/>
      </w:r>
      <w:r w:rsidRPr="00012149">
        <w:rPr>
          <w:b/>
          <w:bCs/>
          <w:lang w:val="bg-BG"/>
        </w:rPr>
        <w:tab/>
      </w:r>
      <w:r w:rsidR="00521264" w:rsidRPr="00012149">
        <w:rPr>
          <w:b/>
          <w:bCs/>
          <w:lang w:val="bg-BG"/>
        </w:rPr>
        <w:t>/Иво Пазарджиев/</w:t>
      </w:r>
    </w:p>
    <w:sectPr w:rsidR="00521264" w:rsidRPr="000121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DBC9" w14:textId="77777777" w:rsidR="00532AE1" w:rsidRDefault="00532AE1" w:rsidP="000D34DC">
      <w:r>
        <w:separator/>
      </w:r>
    </w:p>
  </w:endnote>
  <w:endnote w:type="continuationSeparator" w:id="0">
    <w:p w14:paraId="561DCF4E" w14:textId="77777777" w:rsidR="00532AE1" w:rsidRDefault="00532AE1" w:rsidP="000D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16294"/>
      <w:docPartObj>
        <w:docPartGallery w:val="Page Numbers (Bottom of Page)"/>
        <w:docPartUnique/>
      </w:docPartObj>
    </w:sdtPr>
    <w:sdtEndPr/>
    <w:sdtContent>
      <w:p w14:paraId="684D0847" w14:textId="15595531" w:rsidR="0074639E" w:rsidRDefault="0074639E">
        <w:pPr>
          <w:pStyle w:val="a5"/>
          <w:jc w:val="right"/>
        </w:pPr>
        <w:r>
          <w:fldChar w:fldCharType="begin"/>
        </w:r>
        <w:r>
          <w:instrText>PAGE   \* MERGEFORMAT</w:instrText>
        </w:r>
        <w:r>
          <w:fldChar w:fldCharType="separate"/>
        </w:r>
        <w:r w:rsidR="001A3ABB" w:rsidRPr="001A3ABB">
          <w:rPr>
            <w:noProof/>
            <w:lang w:val="bg-BG"/>
          </w:rPr>
          <w:t>68</w:t>
        </w:r>
        <w:r>
          <w:fldChar w:fldCharType="end"/>
        </w:r>
      </w:p>
    </w:sdtContent>
  </w:sdt>
  <w:p w14:paraId="6E43699A" w14:textId="77777777" w:rsidR="0074639E" w:rsidRDefault="007463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B90E" w14:textId="77777777" w:rsidR="00532AE1" w:rsidRDefault="00532AE1" w:rsidP="000D34DC">
      <w:r>
        <w:separator/>
      </w:r>
    </w:p>
  </w:footnote>
  <w:footnote w:type="continuationSeparator" w:id="0">
    <w:p w14:paraId="05B5DF09" w14:textId="77777777" w:rsidR="00532AE1" w:rsidRDefault="00532AE1" w:rsidP="000D34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397"/>
    <w:multiLevelType w:val="hybridMultilevel"/>
    <w:tmpl w:val="24B21A3C"/>
    <w:lvl w:ilvl="0" w:tplc="9610700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C361757"/>
    <w:multiLevelType w:val="hybridMultilevel"/>
    <w:tmpl w:val="CD9A40FC"/>
    <w:lvl w:ilvl="0" w:tplc="180265B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D20388B"/>
    <w:multiLevelType w:val="hybridMultilevel"/>
    <w:tmpl w:val="F656F6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B136C8"/>
    <w:multiLevelType w:val="hybridMultilevel"/>
    <w:tmpl w:val="7974B43A"/>
    <w:lvl w:ilvl="0" w:tplc="D44876E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17D1AB3"/>
    <w:multiLevelType w:val="hybridMultilevel"/>
    <w:tmpl w:val="C7D8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 w15:restartNumberingAfterBreak="0">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53AE019F"/>
    <w:multiLevelType w:val="hybridMultilevel"/>
    <w:tmpl w:val="EB2A6FD8"/>
    <w:lvl w:ilvl="0" w:tplc="E2849594">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5CEC1C07"/>
    <w:multiLevelType w:val="hybridMultilevel"/>
    <w:tmpl w:val="9B2427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0"/>
  </w:num>
  <w:num w:numId="7">
    <w:abstractNumId w:val="7"/>
  </w:num>
  <w:num w:numId="8">
    <w:abstractNumId w:val="3"/>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DC"/>
    <w:rsid w:val="000000B2"/>
    <w:rsid w:val="00005E71"/>
    <w:rsid w:val="0000783A"/>
    <w:rsid w:val="00012149"/>
    <w:rsid w:val="00012A3B"/>
    <w:rsid w:val="00014685"/>
    <w:rsid w:val="000146B8"/>
    <w:rsid w:val="000163A9"/>
    <w:rsid w:val="0001655B"/>
    <w:rsid w:val="00021903"/>
    <w:rsid w:val="000251F4"/>
    <w:rsid w:val="00026607"/>
    <w:rsid w:val="000266BD"/>
    <w:rsid w:val="00027BE0"/>
    <w:rsid w:val="00031D4C"/>
    <w:rsid w:val="00035C64"/>
    <w:rsid w:val="000413E7"/>
    <w:rsid w:val="0004188A"/>
    <w:rsid w:val="00045CA3"/>
    <w:rsid w:val="00056229"/>
    <w:rsid w:val="000577ED"/>
    <w:rsid w:val="00064CE8"/>
    <w:rsid w:val="00071157"/>
    <w:rsid w:val="0007237A"/>
    <w:rsid w:val="00075166"/>
    <w:rsid w:val="00077D93"/>
    <w:rsid w:val="000806EC"/>
    <w:rsid w:val="0008375F"/>
    <w:rsid w:val="0009448B"/>
    <w:rsid w:val="00094C8F"/>
    <w:rsid w:val="00095C11"/>
    <w:rsid w:val="000A1C2D"/>
    <w:rsid w:val="000A3E8D"/>
    <w:rsid w:val="000B0A78"/>
    <w:rsid w:val="000B1055"/>
    <w:rsid w:val="000B1364"/>
    <w:rsid w:val="000B2026"/>
    <w:rsid w:val="000B2AA8"/>
    <w:rsid w:val="000B68D4"/>
    <w:rsid w:val="000C1FB0"/>
    <w:rsid w:val="000C621F"/>
    <w:rsid w:val="000C7A5E"/>
    <w:rsid w:val="000D021D"/>
    <w:rsid w:val="000D0B96"/>
    <w:rsid w:val="000D34DC"/>
    <w:rsid w:val="000D65C4"/>
    <w:rsid w:val="000D75D2"/>
    <w:rsid w:val="000E1F21"/>
    <w:rsid w:val="000E78D9"/>
    <w:rsid w:val="00103A01"/>
    <w:rsid w:val="00106511"/>
    <w:rsid w:val="001108F2"/>
    <w:rsid w:val="00110BAF"/>
    <w:rsid w:val="001137F2"/>
    <w:rsid w:val="001156DB"/>
    <w:rsid w:val="001166D8"/>
    <w:rsid w:val="00117123"/>
    <w:rsid w:val="00124DF2"/>
    <w:rsid w:val="00132C3A"/>
    <w:rsid w:val="00135CF6"/>
    <w:rsid w:val="0013635D"/>
    <w:rsid w:val="001521E0"/>
    <w:rsid w:val="00157A15"/>
    <w:rsid w:val="0016285C"/>
    <w:rsid w:val="0016636F"/>
    <w:rsid w:val="00167FF3"/>
    <w:rsid w:val="001765CB"/>
    <w:rsid w:val="00180EB8"/>
    <w:rsid w:val="001833B4"/>
    <w:rsid w:val="00185F87"/>
    <w:rsid w:val="001874B5"/>
    <w:rsid w:val="001876ED"/>
    <w:rsid w:val="00190565"/>
    <w:rsid w:val="00191837"/>
    <w:rsid w:val="00191E2E"/>
    <w:rsid w:val="001A01F5"/>
    <w:rsid w:val="001A1CB1"/>
    <w:rsid w:val="001A2947"/>
    <w:rsid w:val="001A3ABB"/>
    <w:rsid w:val="001B1C1E"/>
    <w:rsid w:val="001B70E2"/>
    <w:rsid w:val="001C0860"/>
    <w:rsid w:val="001C2CA1"/>
    <w:rsid w:val="001C611A"/>
    <w:rsid w:val="001D045D"/>
    <w:rsid w:val="001F429E"/>
    <w:rsid w:val="001F52C5"/>
    <w:rsid w:val="001F5718"/>
    <w:rsid w:val="001F6A16"/>
    <w:rsid w:val="001F7265"/>
    <w:rsid w:val="001F7418"/>
    <w:rsid w:val="00200FD5"/>
    <w:rsid w:val="00210A04"/>
    <w:rsid w:val="00211D5C"/>
    <w:rsid w:val="00211FB2"/>
    <w:rsid w:val="00214790"/>
    <w:rsid w:val="002164DF"/>
    <w:rsid w:val="00220B51"/>
    <w:rsid w:val="002219F3"/>
    <w:rsid w:val="002238C5"/>
    <w:rsid w:val="00226B9D"/>
    <w:rsid w:val="002312F1"/>
    <w:rsid w:val="00231B02"/>
    <w:rsid w:val="00232BA2"/>
    <w:rsid w:val="00235161"/>
    <w:rsid w:val="002374CA"/>
    <w:rsid w:val="002442B5"/>
    <w:rsid w:val="00252A46"/>
    <w:rsid w:val="002551E6"/>
    <w:rsid w:val="002573EC"/>
    <w:rsid w:val="00257D79"/>
    <w:rsid w:val="00261426"/>
    <w:rsid w:val="00261C0A"/>
    <w:rsid w:val="00264A07"/>
    <w:rsid w:val="002762A1"/>
    <w:rsid w:val="0027656F"/>
    <w:rsid w:val="0029035C"/>
    <w:rsid w:val="00290796"/>
    <w:rsid w:val="002907B2"/>
    <w:rsid w:val="002922E2"/>
    <w:rsid w:val="00296276"/>
    <w:rsid w:val="00297662"/>
    <w:rsid w:val="002B0603"/>
    <w:rsid w:val="002B4CF4"/>
    <w:rsid w:val="002B5526"/>
    <w:rsid w:val="002C1372"/>
    <w:rsid w:val="002C2E73"/>
    <w:rsid w:val="002C6223"/>
    <w:rsid w:val="002D03E0"/>
    <w:rsid w:val="002D199D"/>
    <w:rsid w:val="002D4B9D"/>
    <w:rsid w:val="002D6FBC"/>
    <w:rsid w:val="002E0AE2"/>
    <w:rsid w:val="002E319D"/>
    <w:rsid w:val="002E6908"/>
    <w:rsid w:val="002F1CC0"/>
    <w:rsid w:val="002F6796"/>
    <w:rsid w:val="003031D2"/>
    <w:rsid w:val="0030329B"/>
    <w:rsid w:val="00303DB0"/>
    <w:rsid w:val="00303E27"/>
    <w:rsid w:val="0030432E"/>
    <w:rsid w:val="0031144C"/>
    <w:rsid w:val="00316BB1"/>
    <w:rsid w:val="003178CE"/>
    <w:rsid w:val="00320761"/>
    <w:rsid w:val="00321271"/>
    <w:rsid w:val="003251C6"/>
    <w:rsid w:val="00330C49"/>
    <w:rsid w:val="00346A08"/>
    <w:rsid w:val="00360FE6"/>
    <w:rsid w:val="00362363"/>
    <w:rsid w:val="003626F5"/>
    <w:rsid w:val="00365677"/>
    <w:rsid w:val="003738D6"/>
    <w:rsid w:val="00377292"/>
    <w:rsid w:val="00383392"/>
    <w:rsid w:val="00384A00"/>
    <w:rsid w:val="003864F7"/>
    <w:rsid w:val="00391525"/>
    <w:rsid w:val="00396572"/>
    <w:rsid w:val="003A18DB"/>
    <w:rsid w:val="003A1A1A"/>
    <w:rsid w:val="003A1AB0"/>
    <w:rsid w:val="003A5C24"/>
    <w:rsid w:val="003B0B94"/>
    <w:rsid w:val="003B4BFD"/>
    <w:rsid w:val="003B575D"/>
    <w:rsid w:val="003C1FCC"/>
    <w:rsid w:val="003D0123"/>
    <w:rsid w:val="003D07B4"/>
    <w:rsid w:val="003E0C48"/>
    <w:rsid w:val="003E3FF3"/>
    <w:rsid w:val="003F3F7B"/>
    <w:rsid w:val="003F7BDF"/>
    <w:rsid w:val="00400749"/>
    <w:rsid w:val="00406674"/>
    <w:rsid w:val="00406B44"/>
    <w:rsid w:val="00407A42"/>
    <w:rsid w:val="004139FC"/>
    <w:rsid w:val="00420B8A"/>
    <w:rsid w:val="00422D44"/>
    <w:rsid w:val="0042313A"/>
    <w:rsid w:val="00423843"/>
    <w:rsid w:val="00427E7C"/>
    <w:rsid w:val="0043599F"/>
    <w:rsid w:val="00440EDD"/>
    <w:rsid w:val="00441086"/>
    <w:rsid w:val="00442486"/>
    <w:rsid w:val="004431F5"/>
    <w:rsid w:val="00445DF9"/>
    <w:rsid w:val="00446A94"/>
    <w:rsid w:val="00450F50"/>
    <w:rsid w:val="00452815"/>
    <w:rsid w:val="00454567"/>
    <w:rsid w:val="00456BC6"/>
    <w:rsid w:val="00461588"/>
    <w:rsid w:val="00461804"/>
    <w:rsid w:val="00461CAF"/>
    <w:rsid w:val="0046200E"/>
    <w:rsid w:val="004717A1"/>
    <w:rsid w:val="00471C51"/>
    <w:rsid w:val="004742EB"/>
    <w:rsid w:val="00476AAF"/>
    <w:rsid w:val="00476C52"/>
    <w:rsid w:val="00477591"/>
    <w:rsid w:val="0048111F"/>
    <w:rsid w:val="00482CBD"/>
    <w:rsid w:val="004854B2"/>
    <w:rsid w:val="0048664D"/>
    <w:rsid w:val="0048795F"/>
    <w:rsid w:val="0049118E"/>
    <w:rsid w:val="004935E7"/>
    <w:rsid w:val="00493F9B"/>
    <w:rsid w:val="00496A0F"/>
    <w:rsid w:val="004A02D3"/>
    <w:rsid w:val="004A28FA"/>
    <w:rsid w:val="004A2969"/>
    <w:rsid w:val="004A3BAB"/>
    <w:rsid w:val="004A40AF"/>
    <w:rsid w:val="004B35AB"/>
    <w:rsid w:val="004C551D"/>
    <w:rsid w:val="004C5B94"/>
    <w:rsid w:val="004D06DA"/>
    <w:rsid w:val="004D2B94"/>
    <w:rsid w:val="004D71BB"/>
    <w:rsid w:val="00500742"/>
    <w:rsid w:val="00503235"/>
    <w:rsid w:val="0051367D"/>
    <w:rsid w:val="00514458"/>
    <w:rsid w:val="005176B2"/>
    <w:rsid w:val="00521264"/>
    <w:rsid w:val="00521E6D"/>
    <w:rsid w:val="005232A5"/>
    <w:rsid w:val="005248E9"/>
    <w:rsid w:val="00526E99"/>
    <w:rsid w:val="005315F5"/>
    <w:rsid w:val="00532AE1"/>
    <w:rsid w:val="005348BF"/>
    <w:rsid w:val="0054086C"/>
    <w:rsid w:val="0054470A"/>
    <w:rsid w:val="00554358"/>
    <w:rsid w:val="00555658"/>
    <w:rsid w:val="00557D8D"/>
    <w:rsid w:val="00560B4B"/>
    <w:rsid w:val="00563762"/>
    <w:rsid w:val="00565E43"/>
    <w:rsid w:val="00566C67"/>
    <w:rsid w:val="00591D20"/>
    <w:rsid w:val="00594C13"/>
    <w:rsid w:val="0059517F"/>
    <w:rsid w:val="005A4476"/>
    <w:rsid w:val="005A5110"/>
    <w:rsid w:val="005A6F7C"/>
    <w:rsid w:val="005B5A4D"/>
    <w:rsid w:val="005C40FE"/>
    <w:rsid w:val="005D018C"/>
    <w:rsid w:val="005D7DD1"/>
    <w:rsid w:val="005F0890"/>
    <w:rsid w:val="005F0FC2"/>
    <w:rsid w:val="005F4E88"/>
    <w:rsid w:val="00604F0A"/>
    <w:rsid w:val="00605C51"/>
    <w:rsid w:val="00611E39"/>
    <w:rsid w:val="006157C6"/>
    <w:rsid w:val="00637455"/>
    <w:rsid w:val="00651829"/>
    <w:rsid w:val="006518F1"/>
    <w:rsid w:val="0065264D"/>
    <w:rsid w:val="0065494A"/>
    <w:rsid w:val="006550EE"/>
    <w:rsid w:val="00656450"/>
    <w:rsid w:val="006566C3"/>
    <w:rsid w:val="00661423"/>
    <w:rsid w:val="006623DE"/>
    <w:rsid w:val="00663756"/>
    <w:rsid w:val="0066520A"/>
    <w:rsid w:val="006653EC"/>
    <w:rsid w:val="00682DFA"/>
    <w:rsid w:val="0068527E"/>
    <w:rsid w:val="00686772"/>
    <w:rsid w:val="006908A0"/>
    <w:rsid w:val="00691A8B"/>
    <w:rsid w:val="006949B4"/>
    <w:rsid w:val="0069661B"/>
    <w:rsid w:val="006A644A"/>
    <w:rsid w:val="006A6812"/>
    <w:rsid w:val="006B001D"/>
    <w:rsid w:val="006C2002"/>
    <w:rsid w:val="006C214B"/>
    <w:rsid w:val="006C4215"/>
    <w:rsid w:val="006D44B6"/>
    <w:rsid w:val="006D44EC"/>
    <w:rsid w:val="006D4775"/>
    <w:rsid w:val="006D62DA"/>
    <w:rsid w:val="006D67C8"/>
    <w:rsid w:val="006E0411"/>
    <w:rsid w:val="006E1367"/>
    <w:rsid w:val="006E4433"/>
    <w:rsid w:val="006E69EF"/>
    <w:rsid w:val="006F0C05"/>
    <w:rsid w:val="006F0E8A"/>
    <w:rsid w:val="006F38CB"/>
    <w:rsid w:val="006F754C"/>
    <w:rsid w:val="00701FFF"/>
    <w:rsid w:val="00705BB9"/>
    <w:rsid w:val="0071162A"/>
    <w:rsid w:val="007132B6"/>
    <w:rsid w:val="007174AC"/>
    <w:rsid w:val="00722B9F"/>
    <w:rsid w:val="00727406"/>
    <w:rsid w:val="00733829"/>
    <w:rsid w:val="007358F7"/>
    <w:rsid w:val="00737ABE"/>
    <w:rsid w:val="00741620"/>
    <w:rsid w:val="00743EFF"/>
    <w:rsid w:val="007455BE"/>
    <w:rsid w:val="0074639E"/>
    <w:rsid w:val="0074783F"/>
    <w:rsid w:val="00751025"/>
    <w:rsid w:val="00751052"/>
    <w:rsid w:val="00751D7C"/>
    <w:rsid w:val="00754D53"/>
    <w:rsid w:val="00755A25"/>
    <w:rsid w:val="0075689F"/>
    <w:rsid w:val="00765C6C"/>
    <w:rsid w:val="0077501E"/>
    <w:rsid w:val="0077562C"/>
    <w:rsid w:val="007765BE"/>
    <w:rsid w:val="00781627"/>
    <w:rsid w:val="00782C3A"/>
    <w:rsid w:val="00783135"/>
    <w:rsid w:val="0078449A"/>
    <w:rsid w:val="007A12A3"/>
    <w:rsid w:val="007A3F46"/>
    <w:rsid w:val="007A77D3"/>
    <w:rsid w:val="007B0E98"/>
    <w:rsid w:val="007B1C73"/>
    <w:rsid w:val="007B1C7F"/>
    <w:rsid w:val="007B3D73"/>
    <w:rsid w:val="007B4B12"/>
    <w:rsid w:val="007B5D27"/>
    <w:rsid w:val="007B62F5"/>
    <w:rsid w:val="007D06AB"/>
    <w:rsid w:val="007D1B14"/>
    <w:rsid w:val="007D284C"/>
    <w:rsid w:val="007D7603"/>
    <w:rsid w:val="007D77EC"/>
    <w:rsid w:val="007E22B5"/>
    <w:rsid w:val="007E4B93"/>
    <w:rsid w:val="007E5283"/>
    <w:rsid w:val="007F24B7"/>
    <w:rsid w:val="007F3AD2"/>
    <w:rsid w:val="007F6377"/>
    <w:rsid w:val="007F7B82"/>
    <w:rsid w:val="008007C8"/>
    <w:rsid w:val="00803453"/>
    <w:rsid w:val="008038E3"/>
    <w:rsid w:val="00803AFE"/>
    <w:rsid w:val="008116B0"/>
    <w:rsid w:val="008116F4"/>
    <w:rsid w:val="00817C49"/>
    <w:rsid w:val="008218A3"/>
    <w:rsid w:val="008257C3"/>
    <w:rsid w:val="00825B90"/>
    <w:rsid w:val="00846D53"/>
    <w:rsid w:val="00850024"/>
    <w:rsid w:val="00850229"/>
    <w:rsid w:val="0086270B"/>
    <w:rsid w:val="00862E6E"/>
    <w:rsid w:val="008640FE"/>
    <w:rsid w:val="0087072C"/>
    <w:rsid w:val="00870B95"/>
    <w:rsid w:val="00870D92"/>
    <w:rsid w:val="008718D9"/>
    <w:rsid w:val="008723A8"/>
    <w:rsid w:val="0087702D"/>
    <w:rsid w:val="00882288"/>
    <w:rsid w:val="00882ACC"/>
    <w:rsid w:val="0088321F"/>
    <w:rsid w:val="00896242"/>
    <w:rsid w:val="00897B2B"/>
    <w:rsid w:val="008A5209"/>
    <w:rsid w:val="008A5B8D"/>
    <w:rsid w:val="008A6070"/>
    <w:rsid w:val="008B1466"/>
    <w:rsid w:val="008B1D48"/>
    <w:rsid w:val="008B1F7D"/>
    <w:rsid w:val="008B4F6B"/>
    <w:rsid w:val="008B7D32"/>
    <w:rsid w:val="008C66BD"/>
    <w:rsid w:val="008C7784"/>
    <w:rsid w:val="008D1C96"/>
    <w:rsid w:val="008D2761"/>
    <w:rsid w:val="008D4F04"/>
    <w:rsid w:val="008E1B08"/>
    <w:rsid w:val="008E7F31"/>
    <w:rsid w:val="00904C66"/>
    <w:rsid w:val="00906DD3"/>
    <w:rsid w:val="00910A8A"/>
    <w:rsid w:val="00915791"/>
    <w:rsid w:val="0091713D"/>
    <w:rsid w:val="00917E52"/>
    <w:rsid w:val="009252FF"/>
    <w:rsid w:val="009256A6"/>
    <w:rsid w:val="00925BE2"/>
    <w:rsid w:val="009322AD"/>
    <w:rsid w:val="00936405"/>
    <w:rsid w:val="00942CA0"/>
    <w:rsid w:val="009533E0"/>
    <w:rsid w:val="00953611"/>
    <w:rsid w:val="009578AE"/>
    <w:rsid w:val="00960CA4"/>
    <w:rsid w:val="00964745"/>
    <w:rsid w:val="00970190"/>
    <w:rsid w:val="009804BB"/>
    <w:rsid w:val="00984972"/>
    <w:rsid w:val="00984AF9"/>
    <w:rsid w:val="009869F6"/>
    <w:rsid w:val="00986D3D"/>
    <w:rsid w:val="00991ADD"/>
    <w:rsid w:val="009920C6"/>
    <w:rsid w:val="00993E80"/>
    <w:rsid w:val="0099577E"/>
    <w:rsid w:val="009A26B9"/>
    <w:rsid w:val="009B0030"/>
    <w:rsid w:val="009B2ED4"/>
    <w:rsid w:val="009C2482"/>
    <w:rsid w:val="009C2FA1"/>
    <w:rsid w:val="009C3039"/>
    <w:rsid w:val="009C58AD"/>
    <w:rsid w:val="009C69A5"/>
    <w:rsid w:val="009C7258"/>
    <w:rsid w:val="009D05E3"/>
    <w:rsid w:val="009D1183"/>
    <w:rsid w:val="009F0679"/>
    <w:rsid w:val="009F24CF"/>
    <w:rsid w:val="00A0144C"/>
    <w:rsid w:val="00A069E5"/>
    <w:rsid w:val="00A177A1"/>
    <w:rsid w:val="00A20538"/>
    <w:rsid w:val="00A216C0"/>
    <w:rsid w:val="00A2301A"/>
    <w:rsid w:val="00A24B2A"/>
    <w:rsid w:val="00A25DEC"/>
    <w:rsid w:val="00A33705"/>
    <w:rsid w:val="00A33C72"/>
    <w:rsid w:val="00A37218"/>
    <w:rsid w:val="00A4484A"/>
    <w:rsid w:val="00A44EC8"/>
    <w:rsid w:val="00A466FD"/>
    <w:rsid w:val="00A4768E"/>
    <w:rsid w:val="00A532A4"/>
    <w:rsid w:val="00A546B4"/>
    <w:rsid w:val="00A63614"/>
    <w:rsid w:val="00A66B54"/>
    <w:rsid w:val="00A70F4D"/>
    <w:rsid w:val="00A9426A"/>
    <w:rsid w:val="00A94741"/>
    <w:rsid w:val="00AA0C5F"/>
    <w:rsid w:val="00AA59EF"/>
    <w:rsid w:val="00AC0560"/>
    <w:rsid w:val="00AC0C19"/>
    <w:rsid w:val="00AC41E9"/>
    <w:rsid w:val="00AC5383"/>
    <w:rsid w:val="00AD7813"/>
    <w:rsid w:val="00AE321A"/>
    <w:rsid w:val="00AE693A"/>
    <w:rsid w:val="00AF3ECB"/>
    <w:rsid w:val="00B0024D"/>
    <w:rsid w:val="00B01FB0"/>
    <w:rsid w:val="00B065A6"/>
    <w:rsid w:val="00B21E50"/>
    <w:rsid w:val="00B24A43"/>
    <w:rsid w:val="00B31364"/>
    <w:rsid w:val="00B31C92"/>
    <w:rsid w:val="00B31F86"/>
    <w:rsid w:val="00B35805"/>
    <w:rsid w:val="00B457C4"/>
    <w:rsid w:val="00B47498"/>
    <w:rsid w:val="00B47E9B"/>
    <w:rsid w:val="00B5553D"/>
    <w:rsid w:val="00B56283"/>
    <w:rsid w:val="00B57403"/>
    <w:rsid w:val="00B57C71"/>
    <w:rsid w:val="00B67469"/>
    <w:rsid w:val="00B71D34"/>
    <w:rsid w:val="00B7257F"/>
    <w:rsid w:val="00B80FD6"/>
    <w:rsid w:val="00B90BA8"/>
    <w:rsid w:val="00B91685"/>
    <w:rsid w:val="00BA310C"/>
    <w:rsid w:val="00BA5B26"/>
    <w:rsid w:val="00BC0450"/>
    <w:rsid w:val="00BC29FA"/>
    <w:rsid w:val="00BC330B"/>
    <w:rsid w:val="00BC4DF9"/>
    <w:rsid w:val="00BD4D15"/>
    <w:rsid w:val="00BE2F1B"/>
    <w:rsid w:val="00BF0DC8"/>
    <w:rsid w:val="00BF29DA"/>
    <w:rsid w:val="00BF5B17"/>
    <w:rsid w:val="00BF6CD8"/>
    <w:rsid w:val="00C04A47"/>
    <w:rsid w:val="00C06B7E"/>
    <w:rsid w:val="00C07D78"/>
    <w:rsid w:val="00C126DC"/>
    <w:rsid w:val="00C2085F"/>
    <w:rsid w:val="00C21ED5"/>
    <w:rsid w:val="00C22B20"/>
    <w:rsid w:val="00C2352F"/>
    <w:rsid w:val="00C23C24"/>
    <w:rsid w:val="00C25101"/>
    <w:rsid w:val="00C41418"/>
    <w:rsid w:val="00C420BE"/>
    <w:rsid w:val="00C4672D"/>
    <w:rsid w:val="00C517F9"/>
    <w:rsid w:val="00C60B91"/>
    <w:rsid w:val="00C6207F"/>
    <w:rsid w:val="00C6323F"/>
    <w:rsid w:val="00C64487"/>
    <w:rsid w:val="00C701D0"/>
    <w:rsid w:val="00C70315"/>
    <w:rsid w:val="00C7248D"/>
    <w:rsid w:val="00C73A50"/>
    <w:rsid w:val="00C831E6"/>
    <w:rsid w:val="00C8321D"/>
    <w:rsid w:val="00C8413F"/>
    <w:rsid w:val="00C84B72"/>
    <w:rsid w:val="00C85F4F"/>
    <w:rsid w:val="00C9357D"/>
    <w:rsid w:val="00C93BBF"/>
    <w:rsid w:val="00C9438D"/>
    <w:rsid w:val="00C96D4A"/>
    <w:rsid w:val="00CA6A7E"/>
    <w:rsid w:val="00CA6B26"/>
    <w:rsid w:val="00CB2902"/>
    <w:rsid w:val="00CD091E"/>
    <w:rsid w:val="00CE77C9"/>
    <w:rsid w:val="00CF0F13"/>
    <w:rsid w:val="00D01A7A"/>
    <w:rsid w:val="00D02D44"/>
    <w:rsid w:val="00D037D0"/>
    <w:rsid w:val="00D10D63"/>
    <w:rsid w:val="00D118D7"/>
    <w:rsid w:val="00D16C0B"/>
    <w:rsid w:val="00D20A08"/>
    <w:rsid w:val="00D21967"/>
    <w:rsid w:val="00D2494D"/>
    <w:rsid w:val="00D26108"/>
    <w:rsid w:val="00D30BC6"/>
    <w:rsid w:val="00D31B51"/>
    <w:rsid w:val="00D363B2"/>
    <w:rsid w:val="00D40738"/>
    <w:rsid w:val="00D4134D"/>
    <w:rsid w:val="00D420C7"/>
    <w:rsid w:val="00D50E5A"/>
    <w:rsid w:val="00D5496D"/>
    <w:rsid w:val="00D63D58"/>
    <w:rsid w:val="00D76653"/>
    <w:rsid w:val="00D76FBC"/>
    <w:rsid w:val="00D8515F"/>
    <w:rsid w:val="00D8530F"/>
    <w:rsid w:val="00D85CEA"/>
    <w:rsid w:val="00D860CD"/>
    <w:rsid w:val="00D91672"/>
    <w:rsid w:val="00D93B47"/>
    <w:rsid w:val="00D946AD"/>
    <w:rsid w:val="00DA5049"/>
    <w:rsid w:val="00DA5386"/>
    <w:rsid w:val="00DA7016"/>
    <w:rsid w:val="00DB0292"/>
    <w:rsid w:val="00DB49A6"/>
    <w:rsid w:val="00DB784B"/>
    <w:rsid w:val="00DC0F43"/>
    <w:rsid w:val="00DC1130"/>
    <w:rsid w:val="00DC2D5D"/>
    <w:rsid w:val="00DC780C"/>
    <w:rsid w:val="00DD09DB"/>
    <w:rsid w:val="00DD36D1"/>
    <w:rsid w:val="00DE402F"/>
    <w:rsid w:val="00DE5641"/>
    <w:rsid w:val="00DF00AE"/>
    <w:rsid w:val="00DF14D8"/>
    <w:rsid w:val="00DF2307"/>
    <w:rsid w:val="00DF46B0"/>
    <w:rsid w:val="00DF565E"/>
    <w:rsid w:val="00DF7970"/>
    <w:rsid w:val="00DF7E36"/>
    <w:rsid w:val="00DF7EDD"/>
    <w:rsid w:val="00E11E74"/>
    <w:rsid w:val="00E139AA"/>
    <w:rsid w:val="00E20A87"/>
    <w:rsid w:val="00E25B03"/>
    <w:rsid w:val="00E262B0"/>
    <w:rsid w:val="00E34E6B"/>
    <w:rsid w:val="00E7699B"/>
    <w:rsid w:val="00E810BE"/>
    <w:rsid w:val="00E81F94"/>
    <w:rsid w:val="00E83DE9"/>
    <w:rsid w:val="00E93006"/>
    <w:rsid w:val="00EA0333"/>
    <w:rsid w:val="00EA240D"/>
    <w:rsid w:val="00EA41E2"/>
    <w:rsid w:val="00EA5E7D"/>
    <w:rsid w:val="00EB2D62"/>
    <w:rsid w:val="00EB3288"/>
    <w:rsid w:val="00EC2F79"/>
    <w:rsid w:val="00EE205F"/>
    <w:rsid w:val="00EE458C"/>
    <w:rsid w:val="00EF08D3"/>
    <w:rsid w:val="00EF654D"/>
    <w:rsid w:val="00F0228A"/>
    <w:rsid w:val="00F0286F"/>
    <w:rsid w:val="00F03AA5"/>
    <w:rsid w:val="00F05CBC"/>
    <w:rsid w:val="00F15D48"/>
    <w:rsid w:val="00F15D5B"/>
    <w:rsid w:val="00F21269"/>
    <w:rsid w:val="00F2404F"/>
    <w:rsid w:val="00F249B8"/>
    <w:rsid w:val="00F259BB"/>
    <w:rsid w:val="00F33CD1"/>
    <w:rsid w:val="00F40614"/>
    <w:rsid w:val="00F40C4C"/>
    <w:rsid w:val="00F419EF"/>
    <w:rsid w:val="00F41E01"/>
    <w:rsid w:val="00F47881"/>
    <w:rsid w:val="00F549FB"/>
    <w:rsid w:val="00F57A49"/>
    <w:rsid w:val="00F62250"/>
    <w:rsid w:val="00F6537E"/>
    <w:rsid w:val="00F73976"/>
    <w:rsid w:val="00F77C3C"/>
    <w:rsid w:val="00F86F65"/>
    <w:rsid w:val="00F90AE0"/>
    <w:rsid w:val="00F92402"/>
    <w:rsid w:val="00FA1240"/>
    <w:rsid w:val="00FA6442"/>
    <w:rsid w:val="00FA7857"/>
    <w:rsid w:val="00FC1333"/>
    <w:rsid w:val="00FC6F85"/>
    <w:rsid w:val="00FD05B9"/>
    <w:rsid w:val="00FD175A"/>
    <w:rsid w:val="00FD3DAF"/>
    <w:rsid w:val="00FE23CA"/>
    <w:rsid w:val="00FE519B"/>
    <w:rsid w:val="00FF44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768E"/>
  <w15:chartTrackingRefBased/>
  <w15:docId w15:val="{9499A119-7691-4419-982A-30DE657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C92"/>
    <w:pPr>
      <w:spacing w:after="0" w:line="240" w:lineRule="auto"/>
    </w:pPr>
    <w:rPr>
      <w:rFonts w:ascii="Times New Roman" w:eastAsia="Times New Roman" w:hAnsi="Times New Roman" w:cs="Times New Roman"/>
      <w:sz w:val="24"/>
      <w:szCs w:val="24"/>
      <w:lang w:val="en-US"/>
    </w:rPr>
  </w:style>
  <w:style w:type="paragraph" w:styleId="3">
    <w:name w:val="heading 3"/>
    <w:basedOn w:val="a"/>
    <w:link w:val="30"/>
    <w:uiPriority w:val="9"/>
    <w:qFormat/>
    <w:rsid w:val="0074639E"/>
    <w:pPr>
      <w:spacing w:before="100" w:beforeAutospacing="1" w:after="100" w:afterAutospacing="1"/>
      <w:outlineLvl w:val="2"/>
    </w:pPr>
    <w:rPr>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34DC"/>
    <w:pPr>
      <w:tabs>
        <w:tab w:val="center" w:pos="4536"/>
        <w:tab w:val="right" w:pos="9072"/>
      </w:tabs>
    </w:pPr>
  </w:style>
  <w:style w:type="character" w:customStyle="1" w:styleId="a4">
    <w:name w:val="Горен колонтитул Знак"/>
    <w:basedOn w:val="a0"/>
    <w:link w:val="a3"/>
    <w:rsid w:val="000D34DC"/>
    <w:rPr>
      <w:rFonts w:ascii="Times New Roman" w:eastAsia="Times New Roman" w:hAnsi="Times New Roman" w:cs="Times New Roman"/>
      <w:sz w:val="24"/>
      <w:szCs w:val="24"/>
      <w:lang w:val="en-US"/>
    </w:rPr>
  </w:style>
  <w:style w:type="paragraph" w:styleId="a5">
    <w:name w:val="footer"/>
    <w:basedOn w:val="a"/>
    <w:link w:val="a6"/>
    <w:uiPriority w:val="99"/>
    <w:unhideWhenUsed/>
    <w:rsid w:val="000D34DC"/>
    <w:pPr>
      <w:tabs>
        <w:tab w:val="center" w:pos="4536"/>
        <w:tab w:val="right" w:pos="9072"/>
      </w:tabs>
    </w:pPr>
  </w:style>
  <w:style w:type="character" w:customStyle="1" w:styleId="a6">
    <w:name w:val="Долен колонтитул Знак"/>
    <w:basedOn w:val="a0"/>
    <w:link w:val="a5"/>
    <w:uiPriority w:val="99"/>
    <w:rsid w:val="000D34DC"/>
    <w:rPr>
      <w:rFonts w:ascii="Times New Roman" w:eastAsia="Times New Roman" w:hAnsi="Times New Roman" w:cs="Times New Roman"/>
      <w:sz w:val="24"/>
      <w:szCs w:val="24"/>
      <w:lang w:val="en-US"/>
    </w:rPr>
  </w:style>
  <w:style w:type="paragraph" w:styleId="a7">
    <w:name w:val="List Paragraph"/>
    <w:basedOn w:val="a"/>
    <w:uiPriority w:val="34"/>
    <w:qFormat/>
    <w:rsid w:val="00B47498"/>
    <w:pPr>
      <w:spacing w:after="160" w:line="259" w:lineRule="auto"/>
      <w:ind w:left="720"/>
      <w:contextualSpacing/>
    </w:pPr>
    <w:rPr>
      <w:rFonts w:asciiTheme="minorHAnsi" w:eastAsiaTheme="minorHAnsi" w:hAnsiTheme="minorHAnsi" w:cstheme="minorBidi"/>
      <w:sz w:val="22"/>
      <w:szCs w:val="22"/>
    </w:rPr>
  </w:style>
  <w:style w:type="character" w:customStyle="1" w:styleId="30">
    <w:name w:val="Заглавие 3 Знак"/>
    <w:basedOn w:val="a0"/>
    <w:link w:val="3"/>
    <w:uiPriority w:val="9"/>
    <w:rsid w:val="0074639E"/>
    <w:rPr>
      <w:rFonts w:ascii="Times New Roman" w:eastAsia="Times New Roman" w:hAnsi="Times New Roman" w:cs="Times New Roman"/>
      <w:b/>
      <w:bCs/>
      <w:sz w:val="27"/>
      <w:szCs w:val="27"/>
      <w:lang w:eastAsia="bg-BG"/>
    </w:rPr>
  </w:style>
  <w:style w:type="numbering" w:customStyle="1" w:styleId="1">
    <w:name w:val="Без списък1"/>
    <w:next w:val="a2"/>
    <w:uiPriority w:val="99"/>
    <w:semiHidden/>
    <w:unhideWhenUsed/>
    <w:rsid w:val="0074639E"/>
  </w:style>
  <w:style w:type="paragraph" w:customStyle="1" w:styleId="Style4">
    <w:name w:val="Style4"/>
    <w:basedOn w:val="a"/>
    <w:rsid w:val="0074639E"/>
    <w:pPr>
      <w:pBdr>
        <w:top w:val="thinThickThinMediumGap" w:sz="24" w:space="1" w:color="000080"/>
        <w:left w:val="thinThickThinMediumGap" w:sz="24" w:space="4" w:color="000080"/>
        <w:bottom w:val="thinThickThinMediumGap" w:sz="24" w:space="1" w:color="000080"/>
        <w:right w:val="thinThickThinMediumGap" w:sz="24" w:space="4" w:color="000080"/>
      </w:pBdr>
      <w:jc w:val="center"/>
    </w:pPr>
    <w:rPr>
      <w:rFonts w:ascii="Garamond" w:hAnsi="Garamond"/>
      <w:b/>
      <w:i/>
      <w:sz w:val="36"/>
      <w:szCs w:val="36"/>
      <w:lang w:val="bg-BG" w:eastAsia="bg-BG"/>
    </w:rPr>
  </w:style>
  <w:style w:type="paragraph" w:customStyle="1" w:styleId="Style1">
    <w:name w:val="Style1"/>
    <w:basedOn w:val="a"/>
    <w:rsid w:val="0074639E"/>
    <w:pPr>
      <w:pBdr>
        <w:top w:val="thinThickThinMediumGap" w:sz="24" w:space="1" w:color="000080"/>
        <w:left w:val="thinThickThinMediumGap" w:sz="24" w:space="4" w:color="000080"/>
        <w:bottom w:val="thinThickThinMediumGap" w:sz="24" w:space="1" w:color="000080"/>
        <w:right w:val="thinThickThinMediumGap" w:sz="24" w:space="4" w:color="000080"/>
      </w:pBdr>
      <w:spacing w:line="360" w:lineRule="auto"/>
      <w:jc w:val="both"/>
    </w:pPr>
    <w:rPr>
      <w:rFonts w:ascii="Garamond" w:hAnsi="Garamond"/>
      <w:i/>
      <w:sz w:val="36"/>
      <w:szCs w:val="36"/>
      <w:lang w:val="bg-BG" w:eastAsia="bg-BG"/>
    </w:rPr>
  </w:style>
  <w:style w:type="paragraph" w:customStyle="1" w:styleId="a8">
    <w:name w:val="Стил"/>
    <w:rsid w:val="0074639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9">
    <w:name w:val="Body Text Indent"/>
    <w:basedOn w:val="a"/>
    <w:link w:val="aa"/>
    <w:rsid w:val="0074639E"/>
    <w:pPr>
      <w:ind w:firstLine="720"/>
      <w:jc w:val="both"/>
    </w:pPr>
    <w:rPr>
      <w:lang w:val="bg-BG"/>
    </w:rPr>
  </w:style>
  <w:style w:type="character" w:customStyle="1" w:styleId="aa">
    <w:name w:val="Основен текст с отстъп Знак"/>
    <w:basedOn w:val="a0"/>
    <w:link w:val="a9"/>
    <w:rsid w:val="0074639E"/>
    <w:rPr>
      <w:rFonts w:ascii="Times New Roman" w:eastAsia="Times New Roman" w:hAnsi="Times New Roman" w:cs="Times New Roman"/>
      <w:sz w:val="24"/>
      <w:szCs w:val="24"/>
    </w:rPr>
  </w:style>
  <w:style w:type="paragraph" w:styleId="ab">
    <w:name w:val="caption"/>
    <w:basedOn w:val="a"/>
    <w:next w:val="a"/>
    <w:qFormat/>
    <w:rsid w:val="0074639E"/>
    <w:pPr>
      <w:jc w:val="center"/>
    </w:pPr>
    <w:rPr>
      <w:b/>
      <w:bCs/>
      <w:sz w:val="32"/>
      <w:lang w:val="bg-BG"/>
    </w:rPr>
  </w:style>
  <w:style w:type="character" w:styleId="ac">
    <w:name w:val="Emphasis"/>
    <w:uiPriority w:val="20"/>
    <w:qFormat/>
    <w:rsid w:val="0074639E"/>
    <w:rPr>
      <w:i/>
      <w:iCs/>
    </w:rPr>
  </w:style>
  <w:style w:type="character" w:styleId="ad">
    <w:name w:val="Hyperlink"/>
    <w:uiPriority w:val="99"/>
    <w:unhideWhenUsed/>
    <w:rsid w:val="0074639E"/>
    <w:rPr>
      <w:color w:val="0000FF"/>
      <w:u w:val="single"/>
    </w:rPr>
  </w:style>
  <w:style w:type="character" w:styleId="ae">
    <w:name w:val="FollowedHyperlink"/>
    <w:uiPriority w:val="99"/>
    <w:unhideWhenUsed/>
    <w:rsid w:val="0074639E"/>
    <w:rPr>
      <w:color w:val="800080"/>
      <w:u w:val="single"/>
    </w:rPr>
  </w:style>
  <w:style w:type="paragraph" w:styleId="af">
    <w:name w:val="Balloon Text"/>
    <w:basedOn w:val="a"/>
    <w:link w:val="af0"/>
    <w:uiPriority w:val="99"/>
    <w:semiHidden/>
    <w:unhideWhenUsed/>
    <w:rsid w:val="0074639E"/>
    <w:rPr>
      <w:rFonts w:ascii="Segoe UI" w:eastAsiaTheme="minorHAnsi" w:hAnsi="Segoe UI" w:cs="Segoe UI"/>
      <w:sz w:val="18"/>
      <w:szCs w:val="18"/>
    </w:rPr>
  </w:style>
  <w:style w:type="character" w:customStyle="1" w:styleId="af0">
    <w:name w:val="Изнесен текст Знак"/>
    <w:basedOn w:val="a0"/>
    <w:link w:val="af"/>
    <w:uiPriority w:val="99"/>
    <w:semiHidden/>
    <w:rsid w:val="0074639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5140">
      <w:bodyDiv w:val="1"/>
      <w:marLeft w:val="0"/>
      <w:marRight w:val="0"/>
      <w:marTop w:val="0"/>
      <w:marBottom w:val="0"/>
      <w:divBdr>
        <w:top w:val="none" w:sz="0" w:space="0" w:color="auto"/>
        <w:left w:val="none" w:sz="0" w:space="0" w:color="auto"/>
        <w:bottom w:val="none" w:sz="0" w:space="0" w:color="auto"/>
        <w:right w:val="none" w:sz="0" w:space="0" w:color="auto"/>
      </w:divBdr>
    </w:div>
    <w:div w:id="1467428075">
      <w:bodyDiv w:val="1"/>
      <w:marLeft w:val="0"/>
      <w:marRight w:val="0"/>
      <w:marTop w:val="0"/>
      <w:marBottom w:val="0"/>
      <w:divBdr>
        <w:top w:val="none" w:sz="0" w:space="0" w:color="auto"/>
        <w:left w:val="none" w:sz="0" w:space="0" w:color="auto"/>
        <w:bottom w:val="none" w:sz="0" w:space="0" w:color="auto"/>
        <w:right w:val="none" w:sz="0" w:space="0" w:color="auto"/>
      </w:divBdr>
    </w:div>
    <w:div w:id="17915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68</Pages>
  <Words>26402</Words>
  <Characters>150493</Characters>
  <Application>Microsoft Office Word</Application>
  <DocSecurity>0</DocSecurity>
  <Lines>1254</Lines>
  <Paragraphs>353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29</cp:revision>
  <dcterms:created xsi:type="dcterms:W3CDTF">2023-05-18T12:23:00Z</dcterms:created>
  <dcterms:modified xsi:type="dcterms:W3CDTF">2023-05-25T06:16:00Z</dcterms:modified>
</cp:coreProperties>
</file>