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40" w:rsidRDefault="00BD4C40" w:rsidP="00BD4C40">
      <w:pPr>
        <w:rPr>
          <w:rFonts w:eastAsia="Calibri"/>
          <w:b/>
          <w:lang w:val="en-US"/>
        </w:rPr>
      </w:pPr>
      <w:bookmarkStart w:id="0" w:name="_GoBack"/>
      <w:bookmarkEnd w:id="0"/>
    </w:p>
    <w:p w:rsidR="0055451C" w:rsidRPr="009E1C4A" w:rsidRDefault="0055451C" w:rsidP="0055451C">
      <w:pPr>
        <w:jc w:val="both"/>
        <w:rPr>
          <w:b/>
        </w:rPr>
      </w:pPr>
      <w:r w:rsidRPr="009E1C4A">
        <w:rPr>
          <w:b/>
        </w:rPr>
        <w:t>ДО</w:t>
      </w:r>
    </w:p>
    <w:p w:rsidR="0055451C" w:rsidRPr="009E1C4A" w:rsidRDefault="0055451C" w:rsidP="0055451C">
      <w:pPr>
        <w:jc w:val="both"/>
        <w:rPr>
          <w:b/>
        </w:rPr>
      </w:pPr>
      <w:r w:rsidRPr="009E1C4A">
        <w:rPr>
          <w:b/>
        </w:rPr>
        <w:t>ОБЩИНСКИ СЪВЕТ РУСЕ</w:t>
      </w:r>
    </w:p>
    <w:p w:rsidR="0055451C" w:rsidRPr="009E1C4A" w:rsidRDefault="0055451C" w:rsidP="0055451C">
      <w:pPr>
        <w:jc w:val="both"/>
        <w:rPr>
          <w:b/>
        </w:rPr>
      </w:pPr>
    </w:p>
    <w:p w:rsidR="0055451C" w:rsidRPr="009E1C4A" w:rsidRDefault="0055451C" w:rsidP="0055451C">
      <w:pPr>
        <w:rPr>
          <w:b/>
          <w:lang w:eastAsia="bg-BG"/>
        </w:rPr>
      </w:pPr>
      <w:r w:rsidRPr="009E1C4A">
        <w:rPr>
          <w:b/>
          <w:lang w:eastAsia="bg-BG"/>
        </w:rPr>
        <w:t>ПРЕДЛОЖЕНИЕ</w:t>
      </w:r>
    </w:p>
    <w:p w:rsidR="0055451C" w:rsidRPr="009E1C4A" w:rsidRDefault="0055451C" w:rsidP="0055451C">
      <w:pPr>
        <w:rPr>
          <w:b/>
          <w:lang w:eastAsia="bg-BG"/>
        </w:rPr>
      </w:pPr>
      <w:r w:rsidRPr="009E1C4A">
        <w:rPr>
          <w:b/>
          <w:lang w:eastAsia="bg-BG"/>
        </w:rPr>
        <w:t>ОТ ПЕНЧО МИЛКОВ</w:t>
      </w:r>
    </w:p>
    <w:p w:rsidR="0055451C" w:rsidRPr="009E1C4A" w:rsidRDefault="0055451C" w:rsidP="0055451C">
      <w:pPr>
        <w:rPr>
          <w:b/>
          <w:lang w:eastAsia="bg-BG"/>
        </w:rPr>
      </w:pPr>
      <w:r w:rsidRPr="009E1C4A">
        <w:rPr>
          <w:b/>
          <w:lang w:eastAsia="bg-BG"/>
        </w:rPr>
        <w:t>КМЕТ НА ОБЩИНА РУСЕ</w:t>
      </w:r>
    </w:p>
    <w:p w:rsidR="0055451C" w:rsidRPr="009E1C4A" w:rsidRDefault="0055451C" w:rsidP="0055451C">
      <w:pPr>
        <w:jc w:val="both"/>
        <w:rPr>
          <w:b/>
        </w:rPr>
      </w:pPr>
    </w:p>
    <w:p w:rsidR="003F6B9C" w:rsidRPr="009E1C4A" w:rsidRDefault="003F6B9C" w:rsidP="0055451C">
      <w:pPr>
        <w:jc w:val="both"/>
        <w:rPr>
          <w:b/>
        </w:rPr>
      </w:pPr>
    </w:p>
    <w:p w:rsidR="0055451C" w:rsidRPr="009E1C4A" w:rsidRDefault="0055451C" w:rsidP="005C5C52">
      <w:pPr>
        <w:jc w:val="both"/>
      </w:pPr>
      <w:r w:rsidRPr="009E1C4A">
        <w:rPr>
          <w:b/>
        </w:rPr>
        <w:t>ОТНОСНО:</w:t>
      </w:r>
      <w:r w:rsidRPr="009E1C4A">
        <w:t xml:space="preserve"> Приемане на </w:t>
      </w:r>
      <w:r w:rsidR="001C259C" w:rsidRPr="009E1C4A">
        <w:t>Наредба за</w:t>
      </w:r>
      <w:r w:rsidRPr="009E1C4A">
        <w:t xml:space="preserve"> допълнение на </w:t>
      </w:r>
      <w:r w:rsidR="005C5C52" w:rsidRPr="009E1C4A">
        <w:t>Наредба № 21 за реда, начина и условията за отпускане на еднократна финансова помощ на граждани от бюджета на община Русе</w:t>
      </w:r>
    </w:p>
    <w:p w:rsidR="0055451C" w:rsidRPr="009E1C4A" w:rsidRDefault="0055451C" w:rsidP="0055451C">
      <w:pPr>
        <w:ind w:firstLine="709"/>
        <w:jc w:val="both"/>
      </w:pPr>
    </w:p>
    <w:p w:rsidR="0055451C" w:rsidRPr="009E1C4A" w:rsidRDefault="0055451C" w:rsidP="0055451C">
      <w:pPr>
        <w:ind w:firstLine="709"/>
        <w:jc w:val="both"/>
        <w:rPr>
          <w:b/>
        </w:rPr>
      </w:pPr>
      <w:r w:rsidRPr="009E1C4A">
        <w:rPr>
          <w:b/>
        </w:rPr>
        <w:t>УВАЖАЕМИ ОБЩИНСКИ СЪВЕТНИЦИ,</w:t>
      </w:r>
    </w:p>
    <w:p w:rsidR="002902DC" w:rsidRPr="009E1C4A" w:rsidRDefault="002902DC" w:rsidP="008C2A50">
      <w:pPr>
        <w:contextualSpacing/>
        <w:jc w:val="both"/>
      </w:pPr>
    </w:p>
    <w:p w:rsidR="006F4200" w:rsidRPr="009E1C4A" w:rsidRDefault="00BA04B5" w:rsidP="002902DC">
      <w:pPr>
        <w:ind w:firstLine="709"/>
        <w:contextualSpacing/>
        <w:jc w:val="both"/>
      </w:pPr>
      <w:r w:rsidRPr="009E1C4A">
        <w:t>С</w:t>
      </w:r>
      <w:r w:rsidR="0042486B" w:rsidRPr="009E1C4A">
        <w:t>ъс</w:t>
      </w:r>
      <w:r w:rsidRPr="009E1C4A">
        <w:t xml:space="preserve"> Заповед № РД-01-</w:t>
      </w:r>
      <w:r w:rsidRPr="009E1C4A">
        <w:rPr>
          <w:lang w:val="en-US"/>
        </w:rPr>
        <w:t>3809/21</w:t>
      </w:r>
      <w:r w:rsidRPr="009E1C4A">
        <w:t>.</w:t>
      </w:r>
      <w:r w:rsidRPr="009E1C4A">
        <w:rPr>
          <w:lang w:val="en-US"/>
        </w:rPr>
        <w:t>11</w:t>
      </w:r>
      <w:r w:rsidRPr="009E1C4A">
        <w:t>.</w:t>
      </w:r>
      <w:r w:rsidRPr="009E1C4A">
        <w:rPr>
          <w:lang w:val="en-US"/>
        </w:rPr>
        <w:t>2022</w:t>
      </w:r>
      <w:r w:rsidRPr="009E1C4A">
        <w:t xml:space="preserve"> г. е определена работна група за обсъждане и изготвяне на предложение за изменения и/или допълнения на нормативни актове на Общи</w:t>
      </w:r>
      <w:r w:rsidR="002A5D1A" w:rsidRPr="009E1C4A">
        <w:t xml:space="preserve">нски съвет – Русе, предвиждащи </w:t>
      </w:r>
      <w:r w:rsidRPr="009E1C4A">
        <w:t xml:space="preserve">мерки за подпомагане на многодетни семейства. Комисията е провела две заседания, на които са обсъдени предложения </w:t>
      </w:r>
      <w:r w:rsidR="0042486B" w:rsidRPr="009E1C4A">
        <w:t xml:space="preserve">от членове на комисията и представители на </w:t>
      </w:r>
      <w:r w:rsidR="00415B92" w:rsidRPr="009E1C4A">
        <w:t>културните институции в града.</w:t>
      </w:r>
      <w:r w:rsidR="002902DC" w:rsidRPr="009E1C4A">
        <w:rPr>
          <w:bCs/>
        </w:rPr>
        <w:t xml:space="preserve"> Въз основа на обсъдените и приети предложения за въвеждане на облекчения за многодетните семейства е изготвена настоящата Наредба </w:t>
      </w:r>
      <w:r w:rsidR="002902DC" w:rsidRPr="009E1C4A">
        <w:t xml:space="preserve">за допълнение на </w:t>
      </w:r>
      <w:r w:rsidR="002902DC" w:rsidRPr="009E1C4A">
        <w:rPr>
          <w:bCs/>
        </w:rPr>
        <w:t xml:space="preserve">Наредба № 21 за реда, начина и условията за отпускане на еднократна финансова помощ на граждани от бюджета на община Русе, </w:t>
      </w:r>
      <w:r w:rsidR="002902DC" w:rsidRPr="009E1C4A">
        <w:t xml:space="preserve">нормативни актове на Общински съвет – Русе. Предлагат се промени и в Наредба № 16 за определянето и администрирането на </w:t>
      </w:r>
      <w:r w:rsidR="002902DC" w:rsidRPr="009E1C4A">
        <w:rPr>
          <w:lang w:val="ru-RU"/>
        </w:rPr>
        <w:t xml:space="preserve"> </w:t>
      </w:r>
      <w:r w:rsidR="002902DC" w:rsidRPr="009E1C4A">
        <w:t>местните такси, цени на услуги и права на територията на община Русе, предвиждащи мерки за подпомагане на многодетни семейства.</w:t>
      </w:r>
    </w:p>
    <w:p w:rsidR="00493843" w:rsidRPr="009E1C4A" w:rsidRDefault="00415B92" w:rsidP="000B4296">
      <w:pPr>
        <w:ind w:firstLine="709"/>
        <w:contextualSpacing/>
        <w:jc w:val="both"/>
        <w:rPr>
          <w:bCs/>
        </w:rPr>
      </w:pPr>
      <w:r w:rsidRPr="009E1C4A">
        <w:rPr>
          <w:bCs/>
        </w:rPr>
        <w:t>От административните услуги, които извършва отдел „Гражданско състояние“ с най-голяма стойност за многодетните семейства е таксата за адресна регистрация, тъй като промяната на постоянен или настоящ адрес на родител води до задължителна промяна на адреса и на малолетните и непълнолетните деца на такива семейства. Таксата за тази административната услуга, със срок 3 дни е в размер на 5 лв., т.е. за семейство с 3 или повече деца се формира заплащане от минимум 15 лв. В тази връзка, предложението е при извършване на промяна на адресна регистрация на такива семейства, децата да бъдат освободени от заплащане на таксата.</w:t>
      </w:r>
      <w:r w:rsidR="00A30B84" w:rsidRPr="009E1C4A">
        <w:rPr>
          <w:bCs/>
        </w:rPr>
        <w:t xml:space="preserve"> Т</w:t>
      </w:r>
      <w:r w:rsidR="00B721DE" w:rsidRPr="009E1C4A">
        <w:rPr>
          <w:bCs/>
        </w:rPr>
        <w:t xml:space="preserve">ова предложение намира правното си основание във възможността, която законодателят е дал на общинските съвети в </w:t>
      </w:r>
      <w:r w:rsidR="00555C7C" w:rsidRPr="009E1C4A">
        <w:rPr>
          <w:bCs/>
        </w:rPr>
        <w:t xml:space="preserve">чл. </w:t>
      </w:r>
      <w:r w:rsidR="00C645D4" w:rsidRPr="009E1C4A">
        <w:rPr>
          <w:bCs/>
        </w:rPr>
        <w:t>8, ал. 6 от ЗМДТ</w:t>
      </w:r>
      <w:r w:rsidR="00B721DE" w:rsidRPr="009E1C4A">
        <w:rPr>
          <w:bCs/>
        </w:rPr>
        <w:t>, съгласно който законов текст</w:t>
      </w:r>
      <w:r w:rsidR="00C645D4" w:rsidRPr="009E1C4A">
        <w:rPr>
          <w:bCs/>
        </w:rPr>
        <w:t xml:space="preserve"> общинският съвет може да освобождава отделни категории лица изцяло или частично от заплащане на отделни видове такси. </w:t>
      </w:r>
    </w:p>
    <w:p w:rsidR="001C0318" w:rsidRPr="009E1C4A" w:rsidRDefault="00415B92" w:rsidP="000B4296">
      <w:pPr>
        <w:ind w:firstLine="709"/>
        <w:contextualSpacing/>
        <w:jc w:val="both"/>
        <w:rPr>
          <w:bCs/>
        </w:rPr>
      </w:pPr>
      <w:r w:rsidRPr="009E1C4A">
        <w:rPr>
          <w:bCs/>
        </w:rPr>
        <w:t xml:space="preserve">Обсъдени и приети са предложения за въвеждане на намаления или </w:t>
      </w:r>
      <w:r w:rsidR="00493843" w:rsidRPr="009E1C4A">
        <w:rPr>
          <w:bCs/>
        </w:rPr>
        <w:t>освобождаване от заплащане на билети за концерти в рамките на МФ „Мартенски музикални дни“, съответно за придр</w:t>
      </w:r>
      <w:r w:rsidR="004A1B26" w:rsidRPr="009E1C4A">
        <w:rPr>
          <w:bCs/>
        </w:rPr>
        <w:t xml:space="preserve">ужител от многодетно семейство се предлага </w:t>
      </w:r>
      <w:r w:rsidR="00493843" w:rsidRPr="009E1C4A">
        <w:rPr>
          <w:bCs/>
        </w:rPr>
        <w:t>отстъпка от 50%, а за децата</w:t>
      </w:r>
      <w:r w:rsidR="004A1B26" w:rsidRPr="009E1C4A">
        <w:rPr>
          <w:bCs/>
        </w:rPr>
        <w:t xml:space="preserve"> от многодетни семейства</w:t>
      </w:r>
      <w:r w:rsidR="00A55C8A" w:rsidRPr="009E1C4A">
        <w:rPr>
          <w:bCs/>
          <w:lang w:val="en-US"/>
        </w:rPr>
        <w:t xml:space="preserve"> – </w:t>
      </w:r>
      <w:r w:rsidR="00493843" w:rsidRPr="009E1C4A">
        <w:rPr>
          <w:bCs/>
        </w:rPr>
        <w:t>входът да бъде</w:t>
      </w:r>
      <w:r w:rsidR="004A1B26" w:rsidRPr="009E1C4A">
        <w:rPr>
          <w:bCs/>
        </w:rPr>
        <w:t xml:space="preserve"> свободен. Предлага се </w:t>
      </w:r>
      <w:r w:rsidRPr="009E1C4A">
        <w:rPr>
          <w:bCs/>
        </w:rPr>
        <w:t xml:space="preserve">50% намаление </w:t>
      </w:r>
      <w:r w:rsidR="004A1B26" w:rsidRPr="009E1C4A">
        <w:rPr>
          <w:bCs/>
        </w:rPr>
        <w:t xml:space="preserve">за членовете на многодетните семейства </w:t>
      </w:r>
      <w:r w:rsidRPr="009E1C4A">
        <w:rPr>
          <w:bCs/>
        </w:rPr>
        <w:t xml:space="preserve">от всички такси при посещение на музеите от многодетни семейства. </w:t>
      </w:r>
      <w:r w:rsidR="004A1B26" w:rsidRPr="009E1C4A">
        <w:rPr>
          <w:bCs/>
        </w:rPr>
        <w:t>Държавна опера Русе и Държавен куклен театър също са изразили готовност за въвеждане на облекчения за членовете на многодетните семейства, като е обърнато внимание за въпроса за удостоверяване на правопор</w:t>
      </w:r>
      <w:r w:rsidR="003F6B9C" w:rsidRPr="009E1C4A">
        <w:rPr>
          <w:bCs/>
        </w:rPr>
        <w:t>аждащо</w:t>
      </w:r>
      <w:r w:rsidR="004A1B26" w:rsidRPr="009E1C4A">
        <w:rPr>
          <w:bCs/>
        </w:rPr>
        <w:t xml:space="preserve">то обстоятелство. </w:t>
      </w:r>
      <w:r w:rsidR="00614E86">
        <w:rPr>
          <w:bCs/>
        </w:rPr>
        <w:t>Предложено е и родителите от многодетни семейства да се обслужват на гишетата за работа с граждани на Община Русе приоритетно</w:t>
      </w:r>
      <w:r w:rsidR="00A96E0A">
        <w:rPr>
          <w:bCs/>
        </w:rPr>
        <w:t xml:space="preserve">. </w:t>
      </w:r>
      <w:r w:rsidR="002A5D1A" w:rsidRPr="009E1C4A">
        <w:rPr>
          <w:bCs/>
        </w:rPr>
        <w:t>В тази връзка, комисията се е обединила около идеята за в</w:t>
      </w:r>
      <w:r w:rsidRPr="009E1C4A">
        <w:rPr>
          <w:bCs/>
        </w:rPr>
        <w:t>ъвеждане на Единен Реги</w:t>
      </w:r>
      <w:r w:rsidR="002A5D1A" w:rsidRPr="009E1C4A">
        <w:rPr>
          <w:bCs/>
        </w:rPr>
        <w:t xml:space="preserve">стър на многодетните </w:t>
      </w:r>
      <w:r w:rsidR="00CB7502" w:rsidRPr="009E1C4A">
        <w:rPr>
          <w:bCs/>
        </w:rPr>
        <w:t>семейства, като</w:t>
      </w:r>
      <w:r w:rsidR="002A5D1A" w:rsidRPr="009E1C4A">
        <w:rPr>
          <w:bCs/>
        </w:rPr>
        <w:t xml:space="preserve"> </w:t>
      </w:r>
      <w:r w:rsidRPr="009E1C4A">
        <w:rPr>
          <w:bCs/>
        </w:rPr>
        <w:t>въз основа на регист</w:t>
      </w:r>
      <w:r w:rsidR="002A5D1A" w:rsidRPr="009E1C4A">
        <w:rPr>
          <w:bCs/>
        </w:rPr>
        <w:t>р</w:t>
      </w:r>
      <w:r w:rsidRPr="009E1C4A">
        <w:rPr>
          <w:bCs/>
        </w:rPr>
        <w:t>ацията</w:t>
      </w:r>
      <w:r w:rsidR="00CB7502" w:rsidRPr="009E1C4A">
        <w:rPr>
          <w:bCs/>
        </w:rPr>
        <w:t xml:space="preserve"> в него</w:t>
      </w:r>
      <w:r w:rsidRPr="009E1C4A">
        <w:rPr>
          <w:bCs/>
        </w:rPr>
        <w:t xml:space="preserve"> да се издава Удостоверение за многодетно семейств</w:t>
      </w:r>
      <w:r w:rsidR="001C0318" w:rsidRPr="009E1C4A">
        <w:rPr>
          <w:bCs/>
        </w:rPr>
        <w:t>о с данни за малолетните и непъ</w:t>
      </w:r>
      <w:r w:rsidR="003F6B9C" w:rsidRPr="009E1C4A">
        <w:rPr>
          <w:bCs/>
        </w:rPr>
        <w:t>л</w:t>
      </w:r>
      <w:r w:rsidR="001C0318" w:rsidRPr="009E1C4A">
        <w:rPr>
          <w:bCs/>
        </w:rPr>
        <w:t>н</w:t>
      </w:r>
      <w:r w:rsidR="009F43CE" w:rsidRPr="009E1C4A">
        <w:rPr>
          <w:bCs/>
        </w:rPr>
        <w:t>олетните деца</w:t>
      </w:r>
      <w:r w:rsidR="000B0B6E" w:rsidRPr="009E1C4A">
        <w:rPr>
          <w:bCs/>
        </w:rPr>
        <w:t>.</w:t>
      </w:r>
      <w:r w:rsidR="00CB7502" w:rsidRPr="009E1C4A">
        <w:rPr>
          <w:bCs/>
        </w:rPr>
        <w:t xml:space="preserve"> </w:t>
      </w:r>
      <w:r w:rsidR="00CB7502" w:rsidRPr="009E1C4A">
        <w:rPr>
          <w:bCs/>
        </w:rPr>
        <w:lastRenderedPageBreak/>
        <w:t>С това удостоверение правоимащите лица ще могат да се легитимират като такива при ползване на съответното облекчение.</w:t>
      </w:r>
    </w:p>
    <w:p w:rsidR="006D5867" w:rsidRPr="009E1C4A" w:rsidRDefault="00123A1E" w:rsidP="00123A1E">
      <w:pPr>
        <w:ind w:firstLine="709"/>
        <w:contextualSpacing/>
        <w:jc w:val="both"/>
        <w:rPr>
          <w:i/>
          <w:iCs/>
        </w:rPr>
      </w:pPr>
      <w:r w:rsidRPr="009E1C4A">
        <w:t>По изискана информация от дирекция „Социално подпомагане“ за броя на семействата с повече от две деца в община Русе е предоставен списък за 423 бр.</w:t>
      </w:r>
      <w:r w:rsidR="006B4E35">
        <w:t xml:space="preserve"> многодетни майки в община Русе. Бро</w:t>
      </w:r>
      <w:r w:rsidR="00CA2871">
        <w:t>ят на семействата е променлив и</w:t>
      </w:r>
      <w:r w:rsidR="008C2A50" w:rsidRPr="009E1C4A">
        <w:t xml:space="preserve"> </w:t>
      </w:r>
      <w:r w:rsidR="006B4E35">
        <w:t>към  настоящият момент може да е различен от посочения.</w:t>
      </w:r>
      <w:r w:rsidRPr="009E1C4A">
        <w:t xml:space="preserve"> </w:t>
      </w:r>
    </w:p>
    <w:p w:rsidR="0091524A" w:rsidRDefault="00B217F6" w:rsidP="0091524A">
      <w:pPr>
        <w:tabs>
          <w:tab w:val="left" w:pos="567"/>
        </w:tabs>
        <w:ind w:firstLine="709"/>
        <w:contextualSpacing/>
        <w:jc w:val="both"/>
        <w:rPr>
          <w:rFonts w:eastAsia="Calibri"/>
        </w:rPr>
      </w:pPr>
      <w:r w:rsidRPr="009E1C4A">
        <w:rPr>
          <w:rFonts w:eastAsia="Calibri"/>
        </w:rPr>
        <w:t xml:space="preserve">С настоящото предложение се правят и няколко изменения на </w:t>
      </w:r>
      <w:r w:rsidR="00942D01" w:rsidRPr="009E1C4A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Русе, които имат за цел да преодолеят неясноти и трудности, срещани при прилагането на нормативния акт касателно</w:t>
      </w:r>
      <w:r w:rsidR="0003110F" w:rsidRPr="009E1C4A">
        <w:rPr>
          <w:rFonts w:eastAsia="Calibri"/>
        </w:rPr>
        <w:t xml:space="preserve"> предоставяне на помощта за новор</w:t>
      </w:r>
      <w:r w:rsidR="00EE5F15" w:rsidRPr="009E1C4A">
        <w:rPr>
          <w:rFonts w:eastAsia="Calibri"/>
        </w:rPr>
        <w:t>одените деца</w:t>
      </w:r>
      <w:r w:rsidR="00942D01" w:rsidRPr="009E1C4A">
        <w:rPr>
          <w:rFonts w:eastAsia="Calibri"/>
        </w:rPr>
        <w:t>.</w:t>
      </w:r>
      <w:r w:rsidR="00EE5F15" w:rsidRPr="009E1C4A">
        <w:rPr>
          <w:rFonts w:eastAsia="Calibri"/>
        </w:rPr>
        <w:t xml:space="preserve"> Непосочването в </w:t>
      </w:r>
      <w:r w:rsidR="00E168F5" w:rsidRPr="009E1C4A">
        <w:rPr>
          <w:rFonts w:eastAsia="Calibri"/>
        </w:rPr>
        <w:t xml:space="preserve">разпоредбите на </w:t>
      </w:r>
      <w:r w:rsidR="00EE5F15" w:rsidRPr="009E1C4A">
        <w:rPr>
          <w:rFonts w:eastAsia="Calibri"/>
        </w:rPr>
        <w:t>чл. 2, т. 2 и  чл. 14а, че помощ</w:t>
      </w:r>
      <w:r w:rsidR="00E168F5" w:rsidRPr="009E1C4A">
        <w:rPr>
          <w:rFonts w:eastAsia="Calibri"/>
        </w:rPr>
        <w:t>та</w:t>
      </w:r>
      <w:r w:rsidR="00EE5F15" w:rsidRPr="009E1C4A">
        <w:rPr>
          <w:rFonts w:eastAsia="Calibri"/>
        </w:rPr>
        <w:t xml:space="preserve"> се предоставя само за второ дете и близнаци предизвиква въпроси от страна </w:t>
      </w:r>
      <w:r w:rsidR="00E168F5" w:rsidRPr="009E1C4A">
        <w:rPr>
          <w:rFonts w:eastAsia="Calibri"/>
        </w:rPr>
        <w:t>на родителите извън обхвата на наредбата, което може да се избегне с допълнения в текстовете на тези р</w:t>
      </w:r>
      <w:r w:rsidR="003D74A2" w:rsidRPr="009E1C4A">
        <w:rPr>
          <w:rFonts w:eastAsia="Calibri"/>
        </w:rPr>
        <w:t>азпоредби. Неизяснен в нар</w:t>
      </w:r>
      <w:r w:rsidR="00C22E6A" w:rsidRPr="009E1C4A">
        <w:rPr>
          <w:rFonts w:eastAsia="Calibri"/>
        </w:rPr>
        <w:t>едбата се оказва и въпросът</w:t>
      </w:r>
      <w:r w:rsidR="003D74A2" w:rsidRPr="009E1C4A">
        <w:rPr>
          <w:rFonts w:eastAsia="Calibri"/>
        </w:rPr>
        <w:t xml:space="preserve"> кой от двамата родители да получи помощта, поради което в чл.12а, ал.3, т. 4 предлагаме да се уточни, че лицата предоставят удостоверение за банкова сметка на родителя, който е посочен под №1 в заявлението. В случаите когато за единия родител детето не е второ, под </w:t>
      </w:r>
      <w:r w:rsidR="0006494F" w:rsidRPr="009E1C4A">
        <w:rPr>
          <w:rFonts w:eastAsia="Calibri"/>
        </w:rPr>
        <w:t>№</w:t>
      </w:r>
      <w:r w:rsidR="003D74A2" w:rsidRPr="009E1C4A">
        <w:rPr>
          <w:rFonts w:eastAsia="Calibri"/>
        </w:rPr>
        <w:t xml:space="preserve">1 </w:t>
      </w:r>
      <w:r w:rsidR="0006494F" w:rsidRPr="009E1C4A">
        <w:rPr>
          <w:rFonts w:eastAsia="Calibri"/>
        </w:rPr>
        <w:t xml:space="preserve">в заявлението </w:t>
      </w:r>
      <w:r w:rsidR="003D74A2" w:rsidRPr="009E1C4A">
        <w:rPr>
          <w:rFonts w:eastAsia="Calibri"/>
        </w:rPr>
        <w:t>задължително се посочва родителят, за когото детето се явява второ. Въвежда се</w:t>
      </w:r>
      <w:r w:rsidR="00C22E6A" w:rsidRPr="009E1C4A">
        <w:rPr>
          <w:rFonts w:eastAsia="Calibri"/>
        </w:rPr>
        <w:t xml:space="preserve"> и</w:t>
      </w:r>
      <w:r w:rsidR="003D74A2" w:rsidRPr="009E1C4A">
        <w:rPr>
          <w:rFonts w:eastAsia="Calibri"/>
        </w:rPr>
        <w:t xml:space="preserve"> изискване заявителите да прилагат  декларация за съгласие за обработване на лични данни</w:t>
      </w:r>
      <w:r w:rsidR="00762398" w:rsidRPr="009E1C4A">
        <w:rPr>
          <w:rFonts w:eastAsia="Calibri"/>
        </w:rPr>
        <w:t>.</w:t>
      </w:r>
    </w:p>
    <w:p w:rsidR="006B4E35" w:rsidRPr="009E1C4A" w:rsidRDefault="006B4E35" w:rsidP="0091524A">
      <w:pPr>
        <w:tabs>
          <w:tab w:val="left" w:pos="567"/>
        </w:tabs>
        <w:ind w:firstLine="709"/>
        <w:contextualSpacing/>
        <w:jc w:val="both"/>
      </w:pPr>
      <w:r>
        <w:rPr>
          <w:rFonts w:eastAsia="Calibri"/>
        </w:rPr>
        <w:t xml:space="preserve">На 12.05.2023 г. се проведе среща на приемните родители и кмета, на която те споделиха необходимостта от увеличаване на финансовите средства за почивка с дете. Увеличаването е необходимо предвид факта, че сумата не е променяна </w:t>
      </w:r>
      <w:r w:rsidR="00C75727">
        <w:rPr>
          <w:rFonts w:eastAsia="Calibri"/>
        </w:rPr>
        <w:t xml:space="preserve">повече от 5 години и по данни на родителите сумата от 300.00 лв. е крайно недостатъчна. За стимулиране качественото обгрижване на децата, настанени в приемни </w:t>
      </w:r>
      <w:r w:rsidR="00CA2871">
        <w:rPr>
          <w:rFonts w:eastAsia="Calibri"/>
        </w:rPr>
        <w:t>семейства</w:t>
      </w:r>
      <w:r w:rsidR="00C75727">
        <w:rPr>
          <w:rFonts w:eastAsia="Calibri"/>
        </w:rPr>
        <w:t xml:space="preserve"> е необходи</w:t>
      </w:r>
      <w:r w:rsidR="008A6F6F">
        <w:rPr>
          <w:rFonts w:eastAsia="Calibri"/>
        </w:rPr>
        <w:t>мо сумата да се увеличи двойно.</w:t>
      </w:r>
      <w:r w:rsidR="00C75727">
        <w:rPr>
          <w:rFonts w:eastAsia="Calibri"/>
        </w:rPr>
        <w:t xml:space="preserve"> </w:t>
      </w:r>
      <w:r w:rsidR="008A6F6F">
        <w:rPr>
          <w:rFonts w:eastAsia="Calibri"/>
        </w:rPr>
        <w:t xml:space="preserve">Към момента има настанени деца в 13 приемни родители, от които половината имат възможност да заведат децата на почивка, предвид техните сериозни здравословни проблеми.   </w:t>
      </w:r>
    </w:p>
    <w:p w:rsidR="006D5867" w:rsidRDefault="00F50889" w:rsidP="000B4296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9E1C4A">
        <w:rPr>
          <w:lang w:eastAsia="bg-BG"/>
        </w:rPr>
        <w:t>Причината за предлаганите изменения и допълнения е необходимостта от създаване на правна уредба, касаеща многодетните семе</w:t>
      </w:r>
      <w:r w:rsidR="00794587" w:rsidRPr="009E1C4A">
        <w:rPr>
          <w:lang w:eastAsia="bg-BG"/>
        </w:rPr>
        <w:t>йства.</w:t>
      </w:r>
      <w:r w:rsidRPr="009E1C4A">
        <w:rPr>
          <w:lang w:eastAsia="bg-BG"/>
        </w:rPr>
        <w:t xml:space="preserve"> </w:t>
      </w:r>
      <w:r w:rsidR="001C0318" w:rsidRPr="009E1C4A">
        <w:rPr>
          <w:lang w:eastAsia="bg-BG"/>
        </w:rPr>
        <w:t>Целта на предлаганите изменения/допълне</w:t>
      </w:r>
      <w:r w:rsidR="003F6B9C" w:rsidRPr="009E1C4A">
        <w:rPr>
          <w:lang w:eastAsia="bg-BG"/>
        </w:rPr>
        <w:t>ния е регламентиране на статута на многодетните семейства в община Русе и въвеждане на облекчения при ползване на административни услуги, посещ</w:t>
      </w:r>
      <w:r w:rsidR="00762398" w:rsidRPr="009E1C4A">
        <w:rPr>
          <w:lang w:eastAsia="bg-BG"/>
        </w:rPr>
        <w:t>ения на концерти в рамките на МФ „Мартенски музикални дни“</w:t>
      </w:r>
      <w:r w:rsidR="003F6B9C" w:rsidRPr="009E1C4A">
        <w:rPr>
          <w:lang w:eastAsia="bg-BG"/>
        </w:rPr>
        <w:t xml:space="preserve"> и музеите в град Русе</w:t>
      </w:r>
      <w:r w:rsidR="006D5867" w:rsidRPr="009E1C4A">
        <w:rPr>
          <w:lang w:eastAsia="bg-BG"/>
        </w:rPr>
        <w:t>.</w:t>
      </w:r>
      <w:r w:rsidR="00352090" w:rsidRPr="009E1C4A">
        <w:rPr>
          <w:lang w:eastAsia="bg-BG"/>
        </w:rPr>
        <w:t xml:space="preserve"> </w:t>
      </w:r>
      <w:r w:rsidR="00B3111F" w:rsidRPr="009E1C4A">
        <w:rPr>
          <w:lang w:eastAsia="bg-BG"/>
        </w:rPr>
        <w:t xml:space="preserve">Предложените изменения имат за цел отстраняване на неясноти, установени при приложение на нормативната уредба за предоставяне на помощ на новородени. </w:t>
      </w:r>
    </w:p>
    <w:p w:rsidR="00A11EA5" w:rsidRPr="009E1C4A" w:rsidRDefault="00A11EA5" w:rsidP="00A11EA5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A11EA5">
        <w:rPr>
          <w:lang w:eastAsia="bg-BG"/>
        </w:rPr>
        <w:t xml:space="preserve">С проекта за нормативен акт се предвиждат и допълнения в Наредба № 17 за символиката на Община Русе. С тези допълнения се създава нова награда „Знак за новородено“. С нея се удостоява майка на новородено, чиито настоящ адрес е на територията на Община Русе към датата на раждане на детето. Наградата ще се връчва на родител на новороденото заедно с акта за раждане. Макар и символична, тази награда е израз на желанието повече деца да се раждат в общината и знак на благодарност към родителите.  </w:t>
      </w:r>
    </w:p>
    <w:p w:rsidR="006D5867" w:rsidRDefault="003F6B9C" w:rsidP="000B4296">
      <w:pPr>
        <w:tabs>
          <w:tab w:val="left" w:pos="567"/>
        </w:tabs>
        <w:ind w:firstLine="709"/>
        <w:contextualSpacing/>
        <w:jc w:val="both"/>
        <w:rPr>
          <w:lang w:val="en-US" w:eastAsia="bg-BG"/>
        </w:rPr>
      </w:pPr>
      <w:r w:rsidRPr="008C1AC2">
        <w:rPr>
          <w:lang w:eastAsia="bg-BG"/>
        </w:rPr>
        <w:t xml:space="preserve">Въвеждането на освобождаване от такса за промяна на настоящ/постоянен адрес на децата и намаляването и освобождаването </w:t>
      </w:r>
      <w:r w:rsidR="006D5867" w:rsidRPr="008C1AC2">
        <w:rPr>
          <w:lang w:eastAsia="bg-BG"/>
        </w:rPr>
        <w:t>от заплащането на билети за член</w:t>
      </w:r>
      <w:r w:rsidR="002A6342" w:rsidRPr="008C1AC2">
        <w:rPr>
          <w:lang w:eastAsia="bg-BG"/>
        </w:rPr>
        <w:t>овете на многодетните семейства</w:t>
      </w:r>
      <w:r w:rsidRPr="008C1AC2">
        <w:rPr>
          <w:lang w:eastAsia="bg-BG"/>
        </w:rPr>
        <w:t xml:space="preserve"> </w:t>
      </w:r>
      <w:r w:rsidR="006D5867" w:rsidRPr="008C1AC2">
        <w:rPr>
          <w:lang w:eastAsia="bg-BG"/>
        </w:rPr>
        <w:t xml:space="preserve">ще доведе до незначително намаляване на приходите в общинския бюджет. </w:t>
      </w:r>
      <w:r w:rsidR="00C352F3" w:rsidRPr="008C1AC2">
        <w:rPr>
          <w:lang w:eastAsia="bg-BG"/>
        </w:rPr>
        <w:t xml:space="preserve">За прилагане на допълненията на Наредба № 17 на Общински съвет – Русе са необходими около </w:t>
      </w:r>
      <w:r w:rsidR="00E20EA0" w:rsidRPr="008C1AC2">
        <w:rPr>
          <w:lang w:eastAsia="bg-BG"/>
        </w:rPr>
        <w:t>26 хиляди лева</w:t>
      </w:r>
      <w:r w:rsidR="008C1AC2">
        <w:rPr>
          <w:lang w:eastAsia="bg-BG"/>
        </w:rPr>
        <w:t xml:space="preserve"> годишно</w:t>
      </w:r>
      <w:r w:rsidR="00E20EA0" w:rsidRPr="008C1AC2">
        <w:rPr>
          <w:lang w:eastAsia="bg-BG"/>
        </w:rPr>
        <w:t xml:space="preserve">. </w:t>
      </w:r>
    </w:p>
    <w:p w:rsidR="00307113" w:rsidRPr="00307113" w:rsidRDefault="00307113" w:rsidP="000B4296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>
        <w:rPr>
          <w:lang w:eastAsia="bg-BG"/>
        </w:rPr>
        <w:t>За приемните семейства няма да е необходимо увеличаване на финансовите средства, тъй като планираните за 2023 г.</w:t>
      </w:r>
      <w:r w:rsidR="0082035F">
        <w:rPr>
          <w:lang w:eastAsia="bg-BG"/>
        </w:rPr>
        <w:t>,</w:t>
      </w:r>
      <w:r w:rsidR="008A6F6F">
        <w:rPr>
          <w:lang w:eastAsia="bg-BG"/>
        </w:rPr>
        <w:t xml:space="preserve"> </w:t>
      </w:r>
      <w:r w:rsidR="0082035F">
        <w:rPr>
          <w:lang w:eastAsia="bg-BG"/>
        </w:rPr>
        <w:t>9 900</w:t>
      </w:r>
      <w:r>
        <w:rPr>
          <w:lang w:eastAsia="bg-BG"/>
        </w:rPr>
        <w:t xml:space="preserve"> лв.  ще бъдат достатъчни. </w:t>
      </w:r>
    </w:p>
    <w:p w:rsidR="00A06910" w:rsidRPr="009E1C4A" w:rsidRDefault="001C0318" w:rsidP="00352090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9E1C4A">
        <w:rPr>
          <w:lang w:eastAsia="bg-BG"/>
        </w:rPr>
        <w:t xml:space="preserve">В резултат на допълненията ще се въведе нормативно определен ред за </w:t>
      </w:r>
      <w:r w:rsidR="006D5867" w:rsidRPr="009E1C4A">
        <w:rPr>
          <w:lang w:eastAsia="bg-BG"/>
        </w:rPr>
        <w:t>регистриране н</w:t>
      </w:r>
      <w:r w:rsidR="00D06408" w:rsidRPr="009E1C4A">
        <w:rPr>
          <w:lang w:eastAsia="bg-BG"/>
        </w:rPr>
        <w:t>а</w:t>
      </w:r>
      <w:r w:rsidR="006D5867" w:rsidRPr="009E1C4A">
        <w:rPr>
          <w:lang w:eastAsia="bg-BG"/>
        </w:rPr>
        <w:t xml:space="preserve"> многодетните семейства в единен регистър, издаване на удостоверения за многодетни семейства и възможност за ползване на облекчения при ползване на </w:t>
      </w:r>
      <w:r w:rsidR="006D5867" w:rsidRPr="009E1C4A">
        <w:rPr>
          <w:lang w:eastAsia="bg-BG"/>
        </w:rPr>
        <w:lastRenderedPageBreak/>
        <w:t>услуги. Създава се нормативна база, която да бъде развита и надградена в по-късен етап при постъпване на предложения в полза на многодетните семейства.</w:t>
      </w:r>
    </w:p>
    <w:p w:rsidR="00BA04B5" w:rsidRPr="009E1C4A" w:rsidRDefault="00BA04B5" w:rsidP="00352090">
      <w:pPr>
        <w:tabs>
          <w:tab w:val="left" w:pos="567"/>
        </w:tabs>
        <w:ind w:firstLine="709"/>
        <w:contextualSpacing/>
        <w:jc w:val="both"/>
        <w:rPr>
          <w:lang w:eastAsia="bg-BG"/>
        </w:rPr>
      </w:pPr>
      <w:r w:rsidRPr="009E1C4A">
        <w:rPr>
          <w:lang w:eastAsia="bg-BG"/>
        </w:rPr>
        <w:t>Проектът на наредбата не противоречи и на правото на Европейския съюз</w:t>
      </w:r>
      <w:r w:rsidRPr="002E46D8">
        <w:rPr>
          <w:lang w:eastAsia="bg-BG"/>
        </w:rPr>
        <w:t>. Този проект не противоречи и на други нормативни актове от по-висша степен, приети от законодателната и изпълнителната власт в Република България.</w:t>
      </w:r>
    </w:p>
    <w:p w:rsidR="00BA04B5" w:rsidRPr="009E1C4A" w:rsidRDefault="00BA04B5" w:rsidP="00D06408">
      <w:pPr>
        <w:ind w:firstLine="709"/>
        <w:contextualSpacing/>
        <w:jc w:val="both"/>
      </w:pPr>
      <w:r w:rsidRPr="009E1C4A">
        <w:rPr>
          <w:color w:val="000000"/>
          <w:spacing w:val="1"/>
          <w:lang w:eastAsia="bg-BG"/>
        </w:rPr>
        <w:t>Във връзка с чл. 26, ал. 3 и ал. 4 от Закона за нормативните актове, отразяващ задълженията за провеждане на обществени консултации и за публикуване на Проекта за приемане на нормативен акт с цел информиране на населението и прозрачност в действията на институциите в 30</w:t>
      </w:r>
      <w:r w:rsidRPr="009E1C4A">
        <w:rPr>
          <w:spacing w:val="1"/>
          <w:lang w:eastAsia="bg-BG"/>
        </w:rPr>
        <w:t>-дневен срок от публикуване на настоящото на интернет страницата на общината и/или общинския съвет, се приемат предложения и становища относно така изготвения проект на наредба</w:t>
      </w:r>
      <w:r w:rsidRPr="009E1C4A">
        <w:rPr>
          <w:b/>
          <w:spacing w:val="1"/>
          <w:lang w:eastAsia="bg-BG"/>
        </w:rPr>
        <w:t xml:space="preserve">. </w:t>
      </w:r>
    </w:p>
    <w:p w:rsidR="0055451C" w:rsidRPr="009E1C4A" w:rsidRDefault="0055451C" w:rsidP="00D06408">
      <w:pPr>
        <w:ind w:firstLine="709"/>
        <w:contextualSpacing/>
        <w:jc w:val="both"/>
      </w:pPr>
      <w:r w:rsidRPr="009E1C4A">
        <w:t>Предлаганите изменения не противоречат на действащото национално законодателство, а то там и на правото на Европейския съюз.</w:t>
      </w:r>
    </w:p>
    <w:p w:rsidR="0055451C" w:rsidRPr="009E1C4A" w:rsidRDefault="0055451C" w:rsidP="00D06408">
      <w:pPr>
        <w:ind w:firstLine="709"/>
        <w:contextualSpacing/>
        <w:jc w:val="both"/>
      </w:pPr>
      <w:r w:rsidRPr="009E1C4A">
        <w:t>Предвид изложеното и на основание чл. 63 ал. 1 от Правилника за организацията и дейността на Общински съвет – Русе, неговите комисии и взаимодействието му с общинската администрация предлагам на Общински съвет – Русе да приеме следното</w:t>
      </w:r>
    </w:p>
    <w:p w:rsidR="0055451C" w:rsidRPr="009E1C4A" w:rsidRDefault="0055451C" w:rsidP="0055451C">
      <w:pPr>
        <w:ind w:firstLine="709"/>
        <w:jc w:val="both"/>
      </w:pPr>
    </w:p>
    <w:p w:rsidR="0055451C" w:rsidRPr="009E1C4A" w:rsidRDefault="0055451C" w:rsidP="0055451C">
      <w:pPr>
        <w:ind w:firstLine="709"/>
        <w:jc w:val="center"/>
      </w:pPr>
      <w:r w:rsidRPr="009E1C4A">
        <w:t>Р Е Ш Е Н И Е:</w:t>
      </w:r>
    </w:p>
    <w:p w:rsidR="0055451C" w:rsidRPr="009E1C4A" w:rsidRDefault="0055451C" w:rsidP="0055451C">
      <w:pPr>
        <w:ind w:firstLine="709"/>
        <w:jc w:val="center"/>
      </w:pPr>
    </w:p>
    <w:p w:rsidR="0055451C" w:rsidRPr="009E1C4A" w:rsidRDefault="00822494" w:rsidP="00F81722">
      <w:pPr>
        <w:ind w:firstLine="709"/>
        <w:contextualSpacing/>
        <w:jc w:val="both"/>
      </w:pPr>
      <w:r w:rsidRPr="009E1C4A">
        <w:t>На основание чл. 21, ал. 2, във връзка с чл. 21, ал. 1, т. 23 от Закона за местното самоуправление и местната администрация,</w:t>
      </w:r>
      <w:r w:rsidR="00BA04B5" w:rsidRPr="009E1C4A">
        <w:t xml:space="preserve"> във връзка с чл. 8 и чл. 15, ал. 1 от ЗНА и чл.79 от Административно процесуалния кодекс (АПК) </w:t>
      </w:r>
      <w:r w:rsidR="0055451C" w:rsidRPr="009E1C4A">
        <w:t>Общински съвет-Русе</w:t>
      </w:r>
    </w:p>
    <w:p w:rsidR="0055451C" w:rsidRPr="009E1C4A" w:rsidRDefault="0055451C" w:rsidP="0055451C">
      <w:pPr>
        <w:ind w:firstLine="709"/>
        <w:jc w:val="center"/>
      </w:pPr>
    </w:p>
    <w:p w:rsidR="0055451C" w:rsidRPr="009E1C4A" w:rsidRDefault="0055451C" w:rsidP="0055451C">
      <w:pPr>
        <w:ind w:firstLine="709"/>
        <w:jc w:val="center"/>
      </w:pPr>
      <w:r w:rsidRPr="009E1C4A">
        <w:t>Р  Е  Ш  И:</w:t>
      </w:r>
    </w:p>
    <w:p w:rsidR="0055451C" w:rsidRPr="009E1C4A" w:rsidRDefault="0055451C" w:rsidP="0055451C">
      <w:pPr>
        <w:ind w:firstLine="708"/>
        <w:rPr>
          <w:b/>
          <w:bCs/>
          <w:color w:val="000000"/>
          <w:shd w:val="clear" w:color="auto" w:fill="FEFEFE"/>
        </w:rPr>
      </w:pPr>
    </w:p>
    <w:p w:rsidR="0055451C" w:rsidRPr="009E1C4A" w:rsidRDefault="0055451C" w:rsidP="0055451C">
      <w:pPr>
        <w:numPr>
          <w:ilvl w:val="0"/>
          <w:numId w:val="6"/>
        </w:numPr>
        <w:ind w:left="0" w:firstLine="851"/>
        <w:contextualSpacing/>
        <w:jc w:val="both"/>
        <w:rPr>
          <w:b/>
          <w:bCs/>
          <w:color w:val="000000"/>
          <w:shd w:val="clear" w:color="auto" w:fill="FEFEFE"/>
        </w:rPr>
      </w:pPr>
      <w:r w:rsidRPr="009E1C4A">
        <w:rPr>
          <w:b/>
          <w:bCs/>
          <w:color w:val="000000"/>
          <w:shd w:val="clear" w:color="auto" w:fill="FEFEFE"/>
        </w:rPr>
        <w:t xml:space="preserve">Приема Наредба за изменение и допълнение на </w:t>
      </w:r>
      <w:r w:rsidR="00F07C9B" w:rsidRPr="009E1C4A">
        <w:rPr>
          <w:b/>
          <w:bCs/>
          <w:color w:val="000000"/>
          <w:shd w:val="clear" w:color="auto" w:fill="FEFEFE"/>
        </w:rPr>
        <w:t>Наредба № 21 за реда, начина и условията за отпускане на еднократна финансова помощ на граждани от бюджета на община Русе</w:t>
      </w:r>
      <w:r w:rsidRPr="009E1C4A">
        <w:rPr>
          <w:b/>
          <w:bCs/>
          <w:color w:val="000000"/>
          <w:shd w:val="clear" w:color="auto" w:fill="FEFEFE"/>
        </w:rPr>
        <w:t xml:space="preserve">, </w:t>
      </w:r>
      <w:r w:rsidRPr="009E1C4A">
        <w:rPr>
          <w:bCs/>
          <w:color w:val="000000"/>
          <w:shd w:val="clear" w:color="auto" w:fill="FEFEFE"/>
        </w:rPr>
        <w:t>както следва:</w:t>
      </w:r>
    </w:p>
    <w:p w:rsidR="0055451C" w:rsidRPr="009E1C4A" w:rsidRDefault="0055451C" w:rsidP="0055451C">
      <w:pPr>
        <w:rPr>
          <w:b/>
          <w:bCs/>
          <w:color w:val="000000"/>
          <w:shd w:val="clear" w:color="auto" w:fill="FEFEFE"/>
        </w:rPr>
      </w:pPr>
    </w:p>
    <w:p w:rsidR="00065E1C" w:rsidRPr="009E1C4A" w:rsidRDefault="00F07C9B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1.</w:t>
      </w:r>
      <w:r w:rsidRPr="009E1C4A">
        <w:rPr>
          <w:rFonts w:eastAsia="Calibri"/>
        </w:rPr>
        <w:t xml:space="preserve"> </w:t>
      </w:r>
      <w:r w:rsidR="005400EE" w:rsidRPr="009E1C4A">
        <w:rPr>
          <w:rFonts w:eastAsia="Calibri"/>
        </w:rPr>
        <w:t>Заглавието на нормативния акт се доп</w:t>
      </w:r>
      <w:r w:rsidR="00C2057A" w:rsidRPr="009E1C4A">
        <w:rPr>
          <w:rFonts w:eastAsia="Calibri"/>
        </w:rPr>
        <w:t>ълва с: „и за статута на многодетните семейства“.</w:t>
      </w:r>
    </w:p>
    <w:p w:rsidR="003B57FF" w:rsidRPr="009E1C4A" w:rsidRDefault="003B57FF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2.</w:t>
      </w:r>
      <w:r w:rsidRPr="009E1C4A">
        <w:rPr>
          <w:rFonts w:eastAsia="Calibri"/>
        </w:rPr>
        <w:t xml:space="preserve"> </w:t>
      </w:r>
      <w:r w:rsidR="001C259C" w:rsidRPr="009E1C4A">
        <w:rPr>
          <w:rFonts w:eastAsia="Calibri"/>
        </w:rPr>
        <w:t>В член 1 от наредбата се допълва изре</w:t>
      </w:r>
      <w:r w:rsidR="00B352AE" w:rsidRPr="009E1C4A">
        <w:rPr>
          <w:rFonts w:eastAsia="Calibri"/>
        </w:rPr>
        <w:t>чение второ със следното съдържание: „С наредбата се урежда и статута на многодетните семейства в община Русе.“</w:t>
      </w:r>
    </w:p>
    <w:p w:rsidR="00B3111F" w:rsidRDefault="00B3111F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3</w:t>
      </w:r>
      <w:r w:rsidR="00CE57AA" w:rsidRPr="009E1C4A">
        <w:rPr>
          <w:rFonts w:eastAsia="Calibri"/>
        </w:rPr>
        <w:t>.</w:t>
      </w:r>
      <w:r w:rsidR="0006494F" w:rsidRPr="009E1C4A">
        <w:rPr>
          <w:rFonts w:eastAsia="Calibri"/>
        </w:rPr>
        <w:t xml:space="preserve"> В чл. 2, т. 2 думата „новородено“ се заменя с текста „второ родено дете и близнаци“.</w:t>
      </w:r>
    </w:p>
    <w:p w:rsidR="00207A43" w:rsidRPr="009E1C4A" w:rsidRDefault="00207A43" w:rsidP="00EF446B">
      <w:pPr>
        <w:ind w:firstLine="708"/>
        <w:jc w:val="both"/>
        <w:rPr>
          <w:rFonts w:eastAsia="Calibri"/>
        </w:rPr>
      </w:pPr>
      <w:r w:rsidRPr="009E1C4A">
        <w:rPr>
          <w:rFonts w:eastAsia="Calibri"/>
          <w:b/>
        </w:rPr>
        <w:t>§ 4</w:t>
      </w:r>
      <w:r w:rsidRPr="009E1C4A">
        <w:t>.</w:t>
      </w:r>
      <w:r>
        <w:t xml:space="preserve"> В чл.10, т. 3, </w:t>
      </w:r>
      <w:r w:rsidR="006F5166">
        <w:t xml:space="preserve">цифрата, </w:t>
      </w:r>
      <w:r>
        <w:t>300 /триста лева / на дете, се заменя с 600.00 /шестстотин лева/ на дете.</w:t>
      </w:r>
    </w:p>
    <w:p w:rsidR="0006494F" w:rsidRPr="009E1C4A" w:rsidRDefault="00B3111F" w:rsidP="00EF446B">
      <w:pPr>
        <w:pStyle w:val="a3"/>
        <w:ind w:left="0" w:firstLine="708"/>
        <w:jc w:val="both"/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5</w:t>
      </w:r>
      <w:r w:rsidR="00CE57AA" w:rsidRPr="009E1C4A">
        <w:t>.</w:t>
      </w:r>
      <w:r w:rsidR="0006494F" w:rsidRPr="009E1C4A">
        <w:t xml:space="preserve"> В чл. 12а, ал. 3, т. 4 се правят следните изменения и допълнения </w:t>
      </w:r>
    </w:p>
    <w:p w:rsidR="0006494F" w:rsidRPr="009E1C4A" w:rsidRDefault="0006494F" w:rsidP="0006494F">
      <w:pPr>
        <w:pStyle w:val="a3"/>
        <w:ind w:left="0"/>
        <w:jc w:val="both"/>
      </w:pPr>
      <w:r w:rsidRPr="009E1C4A">
        <w:t>1.Текстът на т. 4 се изменя така „Удостоверение за банкова сметка на родителя, посочен под №1 в заявлението.“</w:t>
      </w:r>
    </w:p>
    <w:p w:rsidR="0006494F" w:rsidRPr="009E1C4A" w:rsidRDefault="0006494F" w:rsidP="0006494F">
      <w:pPr>
        <w:pStyle w:val="a3"/>
        <w:ind w:left="0"/>
        <w:jc w:val="both"/>
      </w:pPr>
      <w:r w:rsidRPr="009E1C4A">
        <w:t>2. Допълва се ново изр.2 със следния текст: „</w:t>
      </w:r>
      <w:r w:rsidRPr="009E1C4A">
        <w:rPr>
          <w:rFonts w:eastAsia="Calibri"/>
        </w:rPr>
        <w:t>В случаите когато за единия родител детето не е второ, под №1 в заявлението задължително се посочва родителят, за когото детето се явява второ.“</w:t>
      </w:r>
    </w:p>
    <w:p w:rsidR="0006494F" w:rsidRPr="009E1C4A" w:rsidRDefault="00B3111F" w:rsidP="00EF446B">
      <w:pPr>
        <w:ind w:firstLine="708"/>
        <w:jc w:val="both"/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6</w:t>
      </w:r>
      <w:r w:rsidR="0006494F" w:rsidRPr="009E1C4A">
        <w:t xml:space="preserve"> В чл. 12а, ал. 3</w:t>
      </w:r>
      <w:r w:rsidR="00367E15" w:rsidRPr="009E1C4A">
        <w:t xml:space="preserve"> се създава се нова т. 5</w:t>
      </w:r>
      <w:r w:rsidR="0006494F" w:rsidRPr="009E1C4A">
        <w:t>:</w:t>
      </w:r>
    </w:p>
    <w:p w:rsidR="0006494F" w:rsidRPr="009E1C4A" w:rsidRDefault="0006494F" w:rsidP="0006494F">
      <w:pPr>
        <w:spacing w:after="200"/>
        <w:contextualSpacing/>
        <w:jc w:val="both"/>
      </w:pPr>
      <w:r w:rsidRPr="009E1C4A">
        <w:t>т. 5. Декларация за даване на съгласие за обработване на лични данни (Приложение №1), попълнена и подписана от двамата родители на детето/децата, освен в случаите, в които в акта за раждане/осиновяване на детето/децата не е вписан втори родител.</w:t>
      </w:r>
    </w:p>
    <w:p w:rsidR="00CE57AA" w:rsidRPr="009E1C4A" w:rsidRDefault="00B3111F" w:rsidP="00EF446B">
      <w:pPr>
        <w:spacing w:after="200"/>
        <w:ind w:firstLine="708"/>
        <w:contextualSpacing/>
        <w:jc w:val="both"/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7</w:t>
      </w:r>
      <w:r w:rsidR="00CE57AA" w:rsidRPr="009E1C4A">
        <w:rPr>
          <w:rFonts w:eastAsia="Calibri"/>
          <w:b/>
        </w:rPr>
        <w:t>.</w:t>
      </w:r>
      <w:r w:rsidR="00CE57AA" w:rsidRPr="009E1C4A">
        <w:rPr>
          <w:rFonts w:eastAsia="Calibri"/>
        </w:rPr>
        <w:t xml:space="preserve"> </w:t>
      </w:r>
      <w:r w:rsidR="00CE57AA" w:rsidRPr="009E1C4A">
        <w:t>В чл. 14а думата „дете“ се заменя с текста: „второ дете/близнаци“.</w:t>
      </w:r>
    </w:p>
    <w:p w:rsidR="00B3111F" w:rsidRPr="009E1C4A" w:rsidRDefault="00B3111F" w:rsidP="00B3111F">
      <w:pPr>
        <w:jc w:val="both"/>
        <w:rPr>
          <w:rFonts w:eastAsia="Calibri"/>
          <w:b/>
        </w:rPr>
      </w:pPr>
    </w:p>
    <w:p w:rsidR="004955D4" w:rsidRPr="006F4D22" w:rsidRDefault="00CE57AA" w:rsidP="00EF446B">
      <w:pPr>
        <w:ind w:firstLine="708"/>
        <w:jc w:val="both"/>
        <w:rPr>
          <w:rFonts w:eastAsia="Calibri"/>
          <w:lang w:val="en-US"/>
        </w:rPr>
      </w:pPr>
      <w:r w:rsidRPr="009E1C4A">
        <w:rPr>
          <w:rFonts w:eastAsia="Calibri"/>
          <w:b/>
        </w:rPr>
        <w:t xml:space="preserve">§ </w:t>
      </w:r>
      <w:r w:rsidR="00207A43">
        <w:rPr>
          <w:rFonts w:eastAsia="Calibri"/>
          <w:b/>
        </w:rPr>
        <w:t>8</w:t>
      </w:r>
      <w:r w:rsidRPr="009E1C4A">
        <w:rPr>
          <w:rFonts w:eastAsia="Calibri"/>
          <w:b/>
        </w:rPr>
        <w:t xml:space="preserve"> </w:t>
      </w:r>
      <w:r w:rsidR="009578F9" w:rsidRPr="009E1C4A">
        <w:rPr>
          <w:rFonts w:eastAsia="Calibri"/>
          <w:b/>
        </w:rPr>
        <w:t xml:space="preserve">. </w:t>
      </w:r>
      <w:r w:rsidR="004955D4" w:rsidRPr="009E1C4A">
        <w:rPr>
          <w:rFonts w:eastAsia="Calibri"/>
        </w:rPr>
        <w:t>Създава се нов</w:t>
      </w:r>
      <w:r w:rsidR="004955D4" w:rsidRPr="009E1C4A">
        <w:rPr>
          <w:rFonts w:eastAsia="Calibri"/>
          <w:b/>
        </w:rPr>
        <w:t xml:space="preserve"> </w:t>
      </w:r>
      <w:r w:rsidR="004955D4" w:rsidRPr="009E1C4A">
        <w:rPr>
          <w:rFonts w:eastAsia="Calibri"/>
        </w:rPr>
        <w:t>раздел</w:t>
      </w:r>
      <w:r w:rsidR="00C84B30" w:rsidRPr="009E1C4A">
        <w:rPr>
          <w:rFonts w:eastAsia="Calibri"/>
        </w:rPr>
        <w:t xml:space="preserve"> </w:t>
      </w:r>
      <w:r w:rsidR="00C84B30" w:rsidRPr="009E1C4A">
        <w:rPr>
          <w:rFonts w:eastAsia="Calibri"/>
          <w:lang w:val="en-US"/>
        </w:rPr>
        <w:t xml:space="preserve">VI. </w:t>
      </w:r>
      <w:r w:rsidR="004955D4" w:rsidRPr="009E1C4A">
        <w:rPr>
          <w:rFonts w:eastAsia="Calibri"/>
        </w:rPr>
        <w:t>МНОГОДЕТНИ СЕМЕЙСТВА</w:t>
      </w:r>
      <w:r w:rsidR="00C84B30" w:rsidRPr="009E1C4A">
        <w:rPr>
          <w:rFonts w:eastAsia="Calibri"/>
          <w:b/>
          <w:lang w:val="en-US"/>
        </w:rPr>
        <w:t xml:space="preserve"> </w:t>
      </w:r>
      <w:r w:rsidR="003B7A7B" w:rsidRPr="009E1C4A">
        <w:rPr>
          <w:rFonts w:eastAsia="Calibri"/>
        </w:rPr>
        <w:t>както следва:</w:t>
      </w:r>
    </w:p>
    <w:p w:rsidR="003B7A7B" w:rsidRPr="009E1C4A" w:rsidRDefault="003B7A7B" w:rsidP="003B7A7B">
      <w:pPr>
        <w:ind w:firstLine="567"/>
        <w:jc w:val="center"/>
        <w:rPr>
          <w:rFonts w:eastAsia="Calibri"/>
        </w:rPr>
      </w:pPr>
      <w:r w:rsidRPr="009E1C4A">
        <w:rPr>
          <w:rFonts w:eastAsia="Calibri"/>
          <w:lang w:val="en-US"/>
        </w:rPr>
        <w:t xml:space="preserve">VI. </w:t>
      </w:r>
      <w:r w:rsidRPr="009E1C4A">
        <w:rPr>
          <w:rFonts w:eastAsia="Calibri"/>
        </w:rPr>
        <w:t>МНОГОДЕТНИ СЕМЕЙСТВА</w:t>
      </w:r>
    </w:p>
    <w:p w:rsidR="002E1C16" w:rsidRPr="009E1C4A" w:rsidRDefault="004955D4" w:rsidP="004955D4">
      <w:pPr>
        <w:ind w:firstLine="567"/>
        <w:jc w:val="both"/>
      </w:pPr>
      <w:r w:rsidRPr="009E1C4A">
        <w:rPr>
          <w:rFonts w:eastAsia="Calibri"/>
        </w:rPr>
        <w:lastRenderedPageBreak/>
        <w:t xml:space="preserve">Чл. 20. Многодетно семейство е семейство с три и повече малолетни и/или непълнолетни деца, без значение дали родителите имат сключен граждански брак, </w:t>
      </w:r>
      <w:r w:rsidR="002E1C16" w:rsidRPr="009E1C4A">
        <w:rPr>
          <w:rFonts w:eastAsia="Calibri"/>
        </w:rPr>
        <w:t xml:space="preserve">чиито родители </w:t>
      </w:r>
      <w:r w:rsidR="002E1C16" w:rsidRPr="009E1C4A">
        <w:t>имат постоянен и</w:t>
      </w:r>
      <w:r w:rsidR="007244AC">
        <w:t>ли</w:t>
      </w:r>
      <w:r w:rsidR="002E1C16" w:rsidRPr="009E1C4A">
        <w:t xml:space="preserve"> настоящ адре</w:t>
      </w:r>
      <w:r w:rsidR="00145258" w:rsidRPr="009E1C4A">
        <w:t>с на територията на община Русе</w:t>
      </w:r>
      <w:r w:rsidR="007D17FF" w:rsidRPr="009E1C4A">
        <w:t xml:space="preserve">, към датата на подаване на </w:t>
      </w:r>
      <w:r w:rsidR="00594502" w:rsidRPr="009E1C4A">
        <w:t>заявление</w:t>
      </w:r>
      <w:r w:rsidR="00145258" w:rsidRPr="009E1C4A">
        <w:t>.</w:t>
      </w:r>
    </w:p>
    <w:p w:rsidR="004955D4" w:rsidRPr="009E1C4A" w:rsidRDefault="004955D4" w:rsidP="004955D4">
      <w:pPr>
        <w:ind w:firstLine="567"/>
        <w:jc w:val="both"/>
        <w:rPr>
          <w:rFonts w:eastAsia="Calibri"/>
        </w:rPr>
      </w:pPr>
      <w:r w:rsidRPr="009E1C4A">
        <w:rPr>
          <w:rFonts w:eastAsia="Calibri"/>
        </w:rPr>
        <w:t>Чл. 21. Отдел „</w:t>
      </w:r>
      <w:r w:rsidR="00D31058" w:rsidRPr="009E1C4A">
        <w:rPr>
          <w:rFonts w:eastAsia="Calibri"/>
        </w:rPr>
        <w:t>Здрав</w:t>
      </w:r>
      <w:r w:rsidRPr="009E1C4A">
        <w:rPr>
          <w:rFonts w:eastAsia="Calibri"/>
        </w:rPr>
        <w:t xml:space="preserve">ни дейности“ създава и води Единен регистър на многодетните семейства в община Русе. </w:t>
      </w:r>
    </w:p>
    <w:p w:rsidR="00E45F85" w:rsidRPr="009E1C4A" w:rsidRDefault="00912A99" w:rsidP="004955D4">
      <w:pPr>
        <w:ind w:firstLine="567"/>
        <w:jc w:val="both"/>
        <w:rPr>
          <w:rFonts w:eastAsia="Calibri"/>
        </w:rPr>
      </w:pPr>
      <w:r w:rsidRPr="009E1C4A">
        <w:rPr>
          <w:rFonts w:eastAsia="Calibri"/>
        </w:rPr>
        <w:t xml:space="preserve"> (2</w:t>
      </w:r>
      <w:r w:rsidR="006404F5" w:rsidRPr="009E1C4A">
        <w:rPr>
          <w:rFonts w:eastAsia="Calibri"/>
        </w:rPr>
        <w:t xml:space="preserve">) </w:t>
      </w:r>
      <w:r w:rsidR="00E45F85" w:rsidRPr="009E1C4A">
        <w:rPr>
          <w:rFonts w:eastAsia="Calibri"/>
        </w:rPr>
        <w:t xml:space="preserve">Единният Регистър </w:t>
      </w:r>
      <w:r w:rsidR="008601E3" w:rsidRPr="009E1C4A">
        <w:rPr>
          <w:rFonts w:eastAsia="Calibri"/>
        </w:rPr>
        <w:t xml:space="preserve">се води на хартиен носител, </w:t>
      </w:r>
      <w:r w:rsidR="00CA1C89" w:rsidRPr="009E1C4A">
        <w:rPr>
          <w:rFonts w:eastAsia="Calibri"/>
        </w:rPr>
        <w:t xml:space="preserve">прошнурован, </w:t>
      </w:r>
      <w:r w:rsidR="00D31058" w:rsidRPr="009E1C4A">
        <w:rPr>
          <w:rFonts w:eastAsia="Calibri"/>
        </w:rPr>
        <w:t>преномериран</w:t>
      </w:r>
      <w:r w:rsidR="00CA1C89" w:rsidRPr="009E1C4A">
        <w:rPr>
          <w:rFonts w:eastAsia="Calibri"/>
        </w:rPr>
        <w:t xml:space="preserve"> с печат на община Русе и/или електронен и </w:t>
      </w:r>
      <w:r w:rsidR="00E45F85" w:rsidRPr="009E1C4A">
        <w:rPr>
          <w:rFonts w:eastAsia="Calibri"/>
        </w:rPr>
        <w:t xml:space="preserve">съдържа следните </w:t>
      </w:r>
      <w:r w:rsidR="00685034" w:rsidRPr="009E1C4A">
        <w:rPr>
          <w:rFonts w:eastAsia="Calibri"/>
        </w:rPr>
        <w:t>графи:</w:t>
      </w:r>
      <w:r w:rsidR="00D31058" w:rsidRPr="009E1C4A">
        <w:rPr>
          <w:rFonts w:eastAsia="Calibri"/>
        </w:rPr>
        <w:t xml:space="preserve"> трите имена на майката, </w:t>
      </w:r>
      <w:r w:rsidR="008F481C" w:rsidRPr="009E1C4A">
        <w:rPr>
          <w:rFonts w:eastAsia="Calibri"/>
        </w:rPr>
        <w:t xml:space="preserve">постоянен </w:t>
      </w:r>
      <w:r w:rsidR="00DA383A" w:rsidRPr="009E1C4A">
        <w:rPr>
          <w:rFonts w:eastAsia="Calibri"/>
        </w:rPr>
        <w:t>адрес</w:t>
      </w:r>
      <w:r w:rsidR="00685034" w:rsidRPr="009E1C4A">
        <w:rPr>
          <w:rFonts w:eastAsia="Calibri"/>
        </w:rPr>
        <w:t xml:space="preserve"> </w:t>
      </w:r>
      <w:r w:rsidR="00DA383A" w:rsidRPr="009E1C4A">
        <w:rPr>
          <w:rFonts w:eastAsia="Calibri"/>
        </w:rPr>
        <w:t>и ЕГН</w:t>
      </w:r>
      <w:r w:rsidR="00685034" w:rsidRPr="009E1C4A">
        <w:rPr>
          <w:rFonts w:eastAsia="Calibri"/>
        </w:rPr>
        <w:t>;</w:t>
      </w:r>
      <w:r w:rsidR="00DA383A" w:rsidRPr="009E1C4A">
        <w:rPr>
          <w:rFonts w:eastAsia="Calibri"/>
        </w:rPr>
        <w:t xml:space="preserve"> трите имена на бащата</w:t>
      </w:r>
      <w:r w:rsidR="00811642" w:rsidRPr="009E1C4A">
        <w:rPr>
          <w:rFonts w:eastAsia="Calibri"/>
        </w:rPr>
        <w:t>,</w:t>
      </w:r>
      <w:r w:rsidR="008F481C" w:rsidRPr="009E1C4A">
        <w:rPr>
          <w:rFonts w:eastAsia="Calibri"/>
        </w:rPr>
        <w:t xml:space="preserve"> </w:t>
      </w:r>
      <w:r w:rsidR="00145258" w:rsidRPr="009E1C4A">
        <w:rPr>
          <w:rFonts w:eastAsia="Calibri"/>
        </w:rPr>
        <w:t>постоянен адрес и ЕГН</w:t>
      </w:r>
      <w:r w:rsidR="00685034" w:rsidRPr="009E1C4A">
        <w:rPr>
          <w:rFonts w:eastAsia="Calibri"/>
        </w:rPr>
        <w:t>;</w:t>
      </w:r>
      <w:r w:rsidR="00E45F85" w:rsidRPr="009E1C4A">
        <w:rPr>
          <w:rFonts w:eastAsia="Calibri"/>
        </w:rPr>
        <w:t xml:space="preserve"> трите имена по ред на раждането на децата, с </w:t>
      </w:r>
      <w:r w:rsidR="00CA1C89" w:rsidRPr="009E1C4A">
        <w:rPr>
          <w:rFonts w:eastAsia="Calibri"/>
        </w:rPr>
        <w:t xml:space="preserve">данни за адреси и </w:t>
      </w:r>
      <w:r w:rsidR="00E45F85" w:rsidRPr="009E1C4A">
        <w:rPr>
          <w:rFonts w:eastAsia="Calibri"/>
        </w:rPr>
        <w:t>ЕГН.</w:t>
      </w:r>
      <w:r w:rsidRPr="009E1C4A">
        <w:rPr>
          <w:rFonts w:eastAsia="Calibri"/>
        </w:rPr>
        <w:t xml:space="preserve"> </w:t>
      </w:r>
    </w:p>
    <w:p w:rsidR="00413DF3" w:rsidRPr="009E1C4A" w:rsidRDefault="004955D4" w:rsidP="00413DF3">
      <w:pPr>
        <w:ind w:firstLine="567"/>
        <w:jc w:val="both"/>
        <w:rPr>
          <w:rFonts w:eastAsia="Calibri"/>
        </w:rPr>
      </w:pPr>
      <w:r w:rsidRPr="009E1C4A">
        <w:rPr>
          <w:rFonts w:eastAsia="Calibri"/>
        </w:rPr>
        <w:t>Чл. 22. (1) За вписване в регистъра по член 21 заинтересованите лица подават заявление, по образец, утвърден със заповед на кмета на Община Русе. Заявлението съдържа:</w:t>
      </w:r>
    </w:p>
    <w:p w:rsidR="004955D4" w:rsidRPr="009E1C4A" w:rsidRDefault="004955D4" w:rsidP="00071847">
      <w:pPr>
        <w:pStyle w:val="a3"/>
        <w:numPr>
          <w:ilvl w:val="0"/>
          <w:numId w:val="8"/>
        </w:numPr>
        <w:ind w:hanging="294"/>
        <w:jc w:val="both"/>
        <w:rPr>
          <w:rFonts w:eastAsia="Calibri"/>
        </w:rPr>
      </w:pPr>
      <w:r w:rsidRPr="009E1C4A">
        <w:rPr>
          <w:rFonts w:eastAsia="Calibri"/>
        </w:rPr>
        <w:t>Три имена и ЕГН на двамата родители;</w:t>
      </w:r>
    </w:p>
    <w:p w:rsidR="004955D4" w:rsidRPr="009E1C4A" w:rsidRDefault="004955D4" w:rsidP="00071847">
      <w:pPr>
        <w:pStyle w:val="a3"/>
        <w:numPr>
          <w:ilvl w:val="0"/>
          <w:numId w:val="8"/>
        </w:numPr>
        <w:ind w:hanging="294"/>
        <w:jc w:val="both"/>
        <w:rPr>
          <w:rFonts w:eastAsia="Calibri"/>
        </w:rPr>
      </w:pPr>
      <w:r w:rsidRPr="009E1C4A">
        <w:rPr>
          <w:rFonts w:eastAsia="Calibri"/>
        </w:rPr>
        <w:t>Три имена и ЕГН на всяко от децата;</w:t>
      </w:r>
    </w:p>
    <w:p w:rsidR="00071847" w:rsidRPr="009E1C4A" w:rsidRDefault="004955D4" w:rsidP="00071847">
      <w:pPr>
        <w:pStyle w:val="a3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9E1C4A">
        <w:rPr>
          <w:rFonts w:eastAsia="Calibri"/>
        </w:rPr>
        <w:t>Волеизявление за желанието за вписване в регистъра.</w:t>
      </w:r>
    </w:p>
    <w:p w:rsidR="00CA1C89" w:rsidRPr="009E1C4A" w:rsidRDefault="008601E3" w:rsidP="00071847">
      <w:pPr>
        <w:pStyle w:val="a3"/>
        <w:numPr>
          <w:ilvl w:val="0"/>
          <w:numId w:val="8"/>
        </w:numPr>
        <w:ind w:left="0" w:firstLine="426"/>
        <w:jc w:val="both"/>
        <w:rPr>
          <w:rFonts w:eastAsia="Calibri"/>
        </w:rPr>
      </w:pPr>
      <w:r w:rsidRPr="009E1C4A">
        <w:rPr>
          <w:rFonts w:eastAsia="Calibri"/>
        </w:rPr>
        <w:t>Декларация</w:t>
      </w:r>
      <w:r w:rsidR="00CA1C89" w:rsidRPr="009E1C4A">
        <w:rPr>
          <w:rFonts w:eastAsia="Calibri"/>
        </w:rPr>
        <w:t xml:space="preserve"> за съгласие за обработка на лични данни, съгласно Закона за защита на личните данни и европейските директиви. </w:t>
      </w:r>
    </w:p>
    <w:p w:rsidR="008601E3" w:rsidRPr="009E1C4A" w:rsidRDefault="004955D4" w:rsidP="004955D4">
      <w:pPr>
        <w:ind w:firstLine="567"/>
        <w:jc w:val="both"/>
        <w:rPr>
          <w:rFonts w:eastAsia="Calibri"/>
        </w:rPr>
      </w:pPr>
      <w:r w:rsidRPr="009E1C4A">
        <w:rPr>
          <w:rFonts w:eastAsia="Calibri"/>
        </w:rPr>
        <w:t xml:space="preserve">(2) </w:t>
      </w:r>
      <w:r w:rsidR="00594502" w:rsidRPr="009E1C4A">
        <w:t xml:space="preserve">Заявленията за издаване на удостоверение се разглеждат от служители на общинска администрация, които извършват проверка за наличие или липса на пречки за издаването му. Работата на експертите се отразява в доклад до кмета на община Русе, с който се предлага да се впише /откаже </w:t>
      </w:r>
      <w:r w:rsidR="008601E3" w:rsidRPr="009E1C4A">
        <w:rPr>
          <w:rFonts w:eastAsia="Calibri"/>
        </w:rPr>
        <w:t>вписване в регистъра и издава</w:t>
      </w:r>
      <w:r w:rsidR="00594502" w:rsidRPr="009E1C4A">
        <w:rPr>
          <w:rFonts w:eastAsia="Calibri"/>
        </w:rPr>
        <w:t>не на</w:t>
      </w:r>
      <w:r w:rsidR="008601E3" w:rsidRPr="009E1C4A">
        <w:rPr>
          <w:rFonts w:eastAsia="Calibri"/>
        </w:rPr>
        <w:t xml:space="preserve"> </w:t>
      </w:r>
      <w:r w:rsidR="008601E3" w:rsidRPr="009E1C4A">
        <w:rPr>
          <w:rFonts w:eastAsia="Calibri"/>
          <w:b/>
        </w:rPr>
        <w:t>У</w:t>
      </w:r>
      <w:r w:rsidRPr="009E1C4A">
        <w:rPr>
          <w:rFonts w:eastAsia="Calibri"/>
          <w:b/>
        </w:rPr>
        <w:t>достоверение за многодетно семейство</w:t>
      </w:r>
      <w:r w:rsidRPr="009E1C4A">
        <w:rPr>
          <w:rFonts w:eastAsia="Calibri"/>
        </w:rPr>
        <w:t xml:space="preserve">, съдържащо информация за малолетните и непълнолетните деца. </w:t>
      </w:r>
    </w:p>
    <w:p w:rsidR="004955D4" w:rsidRDefault="00E45F85" w:rsidP="0088774D">
      <w:pPr>
        <w:ind w:firstLine="709"/>
        <w:contextualSpacing/>
        <w:jc w:val="both"/>
        <w:rPr>
          <w:rFonts w:eastAsia="Calibri"/>
        </w:rPr>
      </w:pPr>
      <w:r w:rsidRPr="009E1C4A">
        <w:rPr>
          <w:rFonts w:eastAsia="Calibri"/>
        </w:rPr>
        <w:t xml:space="preserve">Удостоверението е унифициран документ, </w:t>
      </w:r>
      <w:r w:rsidR="008601E3" w:rsidRPr="009E1C4A">
        <w:rPr>
          <w:rFonts w:eastAsia="Calibri"/>
        </w:rPr>
        <w:t>утвърден със Заповед на кмета на община Русе и съдържа, дата на издаване,</w:t>
      </w:r>
      <w:r w:rsidRPr="009E1C4A">
        <w:rPr>
          <w:rFonts w:eastAsia="Calibri"/>
        </w:rPr>
        <w:t xml:space="preserve"> подпис на кмета на община Русе</w:t>
      </w:r>
      <w:r w:rsidR="00AE5843" w:rsidRPr="009E1C4A">
        <w:rPr>
          <w:rFonts w:eastAsia="Calibri"/>
        </w:rPr>
        <w:t xml:space="preserve"> </w:t>
      </w:r>
      <w:r w:rsidR="009428FA" w:rsidRPr="009E1C4A">
        <w:rPr>
          <w:rFonts w:eastAsia="Calibri"/>
        </w:rPr>
        <w:t xml:space="preserve">или упълномощено от него лице </w:t>
      </w:r>
      <w:r w:rsidRPr="009E1C4A">
        <w:rPr>
          <w:rFonts w:eastAsia="Calibri"/>
        </w:rPr>
        <w:t>и печат на община Русе.</w:t>
      </w:r>
    </w:p>
    <w:p w:rsidR="00647B48" w:rsidRPr="009E1C4A" w:rsidRDefault="00647B48" w:rsidP="00647B48">
      <w:pPr>
        <w:ind w:firstLine="567"/>
        <w:contextualSpacing/>
        <w:jc w:val="both"/>
        <w:rPr>
          <w:rFonts w:eastAsia="Calibri"/>
        </w:rPr>
      </w:pPr>
      <w:r>
        <w:rPr>
          <w:rFonts w:eastAsia="Calibri"/>
        </w:rPr>
        <w:t>(3) Удостоверението се издава със срок до навършване на пълнолетие на най-голямото от децата</w:t>
      </w:r>
      <w:r w:rsidR="00B2197A">
        <w:rPr>
          <w:rFonts w:eastAsia="Calibri"/>
        </w:rPr>
        <w:t>, но не по-дълъг от 5 години. През този срок родителите са длъжни да подават декларация за промяна на обстоятелствата</w:t>
      </w:r>
      <w:r w:rsidR="008D0F37">
        <w:rPr>
          <w:rFonts w:eastAsia="Calibri"/>
        </w:rPr>
        <w:t>, свързани с неговото издаване, в срок от 30 дни от настъпване на съответното обстоятелство.</w:t>
      </w:r>
    </w:p>
    <w:p w:rsidR="004955D4" w:rsidRPr="009E1C4A" w:rsidRDefault="00F706F9" w:rsidP="004955D4">
      <w:pPr>
        <w:ind w:firstLine="567"/>
        <w:jc w:val="both"/>
        <w:rPr>
          <w:rFonts w:eastAsia="Calibri"/>
        </w:rPr>
      </w:pPr>
      <w:r>
        <w:rPr>
          <w:rFonts w:eastAsia="Calibri"/>
        </w:rPr>
        <w:t>(4</w:t>
      </w:r>
      <w:r w:rsidR="004955D4" w:rsidRPr="009E1C4A">
        <w:rPr>
          <w:rFonts w:eastAsia="Calibri"/>
        </w:rPr>
        <w:t>) В случай, че се установи, че в семейството няма три или повече малолетни и/или непълнолетни деца</w:t>
      </w:r>
      <w:r w:rsidR="00987A7F" w:rsidRPr="009E1C4A">
        <w:rPr>
          <w:rFonts w:eastAsia="Calibri"/>
          <w:lang w:val="en-US"/>
        </w:rPr>
        <w:t xml:space="preserve"> </w:t>
      </w:r>
      <w:r w:rsidR="004955D4" w:rsidRPr="009E1C4A">
        <w:rPr>
          <w:rFonts w:eastAsia="Calibri"/>
        </w:rPr>
        <w:t>или</w:t>
      </w:r>
      <w:r w:rsidR="00987A7F" w:rsidRPr="009E1C4A">
        <w:rPr>
          <w:rFonts w:eastAsia="Calibri"/>
          <w:lang w:val="en-US"/>
        </w:rPr>
        <w:t>,</w:t>
      </w:r>
      <w:r w:rsidR="004955D4" w:rsidRPr="009E1C4A">
        <w:rPr>
          <w:rFonts w:eastAsia="Calibri"/>
        </w:rPr>
        <w:t xml:space="preserve"> че някой от членовете му не е с постоянен и настоящ адрес в община Русе от кмета на общината или определено от него длъжностно лице се постановява отказ за вписване в регистъра. </w:t>
      </w:r>
      <w:r w:rsidR="008601E3" w:rsidRPr="009E1C4A">
        <w:rPr>
          <w:rFonts w:eastAsia="Calibri"/>
        </w:rPr>
        <w:t xml:space="preserve">Отказът </w:t>
      </w:r>
      <w:r w:rsidR="004955D4" w:rsidRPr="009E1C4A">
        <w:rPr>
          <w:rFonts w:eastAsia="Calibri"/>
        </w:rPr>
        <w:t xml:space="preserve">подлежи на оспорване по реда, предвиден в </w:t>
      </w:r>
      <w:r w:rsidR="00145258" w:rsidRPr="009E1C4A">
        <w:rPr>
          <w:rFonts w:eastAsia="Calibri"/>
        </w:rPr>
        <w:t>Административно процесуалния</w:t>
      </w:r>
      <w:r w:rsidR="002C4E70" w:rsidRPr="009E1C4A">
        <w:rPr>
          <w:rFonts w:eastAsia="Calibri"/>
        </w:rPr>
        <w:t xml:space="preserve"> кодекс.</w:t>
      </w:r>
    </w:p>
    <w:p w:rsidR="00027227" w:rsidRDefault="004955D4" w:rsidP="006D21A5">
      <w:pPr>
        <w:ind w:firstLine="567"/>
        <w:jc w:val="both"/>
        <w:rPr>
          <w:rFonts w:eastAsia="Calibri"/>
        </w:rPr>
      </w:pPr>
      <w:r w:rsidRPr="009E1C4A">
        <w:rPr>
          <w:rFonts w:eastAsia="Calibri"/>
        </w:rPr>
        <w:t>Чл. 23.</w:t>
      </w:r>
      <w:r w:rsidR="00972CFD">
        <w:rPr>
          <w:rFonts w:eastAsia="Calibri"/>
        </w:rPr>
        <w:t xml:space="preserve"> (1)</w:t>
      </w:r>
      <w:r w:rsidRPr="009E1C4A">
        <w:rPr>
          <w:rFonts w:eastAsia="Calibri"/>
        </w:rPr>
        <w:t xml:space="preserve"> Удостоверението, издадено по реда на предходния член служи за ползване на облекчения и привилегии, предоставяни на многодетни семейства както от Община Русе, така и от други организации.</w:t>
      </w:r>
      <w:r w:rsidR="00972CFD">
        <w:rPr>
          <w:rFonts w:eastAsia="Calibri"/>
        </w:rPr>
        <w:t xml:space="preserve"> От удостоверението се ползват и двамата родители.</w:t>
      </w:r>
    </w:p>
    <w:p w:rsidR="007244AC" w:rsidRDefault="00972CFD" w:rsidP="00647B4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(2) Родителите, притежаващи удостоверение за многодетно семейство се обслужват приоритетно </w:t>
      </w:r>
      <w:r w:rsidR="0002598D">
        <w:rPr>
          <w:rFonts w:eastAsia="Calibri"/>
        </w:rPr>
        <w:t>в деловодството на Община Русе.</w:t>
      </w:r>
    </w:p>
    <w:p w:rsidR="009D6F64" w:rsidRPr="009E1C4A" w:rsidRDefault="009D6F64" w:rsidP="00647B48">
      <w:pP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(3) Община Русе поддържа публичен списък на </w:t>
      </w:r>
      <w:r w:rsidR="00D340FC">
        <w:rPr>
          <w:rFonts w:eastAsia="Calibri"/>
        </w:rPr>
        <w:t xml:space="preserve">облекченията и привилегиите, предоставяни на многодетните семейства. Всяко лице или организация, която предоставя такива облекчения и привилегии </w:t>
      </w:r>
      <w:r w:rsidR="00085CCB">
        <w:rPr>
          <w:rFonts w:eastAsia="Calibri"/>
        </w:rPr>
        <w:t xml:space="preserve">подава уведомление до общинска администрация за включването им в списъка, като заявява освен характера на облекчението/привилегията и </w:t>
      </w:r>
      <w:r w:rsidR="00A96ACB">
        <w:rPr>
          <w:rFonts w:eastAsia="Calibri"/>
        </w:rPr>
        <w:t xml:space="preserve">срока му/й на действие. </w:t>
      </w:r>
    </w:p>
    <w:p w:rsidR="00F9540E" w:rsidRDefault="00F9540E" w:rsidP="008D6875">
      <w:pPr>
        <w:rPr>
          <w:rFonts w:eastAsia="Calibri"/>
          <w:b/>
        </w:rPr>
      </w:pPr>
    </w:p>
    <w:p w:rsidR="0008240E" w:rsidRPr="009E1C4A" w:rsidRDefault="00EA1996" w:rsidP="008D6875">
      <w:pPr>
        <w:rPr>
          <w:rFonts w:eastAsia="Calibri"/>
          <w:lang w:val="en-US"/>
        </w:rPr>
      </w:pPr>
      <w:r w:rsidRPr="009E1C4A">
        <w:rPr>
          <w:rFonts w:eastAsia="Calibri"/>
          <w:b/>
        </w:rPr>
        <w:t>§</w:t>
      </w:r>
      <w:r w:rsidR="00CE57AA" w:rsidRPr="009E1C4A">
        <w:rPr>
          <w:rFonts w:eastAsia="Calibri"/>
          <w:b/>
        </w:rPr>
        <w:t xml:space="preserve"> 8</w:t>
      </w:r>
      <w:r w:rsidR="0008240E" w:rsidRPr="009E1C4A">
        <w:rPr>
          <w:rFonts w:eastAsia="Calibri"/>
          <w:b/>
        </w:rPr>
        <w:t xml:space="preserve">. </w:t>
      </w:r>
      <w:r w:rsidR="0008240E" w:rsidRPr="009E1C4A">
        <w:rPr>
          <w:rFonts w:eastAsia="Calibri"/>
        </w:rPr>
        <w:t>Сега съществуващия раздел V</w:t>
      </w:r>
      <w:r w:rsidR="0008240E" w:rsidRPr="009E1C4A">
        <w:rPr>
          <w:rFonts w:eastAsia="Calibri"/>
          <w:lang w:val="en-US"/>
        </w:rPr>
        <w:t>I</w:t>
      </w:r>
      <w:r w:rsidR="00C05AC1" w:rsidRPr="009E1C4A">
        <w:rPr>
          <w:rFonts w:eastAsia="Calibri"/>
          <w:lang w:val="en-US"/>
        </w:rPr>
        <w:t xml:space="preserve"> </w:t>
      </w:r>
      <w:r w:rsidR="0008240E" w:rsidRPr="009E1C4A">
        <w:rPr>
          <w:rFonts w:eastAsia="Calibri"/>
        </w:rPr>
        <w:t xml:space="preserve">се преномерира и става раздел </w:t>
      </w:r>
      <w:r w:rsidR="0008240E" w:rsidRPr="009E1C4A">
        <w:rPr>
          <w:rFonts w:eastAsia="Calibri"/>
          <w:lang w:val="en-US"/>
        </w:rPr>
        <w:t>VII.</w:t>
      </w:r>
    </w:p>
    <w:p w:rsidR="007C14F9" w:rsidRDefault="007C14F9" w:rsidP="00A369A5">
      <w:pPr>
        <w:rPr>
          <w:rFonts w:eastAsia="Calibri"/>
          <w:b/>
        </w:rPr>
      </w:pPr>
    </w:p>
    <w:p w:rsidR="00F9540E" w:rsidRPr="009E1C4A" w:rsidRDefault="00F9540E" w:rsidP="00A369A5">
      <w:pPr>
        <w:rPr>
          <w:rFonts w:eastAsia="Calibri"/>
          <w:b/>
        </w:rPr>
      </w:pPr>
    </w:p>
    <w:p w:rsidR="007C14F9" w:rsidRPr="009E1C4A" w:rsidRDefault="007C14F9" w:rsidP="009C28CD">
      <w:pPr>
        <w:jc w:val="center"/>
        <w:rPr>
          <w:rFonts w:eastAsia="Calibri"/>
          <w:b/>
        </w:rPr>
      </w:pPr>
    </w:p>
    <w:p w:rsidR="009C28CD" w:rsidRPr="009E1C4A" w:rsidRDefault="009C28CD" w:rsidP="009C28CD">
      <w:pPr>
        <w:jc w:val="center"/>
        <w:rPr>
          <w:rFonts w:eastAsia="Calibri"/>
          <w:b/>
        </w:rPr>
      </w:pPr>
      <w:r w:rsidRPr="009E1C4A">
        <w:rPr>
          <w:rFonts w:eastAsia="Calibri"/>
          <w:b/>
        </w:rPr>
        <w:lastRenderedPageBreak/>
        <w:t>ПРЕХОДНИ И ЗАКЛЮЧИТЕЛНИ РАЗПОРЕДБИ</w:t>
      </w:r>
    </w:p>
    <w:p w:rsidR="00C05AC1" w:rsidRDefault="00C05AC1" w:rsidP="009C28CD">
      <w:pPr>
        <w:jc w:val="center"/>
        <w:rPr>
          <w:rFonts w:eastAsia="Calibri"/>
          <w:b/>
          <w:lang w:val="en-US"/>
        </w:rPr>
      </w:pPr>
    </w:p>
    <w:p w:rsidR="00F9540E" w:rsidRPr="009E1C4A" w:rsidRDefault="00F9540E" w:rsidP="009C28CD">
      <w:pPr>
        <w:jc w:val="center"/>
        <w:rPr>
          <w:rFonts w:eastAsia="Calibri"/>
          <w:b/>
          <w:lang w:val="en-US"/>
        </w:rPr>
      </w:pPr>
    </w:p>
    <w:p w:rsidR="00EA1996" w:rsidRPr="009E1C4A" w:rsidRDefault="009C28CD" w:rsidP="008D6875">
      <w:pPr>
        <w:jc w:val="both"/>
        <w:rPr>
          <w:rFonts w:eastAsia="Calibri"/>
        </w:rPr>
      </w:pPr>
      <w:r w:rsidRPr="009E1C4A">
        <w:rPr>
          <w:rFonts w:eastAsia="Calibri"/>
          <w:b/>
        </w:rPr>
        <w:t xml:space="preserve">§ </w:t>
      </w:r>
      <w:r w:rsidR="00CE57AA" w:rsidRPr="009E1C4A">
        <w:rPr>
          <w:rFonts w:eastAsia="Calibri"/>
          <w:b/>
        </w:rPr>
        <w:t>9</w:t>
      </w:r>
      <w:r w:rsidRPr="009E1C4A">
        <w:rPr>
          <w:rFonts w:eastAsia="Calibri"/>
          <w:b/>
        </w:rPr>
        <w:t xml:space="preserve">. </w:t>
      </w:r>
      <w:r w:rsidRPr="009E1C4A">
        <w:rPr>
          <w:rFonts w:eastAsia="Calibri"/>
        </w:rPr>
        <w:t xml:space="preserve">В </w:t>
      </w:r>
      <w:r w:rsidRPr="009E1C4A">
        <w:rPr>
          <w:rFonts w:eastAsia="Calibri"/>
          <w:b/>
        </w:rPr>
        <w:t>Наредба № 16</w:t>
      </w:r>
      <w:r w:rsidR="00C45155" w:rsidRPr="009E1C4A">
        <w:rPr>
          <w:rFonts w:eastAsia="Calibri"/>
          <w:b/>
        </w:rPr>
        <w:t xml:space="preserve"> за </w:t>
      </w:r>
      <w:r w:rsidR="00276ED7" w:rsidRPr="009E1C4A">
        <w:rPr>
          <w:rFonts w:eastAsia="Calibri"/>
          <w:b/>
        </w:rPr>
        <w:t>определянето и администрирането на местните такси, цени на услуги и права на територията на община Русе</w:t>
      </w:r>
      <w:r w:rsidR="00276ED7" w:rsidRPr="009E1C4A">
        <w:rPr>
          <w:rFonts w:eastAsia="Calibri"/>
        </w:rPr>
        <w:t xml:space="preserve"> се правят следните допълнения:</w:t>
      </w:r>
    </w:p>
    <w:p w:rsidR="00276ED7" w:rsidRPr="009E1C4A" w:rsidRDefault="00276ED7" w:rsidP="00E27B78">
      <w:pPr>
        <w:ind w:firstLine="708"/>
        <w:jc w:val="both"/>
        <w:rPr>
          <w:rFonts w:eastAsia="Calibri"/>
        </w:rPr>
      </w:pPr>
      <w:r w:rsidRPr="009E1C4A">
        <w:rPr>
          <w:rFonts w:eastAsia="Calibri"/>
        </w:rPr>
        <w:t>1.</w:t>
      </w:r>
      <w:r w:rsidR="00D85229" w:rsidRPr="009E1C4A">
        <w:rPr>
          <w:rFonts w:eastAsia="Calibri"/>
        </w:rPr>
        <w:t xml:space="preserve"> </w:t>
      </w:r>
      <w:r w:rsidR="000659AF" w:rsidRPr="009E1C4A">
        <w:rPr>
          <w:rFonts w:eastAsia="Calibri"/>
        </w:rPr>
        <w:t>В чл. 44 се създава нова алинея 3 със следното съдържание:</w:t>
      </w:r>
      <w:r w:rsidR="00E52CE0" w:rsidRPr="009E1C4A">
        <w:rPr>
          <w:rFonts w:eastAsia="Calibri"/>
        </w:rPr>
        <w:t xml:space="preserve"> „</w:t>
      </w:r>
      <w:r w:rsidR="00615247" w:rsidRPr="009E1C4A">
        <w:rPr>
          <w:rFonts w:eastAsia="Calibri"/>
        </w:rPr>
        <w:t>Таксите</w:t>
      </w:r>
      <w:r w:rsidR="00E52CE0" w:rsidRPr="009E1C4A">
        <w:rPr>
          <w:rFonts w:eastAsia="Calibri"/>
        </w:rPr>
        <w:t xml:space="preserve"> по чл. 44, ал. 1, т. 13, б. „а“ и т. 14, </w:t>
      </w:r>
      <w:r w:rsidR="000945E9" w:rsidRPr="009E1C4A">
        <w:rPr>
          <w:rFonts w:eastAsia="Calibri"/>
        </w:rPr>
        <w:t>б. „а“</w:t>
      </w:r>
      <w:r w:rsidR="0071492E" w:rsidRPr="009E1C4A">
        <w:rPr>
          <w:rFonts w:eastAsia="Calibri"/>
        </w:rPr>
        <w:t xml:space="preserve"> </w:t>
      </w:r>
      <w:r w:rsidR="00615247" w:rsidRPr="009E1C4A">
        <w:rPr>
          <w:rFonts w:eastAsia="Calibri"/>
        </w:rPr>
        <w:t xml:space="preserve">не се дължат за малолетни и/или непълнолетни деца от многодетно семейство по смисъла на чл. 20 от </w:t>
      </w:r>
      <w:r w:rsidR="003E2F58" w:rsidRPr="009E1C4A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Русе.“</w:t>
      </w:r>
    </w:p>
    <w:p w:rsidR="00D96464" w:rsidRPr="009E1C4A" w:rsidRDefault="00D96464" w:rsidP="00876FA2">
      <w:pPr>
        <w:ind w:firstLine="708"/>
        <w:jc w:val="both"/>
        <w:rPr>
          <w:rFonts w:eastAsia="Calibri"/>
        </w:rPr>
      </w:pPr>
      <w:r w:rsidRPr="009E1C4A">
        <w:rPr>
          <w:rFonts w:eastAsia="Calibri"/>
        </w:rPr>
        <w:t xml:space="preserve">2. В чл. 59, ал. 1, т. </w:t>
      </w:r>
      <w:r w:rsidR="003638E1" w:rsidRPr="009E1C4A">
        <w:rPr>
          <w:rFonts w:eastAsia="Calibri"/>
        </w:rPr>
        <w:t>39</w:t>
      </w:r>
      <w:r w:rsidR="00F56700" w:rsidRPr="009E1C4A">
        <w:rPr>
          <w:rFonts w:eastAsia="Calibri"/>
        </w:rPr>
        <w:t xml:space="preserve"> се допълва нова точка 39.4 със следния текст: „</w:t>
      </w:r>
      <w:r w:rsidR="00A477CC" w:rsidRPr="009E1C4A">
        <w:rPr>
          <w:rFonts w:eastAsia="Calibri"/>
        </w:rPr>
        <w:t>В</w:t>
      </w:r>
      <w:r w:rsidR="00893250" w:rsidRPr="009E1C4A">
        <w:rPr>
          <w:rFonts w:eastAsia="Calibri"/>
        </w:rPr>
        <w:t>сички цени по т. 39, б. „а“ до б. „п“</w:t>
      </w:r>
      <w:r w:rsidR="00A477CC" w:rsidRPr="009E1C4A">
        <w:rPr>
          <w:rFonts w:eastAsia="Calibri"/>
        </w:rPr>
        <w:t xml:space="preserve"> </w:t>
      </w:r>
      <w:r w:rsidR="00492EE8" w:rsidRPr="009E1C4A">
        <w:rPr>
          <w:rFonts w:eastAsia="Calibri"/>
        </w:rPr>
        <w:t xml:space="preserve">за членове на многодетни семейства по смисъла на чл. 20 от </w:t>
      </w:r>
      <w:r w:rsidR="00492EE8" w:rsidRPr="009E1C4A">
        <w:rPr>
          <w:rFonts w:eastAsia="Calibri"/>
          <w:bCs/>
        </w:rPr>
        <w:t>Наредба № 21 за реда, начина и условията за отпускане на еднократна финансова помощ на граждани от бюджета на община Русе се заплащат с отстъпка от 50%.</w:t>
      </w:r>
      <w:r w:rsidR="006D1194" w:rsidRPr="009E1C4A">
        <w:rPr>
          <w:rFonts w:eastAsia="Calibri"/>
          <w:bCs/>
        </w:rPr>
        <w:t>“</w:t>
      </w:r>
    </w:p>
    <w:p w:rsidR="00276ED7" w:rsidRPr="009E1C4A" w:rsidRDefault="00D96464" w:rsidP="00876FA2">
      <w:pPr>
        <w:ind w:firstLine="708"/>
        <w:jc w:val="both"/>
        <w:rPr>
          <w:rFonts w:eastAsia="Calibri"/>
        </w:rPr>
      </w:pPr>
      <w:r w:rsidRPr="009E1C4A">
        <w:rPr>
          <w:rFonts w:eastAsia="Calibri"/>
        </w:rPr>
        <w:t>3</w:t>
      </w:r>
      <w:r w:rsidR="00276ED7" w:rsidRPr="009E1C4A">
        <w:rPr>
          <w:rFonts w:eastAsia="Calibri"/>
        </w:rPr>
        <w:t xml:space="preserve">. В чл. </w:t>
      </w:r>
      <w:r w:rsidR="003C4AD0" w:rsidRPr="009E1C4A">
        <w:rPr>
          <w:rFonts w:eastAsia="Calibri"/>
        </w:rPr>
        <w:t xml:space="preserve">59, ал. 1, т. 40.2 се създават нови подточки </w:t>
      </w:r>
      <w:r w:rsidR="00BA0D5F" w:rsidRPr="009E1C4A">
        <w:rPr>
          <w:rFonts w:eastAsia="Calibri"/>
        </w:rPr>
        <w:t xml:space="preserve">г) и д) както следва: </w:t>
      </w:r>
    </w:p>
    <w:p w:rsidR="00BA0D5F" w:rsidRPr="009E1C4A" w:rsidRDefault="00BA0D5F" w:rsidP="00876FA2">
      <w:pPr>
        <w:jc w:val="both"/>
        <w:rPr>
          <w:rFonts w:eastAsia="Calibri"/>
        </w:rPr>
      </w:pPr>
      <w:r w:rsidRPr="009E1C4A">
        <w:rPr>
          <w:rFonts w:eastAsia="Calibri"/>
        </w:rPr>
        <w:t>„г) За придружител от многодетно семейство – отстъпка 50 %;</w:t>
      </w:r>
    </w:p>
    <w:p w:rsidR="00BA0D5F" w:rsidRDefault="00BA0D5F" w:rsidP="00876FA2">
      <w:pPr>
        <w:jc w:val="both"/>
        <w:rPr>
          <w:rFonts w:eastAsia="Calibri"/>
        </w:rPr>
      </w:pPr>
      <w:r w:rsidRPr="009E1C4A">
        <w:rPr>
          <w:rFonts w:eastAsia="Calibri"/>
        </w:rPr>
        <w:t>д) За деца</w:t>
      </w:r>
      <w:r w:rsidR="00FE70F4" w:rsidRPr="009E1C4A">
        <w:rPr>
          <w:rFonts w:eastAsia="Calibri"/>
        </w:rPr>
        <w:t xml:space="preserve"> от многодетно семейство – вход свободен.“</w:t>
      </w:r>
      <w:r w:rsidRPr="009E1C4A">
        <w:rPr>
          <w:rFonts w:eastAsia="Calibri"/>
        </w:rPr>
        <w:t xml:space="preserve"> </w:t>
      </w:r>
    </w:p>
    <w:p w:rsidR="007A2C58" w:rsidRDefault="007A2C58" w:rsidP="00876FA2">
      <w:pPr>
        <w:jc w:val="both"/>
        <w:rPr>
          <w:rFonts w:eastAsia="Calibri"/>
        </w:rPr>
      </w:pPr>
    </w:p>
    <w:p w:rsidR="00482F06" w:rsidRDefault="007A2C58" w:rsidP="00482F06">
      <w:pPr>
        <w:jc w:val="both"/>
        <w:rPr>
          <w:rFonts w:eastAsia="Calibri"/>
        </w:rPr>
      </w:pPr>
      <w:r w:rsidRPr="007A2C58">
        <w:rPr>
          <w:rFonts w:eastAsia="Calibri"/>
          <w:b/>
        </w:rPr>
        <w:t>§ 10</w:t>
      </w:r>
      <w:r>
        <w:rPr>
          <w:rFonts w:eastAsia="Calibri"/>
        </w:rPr>
        <w:t xml:space="preserve">. </w:t>
      </w:r>
      <w:r w:rsidR="00482F06">
        <w:rPr>
          <w:rFonts w:eastAsia="Calibri"/>
        </w:rPr>
        <w:t>В</w:t>
      </w:r>
      <w:r w:rsidR="00482F06" w:rsidRPr="00482F06">
        <w:rPr>
          <w:b/>
        </w:rPr>
        <w:t xml:space="preserve"> </w:t>
      </w:r>
      <w:r w:rsidR="00482F06">
        <w:rPr>
          <w:rFonts w:eastAsia="Calibri"/>
          <w:b/>
        </w:rPr>
        <w:t>Наредба № 17 за  символиката  на  Община  Р</w:t>
      </w:r>
      <w:r w:rsidR="00482F06" w:rsidRPr="00482F06">
        <w:rPr>
          <w:rFonts w:eastAsia="Calibri"/>
          <w:b/>
        </w:rPr>
        <w:t>усе</w:t>
      </w:r>
      <w:r w:rsidR="00482F06">
        <w:rPr>
          <w:rFonts w:eastAsia="Calibri"/>
          <w:b/>
        </w:rPr>
        <w:t xml:space="preserve"> </w:t>
      </w:r>
      <w:r w:rsidR="00482F06">
        <w:rPr>
          <w:rFonts w:eastAsia="Calibri"/>
        </w:rPr>
        <w:t xml:space="preserve">се правят </w:t>
      </w:r>
      <w:r w:rsidR="00E475C6">
        <w:rPr>
          <w:rFonts w:eastAsia="Calibri"/>
        </w:rPr>
        <w:t>следните допълнения:</w:t>
      </w:r>
    </w:p>
    <w:p w:rsidR="00E475C6" w:rsidRDefault="00E475C6" w:rsidP="00E475C6">
      <w:pPr>
        <w:pStyle w:val="a3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>В чл. 4, ал. 2 от наредбата се добавя нова точка 7 както следва: „</w:t>
      </w:r>
      <w:r w:rsidR="005B3F22">
        <w:rPr>
          <w:rFonts w:eastAsia="Calibri"/>
        </w:rPr>
        <w:t>Знак за новородено дете“.</w:t>
      </w:r>
    </w:p>
    <w:p w:rsidR="005B3F22" w:rsidRDefault="001357E9" w:rsidP="00E475C6">
      <w:pPr>
        <w:pStyle w:val="a3"/>
        <w:numPr>
          <w:ilvl w:val="0"/>
          <w:numId w:val="10"/>
        </w:numPr>
        <w:jc w:val="both"/>
        <w:rPr>
          <w:rFonts w:eastAsia="Calibri"/>
        </w:rPr>
      </w:pPr>
      <w:r>
        <w:rPr>
          <w:rFonts w:eastAsia="Calibri"/>
        </w:rPr>
        <w:t xml:space="preserve">В глава 4 на наредбата се създава нов Раздел </w:t>
      </w:r>
      <w:r>
        <w:rPr>
          <w:rFonts w:eastAsia="Calibri"/>
          <w:lang w:val="en-US"/>
        </w:rPr>
        <w:t>IX</w:t>
      </w:r>
      <w:r>
        <w:rPr>
          <w:rFonts w:eastAsia="Calibri"/>
        </w:rPr>
        <w:t xml:space="preserve"> със следното съдържание:</w:t>
      </w:r>
    </w:p>
    <w:p w:rsidR="006D03E9" w:rsidRDefault="006D03E9" w:rsidP="008300B4">
      <w:pPr>
        <w:pStyle w:val="a3"/>
        <w:jc w:val="center"/>
        <w:rPr>
          <w:rFonts w:eastAsia="Calibri"/>
        </w:rPr>
      </w:pPr>
    </w:p>
    <w:p w:rsidR="001357E9" w:rsidRDefault="001357E9" w:rsidP="008300B4">
      <w:pPr>
        <w:pStyle w:val="a3"/>
        <w:jc w:val="center"/>
        <w:rPr>
          <w:rFonts w:eastAsia="Calibri"/>
        </w:rPr>
      </w:pPr>
      <w:r>
        <w:rPr>
          <w:rFonts w:eastAsia="Calibri"/>
        </w:rPr>
        <w:t xml:space="preserve">„Раздел </w:t>
      </w:r>
      <w:r>
        <w:rPr>
          <w:rFonts w:eastAsia="Calibri"/>
          <w:lang w:val="en-US"/>
        </w:rPr>
        <w:t>IX</w:t>
      </w:r>
      <w:r w:rsidR="007129FD">
        <w:rPr>
          <w:rFonts w:eastAsia="Calibri"/>
          <w:lang w:val="en-US"/>
        </w:rPr>
        <w:t xml:space="preserve"> </w:t>
      </w:r>
      <w:r w:rsidR="008300B4">
        <w:rPr>
          <w:rFonts w:eastAsia="Calibri"/>
        </w:rPr>
        <w:t>„Знак за новородено“</w:t>
      </w:r>
    </w:p>
    <w:p w:rsidR="008300B4" w:rsidRPr="008300B4" w:rsidRDefault="008300B4" w:rsidP="006D03E9">
      <w:pPr>
        <w:ind w:firstLine="708"/>
        <w:rPr>
          <w:rFonts w:eastAsia="Calibri"/>
        </w:rPr>
      </w:pPr>
      <w:r>
        <w:rPr>
          <w:rFonts w:eastAsia="Calibri"/>
        </w:rPr>
        <w:t xml:space="preserve">Чл. </w:t>
      </w:r>
      <w:r w:rsidR="007A5E83">
        <w:rPr>
          <w:rFonts w:eastAsia="Calibri"/>
        </w:rPr>
        <w:t xml:space="preserve">74е. </w:t>
      </w:r>
      <w:r w:rsidR="006D03E9">
        <w:rPr>
          <w:rFonts w:eastAsia="Calibri"/>
        </w:rPr>
        <w:t xml:space="preserve">(1) </w:t>
      </w:r>
      <w:r w:rsidR="007A5E83">
        <w:rPr>
          <w:rFonts w:eastAsia="Calibri"/>
        </w:rPr>
        <w:t>С</w:t>
      </w:r>
      <w:r w:rsidR="00807168">
        <w:rPr>
          <w:rFonts w:eastAsia="Calibri"/>
        </w:rPr>
        <w:t xml:space="preserve">ъс знака </w:t>
      </w:r>
      <w:r w:rsidR="007A5E83">
        <w:rPr>
          <w:rFonts w:eastAsia="Calibri"/>
        </w:rPr>
        <w:t xml:space="preserve">се </w:t>
      </w:r>
      <w:r w:rsidR="00067A12">
        <w:rPr>
          <w:rFonts w:eastAsia="Calibri"/>
        </w:rPr>
        <w:t>удостоява майка на новородено, чиито настоящ адрес е на територията на Община Русе към датата на раждане на детето.</w:t>
      </w:r>
      <w:r w:rsidR="002E5375">
        <w:rPr>
          <w:rFonts w:eastAsia="Calibri"/>
        </w:rPr>
        <w:t xml:space="preserve"> </w:t>
      </w:r>
      <w:r w:rsidR="007A5E83">
        <w:rPr>
          <w:rFonts w:eastAsia="Calibri"/>
        </w:rPr>
        <w:t xml:space="preserve"> </w:t>
      </w:r>
    </w:p>
    <w:p w:rsidR="00482F06" w:rsidRDefault="006D03E9" w:rsidP="00482F06">
      <w:pPr>
        <w:jc w:val="both"/>
        <w:rPr>
          <w:rFonts w:eastAsia="Calibri"/>
        </w:rPr>
      </w:pPr>
      <w:r>
        <w:rPr>
          <w:rFonts w:eastAsia="Calibri"/>
          <w:lang w:val="en-US"/>
        </w:rPr>
        <w:tab/>
      </w:r>
      <w:r>
        <w:rPr>
          <w:rFonts w:eastAsia="Calibri"/>
        </w:rPr>
        <w:t>(2) Н</w:t>
      </w:r>
      <w:r w:rsidR="00D72C49">
        <w:rPr>
          <w:rFonts w:eastAsia="Calibri"/>
        </w:rPr>
        <w:t>аградата се връчва на родител</w:t>
      </w:r>
      <w:r>
        <w:rPr>
          <w:rFonts w:eastAsia="Calibri"/>
        </w:rPr>
        <w:t xml:space="preserve"> на новороденото заедно с акта за раждане</w:t>
      </w:r>
      <w:r w:rsidR="0077019A">
        <w:rPr>
          <w:rFonts w:eastAsia="Calibri"/>
        </w:rPr>
        <w:t xml:space="preserve"> от служител на общинска администрация</w:t>
      </w:r>
      <w:r>
        <w:rPr>
          <w:rFonts w:eastAsia="Calibri"/>
        </w:rPr>
        <w:t xml:space="preserve">. </w:t>
      </w:r>
    </w:p>
    <w:p w:rsidR="0077019A" w:rsidRPr="00F03C1A" w:rsidRDefault="0077019A" w:rsidP="00482F06">
      <w:pPr>
        <w:jc w:val="both"/>
        <w:rPr>
          <w:rFonts w:eastAsia="Calibri"/>
          <w:lang w:val="en-US"/>
        </w:rPr>
      </w:pPr>
      <w:r>
        <w:rPr>
          <w:rFonts w:eastAsia="Calibri"/>
        </w:rPr>
        <w:tab/>
        <w:t xml:space="preserve">(3) Наградата представлява </w:t>
      </w:r>
      <w:r w:rsidR="00FF6F30">
        <w:rPr>
          <w:rFonts w:eastAsia="Calibri"/>
          <w:lang w:val="en-US"/>
        </w:rPr>
        <w:t>кръгъ</w:t>
      </w:r>
      <w:r w:rsidR="00C16604">
        <w:rPr>
          <w:rFonts w:eastAsia="Calibri"/>
          <w:lang w:val="en-US"/>
        </w:rPr>
        <w:t>л</w:t>
      </w:r>
      <w:r w:rsidR="00C16604">
        <w:rPr>
          <w:rFonts w:eastAsia="Calibri"/>
        </w:rPr>
        <w:t xml:space="preserve"> метален знак с позлатена повърхност, от едната страна на който е изобразен гербът на Община Русе, а от другата страна – послание към родителите.</w:t>
      </w:r>
      <w:r w:rsidR="00C352F3">
        <w:rPr>
          <w:rFonts w:eastAsia="Calibri"/>
        </w:rPr>
        <w:t>“</w:t>
      </w:r>
      <w:r w:rsidR="00C16604">
        <w:rPr>
          <w:rFonts w:eastAsia="Calibri"/>
          <w:lang w:val="en-US"/>
        </w:rPr>
        <w:t xml:space="preserve"> </w:t>
      </w:r>
    </w:p>
    <w:p w:rsidR="007A2C58" w:rsidRPr="00482F06" w:rsidRDefault="00482F06" w:rsidP="00876FA2">
      <w:pPr>
        <w:jc w:val="both"/>
        <w:rPr>
          <w:rFonts w:eastAsia="Calibri"/>
        </w:rPr>
      </w:pPr>
      <w:r>
        <w:rPr>
          <w:rFonts w:eastAsia="Calibri"/>
        </w:rPr>
        <w:t xml:space="preserve"> </w:t>
      </w:r>
    </w:p>
    <w:p w:rsidR="00EA1996" w:rsidRPr="00614E86" w:rsidRDefault="00E27B78" w:rsidP="00FC3DC6">
      <w:pPr>
        <w:jc w:val="both"/>
        <w:rPr>
          <w:rFonts w:eastAsia="Calibri"/>
          <w:lang w:val="en-US"/>
        </w:rPr>
      </w:pPr>
      <w:r w:rsidRPr="009E1C4A">
        <w:rPr>
          <w:rFonts w:eastAsia="Calibri"/>
        </w:rPr>
        <w:tab/>
      </w:r>
    </w:p>
    <w:p w:rsidR="00EA1996" w:rsidRPr="009E1C4A" w:rsidRDefault="00EA1996" w:rsidP="004955D4">
      <w:pPr>
        <w:rPr>
          <w:rFonts w:eastAsia="Calibri"/>
        </w:rPr>
      </w:pPr>
    </w:p>
    <w:p w:rsidR="00EA1996" w:rsidRPr="009E1C4A" w:rsidRDefault="00EA1996" w:rsidP="004955D4">
      <w:pPr>
        <w:rPr>
          <w:rFonts w:eastAsia="Calibri"/>
        </w:rPr>
      </w:pPr>
    </w:p>
    <w:p w:rsidR="00EA1996" w:rsidRPr="009E1C4A" w:rsidRDefault="00EA1996" w:rsidP="004955D4">
      <w:pPr>
        <w:rPr>
          <w:rFonts w:eastAsia="Calibri"/>
        </w:rPr>
      </w:pPr>
    </w:p>
    <w:p w:rsidR="00145258" w:rsidRPr="009E1C4A" w:rsidRDefault="00145258" w:rsidP="00145258">
      <w:pPr>
        <w:tabs>
          <w:tab w:val="left" w:pos="9360"/>
        </w:tabs>
        <w:ind w:right="-130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>ВНОСИТЕЛ:</w:t>
      </w:r>
    </w:p>
    <w:p w:rsidR="00145258" w:rsidRPr="009E1C4A" w:rsidRDefault="00145258" w:rsidP="00145258">
      <w:pPr>
        <w:tabs>
          <w:tab w:val="left" w:pos="9360"/>
        </w:tabs>
        <w:ind w:right="-130"/>
        <w:jc w:val="both"/>
        <w:rPr>
          <w:rFonts w:eastAsiaTheme="minorHAnsi"/>
          <w:b/>
        </w:rPr>
      </w:pPr>
    </w:p>
    <w:p w:rsidR="00145258" w:rsidRPr="009E1C4A" w:rsidRDefault="00145258" w:rsidP="00145258">
      <w:pPr>
        <w:tabs>
          <w:tab w:val="left" w:pos="9360"/>
        </w:tabs>
        <w:ind w:right="-131"/>
        <w:rPr>
          <w:rFonts w:eastAsiaTheme="minorHAnsi"/>
          <w:b/>
        </w:rPr>
      </w:pPr>
      <w:r w:rsidRPr="009E1C4A">
        <w:rPr>
          <w:rFonts w:eastAsiaTheme="minorHAnsi"/>
          <w:b/>
        </w:rPr>
        <w:t>ПЕНЧО МИЛКОВ</w:t>
      </w:r>
    </w:p>
    <w:p w:rsidR="00145258" w:rsidRPr="009E1C4A" w:rsidRDefault="00145258" w:rsidP="00145258">
      <w:pPr>
        <w:tabs>
          <w:tab w:val="left" w:pos="9360"/>
        </w:tabs>
        <w:ind w:right="-131"/>
        <w:rPr>
          <w:rFonts w:eastAsiaTheme="minorHAnsi"/>
          <w:i/>
        </w:rPr>
      </w:pPr>
      <w:r w:rsidRPr="009E1C4A">
        <w:rPr>
          <w:rFonts w:eastAsiaTheme="minorHAnsi"/>
          <w:i/>
        </w:rPr>
        <w:t>Кмет на Община Русе</w:t>
      </w:r>
    </w:p>
    <w:p w:rsidR="00145258" w:rsidRPr="009E1C4A" w:rsidRDefault="00145258" w:rsidP="00145258">
      <w:pPr>
        <w:tabs>
          <w:tab w:val="left" w:pos="9360"/>
        </w:tabs>
        <w:ind w:right="-131"/>
        <w:rPr>
          <w:rFonts w:eastAsiaTheme="minorHAnsi"/>
          <w:i/>
          <w:lang w:val="en-US"/>
        </w:rPr>
      </w:pP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3B4EEA" w:rsidRPr="009E1C4A" w:rsidRDefault="003B4EEA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F60E57" w:rsidRDefault="00F60E57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F60E57" w:rsidRDefault="00F60E57" w:rsidP="00145258">
      <w:pPr>
        <w:tabs>
          <w:tab w:val="left" w:pos="9360"/>
        </w:tabs>
        <w:ind w:right="-131"/>
        <w:jc w:val="both"/>
        <w:rPr>
          <w:rFonts w:eastAsiaTheme="minorHAnsi"/>
          <w:b/>
          <w:lang w:val="en-US"/>
        </w:rPr>
      </w:pPr>
    </w:p>
    <w:p w:rsidR="002E46D8" w:rsidRPr="002E46D8" w:rsidRDefault="002E46D8" w:rsidP="00145258">
      <w:pPr>
        <w:tabs>
          <w:tab w:val="left" w:pos="9360"/>
        </w:tabs>
        <w:ind w:right="-131"/>
        <w:jc w:val="both"/>
        <w:rPr>
          <w:rFonts w:eastAsiaTheme="minorHAnsi"/>
          <w:b/>
          <w:lang w:val="en-US"/>
        </w:rPr>
      </w:pPr>
    </w:p>
    <w:p w:rsidR="00145258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 xml:space="preserve">Съгласували: </w:t>
      </w:r>
    </w:p>
    <w:p w:rsidR="00F60E57" w:rsidRPr="009E1C4A" w:rsidRDefault="00F60E57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>Енчо Енчев</w:t>
      </w: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i/>
        </w:rPr>
      </w:pPr>
      <w:r w:rsidRPr="009E1C4A">
        <w:rPr>
          <w:rFonts w:eastAsiaTheme="minorHAnsi"/>
          <w:i/>
        </w:rPr>
        <w:t>Зам.-кмет „Хуманитарни дейности“</w:t>
      </w: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>Катя Петрова</w:t>
      </w: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i/>
          <w:lang w:val="en-US"/>
        </w:rPr>
      </w:pPr>
      <w:r w:rsidRPr="009E1C4A">
        <w:rPr>
          <w:rFonts w:eastAsiaTheme="minorHAnsi"/>
          <w:i/>
        </w:rPr>
        <w:t>Директор  дирекция „</w:t>
      </w:r>
      <w:r w:rsidRPr="009E1C4A">
        <w:rPr>
          <w:rFonts w:eastAsiaTheme="minorHAnsi"/>
          <w:i/>
          <w:lang w:val="en-US"/>
        </w:rPr>
        <w:t>Хуманитарни</w:t>
      </w:r>
      <w:r w:rsidRPr="009E1C4A">
        <w:rPr>
          <w:rFonts w:eastAsiaTheme="minorHAnsi"/>
          <w:i/>
        </w:rPr>
        <w:t xml:space="preserve"> дейности”</w:t>
      </w: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</w:rPr>
      </w:pPr>
    </w:p>
    <w:p w:rsidR="00141F16" w:rsidRPr="00141F16" w:rsidRDefault="00141F16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  <w:r w:rsidRPr="00141F16">
        <w:rPr>
          <w:rFonts w:eastAsiaTheme="minorHAnsi"/>
          <w:b/>
        </w:rPr>
        <w:t>Елена Тодорова</w:t>
      </w:r>
    </w:p>
    <w:p w:rsidR="00141F16" w:rsidRPr="00141F16" w:rsidRDefault="00141F16" w:rsidP="00145258">
      <w:pPr>
        <w:tabs>
          <w:tab w:val="left" w:pos="9360"/>
        </w:tabs>
        <w:ind w:right="-131"/>
        <w:jc w:val="both"/>
        <w:rPr>
          <w:rFonts w:eastAsiaTheme="minorHAnsi"/>
          <w:i/>
        </w:rPr>
      </w:pPr>
      <w:r w:rsidRPr="00141F16">
        <w:rPr>
          <w:rFonts w:eastAsiaTheme="minorHAnsi"/>
          <w:i/>
        </w:rPr>
        <w:t>Началник отдел ПНО</w:t>
      </w:r>
    </w:p>
    <w:p w:rsidR="00141F16" w:rsidRPr="009E1C4A" w:rsidRDefault="00141F16" w:rsidP="00145258">
      <w:pPr>
        <w:tabs>
          <w:tab w:val="left" w:pos="9360"/>
        </w:tabs>
        <w:ind w:right="-131"/>
        <w:jc w:val="both"/>
        <w:rPr>
          <w:rFonts w:eastAsiaTheme="minorHAnsi"/>
          <w:i/>
        </w:rPr>
      </w:pP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>Гюлвер Даудова</w:t>
      </w: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i/>
        </w:rPr>
      </w:pPr>
      <w:r w:rsidRPr="009E1C4A">
        <w:rPr>
          <w:rFonts w:eastAsiaTheme="minorHAnsi"/>
          <w:i/>
        </w:rPr>
        <w:t>Главен юрисконсулт в отдел ПНО</w:t>
      </w:r>
    </w:p>
    <w:p w:rsidR="00145258" w:rsidRPr="009E1C4A" w:rsidRDefault="00145258" w:rsidP="00145258">
      <w:pPr>
        <w:tabs>
          <w:tab w:val="left" w:pos="9360"/>
        </w:tabs>
        <w:ind w:right="-131"/>
        <w:jc w:val="both"/>
        <w:rPr>
          <w:rFonts w:eastAsiaTheme="minorHAnsi"/>
          <w:i/>
        </w:rPr>
      </w:pPr>
    </w:p>
    <w:p w:rsidR="00BD4C40" w:rsidRPr="009E1C4A" w:rsidRDefault="00F562C2" w:rsidP="004A1937">
      <w:pPr>
        <w:jc w:val="both"/>
      </w:pPr>
      <w:r w:rsidRPr="009E1C4A">
        <w:t>Изготвил:</w:t>
      </w:r>
    </w:p>
    <w:p w:rsidR="00307113" w:rsidRPr="009E1C4A" w:rsidRDefault="00307113" w:rsidP="00307113">
      <w:pPr>
        <w:tabs>
          <w:tab w:val="left" w:pos="9360"/>
        </w:tabs>
        <w:ind w:right="-131"/>
        <w:jc w:val="both"/>
        <w:rPr>
          <w:rFonts w:eastAsiaTheme="minorHAnsi"/>
          <w:b/>
        </w:rPr>
      </w:pPr>
      <w:r w:rsidRPr="009E1C4A">
        <w:rPr>
          <w:rFonts w:eastAsiaTheme="minorHAnsi"/>
          <w:b/>
        </w:rPr>
        <w:t>Радостина Пейкова</w:t>
      </w:r>
    </w:p>
    <w:p w:rsidR="00307113" w:rsidRDefault="00307113" w:rsidP="00307113">
      <w:pPr>
        <w:tabs>
          <w:tab w:val="left" w:pos="9360"/>
        </w:tabs>
        <w:ind w:right="-131"/>
        <w:jc w:val="both"/>
        <w:rPr>
          <w:rFonts w:eastAsiaTheme="minorHAnsi"/>
          <w:i/>
        </w:rPr>
      </w:pPr>
      <w:r w:rsidRPr="009E1C4A">
        <w:rPr>
          <w:rFonts w:eastAsiaTheme="minorHAnsi"/>
          <w:i/>
        </w:rPr>
        <w:t>Началник отдел „Здравни дейности“</w:t>
      </w:r>
    </w:p>
    <w:p w:rsidR="00307113" w:rsidRDefault="00307113" w:rsidP="00307113">
      <w:pPr>
        <w:tabs>
          <w:tab w:val="left" w:pos="9360"/>
        </w:tabs>
        <w:ind w:right="-131"/>
        <w:jc w:val="both"/>
        <w:rPr>
          <w:rFonts w:eastAsiaTheme="minorHAnsi"/>
          <w:i/>
        </w:rPr>
      </w:pPr>
    </w:p>
    <w:p w:rsidR="00D6502F" w:rsidRPr="00AF62D5" w:rsidRDefault="00D6502F" w:rsidP="00141F16">
      <w:pPr>
        <w:jc w:val="both"/>
      </w:pPr>
    </w:p>
    <w:sectPr w:rsidR="00D6502F" w:rsidRPr="00AF62D5" w:rsidSect="0036485F">
      <w:foot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D61" w:rsidRDefault="00840D61" w:rsidP="00BD4C40">
      <w:r>
        <w:separator/>
      </w:r>
    </w:p>
  </w:endnote>
  <w:endnote w:type="continuationSeparator" w:id="0">
    <w:p w:rsidR="00840D61" w:rsidRDefault="00840D61" w:rsidP="00BD4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7411744"/>
      <w:docPartObj>
        <w:docPartGallery w:val="Page Numbers (Bottom of Page)"/>
        <w:docPartUnique/>
      </w:docPartObj>
    </w:sdtPr>
    <w:sdtEndPr/>
    <w:sdtContent>
      <w:p w:rsidR="00BD4C40" w:rsidRDefault="00A00B80">
        <w:pPr>
          <w:pStyle w:val="a6"/>
          <w:jc w:val="right"/>
        </w:pPr>
        <w:r>
          <w:fldChar w:fldCharType="begin"/>
        </w:r>
        <w:r w:rsidR="00BD4C40">
          <w:instrText>PAGE   \* MERGEFORMAT</w:instrText>
        </w:r>
        <w:r>
          <w:fldChar w:fldCharType="separate"/>
        </w:r>
        <w:r w:rsidR="00C64CEA">
          <w:rPr>
            <w:noProof/>
          </w:rPr>
          <w:t>3</w:t>
        </w:r>
        <w:r>
          <w:fldChar w:fldCharType="end"/>
        </w:r>
      </w:p>
    </w:sdtContent>
  </w:sdt>
  <w:p w:rsidR="00BD4C40" w:rsidRDefault="00BD4C4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D61" w:rsidRDefault="00840D61" w:rsidP="00BD4C40">
      <w:r>
        <w:separator/>
      </w:r>
    </w:p>
  </w:footnote>
  <w:footnote w:type="continuationSeparator" w:id="0">
    <w:p w:rsidR="00840D61" w:rsidRDefault="00840D61" w:rsidP="00BD4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16641"/>
    <w:multiLevelType w:val="hybridMultilevel"/>
    <w:tmpl w:val="B57E193C"/>
    <w:lvl w:ilvl="0" w:tplc="29BC54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60762B"/>
    <w:multiLevelType w:val="hybridMultilevel"/>
    <w:tmpl w:val="711829E2"/>
    <w:lvl w:ilvl="0" w:tplc="94F62EB0">
      <w:start w:val="1"/>
      <w:numFmt w:val="decimal"/>
      <w:lvlText w:val="%1."/>
      <w:lvlJc w:val="left"/>
      <w:pPr>
        <w:ind w:left="387" w:hanging="360"/>
      </w:pPr>
      <w:rPr>
        <w:color w:val="212121"/>
      </w:rPr>
    </w:lvl>
    <w:lvl w:ilvl="1" w:tplc="04020019">
      <w:start w:val="1"/>
      <w:numFmt w:val="lowerLetter"/>
      <w:lvlText w:val="%2."/>
      <w:lvlJc w:val="left"/>
      <w:pPr>
        <w:ind w:left="1107" w:hanging="360"/>
      </w:pPr>
    </w:lvl>
    <w:lvl w:ilvl="2" w:tplc="0402001B">
      <w:start w:val="1"/>
      <w:numFmt w:val="lowerRoman"/>
      <w:lvlText w:val="%3."/>
      <w:lvlJc w:val="right"/>
      <w:pPr>
        <w:ind w:left="1827" w:hanging="180"/>
      </w:pPr>
    </w:lvl>
    <w:lvl w:ilvl="3" w:tplc="0402000F">
      <w:start w:val="1"/>
      <w:numFmt w:val="decimal"/>
      <w:lvlText w:val="%4."/>
      <w:lvlJc w:val="left"/>
      <w:pPr>
        <w:ind w:left="2547" w:hanging="360"/>
      </w:pPr>
    </w:lvl>
    <w:lvl w:ilvl="4" w:tplc="04020019">
      <w:start w:val="1"/>
      <w:numFmt w:val="lowerLetter"/>
      <w:lvlText w:val="%5."/>
      <w:lvlJc w:val="left"/>
      <w:pPr>
        <w:ind w:left="3267" w:hanging="360"/>
      </w:pPr>
    </w:lvl>
    <w:lvl w:ilvl="5" w:tplc="0402001B">
      <w:start w:val="1"/>
      <w:numFmt w:val="lowerRoman"/>
      <w:lvlText w:val="%6."/>
      <w:lvlJc w:val="right"/>
      <w:pPr>
        <w:ind w:left="3987" w:hanging="180"/>
      </w:pPr>
    </w:lvl>
    <w:lvl w:ilvl="6" w:tplc="0402000F">
      <w:start w:val="1"/>
      <w:numFmt w:val="decimal"/>
      <w:lvlText w:val="%7."/>
      <w:lvlJc w:val="left"/>
      <w:pPr>
        <w:ind w:left="4707" w:hanging="360"/>
      </w:pPr>
    </w:lvl>
    <w:lvl w:ilvl="7" w:tplc="04020019">
      <w:start w:val="1"/>
      <w:numFmt w:val="lowerLetter"/>
      <w:lvlText w:val="%8."/>
      <w:lvlJc w:val="left"/>
      <w:pPr>
        <w:ind w:left="5427" w:hanging="360"/>
      </w:pPr>
    </w:lvl>
    <w:lvl w:ilvl="8" w:tplc="0402001B">
      <w:start w:val="1"/>
      <w:numFmt w:val="lowerRoman"/>
      <w:lvlText w:val="%9."/>
      <w:lvlJc w:val="right"/>
      <w:pPr>
        <w:ind w:left="6147" w:hanging="180"/>
      </w:pPr>
    </w:lvl>
  </w:abstractNum>
  <w:abstractNum w:abstractNumId="2" w15:restartNumberingAfterBreak="0">
    <w:nsid w:val="2642651C"/>
    <w:multiLevelType w:val="hybridMultilevel"/>
    <w:tmpl w:val="2B76CDD0"/>
    <w:lvl w:ilvl="0" w:tplc="955465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B805891"/>
    <w:multiLevelType w:val="hybridMultilevel"/>
    <w:tmpl w:val="A4000A26"/>
    <w:lvl w:ilvl="0" w:tplc="7F2AFA1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0" w:hanging="360"/>
      </w:pPr>
    </w:lvl>
    <w:lvl w:ilvl="2" w:tplc="0402001B" w:tentative="1">
      <w:start w:val="1"/>
      <w:numFmt w:val="lowerRoman"/>
      <w:lvlText w:val="%3."/>
      <w:lvlJc w:val="right"/>
      <w:pPr>
        <w:ind w:left="2790" w:hanging="180"/>
      </w:pPr>
    </w:lvl>
    <w:lvl w:ilvl="3" w:tplc="0402000F" w:tentative="1">
      <w:start w:val="1"/>
      <w:numFmt w:val="decimal"/>
      <w:lvlText w:val="%4."/>
      <w:lvlJc w:val="left"/>
      <w:pPr>
        <w:ind w:left="3510" w:hanging="360"/>
      </w:pPr>
    </w:lvl>
    <w:lvl w:ilvl="4" w:tplc="04020019" w:tentative="1">
      <w:start w:val="1"/>
      <w:numFmt w:val="lowerLetter"/>
      <w:lvlText w:val="%5."/>
      <w:lvlJc w:val="left"/>
      <w:pPr>
        <w:ind w:left="4230" w:hanging="360"/>
      </w:pPr>
    </w:lvl>
    <w:lvl w:ilvl="5" w:tplc="0402001B" w:tentative="1">
      <w:start w:val="1"/>
      <w:numFmt w:val="lowerRoman"/>
      <w:lvlText w:val="%6."/>
      <w:lvlJc w:val="right"/>
      <w:pPr>
        <w:ind w:left="4950" w:hanging="180"/>
      </w:pPr>
    </w:lvl>
    <w:lvl w:ilvl="6" w:tplc="0402000F" w:tentative="1">
      <w:start w:val="1"/>
      <w:numFmt w:val="decimal"/>
      <w:lvlText w:val="%7."/>
      <w:lvlJc w:val="left"/>
      <w:pPr>
        <w:ind w:left="5670" w:hanging="360"/>
      </w:pPr>
    </w:lvl>
    <w:lvl w:ilvl="7" w:tplc="04020019" w:tentative="1">
      <w:start w:val="1"/>
      <w:numFmt w:val="lowerLetter"/>
      <w:lvlText w:val="%8."/>
      <w:lvlJc w:val="left"/>
      <w:pPr>
        <w:ind w:left="6390" w:hanging="360"/>
      </w:pPr>
    </w:lvl>
    <w:lvl w:ilvl="8" w:tplc="0402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3C10753A"/>
    <w:multiLevelType w:val="hybridMultilevel"/>
    <w:tmpl w:val="C926726C"/>
    <w:lvl w:ilvl="0" w:tplc="20581E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DD93968"/>
    <w:multiLevelType w:val="hybridMultilevel"/>
    <w:tmpl w:val="8BB41C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F44D5"/>
    <w:multiLevelType w:val="hybridMultilevel"/>
    <w:tmpl w:val="9F2CE664"/>
    <w:lvl w:ilvl="0" w:tplc="3A6CA5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9056FB"/>
    <w:multiLevelType w:val="hybridMultilevel"/>
    <w:tmpl w:val="F6F824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1A4DA1"/>
    <w:multiLevelType w:val="hybridMultilevel"/>
    <w:tmpl w:val="24F41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5F516B"/>
    <w:multiLevelType w:val="hybridMultilevel"/>
    <w:tmpl w:val="98801282"/>
    <w:lvl w:ilvl="0" w:tplc="A7DAC8F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40"/>
    <w:rsid w:val="0001644E"/>
    <w:rsid w:val="0002598D"/>
    <w:rsid w:val="00027227"/>
    <w:rsid w:val="0003110F"/>
    <w:rsid w:val="00036D40"/>
    <w:rsid w:val="0006494F"/>
    <w:rsid w:val="000659AF"/>
    <w:rsid w:val="00065E1C"/>
    <w:rsid w:val="00066A0A"/>
    <w:rsid w:val="00067A12"/>
    <w:rsid w:val="00071847"/>
    <w:rsid w:val="00076737"/>
    <w:rsid w:val="0008240E"/>
    <w:rsid w:val="00085CCB"/>
    <w:rsid w:val="0008645C"/>
    <w:rsid w:val="000945E9"/>
    <w:rsid w:val="000B0B6E"/>
    <w:rsid w:val="000B4296"/>
    <w:rsid w:val="000C573C"/>
    <w:rsid w:val="000D2068"/>
    <w:rsid w:val="000F52B6"/>
    <w:rsid w:val="00117B5E"/>
    <w:rsid w:val="00123A1E"/>
    <w:rsid w:val="001357E9"/>
    <w:rsid w:val="00137BEC"/>
    <w:rsid w:val="00141F16"/>
    <w:rsid w:val="00145258"/>
    <w:rsid w:val="001558C9"/>
    <w:rsid w:val="00176F2A"/>
    <w:rsid w:val="001937DF"/>
    <w:rsid w:val="001A672B"/>
    <w:rsid w:val="001C0318"/>
    <w:rsid w:val="001C0888"/>
    <w:rsid w:val="001C259C"/>
    <w:rsid w:val="001F2E70"/>
    <w:rsid w:val="00207A43"/>
    <w:rsid w:val="002266B6"/>
    <w:rsid w:val="00261041"/>
    <w:rsid w:val="00276ED7"/>
    <w:rsid w:val="002902DC"/>
    <w:rsid w:val="00297037"/>
    <w:rsid w:val="002A39A6"/>
    <w:rsid w:val="002A5D1A"/>
    <w:rsid w:val="002A6342"/>
    <w:rsid w:val="002C08A2"/>
    <w:rsid w:val="002C4C56"/>
    <w:rsid w:val="002C4E70"/>
    <w:rsid w:val="002E0105"/>
    <w:rsid w:val="002E014D"/>
    <w:rsid w:val="002E1C16"/>
    <w:rsid w:val="002E2FC3"/>
    <w:rsid w:val="002E46D8"/>
    <w:rsid w:val="002E5375"/>
    <w:rsid w:val="002F075B"/>
    <w:rsid w:val="00303616"/>
    <w:rsid w:val="0030367A"/>
    <w:rsid w:val="00307113"/>
    <w:rsid w:val="00323594"/>
    <w:rsid w:val="00331284"/>
    <w:rsid w:val="00337A4B"/>
    <w:rsid w:val="00337C31"/>
    <w:rsid w:val="00342F9E"/>
    <w:rsid w:val="00344664"/>
    <w:rsid w:val="00352090"/>
    <w:rsid w:val="00355876"/>
    <w:rsid w:val="003638E1"/>
    <w:rsid w:val="00363B88"/>
    <w:rsid w:val="0036485F"/>
    <w:rsid w:val="00367E15"/>
    <w:rsid w:val="003722BE"/>
    <w:rsid w:val="0039203C"/>
    <w:rsid w:val="00393FFA"/>
    <w:rsid w:val="003A1DB6"/>
    <w:rsid w:val="003B37CB"/>
    <w:rsid w:val="003B4EEA"/>
    <w:rsid w:val="003B57FF"/>
    <w:rsid w:val="003B7A7B"/>
    <w:rsid w:val="003C4AD0"/>
    <w:rsid w:val="003C7025"/>
    <w:rsid w:val="003D74A2"/>
    <w:rsid w:val="003E2F58"/>
    <w:rsid w:val="003F572B"/>
    <w:rsid w:val="003F6B9C"/>
    <w:rsid w:val="00407326"/>
    <w:rsid w:val="00413DF3"/>
    <w:rsid w:val="00415B92"/>
    <w:rsid w:val="0042486B"/>
    <w:rsid w:val="00432B36"/>
    <w:rsid w:val="00435BE0"/>
    <w:rsid w:val="0044014B"/>
    <w:rsid w:val="00440F96"/>
    <w:rsid w:val="00445082"/>
    <w:rsid w:val="0045128B"/>
    <w:rsid w:val="00466773"/>
    <w:rsid w:val="0047390A"/>
    <w:rsid w:val="004779FC"/>
    <w:rsid w:val="00482F06"/>
    <w:rsid w:val="004857D1"/>
    <w:rsid w:val="004910B7"/>
    <w:rsid w:val="00492EE8"/>
    <w:rsid w:val="00493843"/>
    <w:rsid w:val="0049386D"/>
    <w:rsid w:val="004955D4"/>
    <w:rsid w:val="00497105"/>
    <w:rsid w:val="004A1937"/>
    <w:rsid w:val="004A1B26"/>
    <w:rsid w:val="004B28D3"/>
    <w:rsid w:val="004B3A8E"/>
    <w:rsid w:val="004B565B"/>
    <w:rsid w:val="004E4725"/>
    <w:rsid w:val="00502F63"/>
    <w:rsid w:val="0052121A"/>
    <w:rsid w:val="00523C2C"/>
    <w:rsid w:val="0052639F"/>
    <w:rsid w:val="005353E2"/>
    <w:rsid w:val="00537C95"/>
    <w:rsid w:val="005400EE"/>
    <w:rsid w:val="005466B4"/>
    <w:rsid w:val="005536CE"/>
    <w:rsid w:val="0055451C"/>
    <w:rsid w:val="00555C7C"/>
    <w:rsid w:val="00567338"/>
    <w:rsid w:val="00594502"/>
    <w:rsid w:val="005B3F22"/>
    <w:rsid w:val="005B78DC"/>
    <w:rsid w:val="005B7C10"/>
    <w:rsid w:val="005C05E9"/>
    <w:rsid w:val="005C5C52"/>
    <w:rsid w:val="005D51C8"/>
    <w:rsid w:val="005E7BB2"/>
    <w:rsid w:val="00602865"/>
    <w:rsid w:val="0060473C"/>
    <w:rsid w:val="006079C2"/>
    <w:rsid w:val="00614E86"/>
    <w:rsid w:val="00615247"/>
    <w:rsid w:val="00631EC5"/>
    <w:rsid w:val="006404F5"/>
    <w:rsid w:val="00647765"/>
    <w:rsid w:val="00647B48"/>
    <w:rsid w:val="0065786C"/>
    <w:rsid w:val="00681122"/>
    <w:rsid w:val="00685034"/>
    <w:rsid w:val="00695658"/>
    <w:rsid w:val="006A678D"/>
    <w:rsid w:val="006B1F69"/>
    <w:rsid w:val="006B4E35"/>
    <w:rsid w:val="006D03E9"/>
    <w:rsid w:val="006D1194"/>
    <w:rsid w:val="006D21A5"/>
    <w:rsid w:val="006D5867"/>
    <w:rsid w:val="006E3399"/>
    <w:rsid w:val="006E59DB"/>
    <w:rsid w:val="006F4200"/>
    <w:rsid w:val="006F4D22"/>
    <w:rsid w:val="006F5166"/>
    <w:rsid w:val="007115A8"/>
    <w:rsid w:val="007129FD"/>
    <w:rsid w:val="0071492E"/>
    <w:rsid w:val="00721BEC"/>
    <w:rsid w:val="007244AC"/>
    <w:rsid w:val="00733EBF"/>
    <w:rsid w:val="0073574F"/>
    <w:rsid w:val="00736C51"/>
    <w:rsid w:val="00762398"/>
    <w:rsid w:val="0077019A"/>
    <w:rsid w:val="00773A1A"/>
    <w:rsid w:val="00794587"/>
    <w:rsid w:val="007A2C58"/>
    <w:rsid w:val="007A5E83"/>
    <w:rsid w:val="007C14F9"/>
    <w:rsid w:val="007D17FF"/>
    <w:rsid w:val="007D361D"/>
    <w:rsid w:val="007D711B"/>
    <w:rsid w:val="007F0FAF"/>
    <w:rsid w:val="007F409C"/>
    <w:rsid w:val="00807168"/>
    <w:rsid w:val="00811642"/>
    <w:rsid w:val="008131C7"/>
    <w:rsid w:val="0082035F"/>
    <w:rsid w:val="00821045"/>
    <w:rsid w:val="00822494"/>
    <w:rsid w:val="008300B4"/>
    <w:rsid w:val="00840D61"/>
    <w:rsid w:val="00852522"/>
    <w:rsid w:val="00852C04"/>
    <w:rsid w:val="008601E3"/>
    <w:rsid w:val="00874471"/>
    <w:rsid w:val="0087467E"/>
    <w:rsid w:val="00876665"/>
    <w:rsid w:val="00876FA2"/>
    <w:rsid w:val="0088774D"/>
    <w:rsid w:val="00893250"/>
    <w:rsid w:val="008A1A9D"/>
    <w:rsid w:val="008A1C64"/>
    <w:rsid w:val="008A5418"/>
    <w:rsid w:val="008A6F6F"/>
    <w:rsid w:val="008B0E14"/>
    <w:rsid w:val="008C1AC2"/>
    <w:rsid w:val="008C2A50"/>
    <w:rsid w:val="008D0F37"/>
    <w:rsid w:val="008D6875"/>
    <w:rsid w:val="008E6DC8"/>
    <w:rsid w:val="008F481C"/>
    <w:rsid w:val="008F51D6"/>
    <w:rsid w:val="008F5ED9"/>
    <w:rsid w:val="00912A99"/>
    <w:rsid w:val="0091524A"/>
    <w:rsid w:val="00916D93"/>
    <w:rsid w:val="009428FA"/>
    <w:rsid w:val="00942D01"/>
    <w:rsid w:val="00944689"/>
    <w:rsid w:val="00952108"/>
    <w:rsid w:val="00953647"/>
    <w:rsid w:val="009578F9"/>
    <w:rsid w:val="00964E3C"/>
    <w:rsid w:val="00972CFD"/>
    <w:rsid w:val="00973711"/>
    <w:rsid w:val="0098473B"/>
    <w:rsid w:val="00987A7F"/>
    <w:rsid w:val="009A74AC"/>
    <w:rsid w:val="009C0F11"/>
    <w:rsid w:val="009C28CD"/>
    <w:rsid w:val="009C708E"/>
    <w:rsid w:val="009D6F64"/>
    <w:rsid w:val="009E1C4A"/>
    <w:rsid w:val="009F312C"/>
    <w:rsid w:val="009F43CE"/>
    <w:rsid w:val="009F4D2C"/>
    <w:rsid w:val="00A00B80"/>
    <w:rsid w:val="00A06910"/>
    <w:rsid w:val="00A11EA5"/>
    <w:rsid w:val="00A273FE"/>
    <w:rsid w:val="00A30B84"/>
    <w:rsid w:val="00A369A5"/>
    <w:rsid w:val="00A477CC"/>
    <w:rsid w:val="00A50B95"/>
    <w:rsid w:val="00A5388C"/>
    <w:rsid w:val="00A55C8A"/>
    <w:rsid w:val="00A55DE6"/>
    <w:rsid w:val="00A6284A"/>
    <w:rsid w:val="00A67EBA"/>
    <w:rsid w:val="00A73F1C"/>
    <w:rsid w:val="00A803F5"/>
    <w:rsid w:val="00A811F3"/>
    <w:rsid w:val="00A96ACB"/>
    <w:rsid w:val="00A96E0A"/>
    <w:rsid w:val="00AA0921"/>
    <w:rsid w:val="00AA61C4"/>
    <w:rsid w:val="00AE5843"/>
    <w:rsid w:val="00AE789C"/>
    <w:rsid w:val="00AF62D5"/>
    <w:rsid w:val="00AF7F40"/>
    <w:rsid w:val="00B07921"/>
    <w:rsid w:val="00B217F6"/>
    <w:rsid w:val="00B2197A"/>
    <w:rsid w:val="00B3111F"/>
    <w:rsid w:val="00B33ACC"/>
    <w:rsid w:val="00B352AE"/>
    <w:rsid w:val="00B45890"/>
    <w:rsid w:val="00B721DE"/>
    <w:rsid w:val="00B95072"/>
    <w:rsid w:val="00BA04B5"/>
    <w:rsid w:val="00BA0D5F"/>
    <w:rsid w:val="00BD00BA"/>
    <w:rsid w:val="00BD1E40"/>
    <w:rsid w:val="00BD4C40"/>
    <w:rsid w:val="00BE7C8F"/>
    <w:rsid w:val="00BF6FD2"/>
    <w:rsid w:val="00C015A6"/>
    <w:rsid w:val="00C05AC1"/>
    <w:rsid w:val="00C14282"/>
    <w:rsid w:val="00C16604"/>
    <w:rsid w:val="00C2057A"/>
    <w:rsid w:val="00C22E6A"/>
    <w:rsid w:val="00C3326F"/>
    <w:rsid w:val="00C352F3"/>
    <w:rsid w:val="00C419C7"/>
    <w:rsid w:val="00C45155"/>
    <w:rsid w:val="00C460DA"/>
    <w:rsid w:val="00C57460"/>
    <w:rsid w:val="00C60AFC"/>
    <w:rsid w:val="00C645D4"/>
    <w:rsid w:val="00C64CEA"/>
    <w:rsid w:val="00C65C1C"/>
    <w:rsid w:val="00C756D9"/>
    <w:rsid w:val="00C75727"/>
    <w:rsid w:val="00C84B30"/>
    <w:rsid w:val="00CA1C89"/>
    <w:rsid w:val="00CA2871"/>
    <w:rsid w:val="00CA471C"/>
    <w:rsid w:val="00CB7502"/>
    <w:rsid w:val="00CD128E"/>
    <w:rsid w:val="00CD5056"/>
    <w:rsid w:val="00CE57AA"/>
    <w:rsid w:val="00D06408"/>
    <w:rsid w:val="00D255A6"/>
    <w:rsid w:val="00D31058"/>
    <w:rsid w:val="00D340FC"/>
    <w:rsid w:val="00D3797F"/>
    <w:rsid w:val="00D447A0"/>
    <w:rsid w:val="00D44CD7"/>
    <w:rsid w:val="00D6502F"/>
    <w:rsid w:val="00D72C49"/>
    <w:rsid w:val="00D73C9F"/>
    <w:rsid w:val="00D85229"/>
    <w:rsid w:val="00D96464"/>
    <w:rsid w:val="00D96A01"/>
    <w:rsid w:val="00DA383A"/>
    <w:rsid w:val="00DF036F"/>
    <w:rsid w:val="00DF6549"/>
    <w:rsid w:val="00E02F15"/>
    <w:rsid w:val="00E13E47"/>
    <w:rsid w:val="00E168F5"/>
    <w:rsid w:val="00E172F6"/>
    <w:rsid w:val="00E20EA0"/>
    <w:rsid w:val="00E2296A"/>
    <w:rsid w:val="00E27B78"/>
    <w:rsid w:val="00E45F85"/>
    <w:rsid w:val="00E46A3B"/>
    <w:rsid w:val="00E475C6"/>
    <w:rsid w:val="00E52CE0"/>
    <w:rsid w:val="00E53797"/>
    <w:rsid w:val="00E72B44"/>
    <w:rsid w:val="00E8486E"/>
    <w:rsid w:val="00EA1996"/>
    <w:rsid w:val="00EB1AB3"/>
    <w:rsid w:val="00EB209B"/>
    <w:rsid w:val="00EC1BC4"/>
    <w:rsid w:val="00ED5A13"/>
    <w:rsid w:val="00ED7A10"/>
    <w:rsid w:val="00EE5F15"/>
    <w:rsid w:val="00EE7B87"/>
    <w:rsid w:val="00EF446B"/>
    <w:rsid w:val="00F00ED9"/>
    <w:rsid w:val="00F03C1A"/>
    <w:rsid w:val="00F06012"/>
    <w:rsid w:val="00F07C9B"/>
    <w:rsid w:val="00F2187D"/>
    <w:rsid w:val="00F430E8"/>
    <w:rsid w:val="00F50889"/>
    <w:rsid w:val="00F529D8"/>
    <w:rsid w:val="00F54BD2"/>
    <w:rsid w:val="00F562C2"/>
    <w:rsid w:val="00F56700"/>
    <w:rsid w:val="00F60E57"/>
    <w:rsid w:val="00F6212D"/>
    <w:rsid w:val="00F706F9"/>
    <w:rsid w:val="00F70B39"/>
    <w:rsid w:val="00F761A0"/>
    <w:rsid w:val="00F81722"/>
    <w:rsid w:val="00F83AE3"/>
    <w:rsid w:val="00F93945"/>
    <w:rsid w:val="00F9449B"/>
    <w:rsid w:val="00F9540E"/>
    <w:rsid w:val="00FA100B"/>
    <w:rsid w:val="00FB1ADB"/>
    <w:rsid w:val="00FB419A"/>
    <w:rsid w:val="00FC0868"/>
    <w:rsid w:val="00FC3DC6"/>
    <w:rsid w:val="00FC4009"/>
    <w:rsid w:val="00FC7FAE"/>
    <w:rsid w:val="00FD2DD8"/>
    <w:rsid w:val="00FD6DD3"/>
    <w:rsid w:val="00FE2A88"/>
    <w:rsid w:val="00FE70F4"/>
    <w:rsid w:val="00FF6E32"/>
    <w:rsid w:val="00FF6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626E89-4FE7-4BD1-A92D-B19164832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5D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82F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BD4C40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6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C56"/>
    <w:pPr>
      <w:ind w:left="720"/>
      <w:contextualSpacing/>
    </w:pPr>
  </w:style>
  <w:style w:type="character" w:customStyle="1" w:styleId="60">
    <w:name w:val="Заглавие 6 Знак"/>
    <w:basedOn w:val="a0"/>
    <w:link w:val="6"/>
    <w:rsid w:val="00BD4C40"/>
    <w:rPr>
      <w:rFonts w:ascii="Times New Roman" w:eastAsia="Times New Roman" w:hAnsi="Times New Roman"/>
      <w:b/>
      <w:sz w:val="28"/>
      <w:szCs w:val="20"/>
    </w:rPr>
  </w:style>
  <w:style w:type="character" w:customStyle="1" w:styleId="70">
    <w:name w:val="Заглавие 7 Знак"/>
    <w:basedOn w:val="a0"/>
    <w:link w:val="7"/>
    <w:rsid w:val="00BD4C40"/>
    <w:rPr>
      <w:rFonts w:ascii="Times New Roman" w:eastAsia="Times New Roman" w:hAnsi="Times New Roman"/>
      <w:b/>
      <w:sz w:val="32"/>
      <w:szCs w:val="20"/>
    </w:rPr>
  </w:style>
  <w:style w:type="paragraph" w:styleId="a4">
    <w:name w:val="header"/>
    <w:basedOn w:val="a"/>
    <w:link w:val="a5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5">
    <w:name w:val="Горен колонтитул Знак"/>
    <w:basedOn w:val="a0"/>
    <w:link w:val="a4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D4C40"/>
    <w:pPr>
      <w:tabs>
        <w:tab w:val="center" w:pos="4536"/>
        <w:tab w:val="right" w:pos="9072"/>
      </w:tabs>
    </w:pPr>
  </w:style>
  <w:style w:type="character" w:customStyle="1" w:styleId="a7">
    <w:name w:val="Долен колонтитул Знак"/>
    <w:basedOn w:val="a0"/>
    <w:link w:val="a6"/>
    <w:uiPriority w:val="99"/>
    <w:rsid w:val="00BD4C40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D5056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CD5056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4A1937"/>
    <w:rPr>
      <w:rFonts w:asciiTheme="minorHAnsi" w:eastAsiaTheme="minorHAnsi" w:hAnsiTheme="minorHAnsi" w:cstheme="minorBidi"/>
    </w:rPr>
  </w:style>
  <w:style w:type="character" w:styleId="ab">
    <w:name w:val="Emphasis"/>
    <w:basedOn w:val="a0"/>
    <w:uiPriority w:val="20"/>
    <w:qFormat/>
    <w:locked/>
    <w:rsid w:val="00BA04B5"/>
    <w:rPr>
      <w:i/>
      <w:iCs/>
    </w:rPr>
  </w:style>
  <w:style w:type="character" w:styleId="ac">
    <w:name w:val="annotation reference"/>
    <w:basedOn w:val="a0"/>
    <w:uiPriority w:val="99"/>
    <w:semiHidden/>
    <w:unhideWhenUsed/>
    <w:rsid w:val="009F312C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312C"/>
    <w:rPr>
      <w:sz w:val="20"/>
      <w:szCs w:val="20"/>
    </w:rPr>
  </w:style>
  <w:style w:type="character" w:customStyle="1" w:styleId="ae">
    <w:name w:val="Текст на коментар Знак"/>
    <w:basedOn w:val="a0"/>
    <w:link w:val="ad"/>
    <w:uiPriority w:val="99"/>
    <w:semiHidden/>
    <w:rsid w:val="009F312C"/>
    <w:rPr>
      <w:rFonts w:ascii="Times New Roman" w:eastAsia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312C"/>
    <w:rPr>
      <w:b/>
      <w:bCs/>
    </w:rPr>
  </w:style>
  <w:style w:type="character" w:customStyle="1" w:styleId="af0">
    <w:name w:val="Предмет на коментар Знак"/>
    <w:basedOn w:val="ae"/>
    <w:link w:val="af"/>
    <w:uiPriority w:val="99"/>
    <w:semiHidden/>
    <w:rsid w:val="009F312C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Заглавие 2 Знак"/>
    <w:basedOn w:val="a0"/>
    <w:link w:val="2"/>
    <w:semiHidden/>
    <w:rsid w:val="00482F0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90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F1DB52-7000-487B-8486-20A51A8F2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2262</Words>
  <Characters>12896</Characters>
  <Application>Microsoft Office Word</Application>
  <DocSecurity>0</DocSecurity>
  <Lines>107</Lines>
  <Paragraphs>30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p.hristova</cp:lastModifiedBy>
  <cp:revision>2</cp:revision>
  <cp:lastPrinted>2023-05-16T05:39:00Z</cp:lastPrinted>
  <dcterms:created xsi:type="dcterms:W3CDTF">2023-05-22T14:06:00Z</dcterms:created>
  <dcterms:modified xsi:type="dcterms:W3CDTF">2023-05-22T14:06:00Z</dcterms:modified>
</cp:coreProperties>
</file>