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E093D6" w14:textId="5643FF8C" w:rsidR="00CB75D6" w:rsidRPr="00C216DB" w:rsidRDefault="00CB75D6" w:rsidP="001A6D79">
      <w:pPr>
        <w:spacing w:after="0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bookmarkEnd w:id="0"/>
      <w:r w:rsidRPr="00C216DB">
        <w:rPr>
          <w:rFonts w:ascii="Times New Roman" w:hAnsi="Times New Roman" w:cs="Times New Roman"/>
          <w:b/>
          <w:caps/>
          <w:sz w:val="28"/>
          <w:szCs w:val="28"/>
        </w:rPr>
        <w:t xml:space="preserve">До </w:t>
      </w:r>
    </w:p>
    <w:p w14:paraId="3E68CA46" w14:textId="03E5C47C" w:rsidR="00CB75D6" w:rsidRPr="00C216DB" w:rsidRDefault="00CB75D6" w:rsidP="001A6D79">
      <w:pPr>
        <w:spacing w:after="0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C216DB">
        <w:rPr>
          <w:rFonts w:ascii="Times New Roman" w:hAnsi="Times New Roman" w:cs="Times New Roman"/>
          <w:b/>
          <w:caps/>
          <w:sz w:val="28"/>
          <w:szCs w:val="28"/>
        </w:rPr>
        <w:t>Общински съвет – Русе</w:t>
      </w:r>
    </w:p>
    <w:p w14:paraId="261A94EE" w14:textId="77777777" w:rsidR="00CB75D6" w:rsidRPr="00C216DB" w:rsidRDefault="00CB75D6" w:rsidP="001A6D79">
      <w:pPr>
        <w:spacing w:after="0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14:paraId="445594CC" w14:textId="2A7FAF48" w:rsidR="00CB75D6" w:rsidRDefault="00CB75D6" w:rsidP="001A6D79">
      <w:pPr>
        <w:spacing w:after="0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C216DB">
        <w:rPr>
          <w:rFonts w:ascii="Times New Roman" w:hAnsi="Times New Roman" w:cs="Times New Roman"/>
          <w:b/>
          <w:bCs/>
          <w:caps/>
          <w:sz w:val="28"/>
          <w:szCs w:val="28"/>
        </w:rPr>
        <w:t>ПРЕДЛОЖЕНИЕ</w:t>
      </w:r>
    </w:p>
    <w:p w14:paraId="2D9CB024" w14:textId="77777777" w:rsidR="00C216DB" w:rsidRPr="00C216DB" w:rsidRDefault="00C216DB" w:rsidP="001A6D79">
      <w:pPr>
        <w:spacing w:after="0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14:paraId="68DC6A1E" w14:textId="702905E3" w:rsidR="00CB75D6" w:rsidRPr="00C216DB" w:rsidRDefault="00CB75D6" w:rsidP="001A6D79">
      <w:pPr>
        <w:spacing w:after="0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C216DB">
        <w:rPr>
          <w:rFonts w:ascii="Times New Roman" w:hAnsi="Times New Roman" w:cs="Times New Roman"/>
          <w:b/>
          <w:caps/>
          <w:sz w:val="28"/>
          <w:szCs w:val="28"/>
        </w:rPr>
        <w:t>от групата общински съветници</w:t>
      </w:r>
    </w:p>
    <w:p w14:paraId="475926C4" w14:textId="6FA22BF0" w:rsidR="00CB75D6" w:rsidRPr="00C216DB" w:rsidRDefault="00CB75D6" w:rsidP="001A6D79">
      <w:pPr>
        <w:spacing w:after="0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C216DB">
        <w:rPr>
          <w:rFonts w:ascii="Times New Roman" w:hAnsi="Times New Roman" w:cs="Times New Roman"/>
          <w:b/>
          <w:caps/>
          <w:sz w:val="28"/>
          <w:szCs w:val="28"/>
        </w:rPr>
        <w:t xml:space="preserve">на </w:t>
      </w:r>
      <w:r w:rsidR="001A6D79">
        <w:rPr>
          <w:rFonts w:ascii="Times New Roman" w:hAnsi="Times New Roman" w:cs="Times New Roman"/>
          <w:b/>
          <w:caps/>
          <w:sz w:val="28"/>
          <w:szCs w:val="28"/>
        </w:rPr>
        <w:t>„</w:t>
      </w:r>
      <w:r w:rsidRPr="00C216DB">
        <w:rPr>
          <w:rFonts w:ascii="Times New Roman" w:hAnsi="Times New Roman" w:cs="Times New Roman"/>
          <w:b/>
          <w:caps/>
          <w:sz w:val="28"/>
          <w:szCs w:val="28"/>
        </w:rPr>
        <w:t>МК БСП за България</w:t>
      </w:r>
      <w:r w:rsidR="001A6D79">
        <w:rPr>
          <w:rFonts w:ascii="Times New Roman" w:hAnsi="Times New Roman" w:cs="Times New Roman"/>
          <w:b/>
          <w:caps/>
          <w:sz w:val="28"/>
          <w:szCs w:val="28"/>
        </w:rPr>
        <w:t>“</w:t>
      </w:r>
    </w:p>
    <w:p w14:paraId="2DE479ED" w14:textId="77777777" w:rsidR="00CB75D6" w:rsidRDefault="00CB75D6" w:rsidP="001A6D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22058CE" w14:textId="2F5E21F9" w:rsidR="00673651" w:rsidRDefault="00673651" w:rsidP="001A6D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684C">
        <w:rPr>
          <w:rFonts w:ascii="Times New Roman" w:hAnsi="Times New Roman" w:cs="Times New Roman"/>
          <w:b/>
          <w:sz w:val="28"/>
          <w:szCs w:val="28"/>
        </w:rPr>
        <w:t>ОТНОСНО:</w:t>
      </w:r>
      <w:r w:rsidRPr="00673651">
        <w:rPr>
          <w:rFonts w:ascii="Times New Roman" w:hAnsi="Times New Roman" w:cs="Times New Roman"/>
          <w:sz w:val="28"/>
          <w:szCs w:val="28"/>
        </w:rPr>
        <w:t xml:space="preserve"> Приемане на Наредба за </w:t>
      </w:r>
      <w:r w:rsidR="00216ED5">
        <w:rPr>
          <w:rFonts w:ascii="Times New Roman" w:hAnsi="Times New Roman" w:cs="Times New Roman"/>
          <w:sz w:val="28"/>
          <w:szCs w:val="28"/>
        </w:rPr>
        <w:t xml:space="preserve">изменение и </w:t>
      </w:r>
      <w:r w:rsidRPr="00673651">
        <w:rPr>
          <w:rFonts w:ascii="Times New Roman" w:hAnsi="Times New Roman" w:cs="Times New Roman"/>
          <w:sz w:val="28"/>
          <w:szCs w:val="28"/>
        </w:rPr>
        <w:t>д</w:t>
      </w:r>
      <w:r w:rsidR="00CB75D6">
        <w:rPr>
          <w:rFonts w:ascii="Times New Roman" w:hAnsi="Times New Roman" w:cs="Times New Roman"/>
          <w:sz w:val="28"/>
          <w:szCs w:val="28"/>
        </w:rPr>
        <w:t>о</w:t>
      </w:r>
      <w:r w:rsidRPr="00673651">
        <w:rPr>
          <w:rFonts w:ascii="Times New Roman" w:hAnsi="Times New Roman" w:cs="Times New Roman"/>
          <w:sz w:val="28"/>
          <w:szCs w:val="28"/>
        </w:rPr>
        <w:t xml:space="preserve">пълнение на Наредба </w:t>
      </w:r>
      <w:r w:rsidR="00CB75D6">
        <w:rPr>
          <w:rFonts w:ascii="Times New Roman" w:hAnsi="Times New Roman" w:cs="Times New Roman"/>
          <w:sz w:val="28"/>
          <w:szCs w:val="28"/>
        </w:rPr>
        <w:t>№</w:t>
      </w:r>
      <w:r w:rsidRPr="00673651">
        <w:rPr>
          <w:rFonts w:ascii="Times New Roman" w:hAnsi="Times New Roman" w:cs="Times New Roman"/>
          <w:sz w:val="28"/>
          <w:szCs w:val="28"/>
        </w:rPr>
        <w:t xml:space="preserve"> 21 за реда, начина и</w:t>
      </w:r>
      <w:r w:rsidR="00CB75D6">
        <w:rPr>
          <w:rFonts w:ascii="Times New Roman" w:hAnsi="Times New Roman" w:cs="Times New Roman"/>
          <w:sz w:val="28"/>
          <w:szCs w:val="28"/>
        </w:rPr>
        <w:t xml:space="preserve"> </w:t>
      </w:r>
      <w:r w:rsidRPr="00673651">
        <w:rPr>
          <w:rFonts w:ascii="Times New Roman" w:hAnsi="Times New Roman" w:cs="Times New Roman"/>
          <w:sz w:val="28"/>
          <w:szCs w:val="28"/>
        </w:rPr>
        <w:t>условията за отпускане на еднократна финансова помощ на граждани от бюджета на община</w:t>
      </w:r>
      <w:r w:rsidR="00CB75D6">
        <w:rPr>
          <w:rFonts w:ascii="Times New Roman" w:hAnsi="Times New Roman" w:cs="Times New Roman"/>
          <w:sz w:val="28"/>
          <w:szCs w:val="28"/>
        </w:rPr>
        <w:t xml:space="preserve"> </w:t>
      </w:r>
      <w:r w:rsidRPr="00673651">
        <w:rPr>
          <w:rFonts w:ascii="Times New Roman" w:hAnsi="Times New Roman" w:cs="Times New Roman"/>
          <w:sz w:val="28"/>
          <w:szCs w:val="28"/>
        </w:rPr>
        <w:t>Русе</w:t>
      </w:r>
    </w:p>
    <w:p w14:paraId="1926A980" w14:textId="77777777" w:rsidR="00CB75D6" w:rsidRDefault="00CB75D6" w:rsidP="001A6D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9B325AB" w14:textId="3759770B" w:rsidR="00673651" w:rsidRPr="0039684C" w:rsidRDefault="00CB75D6" w:rsidP="001A6D7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684C">
        <w:rPr>
          <w:rFonts w:ascii="Times New Roman" w:hAnsi="Times New Roman" w:cs="Times New Roman"/>
          <w:b/>
          <w:sz w:val="28"/>
          <w:szCs w:val="28"/>
        </w:rPr>
        <w:t>УВАЖАЕМИ ОБЩИНСКИ СЪВЕТНИЦИ</w:t>
      </w:r>
      <w:r w:rsidR="00D31CC1" w:rsidRPr="0039684C">
        <w:rPr>
          <w:rFonts w:ascii="Times New Roman" w:hAnsi="Times New Roman" w:cs="Times New Roman"/>
          <w:b/>
          <w:sz w:val="28"/>
          <w:szCs w:val="28"/>
        </w:rPr>
        <w:t>,</w:t>
      </w:r>
    </w:p>
    <w:p w14:paraId="5C2A43C5" w14:textId="3288FB4F" w:rsidR="00A67AC3" w:rsidRDefault="00A67AC3" w:rsidP="001A6D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Наредба № 21 за реда, начина и условията за отпускане на еднократна финансова помощ на граждани от бюджета на община Русе регламентира две групи лица, които имат право да получават помощ по </w:t>
      </w:r>
      <w:r w:rsidR="001A6D79">
        <w:rPr>
          <w:rFonts w:ascii="Times New Roman" w:hAnsi="Times New Roman" w:cs="Times New Roman"/>
          <w:sz w:val="28"/>
          <w:szCs w:val="28"/>
        </w:rPr>
        <w:t>този ред</w:t>
      </w:r>
      <w:r>
        <w:rPr>
          <w:rFonts w:ascii="Times New Roman" w:hAnsi="Times New Roman" w:cs="Times New Roman"/>
          <w:sz w:val="28"/>
          <w:szCs w:val="28"/>
        </w:rPr>
        <w:t xml:space="preserve">. Съгласно чл. 2, т. 2 от Наредбата средствата се предоставят на </w:t>
      </w:r>
      <w:r w:rsidRPr="00A67AC3">
        <w:rPr>
          <w:rFonts w:ascii="Times New Roman" w:hAnsi="Times New Roman" w:cs="Times New Roman"/>
          <w:sz w:val="28"/>
          <w:szCs w:val="28"/>
        </w:rPr>
        <w:t>родители/осиновители на второ родено дете и близнаци, когато детето не е настанено за отглеждане извън семейството по реда на чл. 26 от Закона за закрила на детето.</w:t>
      </w:r>
    </w:p>
    <w:p w14:paraId="04F24C40" w14:textId="2AAE4FE2" w:rsidR="00A67AC3" w:rsidRDefault="00A67AC3" w:rsidP="001A6D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Правото за получаване на помощта възниква със самия факт на раждането</w:t>
      </w:r>
      <w:r w:rsidR="001A6D79">
        <w:rPr>
          <w:rFonts w:ascii="Times New Roman" w:hAnsi="Times New Roman" w:cs="Times New Roman"/>
          <w:sz w:val="28"/>
          <w:szCs w:val="28"/>
        </w:rPr>
        <w:t xml:space="preserve"> (респ. осиновяването)</w:t>
      </w:r>
      <w:r>
        <w:rPr>
          <w:rFonts w:ascii="Times New Roman" w:hAnsi="Times New Roman" w:cs="Times New Roman"/>
          <w:sz w:val="28"/>
          <w:szCs w:val="28"/>
        </w:rPr>
        <w:t xml:space="preserve"> на дете, чиито родители</w:t>
      </w:r>
      <w:r w:rsidR="001A6D79">
        <w:rPr>
          <w:rFonts w:ascii="Times New Roman" w:hAnsi="Times New Roman" w:cs="Times New Roman"/>
          <w:sz w:val="28"/>
          <w:szCs w:val="28"/>
        </w:rPr>
        <w:t xml:space="preserve"> или осиновители</w:t>
      </w:r>
      <w:r>
        <w:rPr>
          <w:rFonts w:ascii="Times New Roman" w:hAnsi="Times New Roman" w:cs="Times New Roman"/>
          <w:sz w:val="28"/>
          <w:szCs w:val="28"/>
        </w:rPr>
        <w:t xml:space="preserve"> имат постоянен и настоящ адрес н</w:t>
      </w:r>
      <w:r w:rsidR="00EE57E3">
        <w:rPr>
          <w:rFonts w:ascii="Times New Roman" w:hAnsi="Times New Roman" w:cs="Times New Roman"/>
          <w:sz w:val="28"/>
          <w:szCs w:val="28"/>
        </w:rPr>
        <w:t xml:space="preserve">а територията на община Русе, а реализирането на правото зависи от волята на </w:t>
      </w:r>
      <w:r w:rsidR="001A6D79">
        <w:rPr>
          <w:rFonts w:ascii="Times New Roman" w:hAnsi="Times New Roman" w:cs="Times New Roman"/>
          <w:sz w:val="28"/>
          <w:szCs w:val="28"/>
        </w:rPr>
        <w:t>последните</w:t>
      </w:r>
      <w:r w:rsidR="00EE57E3">
        <w:rPr>
          <w:rFonts w:ascii="Times New Roman" w:hAnsi="Times New Roman" w:cs="Times New Roman"/>
          <w:sz w:val="28"/>
          <w:szCs w:val="28"/>
        </w:rPr>
        <w:t>, които до навършване на шестмесечна възраст на детето следва да подадат</w:t>
      </w:r>
      <w:r w:rsidR="001A6D79">
        <w:rPr>
          <w:rFonts w:ascii="Times New Roman" w:hAnsi="Times New Roman" w:cs="Times New Roman"/>
          <w:sz w:val="28"/>
          <w:szCs w:val="28"/>
        </w:rPr>
        <w:t xml:space="preserve"> пред община Русе</w:t>
      </w:r>
      <w:r w:rsidR="00EE57E3">
        <w:rPr>
          <w:rFonts w:ascii="Times New Roman" w:hAnsi="Times New Roman" w:cs="Times New Roman"/>
          <w:sz w:val="28"/>
          <w:szCs w:val="28"/>
        </w:rPr>
        <w:t xml:space="preserve"> заявление-декларация по образец.</w:t>
      </w:r>
    </w:p>
    <w:p w14:paraId="474B7A40" w14:textId="7C3B48C5" w:rsidR="00A67AC3" w:rsidRDefault="00A67AC3" w:rsidP="001A6D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сега действащата уредба </w:t>
      </w:r>
      <w:r w:rsidR="00EE57E3">
        <w:rPr>
          <w:rFonts w:ascii="Times New Roman" w:hAnsi="Times New Roman" w:cs="Times New Roman"/>
          <w:sz w:val="28"/>
          <w:szCs w:val="28"/>
        </w:rPr>
        <w:t>помощта за второ дете и близнаци е предвидена в следните размери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A67AC3">
        <w:rPr>
          <w:rFonts w:ascii="Times New Roman" w:hAnsi="Times New Roman" w:cs="Times New Roman"/>
          <w:sz w:val="28"/>
          <w:szCs w:val="28"/>
        </w:rPr>
        <w:t>150 лв. при раждане на второ дете и 400 лв. при раждане на близнаци, а за децата родени след 01.01.2024 г. – 200 лв. при раждане на второ дете и 400 лв. при раждане на близнаци.</w:t>
      </w:r>
    </w:p>
    <w:p w14:paraId="12E199B4" w14:textId="1D2C6E64" w:rsidR="00EE57E3" w:rsidRDefault="00EE57E3" w:rsidP="001A6D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приетия бюджет на община Русе за 2023 година са предвидени средства за помощи за новородени деца по Наредба № 21 в общ размер от 163 500 лв. Извършена справка за периода на същата година показва, че на това основание са подпомогнати 149 семейства с обща сума в размер на едва 25 350 лв., от които: </w:t>
      </w:r>
    </w:p>
    <w:p w14:paraId="18FD0349" w14:textId="77777777" w:rsidR="00EE57E3" w:rsidRDefault="00EE57E3" w:rsidP="001A6D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137 семейства за еднократна помощ в размер на 150 лв. при раждане на второ дете са изплатени общо 20 550 лв.;</w:t>
      </w:r>
    </w:p>
    <w:p w14:paraId="73C1B68D" w14:textId="3D73D85E" w:rsidR="00EE57E3" w:rsidRDefault="00EE57E3" w:rsidP="001A6D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12 семейства за еднократна помощ в размер на 400 лв. при раждане на близнаци – 4 800 лв.</w:t>
      </w:r>
    </w:p>
    <w:p w14:paraId="667B76EE" w14:textId="59DBE706" w:rsidR="0039684C" w:rsidRDefault="0039684C" w:rsidP="001A6D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Посочените данни показват слаб интерес сред родителите </w:t>
      </w:r>
      <w:r w:rsidR="001A6D79">
        <w:rPr>
          <w:rFonts w:ascii="Times New Roman" w:hAnsi="Times New Roman" w:cs="Times New Roman"/>
          <w:sz w:val="28"/>
          <w:szCs w:val="28"/>
        </w:rPr>
        <w:t>за получаване на предвидените в</w:t>
      </w:r>
      <w:r>
        <w:rPr>
          <w:rFonts w:ascii="Times New Roman" w:hAnsi="Times New Roman" w:cs="Times New Roman"/>
          <w:sz w:val="28"/>
          <w:szCs w:val="28"/>
        </w:rPr>
        <w:t xml:space="preserve"> Наредба № 21</w:t>
      </w:r>
      <w:r w:rsidR="001A6D79">
        <w:rPr>
          <w:rFonts w:ascii="Times New Roman" w:hAnsi="Times New Roman" w:cs="Times New Roman"/>
          <w:sz w:val="28"/>
          <w:szCs w:val="28"/>
        </w:rPr>
        <w:t xml:space="preserve"> средства</w:t>
      </w:r>
      <w:r>
        <w:rPr>
          <w:rFonts w:ascii="Times New Roman" w:hAnsi="Times New Roman" w:cs="Times New Roman"/>
          <w:sz w:val="28"/>
          <w:szCs w:val="28"/>
        </w:rPr>
        <w:t xml:space="preserve">, което аргументира и </w:t>
      </w:r>
      <w:r>
        <w:rPr>
          <w:rFonts w:ascii="Times New Roman" w:hAnsi="Times New Roman" w:cs="Times New Roman"/>
          <w:sz w:val="28"/>
          <w:szCs w:val="28"/>
        </w:rPr>
        <w:lastRenderedPageBreak/>
        <w:t>настоящото предложение. Считаме, че финансовата помощ при раждане и отглеждане на дете не може да бъде мотив за неговото създаване, но</w:t>
      </w:r>
      <w:r w:rsidR="00253557">
        <w:rPr>
          <w:rFonts w:ascii="Times New Roman" w:hAnsi="Times New Roman" w:cs="Times New Roman"/>
          <w:sz w:val="28"/>
          <w:szCs w:val="28"/>
        </w:rPr>
        <w:t xml:space="preserve"> дава една допълнителна подкрепа на младите семейства в труден за тях период, който несъмнено е свързан с много средства. В настоящата демограф</w:t>
      </w:r>
      <w:r w:rsidR="001A6D79">
        <w:rPr>
          <w:rFonts w:ascii="Times New Roman" w:hAnsi="Times New Roman" w:cs="Times New Roman"/>
          <w:sz w:val="28"/>
          <w:szCs w:val="28"/>
        </w:rPr>
        <w:t>ска обста</w:t>
      </w:r>
      <w:r w:rsidR="00253557">
        <w:rPr>
          <w:rFonts w:ascii="Times New Roman" w:hAnsi="Times New Roman" w:cs="Times New Roman"/>
          <w:sz w:val="28"/>
          <w:szCs w:val="28"/>
        </w:rPr>
        <w:t>но</w:t>
      </w:r>
      <w:r w:rsidR="001A6D79">
        <w:rPr>
          <w:rFonts w:ascii="Times New Roman" w:hAnsi="Times New Roman" w:cs="Times New Roman"/>
          <w:sz w:val="28"/>
          <w:szCs w:val="28"/>
        </w:rPr>
        <w:t>в</w:t>
      </w:r>
      <w:r w:rsidR="00253557">
        <w:rPr>
          <w:rFonts w:ascii="Times New Roman" w:hAnsi="Times New Roman" w:cs="Times New Roman"/>
          <w:sz w:val="28"/>
          <w:szCs w:val="28"/>
        </w:rPr>
        <w:t>ка в страната и</w:t>
      </w:r>
      <w:r w:rsidR="001A6D79">
        <w:rPr>
          <w:rFonts w:ascii="Times New Roman" w:hAnsi="Times New Roman" w:cs="Times New Roman"/>
          <w:sz w:val="28"/>
          <w:szCs w:val="28"/>
        </w:rPr>
        <w:t xml:space="preserve"> в частност на територията на</w:t>
      </w:r>
      <w:r w:rsidR="00253557">
        <w:rPr>
          <w:rFonts w:ascii="Times New Roman" w:hAnsi="Times New Roman" w:cs="Times New Roman"/>
          <w:sz w:val="28"/>
          <w:szCs w:val="28"/>
        </w:rPr>
        <w:t xml:space="preserve"> нашата община, необходимостта от адекватни мерки за подпомагане на младите родители са жизнено необходими. Те</w:t>
      </w:r>
      <w:r>
        <w:rPr>
          <w:rFonts w:ascii="Times New Roman" w:hAnsi="Times New Roman" w:cs="Times New Roman"/>
          <w:sz w:val="28"/>
          <w:szCs w:val="28"/>
        </w:rPr>
        <w:t xml:space="preserve"> показва</w:t>
      </w:r>
      <w:r w:rsidR="0025355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отношението на общината към нейните граждани. Последователната политика и</w:t>
      </w:r>
      <w:r w:rsidR="00253557">
        <w:rPr>
          <w:rFonts w:ascii="Times New Roman" w:hAnsi="Times New Roman" w:cs="Times New Roman"/>
          <w:sz w:val="28"/>
          <w:szCs w:val="28"/>
        </w:rPr>
        <w:t xml:space="preserve"> подходящите и</w:t>
      </w:r>
      <w:r>
        <w:rPr>
          <w:rFonts w:ascii="Times New Roman" w:hAnsi="Times New Roman" w:cs="Times New Roman"/>
          <w:sz w:val="28"/>
          <w:szCs w:val="28"/>
        </w:rPr>
        <w:t xml:space="preserve"> всеобхватни </w:t>
      </w:r>
      <w:r w:rsidR="00253557">
        <w:rPr>
          <w:rFonts w:ascii="Times New Roman" w:hAnsi="Times New Roman" w:cs="Times New Roman"/>
          <w:sz w:val="28"/>
          <w:szCs w:val="28"/>
        </w:rPr>
        <w:t>мерки</w:t>
      </w:r>
      <w:r>
        <w:rPr>
          <w:rFonts w:ascii="Times New Roman" w:hAnsi="Times New Roman" w:cs="Times New Roman"/>
          <w:sz w:val="28"/>
          <w:szCs w:val="28"/>
        </w:rPr>
        <w:t>, свързани с грижата на общинската управа за младите семейства</w:t>
      </w:r>
      <w:r w:rsidR="0025355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3557">
        <w:rPr>
          <w:rFonts w:ascii="Times New Roman" w:hAnsi="Times New Roman" w:cs="Times New Roman"/>
          <w:sz w:val="28"/>
          <w:szCs w:val="28"/>
        </w:rPr>
        <w:t>са</w:t>
      </w:r>
      <w:r>
        <w:rPr>
          <w:rFonts w:ascii="Times New Roman" w:hAnsi="Times New Roman" w:cs="Times New Roman"/>
          <w:sz w:val="28"/>
          <w:szCs w:val="28"/>
        </w:rPr>
        <w:t xml:space="preserve">  предпоставка повече от тях да избират да </w:t>
      </w:r>
      <w:r w:rsidR="001A6D79">
        <w:rPr>
          <w:rFonts w:ascii="Times New Roman" w:hAnsi="Times New Roman" w:cs="Times New Roman"/>
          <w:sz w:val="28"/>
          <w:szCs w:val="28"/>
        </w:rPr>
        <w:t xml:space="preserve">остават и да </w:t>
      </w:r>
      <w:r>
        <w:rPr>
          <w:rFonts w:ascii="Times New Roman" w:hAnsi="Times New Roman" w:cs="Times New Roman"/>
          <w:sz w:val="28"/>
          <w:szCs w:val="28"/>
        </w:rPr>
        <w:t xml:space="preserve">отглеждат децата си тук. </w:t>
      </w:r>
    </w:p>
    <w:p w14:paraId="1F7DDB95" w14:textId="756ABCAE" w:rsidR="0039684C" w:rsidRDefault="0039684C" w:rsidP="001A6D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Това ни мотивира да внесем предложение за изменение на Наредба № 21, съгласно което да бъдат увеличени единичните стойности на помощта при раждане на второ дете или близнаци. Предлагаме при запазване на общата </w:t>
      </w:r>
      <w:r w:rsidRPr="0039684C">
        <w:rPr>
          <w:rFonts w:ascii="Times New Roman" w:hAnsi="Times New Roman" w:cs="Times New Roman"/>
          <w:sz w:val="28"/>
          <w:szCs w:val="28"/>
        </w:rPr>
        <w:t>сума, предвидена за отпускане на помощи по тази наредба</w:t>
      </w:r>
      <w:r>
        <w:rPr>
          <w:rFonts w:ascii="Times New Roman" w:hAnsi="Times New Roman" w:cs="Times New Roman"/>
          <w:sz w:val="28"/>
          <w:szCs w:val="28"/>
        </w:rPr>
        <w:t>, средствата по чл. 5, т. 2 да бъдат изменени както следва - 3</w:t>
      </w:r>
      <w:r w:rsidRPr="0039684C">
        <w:rPr>
          <w:rFonts w:ascii="Times New Roman" w:hAnsi="Times New Roman" w:cs="Times New Roman"/>
          <w:sz w:val="28"/>
          <w:szCs w:val="28"/>
        </w:rPr>
        <w:t>00 л</w:t>
      </w:r>
      <w:r>
        <w:rPr>
          <w:rFonts w:ascii="Times New Roman" w:hAnsi="Times New Roman" w:cs="Times New Roman"/>
          <w:sz w:val="28"/>
          <w:szCs w:val="28"/>
        </w:rPr>
        <w:t>в. при раждане на второ дете и 6</w:t>
      </w:r>
      <w:r w:rsidRPr="0039684C">
        <w:rPr>
          <w:rFonts w:ascii="Times New Roman" w:hAnsi="Times New Roman" w:cs="Times New Roman"/>
          <w:sz w:val="28"/>
          <w:szCs w:val="28"/>
        </w:rPr>
        <w:t>00 лв. при раждане на близнаци.</w:t>
      </w:r>
    </w:p>
    <w:p w14:paraId="0BAA4BC3" w14:textId="079DE90D" w:rsidR="001A6D79" w:rsidRDefault="001A6D79" w:rsidP="001A6D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прилагането на настоящото предложение не се изискват допълнителни финансови средства извън приетата рамка в бюджета на община Русе.</w:t>
      </w:r>
    </w:p>
    <w:p w14:paraId="404D4CCD" w14:textId="054A9B57" w:rsidR="00253557" w:rsidRDefault="00253557" w:rsidP="001A6D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беше установено противоречие </w:t>
      </w:r>
      <w:r w:rsidR="001A6D7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българското законодателство и правото на Европейския съюз.</w:t>
      </w:r>
    </w:p>
    <w:p w14:paraId="78D6D19A" w14:textId="4A345ABC" w:rsidR="00BD7BFF" w:rsidRDefault="00BD7BFF" w:rsidP="001A6D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BFF">
        <w:rPr>
          <w:rFonts w:ascii="Times New Roman" w:hAnsi="Times New Roman" w:cs="Times New Roman"/>
          <w:sz w:val="28"/>
          <w:szCs w:val="28"/>
        </w:rPr>
        <w:t>Предвид изложеното и на основание чл. 63 ал. 1 от Правилника за организацията и дейността на Общински съвет – Русе, неговите комисии и взаимодействието му с общинската администрация предлагам</w:t>
      </w:r>
      <w:r w:rsidR="00A80CE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D7BFF">
        <w:rPr>
          <w:rFonts w:ascii="Times New Roman" w:hAnsi="Times New Roman" w:cs="Times New Roman"/>
          <w:sz w:val="28"/>
          <w:szCs w:val="28"/>
        </w:rPr>
        <w:t xml:space="preserve"> на Общински съвет – Русе да приеме следното</w:t>
      </w:r>
    </w:p>
    <w:p w14:paraId="0F34E66C" w14:textId="77777777" w:rsidR="00BD7BFF" w:rsidRPr="00BD7BFF" w:rsidRDefault="00BD7BFF" w:rsidP="001A6D79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433ED37" w14:textId="7B787773" w:rsidR="00BD7BFF" w:rsidRPr="00253557" w:rsidRDefault="00BD7BFF" w:rsidP="001A6D79">
      <w:pPr>
        <w:tabs>
          <w:tab w:val="left" w:pos="851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557">
        <w:rPr>
          <w:rFonts w:ascii="Times New Roman" w:hAnsi="Times New Roman" w:cs="Times New Roman"/>
          <w:b/>
          <w:sz w:val="28"/>
          <w:szCs w:val="28"/>
        </w:rPr>
        <w:t>Р Е Ш Е Н И Е:</w:t>
      </w:r>
    </w:p>
    <w:p w14:paraId="578B7C26" w14:textId="77777777" w:rsidR="00BD7BFF" w:rsidRPr="00BD7BFF" w:rsidRDefault="00BD7BFF" w:rsidP="001A6D79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D95AD52" w14:textId="77777777" w:rsidR="00253557" w:rsidRDefault="00BD7BFF" w:rsidP="001A6D79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7BFF">
        <w:rPr>
          <w:rFonts w:ascii="Times New Roman" w:hAnsi="Times New Roman" w:cs="Times New Roman"/>
          <w:sz w:val="28"/>
          <w:szCs w:val="28"/>
        </w:rPr>
        <w:t xml:space="preserve">На основание чл. 21, ал. 2, във връзка с чл. 21, ал. 1, т. 23 от </w:t>
      </w:r>
      <w:r w:rsidR="00253557">
        <w:rPr>
          <w:rFonts w:ascii="Times New Roman" w:hAnsi="Times New Roman" w:cs="Times New Roman"/>
          <w:sz w:val="28"/>
          <w:szCs w:val="28"/>
        </w:rPr>
        <w:t>ЗМСМА</w:t>
      </w:r>
      <w:r w:rsidRPr="00BD7BFF">
        <w:rPr>
          <w:rFonts w:ascii="Times New Roman" w:hAnsi="Times New Roman" w:cs="Times New Roman"/>
          <w:sz w:val="28"/>
          <w:szCs w:val="28"/>
        </w:rPr>
        <w:t>, във връзка с чл. 8 и чл. 15, ал. 1 от ЗНА и чл.79 от АПК</w:t>
      </w:r>
      <w:r w:rsidR="00253557">
        <w:rPr>
          <w:rFonts w:ascii="Times New Roman" w:hAnsi="Times New Roman" w:cs="Times New Roman"/>
          <w:sz w:val="28"/>
          <w:szCs w:val="28"/>
        </w:rPr>
        <w:t>,</w:t>
      </w:r>
      <w:r w:rsidRPr="00BD7BFF">
        <w:rPr>
          <w:rFonts w:ascii="Times New Roman" w:hAnsi="Times New Roman" w:cs="Times New Roman"/>
          <w:sz w:val="28"/>
          <w:szCs w:val="28"/>
        </w:rPr>
        <w:t xml:space="preserve"> Общински съвет-Русе</w:t>
      </w:r>
      <w:r w:rsidR="00253557">
        <w:rPr>
          <w:rFonts w:ascii="Times New Roman" w:hAnsi="Times New Roman" w:cs="Times New Roman"/>
          <w:sz w:val="28"/>
          <w:szCs w:val="28"/>
        </w:rPr>
        <w:t xml:space="preserve"> реши</w:t>
      </w:r>
      <w:r w:rsidRPr="00BD7BFF">
        <w:rPr>
          <w:rFonts w:ascii="Times New Roman" w:hAnsi="Times New Roman" w:cs="Times New Roman"/>
          <w:sz w:val="28"/>
          <w:szCs w:val="28"/>
        </w:rPr>
        <w:t>:</w:t>
      </w:r>
    </w:p>
    <w:p w14:paraId="34CBDEE4" w14:textId="77777777" w:rsidR="001A6D79" w:rsidRDefault="001A6D79" w:rsidP="001A6D79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FFDD9BF" w14:textId="77777777" w:rsidR="006A2C11" w:rsidRDefault="00BD7BFF" w:rsidP="001A6D79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7BFF">
        <w:rPr>
          <w:rFonts w:ascii="Times New Roman" w:hAnsi="Times New Roman" w:cs="Times New Roman"/>
          <w:b/>
          <w:bCs/>
          <w:sz w:val="28"/>
          <w:szCs w:val="28"/>
        </w:rPr>
        <w:t>Приема Наредба за изменение и допълнение на Наредба № 21 за реда, начина и условията за отпускане на еднократна финансова помощ на граждани от бюджета на община Русе, </w:t>
      </w:r>
      <w:r w:rsidRPr="00BD7BFF">
        <w:rPr>
          <w:rFonts w:ascii="Times New Roman" w:hAnsi="Times New Roman" w:cs="Times New Roman"/>
          <w:sz w:val="28"/>
          <w:szCs w:val="28"/>
        </w:rPr>
        <w:t>както следва:</w:t>
      </w:r>
    </w:p>
    <w:p w14:paraId="7B9BB4C9" w14:textId="18973CD8" w:rsidR="006A2C11" w:rsidRDefault="00673651" w:rsidP="001A6D79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3651">
        <w:rPr>
          <w:rFonts w:ascii="Times New Roman" w:hAnsi="Times New Roman" w:cs="Times New Roman"/>
          <w:sz w:val="28"/>
          <w:szCs w:val="28"/>
        </w:rPr>
        <w:t xml:space="preserve">§ 1. </w:t>
      </w:r>
      <w:r w:rsidR="006A2C11">
        <w:rPr>
          <w:rFonts w:ascii="Times New Roman" w:hAnsi="Times New Roman" w:cs="Times New Roman"/>
          <w:sz w:val="28"/>
          <w:szCs w:val="28"/>
        </w:rPr>
        <w:t xml:space="preserve">Текстът на </w:t>
      </w:r>
      <w:r w:rsidR="00BD7BFF">
        <w:rPr>
          <w:rFonts w:ascii="Times New Roman" w:hAnsi="Times New Roman" w:cs="Times New Roman"/>
          <w:sz w:val="28"/>
          <w:szCs w:val="28"/>
        </w:rPr>
        <w:t xml:space="preserve"> ч</w:t>
      </w:r>
      <w:r w:rsidRPr="00673651">
        <w:rPr>
          <w:rFonts w:ascii="Times New Roman" w:hAnsi="Times New Roman" w:cs="Times New Roman"/>
          <w:sz w:val="28"/>
          <w:szCs w:val="28"/>
        </w:rPr>
        <w:t xml:space="preserve">л. 5, т. 2 </w:t>
      </w:r>
      <w:r w:rsidR="006A2C11">
        <w:rPr>
          <w:rFonts w:ascii="Times New Roman" w:hAnsi="Times New Roman" w:cs="Times New Roman"/>
          <w:sz w:val="28"/>
          <w:szCs w:val="28"/>
        </w:rPr>
        <w:t>придобива следната редакция:</w:t>
      </w:r>
    </w:p>
    <w:p w14:paraId="714886AA" w14:textId="77777777" w:rsidR="006A2C11" w:rsidRDefault="006A2C11" w:rsidP="001A6D79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„за помощта по чл. 2, т. 2 – 300</w:t>
      </w:r>
      <w:r w:rsidRPr="006A2C11">
        <w:rPr>
          <w:rFonts w:ascii="Times New Roman" w:hAnsi="Times New Roman" w:cs="Times New Roman"/>
          <w:sz w:val="28"/>
          <w:szCs w:val="28"/>
        </w:rPr>
        <w:t xml:space="preserve"> л</w:t>
      </w:r>
      <w:r>
        <w:rPr>
          <w:rFonts w:ascii="Times New Roman" w:hAnsi="Times New Roman" w:cs="Times New Roman"/>
          <w:sz w:val="28"/>
          <w:szCs w:val="28"/>
        </w:rPr>
        <w:t>в. при раждане на второ дете и 6</w:t>
      </w:r>
      <w:r w:rsidRPr="006A2C11">
        <w:rPr>
          <w:rFonts w:ascii="Times New Roman" w:hAnsi="Times New Roman" w:cs="Times New Roman"/>
          <w:sz w:val="28"/>
          <w:szCs w:val="28"/>
        </w:rPr>
        <w:t>00 лв. при раждане на близнаци</w:t>
      </w:r>
      <w:r>
        <w:rPr>
          <w:rFonts w:ascii="Times New Roman" w:hAnsi="Times New Roman" w:cs="Times New Roman"/>
          <w:sz w:val="28"/>
          <w:szCs w:val="28"/>
        </w:rPr>
        <w:t>.“</w:t>
      </w:r>
    </w:p>
    <w:p w14:paraId="219141B1" w14:textId="77777777" w:rsidR="006A2C11" w:rsidRDefault="006A2C11" w:rsidP="001A6D79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CDC5443" w14:textId="06631109" w:rsidR="00A87A27" w:rsidRPr="006A2C11" w:rsidRDefault="00A87A27" w:rsidP="001A6D79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6A2C11">
        <w:rPr>
          <w:rFonts w:ascii="Times New Roman" w:hAnsi="Times New Roman" w:cs="Times New Roman"/>
          <w:caps/>
          <w:sz w:val="28"/>
          <w:szCs w:val="28"/>
          <w:lang w:val="be-BY"/>
        </w:rPr>
        <w:t>Преходни и заключителни разпоредби</w:t>
      </w:r>
    </w:p>
    <w:p w14:paraId="0929AED8" w14:textId="77777777" w:rsidR="00A87A27" w:rsidRPr="0092422C" w:rsidRDefault="00A87A27" w:rsidP="001A6D79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5B997E35" w14:textId="5D26C9D3" w:rsidR="00A87A27" w:rsidRDefault="00253557" w:rsidP="001A6D79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§ 2</w:t>
      </w:r>
      <w:r w:rsidRPr="00673651">
        <w:rPr>
          <w:rFonts w:ascii="Times New Roman" w:hAnsi="Times New Roman" w:cs="Times New Roman"/>
          <w:sz w:val="28"/>
          <w:szCs w:val="28"/>
        </w:rPr>
        <w:t>.</w:t>
      </w:r>
      <w:r w:rsidR="006A2C11">
        <w:rPr>
          <w:rFonts w:ascii="Times New Roman" w:hAnsi="Times New Roman" w:cs="Times New Roman"/>
          <w:sz w:val="28"/>
          <w:szCs w:val="28"/>
        </w:rPr>
        <w:t xml:space="preserve"> </w:t>
      </w:r>
      <w:r w:rsidR="00A87A27" w:rsidRPr="0092422C">
        <w:rPr>
          <w:rFonts w:ascii="Times New Roman" w:hAnsi="Times New Roman" w:cs="Times New Roman"/>
          <w:sz w:val="28"/>
          <w:szCs w:val="28"/>
          <w:lang w:val="be-BY"/>
        </w:rPr>
        <w:t>Наредбата влиза в сила от момента на разгласяването й чрез публикуване на интернет страницата на Общински съвет-Русе, съгласно чл.78, ал.3 от АПК.</w:t>
      </w:r>
    </w:p>
    <w:p w14:paraId="6225BF3F" w14:textId="0D9C6160" w:rsidR="006A2C11" w:rsidRPr="00A87A27" w:rsidRDefault="006A2C11" w:rsidP="001A6D79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§ 3. Размерът на еднократната финансова помощ</w:t>
      </w:r>
      <w:r w:rsidR="001A6D79">
        <w:rPr>
          <w:rFonts w:ascii="Times New Roman" w:hAnsi="Times New Roman" w:cs="Times New Roman"/>
          <w:sz w:val="28"/>
          <w:szCs w:val="28"/>
        </w:rPr>
        <w:t xml:space="preserve"> по чл. 5</w:t>
      </w:r>
      <w:r>
        <w:rPr>
          <w:rFonts w:ascii="Times New Roman" w:hAnsi="Times New Roman" w:cs="Times New Roman"/>
          <w:sz w:val="28"/>
          <w:szCs w:val="28"/>
        </w:rPr>
        <w:t>, т. 2 се прилага по отношение децата, родени след 01.01.2024 г.</w:t>
      </w:r>
    </w:p>
    <w:p w14:paraId="2A8B9870" w14:textId="77777777" w:rsidR="00A87A27" w:rsidRPr="00A87A27" w:rsidRDefault="00A87A27" w:rsidP="001A6D79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73218EF3" w14:textId="77777777" w:rsidR="006437AE" w:rsidRDefault="006437AE" w:rsidP="001A6D79">
      <w:pPr>
        <w:tabs>
          <w:tab w:val="left" w:pos="851"/>
        </w:tabs>
        <w:spacing w:after="0" w:line="240" w:lineRule="auto"/>
        <w:contextualSpacing/>
        <w:jc w:val="both"/>
      </w:pPr>
    </w:p>
    <w:p w14:paraId="47292F81" w14:textId="77777777" w:rsidR="00E50EB9" w:rsidRPr="00E50EB9" w:rsidRDefault="00E50EB9" w:rsidP="001A6D7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E50EB9">
        <w:rPr>
          <w:rStyle w:val="a4"/>
          <w:color w:val="000000" w:themeColor="text1"/>
          <w:sz w:val="28"/>
          <w:szCs w:val="28"/>
        </w:rPr>
        <w:t>ВНОСИТЕЛИ:</w:t>
      </w:r>
    </w:p>
    <w:p w14:paraId="121054E3" w14:textId="060AEC79" w:rsidR="00E50EB9" w:rsidRPr="00E50EB9" w:rsidRDefault="00E50EB9" w:rsidP="001A6D7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E50EB9">
        <w:rPr>
          <w:rStyle w:val="a4"/>
          <w:color w:val="000000" w:themeColor="text1"/>
          <w:sz w:val="28"/>
          <w:szCs w:val="28"/>
        </w:rPr>
        <w:t xml:space="preserve">1. </w:t>
      </w:r>
      <w:r w:rsidR="006A2C11">
        <w:rPr>
          <w:rStyle w:val="a4"/>
          <w:color w:val="000000" w:themeColor="text1"/>
          <w:sz w:val="28"/>
          <w:szCs w:val="28"/>
        </w:rPr>
        <w:t>……………………………………………………….</w:t>
      </w:r>
    </w:p>
    <w:p w14:paraId="2F9BAA2E" w14:textId="6B1D283C" w:rsidR="00E50EB9" w:rsidRPr="00E50EB9" w:rsidRDefault="00E50EB9" w:rsidP="001A6D7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color w:val="000000" w:themeColor="text1"/>
          <w:sz w:val="28"/>
          <w:szCs w:val="28"/>
        </w:rPr>
      </w:pPr>
      <w:r w:rsidRPr="00E50EB9">
        <w:rPr>
          <w:rStyle w:val="a4"/>
          <w:color w:val="000000" w:themeColor="text1"/>
          <w:sz w:val="28"/>
          <w:szCs w:val="28"/>
        </w:rPr>
        <w:t xml:space="preserve">2. </w:t>
      </w:r>
      <w:r w:rsidR="006A2C11">
        <w:rPr>
          <w:rStyle w:val="a4"/>
          <w:color w:val="000000" w:themeColor="text1"/>
          <w:sz w:val="28"/>
          <w:szCs w:val="28"/>
        </w:rPr>
        <w:t>……………………………………………………….</w:t>
      </w:r>
    </w:p>
    <w:p w14:paraId="54CFEB36" w14:textId="2E35FF3B" w:rsidR="00E50EB9" w:rsidRPr="00E50EB9" w:rsidRDefault="00E50EB9" w:rsidP="001A6D7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E50EB9">
        <w:rPr>
          <w:rStyle w:val="a4"/>
          <w:color w:val="000000" w:themeColor="text1"/>
          <w:sz w:val="28"/>
          <w:szCs w:val="28"/>
        </w:rPr>
        <w:t xml:space="preserve">3. </w:t>
      </w:r>
      <w:r w:rsidR="006A2C11">
        <w:rPr>
          <w:rStyle w:val="a4"/>
          <w:color w:val="000000" w:themeColor="text1"/>
          <w:sz w:val="28"/>
          <w:szCs w:val="28"/>
        </w:rPr>
        <w:t>……………………………………………………….</w:t>
      </w:r>
    </w:p>
    <w:p w14:paraId="3368FFD2" w14:textId="4C2278F6" w:rsidR="00E50EB9" w:rsidRPr="00E50EB9" w:rsidRDefault="00E50EB9" w:rsidP="001A6D7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color w:val="000000" w:themeColor="text1"/>
          <w:sz w:val="28"/>
          <w:szCs w:val="28"/>
        </w:rPr>
      </w:pPr>
      <w:r w:rsidRPr="00E50EB9">
        <w:rPr>
          <w:rStyle w:val="a4"/>
          <w:color w:val="000000" w:themeColor="text1"/>
          <w:sz w:val="28"/>
          <w:szCs w:val="28"/>
        </w:rPr>
        <w:t xml:space="preserve">4. </w:t>
      </w:r>
      <w:r w:rsidR="006A2C11">
        <w:rPr>
          <w:rStyle w:val="a4"/>
          <w:color w:val="000000" w:themeColor="text1"/>
          <w:sz w:val="28"/>
          <w:szCs w:val="28"/>
        </w:rPr>
        <w:t>……………………………………………………….</w:t>
      </w:r>
    </w:p>
    <w:p w14:paraId="316F6023" w14:textId="7B8A9B57" w:rsidR="00E50EB9" w:rsidRPr="00E50EB9" w:rsidRDefault="00E50EB9" w:rsidP="001A6D7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color w:val="000000" w:themeColor="text1"/>
          <w:sz w:val="28"/>
          <w:szCs w:val="28"/>
        </w:rPr>
      </w:pPr>
      <w:r w:rsidRPr="00E50EB9">
        <w:rPr>
          <w:rStyle w:val="a4"/>
          <w:color w:val="000000" w:themeColor="text1"/>
          <w:sz w:val="28"/>
          <w:szCs w:val="28"/>
        </w:rPr>
        <w:t xml:space="preserve">5. </w:t>
      </w:r>
      <w:r w:rsidR="006A2C11">
        <w:rPr>
          <w:rStyle w:val="a4"/>
          <w:color w:val="000000" w:themeColor="text1"/>
          <w:sz w:val="28"/>
          <w:szCs w:val="28"/>
        </w:rPr>
        <w:t>……………………………………………………….</w:t>
      </w:r>
    </w:p>
    <w:p w14:paraId="0DEEBAB8" w14:textId="4692805C" w:rsidR="00E50EB9" w:rsidRPr="00E50EB9" w:rsidRDefault="00E50EB9" w:rsidP="001A6D7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color w:val="000000" w:themeColor="text1"/>
          <w:sz w:val="28"/>
          <w:szCs w:val="28"/>
        </w:rPr>
      </w:pPr>
      <w:r w:rsidRPr="00E50EB9">
        <w:rPr>
          <w:rStyle w:val="a4"/>
          <w:color w:val="000000" w:themeColor="text1"/>
          <w:sz w:val="28"/>
          <w:szCs w:val="28"/>
        </w:rPr>
        <w:t xml:space="preserve">6. </w:t>
      </w:r>
      <w:r w:rsidR="006A2C11">
        <w:rPr>
          <w:rStyle w:val="a4"/>
          <w:color w:val="000000" w:themeColor="text1"/>
          <w:sz w:val="28"/>
          <w:szCs w:val="28"/>
        </w:rPr>
        <w:t>……………………………………………………….</w:t>
      </w:r>
    </w:p>
    <w:p w14:paraId="050D5B34" w14:textId="38472BB8" w:rsidR="00E50EB9" w:rsidRPr="00E50EB9" w:rsidRDefault="00E50EB9" w:rsidP="001A6D7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color w:val="000000" w:themeColor="text1"/>
          <w:sz w:val="28"/>
          <w:szCs w:val="28"/>
        </w:rPr>
      </w:pPr>
      <w:r w:rsidRPr="00E50EB9">
        <w:rPr>
          <w:rStyle w:val="a4"/>
          <w:color w:val="000000" w:themeColor="text1"/>
          <w:sz w:val="28"/>
          <w:szCs w:val="28"/>
        </w:rPr>
        <w:t xml:space="preserve">7. </w:t>
      </w:r>
      <w:r w:rsidR="006A2C11">
        <w:rPr>
          <w:rStyle w:val="a4"/>
          <w:color w:val="000000" w:themeColor="text1"/>
          <w:sz w:val="28"/>
          <w:szCs w:val="28"/>
        </w:rPr>
        <w:t>……………………………………………………….</w:t>
      </w:r>
    </w:p>
    <w:p w14:paraId="5F18FE99" w14:textId="36535CB4" w:rsidR="00E50EB9" w:rsidRPr="00E50EB9" w:rsidRDefault="00E50EB9" w:rsidP="001A6D7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color w:val="000000" w:themeColor="text1"/>
          <w:sz w:val="28"/>
          <w:szCs w:val="28"/>
        </w:rPr>
      </w:pPr>
      <w:r w:rsidRPr="00E50EB9">
        <w:rPr>
          <w:rStyle w:val="a4"/>
          <w:color w:val="000000" w:themeColor="text1"/>
          <w:sz w:val="28"/>
          <w:szCs w:val="28"/>
        </w:rPr>
        <w:t xml:space="preserve">8. </w:t>
      </w:r>
      <w:r w:rsidR="006A2C11">
        <w:rPr>
          <w:rStyle w:val="a4"/>
          <w:color w:val="000000" w:themeColor="text1"/>
          <w:sz w:val="28"/>
          <w:szCs w:val="28"/>
        </w:rPr>
        <w:t>……………………………………………………….</w:t>
      </w:r>
    </w:p>
    <w:p w14:paraId="72B63477" w14:textId="1D5F761C" w:rsidR="00E50EB9" w:rsidRDefault="00E50EB9" w:rsidP="001A6D7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color w:val="000000" w:themeColor="text1"/>
          <w:sz w:val="28"/>
          <w:szCs w:val="28"/>
        </w:rPr>
      </w:pPr>
      <w:r w:rsidRPr="00E50EB9">
        <w:rPr>
          <w:rStyle w:val="a4"/>
          <w:color w:val="000000" w:themeColor="text1"/>
          <w:sz w:val="28"/>
          <w:szCs w:val="28"/>
        </w:rPr>
        <w:t xml:space="preserve">9. </w:t>
      </w:r>
      <w:r w:rsidR="006A2C11">
        <w:rPr>
          <w:rStyle w:val="a4"/>
          <w:color w:val="000000" w:themeColor="text1"/>
          <w:sz w:val="28"/>
          <w:szCs w:val="28"/>
        </w:rPr>
        <w:t>……………………………………………………….</w:t>
      </w:r>
    </w:p>
    <w:p w14:paraId="7FD0A551" w14:textId="62899F40" w:rsidR="00E50EB9" w:rsidRDefault="00E50EB9" w:rsidP="001A6D7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color w:val="000000" w:themeColor="text1"/>
          <w:sz w:val="28"/>
          <w:szCs w:val="28"/>
        </w:rPr>
      </w:pPr>
      <w:r>
        <w:rPr>
          <w:rStyle w:val="a4"/>
          <w:color w:val="000000" w:themeColor="text1"/>
          <w:sz w:val="28"/>
          <w:szCs w:val="28"/>
        </w:rPr>
        <w:t xml:space="preserve">10. </w:t>
      </w:r>
      <w:r w:rsidR="006A2C11">
        <w:rPr>
          <w:rStyle w:val="a4"/>
          <w:color w:val="000000" w:themeColor="text1"/>
          <w:sz w:val="28"/>
          <w:szCs w:val="28"/>
        </w:rPr>
        <w:t>……………………………………………………….</w:t>
      </w:r>
    </w:p>
    <w:p w14:paraId="3A712ADD" w14:textId="569F8DD0" w:rsidR="00E50EB9" w:rsidRDefault="00E50EB9" w:rsidP="001A6D7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color w:val="000000" w:themeColor="text1"/>
          <w:sz w:val="28"/>
          <w:szCs w:val="28"/>
        </w:rPr>
      </w:pPr>
      <w:r>
        <w:rPr>
          <w:rStyle w:val="a4"/>
          <w:color w:val="000000" w:themeColor="text1"/>
          <w:sz w:val="28"/>
          <w:szCs w:val="28"/>
        </w:rPr>
        <w:t xml:space="preserve">11. </w:t>
      </w:r>
      <w:r w:rsidR="006A2C11">
        <w:rPr>
          <w:rStyle w:val="a4"/>
          <w:color w:val="000000" w:themeColor="text1"/>
          <w:sz w:val="28"/>
          <w:szCs w:val="28"/>
        </w:rPr>
        <w:t>……………………………………………………….</w:t>
      </w:r>
    </w:p>
    <w:p w14:paraId="1EB90FDB" w14:textId="7B1D7ABB" w:rsidR="00E50EB9" w:rsidRPr="00E50EB9" w:rsidRDefault="00E50EB9" w:rsidP="001A6D7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color w:val="000000" w:themeColor="text1"/>
          <w:sz w:val="28"/>
          <w:szCs w:val="28"/>
        </w:rPr>
      </w:pPr>
      <w:r>
        <w:rPr>
          <w:rStyle w:val="a4"/>
          <w:color w:val="000000" w:themeColor="text1"/>
          <w:sz w:val="28"/>
          <w:szCs w:val="28"/>
        </w:rPr>
        <w:t>12. ……………………………………………………….</w:t>
      </w:r>
    </w:p>
    <w:sectPr w:rsidR="00E50EB9" w:rsidRPr="00E50E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1600E"/>
    <w:multiLevelType w:val="multilevel"/>
    <w:tmpl w:val="A52C0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A54019"/>
    <w:multiLevelType w:val="hybridMultilevel"/>
    <w:tmpl w:val="5BECE78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4F44D5"/>
    <w:multiLevelType w:val="hybridMultilevel"/>
    <w:tmpl w:val="9F2CE664"/>
    <w:lvl w:ilvl="0" w:tplc="3A6CA56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651"/>
    <w:rsid w:val="000441E0"/>
    <w:rsid w:val="001A6D79"/>
    <w:rsid w:val="00216ED5"/>
    <w:rsid w:val="00253557"/>
    <w:rsid w:val="003900DC"/>
    <w:rsid w:val="0039684C"/>
    <w:rsid w:val="003D3028"/>
    <w:rsid w:val="00483FC4"/>
    <w:rsid w:val="00492167"/>
    <w:rsid w:val="00582CE4"/>
    <w:rsid w:val="005E39C6"/>
    <w:rsid w:val="006437AE"/>
    <w:rsid w:val="00673651"/>
    <w:rsid w:val="006A2C11"/>
    <w:rsid w:val="00733943"/>
    <w:rsid w:val="007351AF"/>
    <w:rsid w:val="007F7C44"/>
    <w:rsid w:val="00845AC5"/>
    <w:rsid w:val="0092422C"/>
    <w:rsid w:val="00A67AC3"/>
    <w:rsid w:val="00A80CE3"/>
    <w:rsid w:val="00A87A27"/>
    <w:rsid w:val="00AD79FF"/>
    <w:rsid w:val="00B1312D"/>
    <w:rsid w:val="00B1768E"/>
    <w:rsid w:val="00B738EE"/>
    <w:rsid w:val="00BD7BFF"/>
    <w:rsid w:val="00C216DB"/>
    <w:rsid w:val="00CB75D6"/>
    <w:rsid w:val="00D31CC1"/>
    <w:rsid w:val="00D70D9F"/>
    <w:rsid w:val="00D91669"/>
    <w:rsid w:val="00E50EB9"/>
    <w:rsid w:val="00ED3258"/>
    <w:rsid w:val="00EE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7B316"/>
  <w15:chartTrackingRefBased/>
  <w15:docId w15:val="{32A8C127-8C03-450C-8FC5-97180CACE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0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bg-BG"/>
      <w14:ligatures w14:val="none"/>
    </w:rPr>
  </w:style>
  <w:style w:type="character" w:styleId="a4">
    <w:name w:val="Strong"/>
    <w:basedOn w:val="a0"/>
    <w:uiPriority w:val="22"/>
    <w:qFormat/>
    <w:rsid w:val="00E50EB9"/>
    <w:rPr>
      <w:b/>
      <w:bCs/>
    </w:rPr>
  </w:style>
  <w:style w:type="paragraph" w:styleId="a5">
    <w:name w:val="List Paragraph"/>
    <w:basedOn w:val="a"/>
    <w:uiPriority w:val="34"/>
    <w:qFormat/>
    <w:rsid w:val="00733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5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2E424-164B-4EEE-9503-3573EEC49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706</Words>
  <Characters>4027</Characters>
  <Application>Microsoft Office Word</Application>
  <DocSecurity>0</DocSecurity>
  <Lines>33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Нора :</dc:creator>
  <cp:keywords/>
  <dc:description/>
  <cp:lastModifiedBy>p.hristova</cp:lastModifiedBy>
  <cp:revision>2</cp:revision>
  <dcterms:created xsi:type="dcterms:W3CDTF">2024-02-27T06:47:00Z</dcterms:created>
  <dcterms:modified xsi:type="dcterms:W3CDTF">2024-02-27T06:47:00Z</dcterms:modified>
</cp:coreProperties>
</file>