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76F" w:rsidRPr="0019276F" w:rsidRDefault="0019276F" w:rsidP="0019276F">
      <w:pPr>
        <w:jc w:val="center"/>
        <w:rPr>
          <w:rFonts w:ascii="Times New Roman" w:hAnsi="Times New Roman" w:cs="Times New Roman"/>
          <w:b/>
          <w:sz w:val="24"/>
          <w:szCs w:val="24"/>
          <w:lang w:eastAsia="bg-BG"/>
        </w:rPr>
      </w:pPr>
      <w:r w:rsidRPr="0019276F">
        <w:rPr>
          <w:rFonts w:ascii="Times New Roman" w:hAnsi="Times New Roman" w:cs="Times New Roman"/>
          <w:b/>
          <w:sz w:val="24"/>
          <w:szCs w:val="24"/>
          <w:lang w:eastAsia="bg-BG"/>
        </w:rPr>
        <w:t>ОБЩИНСКИ СЪВЕТ – РУСЕ</w:t>
      </w: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C49F5" w:rsidRPr="001C49F5" w:rsidRDefault="001C49F5" w:rsidP="001C49F5">
      <w:pPr>
        <w:jc w:val="center"/>
        <w:rPr>
          <w:rFonts w:ascii="Times New Roman" w:hAnsi="Times New Roman" w:cs="Times New Roman"/>
          <w:sz w:val="24"/>
          <w:szCs w:val="24"/>
        </w:rPr>
      </w:pPr>
      <w:r w:rsidRPr="001C49F5">
        <w:rPr>
          <w:rFonts w:ascii="Times New Roman" w:hAnsi="Times New Roman" w:cs="Times New Roman"/>
          <w:b/>
          <w:bCs/>
          <w:sz w:val="24"/>
          <w:szCs w:val="24"/>
        </w:rPr>
        <w:t>П Р А В И Л Н И К</w:t>
      </w:r>
    </w:p>
    <w:p w:rsidR="001C49F5" w:rsidRPr="001C49F5" w:rsidRDefault="001C49F5" w:rsidP="001C49F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49F5">
        <w:rPr>
          <w:rFonts w:ascii="Times New Roman" w:hAnsi="Times New Roman" w:cs="Times New Roman"/>
          <w:b/>
          <w:bCs/>
          <w:sz w:val="24"/>
          <w:szCs w:val="24"/>
        </w:rPr>
        <w:t xml:space="preserve">ЗА ОРГАНИЗАЦИЯ И ДЕЙНОСТТА НА ОБЩИНСКО ПРЕДПРИЯТИЕ </w:t>
      </w:r>
    </w:p>
    <w:p w:rsidR="001C49F5" w:rsidRPr="001C49F5" w:rsidRDefault="001C49F5" w:rsidP="001C49F5">
      <w:pPr>
        <w:jc w:val="center"/>
        <w:rPr>
          <w:rFonts w:ascii="Times New Roman" w:hAnsi="Times New Roman" w:cs="Times New Roman"/>
          <w:sz w:val="24"/>
          <w:szCs w:val="24"/>
        </w:rPr>
      </w:pPr>
      <w:r w:rsidRPr="001C49F5">
        <w:rPr>
          <w:rFonts w:ascii="Times New Roman" w:hAnsi="Times New Roman" w:cs="Times New Roman"/>
          <w:b/>
          <w:bCs/>
          <w:sz w:val="24"/>
          <w:szCs w:val="24"/>
        </w:rPr>
        <w:t>“КОМУНАЛНИ ДЕЙНОСТИ”</w:t>
      </w:r>
    </w:p>
    <w:p w:rsidR="0019276F" w:rsidRDefault="0019276F" w:rsidP="001C49F5">
      <w:pPr>
        <w:rPr>
          <w:b/>
          <w:lang w:eastAsia="bg-BG"/>
        </w:rPr>
      </w:pPr>
      <w:r>
        <w:rPr>
          <w:b/>
          <w:lang w:eastAsia="bg-BG"/>
        </w:rPr>
        <w:t xml:space="preserve">  </w:t>
      </w:r>
    </w:p>
    <w:p w:rsidR="0019276F" w:rsidRPr="001C6202" w:rsidRDefault="001C49F5" w:rsidP="0019276F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49F5">
        <w:rPr>
          <w:rFonts w:ascii="Times New Roman" w:hAnsi="Times New Roman" w:cs="Times New Roman"/>
          <w:sz w:val="24"/>
          <w:szCs w:val="24"/>
        </w:rPr>
        <w:t>(Приет с Решение № 233/31.07.2020</w:t>
      </w:r>
      <w:r w:rsidR="0019276F" w:rsidRPr="001C49F5">
        <w:rPr>
          <w:rFonts w:ascii="Times New Roman" w:hAnsi="Times New Roman" w:cs="Times New Roman"/>
          <w:sz w:val="24"/>
          <w:szCs w:val="24"/>
        </w:rPr>
        <w:t xml:space="preserve"> г.  </w:t>
      </w:r>
      <w:r w:rsidRPr="001C49F5">
        <w:rPr>
          <w:rFonts w:ascii="Times New Roman" w:hAnsi="Times New Roman" w:cs="Times New Roman"/>
          <w:sz w:val="24"/>
          <w:szCs w:val="24"/>
        </w:rPr>
        <w:t>на основание чл. 21, ал. 2, във връзка с чл. 21, ал. 1, т. 23 от Закона за местно самоуправление и местна администрация, чл. 52, ал. 3 и 4 от Закона за общинската собственост</w:t>
      </w:r>
      <w:r w:rsidR="001C6202">
        <w:rPr>
          <w:rFonts w:ascii="Times New Roman" w:hAnsi="Times New Roman" w:cs="Times New Roman"/>
          <w:sz w:val="24"/>
          <w:szCs w:val="24"/>
        </w:rPr>
        <w:t xml:space="preserve">, изм. с Решение </w:t>
      </w:r>
      <w:r w:rsidR="001C6202" w:rsidRPr="001C62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№ 746/13.12.2021 г. на Общински съвет – Русе</w:t>
      </w:r>
      <w:r w:rsidR="001C62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, изм. с Решение № </w:t>
      </w:r>
      <w:r w:rsidR="007C71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1271/16.03.2023 г., изм. с Р</w:t>
      </w:r>
      <w:r w:rsidR="007C7187" w:rsidRPr="007C71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 xml:space="preserve">ешение </w:t>
      </w:r>
      <w:r w:rsidR="00043E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№</w:t>
      </w:r>
      <w:r w:rsidR="007C71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14/</w:t>
      </w:r>
      <w:r w:rsidR="007C7187" w:rsidRPr="007C71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21.12.2023г.</w:t>
      </w:r>
      <w:r w:rsidR="0019276F" w:rsidRPr="001C620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9276F" w:rsidRDefault="0019276F" w:rsidP="0019276F">
      <w:pPr>
        <w:jc w:val="center"/>
        <w:rPr>
          <w:b/>
          <w:lang w:eastAsia="bg-BG"/>
        </w:rPr>
      </w:pPr>
    </w:p>
    <w:p w:rsidR="001C49F5" w:rsidRPr="001C49F5" w:rsidRDefault="001C49F5" w:rsidP="001C49F5">
      <w:pPr>
        <w:jc w:val="center"/>
        <w:rPr>
          <w:rFonts w:ascii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hAnsi="Times New Roman" w:cs="Times New Roman"/>
          <w:b/>
          <w:sz w:val="24"/>
          <w:szCs w:val="24"/>
          <w:lang w:eastAsia="bg-BG"/>
        </w:rPr>
        <w:t>Декември 2023 г.</w:t>
      </w:r>
    </w:p>
    <w:p w:rsidR="00D42411" w:rsidRDefault="00D42411" w:rsidP="001C49F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73C0" w:rsidRPr="001C49F5" w:rsidRDefault="00CB73C0" w:rsidP="001C49F5">
      <w:pPr>
        <w:jc w:val="center"/>
        <w:rPr>
          <w:rFonts w:ascii="Times New Roman" w:hAnsi="Times New Roman" w:cs="Times New Roman"/>
          <w:sz w:val="24"/>
          <w:szCs w:val="24"/>
        </w:rPr>
      </w:pPr>
      <w:r w:rsidRPr="001C49F5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 I</w:t>
      </w:r>
    </w:p>
    <w:p w:rsidR="00CB73C0" w:rsidRDefault="00CB73C0" w:rsidP="0022613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ОБЩИ РАЗПОРЕДБИ</w:t>
      </w:r>
    </w:p>
    <w:p w:rsidR="00226134" w:rsidRPr="00226134" w:rsidRDefault="00226134" w:rsidP="002261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485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  1. </w:t>
      </w:r>
      <w:r w:rsidRPr="00226134">
        <w:rPr>
          <w:rFonts w:ascii="Times New Roman" w:hAnsi="Times New Roman" w:cs="Times New Roman"/>
          <w:sz w:val="24"/>
          <w:szCs w:val="24"/>
        </w:rPr>
        <w:t xml:space="preserve">(1)  </w:t>
      </w:r>
      <w:r w:rsidR="00214850">
        <w:rPr>
          <w:rFonts w:ascii="Times New Roman" w:hAnsi="Times New Roman" w:cs="Times New Roman"/>
          <w:sz w:val="24"/>
          <w:szCs w:val="24"/>
        </w:rPr>
        <w:t xml:space="preserve">Този правилник се приема на основание чл. 52, ал. 3 от Закона за общинската собственост и урежда осъществяването дейността на Общинско предприятие </w:t>
      </w:r>
      <w:r w:rsidR="00214850" w:rsidRPr="00214850">
        <w:rPr>
          <w:rFonts w:ascii="Times New Roman" w:hAnsi="Times New Roman" w:cs="Times New Roman"/>
          <w:b/>
          <w:sz w:val="24"/>
          <w:szCs w:val="24"/>
        </w:rPr>
        <w:t>„КОМУНАЛНИ ДЕЙНОСТИ“</w:t>
      </w:r>
      <w:r w:rsidR="00214850">
        <w:rPr>
          <w:rFonts w:ascii="Times New Roman" w:hAnsi="Times New Roman" w:cs="Times New Roman"/>
          <w:sz w:val="24"/>
          <w:szCs w:val="24"/>
        </w:rPr>
        <w:t>, наричано по-нататък за краткост в настоящия правилник „Общинското предприятие“.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(2) Общинското предприятие е специализирано звено на общината за изпълнение на местни дейности и услуги, финансирани от общинския бюджет.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(3) Общинското  предприятие не е юридическо лице и осъществява дейността си от името на Община Русе в рамките на предоставените му правомощия.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(4)  Общинското  предприятие осъществява дейността си въз основа на настоящия правилник, в съответствие с изискванията на действащото законодателство и решенията на Общински съвет – Русе.</w:t>
      </w:r>
    </w:p>
    <w:p w:rsidR="007C7187" w:rsidRPr="007C7187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  2</w:t>
      </w:r>
      <w:r w:rsidRPr="007C7187">
        <w:rPr>
          <w:rFonts w:ascii="Times New Roman" w:hAnsi="Times New Roman" w:cs="Times New Roman"/>
          <w:bCs/>
          <w:sz w:val="24"/>
          <w:szCs w:val="24"/>
        </w:rPr>
        <w:t>. </w:t>
      </w:r>
      <w:r w:rsidR="007C7187" w:rsidRPr="007C7187">
        <w:rPr>
          <w:rFonts w:ascii="Times New Roman" w:hAnsi="Times New Roman" w:cs="Times New Roman"/>
          <w:bCs/>
          <w:sz w:val="24"/>
          <w:szCs w:val="24"/>
        </w:rPr>
        <w:t xml:space="preserve">(изм. с </w:t>
      </w:r>
      <w:proofErr w:type="spellStart"/>
      <w:r w:rsidR="007C7187" w:rsidRPr="007C7187">
        <w:rPr>
          <w:rFonts w:ascii="Times New Roman" w:hAnsi="Times New Roman" w:cs="Times New Roman"/>
          <w:bCs/>
          <w:sz w:val="24"/>
          <w:szCs w:val="24"/>
        </w:rPr>
        <w:t>Реш</w:t>
      </w:r>
      <w:proofErr w:type="spellEnd"/>
      <w:r w:rsidR="007C7187" w:rsidRPr="007C7187">
        <w:rPr>
          <w:rFonts w:ascii="Times New Roman" w:hAnsi="Times New Roman" w:cs="Times New Roman"/>
          <w:bCs/>
          <w:sz w:val="24"/>
          <w:szCs w:val="24"/>
        </w:rPr>
        <w:t>. № 14/21.12.2023 г.)</w:t>
      </w:r>
      <w:r w:rsidRPr="002261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C7187" w:rsidRPr="007C71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Седалището и адресът на управление на ОП „Комунални дейности“ е гр. Русе, ул. “ </w:t>
      </w:r>
      <w:proofErr w:type="spellStart"/>
      <w:r w:rsidR="007C7187" w:rsidRPr="007C71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Котовск</w:t>
      </w:r>
      <w:proofErr w:type="spellEnd"/>
      <w:r w:rsidR="007C7187" w:rsidRPr="007C71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” № 2, ет.7</w:t>
      </w:r>
      <w:r w:rsidR="007C71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 3.</w:t>
      </w:r>
      <w:r w:rsidRPr="00226134">
        <w:rPr>
          <w:rFonts w:ascii="Times New Roman" w:hAnsi="Times New Roman" w:cs="Times New Roman"/>
          <w:sz w:val="24"/>
          <w:szCs w:val="24"/>
        </w:rPr>
        <w:t> Общинското  предприятие притежава собствен печат.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Чл.4.</w:t>
      </w:r>
      <w:r w:rsidRPr="00226134">
        <w:rPr>
          <w:rFonts w:ascii="Times New Roman" w:hAnsi="Times New Roman" w:cs="Times New Roman"/>
          <w:sz w:val="24"/>
          <w:szCs w:val="24"/>
        </w:rPr>
        <w:t>  Общинското  предприятие</w:t>
      </w:r>
      <w:r w:rsidRPr="00226134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226134">
        <w:rPr>
          <w:rFonts w:ascii="Times New Roman" w:hAnsi="Times New Roman" w:cs="Times New Roman"/>
          <w:sz w:val="24"/>
          <w:szCs w:val="24"/>
        </w:rPr>
        <w:t>се създава, преобразува и закрива с решение на Общинския съвет, на основание чл. 52, ал. 2 от Закона за общинската собственост.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 5.</w:t>
      </w:r>
      <w:r w:rsidRPr="00226134">
        <w:rPr>
          <w:rFonts w:ascii="Times New Roman" w:hAnsi="Times New Roman" w:cs="Times New Roman"/>
          <w:sz w:val="24"/>
          <w:szCs w:val="24"/>
        </w:rPr>
        <w:t> Общинското  предприятие е създадено за неопределен срок.</w:t>
      </w:r>
    </w:p>
    <w:p w:rsidR="00226134" w:rsidRDefault="00226134" w:rsidP="0022613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73C0" w:rsidRPr="00226134" w:rsidRDefault="00CB73C0" w:rsidP="002261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РАЗДЕЛ II</w:t>
      </w:r>
    </w:p>
    <w:p w:rsidR="00CB73C0" w:rsidRDefault="00CB73C0" w:rsidP="0022613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ПРЕДМЕТ  НА  ДЕЙНОСТ</w:t>
      </w:r>
    </w:p>
    <w:p w:rsidR="00226134" w:rsidRPr="00226134" w:rsidRDefault="00226134" w:rsidP="002261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 6. ОП “КОМУНАЛНИ ДЕЙНОСТИ” </w:t>
      </w:r>
      <w:r w:rsidRPr="00226134">
        <w:rPr>
          <w:rFonts w:ascii="Times New Roman" w:hAnsi="Times New Roman" w:cs="Times New Roman"/>
          <w:sz w:val="24"/>
          <w:szCs w:val="24"/>
        </w:rPr>
        <w:t> има за предмет следните дейности:</w:t>
      </w:r>
    </w:p>
    <w:p w:rsidR="00CB73C0" w:rsidRPr="00226134" w:rsidRDefault="00CB73C0" w:rsidP="00214850">
      <w:pPr>
        <w:pStyle w:val="a4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Изграждане, поддържане и ремонт на общински пътища, улици, тротоари и благоустроени терени; </w:t>
      </w:r>
    </w:p>
    <w:p w:rsidR="00CB73C0" w:rsidRPr="00226134" w:rsidRDefault="00CB73C0" w:rsidP="0021485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Изграждане, поддържане и ремонт на улично и парково осветление;</w:t>
      </w:r>
    </w:p>
    <w:p w:rsidR="00CB73C0" w:rsidRPr="00226134" w:rsidRDefault="00CB73C0" w:rsidP="0021485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Изграждане, поддържане и ремонт на светофарни уредби;</w:t>
      </w:r>
    </w:p>
    <w:p w:rsidR="00CB73C0" w:rsidRPr="00226134" w:rsidRDefault="00214850" w:rsidP="0021485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ED45D0">
        <w:rPr>
          <w:rFonts w:ascii="Times New Roman" w:hAnsi="Times New Roman" w:cs="Times New Roman"/>
          <w:sz w:val="24"/>
          <w:szCs w:val="24"/>
        </w:rPr>
        <w:t xml:space="preserve">отменена с </w:t>
      </w:r>
      <w:proofErr w:type="spellStart"/>
      <w:r w:rsidR="00ED45D0">
        <w:rPr>
          <w:rFonts w:ascii="Times New Roman" w:hAnsi="Times New Roman" w:cs="Times New Roman"/>
          <w:sz w:val="24"/>
          <w:szCs w:val="24"/>
        </w:rPr>
        <w:t>Реш</w:t>
      </w:r>
      <w:proofErr w:type="spellEnd"/>
      <w:r w:rsidR="00ED45D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ED45D0">
        <w:rPr>
          <w:rFonts w:ascii="Times New Roman" w:hAnsi="Times New Roman" w:cs="Times New Roman"/>
          <w:sz w:val="24"/>
          <w:szCs w:val="24"/>
        </w:rPr>
        <w:t xml:space="preserve"> </w:t>
      </w:r>
      <w:r w:rsidR="00ED45D0" w:rsidRPr="001C62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746/13.12.2021 г.</w:t>
      </w:r>
      <w:r>
        <w:rPr>
          <w:rFonts w:ascii="Times New Roman" w:hAnsi="Times New Roman" w:cs="Times New Roman"/>
          <w:sz w:val="24"/>
          <w:szCs w:val="24"/>
        </w:rPr>
        <w:t>)</w:t>
      </w:r>
      <w:r w:rsidR="00ED45D0">
        <w:rPr>
          <w:rFonts w:ascii="Times New Roman" w:hAnsi="Times New Roman" w:cs="Times New Roman"/>
          <w:sz w:val="24"/>
          <w:szCs w:val="24"/>
        </w:rPr>
        <w:t>;</w:t>
      </w:r>
    </w:p>
    <w:p w:rsidR="00CB73C0" w:rsidRPr="00ED45D0" w:rsidRDefault="00ED45D0" w:rsidP="00ED45D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(отменена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№ </w:t>
      </w:r>
      <w:r w:rsidRPr="001C62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746/13.12.2021 г.</w:t>
      </w:r>
      <w:r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CB73C0" w:rsidRPr="00226134" w:rsidRDefault="00CB73C0" w:rsidP="0021485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Изпълнява приетите и одобрени от Кмета на Община Русе решения на комисията по организация и безопасност на движението /КОБД/, в обхвата на дейността си;</w:t>
      </w:r>
    </w:p>
    <w:p w:rsidR="00CB73C0" w:rsidRPr="00226134" w:rsidRDefault="00CB73C0" w:rsidP="0021485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Извършва и поддържа временна организация на движението /ВОД/, възложена от компетентните органи;</w:t>
      </w:r>
    </w:p>
    <w:p w:rsidR="00CB73C0" w:rsidRPr="00226134" w:rsidRDefault="00CB73C0" w:rsidP="0021485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Извършване на услуги със специализирана строителна механизация и автотранспорт, други машини и съоръжения;</w:t>
      </w:r>
    </w:p>
    <w:p w:rsidR="00CB73C0" w:rsidRPr="00226134" w:rsidRDefault="00CB73C0" w:rsidP="0021485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Полагане и поддръжка на хоризонтална пътна маркировка;</w:t>
      </w:r>
    </w:p>
    <w:p w:rsidR="00CB73C0" w:rsidRPr="00226134" w:rsidRDefault="00CB73C0" w:rsidP="0021485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Производство, монтиране и поддържане на средства за вертикална пътна сигнализация;</w:t>
      </w:r>
    </w:p>
    <w:p w:rsidR="00CB73C0" w:rsidRPr="00226134" w:rsidRDefault="00CB73C0" w:rsidP="0021485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Монтиране, поддържане и ремонт на  пътни предпазни и ограничителни съоръжения;</w:t>
      </w:r>
    </w:p>
    <w:p w:rsidR="00CB73C0" w:rsidRPr="00226134" w:rsidRDefault="00CB73C0" w:rsidP="0021485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Ремонт и поддържка на общински сграден фонд – жилищни и нежилищни обекти;</w:t>
      </w:r>
    </w:p>
    <w:p w:rsidR="00CB73C0" w:rsidRPr="00226134" w:rsidRDefault="00CB73C0" w:rsidP="0021485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Контрол и стопанисване на материално – техническата база;</w:t>
      </w:r>
    </w:p>
    <w:p w:rsidR="00CB73C0" w:rsidRPr="00226134" w:rsidRDefault="007C7187" w:rsidP="0021485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(отм. с </w:t>
      </w:r>
      <w:r w:rsidRPr="007C7187">
        <w:rPr>
          <w:rFonts w:ascii="Times New Roman" w:hAnsi="Times New Roman" w:cs="Times New Roman"/>
          <w:bCs/>
          <w:sz w:val="24"/>
          <w:szCs w:val="24"/>
        </w:rPr>
        <w:t xml:space="preserve">изм. с </w:t>
      </w:r>
      <w:proofErr w:type="spellStart"/>
      <w:r w:rsidRPr="007C7187">
        <w:rPr>
          <w:rFonts w:ascii="Times New Roman" w:hAnsi="Times New Roman" w:cs="Times New Roman"/>
          <w:bCs/>
          <w:sz w:val="24"/>
          <w:szCs w:val="24"/>
        </w:rPr>
        <w:t>Реш</w:t>
      </w:r>
      <w:proofErr w:type="spellEnd"/>
      <w:r w:rsidRPr="007C7187">
        <w:rPr>
          <w:rFonts w:ascii="Times New Roman" w:hAnsi="Times New Roman" w:cs="Times New Roman"/>
          <w:bCs/>
          <w:sz w:val="24"/>
          <w:szCs w:val="24"/>
        </w:rPr>
        <w:t>. № 14/21.12.2023 г.</w:t>
      </w:r>
      <w:r>
        <w:rPr>
          <w:rFonts w:ascii="Times New Roman" w:hAnsi="Times New Roman" w:cs="Times New Roman"/>
          <w:sz w:val="24"/>
          <w:szCs w:val="24"/>
        </w:rPr>
        <w:t>)</w:t>
      </w:r>
      <w:r w:rsidR="00CB73C0" w:rsidRPr="00226134">
        <w:rPr>
          <w:rFonts w:ascii="Times New Roman" w:hAnsi="Times New Roman" w:cs="Times New Roman"/>
          <w:sz w:val="24"/>
          <w:szCs w:val="24"/>
        </w:rPr>
        <w:t>;</w:t>
      </w:r>
    </w:p>
    <w:p w:rsidR="007C7187" w:rsidRPr="00226134" w:rsidRDefault="007C7187" w:rsidP="007C7187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(отм. с </w:t>
      </w:r>
      <w:r w:rsidRPr="007C7187">
        <w:rPr>
          <w:rFonts w:ascii="Times New Roman" w:hAnsi="Times New Roman" w:cs="Times New Roman"/>
          <w:bCs/>
          <w:sz w:val="24"/>
          <w:szCs w:val="24"/>
        </w:rPr>
        <w:t xml:space="preserve">изм. с </w:t>
      </w:r>
      <w:proofErr w:type="spellStart"/>
      <w:r w:rsidRPr="007C7187">
        <w:rPr>
          <w:rFonts w:ascii="Times New Roman" w:hAnsi="Times New Roman" w:cs="Times New Roman"/>
          <w:bCs/>
          <w:sz w:val="24"/>
          <w:szCs w:val="24"/>
        </w:rPr>
        <w:t>Реш</w:t>
      </w:r>
      <w:proofErr w:type="spellEnd"/>
      <w:r w:rsidRPr="007C7187">
        <w:rPr>
          <w:rFonts w:ascii="Times New Roman" w:hAnsi="Times New Roman" w:cs="Times New Roman"/>
          <w:bCs/>
          <w:sz w:val="24"/>
          <w:szCs w:val="24"/>
        </w:rPr>
        <w:t>. № 14/21.12.2023 г.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26134">
        <w:rPr>
          <w:rFonts w:ascii="Times New Roman" w:hAnsi="Times New Roman" w:cs="Times New Roman"/>
          <w:sz w:val="24"/>
          <w:szCs w:val="24"/>
        </w:rPr>
        <w:t>;</w:t>
      </w:r>
    </w:p>
    <w:p w:rsidR="00CB73C0" w:rsidRPr="007C7187" w:rsidRDefault="007C7187" w:rsidP="007C7187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(отм. с </w:t>
      </w:r>
      <w:r w:rsidRPr="007C7187">
        <w:rPr>
          <w:rFonts w:ascii="Times New Roman" w:hAnsi="Times New Roman" w:cs="Times New Roman"/>
          <w:bCs/>
          <w:sz w:val="24"/>
          <w:szCs w:val="24"/>
        </w:rPr>
        <w:t xml:space="preserve">изм. с </w:t>
      </w:r>
      <w:proofErr w:type="spellStart"/>
      <w:r w:rsidRPr="007C7187">
        <w:rPr>
          <w:rFonts w:ascii="Times New Roman" w:hAnsi="Times New Roman" w:cs="Times New Roman"/>
          <w:bCs/>
          <w:sz w:val="24"/>
          <w:szCs w:val="24"/>
        </w:rPr>
        <w:t>Реш</w:t>
      </w:r>
      <w:proofErr w:type="spellEnd"/>
      <w:r w:rsidRPr="007C7187">
        <w:rPr>
          <w:rFonts w:ascii="Times New Roman" w:hAnsi="Times New Roman" w:cs="Times New Roman"/>
          <w:bCs/>
          <w:sz w:val="24"/>
          <w:szCs w:val="24"/>
        </w:rPr>
        <w:t>. № 14/21.12.2023 г.</w:t>
      </w:r>
      <w:r>
        <w:rPr>
          <w:rFonts w:ascii="Times New Roman" w:hAnsi="Times New Roman" w:cs="Times New Roman"/>
          <w:sz w:val="24"/>
          <w:szCs w:val="24"/>
        </w:rPr>
        <w:t>)</w:t>
      </w:r>
      <w:r w:rsidR="00CB73C0" w:rsidRPr="007C7187">
        <w:rPr>
          <w:rFonts w:ascii="Times New Roman" w:hAnsi="Times New Roman" w:cs="Times New Roman"/>
          <w:sz w:val="24"/>
          <w:szCs w:val="24"/>
        </w:rPr>
        <w:t>;</w:t>
      </w:r>
    </w:p>
    <w:p w:rsidR="00226134" w:rsidRPr="007C7187" w:rsidRDefault="00CB73C0" w:rsidP="00214850">
      <w:pPr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7187">
        <w:rPr>
          <w:rFonts w:ascii="Times New Roman" w:hAnsi="Times New Roman" w:cs="Times New Roman"/>
          <w:color w:val="000000" w:themeColor="text1"/>
          <w:sz w:val="24"/>
          <w:szCs w:val="24"/>
        </w:rPr>
        <w:t>Изпълнение на програми за овладяване популацията на безстопанствени животни на територията на Община Русе</w:t>
      </w:r>
      <w:r w:rsidRPr="007C718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 7.</w:t>
      </w:r>
      <w:r w:rsidRPr="00226134">
        <w:rPr>
          <w:rFonts w:ascii="Times New Roman" w:hAnsi="Times New Roman" w:cs="Times New Roman"/>
          <w:sz w:val="24"/>
          <w:szCs w:val="24"/>
        </w:rPr>
        <w:t> Определеният предмет на дейност на Предприятието може да се изменя с решение на Общински съвет – Русе.</w:t>
      </w:r>
    </w:p>
    <w:p w:rsidR="00226134" w:rsidRDefault="00226134" w:rsidP="0022613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73C0" w:rsidRPr="00226134" w:rsidRDefault="00CB73C0" w:rsidP="002261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РАЗДЕЛ III</w:t>
      </w:r>
    </w:p>
    <w:p w:rsidR="00226134" w:rsidRDefault="00CB73C0" w:rsidP="0022613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УПРАВЛЕНИЕ И ПРЕДСТАВИТЕЛСТВО</w:t>
      </w:r>
    </w:p>
    <w:p w:rsidR="00214850" w:rsidRDefault="00214850" w:rsidP="0022613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 8.  ОП “КОМУНАЛНИ ДЕЙНОСТИ”</w:t>
      </w:r>
      <w:r w:rsidRPr="00226134">
        <w:rPr>
          <w:rFonts w:ascii="Times New Roman" w:hAnsi="Times New Roman" w:cs="Times New Roman"/>
          <w:sz w:val="24"/>
          <w:szCs w:val="24"/>
        </w:rPr>
        <w:t>  се ръководи и представлява от Директор.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 9.</w:t>
      </w:r>
      <w:r w:rsidRPr="00226134">
        <w:rPr>
          <w:rFonts w:ascii="Times New Roman" w:hAnsi="Times New Roman" w:cs="Times New Roman"/>
          <w:sz w:val="24"/>
          <w:szCs w:val="24"/>
        </w:rPr>
        <w:t> Кметът на Община Русе назначава, след провеждане на конкурс Директора на Общинското  предприятие и сключва индивидуален трудов договор с него за срок от 3 /три/ години, като урежда трудовите правоотношения, съгласно Кодекса на труда.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 10.</w:t>
      </w:r>
      <w:r w:rsidRPr="00226134">
        <w:rPr>
          <w:rFonts w:ascii="Times New Roman" w:hAnsi="Times New Roman" w:cs="Times New Roman"/>
          <w:sz w:val="24"/>
          <w:szCs w:val="24"/>
        </w:rPr>
        <w:t> Директорът на Общинското  предприятие е второстепенен разпоредител с бюджет.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 11.</w:t>
      </w:r>
      <w:r w:rsidRPr="00226134">
        <w:rPr>
          <w:rFonts w:ascii="Times New Roman" w:hAnsi="Times New Roman" w:cs="Times New Roman"/>
          <w:sz w:val="24"/>
          <w:szCs w:val="24"/>
        </w:rPr>
        <w:t> Директорът организира и управлява дейността на предприятието, съгласно действащото законодателство, решенията на Общинския съвет и заповедите на Кмета на Общината.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 12.</w:t>
      </w:r>
      <w:r w:rsidRPr="00226134">
        <w:rPr>
          <w:rFonts w:ascii="Times New Roman" w:hAnsi="Times New Roman" w:cs="Times New Roman"/>
          <w:sz w:val="24"/>
          <w:szCs w:val="24"/>
        </w:rPr>
        <w:t> За осъществяването на своите правомощия Директорът на общинското предприятие издава заповеди.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Чл.13.</w:t>
      </w:r>
      <w:r w:rsidRPr="00226134">
        <w:rPr>
          <w:rFonts w:ascii="Times New Roman" w:hAnsi="Times New Roman" w:cs="Times New Roman"/>
          <w:sz w:val="24"/>
          <w:szCs w:val="24"/>
        </w:rPr>
        <w:t>  При осъществяване на дейността на Общинското  предприятие Директорът:</w:t>
      </w:r>
    </w:p>
    <w:p w:rsidR="00CB73C0" w:rsidRPr="00226134" w:rsidRDefault="00CB73C0" w:rsidP="00214850">
      <w:pPr>
        <w:pStyle w:val="a4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Назначава, преназначава, освобождава и налага дисциплинарни наказания на работниците и служителите на общинското предприятие, съгласно Кодекса на труда и подзаконовите нормативни актове към него.</w:t>
      </w:r>
    </w:p>
    <w:p w:rsidR="00CB73C0" w:rsidRPr="00226134" w:rsidRDefault="00CB73C0" w:rsidP="00214850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Контролира цялостната дейност на предприятието;</w:t>
      </w:r>
    </w:p>
    <w:p w:rsidR="00CB73C0" w:rsidRPr="00226134" w:rsidRDefault="00CB73C0" w:rsidP="00214850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Управлява предоставеното на Предприятието общинско имущество ефективно и с грижа на добър стопанин;</w:t>
      </w:r>
    </w:p>
    <w:p w:rsidR="00CB73C0" w:rsidRPr="00226134" w:rsidRDefault="00CB73C0" w:rsidP="00214850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Организира изготвянето, актуализирането и представянето на проект на бюджетна сметка за съответната година;</w:t>
      </w:r>
    </w:p>
    <w:p w:rsidR="00CB73C0" w:rsidRPr="00226134" w:rsidRDefault="00CB73C0" w:rsidP="00214850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Разходва средствата в рамките на утвърдения с Решение на Общински съвет – Русе бюджет за дейността.</w:t>
      </w:r>
    </w:p>
    <w:p w:rsidR="00CB73C0" w:rsidRPr="00226134" w:rsidRDefault="00CB73C0" w:rsidP="00214850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Изпълнява всички задължения на второстепенен разпределител с бюджетни средства;</w:t>
      </w:r>
    </w:p>
    <w:p w:rsidR="00CB73C0" w:rsidRPr="00226134" w:rsidRDefault="00CB73C0" w:rsidP="00214850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Разработва и дава предложение за подходяща административно–управленска структура и разписание на длъжностите.</w:t>
      </w:r>
    </w:p>
    <w:p w:rsidR="00CB73C0" w:rsidRPr="00226134" w:rsidRDefault="00CB73C0" w:rsidP="00214850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Разработва Правилник за вътрешния ред на Общинското  предприятие, в който се съдържат специфични разпоредби за организацията на дейността му, Вътрешни правила за организация на работната заплата, длъжностно разписание, поименно разписание на длъжностите на Предприятието и ги представя за утвърждаване от Кмета на Община Русе.</w:t>
      </w:r>
    </w:p>
    <w:p w:rsidR="00CB73C0" w:rsidRPr="00226134" w:rsidRDefault="00CB73C0" w:rsidP="00214850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Разработва и утвърждава длъжностни характеристики на персонала.</w:t>
      </w:r>
    </w:p>
    <w:p w:rsidR="00CB73C0" w:rsidRPr="00226134" w:rsidRDefault="00CB73C0" w:rsidP="00214850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lastRenderedPageBreak/>
        <w:t>Няма право да сключва договори с трети лица, освен граждански договори за дейности по поддръжката, за които няма съответен специалист, след съгласуване с Кмета на Община Русе.</w:t>
      </w:r>
    </w:p>
    <w:p w:rsidR="00CB73C0" w:rsidRPr="00226134" w:rsidRDefault="00CB73C0" w:rsidP="00214850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Представлява предприятието пред държавни и общински органи и институции, съдебни органи, банки, както и физически и юридически лица;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 </w:t>
      </w: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 14.</w:t>
      </w:r>
      <w:r w:rsidRPr="00226134">
        <w:rPr>
          <w:rFonts w:ascii="Times New Roman" w:hAnsi="Times New Roman" w:cs="Times New Roman"/>
          <w:sz w:val="24"/>
          <w:szCs w:val="24"/>
        </w:rPr>
        <w:t> Директорът на Общинското  предприятие е на пряко подчинение на Кмета на Общината.</w:t>
      </w:r>
    </w:p>
    <w:p w:rsidR="00CB73C0" w:rsidRPr="00226134" w:rsidRDefault="00CB73C0" w:rsidP="002261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РАЗДЕЛ IV</w:t>
      </w:r>
    </w:p>
    <w:p w:rsidR="00CB73C0" w:rsidRDefault="00CB73C0" w:rsidP="0022613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СТРУКТУРА НА ПРЕДПРИЯТИЕТО</w:t>
      </w:r>
    </w:p>
    <w:p w:rsidR="00226134" w:rsidRPr="00226134" w:rsidRDefault="00226134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 15.</w:t>
      </w:r>
      <w:r w:rsidRPr="00226134">
        <w:rPr>
          <w:rFonts w:ascii="Times New Roman" w:hAnsi="Times New Roman" w:cs="Times New Roman"/>
          <w:sz w:val="24"/>
          <w:szCs w:val="24"/>
        </w:rPr>
        <w:t> (1)  </w:t>
      </w:r>
      <w:r w:rsidRPr="00226134">
        <w:rPr>
          <w:rFonts w:ascii="Times New Roman" w:hAnsi="Times New Roman" w:cs="Times New Roman"/>
          <w:b/>
          <w:bCs/>
          <w:sz w:val="24"/>
          <w:szCs w:val="24"/>
        </w:rPr>
        <w:t>ОП “КОМУНАЛНИ ДЕЙНОСТИ” </w:t>
      </w:r>
      <w:r w:rsidRPr="00226134">
        <w:rPr>
          <w:rFonts w:ascii="Times New Roman" w:hAnsi="Times New Roman" w:cs="Times New Roman"/>
          <w:sz w:val="24"/>
          <w:szCs w:val="24"/>
        </w:rPr>
        <w:t>има следната организационно – управленска структура /Приложение № 1/ в съответствие с утвърдения му от Общински съвет – Русе числен състав: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1. Директор;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2. Зам. директор;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3. Главен инженер;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4. Отдел „Финансово стопански дейности“;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5. Отдел “ Контрол и стопанисване на материално – техническата база“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6. Отдел „Благоустройство и строителство;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7. Отдел „Пътна сигнализация и улично осветление“;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8. Отдел „ Административни дейности и вътрешен контрол“;</w:t>
      </w:r>
    </w:p>
    <w:p w:rsidR="00ED45D0" w:rsidRPr="00226134" w:rsidRDefault="00CB73C0" w:rsidP="00ED45D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 xml:space="preserve">9. </w:t>
      </w:r>
      <w:r w:rsidR="00ED45D0">
        <w:rPr>
          <w:rFonts w:ascii="Times New Roman" w:hAnsi="Times New Roman" w:cs="Times New Roman"/>
          <w:sz w:val="24"/>
          <w:szCs w:val="24"/>
        </w:rPr>
        <w:t>(</w:t>
      </w:r>
      <w:r w:rsidR="007C7187">
        <w:rPr>
          <w:rFonts w:ascii="Times New Roman" w:hAnsi="Times New Roman" w:cs="Times New Roman"/>
          <w:sz w:val="24"/>
          <w:szCs w:val="24"/>
        </w:rPr>
        <w:t xml:space="preserve">отм. </w:t>
      </w:r>
      <w:r w:rsidR="00ED45D0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ED45D0">
        <w:rPr>
          <w:rFonts w:ascii="Times New Roman" w:hAnsi="Times New Roman" w:cs="Times New Roman"/>
          <w:sz w:val="24"/>
          <w:szCs w:val="24"/>
        </w:rPr>
        <w:t>Реш</w:t>
      </w:r>
      <w:proofErr w:type="spellEnd"/>
      <w:r w:rsidR="00ED45D0">
        <w:rPr>
          <w:rFonts w:ascii="Times New Roman" w:hAnsi="Times New Roman" w:cs="Times New Roman"/>
          <w:sz w:val="24"/>
          <w:szCs w:val="24"/>
        </w:rPr>
        <w:t xml:space="preserve">. № </w:t>
      </w:r>
      <w:r w:rsidR="00ED45D0" w:rsidRPr="001C62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746/13.12.2021 г.</w:t>
      </w:r>
      <w:r w:rsidR="00ED45D0">
        <w:rPr>
          <w:rFonts w:ascii="Times New Roman" w:hAnsi="Times New Roman" w:cs="Times New Roman"/>
          <w:sz w:val="24"/>
          <w:szCs w:val="24"/>
        </w:rPr>
        <w:t>);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 xml:space="preserve">10. </w:t>
      </w:r>
      <w:r w:rsidR="007C7187">
        <w:rPr>
          <w:rFonts w:ascii="Times New Roman" w:hAnsi="Times New Roman" w:cs="Times New Roman"/>
          <w:sz w:val="24"/>
          <w:szCs w:val="24"/>
        </w:rPr>
        <w:t xml:space="preserve">(изм. </w:t>
      </w:r>
      <w:r w:rsidR="007C7187" w:rsidRPr="007C7187">
        <w:rPr>
          <w:rFonts w:ascii="Times New Roman" w:hAnsi="Times New Roman" w:cs="Times New Roman"/>
          <w:bCs/>
          <w:sz w:val="24"/>
          <w:szCs w:val="24"/>
        </w:rPr>
        <w:t xml:space="preserve">с </w:t>
      </w:r>
      <w:proofErr w:type="spellStart"/>
      <w:r w:rsidR="007C7187" w:rsidRPr="007C7187">
        <w:rPr>
          <w:rFonts w:ascii="Times New Roman" w:hAnsi="Times New Roman" w:cs="Times New Roman"/>
          <w:bCs/>
          <w:sz w:val="24"/>
          <w:szCs w:val="24"/>
        </w:rPr>
        <w:t>Реш</w:t>
      </w:r>
      <w:proofErr w:type="spellEnd"/>
      <w:r w:rsidR="007C7187" w:rsidRPr="007C7187">
        <w:rPr>
          <w:rFonts w:ascii="Times New Roman" w:hAnsi="Times New Roman" w:cs="Times New Roman"/>
          <w:bCs/>
          <w:sz w:val="24"/>
          <w:szCs w:val="24"/>
        </w:rPr>
        <w:t>. № 14/21.12.2023 г.</w:t>
      </w:r>
      <w:r w:rsidR="00400A3F">
        <w:rPr>
          <w:rFonts w:ascii="Times New Roman" w:hAnsi="Times New Roman" w:cs="Times New Roman"/>
          <w:bCs/>
          <w:sz w:val="24"/>
          <w:szCs w:val="24"/>
        </w:rPr>
        <w:t xml:space="preserve">, предишна </w:t>
      </w:r>
      <w:r w:rsidR="007C7187">
        <w:rPr>
          <w:rFonts w:ascii="Times New Roman" w:hAnsi="Times New Roman" w:cs="Times New Roman"/>
          <w:bCs/>
          <w:sz w:val="24"/>
          <w:szCs w:val="24"/>
        </w:rPr>
        <w:t>т.11</w:t>
      </w:r>
      <w:r w:rsidR="007C7187">
        <w:rPr>
          <w:rFonts w:ascii="Times New Roman" w:hAnsi="Times New Roman" w:cs="Times New Roman"/>
          <w:sz w:val="24"/>
          <w:szCs w:val="24"/>
        </w:rPr>
        <w:t xml:space="preserve">) </w:t>
      </w:r>
      <w:r w:rsidR="007C7187" w:rsidRPr="00226134">
        <w:rPr>
          <w:rFonts w:ascii="Times New Roman" w:hAnsi="Times New Roman" w:cs="Times New Roman"/>
          <w:sz w:val="24"/>
          <w:szCs w:val="24"/>
        </w:rPr>
        <w:t>Отдел „Общински приют за безстопанствени животни“</w:t>
      </w:r>
    </w:p>
    <w:p w:rsidR="00400A3F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11.</w:t>
      </w:r>
      <w:r w:rsidR="007C7187">
        <w:rPr>
          <w:rFonts w:ascii="Times New Roman" w:hAnsi="Times New Roman" w:cs="Times New Roman"/>
          <w:sz w:val="24"/>
          <w:szCs w:val="24"/>
        </w:rPr>
        <w:t xml:space="preserve"> ( отм. </w:t>
      </w:r>
      <w:r w:rsidR="007C7187" w:rsidRPr="007C7187">
        <w:rPr>
          <w:rFonts w:ascii="Times New Roman" w:hAnsi="Times New Roman" w:cs="Times New Roman"/>
          <w:bCs/>
          <w:sz w:val="24"/>
          <w:szCs w:val="24"/>
        </w:rPr>
        <w:t xml:space="preserve">с </w:t>
      </w:r>
      <w:proofErr w:type="spellStart"/>
      <w:r w:rsidR="007C7187" w:rsidRPr="007C7187">
        <w:rPr>
          <w:rFonts w:ascii="Times New Roman" w:hAnsi="Times New Roman" w:cs="Times New Roman"/>
          <w:bCs/>
          <w:sz w:val="24"/>
          <w:szCs w:val="24"/>
        </w:rPr>
        <w:t>Реш</w:t>
      </w:r>
      <w:proofErr w:type="spellEnd"/>
      <w:r w:rsidR="007C7187" w:rsidRPr="007C7187">
        <w:rPr>
          <w:rFonts w:ascii="Times New Roman" w:hAnsi="Times New Roman" w:cs="Times New Roman"/>
          <w:bCs/>
          <w:sz w:val="24"/>
          <w:szCs w:val="24"/>
        </w:rPr>
        <w:t>. № 14/21.12.2023 г.</w:t>
      </w:r>
      <w:r w:rsidR="007C7187">
        <w:rPr>
          <w:rFonts w:ascii="Times New Roman" w:hAnsi="Times New Roman" w:cs="Times New Roman"/>
          <w:sz w:val="24"/>
          <w:szCs w:val="24"/>
        </w:rPr>
        <w:t>);</w:t>
      </w:r>
    </w:p>
    <w:p w:rsidR="00CB73C0" w:rsidRPr="00400A3F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 xml:space="preserve">(2) </w:t>
      </w:r>
      <w:r w:rsidR="00214850" w:rsidRPr="00400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(изм. с Реш. </w:t>
      </w:r>
      <w:r w:rsidR="00214850" w:rsidRPr="00400A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  <w:t>№ 746/13.12.2021</w:t>
      </w:r>
      <w:r w:rsidR="00214850" w:rsidRPr="00400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</w:t>
      </w:r>
      <w:r w:rsidR="00ED45D0" w:rsidRPr="00400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изм. с </w:t>
      </w:r>
      <w:proofErr w:type="spellStart"/>
      <w:r w:rsidR="00ED45D0" w:rsidRPr="00400A3F">
        <w:rPr>
          <w:rFonts w:ascii="Times New Roman" w:hAnsi="Times New Roman" w:cs="Times New Roman"/>
          <w:color w:val="000000" w:themeColor="text1"/>
          <w:sz w:val="24"/>
          <w:szCs w:val="24"/>
        </w:rPr>
        <w:t>Реш</w:t>
      </w:r>
      <w:proofErr w:type="spellEnd"/>
      <w:r w:rsidR="00ED45D0" w:rsidRPr="00400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№ </w:t>
      </w:r>
      <w:r w:rsidR="00ED45D0" w:rsidRPr="00400A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1271/16.03.2023 г.</w:t>
      </w:r>
      <w:r w:rsidR="00400A3F" w:rsidRPr="00400A3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proofErr w:type="spellStart"/>
      <w:r w:rsidR="00400A3F" w:rsidRPr="007C7187">
        <w:rPr>
          <w:rFonts w:ascii="Times New Roman" w:hAnsi="Times New Roman" w:cs="Times New Roman"/>
          <w:bCs/>
          <w:sz w:val="24"/>
          <w:szCs w:val="24"/>
        </w:rPr>
        <w:t>Реш</w:t>
      </w:r>
      <w:proofErr w:type="spellEnd"/>
      <w:r w:rsidR="00400A3F">
        <w:rPr>
          <w:rFonts w:ascii="Times New Roman" w:hAnsi="Times New Roman" w:cs="Times New Roman"/>
          <w:bCs/>
          <w:sz w:val="24"/>
          <w:szCs w:val="24"/>
        </w:rPr>
        <w:t>. № 14/21.12.2023</w:t>
      </w:r>
      <w:r w:rsidR="00400A3F" w:rsidRPr="007C7187">
        <w:rPr>
          <w:rFonts w:ascii="Times New Roman" w:hAnsi="Times New Roman" w:cs="Times New Roman"/>
          <w:bCs/>
          <w:sz w:val="24"/>
          <w:szCs w:val="24"/>
        </w:rPr>
        <w:t>г.</w:t>
      </w:r>
      <w:r w:rsidR="00214850" w:rsidRPr="00400A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400A3F" w:rsidRPr="00400A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Общият числен състав на Общинското предприятие е 134 щатни бройки.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(3) Щатното разписание на Общинското  предприятие представлява подробна структура с посочване на длъжностите и числения състав за отделните дейности. То се утвърждава от Кмета на Община Русе в рамките на утвърдения числен състав на предприятието, при съобразяване с гласувания за дейността на предприятието бюджет. Промените в щатното разписание се извършват от Кмета на Община Русе, по предложение на директора на предприятието.</w:t>
      </w:r>
    </w:p>
    <w:p w:rsidR="00226134" w:rsidRDefault="00226134" w:rsidP="0021485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14850" w:rsidRDefault="00214850" w:rsidP="0022613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73C0" w:rsidRPr="00226134" w:rsidRDefault="00CB73C0" w:rsidP="002261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РАЗДЕЛ V</w:t>
      </w:r>
    </w:p>
    <w:p w:rsidR="00CB73C0" w:rsidRPr="00226134" w:rsidRDefault="00CB73C0" w:rsidP="002261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ФИНАНСИРАНЕ, ОРГАНИЗАЦИЯ НА ОТЧЕТНОСТТА И КОНТРОЛ</w:t>
      </w:r>
    </w:p>
    <w:p w:rsidR="00CB73C0" w:rsidRDefault="00CB73C0" w:rsidP="0022613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НА ПРЕДПРИЯТИЕТО.</w:t>
      </w:r>
    </w:p>
    <w:p w:rsidR="00226134" w:rsidRPr="00226134" w:rsidRDefault="00226134" w:rsidP="002261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Чл.16.</w:t>
      </w:r>
      <w:r w:rsidRPr="00226134">
        <w:rPr>
          <w:rFonts w:ascii="Times New Roman" w:hAnsi="Times New Roman" w:cs="Times New Roman"/>
          <w:sz w:val="24"/>
          <w:szCs w:val="24"/>
        </w:rPr>
        <w:t> Дейността на </w:t>
      </w:r>
      <w:r w:rsidRPr="00226134">
        <w:rPr>
          <w:rFonts w:ascii="Times New Roman" w:hAnsi="Times New Roman" w:cs="Times New Roman"/>
          <w:b/>
          <w:bCs/>
          <w:sz w:val="24"/>
          <w:szCs w:val="24"/>
        </w:rPr>
        <w:t>ОП “КОМУНАЛНИ ДЕЙНОСТИ” </w:t>
      </w:r>
      <w:r w:rsidRPr="00226134">
        <w:rPr>
          <w:rFonts w:ascii="Times New Roman" w:hAnsi="Times New Roman" w:cs="Times New Roman"/>
          <w:sz w:val="24"/>
          <w:szCs w:val="24"/>
        </w:rPr>
        <w:t>се финансира от бюджета на Община Русе, местни дейности по пълна бюджетна класификация за текущата бюджетна година.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 17.</w:t>
      </w:r>
      <w:r w:rsidRPr="00226134">
        <w:rPr>
          <w:rFonts w:ascii="Times New Roman" w:hAnsi="Times New Roman" w:cs="Times New Roman"/>
          <w:sz w:val="24"/>
          <w:szCs w:val="24"/>
        </w:rPr>
        <w:t> Общински съвет – Русе приема бюджетната сметка и отчета на Общинското  предприятие.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lastRenderedPageBreak/>
        <w:t>Чл.18</w:t>
      </w:r>
      <w:r w:rsidRPr="00226134">
        <w:rPr>
          <w:rFonts w:ascii="Times New Roman" w:hAnsi="Times New Roman" w:cs="Times New Roman"/>
          <w:sz w:val="24"/>
          <w:szCs w:val="24"/>
        </w:rPr>
        <w:t> Общинското предприятие изготвя справка за необходимите му бюджетни средства за следващата година, която е неразделна част от бюджета на Община Русе и се утвърждава от Общинския съвет – Русе. За база се вземат фактическите разходи за:</w:t>
      </w:r>
    </w:p>
    <w:p w:rsidR="00CB73C0" w:rsidRPr="00226134" w:rsidRDefault="00CB73C0" w:rsidP="00214850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Възнаграждения и осигуровки ;</w:t>
      </w:r>
    </w:p>
    <w:p w:rsidR="00CB73C0" w:rsidRPr="00226134" w:rsidRDefault="00CB73C0" w:rsidP="00214850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Издръжка – стоки, материали, горива, ел. енергия, вода, външни услуги и други;</w:t>
      </w:r>
    </w:p>
    <w:p w:rsidR="00CB73C0" w:rsidRPr="00226134" w:rsidRDefault="00CB73C0" w:rsidP="00214850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Текущ ремонт и поддръжка на материалната база – сгради, машини и транспортни средства;</w:t>
      </w:r>
    </w:p>
    <w:p w:rsidR="00CB73C0" w:rsidRPr="00226134" w:rsidRDefault="00CB73C0" w:rsidP="00214850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Допълнителни и съпътстващи дейности.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Чл.19.</w:t>
      </w:r>
      <w:r w:rsidRPr="00226134">
        <w:rPr>
          <w:rFonts w:ascii="Times New Roman" w:hAnsi="Times New Roman" w:cs="Times New Roman"/>
          <w:sz w:val="24"/>
          <w:szCs w:val="24"/>
        </w:rPr>
        <w:t> (1) Бюджетните средства се използват само по предназначение, съгласно одобрения от Общински съвет бюджет на Общинското предприятие за съответната година.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(2) Промени в одобрения бюджет се извършват по решение на Общински съвет и от Кмета на общината в рамките на дадените му правомощия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Чл.20.</w:t>
      </w:r>
      <w:r w:rsidRPr="00226134">
        <w:rPr>
          <w:rFonts w:ascii="Times New Roman" w:hAnsi="Times New Roman" w:cs="Times New Roman"/>
          <w:sz w:val="24"/>
          <w:szCs w:val="24"/>
        </w:rPr>
        <w:t> Предварителният контрол по изпълнение на утвърдения бюджет се осъществява от финансов контрольор в Община Русе.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Чл.21</w:t>
      </w:r>
      <w:r w:rsidRPr="00226134">
        <w:rPr>
          <w:rFonts w:ascii="Times New Roman" w:hAnsi="Times New Roman" w:cs="Times New Roman"/>
          <w:sz w:val="24"/>
          <w:szCs w:val="24"/>
        </w:rPr>
        <w:t>. Цялостният контрол по изпълнение дейността на Общинското предприятие “се осъществява от Кмета на Община Русе или упълномощен със заповед на Кмета на Община Русе, заместник – кмет.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Чл.22.</w:t>
      </w:r>
      <w:r w:rsidRPr="00226134">
        <w:rPr>
          <w:rFonts w:ascii="Times New Roman" w:hAnsi="Times New Roman" w:cs="Times New Roman"/>
          <w:sz w:val="24"/>
          <w:szCs w:val="24"/>
        </w:rPr>
        <w:t> Общинското предприятие осъществява счетоводната си дейност, съгласно изискванията на Закона за счетоводството и утвърдената счетоводна политика на Община Русе.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Чл.23.</w:t>
      </w:r>
      <w:r w:rsidRPr="00226134">
        <w:rPr>
          <w:rFonts w:ascii="Times New Roman" w:hAnsi="Times New Roman" w:cs="Times New Roman"/>
          <w:sz w:val="24"/>
          <w:szCs w:val="24"/>
        </w:rPr>
        <w:t> Разходите на Общинското предприятие са в рамките на утвърдения годишен бюджет.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Чл.24.</w:t>
      </w:r>
      <w:r w:rsidRPr="00226134">
        <w:rPr>
          <w:rFonts w:ascii="Times New Roman" w:hAnsi="Times New Roman" w:cs="Times New Roman"/>
          <w:sz w:val="24"/>
          <w:szCs w:val="24"/>
        </w:rPr>
        <w:t> Всички разходи на Предприятието се реализират по Единната бюджетна класификация на разходите по бюджета на Община Русе.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Чл.25.</w:t>
      </w:r>
      <w:r w:rsidRPr="00226134">
        <w:rPr>
          <w:rFonts w:ascii="Times New Roman" w:hAnsi="Times New Roman" w:cs="Times New Roman"/>
          <w:sz w:val="24"/>
          <w:szCs w:val="24"/>
        </w:rPr>
        <w:t> Общинското предприятие реализира финансови средства от дейността си, които подлежат на внасяне изцяло в приход на общинския бюджет.</w:t>
      </w:r>
    </w:p>
    <w:p w:rsidR="00226134" w:rsidRDefault="00226134" w:rsidP="0022613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73C0" w:rsidRPr="00226134" w:rsidRDefault="00CB73C0" w:rsidP="002261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РАЗДЕЛ VI</w:t>
      </w:r>
    </w:p>
    <w:p w:rsidR="00CB73C0" w:rsidRDefault="00CB73C0" w:rsidP="0022613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МАТЕРИАЛНА БАЗА</w:t>
      </w:r>
    </w:p>
    <w:p w:rsidR="00226134" w:rsidRPr="00226134" w:rsidRDefault="00226134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Чл.26. ОП “КОМУНАЛНИ ДЕЙНОСТИ” </w:t>
      </w:r>
      <w:r w:rsidRPr="00226134">
        <w:rPr>
          <w:rFonts w:ascii="Times New Roman" w:hAnsi="Times New Roman" w:cs="Times New Roman"/>
          <w:sz w:val="24"/>
          <w:szCs w:val="24"/>
        </w:rPr>
        <w:t>извършва дейността си с предоставеното му за управление, с решение на Общински съвет Русе, общинско имущество.</w:t>
      </w:r>
    </w:p>
    <w:p w:rsidR="001B342C" w:rsidRDefault="001B342C" w:rsidP="001B34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73C0" w:rsidRDefault="00CB73C0" w:rsidP="001B34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6134">
        <w:rPr>
          <w:rFonts w:ascii="Times New Roman" w:hAnsi="Times New Roman" w:cs="Times New Roman"/>
          <w:b/>
          <w:bCs/>
          <w:sz w:val="24"/>
          <w:szCs w:val="24"/>
        </w:rPr>
        <w:t>ЗАКЛЮЧИТЕЛНИ РАЗПОРЕДБИ</w:t>
      </w:r>
    </w:p>
    <w:p w:rsidR="001B342C" w:rsidRPr="00226134" w:rsidRDefault="001B342C" w:rsidP="001B342C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§ 1. Настоящият правилник се приема на основание чл. 21, ал.1, т.23 и ал.2 от Закона за местното самоуправление и местната администрация и чл. 52, ал.3 и ал.4 от Закона за общинската собственост.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§ 2 С настоящия Правилник се отменя приетия с  Решение № 124, прието с протокол № 8 от 22.03.2012 г. на Общински съвет – Русе, Правилник  за организацията, дейността и управлението на общинско предприятие „Комунални дейности“, ведно с всички негови допълнения и изменения..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§ 3. За неуредените в този Правилник случаи се прилагат разпоредбите на действащото законодателство в Република България и актовете на Общински съвет – Русе.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lastRenderedPageBreak/>
        <w:t>§ 4. Чл. 5, ал. 3 от Правилника за организацията, дейността и управлението на Специализирано звено „Контрол, охрана, обществен ред и сигурност“ придобива следната редакция: „Числения състав на звеното е 110 служители.“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134">
        <w:rPr>
          <w:rFonts w:ascii="Times New Roman" w:hAnsi="Times New Roman" w:cs="Times New Roman"/>
          <w:sz w:val="24"/>
          <w:szCs w:val="24"/>
        </w:rPr>
        <w:t>§ 5. Настоящия Правилник е приет с Решение № 233/31.07.2020 г. на Общински съвет – Русе.</w:t>
      </w:r>
    </w:p>
    <w:p w:rsidR="00CB73C0" w:rsidRPr="00226134" w:rsidRDefault="00CB73C0" w:rsidP="0021485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B73C0" w:rsidRPr="00226134" w:rsidRDefault="00CB73C0" w:rsidP="00226134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00A3F" w:rsidRDefault="00400A3F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73C0" w:rsidRPr="001C49F5" w:rsidRDefault="00CB73C0" w:rsidP="00CB73C0">
      <w:pPr>
        <w:rPr>
          <w:rFonts w:ascii="Times New Roman" w:hAnsi="Times New Roman" w:cs="Times New Roman"/>
          <w:sz w:val="24"/>
          <w:szCs w:val="24"/>
        </w:rPr>
      </w:pPr>
      <w:r w:rsidRPr="001C49F5">
        <w:rPr>
          <w:rFonts w:ascii="Times New Roman" w:hAnsi="Times New Roman" w:cs="Times New Roman"/>
          <w:b/>
          <w:bCs/>
          <w:sz w:val="24"/>
          <w:szCs w:val="24"/>
        </w:rPr>
        <w:t>ПРЕДСЕДАТЕЛ:</w:t>
      </w:r>
    </w:p>
    <w:p w:rsidR="00CB73C0" w:rsidRPr="001C49F5" w:rsidRDefault="00CB73C0" w:rsidP="00CB73C0">
      <w:pPr>
        <w:rPr>
          <w:rFonts w:ascii="Times New Roman" w:hAnsi="Times New Roman" w:cs="Times New Roman"/>
          <w:sz w:val="24"/>
          <w:szCs w:val="24"/>
        </w:rPr>
      </w:pPr>
      <w:r w:rsidRPr="001C49F5">
        <w:rPr>
          <w:rFonts w:ascii="Times New Roman" w:hAnsi="Times New Roman" w:cs="Times New Roman"/>
          <w:b/>
          <w:bCs/>
          <w:sz w:val="24"/>
          <w:szCs w:val="24"/>
        </w:rPr>
        <w:t>                   (</w:t>
      </w:r>
      <w:r w:rsidR="001C49F5">
        <w:rPr>
          <w:rFonts w:ascii="Times New Roman" w:hAnsi="Times New Roman" w:cs="Times New Roman"/>
          <w:b/>
          <w:bCs/>
          <w:sz w:val="24"/>
          <w:szCs w:val="24"/>
        </w:rPr>
        <w:t xml:space="preserve">акад. Христо </w:t>
      </w:r>
      <w:proofErr w:type="spellStart"/>
      <w:r w:rsidR="001C49F5">
        <w:rPr>
          <w:rFonts w:ascii="Times New Roman" w:hAnsi="Times New Roman" w:cs="Times New Roman"/>
          <w:b/>
          <w:bCs/>
          <w:sz w:val="24"/>
          <w:szCs w:val="24"/>
        </w:rPr>
        <w:t>Белоев</w:t>
      </w:r>
      <w:proofErr w:type="spellEnd"/>
      <w:r w:rsidRPr="001C49F5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CB73C0" w:rsidRPr="001C49F5" w:rsidRDefault="00CB73C0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73C0" w:rsidRPr="001C49F5" w:rsidRDefault="00CB73C0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73C0" w:rsidRPr="001C49F5" w:rsidRDefault="00CB73C0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26134" w:rsidRDefault="00226134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26134" w:rsidRDefault="00226134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26134" w:rsidRDefault="00226134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26134" w:rsidRDefault="00226134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26134" w:rsidRDefault="00226134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26134" w:rsidRDefault="00226134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26134" w:rsidRDefault="00226134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26134" w:rsidRDefault="00226134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26134" w:rsidRDefault="00226134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26134" w:rsidRDefault="00226134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26134" w:rsidRDefault="00226134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26134" w:rsidRDefault="00226134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26134" w:rsidRDefault="00226134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26134" w:rsidRDefault="00226134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26134" w:rsidRDefault="00226134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26134" w:rsidRDefault="00226134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B342C" w:rsidRDefault="001B342C" w:rsidP="00400A3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B342C" w:rsidRDefault="001B342C" w:rsidP="00400A3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42411" w:rsidRDefault="00D42411" w:rsidP="00400A3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42411" w:rsidRDefault="00D42411" w:rsidP="00400A3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42411" w:rsidRDefault="00D42411" w:rsidP="00400A3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42411" w:rsidRDefault="00D42411" w:rsidP="00400A3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42411" w:rsidRDefault="00D42411" w:rsidP="00400A3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CB73C0" w:rsidRDefault="00CB73C0" w:rsidP="00400A3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C49F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 1 към чл. 15, ал. 1</w:t>
      </w:r>
      <w:r w:rsidR="00ED45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00A3F" w:rsidRDefault="00ED45D0" w:rsidP="00400A3F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ED45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(изм. </w:t>
      </w:r>
      <w:proofErr w:type="spellStart"/>
      <w:r w:rsidRPr="00ED45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</w:t>
      </w:r>
      <w:proofErr w:type="spellEnd"/>
      <w:r w:rsidRPr="00ED45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ED45D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bg-BG"/>
        </w:rPr>
        <w:t>№ 746/13.12.2021</w:t>
      </w:r>
      <w:r w:rsidRPr="00ED45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г., изм. с </w:t>
      </w:r>
      <w:proofErr w:type="spellStart"/>
      <w:r w:rsidRPr="00ED45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Реш</w:t>
      </w:r>
      <w:proofErr w:type="spellEnd"/>
      <w:r w:rsidRPr="00ED45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№ </w:t>
      </w:r>
      <w:r w:rsidRPr="00ED45D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1271/16.03.2023 г.</w:t>
      </w:r>
      <w:r w:rsidR="00400A3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</w:p>
    <w:p w:rsidR="00ED45D0" w:rsidRDefault="00400A3F" w:rsidP="00400A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изм. </w:t>
      </w:r>
      <w:proofErr w:type="spellStart"/>
      <w:r w:rsidRPr="00400A3F">
        <w:rPr>
          <w:rFonts w:ascii="Times New Roman" w:hAnsi="Times New Roman" w:cs="Times New Roman"/>
          <w:b/>
          <w:bCs/>
          <w:sz w:val="24"/>
          <w:szCs w:val="24"/>
        </w:rPr>
        <w:t>Реш</w:t>
      </w:r>
      <w:proofErr w:type="spellEnd"/>
      <w:r w:rsidRPr="00400A3F">
        <w:rPr>
          <w:rFonts w:ascii="Times New Roman" w:hAnsi="Times New Roman" w:cs="Times New Roman"/>
          <w:b/>
          <w:bCs/>
          <w:sz w:val="24"/>
          <w:szCs w:val="24"/>
        </w:rPr>
        <w:t>. № 14/21.12.2023г.</w:t>
      </w:r>
      <w:r w:rsidRPr="00400A3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400A3F" w:rsidRPr="00ED45D0" w:rsidRDefault="00400A3F" w:rsidP="00400A3F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B73C0" w:rsidRPr="00CB73C0" w:rsidRDefault="00400A3F" w:rsidP="00CB73C0">
      <w:r w:rsidRPr="00400A3F">
        <w:rPr>
          <w:noProof/>
          <w:lang w:eastAsia="bg-BG"/>
        </w:rPr>
        <w:drawing>
          <wp:inline distT="0" distB="0" distL="0" distR="0">
            <wp:extent cx="4874260" cy="6896594"/>
            <wp:effectExtent l="0" t="0" r="254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169" cy="690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3C0" w:rsidRDefault="00CB73C0" w:rsidP="00CB73C0">
      <w:pPr>
        <w:rPr>
          <w:b/>
          <w:bCs/>
        </w:rPr>
      </w:pPr>
    </w:p>
    <w:p w:rsidR="001B342C" w:rsidRDefault="001B342C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B342C" w:rsidRDefault="001B342C" w:rsidP="00CB73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73C0" w:rsidRPr="001C49F5" w:rsidRDefault="00CB73C0" w:rsidP="00CB73C0">
      <w:pPr>
        <w:rPr>
          <w:rFonts w:ascii="Times New Roman" w:hAnsi="Times New Roman" w:cs="Times New Roman"/>
          <w:sz w:val="24"/>
          <w:szCs w:val="24"/>
        </w:rPr>
      </w:pPr>
      <w:r w:rsidRPr="001C49F5">
        <w:rPr>
          <w:rFonts w:ascii="Times New Roman" w:hAnsi="Times New Roman" w:cs="Times New Roman"/>
          <w:b/>
          <w:bCs/>
          <w:sz w:val="24"/>
          <w:szCs w:val="24"/>
        </w:rPr>
        <w:t>ПРЕДСЕДАТЕЛ:</w:t>
      </w:r>
    </w:p>
    <w:p w:rsidR="00CB73C0" w:rsidRPr="00043E3D" w:rsidRDefault="00CB73C0" w:rsidP="00CB73C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C49F5">
        <w:rPr>
          <w:rFonts w:ascii="Times New Roman" w:hAnsi="Times New Roman" w:cs="Times New Roman"/>
          <w:b/>
          <w:bCs/>
          <w:sz w:val="24"/>
          <w:szCs w:val="24"/>
        </w:rPr>
        <w:t>  </w:t>
      </w:r>
      <w:r w:rsidR="001C49F5" w:rsidRPr="001C49F5">
        <w:rPr>
          <w:rFonts w:ascii="Times New Roman" w:hAnsi="Times New Roman" w:cs="Times New Roman"/>
          <w:b/>
          <w:bCs/>
          <w:sz w:val="24"/>
          <w:szCs w:val="24"/>
        </w:rPr>
        <w:t xml:space="preserve">                 (акад. Христо </w:t>
      </w:r>
      <w:proofErr w:type="spellStart"/>
      <w:r w:rsidR="001C49F5" w:rsidRPr="001C49F5">
        <w:rPr>
          <w:rFonts w:ascii="Times New Roman" w:hAnsi="Times New Roman" w:cs="Times New Roman"/>
          <w:b/>
          <w:bCs/>
          <w:sz w:val="24"/>
          <w:szCs w:val="24"/>
        </w:rPr>
        <w:t>Белоев</w:t>
      </w:r>
      <w:proofErr w:type="spellEnd"/>
      <w:r w:rsidRPr="001C49F5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sectPr w:rsidR="00CB73C0" w:rsidRPr="00043E3D" w:rsidSect="00D42411">
      <w:pgSz w:w="11906" w:h="16838"/>
      <w:pgMar w:top="1134" w:right="1558" w:bottom="1135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10B96"/>
    <w:multiLevelType w:val="multilevel"/>
    <w:tmpl w:val="36EED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B32986"/>
    <w:multiLevelType w:val="multilevel"/>
    <w:tmpl w:val="4F2E0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A07E93"/>
    <w:multiLevelType w:val="multilevel"/>
    <w:tmpl w:val="30CA2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2D86F91"/>
    <w:multiLevelType w:val="multilevel"/>
    <w:tmpl w:val="CA9A1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E8678E"/>
    <w:multiLevelType w:val="multilevel"/>
    <w:tmpl w:val="1F7E9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3C0"/>
    <w:rsid w:val="00043E3D"/>
    <w:rsid w:val="0019276F"/>
    <w:rsid w:val="001B342C"/>
    <w:rsid w:val="001C49F5"/>
    <w:rsid w:val="001C6202"/>
    <w:rsid w:val="00214850"/>
    <w:rsid w:val="00226134"/>
    <w:rsid w:val="00252A1F"/>
    <w:rsid w:val="00400A3F"/>
    <w:rsid w:val="00617DA1"/>
    <w:rsid w:val="007C7187"/>
    <w:rsid w:val="00CB73C0"/>
    <w:rsid w:val="00D42411"/>
    <w:rsid w:val="00ED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82A6E"/>
  <w15:chartTrackingRefBased/>
  <w15:docId w15:val="{4182BF10-595C-4EAA-A2E2-9BF301262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73C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261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6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631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0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81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24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3A2B0-F556-447D-8BBD-CA343E820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y.nedelcheva</dc:creator>
  <cp:keywords/>
  <dc:description/>
  <cp:lastModifiedBy>y.nedelcheva</cp:lastModifiedBy>
  <cp:revision>6</cp:revision>
  <dcterms:created xsi:type="dcterms:W3CDTF">2024-01-19T11:42:00Z</dcterms:created>
  <dcterms:modified xsi:type="dcterms:W3CDTF">2024-01-31T06:41:00Z</dcterms:modified>
</cp:coreProperties>
</file>