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435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1FB0">
        <w:rPr>
          <w:rFonts w:ascii="Times New Roman" w:hAnsi="Times New Roman" w:cs="Times New Roman"/>
          <w:b/>
          <w:sz w:val="24"/>
          <w:szCs w:val="24"/>
        </w:rPr>
        <w:t>ДО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ОБЩИНСКИ СЪВЕТ – РУСЕ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ОТ</w:t>
      </w:r>
    </w:p>
    <w:p w:rsidR="00121FB0" w:rsidRP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>ПЕНЧО МИЛКОВ</w:t>
      </w: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1FB0">
        <w:rPr>
          <w:rFonts w:ascii="Times New Roman" w:hAnsi="Times New Roman" w:cs="Times New Roman"/>
          <w:b/>
          <w:sz w:val="24"/>
          <w:szCs w:val="24"/>
        </w:rPr>
        <w:t xml:space="preserve">КМЕТ НА ОБЩИНА РУСЕ </w:t>
      </w: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B0" w:rsidRDefault="00121FB0" w:rsidP="00121F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21FB0" w:rsidRPr="0002636E" w:rsidRDefault="00121FB0" w:rsidP="00BE1630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02636E">
        <w:rPr>
          <w:rFonts w:ascii="Times New Roman" w:hAnsi="Times New Roman" w:cs="Times New Roman"/>
          <w:sz w:val="24"/>
          <w:szCs w:val="24"/>
        </w:rPr>
        <w:t>п</w:t>
      </w:r>
      <w:r w:rsidRPr="0002636E">
        <w:rPr>
          <w:rFonts w:ascii="Times New Roman" w:hAnsi="Times New Roman" w:cs="Times New Roman"/>
          <w:sz w:val="24"/>
          <w:szCs w:val="24"/>
          <w:lang w:val="be-BY"/>
        </w:rPr>
        <w:t xml:space="preserve">риемане на Наредба за </w:t>
      </w:r>
      <w:r w:rsidRPr="0002636E">
        <w:rPr>
          <w:rFonts w:ascii="Times New Roman" w:hAnsi="Times New Roman" w:cs="Times New Roman"/>
          <w:sz w:val="24"/>
          <w:szCs w:val="24"/>
        </w:rPr>
        <w:t>изменение и допълнение на Наредба за финансово подпомагане на русенски спортни клубове и спортни дейности в Община Русе</w:t>
      </w:r>
    </w:p>
    <w:p w:rsidR="00121FB0" w:rsidRPr="0002636E" w:rsidRDefault="00121FB0" w:rsidP="00BE163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1FB0" w:rsidRPr="0002636E" w:rsidRDefault="00121FB0" w:rsidP="00BE163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sz w:val="24"/>
          <w:szCs w:val="24"/>
        </w:rPr>
        <w:t>УВАЖАЕМИ ДАМИ И ГОСПОДА ОБЩИНСКИ СЪВЕТНИЦИ,</w:t>
      </w:r>
    </w:p>
    <w:p w:rsidR="001D3233" w:rsidRPr="0002636E" w:rsidRDefault="001D3233" w:rsidP="00BE1630">
      <w:pPr>
        <w:spacing w:after="0" w:line="276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D3233" w:rsidRPr="0002636E" w:rsidRDefault="001D3233" w:rsidP="00BE163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bCs/>
          <w:sz w:val="24"/>
          <w:szCs w:val="24"/>
        </w:rPr>
        <w:t>Мотиви към настоящия проект:</w:t>
      </w:r>
    </w:p>
    <w:p w:rsidR="001D3233" w:rsidRPr="0002636E" w:rsidRDefault="001D3233" w:rsidP="00BE1630">
      <w:pPr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b/>
          <w:bCs/>
          <w:sz w:val="24"/>
          <w:szCs w:val="24"/>
        </w:rPr>
        <w:t>1. Причини, които налагат приемането:</w:t>
      </w:r>
    </w:p>
    <w:p w:rsidR="00121FB0" w:rsidRPr="0002636E" w:rsidRDefault="00121FB0" w:rsidP="00BE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С Решение № 50, прието с Протокол № 4/25.01.2024 г. Общински съвет – Русе одобри нова структура на дейност 122 „Общинска администрация“, считано от 01.03.2024 г. С посоченото решение се създаде нов</w:t>
      </w:r>
      <w:r w:rsidR="009C728B" w:rsidRPr="0002636E">
        <w:rPr>
          <w:rFonts w:ascii="Times New Roman" w:hAnsi="Times New Roman" w:cs="Times New Roman"/>
          <w:sz w:val="24"/>
          <w:szCs w:val="24"/>
        </w:rPr>
        <w:t xml:space="preserve"> ресор, който предвижда заместник-кмет, отговарящ за спорта и младежките дейности, обособен в едно звено, структурирано в дирекция „Спорт и младежки дейности“.</w:t>
      </w:r>
    </w:p>
    <w:p w:rsidR="00BE1630" w:rsidRPr="0002636E" w:rsidRDefault="009C728B" w:rsidP="00BE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С цел оптимална организация и контрол на изпълняваните дейности и постигане в максимална степен на поставените це</w:t>
      </w:r>
      <w:r w:rsidR="001D3233" w:rsidRPr="0002636E">
        <w:rPr>
          <w:rFonts w:ascii="Times New Roman" w:hAnsi="Times New Roman" w:cs="Times New Roman"/>
          <w:sz w:val="24"/>
          <w:szCs w:val="24"/>
        </w:rPr>
        <w:t>ли е необходимо Наредбата за финансовото подпомагане на русенските спортни клубове и спортни дейности в Община Русе /НФПРСКСДОР/</w:t>
      </w:r>
      <w:r w:rsidR="004B487D" w:rsidRPr="0002636E">
        <w:rPr>
          <w:rFonts w:ascii="Times New Roman" w:hAnsi="Times New Roman" w:cs="Times New Roman"/>
          <w:sz w:val="24"/>
          <w:szCs w:val="24"/>
        </w:rPr>
        <w:t xml:space="preserve"> да бъде синхронизирана с посочените промени.</w:t>
      </w:r>
    </w:p>
    <w:p w:rsidR="00BE1630" w:rsidRPr="0002636E" w:rsidRDefault="004B487D" w:rsidP="00BE16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 xml:space="preserve">С оглед обезпечаване работата на комисията по чл. 18 от НФПРСКСДОР е необходимо да се извършат определени корекции при съобразяване с приетата структура на Община Русе. В тази връзка се налага промяна наименованията на съответните дирекции и отдели </w:t>
      </w:r>
      <w:r w:rsidR="009B3628">
        <w:rPr>
          <w:rFonts w:ascii="Times New Roman" w:hAnsi="Times New Roman" w:cs="Times New Roman"/>
          <w:sz w:val="24"/>
          <w:szCs w:val="24"/>
        </w:rPr>
        <w:t xml:space="preserve">участващи в комисията, </w:t>
      </w:r>
      <w:r w:rsidR="00EF6A33" w:rsidRPr="0002636E">
        <w:rPr>
          <w:rFonts w:ascii="Times New Roman" w:hAnsi="Times New Roman" w:cs="Times New Roman"/>
          <w:sz w:val="24"/>
          <w:szCs w:val="24"/>
        </w:rPr>
        <w:t xml:space="preserve">съобразно </w:t>
      </w:r>
      <w:r w:rsidRPr="0002636E">
        <w:rPr>
          <w:rFonts w:ascii="Times New Roman" w:hAnsi="Times New Roman" w:cs="Times New Roman"/>
          <w:sz w:val="24"/>
          <w:szCs w:val="24"/>
        </w:rPr>
        <w:t>промените</w:t>
      </w:r>
      <w:r w:rsidR="00EF6A33" w:rsidRPr="0002636E">
        <w:rPr>
          <w:rFonts w:ascii="Times New Roman" w:hAnsi="Times New Roman" w:cs="Times New Roman"/>
          <w:sz w:val="24"/>
          <w:szCs w:val="24"/>
        </w:rPr>
        <w:t xml:space="preserve"> настъпили</w:t>
      </w:r>
      <w:r w:rsidRPr="0002636E">
        <w:rPr>
          <w:rFonts w:ascii="Times New Roman" w:hAnsi="Times New Roman" w:cs="Times New Roman"/>
          <w:sz w:val="24"/>
          <w:szCs w:val="24"/>
        </w:rPr>
        <w:t xml:space="preserve"> в структурата</w:t>
      </w:r>
      <w:r w:rsidR="00EF6A33" w:rsidRPr="0002636E">
        <w:rPr>
          <w:rFonts w:ascii="Times New Roman" w:hAnsi="Times New Roman" w:cs="Times New Roman"/>
          <w:sz w:val="24"/>
          <w:szCs w:val="24"/>
        </w:rPr>
        <w:t>,</w:t>
      </w:r>
      <w:r w:rsidRPr="0002636E">
        <w:rPr>
          <w:rFonts w:ascii="Times New Roman" w:hAnsi="Times New Roman" w:cs="Times New Roman"/>
          <w:sz w:val="24"/>
          <w:szCs w:val="24"/>
        </w:rPr>
        <w:t xml:space="preserve"> приета с Решение № 50/25.01.2024 г. на Общински съвет – Русе</w:t>
      </w:r>
      <w:r w:rsidR="00EF6A33" w:rsidRPr="0002636E">
        <w:rPr>
          <w:rFonts w:ascii="Times New Roman" w:hAnsi="Times New Roman" w:cs="Times New Roman"/>
          <w:sz w:val="24"/>
          <w:szCs w:val="24"/>
        </w:rPr>
        <w:t>.</w:t>
      </w:r>
    </w:p>
    <w:p w:rsidR="00BE1630" w:rsidRPr="0002636E" w:rsidRDefault="00BE1630" w:rsidP="00BE1630">
      <w:pPr>
        <w:spacing w:after="0" w:line="276" w:lineRule="auto"/>
        <w:ind w:firstLine="708"/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</w:pPr>
      <w:r w:rsidRPr="0002636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F6A33" w:rsidRPr="0002636E">
        <w:rPr>
          <w:rStyle w:val="a3"/>
          <w:rFonts w:ascii="Times New Roman" w:hAnsi="Times New Roman" w:cs="Times New Roman"/>
          <w:color w:val="000000" w:themeColor="text1"/>
          <w:sz w:val="24"/>
          <w:szCs w:val="24"/>
        </w:rPr>
        <w:t>. Финансови и други средства, необходими за прилагането на новата уредба:</w:t>
      </w:r>
    </w:p>
    <w:p w:rsidR="00EF6A33" w:rsidRPr="0002636E" w:rsidRDefault="00EF6A33" w:rsidP="00BE1630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Финансови средства за прилагането на изменението и допълнението към наредбата не са необходими.</w:t>
      </w:r>
    </w:p>
    <w:p w:rsidR="00EF6A33" w:rsidRPr="0002636E" w:rsidRDefault="00BE1630" w:rsidP="00BE16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2636E">
        <w:rPr>
          <w:rStyle w:val="a3"/>
          <w:color w:val="000000" w:themeColor="text1"/>
        </w:rPr>
        <w:t>3</w:t>
      </w:r>
      <w:r w:rsidR="00EF6A33" w:rsidRPr="0002636E">
        <w:rPr>
          <w:rStyle w:val="a3"/>
          <w:color w:val="000000" w:themeColor="text1"/>
        </w:rPr>
        <w:t>. Очаквани резултати от прилагането, включително финансовите, ако има такива:</w:t>
      </w:r>
    </w:p>
    <w:p w:rsidR="0002636E" w:rsidRPr="0002636E" w:rsidRDefault="0002636E" w:rsidP="000263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Прецизиране и </w:t>
      </w:r>
      <w:r w:rsidRPr="0002636E">
        <w:rPr>
          <w:rFonts w:ascii="Times New Roman" w:hAnsi="Times New Roman" w:cs="Times New Roman"/>
          <w:bCs/>
          <w:sz w:val="24"/>
          <w:szCs w:val="24"/>
        </w:rPr>
        <w:t xml:space="preserve">синхронизиране на нормативната уредба </w:t>
      </w:r>
      <w:r w:rsidRPr="0002636E">
        <w:rPr>
          <w:rFonts w:ascii="Times New Roman" w:hAnsi="Times New Roman" w:cs="Times New Roman"/>
          <w:sz w:val="24"/>
          <w:szCs w:val="24"/>
        </w:rPr>
        <w:t>със структурата приета с Решение № 50/25.01.2024 г. на Общински съвет – Русе.</w:t>
      </w:r>
    </w:p>
    <w:p w:rsidR="00EF6A33" w:rsidRPr="0002636E" w:rsidRDefault="00BE1630" w:rsidP="00BE16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2636E">
        <w:rPr>
          <w:rStyle w:val="a3"/>
          <w:color w:val="000000" w:themeColor="text1"/>
        </w:rPr>
        <w:t>4</w:t>
      </w:r>
      <w:r w:rsidR="00EF6A33" w:rsidRPr="0002636E">
        <w:rPr>
          <w:rStyle w:val="a3"/>
          <w:color w:val="000000" w:themeColor="text1"/>
        </w:rPr>
        <w:t>. Анализ за съответствие с правото на Европейския съюз:</w:t>
      </w:r>
    </w:p>
    <w:p w:rsidR="00EF6A33" w:rsidRPr="0002636E" w:rsidRDefault="00EF6A33" w:rsidP="00BE163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02636E">
        <w:rPr>
          <w:color w:val="000000" w:themeColor="text1"/>
        </w:rPr>
        <w:t xml:space="preserve">Не бе установено настоящият проект на Наредба за изменение и  допълнение на Наредбата за финансово подпомагане на русенски спортни клубове и спортни дейности в община Русе да противоречи на правото на Европейския съюз. Предлаганата наредба е подзаконов нормативен акт, приемането на който е от изключителна компетентност на Общинския съвет. Съответствието на предлагания подзаконов нормативен акт с правото на Европейския съюз е обусловено от синхронизирането на действащото българско законодателство с обективната рамка на правото на Европейския съюз, </w:t>
      </w:r>
      <w:proofErr w:type="spellStart"/>
      <w:r w:rsidRPr="0002636E">
        <w:rPr>
          <w:color w:val="000000" w:themeColor="text1"/>
        </w:rPr>
        <w:t>относимо</w:t>
      </w:r>
      <w:proofErr w:type="spellEnd"/>
      <w:r w:rsidRPr="0002636E">
        <w:rPr>
          <w:color w:val="000000" w:themeColor="text1"/>
        </w:rPr>
        <w:t xml:space="preserve"> към регулирането на конкретния вид обществени отношения.</w:t>
      </w:r>
    </w:p>
    <w:p w:rsidR="0002636E" w:rsidRPr="0002636E" w:rsidRDefault="00BE1630" w:rsidP="0002636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Съгласно</w:t>
      </w:r>
      <w:r w:rsidRPr="0002636E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чл. 26, ал. 2 и ал. 3 от Закона за нормативните актове </w:t>
      </w:r>
      <w:r w:rsidRPr="0002636E">
        <w:rPr>
          <w:rFonts w:ascii="Times New Roman" w:hAnsi="Times New Roman" w:cs="Times New Roman"/>
          <w:sz w:val="24"/>
          <w:szCs w:val="24"/>
        </w:rPr>
        <w:t xml:space="preserve">срокът </w:t>
      </w:r>
      <w:r w:rsidRPr="00026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02636E">
        <w:rPr>
          <w:rFonts w:ascii="Times New Roman" w:hAnsi="Times New Roman" w:cs="Times New Roman"/>
          <w:sz w:val="24"/>
          <w:szCs w:val="24"/>
        </w:rPr>
        <w:t xml:space="preserve"> предложения и становища по проектите, публикувани </w:t>
      </w:r>
      <w:r w:rsidRPr="0002636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</w:t>
      </w:r>
      <w:r w:rsidRPr="0002636E">
        <w:rPr>
          <w:rFonts w:ascii="Times New Roman" w:hAnsi="Times New Roman" w:cs="Times New Roman"/>
          <w:sz w:val="24"/>
          <w:szCs w:val="24"/>
        </w:rPr>
        <w:t xml:space="preserve"> обществени консултации по ал. 3, е не по-кратък </w:t>
      </w:r>
      <w:r w:rsidRPr="0002636E">
        <w:rPr>
          <w:rFonts w:ascii="Times New Roman" w:hAnsi="Times New Roman" w:cs="Times New Roman"/>
          <w:sz w:val="24"/>
          <w:szCs w:val="24"/>
        </w:rPr>
        <w:lastRenderedPageBreak/>
        <w:t>от 30 дни. При изключителни случаи и изрично посочване на причините в мотивите, съответно в доклада, съставителят на проекта може да определи друг срок, но не по-кратък от 14 дни.</w:t>
      </w:r>
    </w:p>
    <w:p w:rsidR="00BE1630" w:rsidRPr="0002636E" w:rsidRDefault="0002636E" w:rsidP="0002636E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обезпечаване законосъобразната </w:t>
      </w:r>
      <w:r w:rsidR="009B3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работата на комисията </w:t>
      </w: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чл. 18 от НФПРСКСДОР </w:t>
      </w:r>
      <w:r w:rsidR="00BE1630"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>следва да се приложи разпоредбата на ал. 4 и срокът за предложения и станов</w:t>
      </w:r>
      <w:r w:rsidRPr="0002636E">
        <w:rPr>
          <w:rFonts w:ascii="Times New Roman" w:hAnsi="Times New Roman" w:cs="Times New Roman"/>
          <w:color w:val="000000" w:themeColor="text1"/>
          <w:sz w:val="24"/>
          <w:szCs w:val="24"/>
        </w:rPr>
        <w:t>ища да е не по-кратък от 14 дни.</w:t>
      </w:r>
    </w:p>
    <w:p w:rsidR="00BE1630" w:rsidRPr="0002636E" w:rsidRDefault="00BE1630" w:rsidP="000263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36E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63, ал.1 от Правилника за организацията и дейността на Общински съвет – Русе, неговите комисии и взаимодействието му с общинската администрация, предлагам Общинският съвет да вземе следното</w:t>
      </w:r>
    </w:p>
    <w:p w:rsidR="00BE1630" w:rsidRPr="009B3628" w:rsidRDefault="00BE1630" w:rsidP="009B3628">
      <w:pPr>
        <w:spacing w:after="100" w:afterAutospacing="1" w:line="276" w:lineRule="auto"/>
        <w:jc w:val="center"/>
        <w:rPr>
          <w:rFonts w:ascii="Times New Roman" w:hAnsi="Times New Roman" w:cs="Times New Roman"/>
          <w:b/>
        </w:rPr>
      </w:pPr>
      <w:r w:rsidRPr="009B3628">
        <w:rPr>
          <w:rFonts w:ascii="Times New Roman" w:hAnsi="Times New Roman" w:cs="Times New Roman"/>
          <w:b/>
        </w:rPr>
        <w:t>РЕШЕНИЕ:</w:t>
      </w:r>
    </w:p>
    <w:p w:rsidR="00BE1630" w:rsidRPr="0002636E" w:rsidRDefault="00BE1630" w:rsidP="00BE1630">
      <w:pPr>
        <w:spacing w:after="100" w:afterAutospacing="1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636E">
        <w:rPr>
          <w:rFonts w:ascii="Times New Roman" w:hAnsi="Times New Roman" w:cs="Times New Roman"/>
          <w:color w:val="000000"/>
          <w:sz w:val="24"/>
          <w:szCs w:val="24"/>
        </w:rPr>
        <w:t>На основание чл. 79 от АПК, чл. 21, ал.</w:t>
      </w:r>
      <w:r w:rsidR="009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2, във </w:t>
      </w:r>
      <w:proofErr w:type="spellStart"/>
      <w:r w:rsidRPr="0002636E">
        <w:rPr>
          <w:rFonts w:ascii="Times New Roman" w:hAnsi="Times New Roman" w:cs="Times New Roman"/>
          <w:color w:val="000000"/>
          <w:sz w:val="24"/>
          <w:szCs w:val="24"/>
        </w:rPr>
        <w:t>вр</w:t>
      </w:r>
      <w:proofErr w:type="spellEnd"/>
      <w:r w:rsidRPr="0002636E">
        <w:rPr>
          <w:rFonts w:ascii="Times New Roman" w:hAnsi="Times New Roman" w:cs="Times New Roman"/>
          <w:color w:val="000000"/>
          <w:sz w:val="24"/>
          <w:szCs w:val="24"/>
        </w:rPr>
        <w:t>. с ал.1, т.</w:t>
      </w:r>
      <w:r w:rsidR="009B3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23 и чл. 17, ал.1, т. </w:t>
      </w:r>
      <w:r w:rsidR="0002636E"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от Закона за местното самоуправление и местната администрация, </w:t>
      </w:r>
      <w:r w:rsidRPr="0002636E">
        <w:rPr>
          <w:rFonts w:ascii="Times New Roman" w:hAnsi="Times New Roman" w:cs="Times New Roman"/>
          <w:b/>
          <w:color w:val="000000"/>
          <w:sz w:val="24"/>
          <w:szCs w:val="24"/>
        </w:rPr>
        <w:t>Общински съвет Русе реши</w:t>
      </w:r>
      <w:r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26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2636E" w:rsidRPr="0002636E" w:rsidRDefault="00BE1630" w:rsidP="0002636E">
      <w:pPr>
        <w:pStyle w:val="a5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36E">
        <w:rPr>
          <w:rFonts w:ascii="Times New Roman" w:hAnsi="Times New Roman" w:cs="Times New Roman"/>
          <w:color w:val="000000"/>
          <w:sz w:val="24"/>
          <w:szCs w:val="24"/>
        </w:rPr>
        <w:t xml:space="preserve">Приема Наредба за изменение и допълнение на </w:t>
      </w:r>
      <w:r w:rsidR="0002636E">
        <w:rPr>
          <w:rFonts w:ascii="Times New Roman" w:hAnsi="Times New Roman" w:cs="Times New Roman"/>
          <w:sz w:val="24"/>
          <w:szCs w:val="24"/>
          <w:lang w:val="be-BY"/>
        </w:rPr>
        <w:t xml:space="preserve">Наредба </w:t>
      </w:r>
      <w:r w:rsidR="0002636E" w:rsidRPr="0002636E">
        <w:rPr>
          <w:rFonts w:ascii="Times New Roman" w:hAnsi="Times New Roman" w:cs="Times New Roman"/>
          <w:sz w:val="24"/>
          <w:szCs w:val="24"/>
        </w:rPr>
        <w:t xml:space="preserve">за финансово подпомагане на русенски спортни клубове и спортни дейности в Община Русе </w:t>
      </w:r>
      <w:r w:rsidRPr="0002636E">
        <w:rPr>
          <w:rFonts w:ascii="Times New Roman" w:hAnsi="Times New Roman" w:cs="Times New Roman"/>
          <w:color w:val="000000"/>
          <w:sz w:val="24"/>
          <w:szCs w:val="24"/>
        </w:rPr>
        <w:t>както следва:</w:t>
      </w:r>
      <w:r w:rsidRPr="0002636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2636E" w:rsidRDefault="0002636E" w:rsidP="0002636E">
      <w:pPr>
        <w:spacing w:after="0" w:line="276" w:lineRule="auto"/>
        <w:ind w:left="360"/>
        <w:jc w:val="both"/>
        <w:rPr>
          <w:rStyle w:val="a3"/>
          <w:rFonts w:ascii="Arial" w:hAnsi="Arial" w:cs="Arial"/>
          <w:color w:val="565656"/>
          <w:shd w:val="clear" w:color="auto" w:fill="FFFFFF"/>
        </w:rPr>
      </w:pPr>
    </w:p>
    <w:p w:rsidR="00121FB0" w:rsidRDefault="0002636E" w:rsidP="0002636E">
      <w:pPr>
        <w:spacing w:after="0" w:line="276" w:lineRule="auto"/>
        <w:ind w:left="360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</w:pPr>
      <w:r w:rsidRPr="0002636E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§ 1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36E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чл. 18, ал. 1 придобива следната редакция:</w:t>
      </w:r>
    </w:p>
    <w:p w:rsidR="0002636E" w:rsidRPr="009B3628" w:rsidRDefault="0002636E" w:rsidP="009B3628">
      <w:pPr>
        <w:suppressAutoHyphens/>
        <w:spacing w:line="240" w:lineRule="auto"/>
        <w:ind w:firstLine="36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B3628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9B3628" w:rsidRPr="009B36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3628" w:rsidRPr="00E547EA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В двуседмичен срок от изтичане на </w:t>
      </w:r>
      <w:r w:rsidR="009B3628" w:rsidRPr="00232C14">
        <w:rPr>
          <w:rFonts w:ascii="Times New Roman" w:hAnsi="Times New Roman"/>
          <w:sz w:val="24"/>
          <w:szCs w:val="24"/>
          <w:lang w:eastAsia="zh-CN"/>
        </w:rPr>
        <w:t xml:space="preserve">срока по чл. 16, кметът на Община Русе със заповед назначава комисия, </w:t>
      </w:r>
      <w:r w:rsidR="009B3628" w:rsidRPr="00232C14">
        <w:rPr>
          <w:rFonts w:ascii="Times New Roman" w:hAnsi="Times New Roman"/>
          <w:bCs/>
          <w:sz w:val="24"/>
          <w:szCs w:val="24"/>
          <w:lang w:eastAsia="zh-CN"/>
        </w:rPr>
        <w:t>включваща председател – зам.-кмет „</w:t>
      </w:r>
      <w:r w:rsidR="009B3628">
        <w:rPr>
          <w:rFonts w:ascii="Times New Roman" w:hAnsi="Times New Roman"/>
          <w:bCs/>
          <w:sz w:val="24"/>
          <w:szCs w:val="24"/>
          <w:lang w:eastAsia="zh-CN"/>
        </w:rPr>
        <w:t>Спорт и младежки дейности</w:t>
      </w:r>
      <w:r w:rsidR="009B3628" w:rsidRPr="00232C14">
        <w:rPr>
          <w:rFonts w:ascii="Times New Roman" w:hAnsi="Times New Roman"/>
          <w:bCs/>
          <w:sz w:val="24"/>
          <w:szCs w:val="24"/>
          <w:lang w:eastAsia="zh-CN"/>
        </w:rPr>
        <w:t xml:space="preserve"> при Община Русе, правоспособен юрист от дирекция „</w:t>
      </w:r>
      <w:r w:rsidR="009B3628">
        <w:rPr>
          <w:rFonts w:ascii="Times New Roman" w:hAnsi="Times New Roman"/>
          <w:bCs/>
          <w:sz w:val="24"/>
          <w:szCs w:val="24"/>
          <w:lang w:eastAsia="zh-CN"/>
        </w:rPr>
        <w:t>Младежки дейности и спорт</w:t>
      </w:r>
      <w:r w:rsidR="009B3628" w:rsidRPr="00232C14">
        <w:rPr>
          <w:rFonts w:ascii="Times New Roman" w:hAnsi="Times New Roman"/>
          <w:bCs/>
          <w:sz w:val="24"/>
          <w:szCs w:val="24"/>
          <w:lang w:eastAsia="zh-CN"/>
        </w:rPr>
        <w:t>“, икономист – експерт от дирекция „Финансово стопански дей</w:t>
      </w:r>
      <w:r w:rsidR="009B3628">
        <w:rPr>
          <w:rFonts w:ascii="Times New Roman" w:hAnsi="Times New Roman"/>
          <w:bCs/>
          <w:sz w:val="24"/>
          <w:szCs w:val="24"/>
          <w:lang w:eastAsia="zh-CN"/>
        </w:rPr>
        <w:t xml:space="preserve">ности“, представители от </w:t>
      </w:r>
      <w:r w:rsidR="009B3628">
        <w:rPr>
          <w:rFonts w:ascii="Times New Roman" w:eastAsia="Times New Roman" w:hAnsi="Times New Roman"/>
          <w:sz w:val="24"/>
          <w:szCs w:val="24"/>
          <w:lang w:eastAsia="bg-BG"/>
        </w:rPr>
        <w:t xml:space="preserve">дирекция </w:t>
      </w:r>
      <w:r w:rsidR="009B3628" w:rsidRPr="00232C14">
        <w:rPr>
          <w:rFonts w:ascii="Times New Roman" w:hAnsi="Times New Roman"/>
          <w:bCs/>
          <w:sz w:val="24"/>
          <w:szCs w:val="24"/>
          <w:lang w:eastAsia="zh-CN"/>
        </w:rPr>
        <w:t>„</w:t>
      </w:r>
      <w:r w:rsidR="009B3628">
        <w:rPr>
          <w:rFonts w:ascii="Times New Roman" w:hAnsi="Times New Roman"/>
          <w:bCs/>
          <w:sz w:val="24"/>
          <w:szCs w:val="24"/>
          <w:lang w:eastAsia="zh-CN"/>
        </w:rPr>
        <w:t>Младежки дейности и спорт</w:t>
      </w:r>
      <w:r w:rsidR="009B3628" w:rsidRPr="00232C14">
        <w:rPr>
          <w:rFonts w:ascii="Times New Roman" w:hAnsi="Times New Roman"/>
          <w:bCs/>
          <w:sz w:val="24"/>
          <w:szCs w:val="24"/>
          <w:lang w:eastAsia="zh-CN"/>
        </w:rPr>
        <w:t>“ на Община Русе, както и всички членове на постоянната комисия по „Младежта и спо</w:t>
      </w:r>
      <w:r w:rsidR="009B3628">
        <w:rPr>
          <w:rFonts w:ascii="Times New Roman" w:hAnsi="Times New Roman"/>
          <w:bCs/>
          <w:sz w:val="24"/>
          <w:szCs w:val="24"/>
          <w:lang w:eastAsia="zh-CN"/>
        </w:rPr>
        <w:t>рта” към Общински съвет – Русе.</w:t>
      </w:r>
      <w:r w:rsidRPr="009B3628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</w:p>
    <w:p w:rsidR="0002636E" w:rsidRDefault="0002636E" w:rsidP="0002636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22FA" w:rsidRPr="005722FA" w:rsidRDefault="005722FA" w:rsidP="0002636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§ 2. </w:t>
      </w:r>
      <w:r w:rsidRPr="005722F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 чл. 23 г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5722F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вместо отдел </w:t>
      </w:r>
      <w:r>
        <w:rPr>
          <w:rFonts w:ascii="Times New Roman" w:hAnsi="Times New Roman"/>
          <w:sz w:val="24"/>
          <w:szCs w:val="24"/>
        </w:rPr>
        <w:t>„ОМДС</w:t>
      </w:r>
      <w:r w:rsidRPr="005722F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“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,</w:t>
      </w:r>
      <w:r w:rsidRPr="005722F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 да се чете дирекция 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„</w:t>
      </w:r>
      <w:r w:rsidRPr="005722FA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МДС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“.</w:t>
      </w:r>
    </w:p>
    <w:p w:rsidR="005722FA" w:rsidRDefault="005722FA" w:rsidP="009B3628">
      <w:pPr>
        <w:spacing w:after="240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36E" w:rsidRPr="0002636E" w:rsidRDefault="0002636E" w:rsidP="009B3628">
      <w:pPr>
        <w:spacing w:after="24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636E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5722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</w:t>
      </w:r>
      <w:r w:rsidRPr="000263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2636E">
        <w:rPr>
          <w:rFonts w:ascii="Times New Roman" w:hAnsi="Times New Roman" w:cs="Times New Roman"/>
          <w:b/>
          <w:bCs/>
          <w:sz w:val="24"/>
          <w:szCs w:val="24"/>
        </w:rPr>
        <w:t>Преходни и заключителни разпоредби</w:t>
      </w:r>
      <w:r w:rsidR="005722F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636E" w:rsidRPr="0002636E" w:rsidRDefault="0002636E" w:rsidP="0002636E">
      <w:pPr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636E">
        <w:rPr>
          <w:rFonts w:ascii="Times New Roman" w:hAnsi="Times New Roman" w:cs="Times New Roman"/>
          <w:bCs/>
          <w:sz w:val="24"/>
          <w:szCs w:val="24"/>
        </w:rPr>
        <w:t xml:space="preserve">Настоящата Наредба </w:t>
      </w:r>
      <w:r w:rsidRPr="0002636E">
        <w:rPr>
          <w:rFonts w:ascii="Times New Roman" w:hAnsi="Times New Roman" w:cs="Times New Roman"/>
          <w:sz w:val="24"/>
          <w:szCs w:val="24"/>
        </w:rPr>
        <w:t xml:space="preserve">за изменение и допълнение на </w:t>
      </w:r>
      <w:r>
        <w:rPr>
          <w:rFonts w:ascii="Times New Roman" w:hAnsi="Times New Roman" w:cs="Times New Roman"/>
          <w:sz w:val="24"/>
          <w:szCs w:val="24"/>
          <w:lang w:val="be-BY"/>
        </w:rPr>
        <w:t>Наредба</w:t>
      </w:r>
      <w:r w:rsidR="009B3628">
        <w:rPr>
          <w:rFonts w:ascii="Times New Roman" w:hAnsi="Times New Roman" w:cs="Times New Roman"/>
          <w:sz w:val="24"/>
          <w:szCs w:val="24"/>
          <w:lang w:val="be-BY"/>
        </w:rPr>
        <w:t>та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2636E">
        <w:rPr>
          <w:rFonts w:ascii="Times New Roman" w:hAnsi="Times New Roman" w:cs="Times New Roman"/>
          <w:sz w:val="24"/>
          <w:szCs w:val="24"/>
        </w:rPr>
        <w:t xml:space="preserve">за финансово подпомагане на русенски спортни клубове и спортни дейности в Община Русе </w:t>
      </w:r>
      <w:r w:rsidRPr="0002636E">
        <w:rPr>
          <w:rFonts w:ascii="Times New Roman" w:hAnsi="Times New Roman" w:cs="Times New Roman"/>
          <w:bCs/>
          <w:sz w:val="24"/>
          <w:szCs w:val="24"/>
        </w:rPr>
        <w:t xml:space="preserve">влиза в сила от момента на </w:t>
      </w:r>
      <w:r>
        <w:rPr>
          <w:rFonts w:ascii="Times New Roman" w:hAnsi="Times New Roman" w:cs="Times New Roman"/>
          <w:bCs/>
          <w:sz w:val="24"/>
          <w:szCs w:val="24"/>
        </w:rPr>
        <w:t>публикуването й на интернет страницата на Общинския съвет</w:t>
      </w:r>
      <w:r w:rsidR="009B3628">
        <w:rPr>
          <w:rFonts w:ascii="Times New Roman" w:hAnsi="Times New Roman" w:cs="Times New Roman"/>
          <w:bCs/>
          <w:sz w:val="24"/>
          <w:szCs w:val="24"/>
        </w:rPr>
        <w:t xml:space="preserve"> и е приета с </w:t>
      </w:r>
      <w:r w:rsidRPr="0002636E">
        <w:rPr>
          <w:rFonts w:ascii="Times New Roman" w:hAnsi="Times New Roman" w:cs="Times New Roman"/>
          <w:bCs/>
          <w:sz w:val="24"/>
          <w:szCs w:val="24"/>
        </w:rPr>
        <w:t>Решение № ……. по Протокол № ……. от ……………. на Общински съвет – Русе.</w:t>
      </w:r>
    </w:p>
    <w:p w:rsidR="0002636E" w:rsidRPr="00C208BC" w:rsidRDefault="0002636E" w:rsidP="0002636E">
      <w:pPr>
        <w:jc w:val="both"/>
        <w:rPr>
          <w:color w:val="000000"/>
        </w:rPr>
      </w:pPr>
    </w:p>
    <w:p w:rsidR="009B3628" w:rsidRPr="009B3628" w:rsidRDefault="009B3628" w:rsidP="009B36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Вносител,</w:t>
      </w:r>
    </w:p>
    <w:p w:rsidR="009B3628" w:rsidRPr="009B3628" w:rsidRDefault="009B3628" w:rsidP="009B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ПЕНЧО МИЛКОВ</w:t>
      </w:r>
    </w:p>
    <w:p w:rsidR="009B3628" w:rsidRPr="009B3628" w:rsidRDefault="009B3628" w:rsidP="009B3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9B362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bg-BG"/>
        </w:rPr>
        <w:t>Кмет на Община Русе</w:t>
      </w:r>
    </w:p>
    <w:p w:rsidR="00121FB0" w:rsidRDefault="00121FB0" w:rsidP="00BE1630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</w:p>
    <w:p w:rsidR="009B3628" w:rsidRPr="00ED0700" w:rsidRDefault="009B3628" w:rsidP="009B3628">
      <w:pPr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ED0700">
        <w:rPr>
          <w:rFonts w:ascii="Times New Roman" w:hAnsi="Times New Roman" w:cs="Times New Roman"/>
          <w:b/>
          <w:color w:val="FFFFFF" w:themeColor="background1"/>
        </w:rPr>
        <w:t>Съгласували:</w:t>
      </w:r>
    </w:p>
    <w:sectPr w:rsidR="009B3628" w:rsidRPr="00ED0700" w:rsidSect="009B3628">
      <w:pgSz w:w="11906" w:h="16838"/>
      <w:pgMar w:top="709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BAC"/>
    <w:multiLevelType w:val="hybridMultilevel"/>
    <w:tmpl w:val="B4CED5A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3B6A24"/>
    <w:multiLevelType w:val="hybridMultilevel"/>
    <w:tmpl w:val="1D4EA43E"/>
    <w:lvl w:ilvl="0" w:tplc="3CFA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FB0"/>
    <w:rsid w:val="0002636E"/>
    <w:rsid w:val="000D66D1"/>
    <w:rsid w:val="00121FB0"/>
    <w:rsid w:val="001D3233"/>
    <w:rsid w:val="0032117F"/>
    <w:rsid w:val="00442576"/>
    <w:rsid w:val="004B487D"/>
    <w:rsid w:val="005722FA"/>
    <w:rsid w:val="007A6435"/>
    <w:rsid w:val="00933331"/>
    <w:rsid w:val="009B3628"/>
    <w:rsid w:val="009C728B"/>
    <w:rsid w:val="00BE1630"/>
    <w:rsid w:val="00DB2396"/>
    <w:rsid w:val="00ED0700"/>
    <w:rsid w:val="00EF6A33"/>
    <w:rsid w:val="00F44975"/>
    <w:rsid w:val="00F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BFB72-DE14-4ACB-BA95-6822A221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A33"/>
    <w:rPr>
      <w:b/>
      <w:bCs/>
    </w:rPr>
  </w:style>
  <w:style w:type="paragraph" w:styleId="a4">
    <w:name w:val="Normal (Web)"/>
    <w:basedOn w:val="a"/>
    <w:uiPriority w:val="99"/>
    <w:semiHidden/>
    <w:unhideWhenUsed/>
    <w:rsid w:val="00EF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02636E"/>
    <w:pPr>
      <w:ind w:left="720"/>
      <w:contextualSpacing/>
    </w:pPr>
  </w:style>
  <w:style w:type="character" w:styleId="a6">
    <w:name w:val="Emphasis"/>
    <w:basedOn w:val="a0"/>
    <w:uiPriority w:val="20"/>
    <w:qFormat/>
    <w:rsid w:val="009B362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2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442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7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y.nedelcheva</dc:creator>
  <cp:keywords/>
  <dc:description/>
  <cp:lastModifiedBy>p.hristova</cp:lastModifiedBy>
  <cp:revision>2</cp:revision>
  <cp:lastPrinted>2024-03-11T08:43:00Z</cp:lastPrinted>
  <dcterms:created xsi:type="dcterms:W3CDTF">2024-03-11T15:29:00Z</dcterms:created>
  <dcterms:modified xsi:type="dcterms:W3CDTF">2024-03-11T15:29:00Z</dcterms:modified>
</cp:coreProperties>
</file>