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AC7B1" w14:textId="407047B7" w:rsidR="00404534" w:rsidRPr="0041377D" w:rsidRDefault="00404534" w:rsidP="004137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bookmarkStart w:id="0" w:name="_GoBack"/>
      <w:bookmarkEnd w:id="0"/>
      <w:r w:rsidRPr="0041377D">
        <w:rPr>
          <w:rFonts w:ascii="Times New Roman" w:hAnsi="Times New Roman" w:cs="Times New Roman"/>
          <w:b/>
          <w:bCs/>
          <w:sz w:val="24"/>
          <w:szCs w:val="24"/>
          <w:lang w:val="bg-BG"/>
        </w:rPr>
        <w:t>ДО</w:t>
      </w:r>
    </w:p>
    <w:p w14:paraId="50F006AC" w14:textId="22102D77" w:rsidR="00404534" w:rsidRPr="0041377D" w:rsidRDefault="00404534" w:rsidP="004137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1377D">
        <w:rPr>
          <w:rFonts w:ascii="Times New Roman" w:hAnsi="Times New Roman" w:cs="Times New Roman"/>
          <w:b/>
          <w:bCs/>
          <w:sz w:val="24"/>
          <w:szCs w:val="24"/>
          <w:lang w:val="bg-BG"/>
        </w:rPr>
        <w:t>АКАД. ХРИСТО БЕЛОЕВ</w:t>
      </w:r>
    </w:p>
    <w:p w14:paraId="4413239E" w14:textId="479478FB" w:rsidR="00404534" w:rsidRPr="0041377D" w:rsidRDefault="00404534" w:rsidP="004137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1377D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 НА ОБЩИНСКИ СЪВЕТ – РУСЕ</w:t>
      </w:r>
    </w:p>
    <w:p w14:paraId="5A39CD15" w14:textId="77777777" w:rsidR="00404534" w:rsidRPr="0041377D" w:rsidRDefault="00404534" w:rsidP="00413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70236A5" w14:textId="77777777" w:rsidR="0041377D" w:rsidRDefault="0041377D" w:rsidP="004137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0FAF914" w14:textId="3084F044" w:rsidR="00404534" w:rsidRPr="0041377D" w:rsidRDefault="00404534" w:rsidP="004137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1377D">
        <w:rPr>
          <w:rFonts w:ascii="Times New Roman" w:hAnsi="Times New Roman" w:cs="Times New Roman"/>
          <w:sz w:val="24"/>
          <w:szCs w:val="24"/>
          <w:lang w:val="bg-BG"/>
        </w:rPr>
        <w:t xml:space="preserve">ОТНОСНО: </w:t>
      </w:r>
      <w:r w:rsidRPr="0041377D">
        <w:rPr>
          <w:rFonts w:ascii="Times New Roman" w:hAnsi="Times New Roman" w:cs="Times New Roman"/>
          <w:i/>
          <w:iCs/>
          <w:sz w:val="24"/>
          <w:szCs w:val="24"/>
          <w:lang w:val="bg-BG"/>
        </w:rPr>
        <w:t>Отговор на Ваш Изх. № ОбС-391/21.03.2024 г. (Наш Вх. № 06-01-74/21.03.2024 г.)</w:t>
      </w:r>
    </w:p>
    <w:p w14:paraId="5144106D" w14:textId="77777777" w:rsidR="00404534" w:rsidRDefault="00404534" w:rsidP="00413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A34A0D8" w14:textId="77777777" w:rsidR="0041377D" w:rsidRPr="0041377D" w:rsidRDefault="0041377D" w:rsidP="00413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9A169F6" w14:textId="2996E236" w:rsidR="00404534" w:rsidRPr="0041377D" w:rsidRDefault="00404534" w:rsidP="0041377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1377D">
        <w:rPr>
          <w:rFonts w:ascii="Times New Roman" w:hAnsi="Times New Roman" w:cs="Times New Roman"/>
          <w:b/>
          <w:bCs/>
          <w:sz w:val="24"/>
          <w:szCs w:val="24"/>
          <w:lang w:val="bg-BG"/>
        </w:rPr>
        <w:t>УВАЖАЕМИ Г-Н БЕЛОЕВ,</w:t>
      </w:r>
    </w:p>
    <w:p w14:paraId="51751BC5" w14:textId="77777777" w:rsidR="0041377D" w:rsidRDefault="0041377D" w:rsidP="00413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057F497" w14:textId="000B6D84" w:rsidR="0041377D" w:rsidRDefault="00404534" w:rsidP="00413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1377D">
        <w:rPr>
          <w:rFonts w:ascii="Times New Roman" w:hAnsi="Times New Roman" w:cs="Times New Roman"/>
          <w:sz w:val="24"/>
          <w:szCs w:val="24"/>
          <w:lang w:val="bg-BG"/>
        </w:rPr>
        <w:t xml:space="preserve">В Община Русе е </w:t>
      </w:r>
      <w:r w:rsidR="0041377D" w:rsidRPr="0041377D">
        <w:rPr>
          <w:rFonts w:ascii="Times New Roman" w:hAnsi="Times New Roman" w:cs="Times New Roman"/>
          <w:sz w:val="24"/>
          <w:szCs w:val="24"/>
          <w:lang w:val="bg-BG"/>
        </w:rPr>
        <w:t>постъпило писмо с Ваш Изх. № ОбС-391/21.03.2024 г. (Наш Вх. № 06-01-74/21.03.2024 г.), относно питане с вх. № ОбС-387/21.03.2024 г. на общинския съветник Рена Стефанова, предвид което представям на Вашето внимание настоящият отговор:</w:t>
      </w:r>
    </w:p>
    <w:p w14:paraId="59FA2E8C" w14:textId="77777777" w:rsidR="0041377D" w:rsidRPr="0041377D" w:rsidRDefault="0041377D" w:rsidP="00413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481947A" w14:textId="4060C8C9" w:rsidR="00AA6224" w:rsidRPr="0041377D" w:rsidRDefault="00262810" w:rsidP="00B27C3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41377D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Защо за изграждане на общинския буферен паркинг не е използвано лицето на имота откъм бул. България, което би улеснило съществено достъпа до него, а вместо това новоизграденият паркинг е залепен до вече съществуващия буферен паркинг опериран от фирма ТИР </w:t>
      </w:r>
      <w:r w:rsidR="0041377D" w:rsidRPr="0041377D">
        <w:rPr>
          <w:rFonts w:ascii="Times New Roman" w:hAnsi="Times New Roman" w:cs="Times New Roman"/>
          <w:i/>
          <w:iCs/>
          <w:sz w:val="24"/>
          <w:szCs w:val="24"/>
          <w:lang w:val="bg-BG"/>
        </w:rPr>
        <w:t>паркинг Русе</w:t>
      </w:r>
      <w:r w:rsidRPr="0041377D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ООД?</w:t>
      </w:r>
    </w:p>
    <w:p w14:paraId="124C84B3" w14:textId="656FCB1A" w:rsidR="003E31F4" w:rsidRPr="0041377D" w:rsidRDefault="003E31F4" w:rsidP="00B27C3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1377D">
        <w:rPr>
          <w:rFonts w:ascii="Times New Roman" w:hAnsi="Times New Roman" w:cs="Times New Roman"/>
          <w:sz w:val="24"/>
          <w:szCs w:val="24"/>
          <w:lang w:val="bg-BG"/>
        </w:rPr>
        <w:t xml:space="preserve">На първо място следва да се посочи, че изборът на местоположението е въпрос на проектантско решение, което има както обективни, така и субективни предпоставки. При изработването на проекта </w:t>
      </w:r>
      <w:r w:rsidR="00444973" w:rsidRPr="0041377D">
        <w:rPr>
          <w:rFonts w:ascii="Times New Roman" w:hAnsi="Times New Roman" w:cs="Times New Roman"/>
          <w:sz w:val="24"/>
          <w:szCs w:val="24"/>
          <w:lang w:val="bg-BG"/>
        </w:rPr>
        <w:t>е взета предвид съществуващата денивелация на терена, както и необходимостта, с оглед безопасния престой на тежкотоварните МПС, същите</w:t>
      </w:r>
      <w:r w:rsidRPr="0041377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44973" w:rsidRPr="0041377D">
        <w:rPr>
          <w:rFonts w:ascii="Times New Roman" w:hAnsi="Times New Roman" w:cs="Times New Roman"/>
          <w:sz w:val="24"/>
          <w:szCs w:val="24"/>
          <w:lang w:val="bg-BG"/>
        </w:rPr>
        <w:t>да бъдат отделени от платното за движение.</w:t>
      </w:r>
    </w:p>
    <w:p w14:paraId="26F09AAB" w14:textId="77777777" w:rsidR="00D863BB" w:rsidRPr="0041377D" w:rsidRDefault="00D863BB" w:rsidP="00B27C3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40CFDF0" w14:textId="07EA82E4" w:rsidR="00262810" w:rsidRPr="0041377D" w:rsidRDefault="00262810" w:rsidP="00B27C3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41377D">
        <w:rPr>
          <w:rFonts w:ascii="Times New Roman" w:hAnsi="Times New Roman" w:cs="Times New Roman"/>
          <w:i/>
          <w:iCs/>
          <w:sz w:val="24"/>
          <w:szCs w:val="24"/>
          <w:lang w:val="bg-BG"/>
        </w:rPr>
        <w:t>Изградена ли е самостоятелна пътна инфраструктура за достъп на тирове до паркинга?</w:t>
      </w:r>
    </w:p>
    <w:p w14:paraId="0FE47FEB" w14:textId="34B8C4B6" w:rsidR="00444973" w:rsidRPr="0041377D" w:rsidRDefault="0078190A" w:rsidP="00B27C3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1377D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444973" w:rsidRPr="0041377D">
        <w:rPr>
          <w:rFonts w:ascii="Times New Roman" w:hAnsi="Times New Roman" w:cs="Times New Roman"/>
          <w:sz w:val="24"/>
          <w:szCs w:val="24"/>
          <w:lang w:val="bg-BG"/>
        </w:rPr>
        <w:t>еобходимата пътна инфраструктура за достъп на тирове до паркинга</w:t>
      </w:r>
      <w:r w:rsidRPr="0041377D">
        <w:rPr>
          <w:rFonts w:ascii="Times New Roman" w:hAnsi="Times New Roman" w:cs="Times New Roman"/>
          <w:sz w:val="24"/>
          <w:szCs w:val="24"/>
          <w:lang w:val="bg-BG"/>
        </w:rPr>
        <w:t xml:space="preserve"> и изградена</w:t>
      </w:r>
      <w:r w:rsidR="00444973" w:rsidRPr="0041377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1EC1D628" w14:textId="77777777" w:rsidR="00D863BB" w:rsidRPr="0041377D" w:rsidRDefault="00D863BB" w:rsidP="00B27C3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680C1C4" w14:textId="59366D10" w:rsidR="00262810" w:rsidRPr="0041377D" w:rsidRDefault="00262810" w:rsidP="00B27C3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41377D">
        <w:rPr>
          <w:rFonts w:ascii="Times New Roman" w:hAnsi="Times New Roman" w:cs="Times New Roman"/>
          <w:i/>
          <w:iCs/>
          <w:sz w:val="24"/>
          <w:szCs w:val="24"/>
          <w:lang w:val="bg-BG"/>
        </w:rPr>
        <w:t>В периода до въвеждане в експлоатация на общинския буферен паркинг, използван ли е за паркиране на тирове?</w:t>
      </w:r>
    </w:p>
    <w:p w14:paraId="5DD13BA2" w14:textId="77777777" w:rsidR="00D863BB" w:rsidRPr="0041377D" w:rsidRDefault="00444973" w:rsidP="00B27C3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1377D">
        <w:rPr>
          <w:rFonts w:ascii="Times New Roman" w:hAnsi="Times New Roman" w:cs="Times New Roman"/>
          <w:sz w:val="24"/>
          <w:szCs w:val="24"/>
          <w:lang w:val="bg-BG"/>
        </w:rPr>
        <w:t>В периода до въвеждане в експлоатация на общинския буферен паркинг същият не е използван за паркиране на тирове. Установени са самоволни настанявания в имота</w:t>
      </w:r>
      <w:r w:rsidR="0078190A" w:rsidRPr="0041377D">
        <w:rPr>
          <w:rFonts w:ascii="Times New Roman" w:hAnsi="Times New Roman" w:cs="Times New Roman"/>
          <w:sz w:val="24"/>
          <w:szCs w:val="24"/>
          <w:lang w:val="bg-BG"/>
        </w:rPr>
        <w:t>, за което са предприети мерки по преустановяването им.</w:t>
      </w:r>
      <w:r w:rsidRPr="0041377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39BEC5E4" w14:textId="77777777" w:rsidR="00D863BB" w:rsidRPr="0041377D" w:rsidRDefault="00D863BB" w:rsidP="00B27C3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001F30E" w14:textId="308D7016" w:rsidR="00262810" w:rsidRPr="0041377D" w:rsidRDefault="00262810" w:rsidP="00B27C3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1377D">
        <w:rPr>
          <w:rFonts w:ascii="Times New Roman" w:hAnsi="Times New Roman" w:cs="Times New Roman"/>
          <w:i/>
          <w:iCs/>
          <w:sz w:val="24"/>
          <w:szCs w:val="24"/>
          <w:lang w:val="bg-BG"/>
        </w:rPr>
        <w:t>Защо пред т.нар. вход на паркинга е разчертана маркировка и са предвидени паркоместа, които биха го запушили ако бъдат използвани?</w:t>
      </w:r>
    </w:p>
    <w:p w14:paraId="166FA6FE" w14:textId="17BE7A7E" w:rsidR="0078190A" w:rsidRPr="0041377D" w:rsidRDefault="0078190A" w:rsidP="00B27C3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1377D">
        <w:rPr>
          <w:rFonts w:ascii="Times New Roman" w:hAnsi="Times New Roman" w:cs="Times New Roman"/>
          <w:sz w:val="24"/>
          <w:szCs w:val="24"/>
          <w:lang w:val="bg-BG"/>
        </w:rPr>
        <w:t xml:space="preserve">Доколкото на паркинга е създадена организация на движение, не </w:t>
      </w:r>
      <w:r w:rsidR="00D863BB" w:rsidRPr="0041377D">
        <w:rPr>
          <w:rFonts w:ascii="Times New Roman" w:hAnsi="Times New Roman" w:cs="Times New Roman"/>
          <w:sz w:val="24"/>
          <w:szCs w:val="24"/>
          <w:lang w:val="bg-BG"/>
        </w:rPr>
        <w:t>може да се твърди, че същите биха го „запушили“, същите ще бъдат използвани при необходимост и с оглед възможностите.</w:t>
      </w:r>
    </w:p>
    <w:p w14:paraId="7063AF38" w14:textId="77777777" w:rsidR="00D863BB" w:rsidRPr="0041377D" w:rsidRDefault="00D863BB" w:rsidP="00B27C3E">
      <w:pPr>
        <w:pStyle w:val="a3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14:paraId="1928C971" w14:textId="1244B1BF" w:rsidR="00262810" w:rsidRPr="0041377D" w:rsidRDefault="00262810" w:rsidP="00B27C3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41377D">
        <w:rPr>
          <w:rFonts w:ascii="Times New Roman" w:hAnsi="Times New Roman" w:cs="Times New Roman"/>
          <w:i/>
          <w:iCs/>
          <w:sz w:val="24"/>
          <w:szCs w:val="24"/>
          <w:lang w:val="bg-BG"/>
        </w:rPr>
        <w:lastRenderedPageBreak/>
        <w:t>Защо маркировката е полагана няколко пъти, а оградата на паркинга е рязана и заварявана, видно и констатирано при посещението на общински съветници на място?</w:t>
      </w:r>
    </w:p>
    <w:p w14:paraId="2244185A" w14:textId="7B782EA3" w:rsidR="00D863BB" w:rsidRPr="0041377D" w:rsidRDefault="00D863BB" w:rsidP="00B27C3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1377D">
        <w:rPr>
          <w:rFonts w:ascii="Times New Roman" w:hAnsi="Times New Roman" w:cs="Times New Roman"/>
          <w:sz w:val="24"/>
          <w:szCs w:val="24"/>
          <w:lang w:val="bg-BG"/>
        </w:rPr>
        <w:t>Касае се за грешка на строителя, която е отстранена преди приемане обекта, с оглед съответствието му с инвестиционния проект.</w:t>
      </w:r>
    </w:p>
    <w:p w14:paraId="164C9033" w14:textId="77777777" w:rsidR="00D863BB" w:rsidRPr="0041377D" w:rsidRDefault="00D863BB" w:rsidP="00B27C3E">
      <w:pPr>
        <w:pStyle w:val="a3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14:paraId="54DC2620" w14:textId="6C5F1243" w:rsidR="00262810" w:rsidRPr="0041377D" w:rsidRDefault="00262810" w:rsidP="00B27C3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41377D">
        <w:rPr>
          <w:rFonts w:ascii="Times New Roman" w:hAnsi="Times New Roman" w:cs="Times New Roman"/>
          <w:i/>
          <w:iCs/>
          <w:sz w:val="24"/>
          <w:szCs w:val="24"/>
          <w:lang w:val="bg-BG"/>
        </w:rPr>
        <w:t>Защо липсва изградена ограда между паркинга, който се оперира от ТИР Паркинг Русе ООД и общинския такъв, при положение, че нямат нищо общо и все още не са минали тръжните процедури за отдаване под наем на общинския буферен паркинг?</w:t>
      </w:r>
    </w:p>
    <w:p w14:paraId="019A840A" w14:textId="40ABF8DF" w:rsidR="00D863BB" w:rsidRPr="0041377D" w:rsidRDefault="00C26C79" w:rsidP="00B27C3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1377D">
        <w:rPr>
          <w:rFonts w:ascii="Times New Roman" w:hAnsi="Times New Roman" w:cs="Times New Roman"/>
          <w:sz w:val="24"/>
          <w:szCs w:val="24"/>
          <w:lang w:val="bg-BG"/>
        </w:rPr>
        <w:t>По имотната граница м</w:t>
      </w:r>
      <w:r w:rsidR="00D863BB" w:rsidRPr="0041377D">
        <w:rPr>
          <w:rFonts w:ascii="Times New Roman" w:hAnsi="Times New Roman" w:cs="Times New Roman"/>
          <w:sz w:val="24"/>
          <w:szCs w:val="24"/>
          <w:lang w:val="bg-BG"/>
        </w:rPr>
        <w:t>ежду двата паркинга е из</w:t>
      </w:r>
      <w:r w:rsidRPr="0041377D">
        <w:rPr>
          <w:rFonts w:ascii="Times New Roman" w:hAnsi="Times New Roman" w:cs="Times New Roman"/>
          <w:sz w:val="24"/>
          <w:szCs w:val="24"/>
          <w:lang w:val="bg-BG"/>
        </w:rPr>
        <w:t>пълнена ограда</w:t>
      </w:r>
      <w:r w:rsidR="00D863BB" w:rsidRPr="0041377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1377D">
        <w:rPr>
          <w:rFonts w:ascii="Times New Roman" w:hAnsi="Times New Roman" w:cs="Times New Roman"/>
          <w:sz w:val="24"/>
          <w:szCs w:val="24"/>
          <w:lang w:val="bg-BG"/>
        </w:rPr>
        <w:t xml:space="preserve">от името и за сметка на </w:t>
      </w:r>
      <w:r w:rsidR="0041377D" w:rsidRPr="0041377D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41377D">
        <w:rPr>
          <w:rFonts w:ascii="Times New Roman" w:hAnsi="Times New Roman" w:cs="Times New Roman"/>
          <w:sz w:val="24"/>
          <w:szCs w:val="24"/>
          <w:lang w:val="bg-BG"/>
        </w:rPr>
        <w:t>ТИР ПАРКИНГ РУСЕ</w:t>
      </w:r>
      <w:r w:rsidR="0041377D" w:rsidRPr="0041377D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41377D">
        <w:rPr>
          <w:rFonts w:ascii="Times New Roman" w:hAnsi="Times New Roman" w:cs="Times New Roman"/>
          <w:sz w:val="24"/>
          <w:szCs w:val="24"/>
          <w:lang w:val="bg-BG"/>
        </w:rPr>
        <w:t xml:space="preserve"> ООД. </w:t>
      </w:r>
    </w:p>
    <w:p w14:paraId="07268571" w14:textId="77777777" w:rsidR="00D863BB" w:rsidRPr="0041377D" w:rsidRDefault="00D863BB" w:rsidP="00B27C3E">
      <w:pPr>
        <w:pStyle w:val="a3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14:paraId="565A163D" w14:textId="30CBFC48" w:rsidR="00262810" w:rsidRPr="0041377D" w:rsidRDefault="00262810" w:rsidP="00B27C3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41377D">
        <w:rPr>
          <w:rFonts w:ascii="Times New Roman" w:hAnsi="Times New Roman" w:cs="Times New Roman"/>
          <w:i/>
          <w:iCs/>
          <w:sz w:val="24"/>
          <w:szCs w:val="24"/>
          <w:lang w:val="bg-BG"/>
        </w:rPr>
        <w:t>Защо положената маркировка на територията на общинския буферен паркинг следва логически тази на съседния частен паркинг, при положение че нямат нищо общо?</w:t>
      </w:r>
    </w:p>
    <w:p w14:paraId="63FB03C9" w14:textId="41D2C012" w:rsidR="00D863BB" w:rsidRPr="0041377D" w:rsidRDefault="00C26C79" w:rsidP="00B27C3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1377D">
        <w:rPr>
          <w:rFonts w:ascii="Times New Roman" w:hAnsi="Times New Roman" w:cs="Times New Roman"/>
          <w:sz w:val="24"/>
          <w:szCs w:val="24"/>
          <w:lang w:val="bg-BG"/>
        </w:rPr>
        <w:t xml:space="preserve">Положената маркировка на общинския буферен паркинг не следва логическа тази на съседния паркинг, </w:t>
      </w:r>
      <w:r w:rsidR="009B2438" w:rsidRPr="0041377D">
        <w:rPr>
          <w:rFonts w:ascii="Times New Roman" w:hAnsi="Times New Roman" w:cs="Times New Roman"/>
          <w:sz w:val="24"/>
          <w:szCs w:val="24"/>
          <w:lang w:val="bg-BG"/>
        </w:rPr>
        <w:t xml:space="preserve">доколкото в буферния паркинг, собственост на </w:t>
      </w:r>
      <w:r w:rsidR="0041377D" w:rsidRPr="0041377D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9B2438" w:rsidRPr="0041377D">
        <w:rPr>
          <w:rFonts w:ascii="Times New Roman" w:hAnsi="Times New Roman" w:cs="Times New Roman"/>
          <w:sz w:val="24"/>
          <w:szCs w:val="24"/>
          <w:lang w:val="bg-BG"/>
        </w:rPr>
        <w:t>ТИР ПАРКИНГ РУСЕ</w:t>
      </w:r>
      <w:r w:rsidR="0041377D" w:rsidRPr="0041377D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9B2438" w:rsidRPr="0041377D">
        <w:rPr>
          <w:rFonts w:ascii="Times New Roman" w:hAnsi="Times New Roman" w:cs="Times New Roman"/>
          <w:sz w:val="24"/>
          <w:szCs w:val="24"/>
          <w:lang w:val="bg-BG"/>
        </w:rPr>
        <w:t xml:space="preserve"> ООД, по границата е изпълнена вътрешена транспортна алея.</w:t>
      </w:r>
    </w:p>
    <w:p w14:paraId="5E93B7B2" w14:textId="77777777" w:rsidR="00D863BB" w:rsidRPr="0041377D" w:rsidRDefault="00D863BB" w:rsidP="00B27C3E">
      <w:pPr>
        <w:pStyle w:val="a3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14:paraId="499BE3E1" w14:textId="77777777" w:rsidR="003E31F4" w:rsidRPr="0041377D" w:rsidRDefault="00262810" w:rsidP="00B27C3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41377D">
        <w:rPr>
          <w:rFonts w:ascii="Times New Roman" w:hAnsi="Times New Roman" w:cs="Times New Roman"/>
          <w:i/>
          <w:iCs/>
          <w:sz w:val="24"/>
          <w:szCs w:val="24"/>
          <w:lang w:val="bg-BG"/>
        </w:rPr>
        <w:t>В експертната оценка, която беше основа за</w:t>
      </w:r>
      <w:r w:rsidR="003E31F4" w:rsidRPr="0041377D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определянето на началната тръжна цена за общинския буферен паркинг е посочено, че на територията на паркинга са изградени 2 бр. Санитарни преместваеми контейнеи и 1 бр. Павилион за охрана, които липсвваха при посещението на обшински съветници. Къде се намират въпросните съоръжения, които са задължителна част от ТС и предмет на договора за изпълнение?</w:t>
      </w:r>
    </w:p>
    <w:p w14:paraId="3E8E18ED" w14:textId="0A3D8B31" w:rsidR="00D863BB" w:rsidRPr="0041377D" w:rsidRDefault="009B2438" w:rsidP="00B27C3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1377D">
        <w:rPr>
          <w:rFonts w:ascii="Times New Roman" w:hAnsi="Times New Roman" w:cs="Times New Roman"/>
          <w:sz w:val="24"/>
          <w:szCs w:val="24"/>
          <w:lang w:val="bg-BG"/>
        </w:rPr>
        <w:t>Следва да се посочи, че се касае за преместваеми обекти, които се „поставят“, а не се „изграждат“. Същите в момента не се намират на съоръжението с оглед необходимостта от предпазването им от вандалски прояви</w:t>
      </w:r>
      <w:r w:rsidR="00555114" w:rsidRPr="0041377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31411BF9" w14:textId="77777777" w:rsidR="009B2438" w:rsidRPr="0041377D" w:rsidRDefault="009B2438" w:rsidP="00B27C3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4566561" w14:textId="77777777" w:rsidR="003E31F4" w:rsidRPr="0041377D" w:rsidRDefault="003E31F4" w:rsidP="00B27C3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41377D">
        <w:rPr>
          <w:rFonts w:ascii="Times New Roman" w:hAnsi="Times New Roman" w:cs="Times New Roman"/>
          <w:i/>
          <w:iCs/>
          <w:sz w:val="24"/>
          <w:szCs w:val="24"/>
          <w:lang w:val="bg-BG"/>
        </w:rPr>
        <w:t>Какво наложи двойното увеличение на цената, определена от Община Русе за изграждането на двата съседни паркинга? В случая с оперирания от ТИР Паркинг Русе ООД цената възлиза на ок. 158 хил.лв./дка, а за общинския на около 319 хил.лв./дка.</w:t>
      </w:r>
    </w:p>
    <w:p w14:paraId="181E0C8C" w14:textId="2344A099" w:rsidR="00555114" w:rsidRPr="0041377D" w:rsidRDefault="00F61F5E" w:rsidP="00B27C3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1377D">
        <w:rPr>
          <w:rFonts w:ascii="Times New Roman" w:hAnsi="Times New Roman" w:cs="Times New Roman"/>
          <w:sz w:val="24"/>
          <w:szCs w:val="24"/>
          <w:lang w:val="bg-BG"/>
        </w:rPr>
        <w:t xml:space="preserve">Община Русе не разполага с информация за стойността на строителството на паркинга, изпълнен от </w:t>
      </w:r>
      <w:r w:rsidR="0041377D" w:rsidRPr="0041377D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41377D">
        <w:rPr>
          <w:rFonts w:ascii="Times New Roman" w:hAnsi="Times New Roman" w:cs="Times New Roman"/>
          <w:sz w:val="24"/>
          <w:szCs w:val="24"/>
          <w:lang w:val="bg-BG"/>
        </w:rPr>
        <w:t xml:space="preserve">ТИР </w:t>
      </w:r>
      <w:r w:rsidR="0041377D" w:rsidRPr="0041377D">
        <w:rPr>
          <w:rFonts w:ascii="Times New Roman" w:hAnsi="Times New Roman" w:cs="Times New Roman"/>
          <w:sz w:val="24"/>
          <w:szCs w:val="24"/>
          <w:lang w:val="bg-BG"/>
        </w:rPr>
        <w:t xml:space="preserve">ПАРКИНГ РУСЕ“ </w:t>
      </w:r>
      <w:r w:rsidRPr="0041377D">
        <w:rPr>
          <w:rFonts w:ascii="Times New Roman" w:hAnsi="Times New Roman" w:cs="Times New Roman"/>
          <w:sz w:val="24"/>
          <w:szCs w:val="24"/>
          <w:lang w:val="bg-BG"/>
        </w:rPr>
        <w:t>ООД, доколкото не е възложител на същото.</w:t>
      </w:r>
    </w:p>
    <w:p w14:paraId="03360CE3" w14:textId="00129E25" w:rsidR="00F61F5E" w:rsidRPr="0041377D" w:rsidRDefault="00F61F5E" w:rsidP="00B27C3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1377D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41377D" w:rsidRPr="0041377D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41377D">
        <w:rPr>
          <w:rFonts w:ascii="Times New Roman" w:hAnsi="Times New Roman" w:cs="Times New Roman"/>
          <w:sz w:val="24"/>
          <w:szCs w:val="24"/>
          <w:lang w:val="bg-BG"/>
        </w:rPr>
        <w:t xml:space="preserve"> отношение на цената за изграждане на общинския буферен паркинг, същата е в размер на 257,46 лв без ДДС за кв. м. или 257 459,70 лв. на декар.</w:t>
      </w:r>
    </w:p>
    <w:p w14:paraId="2994F61F" w14:textId="77777777" w:rsidR="00F61F5E" w:rsidRPr="0041377D" w:rsidRDefault="00F61F5E" w:rsidP="00B27C3E">
      <w:pPr>
        <w:pStyle w:val="a3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14:paraId="6179B16D" w14:textId="77777777" w:rsidR="003E31F4" w:rsidRPr="0041377D" w:rsidRDefault="003E31F4" w:rsidP="00B27C3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41377D">
        <w:rPr>
          <w:rFonts w:ascii="Times New Roman" w:hAnsi="Times New Roman" w:cs="Times New Roman"/>
          <w:i/>
          <w:iCs/>
          <w:sz w:val="24"/>
          <w:szCs w:val="24"/>
          <w:lang w:val="bg-BG"/>
        </w:rPr>
        <w:t>Кога е стартирала проверката за незаконен строеж на територията на настоящия общински буферен паркинг , какво е установено, кои институции са сезирани и кога е прекратена? Установен ли е извършител и какви административно-наказателни мерки са предприети от страна на Община Русе?</w:t>
      </w:r>
    </w:p>
    <w:p w14:paraId="0D0CB980" w14:textId="7BCD1BE0" w:rsidR="00917680" w:rsidRPr="0041377D" w:rsidRDefault="00917680" w:rsidP="00B27C3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1377D">
        <w:rPr>
          <w:rFonts w:ascii="Times New Roman" w:hAnsi="Times New Roman" w:cs="Times New Roman"/>
          <w:sz w:val="24"/>
          <w:szCs w:val="24"/>
          <w:lang w:val="bg-BG"/>
        </w:rPr>
        <w:t>Проверката е стартирала на 11.09.2023 г., като е установено че в имот 63427.178.134 по КККР на гр. Русе е изпълнен паркинг и асфалтов път. Сезираните институции</w:t>
      </w:r>
      <w:r w:rsidR="0041377D" w:rsidRPr="0041377D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41377D">
        <w:rPr>
          <w:rFonts w:ascii="Times New Roman" w:hAnsi="Times New Roman" w:cs="Times New Roman"/>
          <w:sz w:val="24"/>
          <w:szCs w:val="24"/>
          <w:lang w:val="bg-BG"/>
        </w:rPr>
        <w:t xml:space="preserve"> освен Община Русе</w:t>
      </w:r>
      <w:r w:rsidR="0041377D" w:rsidRPr="0041377D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41377D">
        <w:rPr>
          <w:rFonts w:ascii="Times New Roman" w:hAnsi="Times New Roman" w:cs="Times New Roman"/>
          <w:sz w:val="24"/>
          <w:szCs w:val="24"/>
          <w:lang w:val="bg-BG"/>
        </w:rPr>
        <w:t xml:space="preserve"> са ОД на МВР – Русе и Регионална дирекция за национален строителен </w:t>
      </w:r>
      <w:r w:rsidRPr="0041377D">
        <w:rPr>
          <w:rFonts w:ascii="Times New Roman" w:hAnsi="Times New Roman" w:cs="Times New Roman"/>
          <w:sz w:val="24"/>
          <w:szCs w:val="24"/>
          <w:lang w:val="bg-BG"/>
        </w:rPr>
        <w:lastRenderedPageBreak/>
        <w:t>контрол. Установен е извършителя</w:t>
      </w:r>
      <w:r w:rsidR="00292072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41377D">
        <w:rPr>
          <w:rFonts w:ascii="Times New Roman" w:hAnsi="Times New Roman" w:cs="Times New Roman"/>
          <w:sz w:val="24"/>
          <w:szCs w:val="24"/>
          <w:lang w:val="bg-BG"/>
        </w:rPr>
        <w:t xml:space="preserve"> на строителството, който е отстранил констатираните нарушения за своя сметка.</w:t>
      </w:r>
    </w:p>
    <w:p w14:paraId="5D09D79E" w14:textId="77777777" w:rsidR="00917680" w:rsidRPr="0041377D" w:rsidRDefault="00917680" w:rsidP="00B27C3E">
      <w:pPr>
        <w:pStyle w:val="a3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14:paraId="60FF6904" w14:textId="1794B4E5" w:rsidR="00262810" w:rsidRPr="0041377D" w:rsidRDefault="003E31F4" w:rsidP="00B27C3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41377D">
        <w:rPr>
          <w:rFonts w:ascii="Times New Roman" w:hAnsi="Times New Roman" w:cs="Times New Roman"/>
          <w:i/>
          <w:iCs/>
          <w:sz w:val="24"/>
          <w:szCs w:val="24"/>
          <w:lang w:val="bg-BG"/>
        </w:rPr>
        <w:t>Община Русе давала ли е съгласие за поставяне на логото на Общината на обслужващия пункт на ТИР Паркинг Русе ООД?</w:t>
      </w:r>
      <w:r w:rsidR="00262810" w:rsidRPr="0041377D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</w:t>
      </w:r>
    </w:p>
    <w:p w14:paraId="20E8CBA4" w14:textId="26E3716B" w:rsidR="00917680" w:rsidRDefault="00292072" w:rsidP="00B27C3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Макар </w:t>
      </w:r>
      <w:r w:rsidR="00B27C3E" w:rsidRPr="0041377D">
        <w:rPr>
          <w:rFonts w:ascii="Times New Roman" w:hAnsi="Times New Roman" w:cs="Times New Roman"/>
          <w:sz w:val="24"/>
          <w:szCs w:val="24"/>
          <w:lang w:val="bg-BG"/>
        </w:rPr>
        <w:t xml:space="preserve">Община Русе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да </w:t>
      </w:r>
      <w:r w:rsidR="00B27C3E" w:rsidRPr="0041377D">
        <w:rPr>
          <w:rFonts w:ascii="Times New Roman" w:hAnsi="Times New Roman" w:cs="Times New Roman"/>
          <w:sz w:val="24"/>
          <w:szCs w:val="24"/>
          <w:lang w:val="bg-BG"/>
        </w:rPr>
        <w:t>не е давала изрично съгласие за ползване на логото ѝ</w:t>
      </w:r>
      <w:r>
        <w:rPr>
          <w:rFonts w:ascii="Times New Roman" w:hAnsi="Times New Roman" w:cs="Times New Roman"/>
          <w:sz w:val="24"/>
          <w:szCs w:val="24"/>
          <w:lang w:val="bg-BG"/>
        </w:rPr>
        <w:t>, не е налице противопоставяне и</w:t>
      </w:r>
      <w:r w:rsidR="003F48DB">
        <w:rPr>
          <w:rFonts w:ascii="Times New Roman" w:hAnsi="Times New Roman" w:cs="Times New Roman"/>
          <w:sz w:val="24"/>
          <w:szCs w:val="24"/>
          <w:lang w:val="bg-BG"/>
        </w:rPr>
        <w:t>ли пречка за използването му, доколкото същото не се използва за политически и религиозни послания, съгласно чл. 75 от Наредба № 17 за символиката на Община Русе.</w:t>
      </w:r>
    </w:p>
    <w:p w14:paraId="55DD6429" w14:textId="77777777" w:rsidR="0041377D" w:rsidRDefault="0041377D" w:rsidP="00B27C3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083F8C4" w14:textId="77777777" w:rsidR="0041377D" w:rsidRDefault="0041377D" w:rsidP="00B27C3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A4C1348" w14:textId="77777777" w:rsidR="0041377D" w:rsidRDefault="0041377D" w:rsidP="00B27C3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27801E7" w14:textId="35EDBF6D" w:rsidR="0041377D" w:rsidRPr="0041377D" w:rsidRDefault="0041377D" w:rsidP="00B27C3E">
      <w:pPr>
        <w:pStyle w:val="a3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41377D">
        <w:rPr>
          <w:rFonts w:ascii="Times New Roman" w:hAnsi="Times New Roman" w:cs="Times New Roman"/>
          <w:i/>
          <w:iCs/>
          <w:sz w:val="24"/>
          <w:szCs w:val="24"/>
          <w:lang w:val="bg-BG"/>
        </w:rPr>
        <w:t>С уважение,</w:t>
      </w:r>
    </w:p>
    <w:p w14:paraId="1B4B943A" w14:textId="77777777" w:rsidR="0041377D" w:rsidRDefault="0041377D" w:rsidP="00B27C3E">
      <w:pPr>
        <w:pStyle w:val="a3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279C2D28" w14:textId="6D66C976" w:rsidR="0041377D" w:rsidRPr="0041377D" w:rsidRDefault="0041377D" w:rsidP="00B27C3E">
      <w:pPr>
        <w:pStyle w:val="a3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1377D">
        <w:rPr>
          <w:rFonts w:ascii="Times New Roman" w:hAnsi="Times New Roman" w:cs="Times New Roman"/>
          <w:b/>
          <w:bCs/>
          <w:sz w:val="24"/>
          <w:szCs w:val="24"/>
          <w:lang w:val="bg-BG"/>
        </w:rPr>
        <w:t>ПЕНЧО МИЛКОВ</w:t>
      </w:r>
    </w:p>
    <w:p w14:paraId="346DAD7B" w14:textId="07CA0D24" w:rsidR="0041377D" w:rsidRDefault="0041377D" w:rsidP="00B27C3E">
      <w:pPr>
        <w:pStyle w:val="a3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41377D">
        <w:rPr>
          <w:rFonts w:ascii="Times New Roman" w:hAnsi="Times New Roman" w:cs="Times New Roman"/>
          <w:i/>
          <w:iCs/>
          <w:sz w:val="24"/>
          <w:szCs w:val="24"/>
          <w:lang w:val="bg-BG"/>
        </w:rPr>
        <w:t>Кмет на Община Русе</w:t>
      </w:r>
    </w:p>
    <w:p w14:paraId="48C42D37" w14:textId="77777777" w:rsidR="0041377D" w:rsidRDefault="0041377D" w:rsidP="00B27C3E">
      <w:pPr>
        <w:pStyle w:val="a3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14:paraId="1F68A3FA" w14:textId="77777777" w:rsidR="0041377D" w:rsidRDefault="0041377D" w:rsidP="00B27C3E">
      <w:pPr>
        <w:pStyle w:val="a3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14:paraId="7939C22B" w14:textId="77777777" w:rsidR="0041377D" w:rsidRPr="00292072" w:rsidRDefault="0041377D" w:rsidP="00B27C3E">
      <w:pPr>
        <w:pStyle w:val="a3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41377D" w:rsidRPr="0029207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43A"/>
    <w:multiLevelType w:val="hybridMultilevel"/>
    <w:tmpl w:val="6BBC7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44"/>
    <w:rsid w:val="00262810"/>
    <w:rsid w:val="00292072"/>
    <w:rsid w:val="00294244"/>
    <w:rsid w:val="003E31F4"/>
    <w:rsid w:val="003F48DB"/>
    <w:rsid w:val="00404534"/>
    <w:rsid w:val="0041377D"/>
    <w:rsid w:val="00444973"/>
    <w:rsid w:val="004A5CCE"/>
    <w:rsid w:val="00555114"/>
    <w:rsid w:val="006F3579"/>
    <w:rsid w:val="0078190A"/>
    <w:rsid w:val="00917680"/>
    <w:rsid w:val="009B2438"/>
    <w:rsid w:val="00A57124"/>
    <w:rsid w:val="00AA6224"/>
    <w:rsid w:val="00B27C3E"/>
    <w:rsid w:val="00C26C79"/>
    <w:rsid w:val="00D863BB"/>
    <w:rsid w:val="00E756FB"/>
    <w:rsid w:val="00F6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79B22"/>
  <w15:chartTrackingRefBased/>
  <w15:docId w15:val="{D589D90A-DAFD-480F-8903-9EFDACFB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e.todorova</dc:creator>
  <cp:keywords/>
  <dc:description/>
  <cp:lastModifiedBy>p.hristova</cp:lastModifiedBy>
  <cp:revision>2</cp:revision>
  <cp:lastPrinted>2024-04-24T10:42:00Z</cp:lastPrinted>
  <dcterms:created xsi:type="dcterms:W3CDTF">2024-04-29T11:49:00Z</dcterms:created>
  <dcterms:modified xsi:type="dcterms:W3CDTF">2024-04-29T11:49:00Z</dcterms:modified>
</cp:coreProperties>
</file>