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5E76B3">
        <w:rPr>
          <w:rFonts w:ascii="Times New Roman" w:hAnsi="Times New Roman" w:cs="Times New Roman"/>
          <w:sz w:val="28"/>
          <w:szCs w:val="28"/>
        </w:rPr>
        <w:t>ЧРЕЗ</w:t>
      </w:r>
    </w:p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 xml:space="preserve">ПРЕДЕСЕДАТЕЛЯ </w:t>
      </w:r>
    </w:p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НА ОБЩИНСКИ СЪВЕТ РУСЕ</w:t>
      </w:r>
    </w:p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ДО</w:t>
      </w:r>
    </w:p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 xml:space="preserve">КМЕТА НА </w:t>
      </w:r>
    </w:p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ОБЩИНА РУСЕ</w:t>
      </w:r>
    </w:p>
    <w:p w:rsidR="003321BC" w:rsidRPr="005E76B3" w:rsidRDefault="003321BC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</w:p>
    <w:p w:rsidR="003321BC" w:rsidRPr="005E76B3" w:rsidRDefault="00260AE9" w:rsidP="00AB21FC">
      <w:pPr>
        <w:pStyle w:val="Body"/>
        <w:spacing w:after="12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ПИТАНЕ ОТ:</w:t>
      </w:r>
    </w:p>
    <w:p w:rsidR="003321BC" w:rsidRPr="005E76B3" w:rsidRDefault="00AB21FC" w:rsidP="00AB21FC">
      <w:pPr>
        <w:pStyle w:val="Body"/>
        <w:spacing w:after="12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проф. Велизар Павлов</w:t>
      </w:r>
    </w:p>
    <w:p w:rsidR="003321BC" w:rsidRDefault="00AB21FC" w:rsidP="00AB21FC">
      <w:pPr>
        <w:pStyle w:val="a4"/>
        <w:shd w:val="clear" w:color="auto" w:fill="FFFFFF"/>
        <w:spacing w:before="0" w:after="120" w:line="216" w:lineRule="auto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      Деян Герасимов</w:t>
      </w:r>
    </w:p>
    <w:p w:rsidR="00AB21FC" w:rsidRPr="005E76B3" w:rsidRDefault="00AB21FC" w:rsidP="00AB21FC">
      <w:pPr>
        <w:pStyle w:val="a4"/>
        <w:shd w:val="clear" w:color="auto" w:fill="FFFFFF"/>
        <w:spacing w:before="0" w:after="120" w:line="216" w:lineRule="auto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      Митко Кунчев</w:t>
      </w:r>
    </w:p>
    <w:p w:rsidR="00DF49FF" w:rsidRPr="005E76B3" w:rsidRDefault="00DF49FF">
      <w:pPr>
        <w:pStyle w:val="a4"/>
        <w:shd w:val="clear" w:color="auto" w:fill="FFFFFF"/>
        <w:spacing w:before="0" w:after="0" w:line="216" w:lineRule="auto"/>
        <w:ind w:firstLine="708"/>
        <w:jc w:val="both"/>
        <w:rPr>
          <w:rFonts w:eastAsia="Arial"/>
          <w:sz w:val="28"/>
          <w:szCs w:val="28"/>
        </w:rPr>
      </w:pPr>
    </w:p>
    <w:p w:rsidR="003321BC" w:rsidRPr="005E76B3" w:rsidRDefault="00260AE9">
      <w:pPr>
        <w:pStyle w:val="a4"/>
        <w:shd w:val="clear" w:color="auto" w:fill="FFFFFF"/>
        <w:spacing w:before="0" w:after="0" w:line="216" w:lineRule="auto"/>
        <w:ind w:firstLine="708"/>
        <w:jc w:val="both"/>
        <w:rPr>
          <w:rFonts w:eastAsia="Arial"/>
          <w:sz w:val="28"/>
          <w:szCs w:val="28"/>
        </w:rPr>
      </w:pPr>
      <w:r w:rsidRPr="005E76B3">
        <w:rPr>
          <w:b/>
          <w:bCs/>
          <w:sz w:val="28"/>
          <w:szCs w:val="28"/>
        </w:rPr>
        <w:t>Относно</w:t>
      </w:r>
      <w:r w:rsidRPr="005E76B3">
        <w:rPr>
          <w:sz w:val="28"/>
          <w:szCs w:val="28"/>
        </w:rPr>
        <w:t xml:space="preserve">: </w:t>
      </w:r>
      <w:r w:rsidR="00BD731C" w:rsidRPr="005E76B3">
        <w:rPr>
          <w:sz w:val="28"/>
          <w:szCs w:val="28"/>
        </w:rPr>
        <w:t xml:space="preserve">Благоустрояване на </w:t>
      </w:r>
      <w:r w:rsidR="00AB21FC">
        <w:rPr>
          <w:sz w:val="28"/>
          <w:szCs w:val="28"/>
        </w:rPr>
        <w:t>входовете на гр. Русе</w:t>
      </w:r>
    </w:p>
    <w:p w:rsidR="00DF49FF" w:rsidRPr="005E76B3" w:rsidRDefault="00DF49FF">
      <w:pPr>
        <w:pStyle w:val="Body"/>
        <w:spacing w:after="0" w:line="216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DF49FF" w:rsidRPr="005E76B3" w:rsidRDefault="00DF49FF">
      <w:pPr>
        <w:pStyle w:val="Body"/>
        <w:spacing w:after="0" w:line="216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3321BC" w:rsidRPr="005E76B3" w:rsidRDefault="00BD731C">
      <w:pPr>
        <w:pStyle w:val="Body"/>
        <w:spacing w:after="0" w:line="216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  <w:lang w:val="ru-RU"/>
        </w:rPr>
        <w:t>УВАЖАЕМИ ГОСПОДИН КМЕТ</w:t>
      </w:r>
      <w:r w:rsidR="00260AE9" w:rsidRPr="005E76B3">
        <w:rPr>
          <w:rFonts w:ascii="Times New Roman" w:hAnsi="Times New Roman" w:cs="Times New Roman"/>
          <w:sz w:val="28"/>
          <w:szCs w:val="28"/>
        </w:rPr>
        <w:t>,</w:t>
      </w:r>
    </w:p>
    <w:p w:rsidR="003321BC" w:rsidRPr="005E76B3" w:rsidRDefault="003321BC">
      <w:pPr>
        <w:pStyle w:val="Body"/>
        <w:spacing w:after="0" w:line="21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C73A9" w:rsidRPr="00947017" w:rsidRDefault="00AB21FC">
      <w:pPr>
        <w:pStyle w:val="Body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Многократно публично сте заявявал, че Ваш приоритет е преобразяването на входовете на гр. Русе от основните входно-изходни магистрали. </w:t>
      </w:r>
      <w:r w:rsidR="005A0498" w:rsidRPr="005E76B3">
        <w:rPr>
          <w:rFonts w:ascii="Times New Roman" w:hAnsi="Times New Roman" w:cs="Times New Roman"/>
          <w:sz w:val="28"/>
          <w:szCs w:val="28"/>
        </w:rPr>
        <w:t xml:space="preserve">В момента </w:t>
      </w:r>
      <w:r w:rsidR="00822505">
        <w:rPr>
          <w:rFonts w:ascii="Times New Roman" w:hAnsi="Times New Roman" w:cs="Times New Roman"/>
          <w:sz w:val="28"/>
          <w:szCs w:val="28"/>
        </w:rPr>
        <w:t xml:space="preserve">тези входове </w:t>
      </w:r>
      <w:r w:rsidR="00DC73A9">
        <w:rPr>
          <w:rFonts w:ascii="Times New Roman" w:hAnsi="Times New Roman" w:cs="Times New Roman"/>
          <w:sz w:val="28"/>
          <w:szCs w:val="28"/>
        </w:rPr>
        <w:t xml:space="preserve">продължават да бъдат занемарени и по никакъв начин не представят Русе </w:t>
      </w:r>
      <w:r w:rsidR="00822505">
        <w:rPr>
          <w:rFonts w:ascii="Times New Roman" w:hAnsi="Times New Roman" w:cs="Times New Roman"/>
          <w:sz w:val="28"/>
          <w:szCs w:val="28"/>
        </w:rPr>
        <w:t>като модерен проспериращ град</w:t>
      </w:r>
      <w:r w:rsidR="00DC73A9">
        <w:rPr>
          <w:rFonts w:ascii="Times New Roman" w:hAnsi="Times New Roman" w:cs="Times New Roman"/>
          <w:sz w:val="28"/>
          <w:szCs w:val="28"/>
        </w:rPr>
        <w:t>.</w:t>
      </w:r>
      <w:r w:rsidR="009324F5">
        <w:rPr>
          <w:rFonts w:ascii="Times New Roman" w:hAnsi="Times New Roman" w:cs="Times New Roman"/>
          <w:sz w:val="28"/>
          <w:szCs w:val="28"/>
        </w:rPr>
        <w:t xml:space="preserve"> З</w:t>
      </w:r>
      <w:r w:rsidR="00747653">
        <w:rPr>
          <w:rFonts w:ascii="Times New Roman" w:hAnsi="Times New Roman" w:cs="Times New Roman"/>
          <w:sz w:val="28"/>
          <w:szCs w:val="28"/>
        </w:rPr>
        <w:t>намена</w:t>
      </w:r>
      <w:r w:rsidR="009324F5">
        <w:rPr>
          <w:rFonts w:ascii="Times New Roman" w:hAnsi="Times New Roman" w:cs="Times New Roman"/>
          <w:sz w:val="28"/>
          <w:szCs w:val="28"/>
        </w:rPr>
        <w:t>та</w:t>
      </w:r>
      <w:r w:rsidR="00747653">
        <w:rPr>
          <w:rFonts w:ascii="Times New Roman" w:hAnsi="Times New Roman" w:cs="Times New Roman"/>
          <w:sz w:val="28"/>
          <w:szCs w:val="28"/>
        </w:rPr>
        <w:t xml:space="preserve"> на входовете от Варна и Бяла</w:t>
      </w:r>
      <w:r w:rsidR="009324F5">
        <w:rPr>
          <w:rFonts w:ascii="Times New Roman" w:hAnsi="Times New Roman" w:cs="Times New Roman"/>
          <w:sz w:val="28"/>
          <w:szCs w:val="28"/>
        </w:rPr>
        <w:t xml:space="preserve"> са с малки размери, поставени на неподходящи места и липсва дизайнерско решение с информационен надпис РУСЕ.</w:t>
      </w:r>
      <w:r w:rsidR="00947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017">
        <w:rPr>
          <w:rFonts w:ascii="Times New Roman" w:hAnsi="Times New Roman" w:cs="Times New Roman"/>
          <w:sz w:val="28"/>
          <w:szCs w:val="28"/>
        </w:rPr>
        <w:t>Съществуващите обозначителни табели</w:t>
      </w:r>
      <w:r w:rsidR="00477D0E">
        <w:rPr>
          <w:rFonts w:ascii="Times New Roman" w:hAnsi="Times New Roman" w:cs="Times New Roman"/>
          <w:sz w:val="28"/>
          <w:szCs w:val="28"/>
        </w:rPr>
        <w:t xml:space="preserve"> са с различен размер и стил, с или без герба на Русе, като тази на входа от Бяла е типична за малки населени места.</w:t>
      </w:r>
    </w:p>
    <w:p w:rsidR="009F142E" w:rsidRPr="005E76B3" w:rsidRDefault="009F142E">
      <w:pPr>
        <w:pStyle w:val="Body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С оглед на изложеното считам</w:t>
      </w:r>
      <w:r w:rsidR="0070440A">
        <w:rPr>
          <w:rFonts w:ascii="Times New Roman" w:hAnsi="Times New Roman" w:cs="Times New Roman"/>
          <w:sz w:val="28"/>
          <w:szCs w:val="28"/>
        </w:rPr>
        <w:t>е</w:t>
      </w:r>
      <w:r w:rsidRPr="005E76B3">
        <w:rPr>
          <w:rFonts w:ascii="Times New Roman" w:hAnsi="Times New Roman" w:cs="Times New Roman"/>
          <w:sz w:val="28"/>
          <w:szCs w:val="28"/>
        </w:rPr>
        <w:t xml:space="preserve">, че в най-кратки срокове е нужно Община Русе да възложи проектиране за благоустрояване на </w:t>
      </w:r>
      <w:r w:rsidR="00DC73A9">
        <w:rPr>
          <w:rFonts w:ascii="Times New Roman" w:hAnsi="Times New Roman" w:cs="Times New Roman"/>
          <w:sz w:val="28"/>
          <w:szCs w:val="28"/>
        </w:rPr>
        <w:t xml:space="preserve">входовете на Русе от Бяла, Варна и Силистра, </w:t>
      </w:r>
      <w:r w:rsidRPr="005E76B3">
        <w:rPr>
          <w:rFonts w:ascii="Times New Roman" w:hAnsi="Times New Roman" w:cs="Times New Roman"/>
          <w:sz w:val="28"/>
          <w:szCs w:val="28"/>
        </w:rPr>
        <w:t xml:space="preserve">включващо </w:t>
      </w:r>
      <w:r w:rsidR="00DC73A9">
        <w:rPr>
          <w:rFonts w:ascii="Times New Roman" w:hAnsi="Times New Roman" w:cs="Times New Roman"/>
          <w:sz w:val="28"/>
          <w:szCs w:val="28"/>
        </w:rPr>
        <w:t xml:space="preserve">подходящи дизайнерски решения, декоративно осветление, светещи надписи, знамена </w:t>
      </w:r>
      <w:r w:rsidRPr="005E76B3">
        <w:rPr>
          <w:rFonts w:ascii="Times New Roman" w:hAnsi="Times New Roman" w:cs="Times New Roman"/>
          <w:sz w:val="28"/>
          <w:szCs w:val="28"/>
        </w:rPr>
        <w:t xml:space="preserve">и други елементи, които да придадат съвършено нов </w:t>
      </w:r>
      <w:r w:rsidR="00DC73A9">
        <w:rPr>
          <w:rFonts w:ascii="Times New Roman" w:hAnsi="Times New Roman" w:cs="Times New Roman"/>
          <w:sz w:val="28"/>
          <w:szCs w:val="28"/>
        </w:rPr>
        <w:t xml:space="preserve">техен </w:t>
      </w:r>
      <w:r w:rsidRPr="005E76B3">
        <w:rPr>
          <w:rFonts w:ascii="Times New Roman" w:hAnsi="Times New Roman" w:cs="Times New Roman"/>
          <w:sz w:val="28"/>
          <w:szCs w:val="28"/>
        </w:rPr>
        <w:t>облик</w:t>
      </w:r>
      <w:r w:rsidR="00DC73A9">
        <w:rPr>
          <w:rFonts w:ascii="Times New Roman" w:hAnsi="Times New Roman" w:cs="Times New Roman"/>
          <w:sz w:val="28"/>
          <w:szCs w:val="28"/>
        </w:rPr>
        <w:t>.</w:t>
      </w:r>
      <w:r w:rsidR="009324F5">
        <w:rPr>
          <w:rFonts w:ascii="Times New Roman" w:hAnsi="Times New Roman" w:cs="Times New Roman"/>
          <w:sz w:val="28"/>
          <w:szCs w:val="28"/>
        </w:rPr>
        <w:t xml:space="preserve"> Положителни модели могат да бъдат видени на много места в България: София, Бургас, Стара Загора, Луковит, Самоков, Несебър и мн. др. </w:t>
      </w:r>
    </w:p>
    <w:p w:rsidR="003321BC" w:rsidRPr="005E76B3" w:rsidRDefault="00C219FE">
      <w:pPr>
        <w:pStyle w:val="Body"/>
        <w:spacing w:after="0" w:line="21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Във връзка с изложеното имам</w:t>
      </w:r>
      <w:r w:rsidR="0070440A">
        <w:rPr>
          <w:rFonts w:ascii="Times New Roman" w:hAnsi="Times New Roman" w:cs="Times New Roman"/>
          <w:sz w:val="28"/>
          <w:szCs w:val="28"/>
        </w:rPr>
        <w:t>е</w:t>
      </w:r>
      <w:r w:rsidRPr="005E76B3">
        <w:rPr>
          <w:rFonts w:ascii="Times New Roman" w:hAnsi="Times New Roman" w:cs="Times New Roman"/>
          <w:sz w:val="28"/>
          <w:szCs w:val="28"/>
        </w:rPr>
        <w:t xml:space="preserve"> следните </w:t>
      </w:r>
      <w:r w:rsidR="00260AE9" w:rsidRPr="005E76B3">
        <w:rPr>
          <w:rFonts w:ascii="Times New Roman" w:hAnsi="Times New Roman" w:cs="Times New Roman"/>
          <w:sz w:val="28"/>
          <w:szCs w:val="28"/>
        </w:rPr>
        <w:t>въпроси</w:t>
      </w:r>
      <w:r w:rsidR="00E84E75" w:rsidRPr="005E76B3">
        <w:rPr>
          <w:rFonts w:ascii="Times New Roman" w:hAnsi="Times New Roman" w:cs="Times New Roman"/>
          <w:sz w:val="28"/>
          <w:szCs w:val="28"/>
        </w:rPr>
        <w:t>:</w:t>
      </w:r>
    </w:p>
    <w:p w:rsidR="00C219FE" w:rsidRPr="0070440A" w:rsidRDefault="00260AE9" w:rsidP="0070440A">
      <w:pPr>
        <w:pStyle w:val="Body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9FE" w:rsidRPr="0070440A">
        <w:rPr>
          <w:rFonts w:ascii="Times New Roman" w:hAnsi="Times New Roman" w:cs="Times New Roman"/>
          <w:bCs/>
          <w:sz w:val="28"/>
          <w:szCs w:val="28"/>
        </w:rPr>
        <w:t>Предви</w:t>
      </w:r>
      <w:r w:rsidR="00D75BEE" w:rsidRPr="0070440A">
        <w:rPr>
          <w:rFonts w:ascii="Times New Roman" w:hAnsi="Times New Roman" w:cs="Times New Roman"/>
          <w:bCs/>
          <w:sz w:val="28"/>
          <w:szCs w:val="28"/>
        </w:rPr>
        <w:t xml:space="preserve">жда ли Община Русе </w:t>
      </w:r>
      <w:r w:rsidR="00C219FE" w:rsidRPr="0070440A">
        <w:rPr>
          <w:rFonts w:ascii="Times New Roman" w:hAnsi="Times New Roman" w:cs="Times New Roman"/>
          <w:bCs/>
          <w:sz w:val="28"/>
          <w:szCs w:val="28"/>
        </w:rPr>
        <w:t>възлагане на подобно проектиране</w:t>
      </w:r>
      <w:r w:rsidR="00D75BEE" w:rsidRPr="0070440A">
        <w:rPr>
          <w:rFonts w:ascii="Times New Roman" w:hAnsi="Times New Roman" w:cs="Times New Roman"/>
          <w:bCs/>
          <w:sz w:val="28"/>
          <w:szCs w:val="28"/>
        </w:rPr>
        <w:t>?</w:t>
      </w:r>
    </w:p>
    <w:p w:rsidR="005A12F1" w:rsidRDefault="00C219FE">
      <w:pPr>
        <w:pStyle w:val="Body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BEE" w:rsidRPr="0070440A">
        <w:rPr>
          <w:rFonts w:ascii="Times New Roman" w:hAnsi="Times New Roman" w:cs="Times New Roman"/>
          <w:bCs/>
          <w:sz w:val="28"/>
          <w:szCs w:val="28"/>
        </w:rPr>
        <w:t>При положителен отговор на първия въпрос, к</w:t>
      </w:r>
      <w:r w:rsidR="005A12F1" w:rsidRPr="0070440A">
        <w:rPr>
          <w:rFonts w:ascii="Times New Roman" w:hAnsi="Times New Roman" w:cs="Times New Roman"/>
          <w:bCs/>
          <w:sz w:val="28"/>
          <w:szCs w:val="28"/>
        </w:rPr>
        <w:t xml:space="preserve">акви са реалистичните </w:t>
      </w:r>
      <w:r w:rsidRPr="0070440A">
        <w:rPr>
          <w:rFonts w:ascii="Times New Roman" w:hAnsi="Times New Roman" w:cs="Times New Roman"/>
          <w:bCs/>
          <w:sz w:val="28"/>
          <w:szCs w:val="28"/>
        </w:rPr>
        <w:t xml:space="preserve">срокове </w:t>
      </w:r>
      <w:r w:rsidR="005A12F1" w:rsidRPr="0070440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70440A">
        <w:rPr>
          <w:rFonts w:ascii="Times New Roman" w:hAnsi="Times New Roman" w:cs="Times New Roman"/>
          <w:bCs/>
          <w:sz w:val="28"/>
          <w:szCs w:val="28"/>
        </w:rPr>
        <w:t>проектиране и</w:t>
      </w:r>
      <w:r w:rsidR="005A12F1" w:rsidRPr="0070440A">
        <w:rPr>
          <w:rFonts w:ascii="Times New Roman" w:hAnsi="Times New Roman" w:cs="Times New Roman"/>
          <w:bCs/>
          <w:sz w:val="28"/>
          <w:szCs w:val="28"/>
        </w:rPr>
        <w:t xml:space="preserve"> последваща реализация?</w:t>
      </w:r>
    </w:p>
    <w:p w:rsidR="00477D0E" w:rsidRPr="0070440A" w:rsidRDefault="00477D0E">
      <w:pPr>
        <w:pStyle w:val="Body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Предвижда ли Община Русе подмяна на стандартните обозначителни табели на Русе </w:t>
      </w:r>
      <w:r w:rsidR="00AE519E">
        <w:rPr>
          <w:rFonts w:ascii="Times New Roman" w:hAnsi="Times New Roman" w:cs="Times New Roman"/>
          <w:bCs/>
          <w:sz w:val="28"/>
          <w:szCs w:val="28"/>
        </w:rPr>
        <w:t>с нови едностилни, както и подмяна на описаните със спрей, информационни табели за Арена Русе и Градския стадион?</w:t>
      </w:r>
    </w:p>
    <w:p w:rsidR="003321BC" w:rsidRPr="009324F5" w:rsidRDefault="003321BC" w:rsidP="009324F5">
      <w:pPr>
        <w:pStyle w:val="Body"/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1BC" w:rsidRPr="005E76B3" w:rsidRDefault="00260AE9">
      <w:pPr>
        <w:pStyle w:val="Body"/>
        <w:spacing w:line="21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Мол</w:t>
      </w:r>
      <w:r w:rsidR="0070440A">
        <w:rPr>
          <w:rFonts w:ascii="Times New Roman" w:hAnsi="Times New Roman" w:cs="Times New Roman"/>
          <w:sz w:val="28"/>
          <w:szCs w:val="28"/>
        </w:rPr>
        <w:t>им</w:t>
      </w:r>
      <w:r w:rsidRPr="005E76B3">
        <w:rPr>
          <w:rFonts w:ascii="Times New Roman" w:hAnsi="Times New Roman" w:cs="Times New Roman"/>
          <w:sz w:val="28"/>
          <w:szCs w:val="28"/>
        </w:rPr>
        <w:t>, отговорът Ви да бъде в устен и писмен вид</w:t>
      </w:r>
      <w:r w:rsidRPr="005E76B3">
        <w:rPr>
          <w:rFonts w:ascii="Times New Roman" w:hAnsi="Times New Roman" w:cs="Times New Roman"/>
          <w:color w:val="404040"/>
          <w:sz w:val="28"/>
          <w:szCs w:val="28"/>
          <w:u w:color="404040"/>
        </w:rPr>
        <w:t xml:space="preserve">. </w:t>
      </w:r>
    </w:p>
    <w:p w:rsidR="00FF07AF" w:rsidRDefault="00FF07AF" w:rsidP="009324F5">
      <w:pPr>
        <w:pStyle w:val="a4"/>
        <w:shd w:val="clear" w:color="auto" w:fill="FFFFFF"/>
        <w:spacing w:before="0" w:after="0"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 УВАЖЕНИЕ:</w:t>
      </w:r>
    </w:p>
    <w:p w:rsidR="003321BC" w:rsidRDefault="00FF07AF" w:rsidP="009324F5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д-р </w:t>
      </w:r>
      <w:r w:rsidR="001375C9" w:rsidRPr="005E76B3">
        <w:rPr>
          <w:sz w:val="28"/>
          <w:szCs w:val="28"/>
        </w:rPr>
        <w:t>Велизар Павлов</w:t>
      </w:r>
      <w:r w:rsidR="009324F5">
        <w:rPr>
          <w:sz w:val="28"/>
          <w:szCs w:val="28"/>
        </w:rPr>
        <w:t xml:space="preserve"> ………………………………..</w:t>
      </w:r>
    </w:p>
    <w:p w:rsidR="009324F5" w:rsidRDefault="009324F5" w:rsidP="009324F5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Деян Герасимов ……………………………………………</w:t>
      </w:r>
    </w:p>
    <w:p w:rsidR="009324F5" w:rsidRDefault="009324F5" w:rsidP="009324F5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Митко Кунчев ………………………………………………</w:t>
      </w:r>
    </w:p>
    <w:sectPr w:rsidR="009324F5" w:rsidSect="00AE519E"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E8" w:rsidRDefault="00306EE8">
      <w:r>
        <w:separator/>
      </w:r>
    </w:p>
  </w:endnote>
  <w:endnote w:type="continuationSeparator" w:id="0">
    <w:p w:rsidR="00306EE8" w:rsidRDefault="003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E8" w:rsidRDefault="00306EE8">
      <w:r>
        <w:separator/>
      </w:r>
    </w:p>
  </w:footnote>
  <w:footnote w:type="continuationSeparator" w:id="0">
    <w:p w:rsidR="00306EE8" w:rsidRDefault="0030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4BA6"/>
    <w:multiLevelType w:val="hybridMultilevel"/>
    <w:tmpl w:val="E1645740"/>
    <w:styleLink w:val="Numbered"/>
    <w:lvl w:ilvl="0" w:tplc="8B5E273A">
      <w:start w:val="1"/>
      <w:numFmt w:val="decimal"/>
      <w:lvlText w:val="%1."/>
      <w:lvlJc w:val="left"/>
      <w:pPr>
        <w:tabs>
          <w:tab w:val="num" w:pos="940"/>
        </w:tabs>
        <w:ind w:left="232" w:firstLine="476"/>
      </w:pPr>
      <w:rPr>
        <w:rFonts w:ascii="Times New Roman" w:eastAsia="Arial Unicode MS" w:hAnsi="Times New Roman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2B6C32A">
      <w:start w:val="1"/>
      <w:numFmt w:val="decimal"/>
      <w:lvlText w:val="%2."/>
      <w:lvlJc w:val="left"/>
      <w:pPr>
        <w:tabs>
          <w:tab w:val="num" w:pos="1761"/>
        </w:tabs>
        <w:ind w:left="10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6D6DA78">
      <w:start w:val="1"/>
      <w:numFmt w:val="decimal"/>
      <w:lvlText w:val="%3."/>
      <w:lvlJc w:val="left"/>
      <w:pPr>
        <w:tabs>
          <w:tab w:val="num" w:pos="2561"/>
        </w:tabs>
        <w:ind w:left="18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C46795A">
      <w:start w:val="1"/>
      <w:numFmt w:val="decimal"/>
      <w:lvlText w:val="%4."/>
      <w:lvlJc w:val="left"/>
      <w:pPr>
        <w:tabs>
          <w:tab w:val="num" w:pos="3361"/>
        </w:tabs>
        <w:ind w:left="26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F46CEE">
      <w:start w:val="1"/>
      <w:numFmt w:val="decimal"/>
      <w:lvlText w:val="%5."/>
      <w:lvlJc w:val="left"/>
      <w:pPr>
        <w:tabs>
          <w:tab w:val="num" w:pos="4161"/>
        </w:tabs>
        <w:ind w:left="34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FAC7C86">
      <w:start w:val="1"/>
      <w:numFmt w:val="decimal"/>
      <w:lvlText w:val="%6."/>
      <w:lvlJc w:val="left"/>
      <w:pPr>
        <w:tabs>
          <w:tab w:val="num" w:pos="4961"/>
        </w:tabs>
        <w:ind w:left="42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0A23EA0">
      <w:start w:val="1"/>
      <w:numFmt w:val="decimal"/>
      <w:lvlText w:val="%7."/>
      <w:lvlJc w:val="left"/>
      <w:pPr>
        <w:tabs>
          <w:tab w:val="num" w:pos="5761"/>
        </w:tabs>
        <w:ind w:left="50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E1E78C8">
      <w:start w:val="1"/>
      <w:numFmt w:val="decimal"/>
      <w:lvlText w:val="%8."/>
      <w:lvlJc w:val="left"/>
      <w:pPr>
        <w:tabs>
          <w:tab w:val="num" w:pos="6561"/>
        </w:tabs>
        <w:ind w:left="58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3674A2">
      <w:start w:val="1"/>
      <w:numFmt w:val="decimal"/>
      <w:lvlText w:val="%9."/>
      <w:lvlJc w:val="left"/>
      <w:pPr>
        <w:tabs>
          <w:tab w:val="num" w:pos="7361"/>
        </w:tabs>
        <w:ind w:left="66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8CF4F52"/>
    <w:multiLevelType w:val="multilevel"/>
    <w:tmpl w:val="E164574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C"/>
    <w:rsid w:val="000C481B"/>
    <w:rsid w:val="001375C9"/>
    <w:rsid w:val="00166F3C"/>
    <w:rsid w:val="00253888"/>
    <w:rsid w:val="00260AE9"/>
    <w:rsid w:val="002628D0"/>
    <w:rsid w:val="002851C6"/>
    <w:rsid w:val="00306EE8"/>
    <w:rsid w:val="003321BC"/>
    <w:rsid w:val="00477D0E"/>
    <w:rsid w:val="00513B71"/>
    <w:rsid w:val="005A0498"/>
    <w:rsid w:val="005A12F1"/>
    <w:rsid w:val="005E76B3"/>
    <w:rsid w:val="0070440A"/>
    <w:rsid w:val="00747653"/>
    <w:rsid w:val="0077213D"/>
    <w:rsid w:val="007F111E"/>
    <w:rsid w:val="007F226D"/>
    <w:rsid w:val="00822505"/>
    <w:rsid w:val="00912531"/>
    <w:rsid w:val="009324F5"/>
    <w:rsid w:val="00947017"/>
    <w:rsid w:val="009F142E"/>
    <w:rsid w:val="00AB21FC"/>
    <w:rsid w:val="00AE519E"/>
    <w:rsid w:val="00BD731C"/>
    <w:rsid w:val="00C219FE"/>
    <w:rsid w:val="00C7014A"/>
    <w:rsid w:val="00D75BEE"/>
    <w:rsid w:val="00DC73A9"/>
    <w:rsid w:val="00DF49FF"/>
    <w:rsid w:val="00E310FC"/>
    <w:rsid w:val="00E84E75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5339B-0EA8-4885-BCBE-EF3ED789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vpavlov</dc:creator>
  <cp:lastModifiedBy>p.hristova</cp:lastModifiedBy>
  <cp:revision>2</cp:revision>
  <dcterms:created xsi:type="dcterms:W3CDTF">2024-05-21T06:14:00Z</dcterms:created>
  <dcterms:modified xsi:type="dcterms:W3CDTF">2024-05-21T06:14:00Z</dcterms:modified>
</cp:coreProperties>
</file>