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4D8" w:rsidRDefault="00F55803">
      <w:pPr>
        <w:pStyle w:val="BodyA"/>
        <w:spacing w:after="100" w:line="216" w:lineRule="auto"/>
        <w:ind w:firstLine="4678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ЧРЕЗ</w:t>
      </w:r>
    </w:p>
    <w:p w:rsidR="00F114D8" w:rsidRDefault="00F55803">
      <w:pPr>
        <w:pStyle w:val="BodyA"/>
        <w:spacing w:after="100" w:line="216" w:lineRule="auto"/>
        <w:ind w:firstLine="467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ПРЕДЕСЕДАТЕЛЯ </w:t>
      </w:r>
    </w:p>
    <w:p w:rsidR="00F114D8" w:rsidRDefault="00F55803">
      <w:pPr>
        <w:pStyle w:val="BodyA"/>
        <w:spacing w:after="100" w:line="216" w:lineRule="auto"/>
        <w:ind w:firstLine="467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ОБЩИНСКИ СЪВЕТ РУСЕ</w:t>
      </w:r>
    </w:p>
    <w:p w:rsidR="00F114D8" w:rsidRDefault="00F55803">
      <w:pPr>
        <w:pStyle w:val="BodyA"/>
        <w:spacing w:after="100" w:line="216" w:lineRule="auto"/>
        <w:ind w:firstLine="467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</w:t>
      </w:r>
    </w:p>
    <w:p w:rsidR="00F114D8" w:rsidRDefault="00F55803">
      <w:pPr>
        <w:pStyle w:val="BodyA"/>
        <w:spacing w:after="100" w:line="216" w:lineRule="auto"/>
        <w:ind w:firstLine="467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КМЕТА НА </w:t>
      </w:r>
    </w:p>
    <w:p w:rsidR="00F114D8" w:rsidRDefault="00F55803">
      <w:pPr>
        <w:pStyle w:val="BodyA"/>
        <w:spacing w:after="100" w:line="216" w:lineRule="auto"/>
        <w:ind w:firstLine="467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ОБЩИНА РУСЕ</w:t>
      </w:r>
    </w:p>
    <w:p w:rsidR="00F114D8" w:rsidRDefault="00F114D8">
      <w:pPr>
        <w:pStyle w:val="BodyA"/>
        <w:spacing w:after="100" w:line="216" w:lineRule="auto"/>
        <w:ind w:firstLine="4678"/>
        <w:rPr>
          <w:rFonts w:ascii="Times New Roman" w:eastAsia="Times New Roman" w:hAnsi="Times New Roman" w:cs="Times New Roman"/>
          <w:sz w:val="28"/>
          <w:szCs w:val="28"/>
        </w:rPr>
      </w:pPr>
    </w:p>
    <w:p w:rsidR="00F114D8" w:rsidRDefault="00F55803">
      <w:pPr>
        <w:pStyle w:val="BodyA"/>
        <w:spacing w:after="120" w:line="216" w:lineRule="auto"/>
        <w:ind w:firstLine="467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ПИТАНЕ ОТ</w:t>
      </w:r>
      <w:r>
        <w:rPr>
          <w:rFonts w:ascii="Times New Roman" w:hAnsi="Times New Roman"/>
          <w:sz w:val="28"/>
          <w:szCs w:val="28"/>
        </w:rPr>
        <w:t>:</w:t>
      </w:r>
    </w:p>
    <w:p w:rsidR="00F114D8" w:rsidRDefault="00F55803">
      <w:pPr>
        <w:pStyle w:val="a4"/>
        <w:shd w:val="clear" w:color="auto" w:fill="FFFFFF"/>
        <w:spacing w:before="0" w:after="120"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Деян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Герасимов</w:t>
      </w:r>
      <w:proofErr w:type="spellEnd"/>
    </w:p>
    <w:p w:rsidR="00F114D8" w:rsidRDefault="00F55803">
      <w:pPr>
        <w:pStyle w:val="BodyA"/>
        <w:spacing w:after="120" w:line="216" w:lineRule="auto"/>
        <w:ind w:firstLine="467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проф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Велизар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Павлов</w:t>
      </w:r>
      <w:proofErr w:type="spellEnd"/>
    </w:p>
    <w:p w:rsidR="00F114D8" w:rsidRDefault="00F55803">
      <w:pPr>
        <w:pStyle w:val="a4"/>
        <w:shd w:val="clear" w:color="auto" w:fill="FFFFFF"/>
        <w:spacing w:before="0" w:after="120"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Митко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Кунчев</w:t>
      </w:r>
      <w:proofErr w:type="spellEnd"/>
    </w:p>
    <w:p w:rsidR="00F114D8" w:rsidRDefault="00F114D8">
      <w:pPr>
        <w:pStyle w:val="a4"/>
        <w:shd w:val="clear" w:color="auto" w:fill="FFFFFF"/>
        <w:spacing w:before="0" w:after="0" w:line="216" w:lineRule="auto"/>
        <w:ind w:firstLine="708"/>
        <w:jc w:val="both"/>
        <w:rPr>
          <w:sz w:val="28"/>
          <w:szCs w:val="28"/>
        </w:rPr>
      </w:pPr>
    </w:p>
    <w:p w:rsidR="00F114D8" w:rsidRDefault="00F114D8">
      <w:pPr>
        <w:pStyle w:val="a4"/>
        <w:shd w:val="clear" w:color="auto" w:fill="FFFFFF"/>
        <w:spacing w:before="0" w:after="0" w:line="216" w:lineRule="auto"/>
        <w:ind w:firstLine="708"/>
        <w:jc w:val="both"/>
        <w:rPr>
          <w:b/>
          <w:bCs/>
          <w:sz w:val="28"/>
          <w:szCs w:val="28"/>
        </w:rPr>
      </w:pPr>
    </w:p>
    <w:p w:rsidR="00F114D8" w:rsidRDefault="00F55803">
      <w:pPr>
        <w:pStyle w:val="a4"/>
        <w:shd w:val="clear" w:color="auto" w:fill="FFFFFF"/>
        <w:spacing w:before="0" w:after="0" w:line="216" w:lineRule="auto"/>
        <w:ind w:firstLine="708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Относно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Ремонтни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дейности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уличната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мрежа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Русе</w:t>
      </w:r>
    </w:p>
    <w:p w:rsidR="00F114D8" w:rsidRDefault="00F114D8">
      <w:pPr>
        <w:pStyle w:val="BodyA"/>
        <w:spacing w:after="0" w:line="21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114D8" w:rsidRDefault="00F114D8">
      <w:pPr>
        <w:pStyle w:val="BodyA"/>
        <w:spacing w:after="0" w:line="21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114D8" w:rsidRDefault="00F55803">
      <w:pPr>
        <w:pStyle w:val="BodyA"/>
        <w:spacing w:after="0" w:line="21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УВАЖАЕМИ ГОСПОДИН КМЕТ</w:t>
      </w:r>
      <w:r>
        <w:rPr>
          <w:rFonts w:ascii="Times New Roman" w:hAnsi="Times New Roman"/>
          <w:sz w:val="28"/>
          <w:szCs w:val="28"/>
        </w:rPr>
        <w:t>,</w:t>
      </w:r>
    </w:p>
    <w:p w:rsidR="00F114D8" w:rsidRDefault="00F114D8">
      <w:pPr>
        <w:pStyle w:val="BodyA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4D8" w:rsidRDefault="00F55803">
      <w:pPr>
        <w:pStyle w:val="BodyA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Подобряването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уличната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инфраструктура</w:t>
      </w:r>
      <w:proofErr w:type="spellEnd"/>
      <w:r>
        <w:rPr>
          <w:rFonts w:ascii="Times New Roman" w:hAnsi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sz w:val="28"/>
          <w:szCs w:val="28"/>
        </w:rPr>
        <w:t>сред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основните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приоритети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заложени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във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Вашата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управленска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началото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2023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Общинския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съвет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одобрява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поемането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целеви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12 </w:t>
      </w:r>
      <w:proofErr w:type="spellStart"/>
      <w:r>
        <w:rPr>
          <w:rFonts w:ascii="Times New Roman" w:hAnsi="Times New Roman"/>
          <w:sz w:val="28"/>
          <w:szCs w:val="28"/>
        </w:rPr>
        <w:t>млн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лв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ремонт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улици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тротоари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община</w:t>
      </w:r>
      <w:proofErr w:type="spellEnd"/>
      <w:r>
        <w:rPr>
          <w:rFonts w:ascii="Times New Roman" w:hAnsi="Times New Roman"/>
          <w:sz w:val="28"/>
          <w:szCs w:val="28"/>
        </w:rPr>
        <w:t xml:space="preserve"> Русе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114D8" w:rsidRDefault="00F55803">
      <w:pPr>
        <w:pStyle w:val="BodyA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През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месец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април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2023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приключва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процедурата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получаване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банков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кредит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Община Русе </w:t>
      </w:r>
      <w:proofErr w:type="spellStart"/>
      <w:r>
        <w:rPr>
          <w:rFonts w:ascii="Times New Roman" w:hAnsi="Times New Roman"/>
          <w:sz w:val="28"/>
          <w:szCs w:val="28"/>
        </w:rPr>
        <w:t>със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погасяване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12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години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години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гратисен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период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което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поемате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ангажимент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парите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бързо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бъдат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вложени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ремонтите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извършат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рамките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гра</w:t>
      </w:r>
      <w:r>
        <w:rPr>
          <w:rFonts w:ascii="Times New Roman" w:hAnsi="Times New Roman"/>
          <w:sz w:val="28"/>
          <w:szCs w:val="28"/>
        </w:rPr>
        <w:t>тисния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период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F114D8" w:rsidRDefault="00F55803">
      <w:pPr>
        <w:pStyle w:val="BodyA"/>
        <w:spacing w:after="0" w:line="360" w:lineRule="auto"/>
        <w:ind w:firstLine="708"/>
        <w:jc w:val="both"/>
        <w:rPr>
          <w:rFonts w:ascii="Verdana" w:eastAsia="Verdana" w:hAnsi="Verdana" w:cs="Verdana"/>
          <w:sz w:val="30"/>
          <w:szCs w:val="30"/>
        </w:rPr>
      </w:pPr>
      <w:proofErr w:type="spellStart"/>
      <w:r>
        <w:rPr>
          <w:rFonts w:ascii="Times New Roman" w:hAnsi="Times New Roman"/>
          <w:sz w:val="28"/>
          <w:szCs w:val="28"/>
        </w:rPr>
        <w:t>През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месец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2023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Общинския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съвет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одобрява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списък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24 </w:t>
      </w:r>
      <w:proofErr w:type="spellStart"/>
      <w:r>
        <w:rPr>
          <w:rFonts w:ascii="Times New Roman" w:hAnsi="Times New Roman"/>
          <w:sz w:val="28"/>
          <w:szCs w:val="28"/>
        </w:rPr>
        <w:t>улици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които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трябва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бъдат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ремонтирани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/>
          <w:sz w:val="28"/>
          <w:szCs w:val="28"/>
        </w:rPr>
        <w:t>финансиране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чрез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банковия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кредит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114D8" w:rsidRDefault="00F55803">
      <w:pPr>
        <w:pStyle w:val="BodyA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Община Русе </w:t>
      </w:r>
      <w:proofErr w:type="spellStart"/>
      <w:r>
        <w:rPr>
          <w:rFonts w:ascii="Times New Roman" w:hAnsi="Times New Roman"/>
          <w:sz w:val="28"/>
          <w:szCs w:val="28"/>
        </w:rPr>
        <w:t>получава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допълнително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целево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финансиране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държавата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като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края на </w:t>
      </w:r>
      <w:r>
        <w:rPr>
          <w:rFonts w:ascii="Times New Roman" w:hAnsi="Times New Roman"/>
          <w:sz w:val="28"/>
          <w:szCs w:val="28"/>
        </w:rPr>
        <w:t xml:space="preserve">2023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обявено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вторият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транш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3 201 872 </w:t>
      </w:r>
      <w:proofErr w:type="spellStart"/>
      <w:r>
        <w:rPr>
          <w:rFonts w:ascii="Times New Roman" w:hAnsi="Times New Roman"/>
          <w:sz w:val="28"/>
          <w:szCs w:val="28"/>
        </w:rPr>
        <w:t>лв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ремонт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улиците</w:t>
      </w:r>
      <w:proofErr w:type="spellEnd"/>
      <w:r>
        <w:rPr>
          <w:rFonts w:ascii="Times New Roman" w:hAnsi="Times New Roman"/>
          <w:sz w:val="28"/>
          <w:szCs w:val="28"/>
        </w:rPr>
        <w:t xml:space="preserve"> „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Доростол</w:t>
      </w:r>
      <w:proofErr w:type="spellEnd"/>
      <w:r>
        <w:rPr>
          <w:rFonts w:ascii="Times New Roman" w:hAnsi="Times New Roman"/>
          <w:sz w:val="28"/>
          <w:szCs w:val="28"/>
        </w:rPr>
        <w:t>“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„</w:t>
      </w:r>
      <w:proofErr w:type="spellStart"/>
      <w:r>
        <w:rPr>
          <w:rFonts w:ascii="Times New Roman" w:hAnsi="Times New Roman"/>
          <w:sz w:val="28"/>
          <w:szCs w:val="28"/>
        </w:rPr>
        <w:t>Плиска</w:t>
      </w:r>
      <w:proofErr w:type="spellEnd"/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„</w:t>
      </w:r>
      <w:proofErr w:type="spellStart"/>
      <w:r>
        <w:rPr>
          <w:rFonts w:ascii="Times New Roman" w:hAnsi="Times New Roman"/>
          <w:sz w:val="28"/>
          <w:szCs w:val="28"/>
        </w:rPr>
        <w:t>Тулча</w:t>
      </w:r>
      <w:proofErr w:type="spellEnd"/>
      <w:r>
        <w:rPr>
          <w:rFonts w:ascii="Times New Roman" w:hAnsi="Times New Roman"/>
          <w:sz w:val="28"/>
          <w:szCs w:val="28"/>
        </w:rPr>
        <w:t>“ и „</w:t>
      </w:r>
      <w:proofErr w:type="spellStart"/>
      <w:r>
        <w:rPr>
          <w:rFonts w:ascii="Times New Roman" w:hAnsi="Times New Roman"/>
          <w:sz w:val="28"/>
          <w:szCs w:val="28"/>
        </w:rPr>
        <w:t>Солун</w:t>
      </w:r>
      <w:proofErr w:type="spellEnd"/>
      <w:r>
        <w:rPr>
          <w:rFonts w:ascii="Times New Roman" w:hAnsi="Times New Roman"/>
          <w:sz w:val="28"/>
          <w:szCs w:val="28"/>
        </w:rPr>
        <w:t xml:space="preserve">“ е </w:t>
      </w:r>
      <w:proofErr w:type="spellStart"/>
      <w:r>
        <w:rPr>
          <w:rFonts w:ascii="Times New Roman" w:hAnsi="Times New Roman"/>
          <w:sz w:val="28"/>
          <w:szCs w:val="28"/>
        </w:rPr>
        <w:t>отпуснат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което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стойност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държавното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финансиране</w:t>
      </w:r>
      <w:proofErr w:type="spellEnd"/>
      <w:r>
        <w:rPr>
          <w:rFonts w:ascii="Times New Roman" w:hAnsi="Times New Roman"/>
          <w:sz w:val="28"/>
          <w:szCs w:val="28"/>
        </w:rPr>
        <w:t xml:space="preserve"> е в </w:t>
      </w:r>
      <w:proofErr w:type="spellStart"/>
      <w:r>
        <w:rPr>
          <w:rFonts w:ascii="Times New Roman" w:hAnsi="Times New Roman"/>
          <w:sz w:val="28"/>
          <w:szCs w:val="28"/>
        </w:rPr>
        <w:t>размер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6,4 </w:t>
      </w:r>
      <w:proofErr w:type="spellStart"/>
      <w:r>
        <w:rPr>
          <w:rFonts w:ascii="Times New Roman" w:hAnsi="Times New Roman"/>
          <w:sz w:val="28"/>
          <w:szCs w:val="28"/>
        </w:rPr>
        <w:t>млн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лв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Споразумението</w:t>
      </w:r>
      <w:proofErr w:type="spellEnd"/>
      <w:r>
        <w:rPr>
          <w:rFonts w:ascii="Times New Roman" w:hAnsi="Times New Roman"/>
          <w:sz w:val="28"/>
          <w:szCs w:val="28"/>
        </w:rPr>
        <w:t xml:space="preserve"> с МРРБ е </w:t>
      </w:r>
      <w:proofErr w:type="spellStart"/>
      <w:r>
        <w:rPr>
          <w:rFonts w:ascii="Times New Roman" w:hAnsi="Times New Roman"/>
          <w:sz w:val="28"/>
          <w:szCs w:val="28"/>
        </w:rPr>
        <w:t>подписано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зам</w:t>
      </w:r>
      <w:proofErr w:type="spellEnd"/>
      <w:r>
        <w:rPr>
          <w:rFonts w:ascii="Times New Roman" w:hAnsi="Times New Roman"/>
          <w:sz w:val="28"/>
          <w:szCs w:val="28"/>
        </w:rPr>
        <w:t>.-</w:t>
      </w:r>
      <w:proofErr w:type="spellStart"/>
      <w:r>
        <w:rPr>
          <w:rFonts w:ascii="Times New Roman" w:hAnsi="Times New Roman"/>
          <w:sz w:val="28"/>
          <w:szCs w:val="28"/>
        </w:rPr>
        <w:t>кмета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Дими</w:t>
      </w:r>
      <w:r>
        <w:rPr>
          <w:rFonts w:ascii="Times New Roman" w:hAnsi="Times New Roman"/>
          <w:sz w:val="28"/>
          <w:szCs w:val="28"/>
        </w:rPr>
        <w:t>тър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Недев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114D8" w:rsidRDefault="00F114D8">
      <w:pPr>
        <w:pStyle w:val="BodyA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4D8" w:rsidRDefault="00F55803">
      <w:pPr>
        <w:pStyle w:val="BodyA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Във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връзка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изложеното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имаме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следните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въпроси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F114D8" w:rsidRDefault="00F55803">
      <w:pPr>
        <w:pStyle w:val="Body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какъв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етап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ремонтните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дейности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всяка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улиците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списъка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одобрен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Общинския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съвет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/>
          <w:sz w:val="28"/>
          <w:szCs w:val="28"/>
        </w:rPr>
        <w:t>финансиране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чрез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банковия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кредит</w:t>
      </w:r>
      <w:proofErr w:type="spellEnd"/>
      <w:r>
        <w:rPr>
          <w:rFonts w:ascii="Times New Roman" w:hAnsi="Times New Roman"/>
          <w:sz w:val="28"/>
          <w:szCs w:val="28"/>
          <w:lang w:val="zh-TW" w:eastAsia="zh-TW"/>
        </w:rPr>
        <w:t>?</w:t>
      </w:r>
    </w:p>
    <w:p w:rsidR="00F114D8" w:rsidRDefault="00F55803">
      <w:pPr>
        <w:pStyle w:val="Body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Какъв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поставя</w:t>
      </w:r>
      <w:proofErr w:type="spellEnd"/>
      <w:r>
        <w:rPr>
          <w:rFonts w:ascii="Times New Roman" w:hAnsi="Times New Roman"/>
          <w:sz w:val="28"/>
          <w:szCs w:val="28"/>
        </w:rPr>
        <w:t xml:space="preserve"> Община Русе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приключване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ремонтните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дейности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улиците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включени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този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списък</w:t>
      </w:r>
      <w:proofErr w:type="spellEnd"/>
      <w:r>
        <w:rPr>
          <w:rFonts w:ascii="Times New Roman" w:hAnsi="Times New Roman"/>
          <w:sz w:val="28"/>
          <w:szCs w:val="28"/>
          <w:lang w:val="zh-TW" w:eastAsia="zh-TW"/>
        </w:rPr>
        <w:t xml:space="preserve">? </w:t>
      </w:r>
    </w:p>
    <w:p w:rsidR="00F114D8" w:rsidRDefault="00F55803">
      <w:pPr>
        <w:pStyle w:val="Body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Каква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банковия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кредит</w:t>
      </w:r>
      <w:proofErr w:type="spellEnd"/>
      <w:r>
        <w:rPr>
          <w:rFonts w:ascii="Times New Roman" w:hAnsi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sz w:val="28"/>
          <w:szCs w:val="28"/>
        </w:rPr>
        <w:t>усвоена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към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момента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какви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дейности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покрити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тази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</w:t>
      </w:r>
      <w:proofErr w:type="spellEnd"/>
      <w:r>
        <w:rPr>
          <w:rFonts w:ascii="Times New Roman" w:hAnsi="Times New Roman"/>
          <w:sz w:val="28"/>
          <w:szCs w:val="28"/>
          <w:lang w:val="zh-TW" w:eastAsia="zh-TW"/>
        </w:rPr>
        <w:t xml:space="preserve">? </w:t>
      </w:r>
    </w:p>
    <w:p w:rsidR="00F114D8" w:rsidRDefault="00F55803">
      <w:pPr>
        <w:pStyle w:val="Body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извършват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ремонтни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дейности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улиците</w:t>
      </w:r>
      <w:proofErr w:type="spellEnd"/>
      <w:r>
        <w:rPr>
          <w:rFonts w:ascii="Times New Roman" w:hAnsi="Times New Roman"/>
          <w:sz w:val="28"/>
          <w:szCs w:val="28"/>
        </w:rPr>
        <w:t xml:space="preserve"> „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Доростол</w:t>
      </w:r>
      <w:proofErr w:type="spellEnd"/>
      <w:r>
        <w:rPr>
          <w:rFonts w:ascii="Times New Roman" w:hAnsi="Times New Roman"/>
          <w:sz w:val="28"/>
          <w:szCs w:val="28"/>
        </w:rPr>
        <w:t>“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„</w:t>
      </w:r>
      <w:proofErr w:type="spellStart"/>
      <w:r>
        <w:rPr>
          <w:rFonts w:ascii="Times New Roman" w:hAnsi="Times New Roman"/>
          <w:sz w:val="28"/>
          <w:szCs w:val="28"/>
        </w:rPr>
        <w:t>Плиска</w:t>
      </w:r>
      <w:proofErr w:type="spellEnd"/>
      <w:r>
        <w:rPr>
          <w:rFonts w:ascii="Times New Roman" w:hAnsi="Times New Roman"/>
          <w:sz w:val="28"/>
          <w:szCs w:val="28"/>
        </w:rPr>
        <w:t>“ и „</w:t>
      </w:r>
      <w:proofErr w:type="spellStart"/>
      <w:r>
        <w:rPr>
          <w:rFonts w:ascii="Times New Roman" w:hAnsi="Times New Roman"/>
          <w:sz w:val="28"/>
          <w:szCs w:val="28"/>
        </w:rPr>
        <w:t>Тулча</w:t>
      </w:r>
      <w:proofErr w:type="spellEnd"/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zh-TW" w:eastAsia="zh-TW"/>
        </w:rPr>
        <w:t xml:space="preserve">? </w:t>
      </w:r>
      <w:proofErr w:type="spellStart"/>
      <w:r>
        <w:rPr>
          <w:rFonts w:ascii="Times New Roman" w:hAnsi="Times New Roman"/>
          <w:sz w:val="28"/>
          <w:szCs w:val="28"/>
        </w:rPr>
        <w:t>Какви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причините</w:t>
      </w:r>
      <w:proofErr w:type="spellEnd"/>
      <w:r>
        <w:rPr>
          <w:rFonts w:ascii="Times New Roman" w:hAnsi="Times New Roman"/>
          <w:sz w:val="28"/>
          <w:szCs w:val="28"/>
          <w:lang w:val="zh-TW" w:eastAsia="zh-TW"/>
        </w:rPr>
        <w:t xml:space="preserve">? </w:t>
      </w:r>
    </w:p>
    <w:p w:rsidR="00F114D8" w:rsidRDefault="00F55803">
      <w:pPr>
        <w:pStyle w:val="Body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Предвижда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</w:t>
      </w:r>
      <w:proofErr w:type="spellEnd"/>
      <w:r>
        <w:rPr>
          <w:rFonts w:ascii="Times New Roman" w:hAnsi="Times New Roman"/>
          <w:sz w:val="28"/>
          <w:szCs w:val="28"/>
        </w:rPr>
        <w:t xml:space="preserve"> Община Русе </w:t>
      </w:r>
      <w:proofErr w:type="spellStart"/>
      <w:r>
        <w:rPr>
          <w:rFonts w:ascii="Times New Roman" w:hAnsi="Times New Roman"/>
          <w:sz w:val="28"/>
          <w:szCs w:val="28"/>
        </w:rPr>
        <w:t>основен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ремонт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Цар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Освободител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бул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“</w:t>
      </w:r>
      <w:proofErr w:type="spellStart"/>
      <w:r>
        <w:rPr>
          <w:rFonts w:ascii="Times New Roman" w:hAnsi="Times New Roman"/>
          <w:sz w:val="28"/>
          <w:szCs w:val="28"/>
        </w:rPr>
        <w:t>Цар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Фердинанд</w:t>
      </w:r>
      <w:proofErr w:type="spellEnd"/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бул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“</w:t>
      </w:r>
      <w:proofErr w:type="spellStart"/>
      <w:r>
        <w:rPr>
          <w:rFonts w:ascii="Times New Roman" w:hAnsi="Times New Roman"/>
          <w:sz w:val="28"/>
          <w:szCs w:val="28"/>
        </w:rPr>
        <w:t>Съединение</w:t>
      </w:r>
      <w:proofErr w:type="spellEnd"/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“</w:t>
      </w:r>
      <w:proofErr w:type="spellStart"/>
      <w:r>
        <w:rPr>
          <w:rFonts w:ascii="Times New Roman" w:hAnsi="Times New Roman"/>
          <w:sz w:val="28"/>
          <w:szCs w:val="28"/>
        </w:rPr>
        <w:t>Борисова</w:t>
      </w:r>
      <w:proofErr w:type="spellEnd"/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“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Княжеска</w:t>
      </w:r>
      <w:proofErr w:type="spellEnd"/>
      <w:r>
        <w:rPr>
          <w:rFonts w:ascii="Times New Roman" w:hAnsi="Times New Roman"/>
          <w:sz w:val="28"/>
          <w:szCs w:val="28"/>
        </w:rPr>
        <w:t xml:space="preserve">” в </w:t>
      </w:r>
      <w:proofErr w:type="spellStart"/>
      <w:r>
        <w:rPr>
          <w:rFonts w:ascii="Times New Roman" w:hAnsi="Times New Roman"/>
          <w:sz w:val="28"/>
          <w:szCs w:val="28"/>
        </w:rPr>
        <w:t>участъка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"</w:t>
      </w:r>
      <w:r>
        <w:rPr>
          <w:rFonts w:ascii="Times New Roman" w:hAnsi="Times New Roman"/>
          <w:sz w:val="28"/>
          <w:szCs w:val="28"/>
          <w:lang w:val="ru-RU"/>
        </w:rPr>
        <w:t xml:space="preserve">Епископ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Босилков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" </w:t>
      </w:r>
      <w:r>
        <w:rPr>
          <w:rFonts w:ascii="Times New Roman" w:hAnsi="Times New Roman"/>
          <w:sz w:val="28"/>
          <w:szCs w:val="28"/>
          <w:lang w:val="ru-RU"/>
        </w:rPr>
        <w:t>до бул</w:t>
      </w:r>
      <w:r>
        <w:rPr>
          <w:rFonts w:ascii="Times New Roman" w:hAnsi="Times New Roman"/>
          <w:sz w:val="28"/>
          <w:szCs w:val="28"/>
          <w:lang w:val="ru-RU"/>
        </w:rPr>
        <w:t>. "</w:t>
      </w:r>
      <w:proofErr w:type="spellStart"/>
      <w:r>
        <w:rPr>
          <w:rFonts w:ascii="Times New Roman" w:hAnsi="Times New Roman"/>
          <w:sz w:val="28"/>
          <w:szCs w:val="28"/>
        </w:rPr>
        <w:t>Придунавски</w:t>
      </w:r>
      <w:proofErr w:type="spellEnd"/>
      <w:r>
        <w:rPr>
          <w:rFonts w:ascii="Times New Roman" w:hAnsi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“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Тутракан</w:t>
      </w:r>
      <w:proofErr w:type="spellEnd"/>
      <w:r>
        <w:rPr>
          <w:rFonts w:ascii="Times New Roman" w:hAnsi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“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Плиска</w:t>
      </w:r>
      <w:proofErr w:type="spellEnd"/>
      <w:r>
        <w:rPr>
          <w:rFonts w:ascii="Times New Roman" w:hAnsi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/>
          <w:sz w:val="28"/>
          <w:szCs w:val="28"/>
        </w:rPr>
        <w:t>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тролейбусното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обръщало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павираната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Придунавски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участъка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между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“</w:t>
      </w:r>
      <w:proofErr w:type="spellStart"/>
      <w:r>
        <w:rPr>
          <w:rFonts w:ascii="Times New Roman" w:hAnsi="Times New Roman"/>
          <w:sz w:val="28"/>
          <w:szCs w:val="28"/>
        </w:rPr>
        <w:t>Чавдар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Войвода</w:t>
      </w:r>
      <w:proofErr w:type="spellEnd"/>
      <w:r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“</w:t>
      </w:r>
      <w:proofErr w:type="spellStart"/>
      <w:r>
        <w:rPr>
          <w:rFonts w:ascii="Times New Roman" w:hAnsi="Times New Roman"/>
          <w:sz w:val="28"/>
          <w:szCs w:val="28"/>
        </w:rPr>
        <w:t>Мостова</w:t>
      </w:r>
      <w:proofErr w:type="spellEnd"/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“</w:t>
      </w:r>
      <w:proofErr w:type="spellStart"/>
      <w:r>
        <w:rPr>
          <w:rFonts w:ascii="Times New Roman" w:hAnsi="Times New Roman"/>
          <w:sz w:val="28"/>
          <w:szCs w:val="28"/>
        </w:rPr>
        <w:t>Иван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Вазов</w:t>
      </w:r>
      <w:proofErr w:type="spellEnd"/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? </w:t>
      </w:r>
    </w:p>
    <w:p w:rsidR="00F114D8" w:rsidRDefault="00F114D8">
      <w:pPr>
        <w:pStyle w:val="BodyA"/>
        <w:tabs>
          <w:tab w:val="left" w:pos="940"/>
        </w:tabs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4D8" w:rsidRDefault="00F114D8">
      <w:pPr>
        <w:pStyle w:val="BodyA"/>
        <w:spacing w:after="0" w:line="21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14D8" w:rsidRDefault="00F55803">
      <w:pPr>
        <w:pStyle w:val="BodyA"/>
        <w:spacing w:line="216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u w:color="404040"/>
        </w:rPr>
      </w:pPr>
      <w:proofErr w:type="spellStart"/>
      <w:r>
        <w:rPr>
          <w:rFonts w:ascii="Times New Roman" w:hAnsi="Times New Roman"/>
          <w:sz w:val="28"/>
          <w:szCs w:val="28"/>
        </w:rPr>
        <w:t>Желаем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отговор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писмен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устен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</w:t>
      </w:r>
      <w:proofErr w:type="spellEnd"/>
      <w:r>
        <w:rPr>
          <w:rFonts w:ascii="Times New Roman" w:hAnsi="Times New Roman"/>
          <w:color w:val="404040"/>
          <w:sz w:val="28"/>
          <w:szCs w:val="28"/>
          <w:u w:color="404040"/>
        </w:rPr>
        <w:t>.</w:t>
      </w:r>
    </w:p>
    <w:p w:rsidR="00F114D8" w:rsidRDefault="00F55803">
      <w:pPr>
        <w:pStyle w:val="BodyA"/>
        <w:spacing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404040"/>
          <w:sz w:val="28"/>
          <w:szCs w:val="28"/>
          <w:u w:color="404040"/>
        </w:rPr>
        <w:t xml:space="preserve"> </w:t>
      </w:r>
    </w:p>
    <w:p w:rsidR="00F114D8" w:rsidRDefault="00F55803">
      <w:pPr>
        <w:pStyle w:val="a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УВАЖЕНИЕ:</w:t>
      </w:r>
    </w:p>
    <w:p w:rsidR="00F114D8" w:rsidRDefault="00F55803">
      <w:pPr>
        <w:pStyle w:val="a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Герасимов</w:t>
      </w:r>
      <w:proofErr w:type="spellEnd"/>
      <w:r>
        <w:rPr>
          <w:sz w:val="28"/>
          <w:szCs w:val="28"/>
        </w:rPr>
        <w:t xml:space="preserve"> ……………………………………………</w:t>
      </w:r>
    </w:p>
    <w:p w:rsidR="00F114D8" w:rsidRDefault="00F55803">
      <w:pPr>
        <w:pStyle w:val="a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проф</w:t>
      </w:r>
      <w:proofErr w:type="spellEnd"/>
      <w:r>
        <w:rPr>
          <w:sz w:val="28"/>
          <w:szCs w:val="28"/>
        </w:rPr>
        <w:t xml:space="preserve">. д-р </w:t>
      </w:r>
      <w:proofErr w:type="spellStart"/>
      <w:r>
        <w:rPr>
          <w:sz w:val="28"/>
          <w:szCs w:val="28"/>
        </w:rPr>
        <w:t>Велизар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Павлов</w:t>
      </w:r>
      <w:proofErr w:type="spellEnd"/>
      <w:r>
        <w:rPr>
          <w:sz w:val="28"/>
          <w:szCs w:val="28"/>
        </w:rPr>
        <w:t xml:space="preserve"> 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F114D8" w:rsidRDefault="00F55803">
      <w:pPr>
        <w:pStyle w:val="a4"/>
        <w:shd w:val="clear" w:color="auto" w:fill="FFFFFF"/>
        <w:spacing w:before="0" w:after="0" w:line="360" w:lineRule="auto"/>
        <w:jc w:val="both"/>
      </w:pPr>
      <w:proofErr w:type="spellStart"/>
      <w:r>
        <w:rPr>
          <w:sz w:val="28"/>
          <w:szCs w:val="28"/>
        </w:rPr>
        <w:t>Митко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Кунчев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</w:t>
      </w:r>
    </w:p>
    <w:sectPr w:rsidR="00F114D8">
      <w:headerReference w:type="default" r:id="rId7"/>
      <w:footerReference w:type="default" r:id="rId8"/>
      <w:pgSz w:w="11900" w:h="16840"/>
      <w:pgMar w:top="851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803" w:rsidRDefault="00F55803">
      <w:r>
        <w:separator/>
      </w:r>
    </w:p>
  </w:endnote>
  <w:endnote w:type="continuationSeparator" w:id="0">
    <w:p w:rsidR="00F55803" w:rsidRDefault="00F5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4D8" w:rsidRDefault="00F114D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803" w:rsidRDefault="00F55803">
      <w:r>
        <w:separator/>
      </w:r>
    </w:p>
  </w:footnote>
  <w:footnote w:type="continuationSeparator" w:id="0">
    <w:p w:rsidR="00F55803" w:rsidRDefault="00F55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4D8" w:rsidRDefault="00F114D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5F23"/>
    <w:multiLevelType w:val="hybridMultilevel"/>
    <w:tmpl w:val="3B6852CA"/>
    <w:styleLink w:val="Numbered"/>
    <w:lvl w:ilvl="0" w:tplc="9CB0AA04">
      <w:start w:val="1"/>
      <w:numFmt w:val="decimal"/>
      <w:lvlText w:val="%1."/>
      <w:lvlJc w:val="left"/>
      <w:pPr>
        <w:tabs>
          <w:tab w:val="num" w:pos="940"/>
        </w:tabs>
        <w:ind w:left="232" w:firstLine="47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7611E8">
      <w:start w:val="1"/>
      <w:numFmt w:val="decimal"/>
      <w:lvlText w:val="%2."/>
      <w:lvlJc w:val="left"/>
      <w:pPr>
        <w:tabs>
          <w:tab w:val="left" w:pos="940"/>
          <w:tab w:val="num" w:pos="1761"/>
        </w:tabs>
        <w:ind w:left="1053" w:firstLine="45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B8BD20">
      <w:start w:val="1"/>
      <w:numFmt w:val="decimal"/>
      <w:lvlText w:val="%3."/>
      <w:lvlJc w:val="left"/>
      <w:pPr>
        <w:tabs>
          <w:tab w:val="left" w:pos="940"/>
          <w:tab w:val="num" w:pos="2561"/>
        </w:tabs>
        <w:ind w:left="1853" w:firstLine="45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56E8E6">
      <w:start w:val="1"/>
      <w:numFmt w:val="decimal"/>
      <w:lvlText w:val="%4."/>
      <w:lvlJc w:val="left"/>
      <w:pPr>
        <w:tabs>
          <w:tab w:val="left" w:pos="940"/>
          <w:tab w:val="num" w:pos="3361"/>
        </w:tabs>
        <w:ind w:left="2653" w:firstLine="45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D2420C">
      <w:start w:val="1"/>
      <w:numFmt w:val="decimal"/>
      <w:lvlText w:val="%5."/>
      <w:lvlJc w:val="left"/>
      <w:pPr>
        <w:tabs>
          <w:tab w:val="left" w:pos="940"/>
          <w:tab w:val="num" w:pos="4161"/>
        </w:tabs>
        <w:ind w:left="3453" w:firstLine="45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2CBBC8">
      <w:start w:val="1"/>
      <w:numFmt w:val="decimal"/>
      <w:lvlText w:val="%6."/>
      <w:lvlJc w:val="left"/>
      <w:pPr>
        <w:tabs>
          <w:tab w:val="left" w:pos="940"/>
          <w:tab w:val="num" w:pos="4961"/>
        </w:tabs>
        <w:ind w:left="4253" w:firstLine="45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68F3A6">
      <w:start w:val="1"/>
      <w:numFmt w:val="decimal"/>
      <w:lvlText w:val="%7."/>
      <w:lvlJc w:val="left"/>
      <w:pPr>
        <w:tabs>
          <w:tab w:val="left" w:pos="940"/>
          <w:tab w:val="num" w:pos="5761"/>
        </w:tabs>
        <w:ind w:left="5053" w:firstLine="45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30EED6">
      <w:start w:val="1"/>
      <w:numFmt w:val="decimal"/>
      <w:lvlText w:val="%8."/>
      <w:lvlJc w:val="left"/>
      <w:pPr>
        <w:tabs>
          <w:tab w:val="left" w:pos="940"/>
          <w:tab w:val="num" w:pos="6561"/>
        </w:tabs>
        <w:ind w:left="5853" w:firstLine="45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E23040">
      <w:start w:val="1"/>
      <w:numFmt w:val="decimal"/>
      <w:lvlText w:val="%9."/>
      <w:lvlJc w:val="left"/>
      <w:pPr>
        <w:tabs>
          <w:tab w:val="left" w:pos="940"/>
          <w:tab w:val="num" w:pos="7361"/>
        </w:tabs>
        <w:ind w:left="6653" w:firstLine="45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31D797F"/>
    <w:multiLevelType w:val="hybridMultilevel"/>
    <w:tmpl w:val="3B6852CA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D8"/>
    <w:rsid w:val="00E22B21"/>
    <w:rsid w:val="00F114D8"/>
    <w:rsid w:val="00F5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A78FD6-26F7-4525-B941-312E2916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4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p.hristova</dc:creator>
  <cp:lastModifiedBy>p.hristova</cp:lastModifiedBy>
  <cp:revision>2</cp:revision>
  <dcterms:created xsi:type="dcterms:W3CDTF">2024-05-21T06:13:00Z</dcterms:created>
  <dcterms:modified xsi:type="dcterms:W3CDTF">2024-05-21T06:13:00Z</dcterms:modified>
</cp:coreProperties>
</file>