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A634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14:paraId="06720B29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</w:t>
      </w:r>
    </w:p>
    <w:p w14:paraId="6022D772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РУСЕ</w:t>
      </w:r>
    </w:p>
    <w:p w14:paraId="33B0090E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358335C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Р Е Д Л О Ж Е Н И Е</w:t>
      </w:r>
    </w:p>
    <w:p w14:paraId="69B6F8A8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B6E33A1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 акад. ХРИСТО БЕЛОЕВ, дтн,</w:t>
      </w:r>
    </w:p>
    <w:p w14:paraId="3DBF5EDC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 на Общински съвет Русе</w:t>
      </w:r>
    </w:p>
    <w:p w14:paraId="71A700AD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ED1D620" w14:textId="77777777" w:rsidR="00074071" w:rsidRPr="005B0665" w:rsidRDefault="00074071" w:rsidP="00236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Годишен отчет за дейността на обществения посредник на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Община Русе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през 2023/2024  година</w:t>
      </w:r>
    </w:p>
    <w:p w14:paraId="4310450B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2359268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ОБЩИНСКИ СЪВЕТНИЦИ,</w:t>
      </w:r>
    </w:p>
    <w:p w14:paraId="3C3E90B3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741F29A" w14:textId="77777777" w:rsidR="00074071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Със свое писмо с вх. № ОбС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-776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20.06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 г-н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Валентин Димитров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обществен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посредник на територията на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Русе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представя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отчет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дейността си през 202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3/2024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</w:p>
    <w:p w14:paraId="4804D40A" w14:textId="77777777" w:rsidR="007B71AE" w:rsidRPr="005B0665" w:rsidRDefault="007B71AE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Предвид обществената значимост на дейността на обществения посредник, Общинският съвет с чл.25 от Правилника за организацията и дейността на обществения посредник на територията на община Русе е предвидил същият да изготвя и внася Годишен доклад за дейността си през предходната година не по-късно от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15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февруари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съответната календарна година пред Общинския съвет.</w:t>
      </w:r>
    </w:p>
    <w:p w14:paraId="7C475228" w14:textId="77777777" w:rsidR="00304A42" w:rsidRPr="005B0665" w:rsidRDefault="00074071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Годишният отчет е изготвен в изпълнение на изискванията на чл. 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Правилника за организацията и дей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ността на обществения посредник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територията на община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Русе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и е стр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уктуриран съгласно изискванията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чл. 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 от същия.</w:t>
      </w:r>
    </w:p>
    <w:p w14:paraId="5727B028" w14:textId="77777777" w:rsidR="00304A42" w:rsidRPr="005B0665" w:rsidRDefault="00074071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Според чл. 2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ал. 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вилника Общинският съвет приема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отчета на обществения посредник със св</w:t>
      </w:r>
      <w:r w:rsidR="00304A4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ое решение в срок до 31.03 на календарната година, следваща годината, за която е направен отчета. 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Тъй като отчетът е внесен на 20.06.2024 г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следва да се обсъди и приеме на следващото заседание на Общинския съвет, т.е. на 18.07.2024 г.</w:t>
      </w:r>
    </w:p>
    <w:p w14:paraId="289DD077" w14:textId="77777777" w:rsidR="00983FB3" w:rsidRPr="005B0665" w:rsidRDefault="00983FB3" w:rsidP="00304A4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писмо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изх.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="00236F87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ОбС-792/24.06.2024 г.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отчетът е изпратен на Кмета на Община Русе за мнение и становище. </w:t>
      </w:r>
    </w:p>
    <w:p w14:paraId="49532837" w14:textId="77777777" w:rsidR="00983FB3" w:rsidRPr="005B0665" w:rsidRDefault="00983FB3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Отчетът на обществения посредник отразява работата му и дава възможност на общинските съветници да се запознаят с поставените на вниманието му проблеми от гражданите на общината. Същият съдейства за спазване правата и законните интереси на гражданите пред органите на местното самоуправление и местната администрация.</w:t>
      </w:r>
    </w:p>
    <w:p w14:paraId="163AAEA8" w14:textId="77777777" w:rsidR="00456114" w:rsidRPr="005B0665" w:rsidRDefault="00840E28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основание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. 63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proofErr w:type="gram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Правилника</w:t>
      </w:r>
      <w:proofErr w:type="spellEnd"/>
      <w:proofErr w:type="gram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организацията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дейност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</w:rPr>
        <w:t>т</w:t>
      </w:r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114" w:rsidRPr="005B0665">
        <w:rPr>
          <w:rFonts w:ascii="Times New Roman" w:hAnsi="Times New Roman" w:cs="Times New Roman"/>
          <w:sz w:val="24"/>
          <w:szCs w:val="24"/>
        </w:rPr>
        <w:t>Общински съвет Русе</w:t>
      </w:r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неговите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взаимодействието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му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</w:rPr>
        <w:t xml:space="preserve"> </w:t>
      </w:r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Общински съвет - Русе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приеме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>следното</w:t>
      </w:r>
      <w:proofErr w:type="spellEnd"/>
      <w:r w:rsidR="00456114" w:rsidRPr="005B06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44B335A" w14:textId="77777777" w:rsidR="00304A42" w:rsidRPr="005B0665" w:rsidRDefault="007B71AE" w:rsidP="000341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Е Н И Е:</w:t>
      </w:r>
    </w:p>
    <w:p w14:paraId="33FDF91C" w14:textId="77777777" w:rsidR="00074071" w:rsidRPr="005B0665" w:rsidRDefault="007B71AE" w:rsidP="007B71AE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 основание чл. 21, ал.1, т.23 от ЗМСМА, във връзка с чл.25, чл.26 и чл.27 ал.2 от Правилника за организацията и дейността на обществения посредник на  територията на община Русе, Общински съвет </w:t>
      </w:r>
      <w:r w:rsidR="000341B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Русе </w:t>
      </w:r>
      <w:r w:rsidR="000341B2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реши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14:paraId="314A72DA" w14:textId="77777777" w:rsidR="00074071" w:rsidRPr="005B0665" w:rsidRDefault="00074071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Приема 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сведение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годишен отчет за дейността на обществения посредник на</w:t>
      </w:r>
      <w:r w:rsidR="00983FB3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територията на община </w:t>
      </w:r>
      <w:r w:rsidR="00840E28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УСЕ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202</w:t>
      </w:r>
      <w:r w:rsidR="007B71AE"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 w:rsidRPr="005B06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година.</w:t>
      </w:r>
    </w:p>
    <w:p w14:paraId="1024DA35" w14:textId="77777777" w:rsidR="00456114" w:rsidRPr="005B0665" w:rsidRDefault="00456114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3E1E4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8DE257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0D67B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11356" w14:textId="77777777" w:rsidR="000341B2" w:rsidRPr="005B0665" w:rsidRDefault="000341B2" w:rsidP="004561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F9E3C" w14:textId="77777777" w:rsidR="00456114" w:rsidRPr="005B0665" w:rsidRDefault="00456114" w:rsidP="000341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665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        </w:t>
      </w:r>
      <w:r w:rsidR="000341B2" w:rsidRPr="005B0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66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8165563" w14:textId="77777777" w:rsidR="00456114" w:rsidRPr="005B0665" w:rsidRDefault="00456114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665">
        <w:rPr>
          <w:rFonts w:ascii="Times New Roman" w:hAnsi="Times New Roman" w:cs="Times New Roman"/>
          <w:b/>
          <w:bCs/>
          <w:sz w:val="24"/>
          <w:szCs w:val="24"/>
        </w:rPr>
        <w:t>(акад. Христо Белоев, дтн)</w:t>
      </w:r>
    </w:p>
    <w:p w14:paraId="0BD69EE5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A6845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EF7E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4FA3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DE273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5457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7EC4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15E01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014E4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E686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62F6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3BED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5D4A7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BF78A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4400D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A012C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D5A5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FDA8F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05B97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6A02D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B9C8B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B0665">
        <w:rPr>
          <w:rFonts w:ascii="Times New Roman" w:hAnsi="Times New Roman" w:cs="Times New Roman"/>
          <w:sz w:val="36"/>
          <w:szCs w:val="36"/>
          <w:u w:val="single"/>
        </w:rPr>
        <w:t>ОБЩЕСТВЕН ПОСРЕДНИК</w:t>
      </w:r>
    </w:p>
    <w:p w14:paraId="52A12AD4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B0665">
        <w:rPr>
          <w:rFonts w:ascii="Times New Roman" w:hAnsi="Times New Roman" w:cs="Times New Roman"/>
          <w:sz w:val="36"/>
          <w:szCs w:val="36"/>
          <w:u w:val="single"/>
        </w:rPr>
        <w:t>НА ТЕРИТОРИЯТА НА ОБЩИНА РУСЕ</w:t>
      </w:r>
    </w:p>
    <w:p w14:paraId="0BF4F8E9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FFDC52E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5825AF0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4E7923E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2E1FAF6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0665">
        <w:rPr>
          <w:rFonts w:ascii="Times New Roman" w:hAnsi="Times New Roman" w:cs="Times New Roman"/>
          <w:b/>
          <w:sz w:val="56"/>
          <w:szCs w:val="56"/>
        </w:rPr>
        <w:t>ОТЧЕТ</w:t>
      </w:r>
    </w:p>
    <w:p w14:paraId="7265902C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52"/>
          <w:szCs w:val="56"/>
        </w:rPr>
      </w:pPr>
      <w:r w:rsidRPr="005B0665">
        <w:rPr>
          <w:rFonts w:ascii="Times New Roman" w:hAnsi="Times New Roman" w:cs="Times New Roman"/>
          <w:b/>
          <w:sz w:val="52"/>
          <w:szCs w:val="56"/>
        </w:rPr>
        <w:t>за извършената дейност</w:t>
      </w:r>
    </w:p>
    <w:p w14:paraId="3D58DBE6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52"/>
          <w:szCs w:val="56"/>
        </w:rPr>
      </w:pPr>
      <w:r w:rsidRPr="005B0665">
        <w:rPr>
          <w:rFonts w:ascii="Times New Roman" w:hAnsi="Times New Roman" w:cs="Times New Roman"/>
          <w:b/>
          <w:sz w:val="52"/>
          <w:szCs w:val="56"/>
        </w:rPr>
        <w:t>през 2023/2024 година</w:t>
      </w:r>
    </w:p>
    <w:p w14:paraId="14F8E066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2AC5545D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6F424D2C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5D978592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18EC2428" w14:textId="77777777" w:rsidR="005B0665" w:rsidRPr="005B0665" w:rsidRDefault="005B0665" w:rsidP="005B06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0665">
        <w:rPr>
          <w:rFonts w:ascii="Times New Roman" w:hAnsi="Times New Roman" w:cs="Times New Roman"/>
          <w:b/>
          <w:sz w:val="44"/>
          <w:szCs w:val="44"/>
        </w:rPr>
        <w:t xml:space="preserve">изготвен на основание </w:t>
      </w:r>
    </w:p>
    <w:p w14:paraId="3633DE82" w14:textId="77777777" w:rsidR="005B0665" w:rsidRPr="005B0665" w:rsidRDefault="005B0665" w:rsidP="005B06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0665">
        <w:rPr>
          <w:rFonts w:ascii="Times New Roman" w:hAnsi="Times New Roman" w:cs="Times New Roman"/>
          <w:b/>
          <w:sz w:val="44"/>
          <w:szCs w:val="44"/>
        </w:rPr>
        <w:t>чл. 25 от Правилника за организацията и дейността на Обществения посредник на територията на Община Русе</w:t>
      </w:r>
    </w:p>
    <w:p w14:paraId="7EEC021B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F19C0B1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A021BF1" w14:textId="77777777" w:rsidR="005B0665" w:rsidRPr="005B0665" w:rsidRDefault="005B0665" w:rsidP="005B06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DF6DDFF" w14:textId="77777777" w:rsidR="005B0665" w:rsidRPr="005B0665" w:rsidRDefault="005B0665" w:rsidP="005B0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6"/>
        </w:rPr>
      </w:pPr>
      <w:r w:rsidRPr="005B0665">
        <w:rPr>
          <w:rFonts w:ascii="Times New Roman" w:hAnsi="Times New Roman" w:cs="Times New Roman"/>
          <w:b/>
          <w:sz w:val="32"/>
          <w:szCs w:val="36"/>
          <w:lang w:val="bg-BG"/>
        </w:rPr>
        <w:t>УВОД:</w:t>
      </w:r>
    </w:p>
    <w:p w14:paraId="22AF3344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Уважаеми дами и господа Общински съветници, този Годишен отчет е първия за настоящия ми мандат като първия избран Обществен посредник на територията на Община Русе.  </w:t>
      </w:r>
    </w:p>
    <w:p w14:paraId="364E70F3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Защитата и спазването на гражданските права е споделена отговорност на всички нива на управление. Поради своята близост с хората местния Омбудсман е в най-добрата, но и много отговорна позиция да гарантира спазването на правата, да анализира ситуацията и най-наболелите проблеми, както и да предприема адекватни действия по решаването им. </w:t>
      </w:r>
    </w:p>
    <w:p w14:paraId="7A4FEB6C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Едновременно с това правомощията и отговорностите му са все повече и по-многообразни, и сложни. Той участва с предложение при вземане на важни решения в сферата като образование, жилища политика, здравеопазване, околна среда, законност и обществен ред. </w:t>
      </w:r>
    </w:p>
    <w:p w14:paraId="67078392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Почти всички измерения на местната политика са пряко или косвено свързани с човешките права. За да гарантира спазването им местната власт трябва добре да познава и зачита в своето институционално ежедневие правата, гарантирани от Конституцията и Европейската конвенция за защита на правата на човека и основните свободи, както и от международните и европейски правозащитни стандарти. Обикновено обаче редица общински политики и особено социални услуги не се разглеждат като материя, пряко засягащи правата на човека. Истината е, че именно местната власт трябва да бъде на най-предна линия в предотвратяването и противопоставянето на дискриминацията и в насърчаване на равните възможности, като се има предвид съществената им роля в образованието, здравеопазването, жилищно настаняване, обществен транспорт и социално подпомагане. </w:t>
      </w:r>
    </w:p>
    <w:p w14:paraId="264F6343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 xml:space="preserve">Огромна е ролята на общината в създаването на свободна от дискриминация обществена среда, основана на взаимна толерантност и уважение към достойнството на гражданите. За да се постигнат тези високи цели идеологът със самите граждани при необходимост и неотложност с посредничество на Обществения посредник. Близостта на органите на МЕСТНАТА власт до хората прави възможно и ефективно участието, но тогава когато самите местни управленци и лидери имат разбиране за гражданите като носители на права, а не само като обект на социални грижи. </w:t>
      </w:r>
      <w:r w:rsidRPr="005B0665">
        <w:rPr>
          <w:rFonts w:ascii="Times New Roman" w:hAnsi="Times New Roman" w:cs="Times New Roman"/>
          <w:sz w:val="28"/>
          <w:szCs w:val="28"/>
        </w:rPr>
        <w:tab/>
      </w:r>
    </w:p>
    <w:p w14:paraId="4E9FD868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Водено от това разбиране аз участвах в надпреварата за избор на Обществен посредник на територията на Община Русе в резултат, на което впоследствие бях избран на 18 май 2023 г. с Решение №1325 с Протокол №48/180523.</w:t>
      </w:r>
    </w:p>
    <w:p w14:paraId="653DEA2A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липса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готовност от Общинска администрация непосредствено след избора за предоставяне на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подходящо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помещение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-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lastRenderedPageBreak/>
        <w:t>о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бщинска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, Кмета на Община Русе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прове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де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среща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Област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ния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управител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г-н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Анатоли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Станев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предоставяне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имот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-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държавна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полза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интерес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за приемна на Обществения посредник</w:t>
      </w:r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партер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достъпен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за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хора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увреждане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прочие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.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С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което от Кмета на Община Русе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Областния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управител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бяха посочени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помещен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ия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Пирот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>“ 10.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На 28.06.2023 г. на основание Заповед №РД-01-1981 от 22.06.2023 г. аз приех помещенията, които ми бяха посочени и не бяха ползвани от години, в които нямаше ток и вода, и се нуждаеха от ремонт. След прехвърляне на партидите от държавата на общината ми изпратиха служители от ОП „Комунални дейности“, за да се шпакловат, измажат и боядисат предоставените ми помещения и подменят осветителните тела, поради липсата на необходимата дневна светлина в помещението, неотговаряща на изискванията по ЗБУТ. В последствие се оказа трудно достъпно за гражданите в съсобственост с частна собственост. Нелицеприятно и забито без лице подходящо за приемна на Обществения посредник. В момента тече процедура по инициатива на Областния управител г-н Драгомир Драганов за предоставяне на помещение находящо се на адрес ул. „Олимпи Панов“ 8,  самостоятелна административна сграда, на партер лесно откриваема и достъпна за гражданите. </w:t>
      </w:r>
    </w:p>
    <w:p w14:paraId="134D4C0A" w14:textId="77777777" w:rsidR="005B0665" w:rsidRPr="005B0665" w:rsidRDefault="005B0665" w:rsidP="005B0665">
      <w:pPr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32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</w:rPr>
        <w:t>Днес на основание чл. 25 от ПОДОПТОР Ви предоставям първия Годишния отчет.</w:t>
      </w:r>
    </w:p>
    <w:p w14:paraId="176ADC00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7986A099" w14:textId="77777777" w:rsidR="005B0665" w:rsidRPr="005B0665" w:rsidRDefault="005B0665" w:rsidP="005B06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8"/>
          <w:u w:val="single"/>
          <w:lang w:val="bg-BG"/>
        </w:rPr>
      </w:pPr>
      <w:r w:rsidRPr="005B0665">
        <w:rPr>
          <w:rFonts w:ascii="Times New Roman" w:hAnsi="Times New Roman" w:cs="Times New Roman"/>
          <w:b/>
          <w:sz w:val="32"/>
          <w:szCs w:val="28"/>
          <w:u w:val="single"/>
          <w:lang w:val="bg-BG"/>
        </w:rPr>
        <w:t>ОТЧЕТ И АНАЛИЗ ПО НАПРАВЛЕНИЯ:</w:t>
      </w:r>
    </w:p>
    <w:p w14:paraId="3CCBFB0E" w14:textId="77777777" w:rsidR="005B0665" w:rsidRPr="005B0665" w:rsidRDefault="005B0665" w:rsidP="005B0665">
      <w:pPr>
        <w:jc w:val="both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B0665">
        <w:rPr>
          <w:rFonts w:ascii="Times New Roman" w:hAnsi="Times New Roman" w:cs="Times New Roman"/>
          <w:sz w:val="28"/>
        </w:rPr>
        <w:tab/>
        <w:t>Изложената обща информация за постъпилите жалби, сигнали и запитвания е съобразена с изискванията на Правилника за дейността на Обществения посредник на територията на Община Русе. По-долу тя е представена сбито в обобщаващи направления.</w:t>
      </w:r>
    </w:p>
    <w:p w14:paraId="786B0A18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Административно обслужване 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(включително по Закона за управление на етажната собственост във връзка с осъществяване на задължение от страна на Община Русе)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– </w:t>
      </w:r>
      <w:r w:rsidRPr="005B06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направление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постъп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илите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писмени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устни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жалби 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а с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най-различно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съдържание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различна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степен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сложност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. Случаи, касаещи забавяне на отговори и действия на гражданите по вече заведени преписки. Оплаквания от граждани, че Община Русе не изпълнява задълженията си, вменени в Закона за устройство на етажната собственост. Става въпрос най-вече за оплаквания за неангажиране на Община Русе при необходимост от извършване на неотложен ремонт на общи части.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Съветваме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задоволяват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само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устна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консултация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обслужващия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служител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търсят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писмени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отговори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lastRenderedPageBreak/>
        <w:t>които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представляват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официалното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становище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съответната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администрация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Освен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задължително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запазва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входящия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лесно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бързо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правят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справки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деловодствата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движението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техни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те жалби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сигнал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5B0665">
        <w:rPr>
          <w:rFonts w:ascii="Times New Roman" w:hAnsi="Times New Roman" w:cs="Times New Roman"/>
          <w:sz w:val="28"/>
          <w:szCs w:val="28"/>
        </w:rPr>
        <w:t>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Също така постъпват оплаквания от граждани относно липса и трудното намиране на информация в официалния сайт на Община Русе, най-вече трудното намиране на контакти за връзки с ресорните специалисти.</w:t>
      </w:r>
    </w:p>
    <w:p w14:paraId="3D6F3BE5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F599FB9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Срещу доставчиците на комунални услуги:</w:t>
      </w:r>
    </w:p>
    <w:p w14:paraId="5C516CBF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  <w:u w:val="single"/>
        </w:rPr>
        <w:t>1. ВиК</w:t>
      </w:r>
      <w:r w:rsidRPr="005B0665">
        <w:rPr>
          <w:rFonts w:ascii="Times New Roman" w:hAnsi="Times New Roman" w:cs="Times New Roman"/>
          <w:sz w:val="28"/>
          <w:szCs w:val="28"/>
        </w:rPr>
        <w:t xml:space="preserve"> – проблемите в тази област са за наводняване при обилни дъждове на определени райони, поради редовно непочистване на отводнителни шахти от страна на ВиК, (</w:t>
      </w:r>
      <w:r w:rsidRPr="005B0665">
        <w:rPr>
          <w:rFonts w:ascii="Times New Roman" w:hAnsi="Times New Roman" w:cs="Times New Roman"/>
          <w:i/>
          <w:sz w:val="28"/>
          <w:szCs w:val="28"/>
        </w:rPr>
        <w:t>след снежната буря на 26.11.2023 г.)</w:t>
      </w:r>
      <w:r w:rsidRPr="005B0665">
        <w:rPr>
          <w:rFonts w:ascii="Times New Roman" w:hAnsi="Times New Roman" w:cs="Times New Roman"/>
          <w:sz w:val="28"/>
          <w:szCs w:val="28"/>
        </w:rPr>
        <w:t>. Жалби на граждани, които касаят преди всичко недоразумения между  гражданите и дружеството при отчитане на водомера и допускане на технически грешки.</w:t>
      </w:r>
    </w:p>
    <w:p w14:paraId="3AC5D4FF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  <w:u w:val="single"/>
        </w:rPr>
        <w:t>2. Мобилни оператори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– Обичайните опасности пред гражданите, когато им се налага да подписват нови договори или да ги преподписват. Тогава е възможно при недоглеждане от тяхна страна да са добавени нови непоискани услуги или месечният абонамент да стане по-висок от устно уговорения. Често срещани при пенсионери и инвалиди, които по време на подписване на договорите не разполагат с необходимите документи, удостоверяващи състоянието им и непосредствено след предоставянето на необходимите документи се оказва, че договора не може да бъде прекратен до изтичането му.</w:t>
      </w:r>
      <w:r w:rsidRPr="005B0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</w:rPr>
        <w:t>Намесата в тези случаи спомогнаха поставените проблеми да бъдат отстранени в по-кратък порядък.</w:t>
      </w:r>
    </w:p>
    <w:p w14:paraId="52890CE8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10B0D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Етажна собственост: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Жалби и сигнали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течове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покривите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също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възник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нало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напрежение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ръководствата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етажната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събирането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разходването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събраните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текущи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ремонти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редовно незаплащане от собственик на разходите за управление и поддържане на общите части на етажната собственост,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начина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провеждане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събрания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прилагане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взетите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етажната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могат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справят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самата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етажна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собственост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я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извеждат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извън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решаването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търсят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съдействие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посредник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и от Община Русе. Неучастието в общите събрания по ЗУЕС води до еднолично решение на домоуправителите относно собствеността на гражданите (преминаване на кабелни трасета и комуникации на телекомуникационни компании и дружества). </w:t>
      </w:r>
      <w:proofErr w:type="spellStart"/>
      <w:r w:rsidRPr="005B0665">
        <w:rPr>
          <w:rFonts w:ascii="Times New Roman" w:hAnsi="Times New Roman" w:cs="Times New Roman"/>
          <w:sz w:val="28"/>
        </w:rPr>
        <w:t>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редки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случаите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5B0665">
        <w:rPr>
          <w:rFonts w:ascii="Times New Roman" w:hAnsi="Times New Roman" w:cs="Times New Roman"/>
          <w:sz w:val="28"/>
        </w:rPr>
        <w:t>които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става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въпрос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незаконно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строителство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или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ползване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общите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части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r w:rsidRPr="005B0665">
        <w:rPr>
          <w:rFonts w:ascii="Times New Roman" w:hAnsi="Times New Roman" w:cs="Times New Roman"/>
          <w:sz w:val="28"/>
          <w:lang w:val="bg-BG"/>
        </w:rPr>
        <w:t>етажната собственост</w:t>
      </w:r>
      <w:r w:rsidRPr="005B06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</w:rPr>
        <w:lastRenderedPageBreak/>
        <w:t>монтиране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общ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водомер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и/</w:t>
      </w:r>
      <w:proofErr w:type="spellStart"/>
      <w:r w:rsidRPr="005B0665">
        <w:rPr>
          <w:rFonts w:ascii="Times New Roman" w:hAnsi="Times New Roman" w:cs="Times New Roman"/>
          <w:sz w:val="28"/>
        </w:rPr>
        <w:t>или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спирателни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кранове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</w:rPr>
        <w:t>необходимост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извършване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ремонт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покрив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или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др</w:t>
      </w:r>
      <w:proofErr w:type="spellEnd"/>
      <w:r w:rsidRPr="005B0665">
        <w:rPr>
          <w:rFonts w:ascii="Times New Roman" w:hAnsi="Times New Roman" w:cs="Times New Roman"/>
          <w:sz w:val="28"/>
          <w:lang w:val="bg-BG"/>
        </w:rPr>
        <w:t>уги</w:t>
      </w:r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части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сградата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. </w:t>
      </w:r>
    </w:p>
    <w:p w14:paraId="7ED1EBB4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564C4D81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Екология: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Въпросите, които касаят гражданите са в областта на: Чистотата на въздуха; Дезинфекцират ли се контейнерите? На какъв период от време и къде? (относно непоносимата миризма на определени места в града през летния период, при високите температури); Многократни по телефоните и електронната поща устни жалби и сигнали от лица, които биваха поканени в приемната за личен контакт, относно твърдяното от тях:  за замърсяване с прах при строително-ремонтни дейности; за шум от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почистващите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фирми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които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събирането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смет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блъскат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контейнерите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; за състоянието на р. Русенски Лом; поставяне на контейнери за смет на неподходящо място, разпространяването на пръст по тротоарите;</w:t>
      </w:r>
      <w:r w:rsidRPr="005B0665">
        <w:rPr>
          <w:rFonts w:ascii="Times New Roman" w:hAnsi="Times New Roman" w:cs="Times New Roman"/>
          <w:sz w:val="28"/>
          <w:szCs w:val="24"/>
          <w:lang w:val="bg-BG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паркирането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B0665">
        <w:rPr>
          <w:rFonts w:ascii="Times New Roman" w:hAnsi="Times New Roman" w:cs="Times New Roman"/>
          <w:sz w:val="28"/>
        </w:rPr>
        <w:t>зелените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площи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</w:rPr>
        <w:t>по</w:t>
      </w:r>
      <w:proofErr w:type="spellEnd"/>
      <w:r w:rsidRPr="005B06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</w:rPr>
        <w:t>тротоарите</w:t>
      </w:r>
      <w:proofErr w:type="spellEnd"/>
      <w:r w:rsidRPr="005B0665">
        <w:rPr>
          <w:rFonts w:ascii="Times New Roman" w:hAnsi="Times New Roman" w:cs="Times New Roman"/>
          <w:sz w:val="28"/>
          <w:lang w:val="bg-BG"/>
        </w:rPr>
        <w:t xml:space="preserve"> -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но досега неявили се:</w:t>
      </w:r>
    </w:p>
    <w:p w14:paraId="4846241B" w14:textId="4F96ED5D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sz w:val="28"/>
          <w:szCs w:val="28"/>
          <w:lang w:val="bg-BG"/>
        </w:rPr>
        <w:tab/>
        <w:t xml:space="preserve"> Такъв  е случая с г-жа </w:t>
      </w:r>
      <w:r w:rsidR="004F4678">
        <w:rPr>
          <w:rFonts w:ascii="Times New Roman" w:hAnsi="Times New Roman" w:cs="Times New Roman"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, която има претенции, че като член на ОС по ОС не била канена на заседания.  </w:t>
      </w:r>
    </w:p>
    <w:p w14:paraId="45E3FC45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Във връзка и по повод горното, и на основание раздел IV от ПОДОПТОР поисках да ми бъде предоставена следваната информация:</w:t>
      </w:r>
    </w:p>
    <w:p w14:paraId="5651C273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1. Обществения съвет по околна среда (за краткост ОС по ОС) с какъв</w:t>
      </w:r>
    </w:p>
    <w:p w14:paraId="199D9863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административен акт е създаден (Заповед или Решение на друг орган)?</w:t>
      </w:r>
    </w:p>
    <w:p w14:paraId="4DEBC2F0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2. Какъв е статута му?</w:t>
      </w:r>
    </w:p>
    <w:p w14:paraId="68A25B22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а/ Административен орган;</w:t>
      </w:r>
    </w:p>
    <w:p w14:paraId="378F2169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б/ Експертен орган;</w:t>
      </w:r>
    </w:p>
    <w:p w14:paraId="09018ED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в/ Консултативен орган;</w:t>
      </w:r>
    </w:p>
    <w:p w14:paraId="1BD28656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3. Какъв вътрешнонормативен документ е приет за дейността му?</w:t>
      </w:r>
    </w:p>
    <w:p w14:paraId="767840B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а/ Правилник;</w:t>
      </w:r>
    </w:p>
    <w:p w14:paraId="7E58BF5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б/ Устав;</w:t>
      </w:r>
    </w:p>
    <w:p w14:paraId="2DB26D37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>От предоставената на 13.02.2024 г., с изх. №91-1258-1</w:t>
      </w:r>
      <w:r w:rsidRPr="005B0665">
        <w:rPr>
          <w:rFonts w:ascii="Times New Roman" w:hAnsi="Times New Roman" w:cs="Times New Roman"/>
          <w:i/>
          <w:sz w:val="28"/>
          <w:szCs w:val="28"/>
        </w:rPr>
        <w:t>#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1/12.02.2024 г., от мен искана информация, става ясно, че ОС по ОС е експертно-консултативен орган, който има за цел да помага на местната власт. Дейността на Съвета е уредена в Правилник за създаването, устройството и дейността на Обществения съвет по околна среда към Община Русе, утвърден със Заповед NoРД-01-357/11.02.2022 г. на Кмета на Община Русе, влязъл в сила от датата на неговото утвърждаване. Съгласно чл. 5, ал. 1 от Правилника в състава на Съвета могат да членуват и участват широк кръг от субекти, включително граждани, живеещи в населени места на територията на Община Русе, пряко или косвено засегнати от екологичните проблеми на съответното населено място, както и други заинтересувани лица, при заявен интерес по конкретна тема (определено всеки гражданин и без да е член на ОС по ОС може да участва).</w:t>
      </w:r>
    </w:p>
    <w:p w14:paraId="31149865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lastRenderedPageBreak/>
        <w:tab/>
        <w:t>Декларирано ни е, че за всяко заседание се изготвя присъствен списък и</w:t>
      </w:r>
    </w:p>
    <w:p w14:paraId="7E27241E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се изпраща Протокол от проведената среща на присъстващите, както и че до момента са изпращани на всички присъствали членове на заседанията на</w:t>
      </w:r>
    </w:p>
    <w:p w14:paraId="3EA19367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Съвета.</w:t>
      </w:r>
    </w:p>
    <w:p w14:paraId="57A09DAC" w14:textId="220CDF5C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 xml:space="preserve">Използвам случая да подчертая, че има неразбиране относно статута на Обществения съвет от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. Той не е административен орган, а </w:t>
      </w:r>
      <w:r w:rsidRPr="005B0665">
        <w:rPr>
          <w:rFonts w:ascii="Times New Roman" w:hAnsi="Times New Roman" w:cs="Times New Roman"/>
          <w:b/>
          <w:i/>
          <w:sz w:val="28"/>
          <w:szCs w:val="28"/>
          <w:lang w:val="bg-BG"/>
        </w:rPr>
        <w:t>експертно-консултативен орган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>, което посвоему обяснява, че органа инициирал създаването на този съвет се е нуждаел от участие на лица в него притежаваща необходимата експертна компетентност.</w:t>
      </w:r>
    </w:p>
    <w:p w14:paraId="47CDC5B9" w14:textId="34D06BED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 xml:space="preserve">Повода за поисканите многократни срещи е с цел изясняване на поисканата информация, за да съм полезен съобразно правомощия ми по компетентност. Беше необходимо да изясня участието й в ОС по ОС дали е като гражданин, експерт-консултант, член на УС на НПО. Не ставаше ясно от поведението на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срещу кого и от кого всъщност се жали. Въпреки настояването ми до този момент не ми бе предоставено никакъв документ, от който да е видно, че има отказ и че са нарушени нейните права и свободи. За моя голяма изненада беше нежеланието на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да посети приеманата, въпреки желанието да й се съдейства. Такъв случай досега сме нямали. В резултат от поведението й се наложи съобразно правомощията ми да проуча дали лицето е наш гражданин, дали има професионална ангажираност, трудова заетост и прочие.</w:t>
      </w:r>
    </w:p>
    <w:p w14:paraId="3C2715CF" w14:textId="51413251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  <w:t xml:space="preserve">Публично известно се установи, че г-жа </w:t>
      </w:r>
      <w:r w:rsidR="004F4678">
        <w:rPr>
          <w:rFonts w:ascii="Times New Roman" w:hAnsi="Times New Roman" w:cs="Times New Roman"/>
          <w:i/>
          <w:sz w:val="28"/>
          <w:szCs w:val="28"/>
          <w:lang w:val="bg-BG"/>
        </w:rPr>
        <w:t>И. П.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е учредител на екологичното сдружение </w:t>
      </w:r>
      <w:r w:rsidRPr="005B0665">
        <w:rPr>
          <w:rFonts w:ascii="Times New Roman" w:hAnsi="Times New Roman" w:cs="Times New Roman"/>
          <w:b/>
          <w:i/>
          <w:sz w:val="28"/>
          <w:szCs w:val="28"/>
          <w:lang w:val="bg-BG"/>
        </w:rPr>
        <w:t>„Дишай, Русе“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, регистрирано по настоящем в Агенция по вписвания в общественополезна дейност по ЗЮЛНЦ, касаещ интересите на гражданите в </w:t>
      </w:r>
      <w:r w:rsidRPr="005B0665">
        <w:rPr>
          <w:rFonts w:ascii="Times New Roman" w:hAnsi="Times New Roman" w:cs="Times New Roman"/>
          <w:b/>
          <w:i/>
          <w:sz w:val="28"/>
          <w:szCs w:val="28"/>
          <w:lang w:val="bg-BG"/>
        </w:rPr>
        <w:t>Република България</w:t>
      </w: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и активист на ПП „Промяната“.</w:t>
      </w:r>
    </w:p>
    <w:p w14:paraId="427C8A9A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i/>
          <w:sz w:val="28"/>
          <w:szCs w:val="28"/>
          <w:lang w:val="bg-BG"/>
        </w:rPr>
        <w:tab/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Като </w:t>
      </w: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независим орган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до този момент не съм позволявал под никаква форма да ми бъде указан натиск като Обществен посредник чрез подхвърления и други несъстоятелни кореспонденции с цел разчистване на сметки между политически опоненти, така ще е и за в бъдеще. </w:t>
      </w:r>
    </w:p>
    <w:p w14:paraId="3EDE1F12" w14:textId="77777777" w:rsidR="005B0665" w:rsidRPr="005B0665" w:rsidRDefault="005B0665" w:rsidP="005B066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A5AC94E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4"/>
          <w:lang w:val="bg-BG"/>
        </w:rPr>
        <w:t>Благоустройство</w:t>
      </w:r>
      <w:r w:rsidRPr="005B0665">
        <w:rPr>
          <w:rFonts w:ascii="Times New Roman" w:hAnsi="Times New Roman" w:cs="Times New Roman"/>
          <w:sz w:val="28"/>
          <w:szCs w:val="24"/>
          <w:lang w:val="bg-BG"/>
        </w:rPr>
        <w:t xml:space="preserve"> - 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Гражданите имат нужда от съдействие и консултации при взаимоотношенията си с „Топлофикация“, за наводняване при обилни дъждове на определени райони, поради редовно непочистване на отводнителни шахти от страна на ВиК. Коментирани проблеми са състоянието на тротоарите и пешеходните зони, уличното осветление и състоянието на пътищата. В момента градът е безобразно състояние, относно състояние на инфраструктура, за което многократно съм пояснявал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чии са отговорностите, но независимо от всичко гражданите са споделяли, че това е факт и при възможност да прилагам натиск относно лицата довели до това. </w:t>
      </w:r>
    </w:p>
    <w:p w14:paraId="37E9B863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1C537BE5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Устройство на територията: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Сигнал за</w:t>
      </w:r>
      <w:r w:rsidRPr="005B066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>спиране на строеж, а именно за предстоящото изграждане на пет броя гаражи в междублоковото пространство в бл. „Енерго“. Оплакване от граждани относно цвета на новостроящата се сграда на улица „Духовно възраждане“. Жалба подадена на 06.06.2023 г. чрез кабинета на Председателя на Общински съвет – Русе поради липса на приемна и впоследствие препратена по имейл, относно незаконосъобразни действия от страна на новоизградения буферен паркинг на бул. „България“. Жалби и сигнали относно незаконни строежи на пл. „Света троица“ №3 и ул. „Духовно възраждане“. Гражданите следва да бъдат реално, а не формално информирани за бъдещи строителни дейности, за да могат да осъществят правото си да възразят в срок, ако имат такова намерение.</w:t>
      </w:r>
    </w:p>
    <w:p w14:paraId="49C4B012" w14:textId="77777777" w:rsidR="005B0665" w:rsidRPr="005B0665" w:rsidRDefault="005B0665" w:rsidP="005B066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9A37F01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Общински жилища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– Многократни опити на граждани за въздействие (съдействие) чрез приеманата на Обществения посредник за по-бързо настаняване в общинско жилище (извън правомощията ми). Жалби от лица с настанителни заповеди за общински жилища в апартаменти с претенции за къщи (извън правомощията ми).</w:t>
      </w:r>
    </w:p>
    <w:p w14:paraId="304C0263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F044C34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Подават се и други жалби и сигнали: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П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роблематика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ориентирани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предимно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наследствени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въпроси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; различни видове граждански спорове;</w:t>
      </w:r>
      <w:r w:rsidRPr="005B0665">
        <w:rPr>
          <w:lang w:val="bg-BG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оплаквания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действията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ЧСИ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; сигнал за достъп до информация; съдебни дела; дългове и изпълнителни листове; срещу РПУ и Прокуратура.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Във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всички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случаи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гражданите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получавали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нужната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насочвани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конкретни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институции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разрешаване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проблемите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5B0665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C6898" w14:textId="77777777" w:rsidR="005B0665" w:rsidRPr="005B0665" w:rsidRDefault="005B0665" w:rsidP="005B0665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552E2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>Жалбите</w:t>
      </w:r>
      <w:proofErr w:type="spellEnd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066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и сигналите </w:t>
      </w:r>
      <w:proofErr w:type="spellStart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spellEnd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066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останалите</w:t>
      </w:r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b/>
          <w:sz w:val="28"/>
          <w:szCs w:val="28"/>
        </w:rPr>
        <w:t>направления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подобни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eastAsia="Times New Roman" w:hAnsi="Times New Roman" w:cs="Times New Roman"/>
          <w:sz w:val="28"/>
          <w:szCs w:val="28"/>
          <w:lang w:val="bg-BG"/>
        </w:rPr>
        <w:t>тримесечните анализи</w:t>
      </w:r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eastAsia="Times New Roman" w:hAnsi="Times New Roman" w:cs="Times New Roman"/>
          <w:sz w:val="28"/>
          <w:szCs w:val="28"/>
        </w:rPr>
        <w:t>представени</w:t>
      </w:r>
      <w:proofErr w:type="spellEnd"/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B0665">
        <w:rPr>
          <w:rFonts w:ascii="Times New Roman" w:eastAsia="Times New Roman" w:hAnsi="Times New Roman" w:cs="Times New Roman"/>
          <w:sz w:val="28"/>
          <w:szCs w:val="28"/>
          <w:lang w:val="bg-BG"/>
        </w:rPr>
        <w:t>съответните анализи</w:t>
      </w:r>
      <w:r w:rsidRPr="005B0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F95C67" w14:textId="77777777" w:rsidR="005B0665" w:rsidRPr="005B0665" w:rsidRDefault="005B0665" w:rsidP="005B066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E5AAD04" w14:textId="77777777" w:rsidR="005B0665" w:rsidRPr="005B0665" w:rsidRDefault="005B0665" w:rsidP="005B0665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Приключени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случаи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поради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липса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правомощия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съгласно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Правилника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организацията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дейността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b/>
          <w:sz w:val="28"/>
          <w:szCs w:val="28"/>
        </w:rPr>
        <w:t>посредник</w:t>
      </w:r>
      <w:proofErr w:type="spellEnd"/>
      <w:r w:rsidRPr="005B0665">
        <w:rPr>
          <w:rFonts w:ascii="Times New Roman" w:hAnsi="Times New Roman" w:cs="Times New Roman"/>
          <w:b/>
          <w:sz w:val="28"/>
          <w:szCs w:val="28"/>
        </w:rPr>
        <w:t>)</w:t>
      </w:r>
      <w:r w:rsidRPr="005B0665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Жалбите и сигналите, които са извън правомощията на институцията, в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Правилник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за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организация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дейността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r w:rsidRPr="005B0665">
        <w:rPr>
          <w:rFonts w:ascii="Times New Roman" w:hAnsi="Times New Roman" w:cs="Times New Roman"/>
          <w:i/>
          <w:sz w:val="28"/>
          <w:lang w:val="bg-BG"/>
        </w:rPr>
        <w:t>О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бществения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посредник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територията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r w:rsidRPr="005B0665">
        <w:rPr>
          <w:rFonts w:ascii="Times New Roman" w:hAnsi="Times New Roman" w:cs="Times New Roman"/>
          <w:i/>
          <w:sz w:val="28"/>
          <w:lang w:val="bg-BG"/>
        </w:rPr>
        <w:t>О</w:t>
      </w:r>
      <w:proofErr w:type="spellStart"/>
      <w:r w:rsidRPr="005B0665">
        <w:rPr>
          <w:rFonts w:ascii="Times New Roman" w:hAnsi="Times New Roman" w:cs="Times New Roman"/>
          <w:i/>
          <w:sz w:val="28"/>
        </w:rPr>
        <w:t>бщина</w:t>
      </w:r>
      <w:proofErr w:type="spellEnd"/>
      <w:r w:rsidRPr="005B0665">
        <w:rPr>
          <w:rFonts w:ascii="Times New Roman" w:hAnsi="Times New Roman" w:cs="Times New Roman"/>
          <w:i/>
          <w:sz w:val="28"/>
        </w:rPr>
        <w:t xml:space="preserve"> </w:t>
      </w:r>
      <w:r w:rsidRPr="005B0665">
        <w:rPr>
          <w:rFonts w:ascii="Times New Roman" w:hAnsi="Times New Roman" w:cs="Times New Roman"/>
          <w:i/>
          <w:sz w:val="28"/>
          <w:lang w:val="bg-BG"/>
        </w:rPr>
        <w:t>Русе (ПОДОПТОР)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отразена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невъзможността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Обществения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посредник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взема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65"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 w:rsidRPr="005B0665">
        <w:rPr>
          <w:rFonts w:ascii="Times New Roman" w:hAnsi="Times New Roman" w:cs="Times New Roman"/>
          <w:sz w:val="28"/>
          <w:szCs w:val="28"/>
        </w:rPr>
        <w:t>.</w:t>
      </w:r>
      <w:r w:rsidRPr="005B066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5B0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C44DF" w14:textId="77777777" w:rsidR="005B0665" w:rsidRPr="005B0665" w:rsidRDefault="005B0665" w:rsidP="005B06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B17B8" w14:textId="77777777" w:rsidR="005B0665" w:rsidRPr="005B0665" w:rsidRDefault="005B0665" w:rsidP="005B06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</w:rPr>
      </w:pPr>
      <w:r w:rsidRPr="005B0665">
        <w:rPr>
          <w:rFonts w:ascii="Times New Roman" w:hAnsi="Times New Roman" w:cs="Times New Roman"/>
          <w:b/>
          <w:sz w:val="32"/>
        </w:rPr>
        <w:t xml:space="preserve">РЕЗЮМЕ. ПРЕДЛОЖЕНИЯ И ПРЕПОРЪКИ. </w:t>
      </w:r>
    </w:p>
    <w:p w14:paraId="2E29DF96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</w:rPr>
      </w:pPr>
      <w:r w:rsidRPr="005B0665">
        <w:rPr>
          <w:rFonts w:ascii="Times New Roman" w:hAnsi="Times New Roman" w:cs="Times New Roman"/>
          <w:sz w:val="28"/>
        </w:rPr>
        <w:tab/>
        <w:t xml:space="preserve">Натрупаното през последните месеци доверие в институцията от страна на гражданите задължава. Ето защо се ангажирам и през следващата година от моя мандат като Обществен посредник да продължа да надграждам постигнатото, за да има удовлетвореност в хората и те да се чувстват винаги защитени. </w:t>
      </w:r>
    </w:p>
    <w:p w14:paraId="17734CFE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</w:rPr>
      </w:pPr>
      <w:r w:rsidRPr="005B0665">
        <w:rPr>
          <w:rFonts w:ascii="Times New Roman" w:hAnsi="Times New Roman" w:cs="Times New Roman"/>
          <w:sz w:val="28"/>
        </w:rPr>
        <w:tab/>
        <w:t xml:space="preserve">Предложенията и препоръките на Обществения посредник не са правно обвързващи. Те могат да бъдат приети или не. Ето защо не се въздържам в първата година на мандата ми да не правя такива. </w:t>
      </w:r>
    </w:p>
    <w:p w14:paraId="3D5D7B66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Fonts w:ascii="-webkit-standard" w:hAnsi="-webkit-standard"/>
          <w:sz w:val="27"/>
          <w:szCs w:val="27"/>
        </w:rPr>
      </w:pPr>
      <w:r w:rsidRPr="005B0665">
        <w:rPr>
          <w:sz w:val="28"/>
        </w:rPr>
        <w:tab/>
      </w:r>
      <w:proofErr w:type="spellStart"/>
      <w:r w:rsidRPr="005B0665">
        <w:rPr>
          <w:sz w:val="28"/>
          <w:szCs w:val="27"/>
        </w:rPr>
        <w:t>Към</w:t>
      </w:r>
      <w:proofErr w:type="spellEnd"/>
      <w:r w:rsidRPr="005B0665">
        <w:rPr>
          <w:sz w:val="28"/>
          <w:szCs w:val="27"/>
        </w:rPr>
        <w:t xml:space="preserve"> </w:t>
      </w:r>
      <w:proofErr w:type="spellStart"/>
      <w:r w:rsidRPr="005B0665">
        <w:rPr>
          <w:sz w:val="28"/>
          <w:szCs w:val="27"/>
        </w:rPr>
        <w:t>момента</w:t>
      </w:r>
      <w:proofErr w:type="spellEnd"/>
      <w:r w:rsidRPr="005B0665">
        <w:rPr>
          <w:sz w:val="28"/>
          <w:szCs w:val="27"/>
        </w:rPr>
        <w:t xml:space="preserve"> </w:t>
      </w:r>
      <w:proofErr w:type="spellStart"/>
      <w:r w:rsidRPr="005B0665">
        <w:rPr>
          <w:sz w:val="28"/>
          <w:szCs w:val="27"/>
        </w:rPr>
        <w:t>действа</w:t>
      </w:r>
      <w:proofErr w:type="spellEnd"/>
      <w:r w:rsidRPr="005B0665">
        <w:rPr>
          <w:sz w:val="28"/>
          <w:szCs w:val="27"/>
        </w:rPr>
        <w:t xml:space="preserve"> </w:t>
      </w:r>
      <w:r w:rsidRPr="005B0665">
        <w:rPr>
          <w:sz w:val="28"/>
          <w:szCs w:val="27"/>
          <w:lang w:val="bg-BG"/>
        </w:rPr>
        <w:t xml:space="preserve">Правилник за организацията и дейността на Обществения посредник на територията на Община </w:t>
      </w:r>
      <w:proofErr w:type="gramStart"/>
      <w:r w:rsidRPr="005B0665">
        <w:rPr>
          <w:sz w:val="28"/>
          <w:szCs w:val="27"/>
          <w:lang w:val="bg-BG"/>
        </w:rPr>
        <w:t>Русе</w:t>
      </w:r>
      <w:r w:rsidRPr="005B0665">
        <w:rPr>
          <w:sz w:val="28"/>
          <w:szCs w:val="27"/>
        </w:rPr>
        <w:t>  (</w:t>
      </w:r>
      <w:proofErr w:type="spellStart"/>
      <w:proofErr w:type="gramEnd"/>
      <w:r w:rsidRPr="005B0665">
        <w:rPr>
          <w:sz w:val="28"/>
          <w:szCs w:val="27"/>
        </w:rPr>
        <w:t>Приет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 </w:t>
      </w:r>
      <w:r w:rsidRPr="005B0665">
        <w:rPr>
          <w:b/>
          <w:sz w:val="28"/>
          <w:szCs w:val="27"/>
        </w:rPr>
        <w:t>602/22.05.2013</w:t>
      </w:r>
      <w:r w:rsidRPr="005B0665">
        <w:rPr>
          <w:sz w:val="28"/>
          <w:szCs w:val="27"/>
        </w:rPr>
        <w:t xml:space="preserve"> г. </w:t>
      </w:r>
      <w:proofErr w:type="spellStart"/>
      <w:r w:rsidRPr="005B0665">
        <w:rPr>
          <w:sz w:val="28"/>
          <w:szCs w:val="27"/>
        </w:rPr>
        <w:t>на</w:t>
      </w:r>
      <w:proofErr w:type="spellEnd"/>
      <w:r w:rsidRPr="005B0665">
        <w:rPr>
          <w:sz w:val="28"/>
          <w:szCs w:val="27"/>
        </w:rPr>
        <w:t> </w:t>
      </w:r>
      <w:proofErr w:type="spellStart"/>
      <w:r w:rsidRPr="005B0665">
        <w:rPr>
          <w:sz w:val="28"/>
          <w:szCs w:val="27"/>
        </w:rPr>
        <w:t>ОбС</w:t>
      </w:r>
      <w:proofErr w:type="spellEnd"/>
      <w:r w:rsidRPr="005B0665">
        <w:rPr>
          <w:sz w:val="28"/>
          <w:szCs w:val="27"/>
        </w:rPr>
        <w:t xml:space="preserve"> – Русе,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№911/20.02.2014 г.,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 595/13.09.2021 г.,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№1023/14.07.2022 г., </w:t>
      </w:r>
      <w:proofErr w:type="spellStart"/>
      <w:r w:rsidRPr="005B0665">
        <w:rPr>
          <w:sz w:val="28"/>
          <w:szCs w:val="27"/>
        </w:rPr>
        <w:t>изменен</w:t>
      </w:r>
      <w:proofErr w:type="spellEnd"/>
      <w:r w:rsidRPr="005B0665">
        <w:rPr>
          <w:sz w:val="28"/>
          <w:szCs w:val="27"/>
        </w:rPr>
        <w:t xml:space="preserve"> с </w:t>
      </w:r>
      <w:proofErr w:type="spellStart"/>
      <w:r w:rsidRPr="005B0665">
        <w:rPr>
          <w:sz w:val="28"/>
          <w:szCs w:val="27"/>
        </w:rPr>
        <w:t>решение</w:t>
      </w:r>
      <w:proofErr w:type="spellEnd"/>
      <w:r w:rsidRPr="005B0665">
        <w:rPr>
          <w:sz w:val="28"/>
          <w:szCs w:val="27"/>
        </w:rPr>
        <w:t xml:space="preserve"> №1024/14.07.2022 г., </w:t>
      </w:r>
      <w:proofErr w:type="spellStart"/>
      <w:r w:rsidRPr="005B0665">
        <w:rPr>
          <w:sz w:val="28"/>
          <w:szCs w:val="27"/>
        </w:rPr>
        <w:t>юли</w:t>
      </w:r>
      <w:proofErr w:type="spellEnd"/>
      <w:r w:rsidRPr="005B0665">
        <w:rPr>
          <w:sz w:val="28"/>
          <w:szCs w:val="27"/>
        </w:rPr>
        <w:t xml:space="preserve"> 2022 г.) </w:t>
      </w:r>
    </w:p>
    <w:p w14:paraId="4653CAB3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665">
        <w:rPr>
          <w:rFonts w:ascii="Times New Roman" w:eastAsia="Times New Roman" w:hAnsi="Times New Roman" w:cs="Times New Roman"/>
          <w:sz w:val="27"/>
          <w:szCs w:val="27"/>
        </w:rPr>
        <w:tab/>
      </w:r>
      <w:r w:rsidRPr="005B0665">
        <w:rPr>
          <w:rFonts w:ascii="Times New Roman" w:eastAsia="Times New Roman" w:hAnsi="Times New Roman" w:cs="Times New Roman"/>
          <w:sz w:val="28"/>
          <w:szCs w:val="28"/>
        </w:rPr>
        <w:t>Предложих да се приеме Правилник за изменение на </w:t>
      </w:r>
      <w:r w:rsidRPr="005B0665">
        <w:rPr>
          <w:rFonts w:ascii="Times New Roman" w:hAnsi="Times New Roman" w:cs="Times New Roman"/>
          <w:sz w:val="28"/>
          <w:szCs w:val="28"/>
        </w:rPr>
        <w:t>Правилника за организацията и дейността на Обществения посредник на територията на Община Русе</w:t>
      </w:r>
      <w:r w:rsidRPr="005B0665">
        <w:rPr>
          <w:rFonts w:ascii="Times New Roman" w:eastAsia="Times New Roman" w:hAnsi="Times New Roman" w:cs="Times New Roman"/>
          <w:sz w:val="28"/>
          <w:szCs w:val="28"/>
        </w:rPr>
        <w:t xml:space="preserve">, с оглед работата ми до този момент, нуждата от прецизиране и допълване на някои от нормите за осъществяване на дейността, чрез правомощията ми, поради настъпилите промени в минималната и средната работни заплати, инфлацията и цените, необходимостта от осигуряване на достойно заплащане и възможност за качествено изпълнение на възложените му функции на обществения посредник, както и на сътрудника, преценката на финансовите възможности на Община Русе и бюджета на същата, както и с оглед съдействието за спазване на правата и законните интереси на гражданите и техните организации и ефективност в работата на местната власт, в частта изменя и допълва на чл. 2, чл. 3, чл. 9, чл. 23, както следва: </w:t>
      </w:r>
    </w:p>
    <w:p w14:paraId="17941C48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eastAsia="Times New Roman" w:hAnsi="Times New Roman" w:cs="Times New Roman"/>
          <w:sz w:val="28"/>
          <w:szCs w:val="28"/>
        </w:rPr>
        <w:tab/>
      </w:r>
      <w:r w:rsidRPr="005B0665">
        <w:rPr>
          <w:rFonts w:ascii="Times New Roman" w:hAnsi="Times New Roman" w:cs="Times New Roman"/>
          <w:sz w:val="28"/>
          <w:szCs w:val="28"/>
        </w:rPr>
        <w:t>Чл. 2. (1) Общественият посредник съдейства за спазване правата и законните интереси на гражданите и техните организации пред органите на местното самоуправление, местната администрация и представя мотивирани предложения за промяна на съществуваща практика на административното обслужване на гражданите.</w:t>
      </w:r>
    </w:p>
    <w:p w14:paraId="280DB52C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Да се измени така: </w:t>
      </w:r>
    </w:p>
    <w:p w14:paraId="30EC299C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Чл. 2. (1) Общественият посредник съдейства за спазване правата и законните интереси на гражданите и техните организации, когато те са нарушени от действия на органи на публичната власт, техните администрации или други лица, на които е възложено предоставянето на публични услуги като работи за ефективно функциониране на местната власт.  </w:t>
      </w:r>
    </w:p>
    <w:p w14:paraId="6F050A3B" w14:textId="77777777" w:rsidR="005B0665" w:rsidRPr="005B0665" w:rsidRDefault="005B0665" w:rsidP="005B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Чл. 3. (1) Дейността на обществения посредник е публична.</w:t>
      </w:r>
    </w:p>
    <w:p w14:paraId="2F665AFE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  <w:lang w:val="bg-BG"/>
        </w:rPr>
        <w:lastRenderedPageBreak/>
        <w:tab/>
      </w:r>
      <w:r w:rsidRPr="005B0665">
        <w:rPr>
          <w:sz w:val="28"/>
          <w:szCs w:val="28"/>
        </w:rPr>
        <w:t>(2)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осъществява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своята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дейност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предложения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препоръки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местното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самоуправление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автори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оспорваните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актове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или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горестоящите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им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>.</w:t>
      </w:r>
    </w:p>
    <w:p w14:paraId="04BD88EF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(3)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Дейността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е </w:t>
      </w:r>
      <w:proofErr w:type="spellStart"/>
      <w:r w:rsidRPr="005B0665">
        <w:rPr>
          <w:sz w:val="28"/>
          <w:szCs w:val="28"/>
        </w:rPr>
        <w:t>насочена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към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подобряване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качеството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достъпността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административните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услуги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предоставяни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общината</w:t>
      </w:r>
      <w:proofErr w:type="spellEnd"/>
      <w:r w:rsidRPr="005B0665">
        <w:rPr>
          <w:sz w:val="28"/>
          <w:szCs w:val="28"/>
        </w:rPr>
        <w:t xml:space="preserve">, и </w:t>
      </w:r>
      <w:proofErr w:type="spellStart"/>
      <w:r w:rsidRPr="005B0665">
        <w:rPr>
          <w:sz w:val="28"/>
          <w:szCs w:val="28"/>
        </w:rPr>
        <w:t>повишаване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култура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гражданите</w:t>
      </w:r>
      <w:proofErr w:type="spellEnd"/>
      <w:r w:rsidRPr="005B0665">
        <w:rPr>
          <w:sz w:val="28"/>
          <w:szCs w:val="28"/>
        </w:rPr>
        <w:t>.</w:t>
      </w:r>
    </w:p>
    <w:p w14:paraId="763AF750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sz w:val="28"/>
          <w:szCs w:val="28"/>
          <w:lang w:val="bg-BG"/>
        </w:rPr>
      </w:pPr>
      <w:r w:rsidRPr="005B0665">
        <w:rPr>
          <w:sz w:val="28"/>
          <w:szCs w:val="28"/>
        </w:rPr>
        <w:tab/>
        <w:t>(4)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Органите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местното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самоуправление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администрация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оказват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съдействие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изясняване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жалбите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сигналите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които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изпратени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него</w:t>
      </w:r>
      <w:proofErr w:type="spellEnd"/>
      <w:r w:rsidRPr="005B0665">
        <w:rPr>
          <w:sz w:val="28"/>
          <w:szCs w:val="28"/>
          <w:lang w:val="bg-BG"/>
        </w:rPr>
        <w:t>.</w:t>
      </w:r>
    </w:p>
    <w:p w14:paraId="4F2EA4A2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  <w:lang w:val="bg-BG"/>
        </w:rPr>
        <w:tab/>
        <w:t>Да с</w:t>
      </w:r>
      <w:r w:rsidRPr="005B0665">
        <w:rPr>
          <w:sz w:val="28"/>
          <w:szCs w:val="28"/>
        </w:rPr>
        <w:t xml:space="preserve">е </w:t>
      </w:r>
      <w:proofErr w:type="spellStart"/>
      <w:r w:rsidRPr="005B0665">
        <w:rPr>
          <w:sz w:val="28"/>
          <w:szCs w:val="28"/>
        </w:rPr>
        <w:t>измен</w:t>
      </w:r>
      <w:proofErr w:type="spellEnd"/>
      <w:r w:rsidRPr="005B0665">
        <w:rPr>
          <w:sz w:val="28"/>
          <w:szCs w:val="28"/>
          <w:lang w:val="bg-BG"/>
        </w:rPr>
        <w:t>и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така</w:t>
      </w:r>
      <w:proofErr w:type="spellEnd"/>
      <w:r w:rsidRPr="005B0665">
        <w:rPr>
          <w:sz w:val="28"/>
          <w:szCs w:val="28"/>
        </w:rPr>
        <w:t>:</w:t>
      </w:r>
    </w:p>
    <w:p w14:paraId="4B6EBC55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sz w:val="28"/>
          <w:szCs w:val="28"/>
        </w:rPr>
        <w:t>Чл</w:t>
      </w:r>
      <w:proofErr w:type="spellEnd"/>
      <w:r w:rsidRPr="005B0665">
        <w:rPr>
          <w:sz w:val="28"/>
          <w:szCs w:val="28"/>
        </w:rPr>
        <w:t>. 3. (1)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Дейността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е </w:t>
      </w:r>
      <w:proofErr w:type="spellStart"/>
      <w:r w:rsidRPr="005B0665">
        <w:rPr>
          <w:sz w:val="28"/>
          <w:szCs w:val="28"/>
        </w:rPr>
        <w:t>публична</w:t>
      </w:r>
      <w:proofErr w:type="spellEnd"/>
      <w:r w:rsidRPr="005B0665">
        <w:rPr>
          <w:sz w:val="28"/>
          <w:szCs w:val="28"/>
        </w:rPr>
        <w:t>.</w:t>
      </w:r>
    </w:p>
    <w:p w14:paraId="723BEEC7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(2)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осъществява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своята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дейност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предложения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препоръки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публичната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власт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автори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оспорваните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актове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или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горестоящите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им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>.</w:t>
      </w:r>
    </w:p>
    <w:p w14:paraId="004449B3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(3)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Дейността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е </w:t>
      </w:r>
      <w:proofErr w:type="spellStart"/>
      <w:r w:rsidRPr="005B0665">
        <w:rPr>
          <w:sz w:val="28"/>
          <w:szCs w:val="28"/>
        </w:rPr>
        <w:t>насочена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към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подобряване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качеството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достъпността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административните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услуги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предоставяни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публичните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 xml:space="preserve"> и </w:t>
      </w:r>
      <w:proofErr w:type="spellStart"/>
      <w:r w:rsidRPr="005B0665">
        <w:rPr>
          <w:sz w:val="28"/>
          <w:szCs w:val="28"/>
        </w:rPr>
        <w:t>повишаване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правната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култура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гражданите</w:t>
      </w:r>
      <w:proofErr w:type="spellEnd"/>
      <w:r w:rsidRPr="005B0665">
        <w:rPr>
          <w:sz w:val="28"/>
          <w:szCs w:val="28"/>
        </w:rPr>
        <w:t>, 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действа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местен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омбудсман</w:t>
      </w:r>
      <w:proofErr w:type="spellEnd"/>
      <w:r w:rsidRPr="005B0665">
        <w:rPr>
          <w:sz w:val="28"/>
          <w:szCs w:val="28"/>
        </w:rPr>
        <w:t>.</w:t>
      </w:r>
    </w:p>
    <w:p w14:paraId="56CBFFD0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</w:rPr>
        <w:tab/>
        <w:t>(4)</w:t>
      </w:r>
      <w:r w:rsidRPr="005B0665">
        <w:rPr>
          <w:sz w:val="28"/>
          <w:szCs w:val="28"/>
          <w:lang w:val="bg-BG"/>
        </w:rPr>
        <w:t xml:space="preserve"> </w:t>
      </w:r>
      <w:proofErr w:type="spellStart"/>
      <w:r w:rsidRPr="005B0665">
        <w:rPr>
          <w:sz w:val="28"/>
          <w:szCs w:val="28"/>
        </w:rPr>
        <w:t>Публичните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органи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оказват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съдействие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изясняване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жалбите</w:t>
      </w:r>
      <w:proofErr w:type="spellEnd"/>
      <w:r w:rsidRPr="005B0665">
        <w:rPr>
          <w:sz w:val="28"/>
          <w:szCs w:val="28"/>
        </w:rPr>
        <w:t xml:space="preserve"> и </w:t>
      </w:r>
      <w:proofErr w:type="spellStart"/>
      <w:r w:rsidRPr="005B0665">
        <w:rPr>
          <w:sz w:val="28"/>
          <w:szCs w:val="28"/>
        </w:rPr>
        <w:t>сигналите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които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изпратени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него</w:t>
      </w:r>
      <w:proofErr w:type="spellEnd"/>
      <w:r w:rsidRPr="005B0665">
        <w:rPr>
          <w:sz w:val="28"/>
          <w:szCs w:val="28"/>
        </w:rPr>
        <w:t>.</w:t>
      </w:r>
    </w:p>
    <w:p w14:paraId="6B21B9B6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sz w:val="28"/>
          <w:szCs w:val="28"/>
        </w:rPr>
        <w:t>Чл</w:t>
      </w:r>
      <w:proofErr w:type="spellEnd"/>
      <w:r w:rsidRPr="005B0665">
        <w:rPr>
          <w:sz w:val="28"/>
          <w:szCs w:val="28"/>
        </w:rPr>
        <w:t xml:space="preserve">. 9, </w:t>
      </w:r>
      <w:proofErr w:type="spellStart"/>
      <w:r w:rsidRPr="005B0665">
        <w:rPr>
          <w:sz w:val="28"/>
          <w:szCs w:val="28"/>
        </w:rPr>
        <w:t>ал</w:t>
      </w:r>
      <w:proofErr w:type="spellEnd"/>
      <w:r w:rsidRPr="005B0665">
        <w:rPr>
          <w:sz w:val="28"/>
          <w:szCs w:val="28"/>
        </w:rPr>
        <w:t xml:space="preserve">. (1)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избира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срок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4 </w:t>
      </w:r>
      <w:proofErr w:type="spellStart"/>
      <w:r w:rsidRPr="005B0665">
        <w:rPr>
          <w:sz w:val="28"/>
          <w:szCs w:val="28"/>
        </w:rPr>
        <w:t>години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като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допуска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действието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му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повече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два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последователни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мандата</w:t>
      </w:r>
      <w:proofErr w:type="spellEnd"/>
      <w:r w:rsidRPr="005B0665">
        <w:rPr>
          <w:sz w:val="28"/>
          <w:szCs w:val="28"/>
        </w:rPr>
        <w:t>.</w:t>
      </w:r>
    </w:p>
    <w:p w14:paraId="07DE599B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  <w:lang w:val="bg-BG"/>
        </w:rPr>
        <w:t>Да с</w:t>
      </w:r>
      <w:r w:rsidRPr="005B0665">
        <w:rPr>
          <w:sz w:val="28"/>
          <w:szCs w:val="28"/>
        </w:rPr>
        <w:t xml:space="preserve">е </w:t>
      </w:r>
      <w:proofErr w:type="spellStart"/>
      <w:r w:rsidRPr="005B0665">
        <w:rPr>
          <w:sz w:val="28"/>
          <w:szCs w:val="28"/>
        </w:rPr>
        <w:t>добав</w:t>
      </w:r>
      <w:proofErr w:type="spellEnd"/>
      <w:r w:rsidRPr="005B0665">
        <w:rPr>
          <w:sz w:val="28"/>
          <w:szCs w:val="28"/>
          <w:lang w:val="bg-BG"/>
        </w:rPr>
        <w:t>и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нова</w:t>
      </w:r>
      <w:proofErr w:type="spellEnd"/>
      <w:r w:rsidRPr="005B0665">
        <w:rPr>
          <w:sz w:val="28"/>
          <w:szCs w:val="28"/>
        </w:rPr>
        <w:t xml:space="preserve"> ал.2 </w:t>
      </w:r>
      <w:proofErr w:type="spellStart"/>
      <w:r w:rsidRPr="005B0665">
        <w:rPr>
          <w:sz w:val="28"/>
          <w:szCs w:val="28"/>
        </w:rPr>
        <w:t>със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следния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текст</w:t>
      </w:r>
      <w:proofErr w:type="spellEnd"/>
      <w:r w:rsidRPr="005B0665">
        <w:rPr>
          <w:sz w:val="28"/>
          <w:szCs w:val="28"/>
        </w:rPr>
        <w:t>:</w:t>
      </w:r>
    </w:p>
    <w:p w14:paraId="782044BB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iCs/>
          <w:sz w:val="28"/>
          <w:szCs w:val="28"/>
        </w:rPr>
        <w:t>Ал</w:t>
      </w:r>
      <w:proofErr w:type="spellEnd"/>
      <w:r w:rsidRPr="005B0665">
        <w:rPr>
          <w:iCs/>
          <w:sz w:val="28"/>
          <w:szCs w:val="28"/>
        </w:rPr>
        <w:t>. (2) </w:t>
      </w:r>
      <w:proofErr w:type="spellStart"/>
      <w:r w:rsidRPr="005B0665">
        <w:rPr>
          <w:iCs/>
          <w:sz w:val="28"/>
          <w:szCs w:val="28"/>
        </w:rPr>
        <w:t>Общественият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посредник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ползва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годишен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отпуск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от</w:t>
      </w:r>
      <w:proofErr w:type="spellEnd"/>
      <w:r w:rsidRPr="005B0665">
        <w:rPr>
          <w:iCs/>
          <w:sz w:val="28"/>
          <w:szCs w:val="28"/>
        </w:rPr>
        <w:t xml:space="preserve"> 22 </w:t>
      </w:r>
      <w:proofErr w:type="spellStart"/>
      <w:r w:rsidRPr="005B0665">
        <w:rPr>
          <w:iCs/>
          <w:sz w:val="28"/>
          <w:szCs w:val="28"/>
        </w:rPr>
        <w:t>работни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дни</w:t>
      </w:r>
      <w:proofErr w:type="spellEnd"/>
      <w:r w:rsidRPr="005B0665">
        <w:rPr>
          <w:iCs/>
          <w:sz w:val="28"/>
          <w:szCs w:val="28"/>
        </w:rPr>
        <w:t xml:space="preserve">, </w:t>
      </w:r>
      <w:proofErr w:type="spellStart"/>
      <w:r w:rsidRPr="005B0665">
        <w:rPr>
          <w:iCs/>
          <w:sz w:val="28"/>
          <w:szCs w:val="28"/>
        </w:rPr>
        <w:t>за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които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уведомява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Председателя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на</w:t>
      </w:r>
      <w:proofErr w:type="spellEnd"/>
      <w:r w:rsidRPr="005B0665">
        <w:rPr>
          <w:iCs/>
          <w:sz w:val="28"/>
          <w:szCs w:val="28"/>
        </w:rPr>
        <w:t xml:space="preserve"> ОбС-Русе и </w:t>
      </w:r>
      <w:proofErr w:type="spellStart"/>
      <w:r w:rsidRPr="005B0665">
        <w:rPr>
          <w:iCs/>
          <w:sz w:val="28"/>
          <w:szCs w:val="28"/>
        </w:rPr>
        <w:t>Кмета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на</w:t>
      </w:r>
      <w:proofErr w:type="spellEnd"/>
      <w:r w:rsidRPr="005B0665">
        <w:rPr>
          <w:iCs/>
          <w:sz w:val="28"/>
          <w:szCs w:val="28"/>
        </w:rPr>
        <w:t xml:space="preserve"> </w:t>
      </w:r>
      <w:proofErr w:type="spellStart"/>
      <w:r w:rsidRPr="005B0665">
        <w:rPr>
          <w:iCs/>
          <w:sz w:val="28"/>
          <w:szCs w:val="28"/>
        </w:rPr>
        <w:t>Общината</w:t>
      </w:r>
      <w:proofErr w:type="spellEnd"/>
      <w:r w:rsidRPr="005B0665">
        <w:rPr>
          <w:iCs/>
          <w:sz w:val="28"/>
          <w:szCs w:val="28"/>
        </w:rPr>
        <w:t>.</w:t>
      </w:r>
    </w:p>
    <w:p w14:paraId="08F9A755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proofErr w:type="spellStart"/>
      <w:r w:rsidRPr="005B0665">
        <w:rPr>
          <w:sz w:val="28"/>
          <w:szCs w:val="28"/>
        </w:rPr>
        <w:t>Чл</w:t>
      </w:r>
      <w:proofErr w:type="spellEnd"/>
      <w:r w:rsidRPr="005B0665">
        <w:rPr>
          <w:sz w:val="28"/>
          <w:szCs w:val="28"/>
        </w:rPr>
        <w:t>. 23. ал.2</w:t>
      </w:r>
      <w:r w:rsidRPr="005B0665">
        <w:rPr>
          <w:sz w:val="28"/>
          <w:szCs w:val="28"/>
          <w:lang w:val="bg-BG"/>
        </w:rPr>
        <w:t>,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който</w:t>
      </w:r>
      <w:proofErr w:type="spellEnd"/>
      <w:r w:rsidRPr="005B0665">
        <w:rPr>
          <w:sz w:val="28"/>
          <w:szCs w:val="28"/>
        </w:rPr>
        <w:t> </w:t>
      </w:r>
      <w:proofErr w:type="spellStart"/>
      <w:r w:rsidRPr="005B0665">
        <w:rPr>
          <w:sz w:val="28"/>
          <w:szCs w:val="28"/>
        </w:rPr>
        <w:t>урежда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заплащането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Обществения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proofErr w:type="gram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 и</w:t>
      </w:r>
      <w:proofErr w:type="gram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неговия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сътрудник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както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следва</w:t>
      </w:r>
      <w:proofErr w:type="spellEnd"/>
      <w:r w:rsidRPr="005B0665">
        <w:rPr>
          <w:sz w:val="28"/>
          <w:szCs w:val="28"/>
        </w:rPr>
        <w:t>: </w:t>
      </w:r>
    </w:p>
    <w:p w14:paraId="6C9522D8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</w:rPr>
        <w:t>„</w:t>
      </w:r>
      <w:r w:rsidRPr="005B0665">
        <w:rPr>
          <w:sz w:val="28"/>
          <w:szCs w:val="28"/>
          <w:lang w:val="bg-BG"/>
        </w:rPr>
        <w:t xml:space="preserve"> </w:t>
      </w:r>
      <w:r w:rsidRPr="005B0665">
        <w:rPr>
          <w:sz w:val="28"/>
          <w:szCs w:val="28"/>
        </w:rPr>
        <w:t xml:space="preserve">(2) 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1,1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средната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брутна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месечна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заплата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общинска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администрация</w:t>
      </w:r>
      <w:proofErr w:type="spellEnd"/>
      <w:r w:rsidRPr="005B0665">
        <w:rPr>
          <w:sz w:val="28"/>
          <w:szCs w:val="28"/>
        </w:rPr>
        <w:t xml:space="preserve">, а </w:t>
      </w:r>
      <w:proofErr w:type="spellStart"/>
      <w:r w:rsidRPr="005B0665">
        <w:rPr>
          <w:sz w:val="28"/>
          <w:szCs w:val="28"/>
        </w:rPr>
        <w:t>за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сътрудникът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ако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бъде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избран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такъв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80%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посредника</w:t>
      </w:r>
      <w:proofErr w:type="spellEnd"/>
      <w:r w:rsidRPr="005B0665">
        <w:rPr>
          <w:sz w:val="28"/>
          <w:szCs w:val="28"/>
        </w:rPr>
        <w:t>.</w:t>
      </w:r>
      <w:r w:rsidRPr="005B0665">
        <w:rPr>
          <w:sz w:val="28"/>
          <w:szCs w:val="28"/>
          <w:lang w:val="bg-BG"/>
        </w:rPr>
        <w:t xml:space="preserve"> </w:t>
      </w:r>
      <w:r w:rsidRPr="005B0665">
        <w:rPr>
          <w:sz w:val="28"/>
          <w:szCs w:val="28"/>
        </w:rPr>
        <w:t>“</w:t>
      </w:r>
    </w:p>
    <w:p w14:paraId="3066B6CD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  <w:lang w:val="bg-BG"/>
        </w:rPr>
        <w:t>Да с</w:t>
      </w:r>
      <w:r w:rsidRPr="005B0665">
        <w:rPr>
          <w:sz w:val="28"/>
          <w:szCs w:val="28"/>
        </w:rPr>
        <w:t xml:space="preserve">е </w:t>
      </w:r>
      <w:proofErr w:type="spellStart"/>
      <w:r w:rsidRPr="005B0665">
        <w:rPr>
          <w:sz w:val="28"/>
          <w:szCs w:val="28"/>
        </w:rPr>
        <w:t>измен</w:t>
      </w:r>
      <w:proofErr w:type="spellEnd"/>
      <w:r w:rsidRPr="005B0665">
        <w:rPr>
          <w:sz w:val="28"/>
          <w:szCs w:val="28"/>
          <w:lang w:val="bg-BG"/>
        </w:rPr>
        <w:t>и</w:t>
      </w:r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така</w:t>
      </w:r>
      <w:proofErr w:type="spellEnd"/>
      <w:r w:rsidRPr="005B0665">
        <w:rPr>
          <w:sz w:val="28"/>
          <w:szCs w:val="28"/>
        </w:rPr>
        <w:t>:</w:t>
      </w:r>
    </w:p>
    <w:p w14:paraId="6F7F9389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sz w:val="28"/>
          <w:szCs w:val="28"/>
        </w:rPr>
      </w:pPr>
      <w:r w:rsidRPr="005B0665">
        <w:rPr>
          <w:rFonts w:ascii="-webkit-standard" w:hAnsi="-webkit-standard"/>
          <w:sz w:val="28"/>
          <w:szCs w:val="28"/>
        </w:rPr>
        <w:tab/>
      </w:r>
      <w:r w:rsidRPr="005B0665">
        <w:rPr>
          <w:sz w:val="28"/>
          <w:szCs w:val="28"/>
        </w:rPr>
        <w:t>„</w:t>
      </w:r>
      <w:proofErr w:type="spellStart"/>
      <w:r w:rsidRPr="005B0665">
        <w:rPr>
          <w:sz w:val="28"/>
          <w:szCs w:val="28"/>
        </w:rPr>
        <w:t>Общественият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посредник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> 3/</w:t>
      </w:r>
      <w:proofErr w:type="spellStart"/>
      <w:r w:rsidRPr="005B0665">
        <w:rPr>
          <w:sz w:val="28"/>
          <w:szCs w:val="28"/>
        </w:rPr>
        <w:t>три</w:t>
      </w:r>
      <w:proofErr w:type="spellEnd"/>
      <w:r w:rsidRPr="005B0665">
        <w:rPr>
          <w:sz w:val="28"/>
          <w:szCs w:val="28"/>
        </w:rPr>
        <w:t>/ </w:t>
      </w:r>
      <w:proofErr w:type="spellStart"/>
      <w:r w:rsidRPr="005B0665">
        <w:rPr>
          <w:sz w:val="28"/>
          <w:szCs w:val="28"/>
        </w:rPr>
        <w:t>минимални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работни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заплати</w:t>
      </w:r>
      <w:proofErr w:type="spellEnd"/>
      <w:r w:rsidRPr="005B0665">
        <w:rPr>
          <w:sz w:val="28"/>
          <w:szCs w:val="28"/>
        </w:rPr>
        <w:t xml:space="preserve">, а </w:t>
      </w:r>
      <w:proofErr w:type="spellStart"/>
      <w:r w:rsidRPr="005B0665">
        <w:rPr>
          <w:sz w:val="28"/>
          <w:szCs w:val="28"/>
        </w:rPr>
        <w:t>сътрудникът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ако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бъде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избран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такъв</w:t>
      </w:r>
      <w:proofErr w:type="spellEnd"/>
      <w:r w:rsidRPr="005B0665">
        <w:rPr>
          <w:sz w:val="28"/>
          <w:szCs w:val="28"/>
        </w:rPr>
        <w:t xml:space="preserve">, </w:t>
      </w:r>
      <w:proofErr w:type="spellStart"/>
      <w:r w:rsidRPr="005B0665">
        <w:rPr>
          <w:sz w:val="28"/>
          <w:szCs w:val="28"/>
        </w:rPr>
        <w:t>получава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възнаграждение</w:t>
      </w:r>
      <w:proofErr w:type="spellEnd"/>
      <w:r w:rsidRPr="005B0665">
        <w:rPr>
          <w:sz w:val="28"/>
          <w:szCs w:val="28"/>
        </w:rPr>
        <w:t xml:space="preserve"> в </w:t>
      </w:r>
      <w:proofErr w:type="spellStart"/>
      <w:r w:rsidRPr="005B0665">
        <w:rPr>
          <w:sz w:val="28"/>
          <w:szCs w:val="28"/>
        </w:rPr>
        <w:t>размер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 55% </w:t>
      </w:r>
      <w:proofErr w:type="spellStart"/>
      <w:r w:rsidRPr="005B0665">
        <w:rPr>
          <w:sz w:val="28"/>
          <w:szCs w:val="28"/>
        </w:rPr>
        <w:t>от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заплатата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r w:rsidRPr="005B0665">
        <w:rPr>
          <w:sz w:val="28"/>
          <w:szCs w:val="28"/>
        </w:rPr>
        <w:t>на</w:t>
      </w:r>
      <w:proofErr w:type="spellEnd"/>
      <w:r w:rsidRPr="005B0665">
        <w:rPr>
          <w:sz w:val="28"/>
          <w:szCs w:val="28"/>
        </w:rPr>
        <w:t xml:space="preserve"> </w:t>
      </w:r>
      <w:proofErr w:type="spellStart"/>
      <w:proofErr w:type="gramStart"/>
      <w:r w:rsidRPr="005B0665">
        <w:rPr>
          <w:sz w:val="28"/>
          <w:szCs w:val="28"/>
        </w:rPr>
        <w:t>посредника</w:t>
      </w:r>
      <w:proofErr w:type="spellEnd"/>
      <w:r w:rsidRPr="005B0665">
        <w:rPr>
          <w:sz w:val="28"/>
          <w:szCs w:val="28"/>
        </w:rPr>
        <w:t>.“</w:t>
      </w:r>
      <w:proofErr w:type="gramEnd"/>
    </w:p>
    <w:p w14:paraId="0C4BF066" w14:textId="77777777" w:rsidR="005B0665" w:rsidRPr="005B0665" w:rsidRDefault="005B0665" w:rsidP="005B0665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-webkit-standard" w:hAnsi="-webkit-standard"/>
          <w:sz w:val="28"/>
          <w:szCs w:val="28"/>
        </w:rPr>
      </w:pPr>
      <w:r w:rsidRPr="005B0665">
        <w:rPr>
          <w:sz w:val="28"/>
          <w:szCs w:val="28"/>
          <w:lang w:val="bg-BG"/>
        </w:rPr>
        <w:tab/>
        <w:t xml:space="preserve">Във връзка и по повод горното присъствах на всички редовни комисии с цел вземане на участие при обсъждане К.л. 277, касаещ промените в Правилника. В резултат на моето участие установих, че има съветници, членове на комисиите, които при гласуване са се </w:t>
      </w:r>
      <w:r w:rsidRPr="005B0665">
        <w:rPr>
          <w:b/>
          <w:sz w:val="28"/>
          <w:szCs w:val="28"/>
          <w:lang w:val="bg-BG"/>
        </w:rPr>
        <w:t>въздържали или против</w:t>
      </w:r>
      <w:r w:rsidRPr="005B0665">
        <w:rPr>
          <w:sz w:val="28"/>
          <w:szCs w:val="28"/>
          <w:lang w:val="bg-BG"/>
        </w:rPr>
        <w:t xml:space="preserve"> </w:t>
      </w:r>
      <w:r w:rsidRPr="005B0665">
        <w:rPr>
          <w:sz w:val="28"/>
          <w:szCs w:val="28"/>
          <w:lang w:val="bg-BG"/>
        </w:rPr>
        <w:lastRenderedPageBreak/>
        <w:t xml:space="preserve">за разширяване на правомощията на Обществения посредник, касаещи правата на гражданите, учудващо, като </w:t>
      </w:r>
      <w:r w:rsidRPr="005B0665">
        <w:rPr>
          <w:b/>
          <w:sz w:val="28"/>
          <w:szCs w:val="28"/>
          <w:lang w:val="bg-BG"/>
        </w:rPr>
        <w:t>техни избиратели</w:t>
      </w:r>
      <w:r w:rsidRPr="005B0665">
        <w:rPr>
          <w:sz w:val="28"/>
          <w:szCs w:val="28"/>
          <w:lang w:val="bg-BG"/>
        </w:rPr>
        <w:t xml:space="preserve">.  </w:t>
      </w:r>
    </w:p>
    <w:p w14:paraId="585235D2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Има и доста нерегистрирани сигнали, получени по телефон или такива, за които са проведени разговори, като сме търсени за всякакъв вид съдействие и консултации. Гражданите поставят пред Обществения посредник сигналите си по няколко начина: на място в приемната; на електронната поща; по телефон; при лични срещи.</w:t>
      </w:r>
    </w:p>
    <w:p w14:paraId="64E79F0A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Получените сигнали се приключват административно след получаване на писмен отговор и окончателно становище, както и предприети евентуални действия от компетентен орган (а в случаите, когато компетентният орган не изпраща копие на отговор до гражданин, то тогава ние им го изпращаме), а във всички останали случаи след проведен разговор с жалбоподателя в приемната ни или по телефона.</w:t>
      </w:r>
    </w:p>
    <w:p w14:paraId="24CD3619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Общественият посредник е орган отчитащ дейността си пред Общинския съвет, институция гарантираща правата на човека на местно ниво.</w:t>
      </w:r>
    </w:p>
    <w:p w14:paraId="6FA13366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65">
        <w:rPr>
          <w:rFonts w:ascii="Times New Roman" w:hAnsi="Times New Roman" w:cs="Times New Roman"/>
          <w:sz w:val="28"/>
          <w:szCs w:val="28"/>
        </w:rPr>
        <w:tab/>
        <w:t>Този отчет има за цел да опише основните анализи и приоритети гарантиращи защита на правата на човека, както и неговите правомощия, сфера на действие, както и на тяхната взаимосвързаност в рамките на Националната правна система, в рамките на ЕС и Международните механизми за правата на човека.</w:t>
      </w:r>
    </w:p>
    <w:p w14:paraId="163DB37D" w14:textId="77777777" w:rsidR="005B0665" w:rsidRPr="005B0665" w:rsidRDefault="005B0665" w:rsidP="005B0665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5B0665">
        <w:rPr>
          <w:rFonts w:ascii="Times New Roman" w:hAnsi="Times New Roman" w:cs="Times New Roman"/>
          <w:sz w:val="28"/>
        </w:rPr>
        <w:tab/>
        <w:t xml:space="preserve">Целите остават същите – защита и допълнителна възможност за упражняване правата на гражданите, удовлетворяване на законните им интереси, съхраняване на техните свободи. </w:t>
      </w:r>
    </w:p>
    <w:p w14:paraId="581B7762" w14:textId="77777777" w:rsidR="005B0665" w:rsidRPr="005B0665" w:rsidRDefault="005B0665" w:rsidP="005B0665"/>
    <w:p w14:paraId="30BFD48D" w14:textId="77777777" w:rsidR="005B0665" w:rsidRPr="005B0665" w:rsidRDefault="005B0665" w:rsidP="005B0665"/>
    <w:p w14:paraId="4A49F8EB" w14:textId="77777777" w:rsidR="005B0665" w:rsidRPr="005B0665" w:rsidRDefault="005B0665" w:rsidP="005B0665"/>
    <w:p w14:paraId="12DF2518" w14:textId="77777777" w:rsidR="005B0665" w:rsidRPr="005B0665" w:rsidRDefault="005B0665" w:rsidP="005B0665"/>
    <w:p w14:paraId="159EB568" w14:textId="77777777" w:rsidR="005B0665" w:rsidRPr="005B0665" w:rsidRDefault="005B0665" w:rsidP="000341B2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2064A" w14:textId="77777777" w:rsidR="00456114" w:rsidRPr="005B0665" w:rsidRDefault="00456114" w:rsidP="0045611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D7FE80" w14:textId="77777777" w:rsidR="00FC5A46" w:rsidRPr="005B0665" w:rsidRDefault="00FC5A46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374B687D" w14:textId="77777777" w:rsidR="00983FB3" w:rsidRPr="005B0665" w:rsidRDefault="00983FB3" w:rsidP="00983FB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2F46424" w14:textId="77777777" w:rsidR="00983FB3" w:rsidRPr="005B0665" w:rsidRDefault="00983FB3" w:rsidP="00074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4B2A606" w14:textId="77777777" w:rsidR="00983FB3" w:rsidRPr="005B0665" w:rsidRDefault="00983FB3" w:rsidP="00074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4981210" w14:textId="77777777" w:rsidR="00CD4E36" w:rsidRPr="005B0665" w:rsidRDefault="00CD4E36">
      <w:pPr>
        <w:rPr>
          <w:rFonts w:ascii="Times New Roman" w:hAnsi="Times New Roman" w:cs="Times New Roman"/>
          <w:sz w:val="24"/>
          <w:szCs w:val="24"/>
        </w:rPr>
      </w:pPr>
    </w:p>
    <w:sectPr w:rsidR="00CD4E36" w:rsidRPr="005B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-webkit-standard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0A8B"/>
    <w:multiLevelType w:val="hybridMultilevel"/>
    <w:tmpl w:val="81122FD0"/>
    <w:lvl w:ilvl="0" w:tplc="872E89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AE3C47"/>
    <w:multiLevelType w:val="hybridMultilevel"/>
    <w:tmpl w:val="881E5120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936212034">
    <w:abstractNumId w:val="1"/>
  </w:num>
  <w:num w:numId="2" w16cid:durableId="211983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71"/>
    <w:rsid w:val="000341B2"/>
    <w:rsid w:val="00074071"/>
    <w:rsid w:val="00236F87"/>
    <w:rsid w:val="00294FA4"/>
    <w:rsid w:val="00296EFD"/>
    <w:rsid w:val="00304A42"/>
    <w:rsid w:val="00456114"/>
    <w:rsid w:val="004F4678"/>
    <w:rsid w:val="005B0665"/>
    <w:rsid w:val="007B71AE"/>
    <w:rsid w:val="00840E28"/>
    <w:rsid w:val="00983FB3"/>
    <w:rsid w:val="00CD4E36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31B5"/>
  <w15:chartTrackingRefBased/>
  <w15:docId w15:val="{DC209F0E-989E-4E6B-9F63-5F947CD9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6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B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Alkin Veysal</cp:lastModifiedBy>
  <cp:revision>4</cp:revision>
  <cp:lastPrinted>2024-07-05T06:53:00Z</cp:lastPrinted>
  <dcterms:created xsi:type="dcterms:W3CDTF">2024-07-05T06:54:00Z</dcterms:created>
  <dcterms:modified xsi:type="dcterms:W3CDTF">2026-04-17T16:31:00Z</dcterms:modified>
</cp:coreProperties>
</file>