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CF" w:rsidRDefault="00931FCF" w:rsidP="0042555C">
      <w:pPr>
        <w:jc w:val="both"/>
        <w:rPr>
          <w:b/>
          <w:lang w:val="bg-BG"/>
        </w:rPr>
      </w:pPr>
      <w:bookmarkStart w:id="0" w:name="_GoBack"/>
      <w:bookmarkEnd w:id="0"/>
    </w:p>
    <w:p w:rsidR="00931FCF" w:rsidRDefault="00931FCF" w:rsidP="0042555C">
      <w:pPr>
        <w:jc w:val="both"/>
        <w:rPr>
          <w:b/>
          <w:lang w:val="bg-BG"/>
        </w:rPr>
      </w:pPr>
    </w:p>
    <w:p w:rsidR="00931FCF" w:rsidRDefault="00931FCF" w:rsidP="0042555C">
      <w:pPr>
        <w:jc w:val="both"/>
        <w:rPr>
          <w:b/>
          <w:lang w:val="bg-BG"/>
        </w:rPr>
      </w:pPr>
    </w:p>
    <w:p w:rsidR="00931FCF" w:rsidRDefault="00931FCF" w:rsidP="0042555C">
      <w:pPr>
        <w:jc w:val="both"/>
        <w:rPr>
          <w:b/>
          <w:lang w:val="bg-BG"/>
        </w:rPr>
      </w:pPr>
    </w:p>
    <w:p w:rsidR="00931FCF" w:rsidRDefault="00931FCF" w:rsidP="0042555C">
      <w:pPr>
        <w:jc w:val="both"/>
        <w:rPr>
          <w:b/>
          <w:lang w:val="bg-BG"/>
        </w:rPr>
      </w:pPr>
    </w:p>
    <w:p w:rsidR="00931FCF" w:rsidRDefault="00931FCF" w:rsidP="0042555C">
      <w:pPr>
        <w:jc w:val="both"/>
        <w:rPr>
          <w:b/>
          <w:lang w:val="bg-BG"/>
        </w:rPr>
      </w:pPr>
    </w:p>
    <w:p w:rsidR="00931FCF" w:rsidRDefault="00931FCF" w:rsidP="0042555C">
      <w:pPr>
        <w:jc w:val="both"/>
        <w:rPr>
          <w:b/>
          <w:lang w:val="bg-BG"/>
        </w:rPr>
      </w:pPr>
    </w:p>
    <w:p w:rsidR="00931FCF" w:rsidRDefault="00931FCF" w:rsidP="0042555C">
      <w:pPr>
        <w:jc w:val="both"/>
        <w:rPr>
          <w:b/>
          <w:lang w:val="bg-BG"/>
        </w:rPr>
      </w:pPr>
    </w:p>
    <w:p w:rsidR="0042555C" w:rsidRDefault="0042555C" w:rsidP="0042555C">
      <w:pPr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42555C" w:rsidRDefault="0042555C" w:rsidP="0042555C">
      <w:pPr>
        <w:jc w:val="both"/>
        <w:rPr>
          <w:b/>
          <w:lang w:val="bg-BG"/>
        </w:rPr>
      </w:pPr>
      <w:r>
        <w:rPr>
          <w:b/>
          <w:lang w:val="bg-BG"/>
        </w:rPr>
        <w:t>ГАЛИЧКА НИКОЛОВА</w:t>
      </w:r>
    </w:p>
    <w:p w:rsidR="0042555C" w:rsidRDefault="0042555C" w:rsidP="0042555C">
      <w:pPr>
        <w:jc w:val="both"/>
        <w:rPr>
          <w:b/>
          <w:lang w:val="bg-BG"/>
        </w:rPr>
      </w:pPr>
      <w:r>
        <w:rPr>
          <w:b/>
          <w:lang w:val="bg-BG"/>
        </w:rPr>
        <w:t>ОБЩИНСКИ СЪВЕТНИК</w:t>
      </w:r>
    </w:p>
    <w:p w:rsidR="00C84387" w:rsidRDefault="00C84387" w:rsidP="0042555C">
      <w:pPr>
        <w:ind w:right="-720"/>
        <w:jc w:val="both"/>
        <w:rPr>
          <w:lang w:val="bg-BG"/>
        </w:rPr>
      </w:pPr>
    </w:p>
    <w:p w:rsidR="00C84387" w:rsidRPr="00C84387" w:rsidRDefault="00C84387" w:rsidP="0042555C">
      <w:pPr>
        <w:ind w:right="-720"/>
        <w:jc w:val="both"/>
        <w:rPr>
          <w:lang w:val="bg-BG"/>
        </w:rPr>
      </w:pPr>
    </w:p>
    <w:p w:rsidR="0042555C" w:rsidRPr="00893088" w:rsidRDefault="0042555C" w:rsidP="0042555C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ЧРЕЗ</w:t>
      </w:r>
    </w:p>
    <w:p w:rsidR="0042555C" w:rsidRDefault="0042555C" w:rsidP="0042555C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АКАД.</w:t>
      </w:r>
      <w:r w:rsidRPr="00893088">
        <w:rPr>
          <w:b/>
          <w:lang w:val="bg-BG"/>
        </w:rPr>
        <w:t xml:space="preserve"> </w:t>
      </w:r>
      <w:r>
        <w:rPr>
          <w:b/>
          <w:lang w:val="bg-BG"/>
        </w:rPr>
        <w:t>ХРИСТО БЕЛОЕВ, ДТН</w:t>
      </w:r>
    </w:p>
    <w:p w:rsidR="0042555C" w:rsidRDefault="0042555C" w:rsidP="0042555C">
      <w:pPr>
        <w:ind w:right="-720"/>
        <w:jc w:val="both"/>
        <w:rPr>
          <w:b/>
          <w:lang w:val="bg-BG"/>
        </w:rPr>
      </w:pPr>
      <w:r w:rsidRPr="00893088">
        <w:rPr>
          <w:b/>
          <w:lang w:val="bg-BG"/>
        </w:rPr>
        <w:t xml:space="preserve">ПРЕДСЕДАТЕЛ НА ОБЩИНСКИ СЪВЕТ  </w:t>
      </w:r>
    </w:p>
    <w:p w:rsidR="0042555C" w:rsidRDefault="0042555C" w:rsidP="0042555C">
      <w:pPr>
        <w:ind w:right="-720"/>
        <w:jc w:val="both"/>
        <w:rPr>
          <w:b/>
          <w:lang w:val="bg-BG"/>
        </w:rPr>
      </w:pPr>
      <w:r w:rsidRPr="00893088">
        <w:rPr>
          <w:b/>
          <w:lang w:val="bg-BG"/>
        </w:rPr>
        <w:t>РУСЕ</w:t>
      </w:r>
    </w:p>
    <w:p w:rsidR="0042555C" w:rsidRPr="00C84387" w:rsidRDefault="0042555C" w:rsidP="0042555C">
      <w:pPr>
        <w:ind w:right="-720"/>
        <w:jc w:val="both"/>
        <w:rPr>
          <w:lang w:val="bg-BG"/>
        </w:rPr>
      </w:pPr>
    </w:p>
    <w:p w:rsidR="0042555C" w:rsidRPr="00C84387" w:rsidRDefault="0042555C" w:rsidP="0042555C">
      <w:pPr>
        <w:ind w:right="-720"/>
        <w:jc w:val="both"/>
        <w:rPr>
          <w:lang w:val="bg-BG"/>
        </w:rPr>
      </w:pPr>
    </w:p>
    <w:p w:rsidR="0042555C" w:rsidRPr="00100B2C" w:rsidRDefault="0042555C" w:rsidP="0042555C">
      <w:pPr>
        <w:jc w:val="both"/>
        <w:rPr>
          <w:b/>
          <w:i/>
          <w:lang w:val="bg-BG"/>
        </w:rPr>
      </w:pPr>
      <w:r w:rsidRPr="00100B2C">
        <w:rPr>
          <w:b/>
          <w:i/>
          <w:lang w:val="bg-BG"/>
        </w:rPr>
        <w:t>На Ваш №ОбС-</w:t>
      </w:r>
      <w:r w:rsidR="00BD1A88">
        <w:rPr>
          <w:b/>
          <w:i/>
          <w:lang w:val="bg-BG"/>
        </w:rPr>
        <w:t>7</w:t>
      </w:r>
      <w:r w:rsidR="00F81458">
        <w:rPr>
          <w:b/>
          <w:i/>
          <w:lang w:val="bg-BG"/>
        </w:rPr>
        <w:t>71</w:t>
      </w:r>
      <w:r w:rsidRPr="00100B2C">
        <w:rPr>
          <w:b/>
          <w:i/>
          <w:lang w:val="bg-BG"/>
        </w:rPr>
        <w:t>/</w:t>
      </w:r>
      <w:r w:rsidR="00F81458">
        <w:rPr>
          <w:b/>
          <w:i/>
          <w:lang w:val="bg-BG"/>
        </w:rPr>
        <w:t>20</w:t>
      </w:r>
      <w:r w:rsidRPr="00100B2C">
        <w:rPr>
          <w:b/>
          <w:i/>
          <w:lang w:val="bg-BG"/>
        </w:rPr>
        <w:t>.0</w:t>
      </w:r>
      <w:r w:rsidR="00BD1A88">
        <w:rPr>
          <w:b/>
          <w:i/>
          <w:lang w:val="bg-BG"/>
        </w:rPr>
        <w:t>6</w:t>
      </w:r>
      <w:r w:rsidRPr="00100B2C">
        <w:rPr>
          <w:b/>
          <w:i/>
          <w:lang w:val="bg-BG"/>
        </w:rPr>
        <w:t>.2024 г.</w:t>
      </w:r>
    </w:p>
    <w:p w:rsidR="0042555C" w:rsidRPr="00C84387" w:rsidRDefault="0042555C" w:rsidP="0042555C">
      <w:pPr>
        <w:ind w:right="-720"/>
        <w:jc w:val="both"/>
        <w:rPr>
          <w:lang w:val="bg-BG"/>
        </w:rPr>
      </w:pPr>
    </w:p>
    <w:p w:rsidR="0042555C" w:rsidRPr="00C84387" w:rsidRDefault="0042555C" w:rsidP="0042555C">
      <w:pPr>
        <w:ind w:right="-720"/>
        <w:jc w:val="both"/>
        <w:rPr>
          <w:lang w:val="bg-BG"/>
        </w:rPr>
      </w:pPr>
    </w:p>
    <w:p w:rsidR="0042555C" w:rsidRPr="0042555C" w:rsidRDefault="0042555C" w:rsidP="0042555C">
      <w:pPr>
        <w:ind w:right="-720"/>
        <w:jc w:val="both"/>
        <w:rPr>
          <w:i/>
          <w:lang w:val="bg-BG"/>
        </w:rPr>
      </w:pPr>
      <w:r>
        <w:rPr>
          <w:b/>
          <w:lang w:val="bg-BG"/>
        </w:rPr>
        <w:t xml:space="preserve">ОТНОСНО: </w:t>
      </w:r>
      <w:r w:rsidR="00BD1A88">
        <w:rPr>
          <w:b/>
          <w:lang w:val="bg-BG"/>
        </w:rPr>
        <w:t xml:space="preserve"> </w:t>
      </w:r>
      <w:r w:rsidR="00BD1A88">
        <w:rPr>
          <w:i/>
          <w:lang w:val="bg-BG"/>
        </w:rPr>
        <w:t>Проблеми  с паркирането в централна градска част (ЦГЧ) на гр. Русе</w:t>
      </w:r>
    </w:p>
    <w:p w:rsidR="0042555C" w:rsidRPr="00C84387" w:rsidRDefault="0042555C" w:rsidP="0042555C">
      <w:pPr>
        <w:ind w:right="-720"/>
        <w:jc w:val="both"/>
        <w:rPr>
          <w:lang w:val="bg-BG"/>
        </w:rPr>
      </w:pPr>
    </w:p>
    <w:p w:rsidR="0042555C" w:rsidRPr="00C84387" w:rsidRDefault="0042555C" w:rsidP="0042555C">
      <w:pPr>
        <w:ind w:right="-720"/>
        <w:jc w:val="both"/>
        <w:rPr>
          <w:lang w:val="bg-BG"/>
        </w:rPr>
      </w:pPr>
    </w:p>
    <w:p w:rsidR="0042555C" w:rsidRPr="00C84387" w:rsidRDefault="0042555C" w:rsidP="0042555C">
      <w:pPr>
        <w:ind w:right="-720"/>
        <w:jc w:val="both"/>
        <w:rPr>
          <w:lang w:val="bg-BG"/>
        </w:rPr>
      </w:pPr>
    </w:p>
    <w:p w:rsidR="0042555C" w:rsidRDefault="0042555C" w:rsidP="0042555C">
      <w:pPr>
        <w:spacing w:after="240"/>
        <w:ind w:right="-720"/>
        <w:jc w:val="both"/>
        <w:rPr>
          <w:b/>
          <w:lang w:val="bg-BG"/>
        </w:rPr>
      </w:pPr>
      <w:r>
        <w:rPr>
          <w:b/>
          <w:lang w:val="bg-BG"/>
        </w:rPr>
        <w:t>УВАЖАЕМА ГОСПОЖО НИКОЛОВА,</w:t>
      </w:r>
    </w:p>
    <w:p w:rsidR="00BD1A88" w:rsidRDefault="0042555C" w:rsidP="0042555C">
      <w:pPr>
        <w:ind w:firstLine="708"/>
        <w:jc w:val="both"/>
        <w:rPr>
          <w:lang w:val="bg-BG"/>
        </w:rPr>
      </w:pPr>
      <w:r w:rsidRPr="007E122A">
        <w:rPr>
          <w:lang w:val="bg-BG"/>
        </w:rPr>
        <w:t>В Община Русе, с вх. №</w:t>
      </w:r>
      <w:r>
        <w:rPr>
          <w:lang w:val="bg-BG"/>
        </w:rPr>
        <w:t>06-01-1</w:t>
      </w:r>
      <w:r w:rsidR="00BD1A88">
        <w:rPr>
          <w:lang w:val="bg-BG"/>
        </w:rPr>
        <w:t>59</w:t>
      </w:r>
      <w:r w:rsidRPr="007E122A">
        <w:rPr>
          <w:lang w:val="bg-BG"/>
        </w:rPr>
        <w:t>/</w:t>
      </w:r>
      <w:r>
        <w:rPr>
          <w:lang w:val="bg-BG"/>
        </w:rPr>
        <w:t>20</w:t>
      </w:r>
      <w:r w:rsidRPr="007E122A">
        <w:rPr>
          <w:lang w:val="bg-BG"/>
        </w:rPr>
        <w:t>.</w:t>
      </w:r>
      <w:r>
        <w:rPr>
          <w:lang w:val="bg-BG"/>
        </w:rPr>
        <w:t>0</w:t>
      </w:r>
      <w:r w:rsidR="00BD1A88">
        <w:rPr>
          <w:lang w:val="bg-BG"/>
        </w:rPr>
        <w:t>6</w:t>
      </w:r>
      <w:r w:rsidRPr="007E122A">
        <w:rPr>
          <w:lang w:val="bg-BG"/>
        </w:rPr>
        <w:t>.</w:t>
      </w:r>
      <w:r>
        <w:rPr>
          <w:lang w:val="bg-BG"/>
        </w:rPr>
        <w:t>2024</w:t>
      </w:r>
      <w:r w:rsidRPr="007E122A">
        <w:rPr>
          <w:lang w:val="bg-BG"/>
        </w:rPr>
        <w:t xml:space="preserve"> г. постъпи пи</w:t>
      </w:r>
      <w:r>
        <w:rPr>
          <w:lang w:val="bg-BG"/>
        </w:rPr>
        <w:t xml:space="preserve">тане </w:t>
      </w:r>
      <w:r w:rsidR="006375EB">
        <w:rPr>
          <w:lang w:val="bg-BG"/>
        </w:rPr>
        <w:t xml:space="preserve">от Вас </w:t>
      </w:r>
      <w:r>
        <w:rPr>
          <w:lang w:val="bg-BG"/>
        </w:rPr>
        <w:t xml:space="preserve">относно </w:t>
      </w:r>
      <w:r w:rsidR="00BD1A88">
        <w:rPr>
          <w:lang w:val="bg-BG"/>
        </w:rPr>
        <w:t xml:space="preserve">проблеми с паркирането в </w:t>
      </w:r>
      <w:r w:rsidR="003A53CE" w:rsidRPr="003A53CE">
        <w:rPr>
          <w:lang w:val="bg-BG"/>
        </w:rPr>
        <w:t>централна градска част (ЦГЧ) на гр. Русе</w:t>
      </w:r>
      <w:r w:rsidR="003A53CE">
        <w:rPr>
          <w:lang w:val="bg-BG"/>
        </w:rPr>
        <w:t>.</w:t>
      </w:r>
    </w:p>
    <w:p w:rsidR="001B243E" w:rsidRDefault="002C5E19" w:rsidP="0042555C">
      <w:pPr>
        <w:ind w:firstLine="708"/>
        <w:jc w:val="both"/>
        <w:rPr>
          <w:lang w:val="bg-BG"/>
        </w:rPr>
      </w:pPr>
      <w:r>
        <w:rPr>
          <w:lang w:val="bg-BG"/>
        </w:rPr>
        <w:t xml:space="preserve">Във връзка с горното Ви информирам за пореден път, че разработването на </w:t>
      </w:r>
      <w:r w:rsidR="001B243E">
        <w:rPr>
          <w:lang w:val="bg-BG"/>
        </w:rPr>
        <w:t>Генерален план за организация на движението (</w:t>
      </w:r>
      <w:r>
        <w:rPr>
          <w:lang w:val="bg-BG"/>
        </w:rPr>
        <w:t>ГПОД</w:t>
      </w:r>
      <w:r w:rsidR="001B243E">
        <w:rPr>
          <w:lang w:val="bg-BG"/>
        </w:rPr>
        <w:t>)</w:t>
      </w:r>
      <w:r>
        <w:rPr>
          <w:lang w:val="bg-BG"/>
        </w:rPr>
        <w:t xml:space="preserve"> е на фаза окончателен проект и е въпрос на няколко месеца, същият да бъде приет. На база ГПОД се разработват проекти за всякакъв вид зони, които дават регламента за ползване на паркоместата в тях, както от живущите, така и от работещите и приходящите граждани. Тези проекти съдържат вертикалната и хоризонталната сигнализация, която следва да бъде изпълнена съобразно законовите разпоредби на съществуващата нормативна база. </w:t>
      </w:r>
    </w:p>
    <w:p w:rsidR="001B243E" w:rsidRDefault="002C5E19" w:rsidP="0042555C">
      <w:pPr>
        <w:ind w:firstLine="708"/>
        <w:jc w:val="both"/>
        <w:rPr>
          <w:lang w:val="bg-BG"/>
        </w:rPr>
      </w:pPr>
      <w:r>
        <w:rPr>
          <w:lang w:val="bg-BG"/>
        </w:rPr>
        <w:t>На настоящият етап въвеждането на промени в постоянната организация на движението без проекти е незаконосъобразно и неоснователно.</w:t>
      </w:r>
      <w:r w:rsidR="0025449F">
        <w:rPr>
          <w:lang w:val="bg-BG"/>
        </w:rPr>
        <w:t xml:space="preserve"> Ярък пример за това е </w:t>
      </w:r>
      <w:r w:rsidR="002F7D76" w:rsidRPr="002F7D76">
        <w:rPr>
          <w:lang w:val="bg-BG"/>
        </w:rPr>
        <w:t>Определение на ВАС № 7678 от 20.06.24 г.</w:t>
      </w:r>
      <w:r w:rsidR="002F7D76">
        <w:rPr>
          <w:lang w:val="bg-BG"/>
        </w:rPr>
        <w:t>,</w:t>
      </w:r>
      <w:r w:rsidR="002F7D76" w:rsidRPr="002F7D76">
        <w:rPr>
          <w:lang w:val="bg-BG"/>
        </w:rPr>
        <w:t xml:space="preserve"> </w:t>
      </w:r>
      <w:r w:rsidR="000E5F0E">
        <w:rPr>
          <w:lang w:val="bg-BG"/>
        </w:rPr>
        <w:t xml:space="preserve">с което съдът отменя въведената нова </w:t>
      </w:r>
      <w:r w:rsidR="000E5F0E" w:rsidRPr="000E5F0E">
        <w:rPr>
          <w:lang w:val="bg-BG"/>
        </w:rPr>
        <w:t>постоянна организация на движението по бул. „Витоша“, бул. „Патриарх Евтимий“ и ул. „проф. Фритьоф Нансен“ в гр. София чрез разчертаване на нова пътна маркировка, поставяне на пътни знаци, преградни съоръжения и т.н.</w:t>
      </w:r>
      <w:r w:rsidR="00A44FDC" w:rsidRPr="00A44FDC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A44FDC" w:rsidRPr="00A44FDC">
        <w:rPr>
          <w:lang w:val="bg-BG"/>
        </w:rPr>
        <w:t>Основният мотив на съда е липсата на актуален генерален план за организация на движението</w:t>
      </w:r>
      <w:r w:rsidR="00A44FDC">
        <w:rPr>
          <w:lang w:val="bg-BG"/>
        </w:rPr>
        <w:t xml:space="preserve">. </w:t>
      </w:r>
      <w:r w:rsidR="001B243E">
        <w:rPr>
          <w:lang w:val="bg-BG"/>
        </w:rPr>
        <w:t>Собственикът или администрацията, управляваща пътя в качеството на възложител по смисъла на Закона за устройство на територията, възлага изготвянето на проекти за организация и безопасност на движението по пътищата и отговаря за изпълнението и поддържането на организацията на движение в съответствие с тези проекти.</w:t>
      </w:r>
    </w:p>
    <w:p w:rsidR="00BD1A88" w:rsidRPr="00A44FDC" w:rsidRDefault="00A44FDC" w:rsidP="0042555C">
      <w:pPr>
        <w:ind w:firstLine="708"/>
        <w:jc w:val="both"/>
        <w:rPr>
          <w:lang w:val="bg-BG"/>
        </w:rPr>
      </w:pPr>
      <w:r>
        <w:rPr>
          <w:lang w:val="bg-BG"/>
        </w:rPr>
        <w:t xml:space="preserve">След като няма </w:t>
      </w:r>
      <w:r w:rsidR="001B243E">
        <w:rPr>
          <w:lang w:val="bg-BG"/>
        </w:rPr>
        <w:t>ГПОД</w:t>
      </w:r>
      <w:r w:rsidR="0097368C">
        <w:rPr>
          <w:lang w:val="bg-BG"/>
        </w:rPr>
        <w:t>,</w:t>
      </w:r>
      <w:r>
        <w:rPr>
          <w:lang w:val="bg-BG"/>
        </w:rPr>
        <w:t xml:space="preserve"> </w:t>
      </w:r>
      <w:r w:rsidRPr="00A44FDC">
        <w:rPr>
          <w:lang w:val="bg-BG"/>
        </w:rPr>
        <w:t>според ВАС е налице неоснователно извършване на действия по въвеждане на нова постоянна организация на движението.</w:t>
      </w:r>
    </w:p>
    <w:p w:rsidR="002C5E19" w:rsidRDefault="00B0733F" w:rsidP="00412EBF">
      <w:pPr>
        <w:ind w:firstLine="708"/>
        <w:jc w:val="both"/>
        <w:rPr>
          <w:lang w:val="bg-BG"/>
        </w:rPr>
      </w:pPr>
      <w:r>
        <w:rPr>
          <w:lang w:val="bg-BG"/>
        </w:rPr>
        <w:lastRenderedPageBreak/>
        <w:t>По отношение на водената кореспонденция, Ви уведомявам, че се извършват действия по уточняване на параметрите на зона</w:t>
      </w:r>
      <w:r w:rsidR="004946B8">
        <w:rPr>
          <w:lang w:val="bg-BG"/>
        </w:rPr>
        <w:t>та за сигурност</w:t>
      </w:r>
      <w:r>
        <w:rPr>
          <w:lang w:val="bg-BG"/>
        </w:rPr>
        <w:t xml:space="preserve"> около сградата на Съдебната палата с ГД „Охрана“, което ще бъде от полза при възлагане на проектирането.</w:t>
      </w:r>
    </w:p>
    <w:p w:rsidR="00F81458" w:rsidRDefault="00F81458" w:rsidP="00412EBF">
      <w:pPr>
        <w:ind w:firstLine="708"/>
        <w:jc w:val="both"/>
        <w:rPr>
          <w:lang w:val="bg-BG"/>
        </w:rPr>
      </w:pPr>
      <w:r w:rsidRPr="00F81458">
        <w:rPr>
          <w:lang w:val="bg-BG"/>
        </w:rPr>
        <w:t>Предложението на собствениците на имоти в ЦГЧ ще бъде внесено за разглеждане на заседание на Общинската комисия по безопасност на движението по пътищата, след изясняване на обхвата на охраняемата зона извън сградата на съда.</w:t>
      </w:r>
    </w:p>
    <w:p w:rsidR="00F81458" w:rsidRPr="00F81458" w:rsidRDefault="00F81458" w:rsidP="00F81458">
      <w:pPr>
        <w:ind w:firstLine="708"/>
        <w:jc w:val="both"/>
        <w:rPr>
          <w:lang w:val="bg-BG"/>
        </w:rPr>
      </w:pPr>
      <w:r w:rsidRPr="00F81458">
        <w:rPr>
          <w:lang w:val="bg-BG"/>
        </w:rPr>
        <w:t>Относно паркирането на места за хора с увреждания над разрешеното време по Наре</w:t>
      </w:r>
      <w:r>
        <w:rPr>
          <w:lang w:val="bg-BG"/>
        </w:rPr>
        <w:t>дба №18 на Общински съвет-Русе, Ви информирам, че с</w:t>
      </w:r>
      <w:r w:rsidRPr="00F81458">
        <w:rPr>
          <w:lang w:val="bg-BG"/>
        </w:rPr>
        <w:t xml:space="preserve">ъгласно чл.17, ал.3 от </w:t>
      </w:r>
      <w:r>
        <w:rPr>
          <w:lang w:val="bg-BG"/>
        </w:rPr>
        <w:t>същата „</w:t>
      </w:r>
      <w:r w:rsidRPr="00F81458">
        <w:rPr>
          <w:lang w:val="bg-BG"/>
        </w:rPr>
        <w:t>Времетраенето за еднократно паркиране в платената зона е почасово, но не повече от 3 часа. Времетраенето важи и за ползване на безплатно паркомясто от хора с трайни увреждания в зоните за платено паркиране.“</w:t>
      </w:r>
      <w:r>
        <w:rPr>
          <w:lang w:val="bg-BG"/>
        </w:rPr>
        <w:t xml:space="preserve"> </w:t>
      </w:r>
      <w:r w:rsidRPr="00F81458">
        <w:rPr>
          <w:lang w:val="bg-BG"/>
        </w:rPr>
        <w:t>След изтичане на установеното време следват предвидените глоби и принудителни мерки.</w:t>
      </w:r>
    </w:p>
    <w:p w:rsidR="00F81458" w:rsidRDefault="00F81458" w:rsidP="00F81458">
      <w:pPr>
        <w:ind w:firstLine="708"/>
        <w:jc w:val="both"/>
        <w:rPr>
          <w:lang w:val="bg-BG"/>
        </w:rPr>
      </w:pPr>
      <w:r w:rsidRPr="00F81458">
        <w:rPr>
          <w:lang w:val="bg-BG"/>
        </w:rPr>
        <w:t>За периода от 01.01.2024г. до настоящият момент на ул. „Църковна независимост“ са съставени 59 бр. фишове за неправилно паркиране, а на ул. „Райко Даскалов“  - 36 бр. фишове.</w:t>
      </w:r>
    </w:p>
    <w:p w:rsidR="00A07762" w:rsidRPr="00A07762" w:rsidRDefault="00B63376" w:rsidP="00A07762">
      <w:pPr>
        <w:jc w:val="both"/>
        <w:rPr>
          <w:lang w:val="bg-BG"/>
        </w:rPr>
      </w:pPr>
      <w:r>
        <w:rPr>
          <w:lang w:val="bg-BG"/>
        </w:rPr>
        <w:tab/>
      </w:r>
    </w:p>
    <w:p w:rsidR="00A07762" w:rsidRDefault="00A07762" w:rsidP="00A07762">
      <w:pPr>
        <w:jc w:val="both"/>
        <w:rPr>
          <w:lang w:val="bg-BG"/>
        </w:rPr>
      </w:pPr>
    </w:p>
    <w:p w:rsidR="00F81458" w:rsidRDefault="00F81458" w:rsidP="00A07762">
      <w:pPr>
        <w:jc w:val="both"/>
        <w:rPr>
          <w:lang w:val="bg-BG"/>
        </w:rPr>
      </w:pPr>
    </w:p>
    <w:p w:rsidR="00F81458" w:rsidRPr="008F488D" w:rsidRDefault="00F81458" w:rsidP="00A07762">
      <w:pPr>
        <w:jc w:val="both"/>
        <w:rPr>
          <w:lang w:val="bg-BG"/>
        </w:rPr>
      </w:pPr>
    </w:p>
    <w:sectPr w:rsidR="00F81458" w:rsidRPr="008F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49D1"/>
    <w:multiLevelType w:val="hybridMultilevel"/>
    <w:tmpl w:val="4470102C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F1D2F6B"/>
    <w:multiLevelType w:val="hybridMultilevel"/>
    <w:tmpl w:val="A6F8139A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72FA2C0B"/>
    <w:multiLevelType w:val="hybridMultilevel"/>
    <w:tmpl w:val="68ACFE90"/>
    <w:lvl w:ilvl="0" w:tplc="C86C6CE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3473657"/>
    <w:multiLevelType w:val="hybridMultilevel"/>
    <w:tmpl w:val="EB26D416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25"/>
    <w:rsid w:val="000B1162"/>
    <w:rsid w:val="000B533A"/>
    <w:rsid w:val="000E5F0E"/>
    <w:rsid w:val="00190D4A"/>
    <w:rsid w:val="001B243E"/>
    <w:rsid w:val="0025449F"/>
    <w:rsid w:val="00260D6E"/>
    <w:rsid w:val="002B014A"/>
    <w:rsid w:val="002C59C4"/>
    <w:rsid w:val="002C5E19"/>
    <w:rsid w:val="002F7D76"/>
    <w:rsid w:val="00385125"/>
    <w:rsid w:val="003A53CE"/>
    <w:rsid w:val="00412EBF"/>
    <w:rsid w:val="0042555C"/>
    <w:rsid w:val="00452C83"/>
    <w:rsid w:val="004946B8"/>
    <w:rsid w:val="00563D5C"/>
    <w:rsid w:val="005F1E65"/>
    <w:rsid w:val="006375EB"/>
    <w:rsid w:val="007F1A76"/>
    <w:rsid w:val="0084681A"/>
    <w:rsid w:val="00876C94"/>
    <w:rsid w:val="00891731"/>
    <w:rsid w:val="00931FCF"/>
    <w:rsid w:val="0097368C"/>
    <w:rsid w:val="00A07762"/>
    <w:rsid w:val="00A30550"/>
    <w:rsid w:val="00A44FDC"/>
    <w:rsid w:val="00AB1763"/>
    <w:rsid w:val="00B0733F"/>
    <w:rsid w:val="00B46643"/>
    <w:rsid w:val="00B63376"/>
    <w:rsid w:val="00B90F25"/>
    <w:rsid w:val="00BC46F3"/>
    <w:rsid w:val="00BD1A88"/>
    <w:rsid w:val="00C84387"/>
    <w:rsid w:val="00D51B35"/>
    <w:rsid w:val="00D729A5"/>
    <w:rsid w:val="00F30052"/>
    <w:rsid w:val="00F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93E3-5D72-4BC0-9E46-1A7F33C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42555C"/>
    <w:pPr>
      <w:keepNext/>
      <w:ind w:left="567" w:firstLine="5670"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50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2555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A07762"/>
    <w:pPr>
      <w:jc w:val="both"/>
    </w:pPr>
    <w:rPr>
      <w:b/>
      <w:bCs/>
      <w:lang w:val="bg-BG"/>
    </w:rPr>
  </w:style>
  <w:style w:type="character" w:customStyle="1" w:styleId="a5">
    <w:name w:val="Основен текст Знак"/>
    <w:basedOn w:val="a0"/>
    <w:link w:val="a4"/>
    <w:rsid w:val="00A077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2C8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52C8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ju.eminova</dc:creator>
  <cp:keywords/>
  <dc:description/>
  <cp:lastModifiedBy>p.hristova</cp:lastModifiedBy>
  <cp:revision>2</cp:revision>
  <cp:lastPrinted>2024-05-21T10:41:00Z</cp:lastPrinted>
  <dcterms:created xsi:type="dcterms:W3CDTF">2024-06-25T14:15:00Z</dcterms:created>
  <dcterms:modified xsi:type="dcterms:W3CDTF">2024-06-25T14:15:00Z</dcterms:modified>
</cp:coreProperties>
</file>