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94AFF" w14:textId="77777777" w:rsidR="00665284" w:rsidRDefault="00665284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Hlk168889005"/>
      <w:bookmarkStart w:id="1" w:name="_GoBack"/>
      <w:bookmarkEnd w:id="1"/>
    </w:p>
    <w:p w14:paraId="5D6DEAF7" w14:textId="4E120291" w:rsidR="000C1EBA" w:rsidRPr="00836EA4" w:rsidRDefault="000C1EBA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 </w:t>
      </w:r>
    </w:p>
    <w:p w14:paraId="5CDBFFF0" w14:textId="77777777" w:rsidR="000C1EBA" w:rsidRPr="00836EA4" w:rsidRDefault="000C1EBA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b/>
          <w:sz w:val="24"/>
          <w:szCs w:val="24"/>
          <w:lang w:val="bg-BG"/>
        </w:rPr>
        <w:t>ОБЩИНСКИ СЪВЕТ</w:t>
      </w:r>
    </w:p>
    <w:p w14:paraId="7EF67DD7" w14:textId="77777777" w:rsidR="000C1EBA" w:rsidRPr="00836EA4" w:rsidRDefault="000C1EBA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b/>
          <w:sz w:val="24"/>
          <w:szCs w:val="24"/>
          <w:lang w:val="bg-BG"/>
        </w:rPr>
        <w:t>РУСЕ</w:t>
      </w:r>
    </w:p>
    <w:p w14:paraId="51469146" w14:textId="2DBED5B4" w:rsidR="000C1EBA" w:rsidRDefault="000C1EBA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D1935A8" w14:textId="77777777" w:rsidR="00665284" w:rsidRPr="00836EA4" w:rsidRDefault="00665284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B400120" w14:textId="09504B9D" w:rsidR="000C1EBA" w:rsidRPr="00836EA4" w:rsidRDefault="000C1EBA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b/>
          <w:sz w:val="24"/>
          <w:szCs w:val="24"/>
          <w:lang w:val="bg-BG"/>
        </w:rPr>
        <w:t>ПРЕ</w:t>
      </w:r>
      <w:r w:rsidR="00D703DB" w:rsidRPr="00836EA4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Pr="00836EA4">
        <w:rPr>
          <w:rFonts w:ascii="Times New Roman" w:hAnsi="Times New Roman" w:cs="Times New Roman"/>
          <w:b/>
          <w:sz w:val="24"/>
          <w:szCs w:val="24"/>
          <w:lang w:val="bg-BG"/>
        </w:rPr>
        <w:t>ЛОЖЕНИЕ</w:t>
      </w:r>
    </w:p>
    <w:p w14:paraId="0177E22D" w14:textId="046AE43A" w:rsidR="000C1EBA" w:rsidRPr="00836EA4" w:rsidRDefault="000C1EBA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ОТ </w:t>
      </w:r>
      <w:r w:rsidR="00D755D9">
        <w:rPr>
          <w:rFonts w:ascii="Times New Roman" w:hAnsi="Times New Roman" w:cs="Times New Roman"/>
          <w:b/>
          <w:sz w:val="24"/>
          <w:szCs w:val="24"/>
          <w:lang w:val="bg-BG"/>
        </w:rPr>
        <w:t>ЗЛАТОМИРА СТЕФАНОВА</w:t>
      </w:r>
    </w:p>
    <w:p w14:paraId="2DF3ED70" w14:textId="4B030006" w:rsidR="00D755D9" w:rsidRPr="00D755D9" w:rsidRDefault="00D755D9" w:rsidP="00D755D9">
      <w:pPr>
        <w:pStyle w:val="a3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/>
          <w:iCs/>
          <w:sz w:val="24"/>
          <w:szCs w:val="24"/>
          <w:lang w:val="bg-BG"/>
        </w:rPr>
      </w:pPr>
      <w:r w:rsidRPr="00D755D9">
        <w:rPr>
          <w:rFonts w:ascii="Times New Roman" w:hAnsi="Times New Roman" w:cs="Times New Roman"/>
          <w:b/>
          <w:iCs/>
          <w:sz w:val="24"/>
          <w:szCs w:val="24"/>
          <w:lang w:val="bg-BG"/>
        </w:rPr>
        <w:t>ЗА КМЕТ НА ОБЩИНА РУСЕ</w:t>
      </w:r>
    </w:p>
    <w:p w14:paraId="01E8AE45" w14:textId="0CE3251D" w:rsidR="00D755D9" w:rsidRPr="00D755D9" w:rsidRDefault="00D755D9" w:rsidP="00D755D9">
      <w:pPr>
        <w:pStyle w:val="a3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/>
          <w:iCs/>
          <w:sz w:val="24"/>
          <w:szCs w:val="24"/>
          <w:lang w:val="bg-BG"/>
        </w:rPr>
      </w:pPr>
      <w:r w:rsidRPr="00D755D9">
        <w:rPr>
          <w:rFonts w:ascii="Times New Roman" w:hAnsi="Times New Roman" w:cs="Times New Roman"/>
          <w:b/>
          <w:iCs/>
          <w:sz w:val="24"/>
          <w:szCs w:val="24"/>
          <w:lang w:val="bg-BG"/>
        </w:rPr>
        <w:t>СЪГЛАСНО ЗАПОВЕД №РД-01-2641/02.09.2024 Г.</w:t>
      </w:r>
    </w:p>
    <w:p w14:paraId="678A50F3" w14:textId="492E0B8F" w:rsidR="00017498" w:rsidRPr="00836EA4" w:rsidRDefault="00017498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67E40B9" w14:textId="1B2C2AA7" w:rsidR="00A200FE" w:rsidRDefault="00A200FE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86CFA20" w14:textId="77777777" w:rsidR="00665284" w:rsidRPr="00836EA4" w:rsidRDefault="00665284" w:rsidP="00FD3FF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E0C4413" w14:textId="3CC3954B" w:rsidR="000C1EBA" w:rsidRPr="00836EA4" w:rsidRDefault="000C1EBA" w:rsidP="00FD3FFD">
      <w:pPr>
        <w:spacing w:after="0" w:line="276" w:lineRule="auto"/>
        <w:ind w:left="1418" w:hanging="1418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b/>
          <w:sz w:val="24"/>
          <w:szCs w:val="24"/>
          <w:lang w:val="bg-BG"/>
        </w:rPr>
        <w:t>ОТНОСНО:</w:t>
      </w:r>
      <w:r w:rsidR="00183DB2" w:rsidRPr="00836EA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183DB2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Кандидатстване на Община Русе с проект</w:t>
      </w:r>
      <w:r w:rsidR="0052762E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="00183DB2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„</w:t>
      </w:r>
      <w:r w:rsidR="00BF0FB9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Подобряване качеството на атмосферния въздух на територията на Община Русе чрез изпълнението на мерки за озеленяване в градска среда (междублокови пространства)</w:t>
      </w:r>
      <w:r w:rsidR="00183DB2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“ по</w:t>
      </w:r>
      <w:r w:rsidR="00FD3FFD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="009E4E99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Приоритет </w:t>
      </w:r>
      <w:r w:rsidR="00BF0FB9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5 „Въздух“</w:t>
      </w:r>
      <w:r w:rsidR="009E4E99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на </w:t>
      </w:r>
      <w:r w:rsidR="00183DB2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Програма „</w:t>
      </w:r>
      <w:r w:rsidR="00BF0FB9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Околна среда</w:t>
      </w:r>
      <w:r w:rsidR="00183DB2" w:rsidRPr="00836EA4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“ 2021-2027</w:t>
      </w:r>
    </w:p>
    <w:p w14:paraId="2C7BD73F" w14:textId="18896276" w:rsidR="00FA051D" w:rsidRPr="00836EA4" w:rsidRDefault="00FA051D" w:rsidP="00FD3FFD">
      <w:pPr>
        <w:spacing w:after="0"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69931298" w14:textId="77777777" w:rsidR="00A200FE" w:rsidRPr="00836EA4" w:rsidRDefault="00A200FE" w:rsidP="00FD3FFD">
      <w:pPr>
        <w:spacing w:after="0"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139D501C" w14:textId="24D22DBC" w:rsidR="00FA051D" w:rsidRPr="00836EA4" w:rsidRDefault="00FA051D" w:rsidP="00FD3FF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b/>
          <w:bCs/>
          <w:sz w:val="24"/>
          <w:szCs w:val="24"/>
          <w:lang w:val="bg-BG"/>
        </w:rPr>
        <w:t>УВАЖАЕМИ ОБЩИНСКИ СЪВЕТНИЦИ,</w:t>
      </w:r>
    </w:p>
    <w:p w14:paraId="2E314DC1" w14:textId="77777777" w:rsidR="00FA051D" w:rsidRPr="00836EA4" w:rsidRDefault="00FA051D" w:rsidP="00FD3FF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114243A8" w14:textId="79D67712" w:rsidR="00CC7FCE" w:rsidRPr="00836EA4" w:rsidRDefault="002A51BA" w:rsidP="005472AD">
      <w:pPr>
        <w:pStyle w:val="Default"/>
        <w:spacing w:line="276" w:lineRule="auto"/>
        <w:ind w:firstLine="720"/>
        <w:jc w:val="both"/>
        <w:rPr>
          <w:rFonts w:eastAsia="Calibri"/>
          <w:color w:val="auto"/>
          <w:lang w:val="bg-BG"/>
        </w:rPr>
      </w:pPr>
      <w:r>
        <w:rPr>
          <w:rFonts w:eastAsia="Calibri"/>
          <w:color w:val="auto"/>
          <w:lang w:val="bg-BG"/>
        </w:rPr>
        <w:t xml:space="preserve">Община Русе планира са кандидатства с проектно предложение по </w:t>
      </w:r>
      <w:r w:rsidRPr="002A51BA">
        <w:rPr>
          <w:rFonts w:eastAsia="Calibri"/>
          <w:color w:val="auto"/>
          <w:lang w:val="bg-BG"/>
        </w:rPr>
        <w:t xml:space="preserve">Процедура BG16FFPR002-5.003 </w:t>
      </w:r>
      <w:r>
        <w:rPr>
          <w:rFonts w:eastAsia="Calibri"/>
          <w:color w:val="auto"/>
          <w:lang w:val="bg-BG"/>
        </w:rPr>
        <w:t xml:space="preserve">по </w:t>
      </w:r>
      <w:r w:rsidR="00AA3006" w:rsidRPr="00836EA4">
        <w:rPr>
          <w:rFonts w:eastAsia="Calibri"/>
          <w:color w:val="auto"/>
          <w:lang w:val="bg-BG"/>
        </w:rPr>
        <w:t xml:space="preserve">Приоритет </w:t>
      </w:r>
      <w:r w:rsidR="00BF0FB9" w:rsidRPr="00836EA4">
        <w:rPr>
          <w:rFonts w:eastAsia="Calibri"/>
          <w:color w:val="auto"/>
          <w:lang w:val="bg-BG"/>
        </w:rPr>
        <w:t>5</w:t>
      </w:r>
      <w:r w:rsidR="00AA3006" w:rsidRPr="00836EA4">
        <w:rPr>
          <w:rFonts w:eastAsia="Calibri"/>
          <w:color w:val="auto"/>
          <w:lang w:val="bg-BG"/>
        </w:rPr>
        <w:t xml:space="preserve"> „</w:t>
      </w:r>
      <w:r w:rsidR="00BF0FB9" w:rsidRPr="00836EA4">
        <w:rPr>
          <w:rFonts w:eastAsia="Calibri"/>
          <w:color w:val="auto"/>
          <w:lang w:val="bg-BG"/>
        </w:rPr>
        <w:t>Въздух</w:t>
      </w:r>
      <w:r w:rsidR="00AA3006" w:rsidRPr="00836EA4">
        <w:rPr>
          <w:rFonts w:eastAsia="Calibri"/>
          <w:color w:val="auto"/>
          <w:lang w:val="bg-BG"/>
        </w:rPr>
        <w:t xml:space="preserve">“ на </w:t>
      </w:r>
      <w:r w:rsidR="00AF5C06" w:rsidRPr="00836EA4">
        <w:rPr>
          <w:rFonts w:eastAsia="Calibri"/>
          <w:color w:val="auto"/>
          <w:lang w:val="bg-BG"/>
        </w:rPr>
        <w:t xml:space="preserve">Програма „Околна среда“ </w:t>
      </w:r>
      <w:r w:rsidR="00AA3006" w:rsidRPr="00836EA4">
        <w:rPr>
          <w:rFonts w:eastAsia="Calibri"/>
          <w:color w:val="auto"/>
          <w:lang w:val="bg-BG"/>
        </w:rPr>
        <w:t>2021-2027 г. (П</w:t>
      </w:r>
      <w:r w:rsidR="00AF5C06" w:rsidRPr="00836EA4">
        <w:rPr>
          <w:rFonts w:eastAsia="Calibri"/>
          <w:color w:val="auto"/>
          <w:lang w:val="bg-BG"/>
        </w:rPr>
        <w:t>ОС</w:t>
      </w:r>
      <w:r w:rsidR="00AA3006" w:rsidRPr="00836EA4">
        <w:rPr>
          <w:rFonts w:eastAsia="Calibri"/>
          <w:color w:val="auto"/>
          <w:lang w:val="bg-BG"/>
        </w:rPr>
        <w:t>)</w:t>
      </w:r>
      <w:r>
        <w:rPr>
          <w:rFonts w:eastAsia="Calibri"/>
          <w:color w:val="auto"/>
          <w:lang w:val="bg-BG"/>
        </w:rPr>
        <w:t>, ко</w:t>
      </w:r>
      <w:r w:rsidR="00712BB4">
        <w:rPr>
          <w:rFonts w:eastAsia="Calibri"/>
          <w:color w:val="auto"/>
          <w:lang w:val="bg-BG"/>
        </w:rPr>
        <w:t>я</w:t>
      </w:r>
      <w:r>
        <w:rPr>
          <w:rFonts w:eastAsia="Calibri"/>
          <w:color w:val="auto"/>
          <w:lang w:val="bg-BG"/>
        </w:rPr>
        <w:t>то</w:t>
      </w:r>
      <w:r w:rsidR="00AA3006" w:rsidRPr="00836EA4">
        <w:rPr>
          <w:rFonts w:eastAsia="Calibri"/>
          <w:color w:val="auto"/>
          <w:lang w:val="bg-BG"/>
        </w:rPr>
        <w:t xml:space="preserve"> подкрепя изпълнението на </w:t>
      </w:r>
      <w:r w:rsidR="00FE55A4" w:rsidRPr="00836EA4">
        <w:rPr>
          <w:rFonts w:eastAsia="Calibri"/>
          <w:color w:val="auto"/>
          <w:lang w:val="bg-BG"/>
        </w:rPr>
        <w:t>проекти, целящи подобряване качеството на атмосферния въздух (КАВ) чрез намаляване наднормените нива на фини прахови частици (ФПЧ</w:t>
      </w:r>
      <w:r w:rsidR="00FE55A4" w:rsidRPr="00836EA4">
        <w:rPr>
          <w:rFonts w:eastAsia="Calibri"/>
          <w:color w:val="auto"/>
          <w:vertAlign w:val="subscript"/>
          <w:lang w:val="bg-BG"/>
        </w:rPr>
        <w:t>10</w:t>
      </w:r>
      <w:r w:rsidR="00FE55A4" w:rsidRPr="00836EA4">
        <w:rPr>
          <w:rFonts w:eastAsia="Calibri"/>
          <w:color w:val="auto"/>
          <w:lang w:val="bg-BG"/>
        </w:rPr>
        <w:t xml:space="preserve">) на територията на общини с нарушено </w:t>
      </w:r>
      <w:r w:rsidR="00173299">
        <w:rPr>
          <w:rFonts w:eastAsia="Calibri"/>
          <w:color w:val="auto"/>
          <w:lang w:val="bg-BG"/>
        </w:rPr>
        <w:t>КАВ</w:t>
      </w:r>
      <w:r w:rsidR="00FE55A4" w:rsidRPr="00836EA4">
        <w:rPr>
          <w:rFonts w:eastAsia="Calibri"/>
          <w:color w:val="auto"/>
          <w:lang w:val="bg-BG"/>
        </w:rPr>
        <w:t xml:space="preserve"> в периода 2017-2021 г</w:t>
      </w:r>
      <w:r w:rsidR="00BC0814" w:rsidRPr="00836EA4">
        <w:rPr>
          <w:rFonts w:eastAsia="Calibri"/>
          <w:color w:val="auto"/>
          <w:lang w:val="bg-BG"/>
        </w:rPr>
        <w:t>.</w:t>
      </w:r>
    </w:p>
    <w:p w14:paraId="0EDF2E09" w14:textId="33A2EABF" w:rsidR="00CC7FCE" w:rsidRPr="00836EA4" w:rsidRDefault="00B879B8" w:rsidP="00D10279">
      <w:pPr>
        <w:pStyle w:val="Default"/>
        <w:spacing w:line="276" w:lineRule="auto"/>
        <w:ind w:firstLine="720"/>
        <w:jc w:val="both"/>
        <w:rPr>
          <w:rFonts w:eastAsia="Calibri"/>
          <w:color w:val="auto"/>
          <w:lang w:val="bg-BG"/>
        </w:rPr>
      </w:pPr>
      <w:r w:rsidRPr="00836EA4">
        <w:rPr>
          <w:rFonts w:eastAsia="Calibri"/>
          <w:color w:val="auto"/>
          <w:lang w:val="bg-BG"/>
        </w:rPr>
        <w:t xml:space="preserve">Конкретни </w:t>
      </w:r>
      <w:r w:rsidR="00E76BF3" w:rsidRPr="00836EA4">
        <w:rPr>
          <w:rFonts w:eastAsia="Calibri"/>
          <w:color w:val="auto"/>
          <w:lang w:val="bg-BG"/>
        </w:rPr>
        <w:t>бенефициенти</w:t>
      </w:r>
      <w:r w:rsidR="00CC7FCE" w:rsidRPr="00836EA4">
        <w:rPr>
          <w:rFonts w:eastAsia="Calibri"/>
          <w:color w:val="auto"/>
          <w:lang w:val="bg-BG"/>
        </w:rPr>
        <w:t xml:space="preserve"> по Процедура BG16FFPR002-5.003 „З</w:t>
      </w:r>
      <w:r w:rsidR="001353A2" w:rsidRPr="00836EA4">
        <w:rPr>
          <w:rFonts w:eastAsia="Calibri"/>
          <w:color w:val="auto"/>
          <w:lang w:val="bg-BG"/>
        </w:rPr>
        <w:t>елени мерки в градска среда</w:t>
      </w:r>
      <w:r w:rsidR="00CC7FCE" w:rsidRPr="00836EA4">
        <w:rPr>
          <w:rFonts w:eastAsia="Calibri"/>
          <w:color w:val="auto"/>
          <w:lang w:val="bg-BG"/>
        </w:rPr>
        <w:t xml:space="preserve">“ са </w:t>
      </w:r>
      <w:r w:rsidR="00E96F10">
        <w:rPr>
          <w:rFonts w:eastAsia="Calibri"/>
          <w:color w:val="auto"/>
          <w:lang w:val="bg-BG"/>
        </w:rPr>
        <w:t>шест (</w:t>
      </w:r>
      <w:r w:rsidR="00CC7FCE" w:rsidRPr="00836EA4">
        <w:rPr>
          <w:rFonts w:eastAsia="Calibri"/>
          <w:color w:val="auto"/>
          <w:lang w:val="bg-BG"/>
        </w:rPr>
        <w:t>6</w:t>
      </w:r>
      <w:r w:rsidR="00E96F10">
        <w:rPr>
          <w:rFonts w:eastAsia="Calibri"/>
          <w:color w:val="auto"/>
          <w:lang w:val="bg-BG"/>
        </w:rPr>
        <w:t>)</w:t>
      </w:r>
      <w:r w:rsidR="00CC7FCE" w:rsidRPr="00836EA4">
        <w:rPr>
          <w:rFonts w:eastAsia="Calibri"/>
          <w:color w:val="auto"/>
          <w:lang w:val="bg-BG"/>
        </w:rPr>
        <w:t xml:space="preserve"> </w:t>
      </w:r>
      <w:r w:rsidR="005472AD" w:rsidRPr="00836EA4">
        <w:rPr>
          <w:rFonts w:eastAsia="Calibri"/>
          <w:color w:val="auto"/>
          <w:lang w:val="bg-BG"/>
        </w:rPr>
        <w:t xml:space="preserve">български </w:t>
      </w:r>
      <w:r w:rsidR="00CC7FCE" w:rsidRPr="00836EA4">
        <w:rPr>
          <w:rFonts w:eastAsia="Calibri"/>
          <w:color w:val="auto"/>
          <w:lang w:val="bg-BG"/>
        </w:rPr>
        <w:t xml:space="preserve">общини </w:t>
      </w:r>
      <w:r w:rsidR="000A1679" w:rsidRPr="00836EA4">
        <w:rPr>
          <w:rFonts w:eastAsia="Calibri"/>
          <w:color w:val="auto"/>
          <w:lang w:val="bg-BG"/>
        </w:rPr>
        <w:t>(Бургас, Велико Търново</w:t>
      </w:r>
      <w:r w:rsidR="00BC0814" w:rsidRPr="00836EA4">
        <w:rPr>
          <w:rFonts w:eastAsia="Calibri"/>
          <w:color w:val="auto"/>
          <w:lang w:val="bg-BG"/>
        </w:rPr>
        <w:t xml:space="preserve">, Видин, Плевен, Пловдив и </w:t>
      </w:r>
      <w:r w:rsidR="00BC0814" w:rsidRPr="00FC3A27">
        <w:rPr>
          <w:rFonts w:eastAsia="Calibri"/>
          <w:color w:val="auto"/>
          <w:lang w:val="bg-BG"/>
        </w:rPr>
        <w:t>Русе</w:t>
      </w:r>
      <w:r w:rsidR="000A1679" w:rsidRPr="00836EA4">
        <w:rPr>
          <w:rFonts w:eastAsia="Calibri"/>
          <w:color w:val="auto"/>
          <w:lang w:val="bg-BG"/>
        </w:rPr>
        <w:t xml:space="preserve">) </w:t>
      </w:r>
      <w:r w:rsidR="00CC7FCE" w:rsidRPr="00836EA4">
        <w:rPr>
          <w:rFonts w:eastAsia="Calibri"/>
          <w:color w:val="auto"/>
          <w:lang w:val="bg-BG"/>
        </w:rPr>
        <w:t>с нарушено качество на въздуха,</w:t>
      </w:r>
      <w:r w:rsidR="009B33E2" w:rsidRPr="00836EA4">
        <w:rPr>
          <w:rFonts w:eastAsia="Calibri"/>
          <w:color w:val="auto"/>
          <w:lang w:val="bg-BG"/>
        </w:rPr>
        <w:t xml:space="preserve"> </w:t>
      </w:r>
      <w:r w:rsidR="00CC7FCE" w:rsidRPr="00836EA4">
        <w:rPr>
          <w:rFonts w:eastAsia="Calibri"/>
          <w:color w:val="auto"/>
          <w:lang w:val="bg-BG"/>
        </w:rPr>
        <w:t xml:space="preserve">които попадат в обхвата на </w:t>
      </w:r>
      <w:r w:rsidR="00D10279" w:rsidRPr="00836EA4">
        <w:rPr>
          <w:rFonts w:eastAsia="Calibri"/>
          <w:color w:val="auto"/>
          <w:lang w:val="bg-BG"/>
        </w:rPr>
        <w:t>Решение на Съда на Европейския съюз по дело C-488/15 от 5 април 2017 г. за неспазване на нормите за съдържание на ФПЧ</w:t>
      </w:r>
      <w:r w:rsidR="00D10279" w:rsidRPr="00836EA4">
        <w:rPr>
          <w:rFonts w:eastAsia="Calibri"/>
          <w:color w:val="auto"/>
          <w:vertAlign w:val="subscript"/>
          <w:lang w:val="bg-BG"/>
        </w:rPr>
        <w:t>10</w:t>
      </w:r>
      <w:r w:rsidR="00D10279" w:rsidRPr="00836EA4">
        <w:rPr>
          <w:rFonts w:eastAsia="Calibri"/>
          <w:color w:val="auto"/>
          <w:lang w:val="bg-BG"/>
        </w:rPr>
        <w:t xml:space="preserve"> в атмосферния въздух в агломерации и зони на страната и неизпълнението на задълженията по Директива 2008/50/ЕО по отношение на пределно допустимите стойности на прахо</w:t>
      </w:r>
      <w:r w:rsidR="00702C82" w:rsidRPr="00836EA4">
        <w:rPr>
          <w:rFonts w:eastAsia="Calibri"/>
          <w:color w:val="auto"/>
          <w:lang w:val="bg-BG"/>
        </w:rPr>
        <w:t>ви частици в атмосферния въздух.</w:t>
      </w:r>
    </w:p>
    <w:p w14:paraId="174B3D61" w14:textId="5F5128A6" w:rsidR="00017942" w:rsidRDefault="00017942" w:rsidP="00A56262">
      <w:pPr>
        <w:pStyle w:val="Default"/>
        <w:spacing w:line="276" w:lineRule="auto"/>
        <w:ind w:firstLine="720"/>
        <w:jc w:val="both"/>
        <w:rPr>
          <w:rFonts w:eastAsia="Calibri"/>
          <w:color w:val="auto"/>
          <w:lang w:val="bg-BG"/>
        </w:rPr>
      </w:pPr>
      <w:r w:rsidRPr="00017942">
        <w:rPr>
          <w:rFonts w:eastAsia="Calibri"/>
          <w:color w:val="auto"/>
          <w:lang w:val="bg-BG"/>
        </w:rPr>
        <w:t xml:space="preserve">По настоящата процедура чрез директно предоставяне на </w:t>
      </w:r>
      <w:r w:rsidR="00D931D7" w:rsidRPr="00D931D7">
        <w:rPr>
          <w:rFonts w:eastAsia="Calibri"/>
          <w:color w:val="auto"/>
          <w:lang w:val="bg-BG"/>
        </w:rPr>
        <w:t>безвъзмездната финансова помощ (БФП)</w:t>
      </w:r>
      <w:r w:rsidRPr="00017942">
        <w:rPr>
          <w:rFonts w:eastAsia="Calibri"/>
          <w:color w:val="auto"/>
          <w:lang w:val="bg-BG"/>
        </w:rPr>
        <w:t xml:space="preserve"> не се допуска участието на партньори.</w:t>
      </w:r>
      <w:r w:rsidR="00D931D7" w:rsidRPr="00D931D7">
        <w:t xml:space="preserve"> </w:t>
      </w:r>
      <w:r w:rsidR="005551B1" w:rsidRPr="00D931D7">
        <w:rPr>
          <w:rFonts w:eastAsia="Calibri"/>
          <w:color w:val="auto"/>
          <w:lang w:val="bg-BG"/>
        </w:rPr>
        <w:t xml:space="preserve">Минимален размер </w:t>
      </w:r>
      <w:r w:rsidR="005551B1">
        <w:rPr>
          <w:rFonts w:eastAsia="Calibri"/>
          <w:color w:val="auto"/>
          <w:lang w:val="bg-BG"/>
        </w:rPr>
        <w:t>на БФП</w:t>
      </w:r>
      <w:r w:rsidR="005551B1" w:rsidRPr="00D931D7">
        <w:rPr>
          <w:rFonts w:eastAsia="Calibri"/>
          <w:color w:val="auto"/>
          <w:lang w:val="bg-BG"/>
        </w:rPr>
        <w:t xml:space="preserve"> </w:t>
      </w:r>
      <w:r w:rsidR="00D931D7" w:rsidRPr="00D931D7">
        <w:rPr>
          <w:rFonts w:eastAsia="Calibri"/>
          <w:color w:val="auto"/>
          <w:lang w:val="bg-BG"/>
        </w:rPr>
        <w:t xml:space="preserve">не е предвиден, </w:t>
      </w:r>
      <w:r w:rsidR="000B36EA">
        <w:rPr>
          <w:rFonts w:eastAsia="Calibri"/>
          <w:color w:val="auto"/>
          <w:lang w:val="bg-BG"/>
        </w:rPr>
        <w:t xml:space="preserve">а </w:t>
      </w:r>
      <w:r w:rsidR="00D931D7" w:rsidRPr="00D931D7">
        <w:rPr>
          <w:rFonts w:eastAsia="Calibri"/>
          <w:color w:val="auto"/>
          <w:lang w:val="bg-BG"/>
        </w:rPr>
        <w:t xml:space="preserve">максималният размер на </w:t>
      </w:r>
      <w:r w:rsidR="000B36EA">
        <w:rPr>
          <w:rFonts w:eastAsia="Calibri"/>
          <w:color w:val="auto"/>
          <w:lang w:val="bg-BG"/>
        </w:rPr>
        <w:t xml:space="preserve">БФП </w:t>
      </w:r>
      <w:r w:rsidR="00D931D7" w:rsidRPr="00D931D7">
        <w:rPr>
          <w:rFonts w:eastAsia="Calibri"/>
          <w:color w:val="auto"/>
          <w:lang w:val="bg-BG"/>
        </w:rPr>
        <w:t>за всяка от допустимите общини е различен. За Община Русе максималната стойност на БФП е 3,5 млн. лв.</w:t>
      </w:r>
    </w:p>
    <w:p w14:paraId="52861FA2" w14:textId="380976E5" w:rsidR="00952EB3" w:rsidRDefault="00A56262" w:rsidP="00A56262">
      <w:pPr>
        <w:pStyle w:val="Default"/>
        <w:spacing w:line="276" w:lineRule="auto"/>
        <w:ind w:firstLine="720"/>
        <w:jc w:val="both"/>
        <w:rPr>
          <w:lang w:val="bg-BG"/>
        </w:rPr>
      </w:pPr>
      <w:r w:rsidRPr="00836EA4">
        <w:rPr>
          <w:rFonts w:eastAsia="Calibri"/>
          <w:color w:val="auto"/>
          <w:lang w:val="bg-BG"/>
        </w:rPr>
        <w:t>Допусти</w:t>
      </w:r>
      <w:r w:rsidR="00E96F10">
        <w:rPr>
          <w:rFonts w:eastAsia="Calibri"/>
          <w:color w:val="auto"/>
          <w:lang w:val="bg-BG"/>
        </w:rPr>
        <w:t>ми за финансиране са дейности, като</w:t>
      </w:r>
      <w:r w:rsidRPr="00836EA4">
        <w:rPr>
          <w:rFonts w:eastAsia="Calibri"/>
          <w:color w:val="auto"/>
          <w:lang w:val="bg-BG"/>
        </w:rPr>
        <w:t>: инвестиционно проектиране на зелена инфраструктура, озеленяване (ландшафтно оформяне с растителност) с дървесни и храстови видове; на обществено достъпни публични пространства</w:t>
      </w:r>
      <w:r w:rsidR="002A265B">
        <w:rPr>
          <w:rFonts w:eastAsia="Calibri"/>
          <w:color w:val="auto"/>
          <w:lang w:val="bg-BG"/>
        </w:rPr>
        <w:t xml:space="preserve"> (</w:t>
      </w:r>
      <w:r w:rsidRPr="00836EA4">
        <w:rPr>
          <w:rFonts w:eastAsia="Calibri"/>
          <w:color w:val="auto"/>
          <w:lang w:val="bg-BG"/>
        </w:rPr>
        <w:t>паркове, градини, площади</w:t>
      </w:r>
      <w:r w:rsidR="002A265B">
        <w:rPr>
          <w:rFonts w:eastAsia="Calibri"/>
          <w:color w:val="auto"/>
          <w:lang w:val="bg-BG"/>
        </w:rPr>
        <w:t>)</w:t>
      </w:r>
      <w:r w:rsidRPr="00836EA4">
        <w:rPr>
          <w:rFonts w:eastAsia="Calibri"/>
          <w:color w:val="auto"/>
          <w:lang w:val="bg-BG"/>
        </w:rPr>
        <w:t xml:space="preserve">, </w:t>
      </w:r>
      <w:r w:rsidRPr="00836EA4">
        <w:rPr>
          <w:rFonts w:eastAsia="Calibri"/>
          <w:color w:val="auto"/>
          <w:lang w:val="bg-BG"/>
        </w:rPr>
        <w:lastRenderedPageBreak/>
        <w:t>междублокови пространства („кални петна“) и др.; проектиране и изграждане на поливни системи на терените за озеленяване; за организация и управле</w:t>
      </w:r>
      <w:r w:rsidR="002A265B">
        <w:rPr>
          <w:rFonts w:eastAsia="Calibri"/>
          <w:color w:val="auto"/>
          <w:lang w:val="bg-BG"/>
        </w:rPr>
        <w:t>ние, видимост и комуникация</w:t>
      </w:r>
      <w:r w:rsidRPr="00836EA4">
        <w:rPr>
          <w:rFonts w:eastAsia="Calibri"/>
          <w:color w:val="auto"/>
          <w:lang w:val="bg-BG"/>
        </w:rPr>
        <w:t>.</w:t>
      </w:r>
      <w:r w:rsidRPr="00836EA4">
        <w:rPr>
          <w:lang w:val="bg-BG"/>
        </w:rPr>
        <w:t xml:space="preserve"> </w:t>
      </w:r>
    </w:p>
    <w:p w14:paraId="2917682C" w14:textId="31B1A39A" w:rsidR="00A56262" w:rsidRDefault="00A56262" w:rsidP="00C80CCC">
      <w:pPr>
        <w:pStyle w:val="Default"/>
        <w:spacing w:line="276" w:lineRule="auto"/>
        <w:ind w:firstLine="720"/>
        <w:jc w:val="both"/>
        <w:rPr>
          <w:rFonts w:eastAsia="Calibri"/>
          <w:color w:val="auto"/>
          <w:lang w:val="bg-BG"/>
        </w:rPr>
      </w:pPr>
      <w:r w:rsidRPr="00AF5C80">
        <w:rPr>
          <w:rFonts w:eastAsia="Calibri"/>
          <w:color w:val="auto"/>
          <w:lang w:val="bg-BG"/>
        </w:rPr>
        <w:t>Разполагането на паркова мебел, изграждането на система за видеонаблюдение и енергоспестяващо парково осветление</w:t>
      </w:r>
      <w:r w:rsidR="00C80CCC">
        <w:rPr>
          <w:rFonts w:eastAsia="Calibri"/>
          <w:color w:val="auto"/>
          <w:lang w:val="bg-BG"/>
        </w:rPr>
        <w:t xml:space="preserve"> са недопустими за финансиране </w:t>
      </w:r>
      <w:r w:rsidR="00C6431F">
        <w:rPr>
          <w:rFonts w:eastAsia="Calibri"/>
          <w:color w:val="auto"/>
          <w:lang w:val="bg-BG"/>
        </w:rPr>
        <w:t xml:space="preserve">с БФП </w:t>
      </w:r>
      <w:r w:rsidR="00C80CCC">
        <w:rPr>
          <w:rFonts w:eastAsia="Calibri"/>
          <w:color w:val="auto"/>
          <w:lang w:val="bg-BG"/>
        </w:rPr>
        <w:t>дейности</w:t>
      </w:r>
      <w:r w:rsidRPr="00AF5C80">
        <w:rPr>
          <w:rFonts w:eastAsia="Calibri"/>
          <w:color w:val="auto"/>
          <w:lang w:val="bg-BG"/>
        </w:rPr>
        <w:t xml:space="preserve">, </w:t>
      </w:r>
      <w:r w:rsidR="00C80CCC">
        <w:rPr>
          <w:rFonts w:eastAsia="Calibri"/>
          <w:color w:val="auto"/>
          <w:lang w:val="bg-BG"/>
        </w:rPr>
        <w:t xml:space="preserve">които </w:t>
      </w:r>
      <w:r w:rsidR="003C001A" w:rsidRPr="00AF5C80">
        <w:rPr>
          <w:rFonts w:eastAsia="Calibri"/>
          <w:color w:val="auto"/>
          <w:lang w:val="bg-BG"/>
        </w:rPr>
        <w:t>общини</w:t>
      </w:r>
      <w:r w:rsidR="00C95E53">
        <w:rPr>
          <w:rFonts w:eastAsia="Calibri"/>
          <w:color w:val="auto"/>
          <w:lang w:val="bg-BG"/>
        </w:rPr>
        <w:t>те</w:t>
      </w:r>
      <w:r w:rsidRPr="00AF5C80">
        <w:rPr>
          <w:rFonts w:eastAsia="Calibri"/>
          <w:color w:val="auto"/>
          <w:lang w:val="bg-BG"/>
        </w:rPr>
        <w:t xml:space="preserve"> следва да изпълнят със собствени средства.</w:t>
      </w:r>
    </w:p>
    <w:p w14:paraId="1209BBFC" w14:textId="181C4AC3" w:rsidR="00A56262" w:rsidRPr="00836EA4" w:rsidRDefault="00A56262" w:rsidP="0046161C">
      <w:pPr>
        <w:pStyle w:val="Default"/>
        <w:spacing w:line="276" w:lineRule="auto"/>
        <w:ind w:firstLine="720"/>
        <w:jc w:val="both"/>
        <w:rPr>
          <w:rFonts w:eastAsia="Calibri"/>
          <w:color w:val="auto"/>
          <w:lang w:val="bg-BG"/>
        </w:rPr>
      </w:pPr>
      <w:r w:rsidRPr="00836EA4">
        <w:rPr>
          <w:rFonts w:eastAsia="Calibri"/>
          <w:color w:val="auto"/>
          <w:lang w:val="bg-BG"/>
        </w:rPr>
        <w:t xml:space="preserve">Терените, в които ще се </w:t>
      </w:r>
      <w:r w:rsidR="0046161C">
        <w:rPr>
          <w:rFonts w:eastAsia="Calibri"/>
          <w:color w:val="auto"/>
          <w:lang w:val="bg-BG"/>
        </w:rPr>
        <w:t>реализират инвестициите</w:t>
      </w:r>
      <w:r w:rsidRPr="00836EA4">
        <w:rPr>
          <w:rFonts w:eastAsia="Calibri"/>
          <w:color w:val="auto"/>
          <w:lang w:val="bg-BG"/>
        </w:rPr>
        <w:t>, следва да са публична</w:t>
      </w:r>
      <w:r w:rsidR="00C95E53">
        <w:rPr>
          <w:rFonts w:eastAsia="Calibri"/>
          <w:color w:val="auto"/>
          <w:lang w:val="bg-BG"/>
        </w:rPr>
        <w:t>/</w:t>
      </w:r>
      <w:r w:rsidRPr="00836EA4">
        <w:rPr>
          <w:rFonts w:eastAsia="Calibri"/>
          <w:color w:val="auto"/>
          <w:lang w:val="bg-BG"/>
        </w:rPr>
        <w:t>частна общинска собственост в регулационните граници в урбанизираните територии на населено</w:t>
      </w:r>
      <w:r w:rsidR="00C03570">
        <w:rPr>
          <w:rFonts w:eastAsia="Calibri"/>
          <w:color w:val="auto"/>
          <w:lang w:val="bg-BG"/>
        </w:rPr>
        <w:t>то</w:t>
      </w:r>
      <w:r w:rsidRPr="00836EA4">
        <w:rPr>
          <w:rFonts w:eastAsia="Calibri"/>
          <w:color w:val="auto"/>
          <w:lang w:val="bg-BG"/>
        </w:rPr>
        <w:t xml:space="preserve"> място на общини</w:t>
      </w:r>
      <w:r w:rsidR="00055AA1">
        <w:rPr>
          <w:rFonts w:eastAsia="Calibri"/>
          <w:color w:val="auto"/>
          <w:lang w:val="bg-BG"/>
        </w:rPr>
        <w:t>те</w:t>
      </w:r>
      <w:r w:rsidRPr="00836EA4">
        <w:rPr>
          <w:rFonts w:eastAsia="Calibri"/>
          <w:color w:val="auto"/>
          <w:lang w:val="bg-BG"/>
        </w:rPr>
        <w:t>.</w:t>
      </w:r>
    </w:p>
    <w:p w14:paraId="07EBAA56" w14:textId="7BA938DE" w:rsidR="00EA3C3B" w:rsidRDefault="003B0E33" w:rsidP="00561567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0576E" w:rsidRPr="00836EA4">
        <w:rPr>
          <w:rFonts w:ascii="Times New Roman" w:hAnsi="Times New Roman" w:cs="Times New Roman"/>
          <w:sz w:val="24"/>
          <w:szCs w:val="24"/>
          <w:lang w:val="bg-BG"/>
        </w:rPr>
        <w:t>роект</w:t>
      </w:r>
      <w:r w:rsidR="00B979EF">
        <w:rPr>
          <w:rFonts w:ascii="Times New Roman" w:hAnsi="Times New Roman" w:cs="Times New Roman"/>
          <w:sz w:val="24"/>
          <w:szCs w:val="24"/>
          <w:lang w:val="bg-BG"/>
        </w:rPr>
        <w:t>ното предложение на Община Русе</w:t>
      </w:r>
      <w:r w:rsidR="00BE08F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B979E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E08F5">
        <w:rPr>
          <w:rFonts w:ascii="Times New Roman" w:hAnsi="Times New Roman" w:cs="Times New Roman"/>
          <w:sz w:val="24"/>
          <w:szCs w:val="24"/>
          <w:lang w:val="bg-BG"/>
        </w:rPr>
        <w:t xml:space="preserve">в съответствие с изискванията на процедурата </w:t>
      </w:r>
      <w:r w:rsidR="00EA3C3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DA0B0B">
        <w:rPr>
          <w:rFonts w:ascii="Times New Roman" w:hAnsi="Times New Roman" w:cs="Times New Roman"/>
          <w:sz w:val="24"/>
          <w:szCs w:val="24"/>
          <w:lang w:val="bg-BG"/>
        </w:rPr>
        <w:t>насочено към</w:t>
      </w:r>
      <w:r w:rsidR="0070576E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A0B0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02B8C" w:rsidRPr="00702B8C">
        <w:rPr>
          <w:rFonts w:ascii="Times New Roman" w:hAnsi="Times New Roman" w:cs="Times New Roman"/>
          <w:sz w:val="24"/>
          <w:szCs w:val="24"/>
          <w:lang w:val="bg-BG"/>
        </w:rPr>
        <w:t>зграждане на зелена</w:t>
      </w:r>
      <w:r w:rsidR="00702B8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02B8C" w:rsidRPr="00702B8C">
        <w:rPr>
          <w:rFonts w:ascii="Times New Roman" w:hAnsi="Times New Roman" w:cs="Times New Roman"/>
          <w:sz w:val="24"/>
          <w:szCs w:val="24"/>
          <w:lang w:val="bg-BG"/>
        </w:rPr>
        <w:t>инфраструктура за намаляване на вторичното разпрашаване в градска</w:t>
      </w:r>
      <w:r w:rsidR="00DA0B0B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702B8C" w:rsidRPr="00702B8C">
        <w:rPr>
          <w:rFonts w:ascii="Times New Roman" w:hAnsi="Times New Roman" w:cs="Times New Roman"/>
          <w:sz w:val="24"/>
          <w:szCs w:val="24"/>
          <w:lang w:val="bg-BG"/>
        </w:rPr>
        <w:t xml:space="preserve"> среда</w:t>
      </w:r>
      <w:r w:rsidR="006607B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EA3C3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170B3">
        <w:rPr>
          <w:rFonts w:ascii="Times New Roman" w:hAnsi="Times New Roman" w:cs="Times New Roman"/>
          <w:sz w:val="24"/>
          <w:szCs w:val="24"/>
          <w:lang w:val="bg-BG"/>
        </w:rPr>
        <w:t>ограничаване</w:t>
      </w:r>
      <w:r w:rsidR="000170B3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на „кални</w:t>
      </w:r>
      <w:r w:rsidR="000170B3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0170B3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петна“</w:t>
      </w:r>
      <w:r w:rsidR="008D4A4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607B5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="000170B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0576E" w:rsidRPr="00836EA4">
        <w:rPr>
          <w:rFonts w:ascii="Times New Roman" w:hAnsi="Times New Roman" w:cs="Times New Roman"/>
          <w:sz w:val="24"/>
          <w:szCs w:val="24"/>
          <w:lang w:val="bg-BG"/>
        </w:rPr>
        <w:t>намаляване на</w:t>
      </w:r>
      <w:r w:rsidR="009A6ECD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="0070576E" w:rsidRPr="00836EA4">
        <w:rPr>
          <w:rFonts w:ascii="Times New Roman" w:hAnsi="Times New Roman" w:cs="Times New Roman"/>
          <w:sz w:val="24"/>
          <w:szCs w:val="24"/>
          <w:lang w:val="bg-BG"/>
        </w:rPr>
        <w:t>днорменит</w:t>
      </w:r>
      <w:r w:rsidR="004A21D6">
        <w:rPr>
          <w:rFonts w:ascii="Times New Roman" w:hAnsi="Times New Roman" w:cs="Times New Roman"/>
          <w:sz w:val="24"/>
          <w:szCs w:val="24"/>
          <w:lang w:val="bg-BG"/>
        </w:rPr>
        <w:t xml:space="preserve">е нива на </w:t>
      </w:r>
      <w:r w:rsidR="0070576E" w:rsidRPr="00836EA4">
        <w:rPr>
          <w:rFonts w:ascii="Times New Roman" w:hAnsi="Times New Roman" w:cs="Times New Roman"/>
          <w:sz w:val="24"/>
          <w:szCs w:val="24"/>
          <w:lang w:val="bg-BG"/>
        </w:rPr>
        <w:t>ФПЧ</w:t>
      </w:r>
      <w:r>
        <w:rPr>
          <w:rFonts w:ascii="Times New Roman" w:hAnsi="Times New Roman" w:cs="Times New Roman"/>
          <w:sz w:val="24"/>
          <w:szCs w:val="24"/>
          <w:vertAlign w:val="subscript"/>
          <w:lang w:val="bg-BG"/>
        </w:rPr>
        <w:t>10</w:t>
      </w:r>
      <w:r w:rsidR="008D4A46">
        <w:rPr>
          <w:rFonts w:ascii="Times New Roman" w:hAnsi="Times New Roman" w:cs="Times New Roman"/>
          <w:sz w:val="24"/>
          <w:szCs w:val="24"/>
          <w:vertAlign w:val="subscript"/>
          <w:lang w:val="bg-BG"/>
        </w:rPr>
        <w:t xml:space="preserve"> </w:t>
      </w:r>
      <w:r w:rsidR="008D4A46">
        <w:rPr>
          <w:rFonts w:ascii="Times New Roman" w:hAnsi="Times New Roman" w:cs="Times New Roman"/>
          <w:sz w:val="24"/>
          <w:szCs w:val="24"/>
          <w:lang w:val="bg-BG"/>
        </w:rPr>
        <w:t>и подобряване на КАВ</w:t>
      </w:r>
      <w:r w:rsidR="00EA3C3B" w:rsidRPr="00EA3C3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560A3B" w14:textId="25F79090" w:rsidR="00A77F69" w:rsidRDefault="00EA3C3B" w:rsidP="00561567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A3C3B">
        <w:rPr>
          <w:rFonts w:ascii="Times New Roman" w:hAnsi="Times New Roman" w:cs="Times New Roman"/>
          <w:sz w:val="24"/>
          <w:szCs w:val="24"/>
          <w:lang w:val="bg-BG"/>
        </w:rPr>
        <w:t>Вторичното разпрашаване има значителен принос за регистрираните наднормените нива на ФПЧ</w:t>
      </w:r>
      <w:r w:rsidRPr="00673518">
        <w:rPr>
          <w:rFonts w:ascii="Times New Roman" w:hAnsi="Times New Roman" w:cs="Times New Roman"/>
          <w:sz w:val="24"/>
          <w:szCs w:val="24"/>
          <w:vertAlign w:val="subscript"/>
          <w:lang w:val="bg-BG"/>
        </w:rPr>
        <w:t>10</w:t>
      </w:r>
      <w:r w:rsidRPr="00EA3C3B">
        <w:rPr>
          <w:rFonts w:ascii="Times New Roman" w:hAnsi="Times New Roman" w:cs="Times New Roman"/>
          <w:sz w:val="24"/>
          <w:szCs w:val="24"/>
          <w:lang w:val="bg-BG"/>
        </w:rPr>
        <w:t>. С финансиране по ПОС 2021-2027 г.</w:t>
      </w:r>
      <w:r w:rsidR="006607B5">
        <w:rPr>
          <w:rFonts w:ascii="Times New Roman" w:hAnsi="Times New Roman" w:cs="Times New Roman"/>
          <w:sz w:val="24"/>
          <w:szCs w:val="24"/>
          <w:lang w:val="bg-BG"/>
        </w:rPr>
        <w:t>, Община Русе</w:t>
      </w:r>
      <w:r w:rsidRPr="00EA3C3B">
        <w:rPr>
          <w:rFonts w:ascii="Times New Roman" w:hAnsi="Times New Roman" w:cs="Times New Roman"/>
          <w:sz w:val="24"/>
          <w:szCs w:val="24"/>
          <w:lang w:val="bg-BG"/>
        </w:rPr>
        <w:t xml:space="preserve"> ще </w:t>
      </w:r>
      <w:r w:rsidR="006607B5">
        <w:rPr>
          <w:rFonts w:ascii="Times New Roman" w:hAnsi="Times New Roman" w:cs="Times New Roman"/>
          <w:sz w:val="24"/>
          <w:szCs w:val="24"/>
          <w:lang w:val="bg-BG"/>
        </w:rPr>
        <w:t>подкреп</w:t>
      </w:r>
      <w:r w:rsidRPr="00EA3C3B">
        <w:rPr>
          <w:rFonts w:ascii="Times New Roman" w:hAnsi="Times New Roman" w:cs="Times New Roman"/>
          <w:sz w:val="24"/>
          <w:szCs w:val="24"/>
          <w:lang w:val="bg-BG"/>
        </w:rPr>
        <w:t xml:space="preserve">и мерки за озеленяване с растителни видове с най-висока степен на ефективност по отношение улавянето на </w:t>
      </w:r>
      <w:r w:rsidR="00673518">
        <w:rPr>
          <w:rFonts w:ascii="Times New Roman" w:hAnsi="Times New Roman" w:cs="Times New Roman"/>
          <w:sz w:val="24"/>
          <w:szCs w:val="24"/>
          <w:lang w:val="bg-BG"/>
        </w:rPr>
        <w:t>ФПЧ</w:t>
      </w:r>
      <w:r w:rsidRPr="00EA3C3B">
        <w:rPr>
          <w:rFonts w:ascii="Times New Roman" w:hAnsi="Times New Roman" w:cs="Times New Roman"/>
          <w:sz w:val="24"/>
          <w:szCs w:val="24"/>
          <w:lang w:val="bg-BG"/>
        </w:rPr>
        <w:t xml:space="preserve"> и пречистването на въздуха по естествен път</w:t>
      </w:r>
      <w:r w:rsidR="00673518">
        <w:rPr>
          <w:rFonts w:ascii="Times New Roman" w:hAnsi="Times New Roman" w:cs="Times New Roman"/>
          <w:sz w:val="24"/>
          <w:szCs w:val="24"/>
          <w:lang w:val="bg-BG"/>
        </w:rPr>
        <w:t>, като с</w:t>
      </w:r>
      <w:r w:rsidR="00561567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ъществуващата </w:t>
      </w:r>
      <w:r w:rsidR="00A77F69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растителност </w:t>
      </w:r>
      <w:r w:rsidR="00A56262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максимално </w:t>
      </w:r>
      <w:r w:rsidR="00A0287F">
        <w:rPr>
          <w:rFonts w:ascii="Times New Roman" w:hAnsi="Times New Roman" w:cs="Times New Roman"/>
          <w:sz w:val="24"/>
          <w:szCs w:val="24"/>
          <w:lang w:val="bg-BG"/>
        </w:rPr>
        <w:t>ще бъд</w:t>
      </w:r>
      <w:r w:rsidR="00A77F69" w:rsidRPr="00836EA4">
        <w:rPr>
          <w:rFonts w:ascii="Times New Roman" w:hAnsi="Times New Roman" w:cs="Times New Roman"/>
          <w:sz w:val="24"/>
          <w:szCs w:val="24"/>
          <w:lang w:val="bg-BG"/>
        </w:rPr>
        <w:t>е запаз</w:t>
      </w:r>
      <w:r w:rsidR="00A0287F">
        <w:rPr>
          <w:rFonts w:ascii="Times New Roman" w:hAnsi="Times New Roman" w:cs="Times New Roman"/>
          <w:sz w:val="24"/>
          <w:szCs w:val="24"/>
          <w:lang w:val="bg-BG"/>
        </w:rPr>
        <w:t>ена</w:t>
      </w:r>
      <w:r w:rsidR="00A56262">
        <w:rPr>
          <w:rFonts w:ascii="Times New Roman" w:hAnsi="Times New Roman" w:cs="Times New Roman"/>
          <w:sz w:val="24"/>
          <w:szCs w:val="24"/>
          <w:lang w:val="bg-BG"/>
        </w:rPr>
        <w:t>, а новата т</w:t>
      </w:r>
      <w:r w:rsidR="00A56262">
        <w:rPr>
          <w:rFonts w:ascii="Times New Roman" w:eastAsia="Calibri" w:hAnsi="Times New Roman" w:cs="Times New Roman"/>
          <w:sz w:val="24"/>
          <w:szCs w:val="24"/>
          <w:lang w:val="bg-BG"/>
        </w:rPr>
        <w:t>ревн</w:t>
      </w:r>
      <w:r w:rsidR="00A77F69" w:rsidRPr="00836EA4">
        <w:rPr>
          <w:rFonts w:ascii="Times New Roman" w:eastAsia="Calibri" w:hAnsi="Times New Roman" w:cs="Times New Roman"/>
          <w:sz w:val="24"/>
          <w:szCs w:val="24"/>
          <w:lang w:val="bg-BG"/>
        </w:rPr>
        <w:t>а смес за зат</w:t>
      </w:r>
      <w:r w:rsidR="008858F2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ревяване ще бъде сухоустойчива и </w:t>
      </w:r>
      <w:r w:rsidR="00A77F69" w:rsidRPr="00836EA4">
        <w:rPr>
          <w:rFonts w:ascii="Times New Roman" w:eastAsia="Calibri" w:hAnsi="Times New Roman" w:cs="Times New Roman"/>
          <w:sz w:val="24"/>
          <w:szCs w:val="24"/>
          <w:lang w:val="bg-BG"/>
        </w:rPr>
        <w:t>с добра издръжливост на слънце и на утъпкване.</w:t>
      </w:r>
    </w:p>
    <w:p w14:paraId="09386094" w14:textId="57C4273C" w:rsidR="00847750" w:rsidRDefault="009D3F6B" w:rsidP="005B331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целите на кандидатстването </w:t>
      </w:r>
      <w:r w:rsidR="00F73571">
        <w:rPr>
          <w:rFonts w:ascii="Times New Roman" w:hAnsi="Times New Roman" w:cs="Times New Roman"/>
          <w:sz w:val="24"/>
          <w:szCs w:val="24"/>
          <w:lang w:val="bg-BG"/>
        </w:rPr>
        <w:t>са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определени </w:t>
      </w:r>
      <w:r w:rsidR="00153EF3" w:rsidRPr="00153EF3">
        <w:rPr>
          <w:rFonts w:ascii="Times New Roman" w:hAnsi="Times New Roman" w:cs="Times New Roman"/>
          <w:sz w:val="24"/>
          <w:szCs w:val="24"/>
          <w:lang w:val="bg-BG"/>
        </w:rPr>
        <w:t xml:space="preserve">междублокови пространства („кални петна“) в </w:t>
      </w:r>
      <w:r w:rsidR="00F73571">
        <w:rPr>
          <w:rFonts w:ascii="Times New Roman" w:hAnsi="Times New Roman" w:cs="Times New Roman"/>
          <w:sz w:val="24"/>
          <w:szCs w:val="24"/>
          <w:lang w:val="bg-BG"/>
        </w:rPr>
        <w:t>жилищни</w:t>
      </w:r>
      <w:r w:rsidR="00AB2D6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53EF3" w:rsidRPr="00153EF3">
        <w:rPr>
          <w:rFonts w:ascii="Times New Roman" w:hAnsi="Times New Roman" w:cs="Times New Roman"/>
          <w:sz w:val="24"/>
          <w:szCs w:val="24"/>
          <w:lang w:val="bg-BG"/>
        </w:rPr>
        <w:t>квартал</w:t>
      </w:r>
      <w:r w:rsidR="00153EF3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153EF3" w:rsidRPr="00153EF3">
        <w:rPr>
          <w:rFonts w:ascii="Times New Roman" w:hAnsi="Times New Roman" w:cs="Times New Roman"/>
          <w:sz w:val="24"/>
          <w:szCs w:val="24"/>
          <w:lang w:val="bg-BG"/>
        </w:rPr>
        <w:t xml:space="preserve"> на гр. Русе</w:t>
      </w:r>
      <w:r w:rsidR="00153EF3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153EF3" w:rsidRPr="00153EF3">
        <w:rPr>
          <w:rFonts w:ascii="Times New Roman" w:hAnsi="Times New Roman" w:cs="Times New Roman"/>
          <w:sz w:val="24"/>
          <w:szCs w:val="24"/>
          <w:lang w:val="bg-BG"/>
        </w:rPr>
        <w:t xml:space="preserve"> със слабо или липсващо озеленяване, с оголени тревни площи и в близост до главни улици.</w:t>
      </w:r>
      <w:r w:rsidR="00CF60B5" w:rsidRPr="00CF60B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60B5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Местата за преминаване на пешеходци </w:t>
      </w:r>
      <w:r w:rsidR="00CF60B5">
        <w:rPr>
          <w:rFonts w:ascii="Times New Roman" w:hAnsi="Times New Roman" w:cs="Times New Roman"/>
          <w:sz w:val="24"/>
          <w:szCs w:val="24"/>
          <w:lang w:val="bg-BG"/>
        </w:rPr>
        <w:t xml:space="preserve">през тези площи </w:t>
      </w:r>
      <w:r w:rsidR="00CF60B5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са тип „пътеки“ без настилка, което води до увеличаване на </w:t>
      </w:r>
      <w:proofErr w:type="spellStart"/>
      <w:r w:rsidR="00CF60B5" w:rsidRPr="00836EA4">
        <w:rPr>
          <w:rFonts w:ascii="Times New Roman" w:hAnsi="Times New Roman" w:cs="Times New Roman"/>
          <w:sz w:val="24"/>
          <w:szCs w:val="24"/>
          <w:lang w:val="bg-BG"/>
        </w:rPr>
        <w:t>запрашаването</w:t>
      </w:r>
      <w:proofErr w:type="spellEnd"/>
      <w:r w:rsidR="00CF60B5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през летните месеци. Липсват бордюри които да спират разнасянето на пръстта при силни валежи</w:t>
      </w:r>
      <w:r w:rsidR="00CF60B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153EF3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847750">
        <w:rPr>
          <w:rFonts w:ascii="Times New Roman" w:hAnsi="Times New Roman" w:cs="Times New Roman"/>
          <w:sz w:val="24"/>
          <w:szCs w:val="24"/>
          <w:lang w:val="bg-BG"/>
        </w:rPr>
        <w:t xml:space="preserve">настоящия момент са определени </w:t>
      </w:r>
      <w:r w:rsidR="00826BC9">
        <w:rPr>
          <w:rFonts w:ascii="Times New Roman" w:hAnsi="Times New Roman" w:cs="Times New Roman"/>
          <w:sz w:val="24"/>
          <w:szCs w:val="24"/>
          <w:lang w:val="bg-BG"/>
        </w:rPr>
        <w:t>три</w:t>
      </w:r>
      <w:r w:rsidR="003F4E5B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пространства</w:t>
      </w:r>
      <w:r w:rsidR="00847750">
        <w:rPr>
          <w:rFonts w:ascii="Times New Roman" w:hAnsi="Times New Roman" w:cs="Times New Roman"/>
          <w:sz w:val="24"/>
          <w:szCs w:val="24"/>
          <w:lang w:val="bg-BG"/>
        </w:rPr>
        <w:t>, както следва:</w:t>
      </w:r>
      <w:r w:rsidR="003F4E5B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4586156" w14:textId="70B6096B" w:rsidR="00847750" w:rsidRPr="00847750" w:rsidRDefault="00847750" w:rsidP="0084775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847750">
        <w:rPr>
          <w:rFonts w:ascii="Times New Roman" w:hAnsi="Times New Roman" w:cs="Times New Roman"/>
          <w:sz w:val="24"/>
          <w:szCs w:val="24"/>
          <w:lang w:val="bg-BG"/>
        </w:rPr>
        <w:t>в ж.к. „Чародейка-Юг“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E2A02">
        <w:rPr>
          <w:rFonts w:ascii="Times New Roman" w:hAnsi="Times New Roman" w:cs="Times New Roman"/>
          <w:sz w:val="24"/>
          <w:szCs w:val="24"/>
          <w:lang w:val="bg-BG"/>
        </w:rPr>
        <w:t>(до бл. 108 и</w:t>
      </w:r>
      <w:r w:rsidR="00CE2A02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бл. 109</w:t>
      </w:r>
      <w:r w:rsidR="00CE2A02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r w:rsidR="00F278EF">
        <w:rPr>
          <w:rFonts w:ascii="Times New Roman" w:hAnsi="Times New Roman" w:cs="Times New Roman"/>
          <w:sz w:val="24"/>
          <w:szCs w:val="24"/>
          <w:lang w:val="bg-BG"/>
        </w:rPr>
        <w:t>–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="00F278E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47750">
        <w:rPr>
          <w:rFonts w:ascii="Times New Roman" w:hAnsi="Times New Roman" w:cs="Times New Roman"/>
          <w:sz w:val="24"/>
          <w:szCs w:val="24"/>
          <w:lang w:val="bg-BG"/>
        </w:rPr>
        <w:t>площ от 31 538 кв. м.</w:t>
      </w:r>
      <w:r w:rsidR="00CE2A02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1AADC30" w14:textId="6CAB0BAE" w:rsidR="00F278EF" w:rsidRPr="00847750" w:rsidRDefault="00F278EF" w:rsidP="00CE2A0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847750">
        <w:rPr>
          <w:rFonts w:ascii="Times New Roman" w:hAnsi="Times New Roman" w:cs="Times New Roman"/>
          <w:sz w:val="24"/>
          <w:szCs w:val="24"/>
          <w:lang w:val="bg-BG"/>
        </w:rPr>
        <w:t>в ж.к. „Чародейка-</w:t>
      </w:r>
      <w:r>
        <w:rPr>
          <w:rFonts w:ascii="Times New Roman" w:hAnsi="Times New Roman" w:cs="Times New Roman"/>
          <w:sz w:val="24"/>
          <w:szCs w:val="24"/>
          <w:lang w:val="bg-BG"/>
        </w:rPr>
        <w:t>Север</w:t>
      </w:r>
      <w:r w:rsidRPr="00847750">
        <w:rPr>
          <w:rFonts w:ascii="Times New Roman" w:hAnsi="Times New Roman" w:cs="Times New Roman"/>
          <w:sz w:val="24"/>
          <w:szCs w:val="24"/>
          <w:lang w:val="bg-BG"/>
        </w:rPr>
        <w:t>“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C6C32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CE2A02">
        <w:rPr>
          <w:rFonts w:ascii="Times New Roman" w:hAnsi="Times New Roman" w:cs="Times New Roman"/>
          <w:sz w:val="24"/>
          <w:szCs w:val="24"/>
          <w:lang w:val="bg-BG"/>
        </w:rPr>
        <w:t xml:space="preserve">ул. „Зорница“)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– с </w:t>
      </w:r>
      <w:r w:rsidRPr="00847750">
        <w:rPr>
          <w:rFonts w:ascii="Times New Roman" w:hAnsi="Times New Roman" w:cs="Times New Roman"/>
          <w:sz w:val="24"/>
          <w:szCs w:val="24"/>
          <w:lang w:val="bg-BG"/>
        </w:rPr>
        <w:t xml:space="preserve">площ от </w:t>
      </w:r>
      <w:r w:rsidRPr="00F278EF">
        <w:rPr>
          <w:rFonts w:ascii="Times New Roman" w:hAnsi="Times New Roman" w:cs="Times New Roman"/>
          <w:sz w:val="24"/>
          <w:szCs w:val="24"/>
          <w:lang w:val="bg-BG"/>
        </w:rPr>
        <w:t xml:space="preserve">4 226 </w:t>
      </w:r>
      <w:r w:rsidRPr="00847750">
        <w:rPr>
          <w:rFonts w:ascii="Times New Roman" w:hAnsi="Times New Roman" w:cs="Times New Roman"/>
          <w:sz w:val="24"/>
          <w:szCs w:val="24"/>
          <w:lang w:val="bg-BG"/>
        </w:rPr>
        <w:t>кв. м.</w:t>
      </w:r>
    </w:p>
    <w:p w14:paraId="1F6DE328" w14:textId="6F909590" w:rsidR="00847750" w:rsidRPr="00847750" w:rsidRDefault="00F278EF" w:rsidP="00847750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sz w:val="24"/>
          <w:szCs w:val="24"/>
          <w:lang w:val="bg-BG"/>
        </w:rPr>
        <w:t>в ж.к. „Дружба I“ (в близост до бл. 2) – два имота</w:t>
      </w:r>
      <w:r w:rsidR="00A328FA">
        <w:rPr>
          <w:rFonts w:ascii="Times New Roman" w:hAnsi="Times New Roman" w:cs="Times New Roman"/>
          <w:sz w:val="24"/>
          <w:szCs w:val="24"/>
          <w:lang w:val="bg-BG"/>
        </w:rPr>
        <w:t>, с обща площ от</w:t>
      </w:r>
      <w:r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8 977 кв. м.</w:t>
      </w:r>
    </w:p>
    <w:p w14:paraId="693BDE3E" w14:textId="65BAE5E2" w:rsidR="00A75BF0" w:rsidRDefault="00A75BF0" w:rsidP="00A328FA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Община Русе</w:t>
      </w:r>
      <w:r w:rsidR="00EC7B2F">
        <w:rPr>
          <w:rFonts w:ascii="Times New Roman" w:hAnsi="Times New Roman" w:cs="Times New Roman"/>
          <w:sz w:val="24"/>
          <w:szCs w:val="24"/>
          <w:lang w:val="bg-BG"/>
        </w:rPr>
        <w:t xml:space="preserve"> е в процес на идентифициране</w:t>
      </w:r>
      <w:r w:rsidR="00495E19">
        <w:rPr>
          <w:rFonts w:ascii="Times New Roman" w:hAnsi="Times New Roman" w:cs="Times New Roman"/>
          <w:sz w:val="24"/>
          <w:szCs w:val="24"/>
          <w:lang w:val="bg-BG"/>
        </w:rPr>
        <w:t xml:space="preserve"> и съответно увеличаване на броя </w:t>
      </w:r>
      <w:r w:rsidR="00EC7B2F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CF60B5">
        <w:rPr>
          <w:rFonts w:ascii="Times New Roman" w:hAnsi="Times New Roman" w:cs="Times New Roman"/>
          <w:sz w:val="24"/>
          <w:szCs w:val="24"/>
          <w:lang w:val="bg-BG"/>
        </w:rPr>
        <w:t xml:space="preserve">целевите </w:t>
      </w:r>
      <w:r w:rsidR="00EC7B2F" w:rsidRPr="00EC7B2F">
        <w:rPr>
          <w:rFonts w:ascii="Times New Roman" w:hAnsi="Times New Roman" w:cs="Times New Roman"/>
          <w:sz w:val="24"/>
          <w:szCs w:val="24"/>
          <w:lang w:val="bg-BG"/>
        </w:rPr>
        <w:t>пространства</w:t>
      </w:r>
      <w:r w:rsidR="00EC7B2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1C7C92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EC7B2F">
        <w:rPr>
          <w:rFonts w:ascii="Times New Roman" w:hAnsi="Times New Roman" w:cs="Times New Roman"/>
          <w:sz w:val="24"/>
          <w:szCs w:val="24"/>
          <w:lang w:val="bg-BG"/>
        </w:rPr>
        <w:t xml:space="preserve">които да </w:t>
      </w:r>
      <w:r w:rsidR="001C7C92">
        <w:rPr>
          <w:rFonts w:ascii="Times New Roman" w:hAnsi="Times New Roman" w:cs="Times New Roman"/>
          <w:sz w:val="24"/>
          <w:szCs w:val="24"/>
          <w:lang w:val="bg-BG"/>
        </w:rPr>
        <w:t xml:space="preserve">се реализират зелени мерки и да се изгради нова зелена инфраструктура за борба с вторичното </w:t>
      </w:r>
      <w:r w:rsidR="008D4A46">
        <w:rPr>
          <w:rFonts w:ascii="Times New Roman" w:hAnsi="Times New Roman" w:cs="Times New Roman"/>
          <w:sz w:val="24"/>
          <w:szCs w:val="24"/>
          <w:lang w:val="bg-BG"/>
        </w:rPr>
        <w:t>разпрашаване</w:t>
      </w:r>
      <w:r w:rsidR="001C7C92">
        <w:rPr>
          <w:rFonts w:ascii="Times New Roman" w:hAnsi="Times New Roman" w:cs="Times New Roman"/>
          <w:sz w:val="24"/>
          <w:szCs w:val="24"/>
          <w:lang w:val="bg-BG"/>
        </w:rPr>
        <w:t xml:space="preserve"> и високите нива на ФПЧ в Общината.</w:t>
      </w:r>
      <w:r w:rsidR="00495E1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19116C1" w14:textId="78A9368F" w:rsidR="001353A2" w:rsidRPr="00836EA4" w:rsidRDefault="001353A2" w:rsidP="001353A2">
      <w:pPr>
        <w:pStyle w:val="Default"/>
        <w:spacing w:line="276" w:lineRule="auto"/>
        <w:ind w:firstLine="720"/>
        <w:jc w:val="both"/>
        <w:rPr>
          <w:lang w:val="bg-BG"/>
        </w:rPr>
      </w:pPr>
      <w:r w:rsidRPr="00836EA4">
        <w:rPr>
          <w:lang w:val="bg-BG"/>
        </w:rPr>
        <w:t xml:space="preserve">Планираните в </w:t>
      </w:r>
      <w:r w:rsidR="0035055D">
        <w:rPr>
          <w:lang w:val="bg-BG"/>
        </w:rPr>
        <w:t>проектната идея</w:t>
      </w:r>
      <w:r w:rsidR="009E03BC">
        <w:rPr>
          <w:lang w:val="bg-BG"/>
        </w:rPr>
        <w:t xml:space="preserve"> </w:t>
      </w:r>
      <w:r w:rsidRPr="00836EA4">
        <w:rPr>
          <w:lang w:val="bg-BG"/>
        </w:rPr>
        <w:t xml:space="preserve">дейности </w:t>
      </w:r>
      <w:r w:rsidR="003F3B49" w:rsidRPr="00836EA4">
        <w:rPr>
          <w:lang w:val="bg-BG"/>
        </w:rPr>
        <w:t xml:space="preserve">ще </w:t>
      </w:r>
      <w:r w:rsidRPr="00836EA4">
        <w:rPr>
          <w:lang w:val="bg-BG"/>
        </w:rPr>
        <w:t xml:space="preserve">се допълват помежду си, като липсата на която и да е </w:t>
      </w:r>
      <w:r w:rsidR="00EF4B0B" w:rsidRPr="00836EA4">
        <w:rPr>
          <w:lang w:val="bg-BG"/>
        </w:rPr>
        <w:t>дейност</w:t>
      </w:r>
      <w:r w:rsidRPr="00836EA4">
        <w:rPr>
          <w:lang w:val="bg-BG"/>
        </w:rPr>
        <w:t xml:space="preserve"> би довел</w:t>
      </w:r>
      <w:r w:rsidR="003F2BDD">
        <w:rPr>
          <w:lang w:val="bg-BG"/>
        </w:rPr>
        <w:t>а</w:t>
      </w:r>
      <w:r w:rsidRPr="00836EA4">
        <w:rPr>
          <w:lang w:val="bg-BG"/>
        </w:rPr>
        <w:t xml:space="preserve"> до непълна реализация на проектната цел</w:t>
      </w:r>
      <w:r w:rsidR="00327AC1" w:rsidRPr="00836EA4">
        <w:rPr>
          <w:lang w:val="bg-BG"/>
        </w:rPr>
        <w:t xml:space="preserve"> (намаляване наднормените нива на ФПЧ</w:t>
      </w:r>
      <w:r w:rsidR="00327AC1" w:rsidRPr="00836EA4">
        <w:rPr>
          <w:vertAlign w:val="subscript"/>
          <w:lang w:val="bg-BG"/>
        </w:rPr>
        <w:t>10</w:t>
      </w:r>
      <w:r w:rsidR="003F2BDD" w:rsidRPr="003F2BDD">
        <w:rPr>
          <w:lang w:val="bg-BG"/>
        </w:rPr>
        <w:t xml:space="preserve"> </w:t>
      </w:r>
      <w:r w:rsidR="009D7C18">
        <w:rPr>
          <w:lang w:val="bg-BG"/>
        </w:rPr>
        <w:t xml:space="preserve">и подобряване на КАВ </w:t>
      </w:r>
      <w:r w:rsidR="003F2BDD" w:rsidRPr="003F2BDD">
        <w:rPr>
          <w:lang w:val="bg-BG"/>
        </w:rPr>
        <w:t>в гр. Русе</w:t>
      </w:r>
      <w:r w:rsidR="00327AC1" w:rsidRPr="00836EA4">
        <w:rPr>
          <w:lang w:val="bg-BG"/>
        </w:rPr>
        <w:t xml:space="preserve">). Това </w:t>
      </w:r>
      <w:r w:rsidRPr="00836EA4">
        <w:rPr>
          <w:lang w:val="bg-BG"/>
        </w:rPr>
        <w:t>от своя страна ще е предпоставка за неизпълнение, както на цели</w:t>
      </w:r>
      <w:r w:rsidR="00E83885" w:rsidRPr="00836EA4">
        <w:rPr>
          <w:lang w:val="bg-BG"/>
        </w:rPr>
        <w:t>те</w:t>
      </w:r>
      <w:r w:rsidR="00044BCE" w:rsidRPr="00836EA4">
        <w:rPr>
          <w:lang w:val="bg-BG"/>
        </w:rPr>
        <w:t>,</w:t>
      </w:r>
      <w:r w:rsidR="0049240A" w:rsidRPr="00836EA4">
        <w:rPr>
          <w:lang w:val="bg-BG"/>
        </w:rPr>
        <w:t xml:space="preserve"> </w:t>
      </w:r>
      <w:r w:rsidR="00044BCE" w:rsidRPr="00836EA4">
        <w:rPr>
          <w:lang w:val="bg-BG"/>
        </w:rPr>
        <w:t xml:space="preserve">произтичащи от </w:t>
      </w:r>
      <w:r w:rsidR="00DD3C01" w:rsidRPr="00836EA4">
        <w:rPr>
          <w:lang w:val="bg-BG"/>
        </w:rPr>
        <w:t>съответното европейск</w:t>
      </w:r>
      <w:r w:rsidR="00044BCE" w:rsidRPr="00836EA4">
        <w:rPr>
          <w:lang w:val="bg-BG"/>
        </w:rPr>
        <w:t>о и национално законодателство</w:t>
      </w:r>
      <w:r w:rsidRPr="00836EA4">
        <w:rPr>
          <w:lang w:val="bg-BG"/>
        </w:rPr>
        <w:t xml:space="preserve">, така и на приоритетите </w:t>
      </w:r>
      <w:r w:rsidR="009D7C18">
        <w:rPr>
          <w:lang w:val="bg-BG"/>
        </w:rPr>
        <w:t>в</w:t>
      </w:r>
      <w:r w:rsidRPr="00836EA4">
        <w:rPr>
          <w:lang w:val="bg-BG"/>
        </w:rPr>
        <w:t xml:space="preserve"> ключови </w:t>
      </w:r>
      <w:r w:rsidR="00DD3C01" w:rsidRPr="00836EA4">
        <w:rPr>
          <w:lang w:val="bg-BG"/>
        </w:rPr>
        <w:t xml:space="preserve">за Община Русе стратегически документи </w:t>
      </w:r>
      <w:r w:rsidR="003F2BDD">
        <w:rPr>
          <w:lang w:val="bg-BG"/>
        </w:rPr>
        <w:t>– План</w:t>
      </w:r>
      <w:r w:rsidRPr="00836EA4">
        <w:rPr>
          <w:lang w:val="bg-BG"/>
        </w:rPr>
        <w:t xml:space="preserve"> за интегрирано развитие на Община Русе 2021-2027 г.</w:t>
      </w:r>
      <w:r w:rsidR="00871C3B" w:rsidRPr="00836EA4">
        <w:rPr>
          <w:lang w:val="bg-BG"/>
        </w:rPr>
        <w:t xml:space="preserve"> и</w:t>
      </w:r>
      <w:r w:rsidRPr="00836EA4">
        <w:rPr>
          <w:lang w:val="bg-BG"/>
        </w:rPr>
        <w:t xml:space="preserve"> </w:t>
      </w:r>
      <w:r w:rsidR="00D23C85" w:rsidRPr="00836EA4">
        <w:rPr>
          <w:lang w:val="bg-BG"/>
        </w:rPr>
        <w:t>Програма за качеството на атмосферния въздух на Община Русе за периода 2021-2026 г.</w:t>
      </w:r>
    </w:p>
    <w:p w14:paraId="0D7328AD" w14:textId="44DD2DAB" w:rsidR="00421DCD" w:rsidRPr="00836EA4" w:rsidRDefault="00421DCD" w:rsidP="00FD3FF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2" w:name="_Hlk168874514"/>
      <w:r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Предвид изложените съображения и на основание </w:t>
      </w:r>
      <w:r w:rsidRPr="000830B6">
        <w:rPr>
          <w:rFonts w:ascii="Times New Roman" w:hAnsi="Times New Roman" w:cs="Times New Roman"/>
          <w:sz w:val="24"/>
          <w:szCs w:val="24"/>
          <w:lang w:val="bg-BG"/>
        </w:rPr>
        <w:t>чл. 63, ал. 1</w:t>
      </w:r>
      <w:r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от Правилника за организацията и дейността на </w:t>
      </w:r>
      <w:r w:rsidR="00017942" w:rsidRPr="00017942">
        <w:rPr>
          <w:rFonts w:ascii="Times New Roman" w:hAnsi="Times New Roman" w:cs="Times New Roman"/>
          <w:sz w:val="24"/>
          <w:szCs w:val="24"/>
          <w:lang w:val="bg-BG"/>
        </w:rPr>
        <w:t>Общински съвет-Русе</w:t>
      </w:r>
      <w:r w:rsidRPr="00017942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неговите комисии и взаимодействието му с общинската администрация</w:t>
      </w:r>
      <w:r w:rsidR="00470593" w:rsidRPr="00836EA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предлагам на Общински съвет-Русе да приеме следн</w:t>
      </w:r>
      <w:r w:rsidR="000830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836EA4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0830B6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E65BBD" w:rsidRPr="00836EA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bookmarkEnd w:id="2"/>
    <w:p w14:paraId="08E44A45" w14:textId="77777777" w:rsidR="009761CB" w:rsidRDefault="009761CB" w:rsidP="00FD3FF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140D967" w14:textId="7FC6CE46" w:rsidR="00421DCD" w:rsidRPr="00836EA4" w:rsidRDefault="00421DCD" w:rsidP="00FD3FF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РЕШЕНИ</w:t>
      </w:r>
      <w:r w:rsidR="000830B6">
        <w:rPr>
          <w:rFonts w:ascii="Times New Roman" w:hAnsi="Times New Roman" w:cs="Times New Roman"/>
          <w:b/>
          <w:sz w:val="24"/>
          <w:szCs w:val="24"/>
          <w:lang w:val="bg-BG"/>
        </w:rPr>
        <w:t>Я</w:t>
      </w:r>
      <w:r w:rsidRPr="00836EA4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62C24257" w14:textId="77777777" w:rsidR="004C0301" w:rsidRPr="00836EA4" w:rsidRDefault="004C0301" w:rsidP="00FD3FFD">
      <w:pPr>
        <w:spacing w:after="0" w:line="276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57147D5" w14:textId="32F66EFA" w:rsidR="00E65BBD" w:rsidRPr="00836EA4" w:rsidRDefault="00421DCD" w:rsidP="00E65BB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sz w:val="24"/>
          <w:szCs w:val="24"/>
          <w:lang w:val="bg-BG"/>
        </w:rPr>
        <w:t>На основание чл. 21, ал. 2, във връзк</w:t>
      </w:r>
      <w:r w:rsidR="00C87EB9" w:rsidRPr="00836EA4">
        <w:rPr>
          <w:rFonts w:ascii="Times New Roman" w:hAnsi="Times New Roman" w:cs="Times New Roman"/>
          <w:sz w:val="24"/>
          <w:szCs w:val="24"/>
          <w:lang w:val="bg-BG"/>
        </w:rPr>
        <w:t>а с чл. 21, ал.</w:t>
      </w:r>
      <w:r w:rsidR="00CE502F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87EB9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1, т. 23 </w:t>
      </w:r>
      <w:r w:rsidR="00390B9B" w:rsidRPr="00836EA4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т </w:t>
      </w:r>
      <w:r w:rsidR="00390B9B" w:rsidRPr="00836EA4">
        <w:rPr>
          <w:rFonts w:ascii="Times New Roman" w:hAnsi="Times New Roman" w:cs="Times New Roman"/>
          <w:sz w:val="24"/>
          <w:szCs w:val="24"/>
          <w:lang w:val="bg-BG"/>
        </w:rPr>
        <w:t>Закона за местното самоуправление и местната администрация, Общински съвет</w:t>
      </w:r>
      <w:r w:rsidR="0036576B" w:rsidRPr="00836EA4">
        <w:rPr>
          <w:rFonts w:ascii="Times New Roman" w:hAnsi="Times New Roman" w:cs="Times New Roman"/>
          <w:sz w:val="24"/>
          <w:szCs w:val="24"/>
          <w:lang w:val="bg-BG"/>
        </w:rPr>
        <w:t>-Русе</w:t>
      </w:r>
      <w:r w:rsidR="00390B9B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реши:</w:t>
      </w:r>
    </w:p>
    <w:p w14:paraId="6085A8C3" w14:textId="09DB2AE4" w:rsidR="00C87EB9" w:rsidRDefault="00390B9B" w:rsidP="008241E5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Дава съгласие Община Русе да </w:t>
      </w:r>
      <w:r w:rsidR="007D455F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кандидатства с </w:t>
      </w:r>
      <w:r w:rsidR="002D2A60" w:rsidRPr="00836EA4">
        <w:rPr>
          <w:rFonts w:ascii="Times New Roman" w:hAnsi="Times New Roman" w:cs="Times New Roman"/>
          <w:sz w:val="24"/>
          <w:szCs w:val="24"/>
          <w:lang w:val="bg-BG"/>
        </w:rPr>
        <w:t>проект</w:t>
      </w:r>
      <w:r w:rsidR="004D410C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41E5" w:rsidRPr="008241E5">
        <w:rPr>
          <w:rFonts w:ascii="Times New Roman" w:hAnsi="Times New Roman" w:cs="Times New Roman"/>
          <w:sz w:val="24"/>
          <w:szCs w:val="24"/>
          <w:lang w:val="bg-BG"/>
        </w:rPr>
        <w:t>„Подобряване качеството на атмосферния въздух на територията на Община Русе чрез изпълнението на мерки за озеленяване в градска среда (междублокови пространства)“</w:t>
      </w:r>
      <w:r w:rsidR="00B4372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D410C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0A7C90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Приоритет 5 „Въздух“, </w:t>
      </w:r>
      <w:r w:rsidR="00D740DE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Процедура BG16FFPR002-5.003 „Зелени мерки в градска среда“ </w:t>
      </w:r>
      <w:r w:rsidR="003B61B1" w:rsidRPr="00836EA4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="00D740DE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D410C" w:rsidRPr="00836EA4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B80176" w:rsidRPr="00836EA4">
        <w:rPr>
          <w:rFonts w:ascii="Times New Roman" w:hAnsi="Times New Roman" w:cs="Times New Roman"/>
          <w:sz w:val="24"/>
          <w:szCs w:val="24"/>
          <w:lang w:val="bg-BG"/>
        </w:rPr>
        <w:t xml:space="preserve">рограма </w:t>
      </w:r>
      <w:r w:rsidR="00D740DE" w:rsidRPr="00836EA4">
        <w:rPr>
          <w:rFonts w:ascii="Times New Roman" w:hAnsi="Times New Roman" w:cs="Times New Roman"/>
          <w:sz w:val="24"/>
          <w:szCs w:val="24"/>
          <w:lang w:val="bg-BG"/>
        </w:rPr>
        <w:t>„Околна среда</w:t>
      </w:r>
      <w:r w:rsidR="003F3E6D" w:rsidRPr="00836EA4">
        <w:rPr>
          <w:rFonts w:ascii="Times New Roman" w:hAnsi="Times New Roman" w:cs="Times New Roman"/>
          <w:sz w:val="24"/>
          <w:szCs w:val="24"/>
          <w:lang w:val="bg-BG"/>
        </w:rPr>
        <w:t>“ 2021-2027</w:t>
      </w:r>
      <w:r w:rsidR="00F45FC8" w:rsidRPr="00836EA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97A1CCA" w14:textId="2D191570" w:rsidR="004B3032" w:rsidRPr="0035055D" w:rsidRDefault="004B3032" w:rsidP="008241E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5055D">
        <w:rPr>
          <w:rFonts w:ascii="Times New Roman" w:hAnsi="Times New Roman" w:cs="Times New Roman"/>
          <w:sz w:val="24"/>
          <w:szCs w:val="24"/>
          <w:lang w:val="bg-BG"/>
        </w:rPr>
        <w:t xml:space="preserve">Дава съгласие </w:t>
      </w:r>
      <w:r w:rsidR="008241E5" w:rsidRPr="0035055D">
        <w:rPr>
          <w:rFonts w:ascii="Times New Roman" w:hAnsi="Times New Roman" w:cs="Times New Roman"/>
          <w:sz w:val="24"/>
          <w:szCs w:val="24"/>
          <w:lang w:val="bg-BG"/>
        </w:rPr>
        <w:t xml:space="preserve">Община Русе да </w:t>
      </w:r>
      <w:r w:rsidRPr="0035055D">
        <w:rPr>
          <w:rFonts w:ascii="Times New Roman" w:hAnsi="Times New Roman" w:cs="Times New Roman"/>
          <w:sz w:val="24"/>
          <w:szCs w:val="24"/>
          <w:lang w:val="bg-BG"/>
        </w:rPr>
        <w:t xml:space="preserve">осигури необходимото съфинансиране </w:t>
      </w:r>
      <w:r w:rsidR="008241E5" w:rsidRPr="0035055D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Pr="0035055D">
        <w:rPr>
          <w:rFonts w:ascii="Times New Roman" w:hAnsi="Times New Roman" w:cs="Times New Roman"/>
          <w:sz w:val="24"/>
          <w:szCs w:val="24"/>
          <w:lang w:val="bg-BG"/>
        </w:rPr>
        <w:t xml:space="preserve"> недопустимите разходи </w:t>
      </w:r>
      <w:r w:rsidR="004F6E09" w:rsidRPr="0035055D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Pr="0035055D">
        <w:rPr>
          <w:rFonts w:ascii="Times New Roman" w:hAnsi="Times New Roman" w:cs="Times New Roman"/>
          <w:sz w:val="24"/>
          <w:szCs w:val="24"/>
          <w:lang w:val="bg-BG"/>
        </w:rPr>
        <w:t xml:space="preserve"> проект</w:t>
      </w:r>
      <w:r w:rsidR="00B43723" w:rsidRPr="0035055D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35055D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515F457" w14:textId="147E5647" w:rsidR="00936772" w:rsidRPr="00797678" w:rsidRDefault="00F70B8E" w:rsidP="00160FEA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656A15">
        <w:rPr>
          <w:rFonts w:ascii="Times New Roman" w:hAnsi="Times New Roman" w:cs="Times New Roman"/>
          <w:bCs/>
          <w:sz w:val="24"/>
          <w:szCs w:val="24"/>
          <w:lang w:val="bg-BG"/>
        </w:rPr>
        <w:t>Дава съгласие</w:t>
      </w:r>
      <w:r w:rsidR="00BD454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="00CB2019" w:rsidRPr="00656A1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Община Русе </w:t>
      </w:r>
      <w:r w:rsidR="00BD4547">
        <w:rPr>
          <w:rFonts w:ascii="Times New Roman" w:hAnsi="Times New Roman" w:cs="Times New Roman"/>
          <w:bCs/>
          <w:sz w:val="24"/>
          <w:szCs w:val="24"/>
          <w:lang w:val="bg-BG"/>
        </w:rPr>
        <w:t>да</w:t>
      </w:r>
      <w:r w:rsidR="004528CC" w:rsidRPr="00656A1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56A15">
        <w:rPr>
          <w:rFonts w:ascii="Times New Roman" w:hAnsi="Times New Roman" w:cs="Times New Roman"/>
          <w:sz w:val="24"/>
          <w:szCs w:val="24"/>
          <w:lang w:val="bg-BG"/>
        </w:rPr>
        <w:t xml:space="preserve">обезпечи </w:t>
      </w:r>
      <w:r w:rsidR="00030E41" w:rsidRPr="00656A15">
        <w:rPr>
          <w:rFonts w:ascii="Times New Roman" w:hAnsi="Times New Roman" w:cs="Times New Roman"/>
          <w:sz w:val="24"/>
          <w:szCs w:val="24"/>
          <w:lang w:val="bg-BG"/>
        </w:rPr>
        <w:t>подд</w:t>
      </w:r>
      <w:r w:rsidR="00BD4547">
        <w:rPr>
          <w:rFonts w:ascii="Times New Roman" w:hAnsi="Times New Roman" w:cs="Times New Roman"/>
          <w:sz w:val="24"/>
          <w:szCs w:val="24"/>
          <w:lang w:val="bg-BG"/>
        </w:rPr>
        <w:t xml:space="preserve">ръжката </w:t>
      </w:r>
      <w:r w:rsidRPr="00656A15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4528CC" w:rsidRPr="00656A15">
        <w:rPr>
          <w:rFonts w:ascii="Times New Roman" w:hAnsi="Times New Roman" w:cs="Times New Roman"/>
          <w:sz w:val="24"/>
          <w:szCs w:val="24"/>
          <w:lang w:val="bg-BG"/>
        </w:rPr>
        <w:t xml:space="preserve">изградената </w:t>
      </w:r>
      <w:r w:rsidRPr="00656A15">
        <w:rPr>
          <w:rFonts w:ascii="Times New Roman" w:hAnsi="Times New Roman" w:cs="Times New Roman"/>
          <w:sz w:val="24"/>
          <w:szCs w:val="24"/>
          <w:lang w:val="bg-BG"/>
        </w:rPr>
        <w:t xml:space="preserve">в рамките на проекта </w:t>
      </w:r>
      <w:r w:rsidR="004528CC" w:rsidRPr="00656A15">
        <w:rPr>
          <w:rFonts w:ascii="Times New Roman" w:hAnsi="Times New Roman" w:cs="Times New Roman"/>
          <w:sz w:val="24"/>
          <w:szCs w:val="24"/>
          <w:lang w:val="bg-BG"/>
        </w:rPr>
        <w:t>зелена инфраструктура</w:t>
      </w:r>
      <w:r w:rsidR="003366AB">
        <w:rPr>
          <w:rFonts w:ascii="Times New Roman" w:hAnsi="Times New Roman" w:cs="Times New Roman"/>
          <w:sz w:val="24"/>
          <w:szCs w:val="24"/>
          <w:lang w:val="bg-BG"/>
        </w:rPr>
        <w:t>, като</w:t>
      </w:r>
      <w:r w:rsidR="004528CC" w:rsidRPr="00656A15">
        <w:rPr>
          <w:rFonts w:ascii="Times New Roman" w:hAnsi="Times New Roman" w:cs="Times New Roman"/>
          <w:sz w:val="24"/>
          <w:szCs w:val="24"/>
          <w:lang w:val="bg-BG"/>
        </w:rPr>
        <w:t xml:space="preserve"> в периода на устойчивост видът и предназначението на обектите няма да бъдат променяни</w:t>
      </w:r>
      <w:r w:rsidR="00032648" w:rsidRPr="00656A15">
        <w:rPr>
          <w:rFonts w:ascii="Times New Roman" w:hAnsi="Times New Roman" w:cs="Times New Roman"/>
          <w:sz w:val="24"/>
          <w:szCs w:val="24"/>
          <w:lang w:val="bg-BG"/>
        </w:rPr>
        <w:t xml:space="preserve"> и на територията на новоизградените зелени системи/площи в изпълнение на проекта</w:t>
      </w:r>
      <w:r w:rsidR="00032648" w:rsidRPr="00032648">
        <w:t xml:space="preserve"> </w:t>
      </w:r>
      <w:r w:rsidR="00032648" w:rsidRPr="00656A15">
        <w:rPr>
          <w:rFonts w:ascii="Times New Roman" w:hAnsi="Times New Roman" w:cs="Times New Roman"/>
          <w:sz w:val="24"/>
          <w:szCs w:val="24"/>
          <w:lang w:val="bg-BG"/>
        </w:rPr>
        <w:t>няма да се допус</w:t>
      </w:r>
      <w:r w:rsidR="00656A15" w:rsidRPr="00656A15">
        <w:rPr>
          <w:rFonts w:ascii="Times New Roman" w:hAnsi="Times New Roman" w:cs="Times New Roman"/>
          <w:sz w:val="24"/>
          <w:szCs w:val="24"/>
          <w:lang w:val="bg-BG"/>
        </w:rPr>
        <w:t>не</w:t>
      </w:r>
      <w:r w:rsidR="00032648" w:rsidRPr="00656A15">
        <w:rPr>
          <w:rFonts w:ascii="Times New Roman" w:hAnsi="Times New Roman" w:cs="Times New Roman"/>
          <w:sz w:val="24"/>
          <w:szCs w:val="24"/>
          <w:lang w:val="bg-BG"/>
        </w:rPr>
        <w:t xml:space="preserve"> застрояване за период, не по-малък от 5 години след крайното плащане към бенефициент</w:t>
      </w:r>
      <w:r w:rsidR="00656A15" w:rsidRPr="00656A1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4528CC" w:rsidRPr="00656A1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14DD216" w14:textId="47D97D7C" w:rsidR="00797678" w:rsidRPr="00656A15" w:rsidRDefault="00797678" w:rsidP="00160FEA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Възлага на Кмета на Община Русе да извърши всички правни и фактически действия по т.</w:t>
      </w:r>
      <w:r w:rsidR="007D1B2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1.</w:t>
      </w:r>
    </w:p>
    <w:p w14:paraId="5DC56D7C" w14:textId="77777777" w:rsidR="00936772" w:rsidRPr="00836EA4" w:rsidRDefault="00936772" w:rsidP="00FD3FFD">
      <w:pPr>
        <w:pStyle w:val="a3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18DFD3F1" w14:textId="77777777" w:rsidR="007D1B20" w:rsidRDefault="007D1B20" w:rsidP="00FD3FFD">
      <w:pPr>
        <w:pStyle w:val="a3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0E8F8C63" w14:textId="733D1FED" w:rsidR="00515CCE" w:rsidRPr="00836EA4" w:rsidRDefault="00515CCE" w:rsidP="00FD3FFD">
      <w:pPr>
        <w:pStyle w:val="a3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836EA4">
        <w:rPr>
          <w:rFonts w:ascii="Times New Roman" w:hAnsi="Times New Roman" w:cs="Times New Roman"/>
          <w:b/>
          <w:bCs/>
          <w:sz w:val="24"/>
          <w:szCs w:val="24"/>
          <w:lang w:val="bg-BG"/>
        </w:rPr>
        <w:t>ВНОСИТЕЛ:</w:t>
      </w:r>
    </w:p>
    <w:p w14:paraId="224A8690" w14:textId="77777777" w:rsidR="00515CCE" w:rsidRPr="00836EA4" w:rsidRDefault="00515CCE" w:rsidP="00FD3FFD">
      <w:pPr>
        <w:pStyle w:val="a3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79F06478" w14:textId="7680620C" w:rsidR="004F5863" w:rsidRPr="00371E54" w:rsidRDefault="004F5863" w:rsidP="004F5863">
      <w:pPr>
        <w:spacing w:beforeLines="20" w:before="48" w:afterLines="20" w:after="48" w:line="276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371E5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ЗЛАТОМИРА СТЕФАНОВА</w:t>
      </w:r>
    </w:p>
    <w:p w14:paraId="164B4529" w14:textId="77777777" w:rsidR="004F5863" w:rsidRDefault="004F5863" w:rsidP="004F5863">
      <w:pPr>
        <w:spacing w:beforeLines="20" w:before="48" w:afterLines="20" w:after="48" w:line="276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371E54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Зам.-кмет 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МППИС</w:t>
      </w:r>
    </w:p>
    <w:p w14:paraId="2B7CECBE" w14:textId="1F66EE7C" w:rsidR="000B45BD" w:rsidRDefault="004F5863" w:rsidP="00FD3FFD">
      <w:pPr>
        <w:pStyle w:val="a3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За </w:t>
      </w:r>
      <w:r w:rsidR="00515CCE" w:rsidRPr="00836EA4">
        <w:rPr>
          <w:rFonts w:ascii="Times New Roman" w:hAnsi="Times New Roman" w:cs="Times New Roman"/>
          <w:i/>
          <w:iCs/>
          <w:sz w:val="24"/>
          <w:szCs w:val="24"/>
          <w:lang w:val="bg-BG"/>
        </w:rPr>
        <w:t>Км</w:t>
      </w:r>
      <w:r w:rsidR="009A3480" w:rsidRPr="00836EA4">
        <w:rPr>
          <w:rFonts w:ascii="Times New Roman" w:hAnsi="Times New Roman" w:cs="Times New Roman"/>
          <w:i/>
          <w:iCs/>
          <w:sz w:val="24"/>
          <w:szCs w:val="24"/>
          <w:lang w:val="bg-BG"/>
        </w:rPr>
        <w:t>е</w:t>
      </w:r>
      <w:r w:rsidR="00515CCE" w:rsidRPr="00836EA4">
        <w:rPr>
          <w:rFonts w:ascii="Times New Roman" w:hAnsi="Times New Roman" w:cs="Times New Roman"/>
          <w:i/>
          <w:iCs/>
          <w:sz w:val="24"/>
          <w:szCs w:val="24"/>
          <w:lang w:val="bg-BG"/>
        </w:rPr>
        <w:t>т на Община Русе</w:t>
      </w:r>
    </w:p>
    <w:p w14:paraId="4AD7C0B2" w14:textId="15F94D8D" w:rsidR="004F5863" w:rsidRPr="00836EA4" w:rsidRDefault="004F5863" w:rsidP="00FD3FFD">
      <w:pPr>
        <w:pStyle w:val="a3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Съгласно Заповед №РД-01-2641/02.09.2024 г.</w:t>
      </w:r>
    </w:p>
    <w:bookmarkEnd w:id="0"/>
    <w:p w14:paraId="0A785C74" w14:textId="54494E27" w:rsidR="00C87EB9" w:rsidRDefault="00C87EB9" w:rsidP="00FD3F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C87EB9" w:rsidSect="00E65BB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F2F7D"/>
    <w:multiLevelType w:val="hybridMultilevel"/>
    <w:tmpl w:val="F0BCFC72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6DD2205"/>
    <w:multiLevelType w:val="hybridMultilevel"/>
    <w:tmpl w:val="B4802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B5226"/>
    <w:multiLevelType w:val="hybridMultilevel"/>
    <w:tmpl w:val="7048E3D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A15C10"/>
    <w:multiLevelType w:val="hybridMultilevel"/>
    <w:tmpl w:val="083C3DD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5F24E0"/>
    <w:multiLevelType w:val="hybridMultilevel"/>
    <w:tmpl w:val="A9E8B1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A00134"/>
    <w:multiLevelType w:val="hybridMultilevel"/>
    <w:tmpl w:val="64B60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319D9"/>
    <w:multiLevelType w:val="hybridMultilevel"/>
    <w:tmpl w:val="9132C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80751"/>
    <w:multiLevelType w:val="hybridMultilevel"/>
    <w:tmpl w:val="A202C27A"/>
    <w:lvl w:ilvl="0" w:tplc="0402000F">
      <w:start w:val="1"/>
      <w:numFmt w:val="decimal"/>
      <w:lvlText w:val="%1."/>
      <w:lvlJc w:val="left"/>
      <w:pPr>
        <w:ind w:left="578" w:hanging="360"/>
      </w:p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5EF81C8D"/>
    <w:multiLevelType w:val="hybridMultilevel"/>
    <w:tmpl w:val="21F62E96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65DC7985"/>
    <w:multiLevelType w:val="hybridMultilevel"/>
    <w:tmpl w:val="616E17A2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EBA"/>
    <w:rsid w:val="00010355"/>
    <w:rsid w:val="00012B75"/>
    <w:rsid w:val="000170B3"/>
    <w:rsid w:val="00017498"/>
    <w:rsid w:val="00017942"/>
    <w:rsid w:val="00030E41"/>
    <w:rsid w:val="00032648"/>
    <w:rsid w:val="00044BCE"/>
    <w:rsid w:val="00047F43"/>
    <w:rsid w:val="00055AA1"/>
    <w:rsid w:val="000830B6"/>
    <w:rsid w:val="00096DC5"/>
    <w:rsid w:val="000A1679"/>
    <w:rsid w:val="000A64B2"/>
    <w:rsid w:val="000A7C90"/>
    <w:rsid w:val="000B208C"/>
    <w:rsid w:val="000B36EA"/>
    <w:rsid w:val="000B45BD"/>
    <w:rsid w:val="000C0091"/>
    <w:rsid w:val="000C1CC9"/>
    <w:rsid w:val="000C1EBA"/>
    <w:rsid w:val="000C3A4B"/>
    <w:rsid w:val="000C6C32"/>
    <w:rsid w:val="000D53C8"/>
    <w:rsid w:val="000E77A2"/>
    <w:rsid w:val="001009B0"/>
    <w:rsid w:val="001010CE"/>
    <w:rsid w:val="0010523C"/>
    <w:rsid w:val="001116DC"/>
    <w:rsid w:val="00111EC5"/>
    <w:rsid w:val="0011730C"/>
    <w:rsid w:val="0012155B"/>
    <w:rsid w:val="001353A2"/>
    <w:rsid w:val="001500B5"/>
    <w:rsid w:val="00153EF3"/>
    <w:rsid w:val="00162AD4"/>
    <w:rsid w:val="00173299"/>
    <w:rsid w:val="00183DB2"/>
    <w:rsid w:val="0019212E"/>
    <w:rsid w:val="001A6426"/>
    <w:rsid w:val="001C7C92"/>
    <w:rsid w:val="001D19CE"/>
    <w:rsid w:val="001E5415"/>
    <w:rsid w:val="001F6793"/>
    <w:rsid w:val="001F70C1"/>
    <w:rsid w:val="00201113"/>
    <w:rsid w:val="00221A78"/>
    <w:rsid w:val="002432E9"/>
    <w:rsid w:val="00270130"/>
    <w:rsid w:val="002705F2"/>
    <w:rsid w:val="002759C1"/>
    <w:rsid w:val="002821BD"/>
    <w:rsid w:val="0029293C"/>
    <w:rsid w:val="002A265B"/>
    <w:rsid w:val="002A51BA"/>
    <w:rsid w:val="002A7AD7"/>
    <w:rsid w:val="002B4505"/>
    <w:rsid w:val="002C0641"/>
    <w:rsid w:val="002D2A60"/>
    <w:rsid w:val="002D3A4C"/>
    <w:rsid w:val="002E02DD"/>
    <w:rsid w:val="003054EC"/>
    <w:rsid w:val="003155C2"/>
    <w:rsid w:val="003234B4"/>
    <w:rsid w:val="00324B52"/>
    <w:rsid w:val="00327AC1"/>
    <w:rsid w:val="00327EDA"/>
    <w:rsid w:val="003366AB"/>
    <w:rsid w:val="0035055D"/>
    <w:rsid w:val="00354C2D"/>
    <w:rsid w:val="00360D8E"/>
    <w:rsid w:val="0036317E"/>
    <w:rsid w:val="0036576B"/>
    <w:rsid w:val="003708A7"/>
    <w:rsid w:val="00371E54"/>
    <w:rsid w:val="00374383"/>
    <w:rsid w:val="00377CA3"/>
    <w:rsid w:val="00390B9B"/>
    <w:rsid w:val="003A01B4"/>
    <w:rsid w:val="003A67BC"/>
    <w:rsid w:val="003B0E33"/>
    <w:rsid w:val="003B2B7A"/>
    <w:rsid w:val="003B61B1"/>
    <w:rsid w:val="003C001A"/>
    <w:rsid w:val="003C4529"/>
    <w:rsid w:val="003C58BF"/>
    <w:rsid w:val="003F08B0"/>
    <w:rsid w:val="003F2BDD"/>
    <w:rsid w:val="003F3B49"/>
    <w:rsid w:val="003F3E6D"/>
    <w:rsid w:val="003F4E5B"/>
    <w:rsid w:val="0040112C"/>
    <w:rsid w:val="00421DCD"/>
    <w:rsid w:val="004220C1"/>
    <w:rsid w:val="004373C6"/>
    <w:rsid w:val="00451C6D"/>
    <w:rsid w:val="004528CC"/>
    <w:rsid w:val="004553C8"/>
    <w:rsid w:val="0046161C"/>
    <w:rsid w:val="00467C71"/>
    <w:rsid w:val="00470593"/>
    <w:rsid w:val="0047112D"/>
    <w:rsid w:val="004734B6"/>
    <w:rsid w:val="0049240A"/>
    <w:rsid w:val="00495E19"/>
    <w:rsid w:val="004976AD"/>
    <w:rsid w:val="004A21D6"/>
    <w:rsid w:val="004A7399"/>
    <w:rsid w:val="004B3032"/>
    <w:rsid w:val="004B43DD"/>
    <w:rsid w:val="004B61AB"/>
    <w:rsid w:val="004B6EC5"/>
    <w:rsid w:val="004C0301"/>
    <w:rsid w:val="004D410C"/>
    <w:rsid w:val="004E0E00"/>
    <w:rsid w:val="004E7899"/>
    <w:rsid w:val="004E7F5D"/>
    <w:rsid w:val="004F5863"/>
    <w:rsid w:val="004F63F6"/>
    <w:rsid w:val="004F6E09"/>
    <w:rsid w:val="0050146A"/>
    <w:rsid w:val="005060C3"/>
    <w:rsid w:val="00511515"/>
    <w:rsid w:val="005140F8"/>
    <w:rsid w:val="0051454C"/>
    <w:rsid w:val="00515CCE"/>
    <w:rsid w:val="0052762E"/>
    <w:rsid w:val="0053178B"/>
    <w:rsid w:val="005472AD"/>
    <w:rsid w:val="005477D5"/>
    <w:rsid w:val="00550683"/>
    <w:rsid w:val="005551B1"/>
    <w:rsid w:val="00561567"/>
    <w:rsid w:val="00564BBC"/>
    <w:rsid w:val="00587D9D"/>
    <w:rsid w:val="005B331D"/>
    <w:rsid w:val="005D0C50"/>
    <w:rsid w:val="005D651D"/>
    <w:rsid w:val="005F1EE4"/>
    <w:rsid w:val="006049EA"/>
    <w:rsid w:val="0061560B"/>
    <w:rsid w:val="0062592C"/>
    <w:rsid w:val="006274D9"/>
    <w:rsid w:val="00633E48"/>
    <w:rsid w:val="00636D55"/>
    <w:rsid w:val="006438F0"/>
    <w:rsid w:val="0064402E"/>
    <w:rsid w:val="0064486A"/>
    <w:rsid w:val="00647ACB"/>
    <w:rsid w:val="00647B05"/>
    <w:rsid w:val="00654776"/>
    <w:rsid w:val="00656A15"/>
    <w:rsid w:val="006607B5"/>
    <w:rsid w:val="00665284"/>
    <w:rsid w:val="006726CE"/>
    <w:rsid w:val="00673518"/>
    <w:rsid w:val="00680518"/>
    <w:rsid w:val="00696302"/>
    <w:rsid w:val="006A2EA8"/>
    <w:rsid w:val="006A69B1"/>
    <w:rsid w:val="006C2084"/>
    <w:rsid w:val="006C497A"/>
    <w:rsid w:val="006E2CBD"/>
    <w:rsid w:val="006F6340"/>
    <w:rsid w:val="00702B8C"/>
    <w:rsid w:val="00702C82"/>
    <w:rsid w:val="0070576E"/>
    <w:rsid w:val="00712BB4"/>
    <w:rsid w:val="007172B6"/>
    <w:rsid w:val="00717CD5"/>
    <w:rsid w:val="00726406"/>
    <w:rsid w:val="00730188"/>
    <w:rsid w:val="00732D01"/>
    <w:rsid w:val="007428D2"/>
    <w:rsid w:val="00755324"/>
    <w:rsid w:val="00755DF1"/>
    <w:rsid w:val="007741D1"/>
    <w:rsid w:val="00786313"/>
    <w:rsid w:val="00795310"/>
    <w:rsid w:val="0079741D"/>
    <w:rsid w:val="00797678"/>
    <w:rsid w:val="007A1F02"/>
    <w:rsid w:val="007A66E4"/>
    <w:rsid w:val="007B26F7"/>
    <w:rsid w:val="007C09BC"/>
    <w:rsid w:val="007C7D6D"/>
    <w:rsid w:val="007D1B20"/>
    <w:rsid w:val="007D24E5"/>
    <w:rsid w:val="007D455F"/>
    <w:rsid w:val="007E314C"/>
    <w:rsid w:val="007F03D2"/>
    <w:rsid w:val="008040E8"/>
    <w:rsid w:val="00805166"/>
    <w:rsid w:val="00822273"/>
    <w:rsid w:val="008241E5"/>
    <w:rsid w:val="0082548C"/>
    <w:rsid w:val="00826BC9"/>
    <w:rsid w:val="00836EA4"/>
    <w:rsid w:val="00847750"/>
    <w:rsid w:val="0086016F"/>
    <w:rsid w:val="00871859"/>
    <w:rsid w:val="00871C3B"/>
    <w:rsid w:val="008736D3"/>
    <w:rsid w:val="00881CDB"/>
    <w:rsid w:val="008858F2"/>
    <w:rsid w:val="008A164B"/>
    <w:rsid w:val="008A734A"/>
    <w:rsid w:val="008B3CA1"/>
    <w:rsid w:val="008C5D6B"/>
    <w:rsid w:val="008D4A46"/>
    <w:rsid w:val="008E61D4"/>
    <w:rsid w:val="009111AA"/>
    <w:rsid w:val="0092146C"/>
    <w:rsid w:val="00926715"/>
    <w:rsid w:val="00936772"/>
    <w:rsid w:val="00940813"/>
    <w:rsid w:val="00952EB3"/>
    <w:rsid w:val="00962F6B"/>
    <w:rsid w:val="009761CB"/>
    <w:rsid w:val="009832F6"/>
    <w:rsid w:val="0099356E"/>
    <w:rsid w:val="009A3480"/>
    <w:rsid w:val="009A6ECD"/>
    <w:rsid w:val="009B33E2"/>
    <w:rsid w:val="009C5005"/>
    <w:rsid w:val="009D04CE"/>
    <w:rsid w:val="009D3F6B"/>
    <w:rsid w:val="009D7C06"/>
    <w:rsid w:val="009D7C18"/>
    <w:rsid w:val="009E03BC"/>
    <w:rsid w:val="009E4E99"/>
    <w:rsid w:val="009F1FC3"/>
    <w:rsid w:val="009F44B2"/>
    <w:rsid w:val="009F678C"/>
    <w:rsid w:val="009F6E74"/>
    <w:rsid w:val="00A0287F"/>
    <w:rsid w:val="00A07C07"/>
    <w:rsid w:val="00A14C24"/>
    <w:rsid w:val="00A200FE"/>
    <w:rsid w:val="00A328FA"/>
    <w:rsid w:val="00A41C62"/>
    <w:rsid w:val="00A56262"/>
    <w:rsid w:val="00A75BF0"/>
    <w:rsid w:val="00A77F69"/>
    <w:rsid w:val="00A80B00"/>
    <w:rsid w:val="00A85C81"/>
    <w:rsid w:val="00A93BE4"/>
    <w:rsid w:val="00A94AA6"/>
    <w:rsid w:val="00AA3006"/>
    <w:rsid w:val="00AB2D61"/>
    <w:rsid w:val="00AD05CE"/>
    <w:rsid w:val="00AF0848"/>
    <w:rsid w:val="00AF5C06"/>
    <w:rsid w:val="00AF5C80"/>
    <w:rsid w:val="00AF7FA2"/>
    <w:rsid w:val="00B05736"/>
    <w:rsid w:val="00B05950"/>
    <w:rsid w:val="00B11504"/>
    <w:rsid w:val="00B15D27"/>
    <w:rsid w:val="00B17212"/>
    <w:rsid w:val="00B31701"/>
    <w:rsid w:val="00B36907"/>
    <w:rsid w:val="00B43723"/>
    <w:rsid w:val="00B57933"/>
    <w:rsid w:val="00B60162"/>
    <w:rsid w:val="00B7423E"/>
    <w:rsid w:val="00B80176"/>
    <w:rsid w:val="00B879B8"/>
    <w:rsid w:val="00B90717"/>
    <w:rsid w:val="00B9691B"/>
    <w:rsid w:val="00B979EF"/>
    <w:rsid w:val="00BA35D6"/>
    <w:rsid w:val="00BB040C"/>
    <w:rsid w:val="00BC0814"/>
    <w:rsid w:val="00BC2CEB"/>
    <w:rsid w:val="00BC36E9"/>
    <w:rsid w:val="00BD4547"/>
    <w:rsid w:val="00BE08F5"/>
    <w:rsid w:val="00BF0FB9"/>
    <w:rsid w:val="00BF6757"/>
    <w:rsid w:val="00BF7CFB"/>
    <w:rsid w:val="00C0208F"/>
    <w:rsid w:val="00C03570"/>
    <w:rsid w:val="00C1274A"/>
    <w:rsid w:val="00C2497B"/>
    <w:rsid w:val="00C33728"/>
    <w:rsid w:val="00C4646B"/>
    <w:rsid w:val="00C53E90"/>
    <w:rsid w:val="00C542A1"/>
    <w:rsid w:val="00C61BA3"/>
    <w:rsid w:val="00C6431F"/>
    <w:rsid w:val="00C74C5D"/>
    <w:rsid w:val="00C75B51"/>
    <w:rsid w:val="00C80CCC"/>
    <w:rsid w:val="00C812E4"/>
    <w:rsid w:val="00C87EB9"/>
    <w:rsid w:val="00C95E53"/>
    <w:rsid w:val="00CA7D77"/>
    <w:rsid w:val="00CB2019"/>
    <w:rsid w:val="00CB79BD"/>
    <w:rsid w:val="00CC7FCE"/>
    <w:rsid w:val="00CD042F"/>
    <w:rsid w:val="00CD3FB3"/>
    <w:rsid w:val="00CE2A02"/>
    <w:rsid w:val="00CE502F"/>
    <w:rsid w:val="00CE79EA"/>
    <w:rsid w:val="00CF60B5"/>
    <w:rsid w:val="00D10279"/>
    <w:rsid w:val="00D23C85"/>
    <w:rsid w:val="00D24B7E"/>
    <w:rsid w:val="00D51FC7"/>
    <w:rsid w:val="00D55705"/>
    <w:rsid w:val="00D703DB"/>
    <w:rsid w:val="00D740DE"/>
    <w:rsid w:val="00D755D9"/>
    <w:rsid w:val="00D818C2"/>
    <w:rsid w:val="00D86481"/>
    <w:rsid w:val="00D90C27"/>
    <w:rsid w:val="00D931D7"/>
    <w:rsid w:val="00D97ED6"/>
    <w:rsid w:val="00DA0B0B"/>
    <w:rsid w:val="00DA6B28"/>
    <w:rsid w:val="00DB2ECA"/>
    <w:rsid w:val="00DB6AE3"/>
    <w:rsid w:val="00DB73E5"/>
    <w:rsid w:val="00DC3195"/>
    <w:rsid w:val="00DC5ACF"/>
    <w:rsid w:val="00DD3C01"/>
    <w:rsid w:val="00DD5C1E"/>
    <w:rsid w:val="00DD6032"/>
    <w:rsid w:val="00DE0DD6"/>
    <w:rsid w:val="00DF2010"/>
    <w:rsid w:val="00DF37A0"/>
    <w:rsid w:val="00DF6C16"/>
    <w:rsid w:val="00E02B41"/>
    <w:rsid w:val="00E32710"/>
    <w:rsid w:val="00E43580"/>
    <w:rsid w:val="00E53EA1"/>
    <w:rsid w:val="00E548E9"/>
    <w:rsid w:val="00E55033"/>
    <w:rsid w:val="00E644B0"/>
    <w:rsid w:val="00E65BBD"/>
    <w:rsid w:val="00E668A6"/>
    <w:rsid w:val="00E67E21"/>
    <w:rsid w:val="00E76BF3"/>
    <w:rsid w:val="00E83885"/>
    <w:rsid w:val="00E8785C"/>
    <w:rsid w:val="00E9319C"/>
    <w:rsid w:val="00E96530"/>
    <w:rsid w:val="00E96F10"/>
    <w:rsid w:val="00EA0B81"/>
    <w:rsid w:val="00EA1629"/>
    <w:rsid w:val="00EA3C3B"/>
    <w:rsid w:val="00EB09B3"/>
    <w:rsid w:val="00EC1AFD"/>
    <w:rsid w:val="00EC2E19"/>
    <w:rsid w:val="00EC74D8"/>
    <w:rsid w:val="00EC7B2F"/>
    <w:rsid w:val="00EF4B0B"/>
    <w:rsid w:val="00F1131C"/>
    <w:rsid w:val="00F278EF"/>
    <w:rsid w:val="00F45FC8"/>
    <w:rsid w:val="00F52579"/>
    <w:rsid w:val="00F56EC9"/>
    <w:rsid w:val="00F63510"/>
    <w:rsid w:val="00F70B8E"/>
    <w:rsid w:val="00F73571"/>
    <w:rsid w:val="00F85C78"/>
    <w:rsid w:val="00FA051D"/>
    <w:rsid w:val="00FA1CC6"/>
    <w:rsid w:val="00FB590D"/>
    <w:rsid w:val="00FC3A27"/>
    <w:rsid w:val="00FD3FFD"/>
    <w:rsid w:val="00FE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ABD94"/>
  <w15:chartTrackingRefBased/>
  <w15:docId w15:val="{3FBC270F-1CB7-49BC-A8D2-413486B3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B9B"/>
    <w:pPr>
      <w:ind w:left="720"/>
      <w:contextualSpacing/>
    </w:pPr>
  </w:style>
  <w:style w:type="paragraph" w:customStyle="1" w:styleId="Default">
    <w:name w:val="Default"/>
    <w:rsid w:val="009214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0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F03D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5477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lang w:val="bg-BG"/>
    </w:rPr>
  </w:style>
  <w:style w:type="character" w:customStyle="1" w:styleId="a7">
    <w:name w:val="Горен колонтитул Знак"/>
    <w:basedOn w:val="a0"/>
    <w:link w:val="a6"/>
    <w:uiPriority w:val="99"/>
    <w:rsid w:val="00654776"/>
    <w:rPr>
      <w:rFonts w:ascii="Times New Roman" w:hAnsi="Times New Roman"/>
      <w:sz w:val="24"/>
      <w:lang w:val="bg-BG"/>
    </w:rPr>
  </w:style>
  <w:style w:type="character" w:styleId="a8">
    <w:name w:val="annotation reference"/>
    <w:basedOn w:val="a0"/>
    <w:uiPriority w:val="99"/>
    <w:semiHidden/>
    <w:unhideWhenUsed/>
    <w:rsid w:val="00A75BF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75BF0"/>
    <w:pPr>
      <w:spacing w:line="240" w:lineRule="auto"/>
    </w:pPr>
    <w:rPr>
      <w:sz w:val="20"/>
      <w:szCs w:val="20"/>
    </w:rPr>
  </w:style>
  <w:style w:type="character" w:customStyle="1" w:styleId="aa">
    <w:name w:val="Текст на коментар Знак"/>
    <w:basedOn w:val="a0"/>
    <w:link w:val="a9"/>
    <w:uiPriority w:val="99"/>
    <w:semiHidden/>
    <w:rsid w:val="00A75BF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5BF0"/>
    <w:rPr>
      <w:b/>
      <w:bCs/>
    </w:rPr>
  </w:style>
  <w:style w:type="character" w:customStyle="1" w:styleId="ac">
    <w:name w:val="Предмет на коментар Знак"/>
    <w:basedOn w:val="aa"/>
    <w:link w:val="ab"/>
    <w:uiPriority w:val="99"/>
    <w:semiHidden/>
    <w:rsid w:val="00A75B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2</cp:revision>
  <cp:lastPrinted>2024-09-05T11:38:00Z</cp:lastPrinted>
  <dcterms:created xsi:type="dcterms:W3CDTF">2024-09-09T14:13:00Z</dcterms:created>
  <dcterms:modified xsi:type="dcterms:W3CDTF">2024-09-09T14:13:00Z</dcterms:modified>
  <cp:contentStatus/>
</cp:coreProperties>
</file>