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6EA91" w14:textId="77777777" w:rsid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bookmarkEnd w:id="0"/>
    </w:p>
    <w:p w14:paraId="6282921F" w14:textId="77777777" w:rsid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7BF4328" w14:textId="77777777" w:rsid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351EB03E" w14:textId="77777777" w:rsid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80A6B04" w14:textId="77777777" w:rsid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7BAB092" w14:textId="77777777" w:rsid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70E9EE11" w14:textId="77777777" w:rsid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2BA363BB" w14:textId="77777777" w:rsid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3DE14BF" w14:textId="595EF9D6" w:rsidR="00B02AED" w:rsidRP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D0502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ДО </w:t>
      </w:r>
    </w:p>
    <w:p w14:paraId="0C8D7F2F" w14:textId="4BBA4D95" w:rsidR="00CD0502" w:rsidRP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D0502">
        <w:rPr>
          <w:rFonts w:ascii="Times New Roman" w:hAnsi="Times New Roman" w:cs="Times New Roman"/>
          <w:b/>
          <w:bCs/>
          <w:sz w:val="24"/>
          <w:szCs w:val="24"/>
          <w:lang w:val="bg-BG"/>
        </w:rPr>
        <w:t>ГАЛИЧКА НИКОЛОВА</w:t>
      </w:r>
    </w:p>
    <w:p w14:paraId="4656D0F0" w14:textId="34B830E9" w:rsidR="00CD0502" w:rsidRP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D0502">
        <w:rPr>
          <w:rFonts w:ascii="Times New Roman" w:hAnsi="Times New Roman" w:cs="Times New Roman"/>
          <w:b/>
          <w:bCs/>
          <w:sz w:val="24"/>
          <w:szCs w:val="24"/>
          <w:lang w:val="bg-BG"/>
        </w:rPr>
        <w:t>ОБЩИНСКИ СЪВЕТНИК</w:t>
      </w:r>
    </w:p>
    <w:p w14:paraId="48D48CF4" w14:textId="77777777" w:rsidR="00CD0502" w:rsidRP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19F1C40" w14:textId="198C0269" w:rsidR="00CD0502" w:rsidRP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D0502">
        <w:rPr>
          <w:rFonts w:ascii="Times New Roman" w:hAnsi="Times New Roman" w:cs="Times New Roman"/>
          <w:b/>
          <w:bCs/>
          <w:sz w:val="24"/>
          <w:szCs w:val="24"/>
          <w:lang w:val="bg-BG"/>
        </w:rPr>
        <w:t>ЧРЕЗ</w:t>
      </w:r>
    </w:p>
    <w:p w14:paraId="21B87BBB" w14:textId="47F307B7" w:rsidR="00CD0502" w:rsidRP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D0502">
        <w:rPr>
          <w:rFonts w:ascii="Times New Roman" w:hAnsi="Times New Roman" w:cs="Times New Roman"/>
          <w:b/>
          <w:bCs/>
          <w:sz w:val="24"/>
          <w:szCs w:val="24"/>
          <w:lang w:val="bg-BG"/>
        </w:rPr>
        <w:t>АКАД. ДТН ХРИСТО БЕЛОЕВ</w:t>
      </w:r>
    </w:p>
    <w:p w14:paraId="47852C56" w14:textId="47672C0D" w:rsidR="00CD0502" w:rsidRP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D0502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ПРЕДСЕДАТЕЛ НА ОБЩИНСКИ СЪВЕТ</w:t>
      </w:r>
    </w:p>
    <w:p w14:paraId="70A023F0" w14:textId="77777777" w:rsidR="00CD0502" w:rsidRP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30E3C14" w14:textId="49EA783E" w:rsidR="00CD0502" w:rsidRP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CD0502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Относно:</w:t>
      </w:r>
      <w:r w:rsidRPr="00CD0502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в Отговор на Питане с вх. № ОбС-1130/17.09.2024 г.</w:t>
      </w:r>
    </w:p>
    <w:p w14:paraId="174B4B1E" w14:textId="77777777" w:rsidR="00CD0502" w:rsidRP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18B966F" w14:textId="77777777" w:rsidR="00CD0502" w:rsidRDefault="00CD0502" w:rsidP="00CD050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75F5236" w14:textId="762AC319" w:rsidR="00CD0502" w:rsidRPr="00CD0502" w:rsidRDefault="00CD0502" w:rsidP="00CD050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D0502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УВАЖАЕМА ГОСПОЖО НИКОЛОВА,</w:t>
      </w:r>
    </w:p>
    <w:p w14:paraId="67D7BD44" w14:textId="77777777" w:rsidR="00CD0502" w:rsidRDefault="00CD0502" w:rsidP="00CD05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A5CFDED" w14:textId="431716F0" w:rsidR="00CD0502" w:rsidRPr="00CD0502" w:rsidRDefault="00CD0502" w:rsidP="00CD05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D0502">
        <w:rPr>
          <w:rFonts w:ascii="Times New Roman" w:hAnsi="Times New Roman" w:cs="Times New Roman"/>
          <w:sz w:val="24"/>
          <w:szCs w:val="24"/>
          <w:lang w:val="bg-BG"/>
        </w:rPr>
        <w:t>В отговор на Ваше Питане с вх. № ОбС-1130/17.09.2024 г., Ви информираме следното:</w:t>
      </w:r>
    </w:p>
    <w:p w14:paraId="3EADD58B" w14:textId="380BBDF9" w:rsidR="00CD0502" w:rsidRPr="00CD0502" w:rsidRDefault="00CD0502" w:rsidP="00CD05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D0502">
        <w:rPr>
          <w:rFonts w:ascii="Times New Roman" w:hAnsi="Times New Roman" w:cs="Times New Roman"/>
          <w:sz w:val="24"/>
          <w:szCs w:val="24"/>
          <w:lang w:val="bg-BG"/>
        </w:rPr>
        <w:t>Както сама посочвате, сте информирана за процедурата за достъп до информация съгласно Правилника</w:t>
      </w:r>
      <w:r w:rsidRPr="00CD0502">
        <w:rPr>
          <w:rFonts w:ascii="Times New Roman" w:hAnsi="Times New Roman" w:cs="Times New Roman"/>
          <w:sz w:val="24"/>
          <w:szCs w:val="24"/>
        </w:rPr>
        <w:t xml:space="preserve"> </w:t>
      </w:r>
      <w:r w:rsidRPr="00CD0502">
        <w:rPr>
          <w:rFonts w:ascii="Times New Roman" w:hAnsi="Times New Roman" w:cs="Times New Roman"/>
          <w:sz w:val="24"/>
          <w:szCs w:val="24"/>
          <w:lang w:val="bg-BG"/>
        </w:rPr>
        <w:t>за организацията и дейността на Общински съвет – Русе, неговите комисии и взаимодействието му с общинската администрация в предходен отговор. В допънение може да се ппосочи, че в случаите, в които се касае за документи, които по характера си подлежат на обявяване и/или разгласяване, можете да ги получите, чрез отправяне на псмено искане, което следва да бъде конкретно. В останалите случаи, можете да използвате процедурата по Закона за достъп до обществена информация.</w:t>
      </w:r>
    </w:p>
    <w:p w14:paraId="76653C59" w14:textId="2E57FA97" w:rsidR="00CD0502" w:rsidRPr="00CD0502" w:rsidRDefault="00CD0502" w:rsidP="00CD050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D0502">
        <w:rPr>
          <w:rFonts w:ascii="Times New Roman" w:hAnsi="Times New Roman" w:cs="Times New Roman"/>
          <w:sz w:val="24"/>
          <w:szCs w:val="24"/>
          <w:lang w:val="bg-BG"/>
        </w:rPr>
        <w:t>Също така, в случай, че не сте доволна от отговора на питането, отправено по реда на Правилника за организацията и дейността на Общински съвет – Русе, неговите комисии и взаимодействието му с общинската администрация, то винаги можете да конкретизирате въпросите си в следващо питане.</w:t>
      </w:r>
    </w:p>
    <w:p w14:paraId="120B1982" w14:textId="77777777" w:rsidR="00CD0502" w:rsidRP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4273C49" w14:textId="77777777" w:rsid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0A718C0" w14:textId="5A84CFDD" w:rsidR="00CD0502" w:rsidRP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CD0502">
        <w:rPr>
          <w:rFonts w:ascii="Times New Roman" w:hAnsi="Times New Roman" w:cs="Times New Roman"/>
          <w:i/>
          <w:iCs/>
          <w:sz w:val="24"/>
          <w:szCs w:val="24"/>
          <w:lang w:val="bg-BG"/>
        </w:rPr>
        <w:t>С уважение,</w:t>
      </w:r>
    </w:p>
    <w:p w14:paraId="2548C1F6" w14:textId="77777777" w:rsid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0492FC03" w14:textId="60407EAE" w:rsidR="00CD0502" w:rsidRP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D0502">
        <w:rPr>
          <w:rFonts w:ascii="Times New Roman" w:hAnsi="Times New Roman" w:cs="Times New Roman"/>
          <w:b/>
          <w:bCs/>
          <w:sz w:val="24"/>
          <w:szCs w:val="24"/>
          <w:lang w:val="bg-BG"/>
        </w:rPr>
        <w:t>ПЕНЧО МИЛКОВ</w:t>
      </w:r>
    </w:p>
    <w:p w14:paraId="77E5BDB8" w14:textId="56741EA7" w:rsid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CD0502">
        <w:rPr>
          <w:rFonts w:ascii="Times New Roman" w:hAnsi="Times New Roman" w:cs="Times New Roman"/>
          <w:i/>
          <w:iCs/>
          <w:sz w:val="24"/>
          <w:szCs w:val="24"/>
          <w:lang w:val="bg-BG"/>
        </w:rPr>
        <w:t>Кмет на Община Русе</w:t>
      </w:r>
    </w:p>
    <w:p w14:paraId="58890B52" w14:textId="77777777" w:rsid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17E021BE" w14:textId="77777777" w:rsidR="00CD0502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</w:p>
    <w:p w14:paraId="64FDC07C" w14:textId="3635C05F" w:rsidR="00CD0502" w:rsidRPr="00964813" w:rsidRDefault="00CD0502" w:rsidP="00CD050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CD0502" w:rsidRPr="0096481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ED"/>
    <w:rsid w:val="00964813"/>
    <w:rsid w:val="009A15BF"/>
    <w:rsid w:val="00AC7E41"/>
    <w:rsid w:val="00B02AED"/>
    <w:rsid w:val="00CD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2A127"/>
  <w15:chartTrackingRefBased/>
  <w15:docId w15:val="{2DD1F13D-A015-40EA-A2AD-692AEAA7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e.todorova</dc:creator>
  <cp:keywords/>
  <dc:description/>
  <cp:lastModifiedBy>p.hristova</cp:lastModifiedBy>
  <cp:revision>2</cp:revision>
  <cp:lastPrinted>2024-09-25T05:31:00Z</cp:lastPrinted>
  <dcterms:created xsi:type="dcterms:W3CDTF">2024-09-25T14:21:00Z</dcterms:created>
  <dcterms:modified xsi:type="dcterms:W3CDTF">2024-09-25T14:21:00Z</dcterms:modified>
</cp:coreProperties>
</file>