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27FA5" w14:textId="07046938" w:rsidR="0029345F" w:rsidRPr="00FC5965" w:rsidRDefault="0029345F" w:rsidP="004E4F48">
      <w:pPr>
        <w:spacing w:after="0" w:line="240" w:lineRule="auto"/>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 xml:space="preserve">ДО </w:t>
      </w:r>
    </w:p>
    <w:p w14:paraId="6595A174" w14:textId="5FD9F1FB" w:rsidR="00E911C3" w:rsidRPr="00FC5965" w:rsidRDefault="0029345F" w:rsidP="004E4F48">
      <w:pPr>
        <w:spacing w:after="0" w:line="240" w:lineRule="auto"/>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ОБЩИНСКИ СЪВЕТ – РУСЕ</w:t>
      </w:r>
    </w:p>
    <w:p w14:paraId="7B416D43" w14:textId="77777777" w:rsidR="004E4F48" w:rsidRPr="00FC5965" w:rsidRDefault="004E4F48" w:rsidP="004E4F48">
      <w:pPr>
        <w:spacing w:after="0" w:line="240" w:lineRule="auto"/>
        <w:jc w:val="both"/>
        <w:rPr>
          <w:rFonts w:ascii="Times New Roman" w:hAnsi="Times New Roman" w:cs="Times New Roman"/>
          <w:b/>
          <w:bCs/>
          <w:sz w:val="24"/>
          <w:szCs w:val="24"/>
          <w:lang w:val="bg-BG"/>
        </w:rPr>
      </w:pPr>
    </w:p>
    <w:p w14:paraId="0ED9627E" w14:textId="325ED5EB" w:rsidR="0029345F" w:rsidRPr="00FC5965" w:rsidRDefault="0029345F" w:rsidP="004E4F48">
      <w:pPr>
        <w:spacing w:after="0" w:line="240" w:lineRule="auto"/>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ПРЕДЛОЖЕНИЕ</w:t>
      </w:r>
    </w:p>
    <w:p w14:paraId="43ABCA7D" w14:textId="77777777" w:rsidR="004E4F48" w:rsidRPr="00FC5965" w:rsidRDefault="004E4F48" w:rsidP="004E4F48">
      <w:pPr>
        <w:spacing w:after="0" w:line="240" w:lineRule="auto"/>
        <w:jc w:val="both"/>
        <w:rPr>
          <w:rFonts w:ascii="Times New Roman" w:hAnsi="Times New Roman" w:cs="Times New Roman"/>
          <w:b/>
          <w:bCs/>
          <w:sz w:val="24"/>
          <w:szCs w:val="24"/>
          <w:lang w:val="bg-BG"/>
        </w:rPr>
      </w:pPr>
    </w:p>
    <w:p w14:paraId="682F8EA2" w14:textId="18099BD4" w:rsidR="0029345F" w:rsidRPr="00FC5965" w:rsidRDefault="0029345F" w:rsidP="004E4F48">
      <w:pPr>
        <w:spacing w:after="0" w:line="240" w:lineRule="auto"/>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ОТ</w:t>
      </w:r>
      <w:r w:rsidR="003A74FF" w:rsidRPr="00FC5965">
        <w:rPr>
          <w:rFonts w:ascii="Times New Roman" w:hAnsi="Times New Roman" w:cs="Times New Roman"/>
          <w:b/>
          <w:bCs/>
          <w:sz w:val="24"/>
          <w:szCs w:val="24"/>
          <w:lang w:val="bg-BG"/>
        </w:rPr>
        <w:t xml:space="preserve"> ПЕНЧО МИЛКОВ</w:t>
      </w:r>
    </w:p>
    <w:p w14:paraId="4216F7FB" w14:textId="17D5F04F" w:rsidR="0029345F" w:rsidRPr="00FC5965" w:rsidRDefault="003A74FF" w:rsidP="004E4F48">
      <w:pPr>
        <w:spacing w:after="0" w:line="240" w:lineRule="auto"/>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КМЕТ НА ОБЩИНА РУСЕ</w:t>
      </w:r>
    </w:p>
    <w:p w14:paraId="536EE1D1" w14:textId="77777777" w:rsidR="003A74FF" w:rsidRPr="00FC5965" w:rsidRDefault="003A74FF" w:rsidP="004E4F48">
      <w:pPr>
        <w:spacing w:after="0" w:line="240" w:lineRule="auto"/>
        <w:jc w:val="both"/>
        <w:rPr>
          <w:rFonts w:ascii="Times New Roman" w:hAnsi="Times New Roman" w:cs="Times New Roman"/>
          <w:b/>
          <w:bCs/>
          <w:sz w:val="24"/>
          <w:szCs w:val="24"/>
          <w:lang w:val="bg-BG"/>
        </w:rPr>
      </w:pPr>
    </w:p>
    <w:p w14:paraId="05E577DA" w14:textId="2E0B023E" w:rsidR="0029345F" w:rsidRPr="00FC5965" w:rsidRDefault="0029345F" w:rsidP="004E4F48">
      <w:pPr>
        <w:spacing w:after="0" w:line="240" w:lineRule="auto"/>
        <w:jc w:val="both"/>
        <w:rPr>
          <w:rFonts w:ascii="Times New Roman" w:hAnsi="Times New Roman" w:cs="Times New Roman"/>
          <w:sz w:val="24"/>
          <w:szCs w:val="24"/>
          <w:lang w:val="bg-BG"/>
        </w:rPr>
      </w:pPr>
      <w:r w:rsidRPr="00FC5965">
        <w:rPr>
          <w:rFonts w:ascii="Times New Roman" w:hAnsi="Times New Roman" w:cs="Times New Roman"/>
          <w:b/>
          <w:bCs/>
          <w:sz w:val="24"/>
          <w:szCs w:val="24"/>
          <w:lang w:val="bg-BG"/>
        </w:rPr>
        <w:t>ОТНОСНО</w:t>
      </w:r>
      <w:r w:rsidRPr="00FC5965">
        <w:rPr>
          <w:rFonts w:ascii="Times New Roman" w:hAnsi="Times New Roman" w:cs="Times New Roman"/>
          <w:sz w:val="24"/>
          <w:szCs w:val="24"/>
          <w:lang w:val="bg-BG"/>
        </w:rPr>
        <w:t>: Приемане на Наредба за условията и реда за финансово подпомагане на спортни клубове и спортни дейности в Община Русе</w:t>
      </w:r>
      <w:r w:rsidR="00FC5965">
        <w:rPr>
          <w:rFonts w:ascii="Times New Roman" w:hAnsi="Times New Roman" w:cs="Times New Roman"/>
          <w:sz w:val="24"/>
          <w:szCs w:val="24"/>
          <w:lang w:val="bg-BG"/>
        </w:rPr>
        <w:t>.</w:t>
      </w:r>
    </w:p>
    <w:p w14:paraId="09B2FB49" w14:textId="77777777" w:rsidR="004E4F48" w:rsidRPr="00FC5965" w:rsidRDefault="004E4F48" w:rsidP="004E4F48">
      <w:pPr>
        <w:spacing w:after="0" w:line="240" w:lineRule="auto"/>
        <w:jc w:val="both"/>
        <w:rPr>
          <w:rFonts w:ascii="Times New Roman" w:hAnsi="Times New Roman" w:cs="Times New Roman"/>
          <w:b/>
          <w:bCs/>
          <w:sz w:val="24"/>
          <w:szCs w:val="24"/>
          <w:lang w:val="bg-BG"/>
        </w:rPr>
      </w:pPr>
    </w:p>
    <w:p w14:paraId="272AF091" w14:textId="3083F946" w:rsidR="0029345F" w:rsidRPr="00FC5965" w:rsidRDefault="0029345F" w:rsidP="004E4F48">
      <w:pPr>
        <w:spacing w:after="0" w:line="240" w:lineRule="auto"/>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УВАЖАЕМИ ОБЩИНСКИ СЪВЕТНИЦИ,</w:t>
      </w:r>
    </w:p>
    <w:p w14:paraId="51FEC06E" w14:textId="2C87263D" w:rsidR="004E4F48" w:rsidRPr="00FC5965" w:rsidRDefault="004E4F48" w:rsidP="004E4F48">
      <w:pPr>
        <w:spacing w:after="0" w:line="240" w:lineRule="auto"/>
        <w:jc w:val="both"/>
        <w:rPr>
          <w:rFonts w:ascii="Times New Roman" w:hAnsi="Times New Roman" w:cs="Times New Roman"/>
          <w:b/>
          <w:bCs/>
          <w:sz w:val="24"/>
          <w:szCs w:val="24"/>
          <w:lang w:val="bg-BG"/>
        </w:rPr>
      </w:pPr>
    </w:p>
    <w:p w14:paraId="05491B29" w14:textId="0C2CB4CE" w:rsidR="00BC0E35" w:rsidRPr="00FC5965" w:rsidRDefault="00DA2C15" w:rsidP="00BC0E35">
      <w:pPr>
        <w:spacing w:after="0" w:line="240" w:lineRule="auto"/>
        <w:jc w:val="both"/>
        <w:rPr>
          <w:rFonts w:ascii="Times New Roman" w:hAnsi="Times New Roman" w:cs="Times New Roman"/>
          <w:b/>
          <w:bCs/>
          <w:sz w:val="24"/>
          <w:szCs w:val="24"/>
          <w:lang w:val="bg-BG"/>
        </w:rPr>
      </w:pPr>
      <w:r>
        <w:rPr>
          <w:rFonts w:ascii="Times New Roman" w:hAnsi="Times New Roman" w:cs="Times New Roman"/>
          <w:b/>
          <w:bCs/>
          <w:sz w:val="24"/>
          <w:szCs w:val="24"/>
          <w:lang w:val="bg-BG"/>
        </w:rPr>
        <w:t>Представям м</w:t>
      </w:r>
      <w:r w:rsidR="00BC0E35" w:rsidRPr="00FC5965">
        <w:rPr>
          <w:rFonts w:ascii="Times New Roman" w:hAnsi="Times New Roman" w:cs="Times New Roman"/>
          <w:b/>
          <w:bCs/>
          <w:sz w:val="24"/>
          <w:szCs w:val="24"/>
          <w:lang w:val="bg-BG"/>
        </w:rPr>
        <w:t>отиви за приемане на Наредбата за условията и реда за финансово подпомагане на спортните клубове и спортни дейности в Община Русе:</w:t>
      </w:r>
    </w:p>
    <w:p w14:paraId="60A3B096" w14:textId="77777777" w:rsidR="00BC0E35" w:rsidRPr="00FC5965" w:rsidRDefault="00BC0E35" w:rsidP="00BC0E35">
      <w:pPr>
        <w:spacing w:after="0" w:line="240" w:lineRule="auto"/>
        <w:jc w:val="both"/>
        <w:rPr>
          <w:rFonts w:ascii="Times New Roman" w:hAnsi="Times New Roman" w:cs="Times New Roman"/>
          <w:b/>
          <w:bCs/>
          <w:sz w:val="24"/>
          <w:szCs w:val="24"/>
          <w:lang w:val="bg-BG"/>
        </w:rPr>
      </w:pPr>
    </w:p>
    <w:p w14:paraId="02BA4948" w14:textId="77777777" w:rsidR="00BC0E35" w:rsidRPr="00FC5965" w:rsidRDefault="00BC0E35" w:rsidP="00C61B47">
      <w:pPr>
        <w:spacing w:after="0" w:line="240" w:lineRule="auto"/>
        <w:ind w:firstLine="567"/>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1. Причини, които налагат приемането на Наредбата:</w:t>
      </w:r>
    </w:p>
    <w:p w14:paraId="2792B6C0" w14:textId="77777777" w:rsidR="00E938D4" w:rsidRPr="00FC5965" w:rsidRDefault="005754AA" w:rsidP="00E938D4">
      <w:pPr>
        <w:spacing w:after="0" w:line="240" w:lineRule="auto"/>
        <w:ind w:firstLine="567"/>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С</w:t>
      </w:r>
      <w:r w:rsidR="0029345F" w:rsidRPr="00FC5965">
        <w:rPr>
          <w:rFonts w:ascii="Times New Roman" w:hAnsi="Times New Roman" w:cs="Times New Roman"/>
          <w:sz w:val="24"/>
          <w:szCs w:val="24"/>
          <w:lang w:val="bg-BG"/>
        </w:rPr>
        <w:t xml:space="preserve"> </w:t>
      </w:r>
      <w:r w:rsidR="00BE0EA7" w:rsidRPr="00FC5965">
        <w:rPr>
          <w:rFonts w:ascii="Times New Roman" w:hAnsi="Times New Roman" w:cs="Times New Roman"/>
          <w:sz w:val="24"/>
          <w:szCs w:val="24"/>
          <w:lang w:val="bg-BG"/>
        </w:rPr>
        <w:t>Решение №50, прието с Протокол №4/25.01.2</w:t>
      </w:r>
      <w:r w:rsidRPr="00FC5965">
        <w:rPr>
          <w:rFonts w:ascii="Times New Roman" w:hAnsi="Times New Roman" w:cs="Times New Roman"/>
          <w:sz w:val="24"/>
          <w:szCs w:val="24"/>
          <w:lang w:val="bg-BG"/>
        </w:rPr>
        <w:t>024</w:t>
      </w:r>
      <w:r w:rsidR="00883F63" w:rsidRPr="00FC5965">
        <w:rPr>
          <w:rFonts w:ascii="Times New Roman" w:hAnsi="Times New Roman" w:cs="Times New Roman"/>
          <w:sz w:val="24"/>
          <w:szCs w:val="24"/>
          <w:lang w:val="bg-BG"/>
        </w:rPr>
        <w:t xml:space="preserve"> </w:t>
      </w:r>
      <w:r w:rsidRPr="00FC5965">
        <w:rPr>
          <w:rFonts w:ascii="Times New Roman" w:hAnsi="Times New Roman" w:cs="Times New Roman"/>
          <w:sz w:val="24"/>
          <w:szCs w:val="24"/>
          <w:lang w:val="bg-BG"/>
        </w:rPr>
        <w:t>г. от Общински съвет – Русе за приемане на нова структура на общинска адм</w:t>
      </w:r>
      <w:r w:rsidR="00C20B57" w:rsidRPr="00FC5965">
        <w:rPr>
          <w:rFonts w:ascii="Times New Roman" w:hAnsi="Times New Roman" w:cs="Times New Roman"/>
          <w:sz w:val="24"/>
          <w:szCs w:val="24"/>
          <w:lang w:val="bg-BG"/>
        </w:rPr>
        <w:t>и</w:t>
      </w:r>
      <w:r w:rsidRPr="00FC5965">
        <w:rPr>
          <w:rFonts w:ascii="Times New Roman" w:hAnsi="Times New Roman" w:cs="Times New Roman"/>
          <w:sz w:val="24"/>
          <w:szCs w:val="24"/>
          <w:lang w:val="bg-BG"/>
        </w:rPr>
        <w:t xml:space="preserve">нистрация Русе </w:t>
      </w:r>
      <w:r w:rsidR="00BE0EA7" w:rsidRPr="00FC5965">
        <w:rPr>
          <w:rFonts w:ascii="Times New Roman" w:hAnsi="Times New Roman" w:cs="Times New Roman"/>
          <w:sz w:val="24"/>
          <w:szCs w:val="24"/>
          <w:lang w:val="bg-BG"/>
        </w:rPr>
        <w:t xml:space="preserve">е одобрено създаването на нов ресор, отговарящ </w:t>
      </w:r>
      <w:r w:rsidRPr="00FC5965">
        <w:rPr>
          <w:rFonts w:ascii="Times New Roman" w:hAnsi="Times New Roman" w:cs="Times New Roman"/>
          <w:sz w:val="24"/>
          <w:szCs w:val="24"/>
          <w:lang w:val="bg-BG"/>
        </w:rPr>
        <w:t xml:space="preserve">за спорта </w:t>
      </w:r>
      <w:r w:rsidR="00C20B57" w:rsidRPr="00FC5965">
        <w:rPr>
          <w:rFonts w:ascii="Times New Roman" w:hAnsi="Times New Roman" w:cs="Times New Roman"/>
          <w:sz w:val="24"/>
          <w:szCs w:val="24"/>
          <w:lang w:val="bg-BG"/>
        </w:rPr>
        <w:t>и младежките дейности. В структу</w:t>
      </w:r>
      <w:r w:rsidRPr="00FC5965">
        <w:rPr>
          <w:rFonts w:ascii="Times New Roman" w:hAnsi="Times New Roman" w:cs="Times New Roman"/>
          <w:sz w:val="24"/>
          <w:szCs w:val="24"/>
          <w:lang w:val="bg-BG"/>
        </w:rPr>
        <w:t>рата на администрацията се създаде нова дирекция „Спор</w:t>
      </w:r>
      <w:r w:rsidR="00C20B57" w:rsidRPr="00FC5965">
        <w:rPr>
          <w:rFonts w:ascii="Times New Roman" w:hAnsi="Times New Roman" w:cs="Times New Roman"/>
          <w:sz w:val="24"/>
          <w:szCs w:val="24"/>
          <w:lang w:val="bg-BG"/>
        </w:rPr>
        <w:t>т и младежки дейности“, което щ</w:t>
      </w:r>
      <w:r w:rsidRPr="00FC5965">
        <w:rPr>
          <w:rFonts w:ascii="Times New Roman" w:hAnsi="Times New Roman" w:cs="Times New Roman"/>
          <w:sz w:val="24"/>
          <w:szCs w:val="24"/>
          <w:lang w:val="bg-BG"/>
        </w:rPr>
        <w:t xml:space="preserve">е доведе до </w:t>
      </w:r>
      <w:r w:rsidR="00BE0EA7" w:rsidRPr="00FC5965">
        <w:rPr>
          <w:rFonts w:ascii="Times New Roman" w:hAnsi="Times New Roman" w:cs="Times New Roman"/>
          <w:sz w:val="24"/>
          <w:szCs w:val="24"/>
          <w:lang w:val="bg-BG"/>
        </w:rPr>
        <w:t>оптималната организация и контрол върху</w:t>
      </w:r>
      <w:r w:rsidR="007B1C3D" w:rsidRPr="00FC5965">
        <w:rPr>
          <w:rFonts w:ascii="Times New Roman" w:hAnsi="Times New Roman" w:cs="Times New Roman"/>
          <w:sz w:val="24"/>
          <w:szCs w:val="24"/>
          <w:lang w:val="bg-BG"/>
        </w:rPr>
        <w:t xml:space="preserve"> условията и реда за</w:t>
      </w:r>
      <w:r w:rsidR="00BE0EA7" w:rsidRPr="00FC5965">
        <w:rPr>
          <w:rFonts w:ascii="Times New Roman" w:hAnsi="Times New Roman" w:cs="Times New Roman"/>
          <w:sz w:val="24"/>
          <w:szCs w:val="24"/>
          <w:lang w:val="bg-BG"/>
        </w:rPr>
        <w:t xml:space="preserve"> финансовото подпомагане</w:t>
      </w:r>
      <w:r w:rsidR="007B1C3D" w:rsidRPr="00FC5965">
        <w:rPr>
          <w:rFonts w:ascii="Times New Roman" w:hAnsi="Times New Roman" w:cs="Times New Roman"/>
          <w:sz w:val="24"/>
          <w:szCs w:val="24"/>
          <w:lang w:val="bg-BG"/>
        </w:rPr>
        <w:t xml:space="preserve"> на спорните клубове и с</w:t>
      </w:r>
      <w:r w:rsidR="004E4F48" w:rsidRPr="00FC5965">
        <w:rPr>
          <w:rFonts w:ascii="Times New Roman" w:hAnsi="Times New Roman" w:cs="Times New Roman"/>
          <w:sz w:val="24"/>
          <w:szCs w:val="24"/>
          <w:lang w:val="bg-BG"/>
        </w:rPr>
        <w:t>портните дейности в Община Русе. В т</w:t>
      </w:r>
      <w:r w:rsidR="00C20B57" w:rsidRPr="00FC5965">
        <w:rPr>
          <w:rFonts w:ascii="Times New Roman" w:hAnsi="Times New Roman" w:cs="Times New Roman"/>
          <w:sz w:val="24"/>
          <w:szCs w:val="24"/>
          <w:lang w:val="bg-BG"/>
        </w:rPr>
        <w:t>ази</w:t>
      </w:r>
      <w:r w:rsidR="004E4F48" w:rsidRPr="00FC5965">
        <w:rPr>
          <w:rFonts w:ascii="Times New Roman" w:hAnsi="Times New Roman" w:cs="Times New Roman"/>
          <w:sz w:val="24"/>
          <w:szCs w:val="24"/>
          <w:lang w:val="bg-BG"/>
        </w:rPr>
        <w:t xml:space="preserve"> връзка предлагаме п</w:t>
      </w:r>
      <w:r w:rsidR="007B1C3D" w:rsidRPr="00FC5965">
        <w:rPr>
          <w:rFonts w:ascii="Times New Roman" w:hAnsi="Times New Roman" w:cs="Times New Roman"/>
          <w:sz w:val="24"/>
          <w:szCs w:val="24"/>
          <w:lang w:val="bg-BG"/>
        </w:rPr>
        <w:t>риемането на нова Наредба за условията и реда за финансово подпомагане на спортните клубове и спортните дейности в Община Русе.</w:t>
      </w:r>
    </w:p>
    <w:p w14:paraId="34D3A9F4" w14:textId="413065EB" w:rsidR="00E938D4" w:rsidRPr="00FC5965" w:rsidRDefault="00C20B57" w:rsidP="00B9672E">
      <w:pPr>
        <w:spacing w:after="0" w:line="240" w:lineRule="auto"/>
        <w:ind w:firstLine="567"/>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В предлаганият нов нормативен акт се регламентира начина  на формиране на размера на средствата за финансово подпомагане на спортни</w:t>
      </w:r>
      <w:r w:rsidR="00E938D4" w:rsidRPr="00FC5965">
        <w:rPr>
          <w:rFonts w:ascii="Times New Roman" w:hAnsi="Times New Roman" w:cs="Times New Roman"/>
          <w:sz w:val="24"/>
          <w:szCs w:val="24"/>
          <w:lang w:val="bg-BG"/>
        </w:rPr>
        <w:t>т</w:t>
      </w:r>
      <w:r w:rsidR="00B9672E">
        <w:rPr>
          <w:rFonts w:ascii="Times New Roman" w:hAnsi="Times New Roman" w:cs="Times New Roman"/>
          <w:sz w:val="24"/>
          <w:szCs w:val="24"/>
          <w:lang w:val="bg-BG"/>
        </w:rPr>
        <w:t>е клубове и спортните дейности. Размерът</w:t>
      </w:r>
      <w:r w:rsidR="00E938D4" w:rsidRPr="00FC5965">
        <w:rPr>
          <w:rFonts w:ascii="Times New Roman" w:hAnsi="Times New Roman" w:cs="Times New Roman"/>
          <w:sz w:val="24"/>
          <w:szCs w:val="24"/>
          <w:lang w:val="bg-BG"/>
        </w:rPr>
        <w:t xml:space="preserve"> им не може да бъде по–малък от 3 % имуществени и други  данъци и неданъчни приходи за местни дейности, </w:t>
      </w:r>
      <w:r w:rsidR="00B9672E">
        <w:rPr>
          <w:rFonts w:ascii="Times New Roman" w:hAnsi="Times New Roman" w:cs="Times New Roman"/>
          <w:sz w:val="24"/>
          <w:szCs w:val="24"/>
          <w:lang w:val="bg-BG"/>
        </w:rPr>
        <w:t xml:space="preserve">като се изключат целевите приходи, </w:t>
      </w:r>
      <w:r w:rsidR="00E938D4" w:rsidRPr="00FC5965">
        <w:rPr>
          <w:rFonts w:ascii="Times New Roman" w:hAnsi="Times New Roman" w:cs="Times New Roman"/>
          <w:sz w:val="24"/>
          <w:szCs w:val="24"/>
          <w:lang w:val="bg-BG"/>
        </w:rPr>
        <w:t>съгласно Приложение 1 за пла</w:t>
      </w:r>
      <w:r w:rsidR="0036119A">
        <w:rPr>
          <w:rFonts w:ascii="Times New Roman" w:hAnsi="Times New Roman" w:cs="Times New Roman"/>
          <w:sz w:val="24"/>
          <w:szCs w:val="24"/>
          <w:lang w:val="bg-BG"/>
        </w:rPr>
        <w:t>нираните приходи по бюджета на О</w:t>
      </w:r>
      <w:r w:rsidR="00E938D4" w:rsidRPr="00FC5965">
        <w:rPr>
          <w:rFonts w:ascii="Times New Roman" w:hAnsi="Times New Roman" w:cs="Times New Roman"/>
          <w:sz w:val="24"/>
          <w:szCs w:val="24"/>
          <w:lang w:val="bg-BG"/>
        </w:rPr>
        <w:t>бщина Русе</w:t>
      </w:r>
      <w:r w:rsidR="00B9672E">
        <w:rPr>
          <w:rFonts w:ascii="Times New Roman" w:hAnsi="Times New Roman" w:cs="Times New Roman"/>
          <w:sz w:val="24"/>
          <w:szCs w:val="24"/>
          <w:lang w:val="bg-BG"/>
        </w:rPr>
        <w:t>, за съответната година</w:t>
      </w:r>
      <w:r w:rsidR="00E938D4" w:rsidRPr="00FC5965">
        <w:rPr>
          <w:rFonts w:ascii="Times New Roman" w:hAnsi="Times New Roman" w:cs="Times New Roman"/>
          <w:sz w:val="24"/>
          <w:szCs w:val="24"/>
          <w:lang w:val="bg-BG"/>
        </w:rPr>
        <w:t xml:space="preserve">. Предлагаме разграничение на финансираните дейности за разделите за организиране на състезания и раздела за </w:t>
      </w:r>
      <w:r w:rsidR="001753EE" w:rsidRPr="00FC5965">
        <w:rPr>
          <w:rFonts w:ascii="Times New Roman" w:hAnsi="Times New Roman" w:cs="Times New Roman"/>
          <w:sz w:val="24"/>
          <w:szCs w:val="24"/>
          <w:lang w:val="bg-BG"/>
        </w:rPr>
        <w:t>„Развитие на спортните клубове“, за който се предвижда финансиране за повече дейности. Новият нормативен акт предвижда въвеждането на формула за определяне на финансирането на колективните спортове по раздел „Развитие на спортните клубове“, к</w:t>
      </w:r>
      <w:r w:rsidR="00BE3D5F">
        <w:rPr>
          <w:rFonts w:ascii="Times New Roman" w:hAnsi="Times New Roman" w:cs="Times New Roman"/>
          <w:sz w:val="24"/>
          <w:szCs w:val="24"/>
          <w:lang w:val="bg-BG"/>
        </w:rPr>
        <w:t>оято обвързва финансирането с</w:t>
      </w:r>
      <w:r w:rsidR="001753EE" w:rsidRPr="00FC5965">
        <w:rPr>
          <w:rFonts w:ascii="Times New Roman" w:hAnsi="Times New Roman" w:cs="Times New Roman"/>
          <w:sz w:val="24"/>
          <w:szCs w:val="24"/>
          <w:lang w:val="bg-BG"/>
        </w:rPr>
        <w:t xml:space="preserve"> постиженията на клуба за предходната година. </w:t>
      </w:r>
      <w:r w:rsidR="00AC083F" w:rsidRPr="00FC5965">
        <w:rPr>
          <w:rFonts w:ascii="Times New Roman" w:hAnsi="Times New Roman" w:cs="Times New Roman"/>
          <w:sz w:val="24"/>
          <w:szCs w:val="24"/>
          <w:lang w:val="bg-BG"/>
        </w:rPr>
        <w:t xml:space="preserve">Променени са образците на формулярите за кандидатстване. </w:t>
      </w:r>
      <w:r w:rsidR="00BE3D5F">
        <w:rPr>
          <w:rFonts w:ascii="Times New Roman" w:hAnsi="Times New Roman" w:cs="Times New Roman"/>
          <w:sz w:val="24"/>
          <w:szCs w:val="24"/>
          <w:lang w:val="bg-BG"/>
        </w:rPr>
        <w:t>В Наредбата е отразен и</w:t>
      </w:r>
      <w:r w:rsidR="00AC083F" w:rsidRPr="00FC5965">
        <w:rPr>
          <w:rFonts w:ascii="Times New Roman" w:hAnsi="Times New Roman" w:cs="Times New Roman"/>
          <w:sz w:val="24"/>
          <w:szCs w:val="24"/>
          <w:lang w:val="bg-BG"/>
        </w:rPr>
        <w:t xml:space="preserve"> новият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r w:rsidR="00BE3D5F">
        <w:rPr>
          <w:rFonts w:ascii="Times New Roman" w:hAnsi="Times New Roman" w:cs="Times New Roman"/>
          <w:sz w:val="24"/>
          <w:szCs w:val="24"/>
          <w:lang w:val="bg-BG"/>
        </w:rPr>
        <w:t>„</w:t>
      </w:r>
      <w:r w:rsidR="00BE3D5F">
        <w:rPr>
          <w:rFonts w:ascii="Times New Roman" w:hAnsi="Times New Roman" w:cs="Times New Roman"/>
          <w:sz w:val="24"/>
          <w:szCs w:val="24"/>
        </w:rPr>
        <w:t>D</w:t>
      </w:r>
      <w:r w:rsidR="00AC083F" w:rsidRPr="00FC5965">
        <w:rPr>
          <w:rFonts w:ascii="Times New Roman" w:hAnsi="Times New Roman" w:cs="Times New Roman"/>
          <w:sz w:val="24"/>
          <w:szCs w:val="24"/>
          <w:lang w:val="bg-BG"/>
        </w:rPr>
        <w:t xml:space="preserve">e </w:t>
      </w:r>
      <w:proofErr w:type="spellStart"/>
      <w:r w:rsidR="00AC083F" w:rsidRPr="00FC5965">
        <w:rPr>
          <w:rFonts w:ascii="Times New Roman" w:hAnsi="Times New Roman" w:cs="Times New Roman"/>
          <w:sz w:val="24"/>
          <w:szCs w:val="24"/>
          <w:lang w:val="bg-BG"/>
        </w:rPr>
        <w:t>minimis</w:t>
      </w:r>
      <w:proofErr w:type="spellEnd"/>
      <w:r w:rsidR="00BE3D5F">
        <w:rPr>
          <w:rFonts w:ascii="Times New Roman" w:hAnsi="Times New Roman" w:cs="Times New Roman"/>
          <w:sz w:val="24"/>
          <w:szCs w:val="24"/>
        </w:rPr>
        <w:t>”</w:t>
      </w:r>
      <w:r w:rsidR="00AC083F" w:rsidRPr="00FC5965">
        <w:rPr>
          <w:rFonts w:ascii="Times New Roman" w:hAnsi="Times New Roman" w:cs="Times New Roman"/>
          <w:sz w:val="24"/>
          <w:szCs w:val="24"/>
          <w:lang w:val="bg-BG"/>
        </w:rPr>
        <w:t>, съгласно който размерът на минималните помощи е до 300 000 евро. Понеже предлаганите промени са значителни предлагаме общински съвет Русе да приеме нов нормативен акт, с който да се отмени де</w:t>
      </w:r>
      <w:r w:rsidR="00BC0E35" w:rsidRPr="00FC5965">
        <w:rPr>
          <w:rFonts w:ascii="Times New Roman" w:hAnsi="Times New Roman" w:cs="Times New Roman"/>
          <w:sz w:val="24"/>
          <w:szCs w:val="24"/>
          <w:lang w:val="bg-BG"/>
        </w:rPr>
        <w:t>й</w:t>
      </w:r>
      <w:r w:rsidR="00AC083F" w:rsidRPr="00FC5965">
        <w:rPr>
          <w:rFonts w:ascii="Times New Roman" w:hAnsi="Times New Roman" w:cs="Times New Roman"/>
          <w:sz w:val="24"/>
          <w:szCs w:val="24"/>
          <w:lang w:val="bg-BG"/>
        </w:rPr>
        <w:t xml:space="preserve">стващата </w:t>
      </w:r>
      <w:r w:rsidR="00BC0E35" w:rsidRPr="00FC5965">
        <w:rPr>
          <w:rFonts w:ascii="Times New Roman" w:hAnsi="Times New Roman" w:cs="Times New Roman"/>
          <w:sz w:val="24"/>
          <w:szCs w:val="24"/>
          <w:lang w:val="bg-BG"/>
        </w:rPr>
        <w:t>наредба за финансово подпомагане на русенски спортн</w:t>
      </w:r>
      <w:r w:rsidR="00610E78">
        <w:rPr>
          <w:rFonts w:ascii="Times New Roman" w:hAnsi="Times New Roman" w:cs="Times New Roman"/>
          <w:sz w:val="24"/>
          <w:szCs w:val="24"/>
          <w:lang w:val="bg-BG"/>
        </w:rPr>
        <w:t>и клубове и спортни дейности в О</w:t>
      </w:r>
      <w:r w:rsidR="00BC0E35" w:rsidRPr="00FC5965">
        <w:rPr>
          <w:rFonts w:ascii="Times New Roman" w:hAnsi="Times New Roman" w:cs="Times New Roman"/>
          <w:sz w:val="24"/>
          <w:szCs w:val="24"/>
          <w:lang w:val="bg-BG"/>
        </w:rPr>
        <w:t xml:space="preserve">бщина Русе, приета с Решение №487, прието с Протокол №20 от 23.03.2017 г. </w:t>
      </w:r>
    </w:p>
    <w:p w14:paraId="2E83A63F" w14:textId="2BD32A72" w:rsidR="007B1C3D" w:rsidRPr="00FC5965" w:rsidRDefault="004C7DBF" w:rsidP="004E4F48">
      <w:pPr>
        <w:spacing w:after="0" w:line="240" w:lineRule="auto"/>
        <w:ind w:firstLine="567"/>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Съгласно чл. 123 от Закона за физическото възпитание и спорта</w:t>
      </w:r>
      <w:r w:rsidR="004E4F48" w:rsidRPr="00FC5965">
        <w:rPr>
          <w:rFonts w:ascii="Times New Roman" w:hAnsi="Times New Roman" w:cs="Times New Roman"/>
          <w:sz w:val="24"/>
          <w:szCs w:val="24"/>
          <w:lang w:val="bg-BG"/>
        </w:rPr>
        <w:t>/ЗФВС/</w:t>
      </w:r>
      <w:r w:rsidRPr="00FC5965">
        <w:rPr>
          <w:rFonts w:ascii="Times New Roman" w:hAnsi="Times New Roman" w:cs="Times New Roman"/>
          <w:sz w:val="24"/>
          <w:szCs w:val="24"/>
          <w:lang w:val="bg-BG"/>
        </w:rPr>
        <w:t>, дейностите в областта на физическото възпитание, физическата активност, спорта и спортно-туристическата дейност се финансират с</w:t>
      </w:r>
      <w:r w:rsidR="004E4F48" w:rsidRPr="00FC5965">
        <w:rPr>
          <w:rFonts w:ascii="Times New Roman" w:hAnsi="Times New Roman" w:cs="Times New Roman"/>
          <w:sz w:val="24"/>
          <w:szCs w:val="24"/>
          <w:lang w:val="bg-BG"/>
        </w:rPr>
        <w:t>ъс средства от държавния бюджет, бюджетите на общините, със средства, осигурени в изпълнение на м</w:t>
      </w:r>
      <w:r w:rsidR="002A3235">
        <w:rPr>
          <w:rFonts w:ascii="Times New Roman" w:hAnsi="Times New Roman" w:cs="Times New Roman"/>
          <w:sz w:val="24"/>
          <w:szCs w:val="24"/>
          <w:lang w:val="bg-BG"/>
        </w:rPr>
        <w:t>еждународни договори и програми</w:t>
      </w:r>
      <w:r w:rsidR="004E4F48" w:rsidRPr="00FC5965">
        <w:rPr>
          <w:rFonts w:ascii="Times New Roman" w:hAnsi="Times New Roman" w:cs="Times New Roman"/>
          <w:sz w:val="24"/>
          <w:szCs w:val="24"/>
          <w:lang w:val="bg-BG"/>
        </w:rPr>
        <w:t xml:space="preserve"> и от други източници.</w:t>
      </w:r>
      <w:r w:rsidRPr="00FC5965">
        <w:rPr>
          <w:rFonts w:ascii="Times New Roman" w:hAnsi="Times New Roman" w:cs="Times New Roman"/>
          <w:sz w:val="24"/>
          <w:szCs w:val="24"/>
          <w:lang w:val="bg-BG"/>
        </w:rPr>
        <w:t xml:space="preserve"> Финансовото подпомагане с публични средства от своя страна следва да се </w:t>
      </w:r>
      <w:r w:rsidRPr="00FC5965">
        <w:rPr>
          <w:rFonts w:ascii="Times New Roman" w:hAnsi="Times New Roman" w:cs="Times New Roman"/>
          <w:sz w:val="24"/>
          <w:szCs w:val="24"/>
          <w:lang w:val="bg-BG"/>
        </w:rPr>
        <w:lastRenderedPageBreak/>
        <w:t xml:space="preserve">извършва при спазване на ясни правила и по начин, който да гарантира отчетността и отговорността </w:t>
      </w:r>
      <w:r w:rsidR="006E426D" w:rsidRPr="00FC5965">
        <w:rPr>
          <w:rFonts w:ascii="Times New Roman" w:hAnsi="Times New Roman" w:cs="Times New Roman"/>
          <w:sz w:val="24"/>
          <w:szCs w:val="24"/>
          <w:lang w:val="bg-BG"/>
        </w:rPr>
        <w:t>на разпоредителите.</w:t>
      </w:r>
    </w:p>
    <w:p w14:paraId="1E2EEE4B" w14:textId="5441391C" w:rsidR="004E4F48" w:rsidRPr="00FC5965" w:rsidRDefault="00E51AB0" w:rsidP="00E51AB0">
      <w:pPr>
        <w:spacing w:after="0" w:line="240" w:lineRule="auto"/>
        <w:ind w:firstLine="567"/>
        <w:jc w:val="both"/>
        <w:rPr>
          <w:rFonts w:ascii="Times New Roman" w:eastAsia="Times New Roman" w:hAnsi="Times New Roman" w:cs="Times New Roman"/>
          <w:kern w:val="0"/>
          <w:sz w:val="24"/>
          <w:szCs w:val="24"/>
          <w:lang w:val="bg-BG" w:eastAsia="bg-BG"/>
          <w14:ligatures w14:val="none"/>
        </w:rPr>
      </w:pPr>
      <w:r w:rsidRPr="00FC5965">
        <w:rPr>
          <w:rFonts w:ascii="Times New Roman" w:hAnsi="Times New Roman" w:cs="Times New Roman"/>
          <w:sz w:val="24"/>
          <w:szCs w:val="24"/>
          <w:lang w:val="bg-BG"/>
        </w:rPr>
        <w:t>Разпоредбата на чл. 133, ал. 1 от ЗФВС определя с</w:t>
      </w:r>
      <w:r w:rsidR="00BC0E35" w:rsidRPr="00FC5965">
        <w:rPr>
          <w:rFonts w:ascii="Times New Roman" w:hAnsi="Times New Roman" w:cs="Times New Roman"/>
          <w:sz w:val="24"/>
          <w:szCs w:val="24"/>
          <w:lang w:val="bg-BG"/>
        </w:rPr>
        <w:t>ъс средства от бюджетите на общ</w:t>
      </w:r>
      <w:r w:rsidRPr="00FC5965">
        <w:rPr>
          <w:rFonts w:ascii="Times New Roman" w:hAnsi="Times New Roman" w:cs="Times New Roman"/>
          <w:sz w:val="24"/>
          <w:szCs w:val="24"/>
          <w:lang w:val="bg-BG"/>
        </w:rPr>
        <w:t xml:space="preserve">ините да </w:t>
      </w:r>
      <w:r w:rsidRPr="00FC5965">
        <w:rPr>
          <w:rFonts w:ascii="Times New Roman" w:eastAsia="Times New Roman" w:hAnsi="Times New Roman" w:cs="Times New Roman"/>
          <w:kern w:val="0"/>
          <w:sz w:val="24"/>
          <w:szCs w:val="24"/>
          <w:lang w:val="bg-BG" w:eastAsia="bg-BG"/>
          <w14:ligatures w14:val="none"/>
        </w:rPr>
        <w:t xml:space="preserve">се финансират </w:t>
      </w:r>
      <w:r w:rsidRPr="00FC5965">
        <w:rPr>
          <w:rFonts w:ascii="Times New Roman" w:hAnsi="Times New Roman" w:cs="Times New Roman"/>
          <w:sz w:val="24"/>
          <w:szCs w:val="24"/>
          <w:lang w:val="bg-BG"/>
        </w:rPr>
        <w:t xml:space="preserve">развитието на физическата активност, физическото възпитание, спорта и спортно-туристическата дейност в съответствие с Националната програма за развитие на физическата активност, физическото възпитание, спорта и спортно-туристическата дейност и </w:t>
      </w:r>
      <w:r w:rsidR="004E4F48" w:rsidRPr="00FC5965">
        <w:rPr>
          <w:rFonts w:ascii="Times New Roman" w:eastAsia="Times New Roman" w:hAnsi="Times New Roman" w:cs="Times New Roman"/>
          <w:kern w:val="0"/>
          <w:sz w:val="24"/>
          <w:szCs w:val="24"/>
          <w:lang w:val="bg-BG" w:eastAsia="bg-BG"/>
          <w14:ligatures w14:val="none"/>
        </w:rPr>
        <w:t>изграждането, обновяването и управлението на спортни обекти – общинска собственост. Условията и редът за финансиране и подпомагане на физическата активност, физическото възпитание, спорта и спортно-туристическата дейност се определят с наредба на общинския съвет.</w:t>
      </w:r>
    </w:p>
    <w:p w14:paraId="1D8FDFF5" w14:textId="77777777" w:rsidR="00BC0E35" w:rsidRPr="00FC5965" w:rsidRDefault="00BC0E35" w:rsidP="00BC0E35">
      <w:pPr>
        <w:spacing w:after="0" w:line="240" w:lineRule="auto"/>
        <w:ind w:firstLine="567"/>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Във връзка с гореизложеното, предлагаме на вашето внимание проект на Наредба за условията и реда за финансово подпомагане на спортни клубове и спортни дейности в община Русе, изготвен от експертите в дирекция „Младежки дейности и спорт“</w:t>
      </w:r>
    </w:p>
    <w:p w14:paraId="097863A7" w14:textId="77777777" w:rsidR="004E4F48" w:rsidRPr="00FC5965" w:rsidRDefault="004E4F48" w:rsidP="004E4F48">
      <w:pPr>
        <w:spacing w:after="0" w:line="240" w:lineRule="auto"/>
        <w:rPr>
          <w:rFonts w:ascii="Times New Roman" w:eastAsia="Times New Roman" w:hAnsi="Times New Roman" w:cs="Times New Roman"/>
          <w:kern w:val="0"/>
          <w:sz w:val="24"/>
          <w:szCs w:val="24"/>
          <w:lang w:val="bg-BG" w:eastAsia="bg-BG"/>
          <w14:ligatures w14:val="none"/>
        </w:rPr>
      </w:pPr>
      <w:bookmarkStart w:id="0" w:name="p39465564"/>
      <w:bookmarkEnd w:id="0"/>
      <w:r w:rsidRPr="00FC5965">
        <w:rPr>
          <w:rFonts w:ascii="Times New Roman" w:eastAsia="Times New Roman" w:hAnsi="Times New Roman" w:cs="Times New Roman"/>
          <w:kern w:val="0"/>
          <w:sz w:val="24"/>
          <w:szCs w:val="24"/>
          <w:lang w:val="bg-BG" w:eastAsia="bg-BG"/>
          <w14:ligatures w14:val="none"/>
        </w:rPr>
        <w:t xml:space="preserve">  </w:t>
      </w:r>
    </w:p>
    <w:p w14:paraId="35F108AE" w14:textId="4D0984FF" w:rsidR="006E426D" w:rsidRPr="00FC5965" w:rsidRDefault="006E426D" w:rsidP="00C919C5">
      <w:pPr>
        <w:spacing w:after="0" w:line="240" w:lineRule="auto"/>
        <w:ind w:firstLine="567"/>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2. Цели, които се поставят:</w:t>
      </w:r>
    </w:p>
    <w:p w14:paraId="4F20ACE8" w14:textId="0E188398" w:rsidR="006E426D" w:rsidRPr="00FC5965" w:rsidRDefault="006E426D" w:rsidP="00C919C5">
      <w:pPr>
        <w:spacing w:after="0" w:line="240" w:lineRule="auto"/>
        <w:ind w:firstLine="567"/>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 xml:space="preserve">Основна цел на Наредбата е поставянето на ясни правила при финансирането на спортните клубове и дейности в Община Русе, чрез които да се постигане публичност, прозрачност и отчетност в областта на спорта на територията на Общината. </w:t>
      </w:r>
    </w:p>
    <w:p w14:paraId="76950918" w14:textId="77777777" w:rsidR="00E51AB0" w:rsidRPr="00FC5965" w:rsidRDefault="00E51AB0" w:rsidP="004E4F48">
      <w:pPr>
        <w:spacing w:after="0" w:line="240" w:lineRule="auto"/>
        <w:jc w:val="both"/>
        <w:rPr>
          <w:rFonts w:ascii="Times New Roman" w:hAnsi="Times New Roman" w:cs="Times New Roman"/>
          <w:sz w:val="24"/>
          <w:szCs w:val="24"/>
          <w:lang w:val="bg-BG"/>
        </w:rPr>
      </w:pPr>
    </w:p>
    <w:p w14:paraId="169E608E" w14:textId="697620DF" w:rsidR="00E911C3" w:rsidRPr="00FC5965" w:rsidRDefault="00B260C3" w:rsidP="008B6D14">
      <w:pPr>
        <w:spacing w:after="0" w:line="240" w:lineRule="auto"/>
        <w:ind w:firstLine="567"/>
        <w:jc w:val="both"/>
        <w:rPr>
          <w:rFonts w:ascii="Times New Roman" w:hAnsi="Times New Roman" w:cs="Times New Roman"/>
          <w:b/>
          <w:bCs/>
          <w:sz w:val="24"/>
          <w:szCs w:val="24"/>
          <w:lang w:val="bg-BG"/>
        </w:rPr>
      </w:pPr>
      <w:r>
        <w:rPr>
          <w:rFonts w:ascii="Times New Roman" w:hAnsi="Times New Roman" w:cs="Times New Roman"/>
          <w:b/>
          <w:sz w:val="24"/>
          <w:szCs w:val="24"/>
          <w:lang w:val="bg-BG"/>
        </w:rPr>
        <w:t>3.</w:t>
      </w:r>
      <w:r w:rsidR="00E911C3" w:rsidRPr="00FC5965">
        <w:rPr>
          <w:rFonts w:ascii="Times New Roman" w:hAnsi="Times New Roman" w:cs="Times New Roman"/>
          <w:sz w:val="24"/>
          <w:szCs w:val="24"/>
          <w:lang w:val="bg-BG"/>
        </w:rPr>
        <w:t xml:space="preserve"> </w:t>
      </w:r>
      <w:r w:rsidR="00E911C3" w:rsidRPr="00FC5965">
        <w:rPr>
          <w:rFonts w:ascii="Times New Roman" w:hAnsi="Times New Roman" w:cs="Times New Roman"/>
          <w:b/>
          <w:bCs/>
          <w:sz w:val="24"/>
          <w:szCs w:val="24"/>
          <w:lang w:val="bg-BG"/>
        </w:rPr>
        <w:t>Финансови и други средства, необходими за прилагането на новата уредба:</w:t>
      </w:r>
    </w:p>
    <w:p w14:paraId="1BF8E3A7" w14:textId="77D6DB3D" w:rsidR="00E911C3" w:rsidRPr="00FC5965" w:rsidRDefault="00E911C3" w:rsidP="008B6D14">
      <w:pPr>
        <w:spacing w:after="0" w:line="240" w:lineRule="auto"/>
        <w:ind w:firstLine="567"/>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Финансови средства за прилагането на Наредбата не са необходими.</w:t>
      </w:r>
      <w:r w:rsidR="008B6D14">
        <w:rPr>
          <w:rFonts w:ascii="Times New Roman" w:hAnsi="Times New Roman" w:cs="Times New Roman"/>
          <w:sz w:val="24"/>
          <w:szCs w:val="24"/>
          <w:lang w:val="bg-BG"/>
        </w:rPr>
        <w:t xml:space="preserve"> </w:t>
      </w:r>
    </w:p>
    <w:p w14:paraId="418A2BCF" w14:textId="77777777" w:rsidR="00E51AB0" w:rsidRPr="00FC5965" w:rsidRDefault="00E51AB0" w:rsidP="004E4F48">
      <w:pPr>
        <w:spacing w:after="0" w:line="240" w:lineRule="auto"/>
        <w:jc w:val="both"/>
        <w:rPr>
          <w:rFonts w:ascii="Times New Roman" w:hAnsi="Times New Roman" w:cs="Times New Roman"/>
          <w:b/>
          <w:bCs/>
          <w:sz w:val="24"/>
          <w:szCs w:val="24"/>
          <w:lang w:val="bg-BG"/>
        </w:rPr>
      </w:pPr>
    </w:p>
    <w:p w14:paraId="59D452D9" w14:textId="71972E95" w:rsidR="00E911C3" w:rsidRPr="00FC5965" w:rsidRDefault="00B260C3" w:rsidP="008B6D14">
      <w:pPr>
        <w:spacing w:after="0" w:line="240" w:lineRule="auto"/>
        <w:ind w:firstLine="567"/>
        <w:jc w:val="both"/>
        <w:rPr>
          <w:rFonts w:ascii="Times New Roman" w:hAnsi="Times New Roman" w:cs="Times New Roman"/>
          <w:b/>
          <w:bCs/>
          <w:sz w:val="24"/>
          <w:szCs w:val="24"/>
          <w:lang w:val="bg-BG"/>
        </w:rPr>
      </w:pPr>
      <w:r>
        <w:rPr>
          <w:rFonts w:ascii="Times New Roman" w:hAnsi="Times New Roman" w:cs="Times New Roman"/>
          <w:b/>
          <w:bCs/>
          <w:sz w:val="24"/>
          <w:szCs w:val="24"/>
          <w:lang w:val="bg-BG"/>
        </w:rPr>
        <w:t xml:space="preserve">4. </w:t>
      </w:r>
      <w:r w:rsidR="00E911C3" w:rsidRPr="00FC5965">
        <w:rPr>
          <w:rFonts w:ascii="Times New Roman" w:hAnsi="Times New Roman" w:cs="Times New Roman"/>
          <w:sz w:val="24"/>
          <w:szCs w:val="24"/>
          <w:lang w:val="bg-BG"/>
        </w:rPr>
        <w:t xml:space="preserve"> </w:t>
      </w:r>
      <w:r w:rsidR="00E911C3" w:rsidRPr="00FC5965">
        <w:rPr>
          <w:rFonts w:ascii="Times New Roman" w:hAnsi="Times New Roman" w:cs="Times New Roman"/>
          <w:b/>
          <w:bCs/>
          <w:sz w:val="24"/>
          <w:szCs w:val="24"/>
          <w:lang w:val="bg-BG"/>
        </w:rPr>
        <w:t>Очаквани резултати от прилагането, включително финансовите, ако има такива:</w:t>
      </w:r>
    </w:p>
    <w:p w14:paraId="51ED2E7E" w14:textId="08A5B384" w:rsidR="00E911C3" w:rsidRPr="00FC5965" w:rsidRDefault="00E911C3" w:rsidP="008B6D14">
      <w:pPr>
        <w:spacing w:after="0" w:line="240" w:lineRule="auto"/>
        <w:ind w:firstLine="567"/>
        <w:jc w:val="both"/>
        <w:rPr>
          <w:rFonts w:ascii="Times New Roman" w:hAnsi="Times New Roman" w:cs="Times New Roman"/>
          <w:color w:val="FF0000"/>
          <w:sz w:val="24"/>
          <w:szCs w:val="24"/>
          <w:lang w:val="bg-BG"/>
        </w:rPr>
      </w:pPr>
      <w:r w:rsidRPr="00FC5965">
        <w:rPr>
          <w:rFonts w:ascii="Times New Roman" w:hAnsi="Times New Roman" w:cs="Times New Roman"/>
          <w:sz w:val="24"/>
          <w:szCs w:val="24"/>
          <w:lang w:val="bg-BG"/>
        </w:rPr>
        <w:t xml:space="preserve">Приемането на Наредбата ще </w:t>
      </w:r>
      <w:r w:rsidR="003A74FF" w:rsidRPr="00FC5965">
        <w:rPr>
          <w:rFonts w:ascii="Times New Roman" w:hAnsi="Times New Roman" w:cs="Times New Roman"/>
          <w:sz w:val="24"/>
          <w:szCs w:val="24"/>
          <w:lang w:val="bg-BG"/>
        </w:rPr>
        <w:t>улесни</w:t>
      </w:r>
      <w:r w:rsidRPr="00FC5965">
        <w:rPr>
          <w:rFonts w:ascii="Times New Roman" w:hAnsi="Times New Roman" w:cs="Times New Roman"/>
          <w:color w:val="FF0000"/>
          <w:sz w:val="24"/>
          <w:szCs w:val="24"/>
          <w:lang w:val="bg-BG"/>
        </w:rPr>
        <w:t xml:space="preserve"> </w:t>
      </w:r>
      <w:r w:rsidR="003A74FF" w:rsidRPr="00FC5965">
        <w:rPr>
          <w:rFonts w:ascii="Times New Roman" w:hAnsi="Times New Roman" w:cs="Times New Roman"/>
          <w:sz w:val="24"/>
          <w:szCs w:val="24"/>
          <w:lang w:val="bg-BG"/>
        </w:rPr>
        <w:t>процедурата</w:t>
      </w:r>
      <w:r w:rsidRPr="00FC5965">
        <w:rPr>
          <w:rFonts w:ascii="Times New Roman" w:hAnsi="Times New Roman" w:cs="Times New Roman"/>
          <w:sz w:val="24"/>
          <w:szCs w:val="24"/>
          <w:lang w:val="bg-BG"/>
        </w:rPr>
        <w:t xml:space="preserve"> </w:t>
      </w:r>
      <w:r w:rsidR="003A74FF" w:rsidRPr="00FC5965">
        <w:rPr>
          <w:rFonts w:ascii="Times New Roman" w:hAnsi="Times New Roman" w:cs="Times New Roman"/>
          <w:sz w:val="24"/>
          <w:szCs w:val="24"/>
          <w:lang w:val="bg-BG"/>
        </w:rPr>
        <w:t xml:space="preserve">при </w:t>
      </w:r>
      <w:r w:rsidRPr="00FC5965">
        <w:rPr>
          <w:rFonts w:ascii="Times New Roman" w:hAnsi="Times New Roman" w:cs="Times New Roman"/>
          <w:sz w:val="24"/>
          <w:szCs w:val="24"/>
          <w:lang w:val="bg-BG"/>
        </w:rPr>
        <w:t>кандидатстване</w:t>
      </w:r>
      <w:r w:rsidR="003A74FF" w:rsidRPr="00FC5965">
        <w:rPr>
          <w:rFonts w:ascii="Times New Roman" w:hAnsi="Times New Roman" w:cs="Times New Roman"/>
          <w:sz w:val="24"/>
          <w:szCs w:val="24"/>
          <w:lang w:val="bg-BG"/>
        </w:rPr>
        <w:t xml:space="preserve"> </w:t>
      </w:r>
      <w:r w:rsidRPr="00FC5965">
        <w:rPr>
          <w:rFonts w:ascii="Times New Roman" w:hAnsi="Times New Roman" w:cs="Times New Roman"/>
          <w:sz w:val="24"/>
          <w:szCs w:val="24"/>
          <w:lang w:val="bg-BG"/>
        </w:rPr>
        <w:t>за</w:t>
      </w:r>
      <w:r w:rsidR="003A74FF" w:rsidRPr="00FC5965">
        <w:rPr>
          <w:rFonts w:ascii="Times New Roman" w:hAnsi="Times New Roman" w:cs="Times New Roman"/>
          <w:sz w:val="24"/>
          <w:szCs w:val="24"/>
          <w:lang w:val="bg-BG"/>
        </w:rPr>
        <w:t xml:space="preserve"> публичните</w:t>
      </w:r>
      <w:r w:rsidRPr="00FC5965">
        <w:rPr>
          <w:rFonts w:ascii="Times New Roman" w:hAnsi="Times New Roman" w:cs="Times New Roman"/>
          <w:sz w:val="24"/>
          <w:szCs w:val="24"/>
          <w:lang w:val="bg-BG"/>
        </w:rPr>
        <w:t xml:space="preserve"> финансови средства </w:t>
      </w:r>
      <w:r w:rsidR="003A74FF" w:rsidRPr="00FC5965">
        <w:rPr>
          <w:rFonts w:ascii="Times New Roman" w:hAnsi="Times New Roman" w:cs="Times New Roman"/>
          <w:sz w:val="24"/>
          <w:szCs w:val="24"/>
          <w:lang w:val="bg-BG"/>
        </w:rPr>
        <w:t>от</w:t>
      </w:r>
      <w:r w:rsidRPr="00FC5965">
        <w:rPr>
          <w:rFonts w:ascii="Times New Roman" w:hAnsi="Times New Roman" w:cs="Times New Roman"/>
          <w:sz w:val="24"/>
          <w:szCs w:val="24"/>
          <w:lang w:val="bg-BG"/>
        </w:rPr>
        <w:t xml:space="preserve"> спортните клубове и организатори</w:t>
      </w:r>
      <w:r w:rsidR="003A74FF" w:rsidRPr="00FC5965">
        <w:rPr>
          <w:rFonts w:ascii="Times New Roman" w:hAnsi="Times New Roman" w:cs="Times New Roman"/>
          <w:sz w:val="24"/>
          <w:szCs w:val="24"/>
          <w:lang w:val="bg-BG"/>
        </w:rPr>
        <w:t>, както и коректност и навременност при</w:t>
      </w:r>
      <w:r w:rsidRPr="00FC5965">
        <w:rPr>
          <w:rFonts w:ascii="Times New Roman" w:hAnsi="Times New Roman" w:cs="Times New Roman"/>
          <w:sz w:val="24"/>
          <w:szCs w:val="24"/>
          <w:lang w:val="bg-BG"/>
        </w:rPr>
        <w:t xml:space="preserve"> отчитане на разходените средства. От друга страна ще доведе и до </w:t>
      </w:r>
      <w:r w:rsidR="003A74FF" w:rsidRPr="00FC5965">
        <w:rPr>
          <w:rFonts w:ascii="Times New Roman" w:hAnsi="Times New Roman" w:cs="Times New Roman"/>
          <w:sz w:val="24"/>
          <w:szCs w:val="24"/>
          <w:lang w:val="bg-BG"/>
        </w:rPr>
        <w:t xml:space="preserve">предвидимост и точност при разпределяне на средствата. </w:t>
      </w:r>
    </w:p>
    <w:p w14:paraId="07450EFA" w14:textId="77777777" w:rsidR="00E51AB0" w:rsidRPr="00FC5965" w:rsidRDefault="00E51AB0" w:rsidP="004E4F48">
      <w:pPr>
        <w:spacing w:after="0" w:line="240" w:lineRule="auto"/>
        <w:jc w:val="both"/>
        <w:rPr>
          <w:rFonts w:ascii="Times New Roman" w:hAnsi="Times New Roman" w:cs="Times New Roman"/>
          <w:b/>
          <w:bCs/>
          <w:sz w:val="24"/>
          <w:szCs w:val="24"/>
          <w:lang w:val="bg-BG"/>
        </w:rPr>
      </w:pPr>
    </w:p>
    <w:p w14:paraId="374C6C3C" w14:textId="6CBF7053" w:rsidR="006A739C" w:rsidRPr="00FC5965" w:rsidRDefault="006A739C" w:rsidP="00103D73">
      <w:pPr>
        <w:spacing w:after="0" w:line="240" w:lineRule="auto"/>
        <w:ind w:firstLine="567"/>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t>5. Анализ за съответствие с правото на Европейския съюз:</w:t>
      </w:r>
    </w:p>
    <w:p w14:paraId="789331C9" w14:textId="3E675293" w:rsidR="00E51AB0" w:rsidRPr="00FC5965" w:rsidRDefault="006A739C" w:rsidP="00103D73">
      <w:pPr>
        <w:spacing w:after="0" w:line="240" w:lineRule="auto"/>
        <w:ind w:firstLine="567"/>
        <w:jc w:val="both"/>
        <w:rPr>
          <w:rFonts w:ascii="Times New Roman" w:eastAsia="Times New Roman" w:hAnsi="Times New Roman" w:cs="Times New Roman"/>
          <w:sz w:val="24"/>
          <w:szCs w:val="24"/>
          <w:lang w:val="bg-BG" w:eastAsia="bg-BG"/>
        </w:rPr>
      </w:pPr>
      <w:r w:rsidRPr="00FC5965">
        <w:rPr>
          <w:rFonts w:ascii="Times New Roman" w:hAnsi="Times New Roman" w:cs="Times New Roman"/>
          <w:sz w:val="24"/>
          <w:szCs w:val="24"/>
          <w:lang w:val="bg-BG"/>
        </w:rPr>
        <w:t>Настоящият проект на Наредба за условията и реда за финансово подпомагане на спортните клубове и с</w:t>
      </w:r>
      <w:r w:rsidR="00BC0E35" w:rsidRPr="00FC5965">
        <w:rPr>
          <w:rFonts w:ascii="Times New Roman" w:hAnsi="Times New Roman" w:cs="Times New Roman"/>
          <w:sz w:val="24"/>
          <w:szCs w:val="24"/>
          <w:lang w:val="bg-BG"/>
        </w:rPr>
        <w:t>портни дейности в община Русе не</w:t>
      </w:r>
      <w:r w:rsidRPr="00FC5965">
        <w:rPr>
          <w:rFonts w:ascii="Times New Roman" w:hAnsi="Times New Roman" w:cs="Times New Roman"/>
          <w:sz w:val="24"/>
          <w:szCs w:val="24"/>
          <w:lang w:val="bg-BG"/>
        </w:rPr>
        <w:t xml:space="preserve"> противоречи </w:t>
      </w:r>
      <w:r w:rsidR="00E51AB0" w:rsidRPr="00FC5965">
        <w:rPr>
          <w:rFonts w:ascii="Times New Roman" w:hAnsi="Times New Roman" w:cs="Times New Roman"/>
          <w:sz w:val="24"/>
          <w:szCs w:val="24"/>
          <w:lang w:val="bg-BG"/>
        </w:rPr>
        <w:t xml:space="preserve">на правото на Европейския съюз, ЗФВС и </w:t>
      </w:r>
      <w:r w:rsidR="00E51AB0" w:rsidRPr="00FC5965">
        <w:rPr>
          <w:rFonts w:ascii="Times New Roman" w:eastAsia="Times New Roman" w:hAnsi="Times New Roman" w:cs="Times New Roman"/>
          <w:sz w:val="24"/>
          <w:szCs w:val="24"/>
          <w:lang w:val="bg-BG" w:eastAsia="bg-BG"/>
        </w:rPr>
        <w:t>други нормативни актове от по-висша степен, приети от законодателната и изпълнителната власт в Република България.</w:t>
      </w:r>
    </w:p>
    <w:p w14:paraId="0E200E4D" w14:textId="2B841944" w:rsidR="00BC0E35" w:rsidRPr="00FC5965" w:rsidRDefault="006A739C" w:rsidP="00BC0E35">
      <w:pPr>
        <w:spacing w:after="0" w:line="240" w:lineRule="auto"/>
        <w:ind w:firstLine="720"/>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Предлаганата наредба е подзаконов нормативен акт, приемането на който е от изключителна к</w:t>
      </w:r>
      <w:r w:rsidR="00103D73">
        <w:rPr>
          <w:rFonts w:ascii="Times New Roman" w:hAnsi="Times New Roman" w:cs="Times New Roman"/>
          <w:sz w:val="24"/>
          <w:szCs w:val="24"/>
          <w:lang w:val="bg-BG"/>
        </w:rPr>
        <w:t>омпетентност на Общински съвет – Русе</w:t>
      </w:r>
      <w:r w:rsidRPr="00FC5965">
        <w:rPr>
          <w:rFonts w:ascii="Times New Roman" w:hAnsi="Times New Roman" w:cs="Times New Roman"/>
          <w:sz w:val="24"/>
          <w:szCs w:val="24"/>
          <w:lang w:val="bg-BG"/>
        </w:rPr>
        <w:t>. Същият е в съответствие и с действащото българско законодателство.</w:t>
      </w:r>
    </w:p>
    <w:p w14:paraId="57A07188" w14:textId="77777777" w:rsidR="00B9672E" w:rsidRDefault="00E51AB0" w:rsidP="00B9672E">
      <w:pPr>
        <w:spacing w:after="0" w:line="240" w:lineRule="auto"/>
        <w:ind w:firstLine="720"/>
        <w:jc w:val="both"/>
        <w:rPr>
          <w:rFonts w:ascii="Times New Roman" w:hAnsi="Times New Roman" w:cs="Times New Roman"/>
          <w:sz w:val="24"/>
          <w:szCs w:val="24"/>
          <w:lang w:val="bg-BG"/>
        </w:rPr>
      </w:pPr>
      <w:r w:rsidRPr="00FC5965">
        <w:rPr>
          <w:rFonts w:ascii="Times New Roman" w:eastAsia="Times New Roman" w:hAnsi="Times New Roman" w:cs="Times New Roman"/>
          <w:color w:val="000000"/>
          <w:spacing w:val="1"/>
          <w:sz w:val="24"/>
          <w:szCs w:val="24"/>
          <w:lang w:val="bg-BG" w:eastAsia="bg-BG"/>
        </w:rPr>
        <w:t>Във връзка с изискването за провеждане на обществени консултации и публикуване на Проекта за приемане на нормативен акт с цел информиране на населението и прозрачност в действията на институциите по чл. 26, ал. 2 и ал. 3 от Закона за нормативните актове, в 30</w:t>
      </w:r>
      <w:r w:rsidRPr="00FC5965">
        <w:rPr>
          <w:rFonts w:ascii="Times New Roman" w:eastAsia="Times New Roman" w:hAnsi="Times New Roman" w:cs="Times New Roman"/>
          <w:spacing w:val="1"/>
          <w:sz w:val="24"/>
          <w:szCs w:val="24"/>
          <w:lang w:val="bg-BG" w:eastAsia="bg-BG"/>
        </w:rPr>
        <w:t>-дневен срок от публикуване на настоящото на интернет страницата на общината и/или общинския съвет, се приемат предложения и становища относно така изготвения проект за приемане на</w:t>
      </w:r>
      <w:r w:rsidRPr="00FC5965">
        <w:rPr>
          <w:rFonts w:ascii="Times New Roman" w:eastAsia="Times New Roman" w:hAnsi="Times New Roman" w:cs="Times New Roman"/>
          <w:sz w:val="24"/>
          <w:szCs w:val="24"/>
          <w:lang w:val="bg-BG" w:eastAsia="bg-BG"/>
        </w:rPr>
        <w:t xml:space="preserve"> </w:t>
      </w:r>
      <w:r w:rsidR="00883F63" w:rsidRPr="00FC5965">
        <w:rPr>
          <w:rFonts w:ascii="Times New Roman" w:hAnsi="Times New Roman" w:cs="Times New Roman"/>
          <w:sz w:val="24"/>
          <w:szCs w:val="24"/>
          <w:lang w:val="bg-BG"/>
        </w:rPr>
        <w:t>Наредба за условията и реда за финансово подпомагане на спортни клубове и спортни дейности в Община Русе</w:t>
      </w:r>
      <w:r w:rsidR="00610E78">
        <w:rPr>
          <w:rFonts w:ascii="Times New Roman" w:hAnsi="Times New Roman" w:cs="Times New Roman"/>
          <w:sz w:val="24"/>
          <w:szCs w:val="24"/>
          <w:lang w:val="bg-BG"/>
        </w:rPr>
        <w:t>.</w:t>
      </w:r>
    </w:p>
    <w:p w14:paraId="3026129F" w14:textId="768140D0" w:rsidR="006A739C" w:rsidRPr="00FC5965" w:rsidRDefault="006A739C" w:rsidP="00B9672E">
      <w:pPr>
        <w:spacing w:after="0" w:line="240" w:lineRule="auto"/>
        <w:ind w:firstLine="720"/>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Предвид гореизложеното и на основание чл. 63, ал.1 от Правилника за организацията и дейността на Общински съвет – Русе, неговите комисии и взаимодействието му с общинската администрация, предлагам Общинският съвет да вземе следното</w:t>
      </w:r>
    </w:p>
    <w:p w14:paraId="0F160C90" w14:textId="77777777" w:rsidR="00E51AB0" w:rsidRPr="00FC5965" w:rsidRDefault="00E51AB0" w:rsidP="004E4F48">
      <w:pPr>
        <w:spacing w:after="0" w:line="240" w:lineRule="auto"/>
        <w:jc w:val="both"/>
        <w:rPr>
          <w:rFonts w:ascii="Times New Roman" w:hAnsi="Times New Roman" w:cs="Times New Roman"/>
          <w:b/>
          <w:bCs/>
          <w:sz w:val="24"/>
          <w:szCs w:val="24"/>
          <w:lang w:val="bg-BG"/>
        </w:rPr>
      </w:pPr>
    </w:p>
    <w:p w14:paraId="3BA9F64A" w14:textId="325684E7" w:rsidR="006A739C" w:rsidRPr="00FC5965" w:rsidRDefault="006A739C" w:rsidP="0059158B">
      <w:pPr>
        <w:spacing w:after="0" w:line="240" w:lineRule="auto"/>
        <w:ind w:firstLine="720"/>
        <w:jc w:val="both"/>
        <w:rPr>
          <w:rFonts w:ascii="Times New Roman" w:hAnsi="Times New Roman" w:cs="Times New Roman"/>
          <w:b/>
          <w:bCs/>
          <w:sz w:val="24"/>
          <w:szCs w:val="24"/>
          <w:lang w:val="bg-BG"/>
        </w:rPr>
      </w:pPr>
      <w:r w:rsidRPr="00FC5965">
        <w:rPr>
          <w:rFonts w:ascii="Times New Roman" w:hAnsi="Times New Roman" w:cs="Times New Roman"/>
          <w:b/>
          <w:bCs/>
          <w:sz w:val="24"/>
          <w:szCs w:val="24"/>
          <w:lang w:val="bg-BG"/>
        </w:rPr>
        <w:lastRenderedPageBreak/>
        <w:t>РЕШЕНИЕ:</w:t>
      </w:r>
      <w:r w:rsidR="0059158B">
        <w:rPr>
          <w:rFonts w:ascii="Times New Roman" w:hAnsi="Times New Roman" w:cs="Times New Roman"/>
          <w:b/>
          <w:bCs/>
          <w:sz w:val="24"/>
          <w:szCs w:val="24"/>
          <w:lang w:val="bg-BG"/>
        </w:rPr>
        <w:t xml:space="preserve"> </w:t>
      </w:r>
    </w:p>
    <w:p w14:paraId="5B0F9D75" w14:textId="169A93BD" w:rsidR="006A739C" w:rsidRPr="00FC5965" w:rsidRDefault="00BC0E35" w:rsidP="004E4F48">
      <w:pPr>
        <w:spacing w:after="0" w:line="240" w:lineRule="auto"/>
        <w:ind w:firstLine="720"/>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На основание чл. 76, ал. 3</w:t>
      </w:r>
      <w:r w:rsidR="006A739C" w:rsidRPr="00FC5965">
        <w:rPr>
          <w:rFonts w:ascii="Times New Roman" w:hAnsi="Times New Roman" w:cs="Times New Roman"/>
          <w:sz w:val="24"/>
          <w:szCs w:val="24"/>
          <w:lang w:val="bg-BG"/>
        </w:rPr>
        <w:t xml:space="preserve"> от АПК, чл. 21, ал. 2, във </w:t>
      </w:r>
      <w:proofErr w:type="spellStart"/>
      <w:r w:rsidR="006A739C" w:rsidRPr="00FC5965">
        <w:rPr>
          <w:rFonts w:ascii="Times New Roman" w:hAnsi="Times New Roman" w:cs="Times New Roman"/>
          <w:sz w:val="24"/>
          <w:szCs w:val="24"/>
          <w:lang w:val="bg-BG"/>
        </w:rPr>
        <w:t>вр</w:t>
      </w:r>
      <w:proofErr w:type="spellEnd"/>
      <w:r w:rsidR="006A739C" w:rsidRPr="00FC5965">
        <w:rPr>
          <w:rFonts w:ascii="Times New Roman" w:hAnsi="Times New Roman" w:cs="Times New Roman"/>
          <w:sz w:val="24"/>
          <w:szCs w:val="24"/>
          <w:lang w:val="bg-BG"/>
        </w:rPr>
        <w:t>. с ал.1, т. 23 и чл. 17, ал.1, т. 10 от Закона за местното самоупра</w:t>
      </w:r>
      <w:r w:rsidR="00883F63" w:rsidRPr="00FC5965">
        <w:rPr>
          <w:rFonts w:ascii="Times New Roman" w:hAnsi="Times New Roman" w:cs="Times New Roman"/>
          <w:sz w:val="24"/>
          <w:szCs w:val="24"/>
          <w:lang w:val="bg-BG"/>
        </w:rPr>
        <w:t>вление и местната администрация и чл. 133, ал. 4 от Закона за физичес</w:t>
      </w:r>
      <w:r w:rsidRPr="00FC5965">
        <w:rPr>
          <w:rFonts w:ascii="Times New Roman" w:hAnsi="Times New Roman" w:cs="Times New Roman"/>
          <w:sz w:val="24"/>
          <w:szCs w:val="24"/>
          <w:lang w:val="bg-BG"/>
        </w:rPr>
        <w:t>к</w:t>
      </w:r>
      <w:r w:rsidR="00883F63" w:rsidRPr="00FC5965">
        <w:rPr>
          <w:rFonts w:ascii="Times New Roman" w:hAnsi="Times New Roman" w:cs="Times New Roman"/>
          <w:sz w:val="24"/>
          <w:szCs w:val="24"/>
          <w:lang w:val="bg-BG"/>
        </w:rPr>
        <w:t xml:space="preserve">ото възпитание и спорта, </w:t>
      </w:r>
      <w:r w:rsidR="006A739C" w:rsidRPr="00FC5965">
        <w:rPr>
          <w:rFonts w:ascii="Times New Roman" w:hAnsi="Times New Roman" w:cs="Times New Roman"/>
          <w:sz w:val="24"/>
          <w:szCs w:val="24"/>
          <w:lang w:val="bg-BG"/>
        </w:rPr>
        <w:t xml:space="preserve"> Общински съвет Русе реши:  </w:t>
      </w:r>
    </w:p>
    <w:p w14:paraId="3E7D4A4F" w14:textId="7291E802" w:rsidR="006E426D" w:rsidRPr="00FC5965" w:rsidRDefault="006A739C" w:rsidP="004E4F48">
      <w:pPr>
        <w:spacing w:after="0" w:line="240" w:lineRule="auto"/>
        <w:ind w:firstLine="720"/>
        <w:jc w:val="both"/>
        <w:rPr>
          <w:rFonts w:ascii="Times New Roman" w:hAnsi="Times New Roman" w:cs="Times New Roman"/>
          <w:bCs/>
          <w:sz w:val="24"/>
          <w:szCs w:val="24"/>
          <w:lang w:val="bg-BG"/>
        </w:rPr>
      </w:pPr>
      <w:r w:rsidRPr="00FC5965">
        <w:rPr>
          <w:rFonts w:ascii="Times New Roman" w:hAnsi="Times New Roman" w:cs="Times New Roman"/>
          <w:bCs/>
          <w:sz w:val="24"/>
          <w:szCs w:val="24"/>
          <w:lang w:val="bg-BG"/>
        </w:rPr>
        <w:t>Приема Наредба за условията и реда за финансово подпомагане на спортни клубове и спортни дейности в Община Русе.</w:t>
      </w:r>
    </w:p>
    <w:p w14:paraId="10FC23FA" w14:textId="77777777" w:rsidR="00883F63" w:rsidRPr="00FC5965" w:rsidRDefault="00883F63" w:rsidP="004E4F48">
      <w:pPr>
        <w:spacing w:after="0" w:line="240" w:lineRule="auto"/>
        <w:jc w:val="both"/>
        <w:rPr>
          <w:rFonts w:ascii="Times New Roman" w:hAnsi="Times New Roman" w:cs="Times New Roman"/>
          <w:bCs/>
          <w:sz w:val="24"/>
          <w:szCs w:val="24"/>
          <w:lang w:val="bg-BG"/>
        </w:rPr>
      </w:pPr>
    </w:p>
    <w:p w14:paraId="043BAE5C" w14:textId="6C40F773" w:rsidR="001C5C3A" w:rsidRPr="00FC5965" w:rsidRDefault="006A739C" w:rsidP="004E4F48">
      <w:pPr>
        <w:spacing w:after="0" w:line="240" w:lineRule="auto"/>
        <w:jc w:val="both"/>
        <w:rPr>
          <w:rFonts w:ascii="Times New Roman" w:hAnsi="Times New Roman" w:cs="Times New Roman"/>
          <w:sz w:val="24"/>
          <w:szCs w:val="24"/>
          <w:lang w:val="bg-BG"/>
        </w:rPr>
      </w:pPr>
      <w:r w:rsidRPr="00FC5965">
        <w:rPr>
          <w:rFonts w:ascii="Times New Roman" w:hAnsi="Times New Roman" w:cs="Times New Roman"/>
          <w:b/>
          <w:bCs/>
          <w:sz w:val="24"/>
          <w:szCs w:val="24"/>
          <w:lang w:val="bg-BG"/>
        </w:rPr>
        <w:t>ПРИЛОЖЕНИЕ:</w:t>
      </w:r>
      <w:r w:rsidRPr="00FC5965">
        <w:rPr>
          <w:rFonts w:ascii="Times New Roman" w:hAnsi="Times New Roman" w:cs="Times New Roman"/>
          <w:sz w:val="24"/>
          <w:szCs w:val="24"/>
          <w:lang w:val="bg-BG"/>
        </w:rPr>
        <w:t xml:space="preserve"> </w:t>
      </w:r>
      <w:r w:rsidR="00BC0E35" w:rsidRPr="00FC5965">
        <w:rPr>
          <w:rFonts w:ascii="Times New Roman" w:hAnsi="Times New Roman" w:cs="Times New Roman"/>
          <w:bCs/>
          <w:sz w:val="24"/>
          <w:szCs w:val="24"/>
          <w:lang w:val="bg-BG"/>
        </w:rPr>
        <w:t>Наредба за условията и реда за финансово подпомагане на спортни клубове и спортни дейности в Община Русе.</w:t>
      </w:r>
    </w:p>
    <w:p w14:paraId="2FFC508E" w14:textId="77777777" w:rsidR="00BC0E35" w:rsidRPr="00FC5965" w:rsidRDefault="00BC0E35" w:rsidP="004E4F48">
      <w:pPr>
        <w:spacing w:after="0" w:line="240" w:lineRule="auto"/>
        <w:jc w:val="both"/>
        <w:rPr>
          <w:rFonts w:ascii="Times New Roman" w:hAnsi="Times New Roman" w:cs="Times New Roman"/>
          <w:sz w:val="24"/>
          <w:szCs w:val="24"/>
          <w:lang w:val="bg-BG"/>
        </w:rPr>
      </w:pPr>
    </w:p>
    <w:p w14:paraId="1CCEB8BD" w14:textId="1361F4E2" w:rsidR="006A739C" w:rsidRPr="00FC5965" w:rsidRDefault="006A739C" w:rsidP="004E4F48">
      <w:pPr>
        <w:spacing w:after="0" w:line="240" w:lineRule="auto"/>
        <w:jc w:val="both"/>
        <w:rPr>
          <w:rFonts w:ascii="Times New Roman" w:hAnsi="Times New Roman" w:cs="Times New Roman"/>
          <w:sz w:val="24"/>
          <w:szCs w:val="24"/>
          <w:lang w:val="bg-BG"/>
        </w:rPr>
      </w:pPr>
      <w:r w:rsidRPr="00FC5965">
        <w:rPr>
          <w:rFonts w:ascii="Times New Roman" w:hAnsi="Times New Roman" w:cs="Times New Roman"/>
          <w:sz w:val="24"/>
          <w:szCs w:val="24"/>
          <w:lang w:val="bg-BG"/>
        </w:rPr>
        <w:t>Вносител,</w:t>
      </w:r>
    </w:p>
    <w:p w14:paraId="0B571A0C" w14:textId="58ADF6C5" w:rsidR="003A0D73" w:rsidRPr="00FC5965" w:rsidRDefault="003A0D73" w:rsidP="004E4F48">
      <w:pPr>
        <w:spacing w:after="0" w:line="240" w:lineRule="auto"/>
        <w:jc w:val="both"/>
        <w:rPr>
          <w:rFonts w:ascii="Times New Roman" w:hAnsi="Times New Roman" w:cs="Times New Roman"/>
          <w:sz w:val="24"/>
          <w:szCs w:val="24"/>
          <w:lang w:val="bg-BG"/>
        </w:rPr>
      </w:pPr>
      <w:r w:rsidRPr="00FC5965">
        <w:rPr>
          <w:rFonts w:ascii="Times New Roman" w:hAnsi="Times New Roman" w:cs="Times New Roman"/>
          <w:b/>
          <w:bCs/>
          <w:sz w:val="24"/>
          <w:szCs w:val="24"/>
          <w:lang w:val="bg-BG"/>
        </w:rPr>
        <w:t>ПЕНЧО МИЛКОВ</w:t>
      </w:r>
    </w:p>
    <w:p w14:paraId="278EFF40" w14:textId="77777777" w:rsidR="003A0D73" w:rsidRPr="00FC5965" w:rsidRDefault="003A0D73" w:rsidP="004E4F48">
      <w:pPr>
        <w:spacing w:after="0" w:line="240" w:lineRule="auto"/>
        <w:jc w:val="both"/>
        <w:rPr>
          <w:rFonts w:ascii="Times New Roman" w:hAnsi="Times New Roman" w:cs="Times New Roman"/>
          <w:sz w:val="24"/>
          <w:szCs w:val="24"/>
          <w:lang w:val="bg-BG"/>
        </w:rPr>
      </w:pPr>
      <w:r w:rsidRPr="00FC5965">
        <w:rPr>
          <w:rFonts w:ascii="Times New Roman" w:hAnsi="Times New Roman" w:cs="Times New Roman"/>
          <w:i/>
          <w:iCs/>
          <w:sz w:val="24"/>
          <w:szCs w:val="24"/>
          <w:lang w:val="bg-BG"/>
        </w:rPr>
        <w:t>Кмет на Община Русе</w:t>
      </w:r>
    </w:p>
    <w:p w14:paraId="4571A062" w14:textId="77777777" w:rsidR="001C5C3A" w:rsidRPr="00FC5965" w:rsidRDefault="001C5C3A" w:rsidP="004E4F48">
      <w:pPr>
        <w:spacing w:after="0" w:line="240" w:lineRule="auto"/>
        <w:jc w:val="both"/>
        <w:rPr>
          <w:rFonts w:ascii="Times New Roman" w:hAnsi="Times New Roman" w:cs="Times New Roman"/>
          <w:b/>
          <w:bCs/>
          <w:sz w:val="24"/>
          <w:szCs w:val="24"/>
          <w:lang w:val="bg-BG"/>
        </w:rPr>
      </w:pPr>
    </w:p>
    <w:p w14:paraId="1DBA88BB" w14:textId="77777777" w:rsidR="003A0D73" w:rsidRPr="00FC5965" w:rsidRDefault="003A0D73" w:rsidP="004E4F48">
      <w:pPr>
        <w:spacing w:after="0" w:line="240" w:lineRule="auto"/>
        <w:jc w:val="both"/>
        <w:rPr>
          <w:rFonts w:ascii="Times New Roman" w:hAnsi="Times New Roman" w:cs="Times New Roman"/>
          <w:i/>
          <w:iCs/>
          <w:sz w:val="24"/>
          <w:szCs w:val="24"/>
          <w:lang w:val="bg-BG"/>
        </w:rPr>
      </w:pPr>
    </w:p>
    <w:p w14:paraId="212907A2" w14:textId="77777777" w:rsidR="003A0D73" w:rsidRPr="00FC5965" w:rsidRDefault="003A0D73" w:rsidP="004E4F48">
      <w:pPr>
        <w:spacing w:after="0" w:line="240" w:lineRule="auto"/>
        <w:jc w:val="both"/>
        <w:rPr>
          <w:rFonts w:ascii="Times New Roman" w:hAnsi="Times New Roman" w:cs="Times New Roman"/>
          <w:sz w:val="24"/>
          <w:szCs w:val="24"/>
          <w:lang w:val="bg-BG"/>
        </w:rPr>
      </w:pPr>
    </w:p>
    <w:p w14:paraId="2DAADFA0" w14:textId="77777777" w:rsidR="006A739C" w:rsidRPr="00FC5965" w:rsidRDefault="006A739C" w:rsidP="004E4F48">
      <w:pPr>
        <w:spacing w:after="0" w:line="240" w:lineRule="auto"/>
        <w:jc w:val="both"/>
        <w:rPr>
          <w:rFonts w:ascii="Times New Roman" w:hAnsi="Times New Roman" w:cs="Times New Roman"/>
          <w:sz w:val="24"/>
          <w:szCs w:val="24"/>
          <w:lang w:val="bg-BG"/>
        </w:rPr>
      </w:pPr>
    </w:p>
    <w:p w14:paraId="18E05E64" w14:textId="5A61FA05" w:rsidR="006A739C" w:rsidRDefault="006A739C" w:rsidP="004E4F48">
      <w:pPr>
        <w:spacing w:after="0" w:line="240" w:lineRule="auto"/>
        <w:jc w:val="both"/>
        <w:rPr>
          <w:rFonts w:ascii="Times New Roman" w:hAnsi="Times New Roman" w:cs="Times New Roman"/>
          <w:sz w:val="24"/>
          <w:szCs w:val="24"/>
          <w:lang w:val="bg-BG"/>
        </w:rPr>
      </w:pPr>
    </w:p>
    <w:p w14:paraId="7BC16CC7" w14:textId="4676FBC3" w:rsidR="00785BD4" w:rsidRDefault="00785BD4" w:rsidP="004E4F48">
      <w:pPr>
        <w:spacing w:after="0" w:line="240" w:lineRule="auto"/>
        <w:jc w:val="both"/>
        <w:rPr>
          <w:rFonts w:ascii="Times New Roman" w:hAnsi="Times New Roman" w:cs="Times New Roman"/>
          <w:sz w:val="24"/>
          <w:szCs w:val="24"/>
          <w:lang w:val="bg-BG"/>
        </w:rPr>
      </w:pPr>
    </w:p>
    <w:p w14:paraId="5DA55037" w14:textId="2A0328CC" w:rsidR="00785BD4" w:rsidRDefault="00785BD4" w:rsidP="004E4F48">
      <w:pPr>
        <w:spacing w:after="0" w:line="240" w:lineRule="auto"/>
        <w:jc w:val="both"/>
        <w:rPr>
          <w:rFonts w:ascii="Times New Roman" w:hAnsi="Times New Roman" w:cs="Times New Roman"/>
          <w:sz w:val="24"/>
          <w:szCs w:val="24"/>
          <w:lang w:val="bg-BG"/>
        </w:rPr>
      </w:pPr>
    </w:p>
    <w:p w14:paraId="5640D347" w14:textId="0FF63B57" w:rsidR="00785BD4" w:rsidRDefault="00785BD4" w:rsidP="004E4F48">
      <w:pPr>
        <w:spacing w:after="0" w:line="240" w:lineRule="auto"/>
        <w:jc w:val="both"/>
        <w:rPr>
          <w:rFonts w:ascii="Times New Roman" w:hAnsi="Times New Roman" w:cs="Times New Roman"/>
          <w:sz w:val="24"/>
          <w:szCs w:val="24"/>
          <w:lang w:val="bg-BG"/>
        </w:rPr>
      </w:pPr>
    </w:p>
    <w:p w14:paraId="744F2556" w14:textId="1B583EF1" w:rsidR="00785BD4" w:rsidRDefault="00785BD4" w:rsidP="004E4F48">
      <w:pPr>
        <w:spacing w:after="0" w:line="240" w:lineRule="auto"/>
        <w:jc w:val="both"/>
        <w:rPr>
          <w:rFonts w:ascii="Times New Roman" w:hAnsi="Times New Roman" w:cs="Times New Roman"/>
          <w:sz w:val="24"/>
          <w:szCs w:val="24"/>
          <w:lang w:val="bg-BG"/>
        </w:rPr>
      </w:pPr>
    </w:p>
    <w:p w14:paraId="23737034" w14:textId="1EA44DC4" w:rsidR="00785BD4" w:rsidRDefault="00785BD4" w:rsidP="004E4F48">
      <w:pPr>
        <w:spacing w:after="0" w:line="240" w:lineRule="auto"/>
        <w:jc w:val="both"/>
        <w:rPr>
          <w:rFonts w:ascii="Times New Roman" w:hAnsi="Times New Roman" w:cs="Times New Roman"/>
          <w:sz w:val="24"/>
          <w:szCs w:val="24"/>
          <w:lang w:val="bg-BG"/>
        </w:rPr>
      </w:pPr>
    </w:p>
    <w:p w14:paraId="204807A3" w14:textId="0659AADF" w:rsidR="00785BD4" w:rsidRDefault="00785BD4" w:rsidP="004E4F48">
      <w:pPr>
        <w:spacing w:after="0" w:line="240" w:lineRule="auto"/>
        <w:jc w:val="both"/>
        <w:rPr>
          <w:rFonts w:ascii="Times New Roman" w:hAnsi="Times New Roman" w:cs="Times New Roman"/>
          <w:sz w:val="24"/>
          <w:szCs w:val="24"/>
          <w:lang w:val="bg-BG"/>
        </w:rPr>
      </w:pPr>
    </w:p>
    <w:p w14:paraId="38FCD865" w14:textId="57067B0C" w:rsidR="00785BD4" w:rsidRDefault="00785BD4" w:rsidP="004E4F48">
      <w:pPr>
        <w:spacing w:after="0" w:line="240" w:lineRule="auto"/>
        <w:jc w:val="both"/>
        <w:rPr>
          <w:rFonts w:ascii="Times New Roman" w:hAnsi="Times New Roman" w:cs="Times New Roman"/>
          <w:sz w:val="24"/>
          <w:szCs w:val="24"/>
          <w:lang w:val="bg-BG"/>
        </w:rPr>
      </w:pPr>
    </w:p>
    <w:p w14:paraId="2EAB6BD4" w14:textId="01547026" w:rsidR="00785BD4" w:rsidRDefault="00785BD4" w:rsidP="004E4F48">
      <w:pPr>
        <w:spacing w:after="0" w:line="240" w:lineRule="auto"/>
        <w:jc w:val="both"/>
        <w:rPr>
          <w:rFonts w:ascii="Times New Roman" w:hAnsi="Times New Roman" w:cs="Times New Roman"/>
          <w:sz w:val="24"/>
          <w:szCs w:val="24"/>
          <w:lang w:val="bg-BG"/>
        </w:rPr>
      </w:pPr>
    </w:p>
    <w:p w14:paraId="1F5F03E6" w14:textId="1B255AD6" w:rsidR="00785BD4" w:rsidRDefault="00785BD4" w:rsidP="004E4F48">
      <w:pPr>
        <w:spacing w:after="0" w:line="240" w:lineRule="auto"/>
        <w:jc w:val="both"/>
        <w:rPr>
          <w:rFonts w:ascii="Times New Roman" w:hAnsi="Times New Roman" w:cs="Times New Roman"/>
          <w:sz w:val="24"/>
          <w:szCs w:val="24"/>
          <w:lang w:val="bg-BG"/>
        </w:rPr>
      </w:pPr>
    </w:p>
    <w:p w14:paraId="031A7F47" w14:textId="2A91731D" w:rsidR="00785BD4" w:rsidRDefault="00785BD4" w:rsidP="004E4F48">
      <w:pPr>
        <w:spacing w:after="0" w:line="240" w:lineRule="auto"/>
        <w:jc w:val="both"/>
        <w:rPr>
          <w:rFonts w:ascii="Times New Roman" w:hAnsi="Times New Roman" w:cs="Times New Roman"/>
          <w:sz w:val="24"/>
          <w:szCs w:val="24"/>
          <w:lang w:val="bg-BG"/>
        </w:rPr>
      </w:pPr>
    </w:p>
    <w:p w14:paraId="28F9F718" w14:textId="1889147F" w:rsidR="00785BD4" w:rsidRDefault="00785BD4" w:rsidP="004E4F48">
      <w:pPr>
        <w:spacing w:after="0" w:line="240" w:lineRule="auto"/>
        <w:jc w:val="both"/>
        <w:rPr>
          <w:rFonts w:ascii="Times New Roman" w:hAnsi="Times New Roman" w:cs="Times New Roman"/>
          <w:sz w:val="24"/>
          <w:szCs w:val="24"/>
          <w:lang w:val="bg-BG"/>
        </w:rPr>
      </w:pPr>
    </w:p>
    <w:p w14:paraId="5DE413E1" w14:textId="11DB88BA" w:rsidR="00785BD4" w:rsidRDefault="00785BD4" w:rsidP="004E4F48">
      <w:pPr>
        <w:spacing w:after="0" w:line="240" w:lineRule="auto"/>
        <w:jc w:val="both"/>
        <w:rPr>
          <w:rFonts w:ascii="Times New Roman" w:hAnsi="Times New Roman" w:cs="Times New Roman"/>
          <w:sz w:val="24"/>
          <w:szCs w:val="24"/>
          <w:lang w:val="bg-BG"/>
        </w:rPr>
      </w:pPr>
    </w:p>
    <w:p w14:paraId="2E190B9B" w14:textId="11DF1074" w:rsidR="00785BD4" w:rsidRDefault="00785BD4" w:rsidP="004E4F48">
      <w:pPr>
        <w:spacing w:after="0" w:line="240" w:lineRule="auto"/>
        <w:jc w:val="both"/>
        <w:rPr>
          <w:rFonts w:ascii="Times New Roman" w:hAnsi="Times New Roman" w:cs="Times New Roman"/>
          <w:sz w:val="24"/>
          <w:szCs w:val="24"/>
          <w:lang w:val="bg-BG"/>
        </w:rPr>
      </w:pPr>
    </w:p>
    <w:p w14:paraId="3586EF22" w14:textId="1490BFA6" w:rsidR="00785BD4" w:rsidRDefault="00785BD4" w:rsidP="004E4F48">
      <w:pPr>
        <w:spacing w:after="0" w:line="240" w:lineRule="auto"/>
        <w:jc w:val="both"/>
        <w:rPr>
          <w:rFonts w:ascii="Times New Roman" w:hAnsi="Times New Roman" w:cs="Times New Roman"/>
          <w:sz w:val="24"/>
          <w:szCs w:val="24"/>
          <w:lang w:val="bg-BG"/>
        </w:rPr>
      </w:pPr>
    </w:p>
    <w:p w14:paraId="1015040C" w14:textId="1148F171" w:rsidR="00785BD4" w:rsidRDefault="00785BD4" w:rsidP="004E4F48">
      <w:pPr>
        <w:spacing w:after="0" w:line="240" w:lineRule="auto"/>
        <w:jc w:val="both"/>
        <w:rPr>
          <w:rFonts w:ascii="Times New Roman" w:hAnsi="Times New Roman" w:cs="Times New Roman"/>
          <w:sz w:val="24"/>
          <w:szCs w:val="24"/>
          <w:lang w:val="bg-BG"/>
        </w:rPr>
      </w:pPr>
    </w:p>
    <w:p w14:paraId="36632E8E" w14:textId="15FDC166" w:rsidR="00785BD4" w:rsidRDefault="00785BD4" w:rsidP="004E4F48">
      <w:pPr>
        <w:spacing w:after="0" w:line="240" w:lineRule="auto"/>
        <w:jc w:val="both"/>
        <w:rPr>
          <w:rFonts w:ascii="Times New Roman" w:hAnsi="Times New Roman" w:cs="Times New Roman"/>
          <w:sz w:val="24"/>
          <w:szCs w:val="24"/>
          <w:lang w:val="bg-BG"/>
        </w:rPr>
      </w:pPr>
    </w:p>
    <w:p w14:paraId="42F1284B" w14:textId="38A38E9A" w:rsidR="00785BD4" w:rsidRDefault="00785BD4" w:rsidP="004E4F48">
      <w:pPr>
        <w:spacing w:after="0" w:line="240" w:lineRule="auto"/>
        <w:jc w:val="both"/>
        <w:rPr>
          <w:rFonts w:ascii="Times New Roman" w:hAnsi="Times New Roman" w:cs="Times New Roman"/>
          <w:sz w:val="24"/>
          <w:szCs w:val="24"/>
          <w:lang w:val="bg-BG"/>
        </w:rPr>
      </w:pPr>
    </w:p>
    <w:p w14:paraId="75A27D1D" w14:textId="75A6B333" w:rsidR="00785BD4" w:rsidRDefault="00785BD4" w:rsidP="004E4F48">
      <w:pPr>
        <w:spacing w:after="0" w:line="240" w:lineRule="auto"/>
        <w:jc w:val="both"/>
        <w:rPr>
          <w:rFonts w:ascii="Times New Roman" w:hAnsi="Times New Roman" w:cs="Times New Roman"/>
          <w:sz w:val="24"/>
          <w:szCs w:val="24"/>
          <w:lang w:val="bg-BG"/>
        </w:rPr>
      </w:pPr>
    </w:p>
    <w:p w14:paraId="17359A80" w14:textId="7E74D46C" w:rsidR="00785BD4" w:rsidRDefault="00785BD4" w:rsidP="004E4F48">
      <w:pPr>
        <w:spacing w:after="0" w:line="240" w:lineRule="auto"/>
        <w:jc w:val="both"/>
        <w:rPr>
          <w:rFonts w:ascii="Times New Roman" w:hAnsi="Times New Roman" w:cs="Times New Roman"/>
          <w:sz w:val="24"/>
          <w:szCs w:val="24"/>
          <w:lang w:val="bg-BG"/>
        </w:rPr>
      </w:pPr>
    </w:p>
    <w:p w14:paraId="63062EB7" w14:textId="7F3B0981" w:rsidR="00785BD4" w:rsidRDefault="00785BD4" w:rsidP="004E4F48">
      <w:pPr>
        <w:spacing w:after="0" w:line="240" w:lineRule="auto"/>
        <w:jc w:val="both"/>
        <w:rPr>
          <w:rFonts w:ascii="Times New Roman" w:hAnsi="Times New Roman" w:cs="Times New Roman"/>
          <w:sz w:val="24"/>
          <w:szCs w:val="24"/>
          <w:lang w:val="bg-BG"/>
        </w:rPr>
      </w:pPr>
    </w:p>
    <w:p w14:paraId="16E890B4" w14:textId="73040029" w:rsidR="00785BD4" w:rsidRDefault="00785BD4" w:rsidP="004E4F48">
      <w:pPr>
        <w:spacing w:after="0" w:line="240" w:lineRule="auto"/>
        <w:jc w:val="both"/>
        <w:rPr>
          <w:rFonts w:ascii="Times New Roman" w:hAnsi="Times New Roman" w:cs="Times New Roman"/>
          <w:sz w:val="24"/>
          <w:szCs w:val="24"/>
          <w:lang w:val="bg-BG"/>
        </w:rPr>
      </w:pPr>
    </w:p>
    <w:p w14:paraId="7B871CA0" w14:textId="09623085" w:rsidR="00785BD4" w:rsidRDefault="00785BD4" w:rsidP="004E4F48">
      <w:pPr>
        <w:spacing w:after="0" w:line="240" w:lineRule="auto"/>
        <w:jc w:val="both"/>
        <w:rPr>
          <w:rFonts w:ascii="Times New Roman" w:hAnsi="Times New Roman" w:cs="Times New Roman"/>
          <w:sz w:val="24"/>
          <w:szCs w:val="24"/>
          <w:lang w:val="bg-BG"/>
        </w:rPr>
      </w:pPr>
    </w:p>
    <w:p w14:paraId="16EC24AD" w14:textId="7C47C9D3" w:rsidR="00785BD4" w:rsidRDefault="00785BD4" w:rsidP="004E4F48">
      <w:pPr>
        <w:spacing w:after="0" w:line="240" w:lineRule="auto"/>
        <w:jc w:val="both"/>
        <w:rPr>
          <w:rFonts w:ascii="Times New Roman" w:hAnsi="Times New Roman" w:cs="Times New Roman"/>
          <w:sz w:val="24"/>
          <w:szCs w:val="24"/>
          <w:lang w:val="bg-BG"/>
        </w:rPr>
      </w:pPr>
    </w:p>
    <w:p w14:paraId="6916A0B5" w14:textId="24201FBD" w:rsidR="00785BD4" w:rsidRDefault="00785BD4" w:rsidP="004E4F48">
      <w:pPr>
        <w:spacing w:after="0" w:line="240" w:lineRule="auto"/>
        <w:jc w:val="both"/>
        <w:rPr>
          <w:rFonts w:ascii="Times New Roman" w:hAnsi="Times New Roman" w:cs="Times New Roman"/>
          <w:sz w:val="24"/>
          <w:szCs w:val="24"/>
          <w:lang w:val="bg-BG"/>
        </w:rPr>
      </w:pPr>
    </w:p>
    <w:p w14:paraId="7F6E6348" w14:textId="48E3C840" w:rsidR="00785BD4" w:rsidRDefault="00785BD4" w:rsidP="004E4F48">
      <w:pPr>
        <w:spacing w:after="0" w:line="240" w:lineRule="auto"/>
        <w:jc w:val="both"/>
        <w:rPr>
          <w:rFonts w:ascii="Times New Roman" w:hAnsi="Times New Roman" w:cs="Times New Roman"/>
          <w:sz w:val="24"/>
          <w:szCs w:val="24"/>
          <w:lang w:val="bg-BG"/>
        </w:rPr>
      </w:pPr>
    </w:p>
    <w:p w14:paraId="65862C45" w14:textId="675D37EB" w:rsidR="00785BD4" w:rsidRDefault="00785BD4" w:rsidP="004E4F48">
      <w:pPr>
        <w:spacing w:after="0" w:line="240" w:lineRule="auto"/>
        <w:jc w:val="both"/>
        <w:rPr>
          <w:rFonts w:ascii="Times New Roman" w:hAnsi="Times New Roman" w:cs="Times New Roman"/>
          <w:sz w:val="24"/>
          <w:szCs w:val="24"/>
          <w:lang w:val="bg-BG"/>
        </w:rPr>
      </w:pPr>
    </w:p>
    <w:p w14:paraId="7E371EF0" w14:textId="23AAE4F6" w:rsidR="00785BD4" w:rsidRDefault="00785BD4" w:rsidP="004E4F48">
      <w:pPr>
        <w:spacing w:after="0" w:line="240" w:lineRule="auto"/>
        <w:jc w:val="both"/>
        <w:rPr>
          <w:rFonts w:ascii="Times New Roman" w:hAnsi="Times New Roman" w:cs="Times New Roman"/>
          <w:sz w:val="24"/>
          <w:szCs w:val="24"/>
          <w:lang w:val="bg-BG"/>
        </w:rPr>
      </w:pPr>
    </w:p>
    <w:p w14:paraId="6E1E69F0" w14:textId="1FD2FB59" w:rsidR="00785BD4" w:rsidRDefault="00785BD4" w:rsidP="004E4F48">
      <w:pPr>
        <w:spacing w:after="0" w:line="240" w:lineRule="auto"/>
        <w:jc w:val="both"/>
        <w:rPr>
          <w:rFonts w:ascii="Times New Roman" w:hAnsi="Times New Roman" w:cs="Times New Roman"/>
          <w:sz w:val="24"/>
          <w:szCs w:val="24"/>
          <w:lang w:val="bg-BG"/>
        </w:rPr>
      </w:pPr>
    </w:p>
    <w:p w14:paraId="7C01532E" w14:textId="59E10159" w:rsidR="00785BD4" w:rsidRDefault="00785BD4" w:rsidP="004E4F48">
      <w:pPr>
        <w:spacing w:after="0" w:line="240" w:lineRule="auto"/>
        <w:jc w:val="both"/>
        <w:rPr>
          <w:rFonts w:ascii="Times New Roman" w:hAnsi="Times New Roman" w:cs="Times New Roman"/>
          <w:sz w:val="24"/>
          <w:szCs w:val="24"/>
          <w:lang w:val="bg-BG"/>
        </w:rPr>
      </w:pPr>
    </w:p>
    <w:p w14:paraId="27FD9411" w14:textId="462616C2" w:rsidR="00785BD4" w:rsidRDefault="00785BD4" w:rsidP="004E4F48">
      <w:pPr>
        <w:spacing w:after="0" w:line="240" w:lineRule="auto"/>
        <w:jc w:val="both"/>
        <w:rPr>
          <w:rFonts w:ascii="Times New Roman" w:hAnsi="Times New Roman" w:cs="Times New Roman"/>
          <w:sz w:val="24"/>
          <w:szCs w:val="24"/>
          <w:lang w:val="bg-BG"/>
        </w:rPr>
      </w:pPr>
    </w:p>
    <w:p w14:paraId="4F1C301D" w14:textId="77777777" w:rsidR="00785BD4" w:rsidRPr="00170972" w:rsidRDefault="00785BD4" w:rsidP="00785BD4">
      <w:pPr>
        <w:spacing w:after="200" w:line="240" w:lineRule="auto"/>
        <w:jc w:val="center"/>
        <w:rPr>
          <w:rFonts w:ascii="Times New Roman" w:eastAsia="Times New Roman" w:hAnsi="Times New Roman" w:cs="Times New Roman"/>
          <w:kern w:val="0"/>
          <w:sz w:val="24"/>
          <w:szCs w:val="24"/>
          <w:lang w:val="bg-BG"/>
          <w14:ligatures w14:val="none"/>
        </w:rPr>
      </w:pPr>
      <w:bookmarkStart w:id="1" w:name="_Hlk174527060"/>
      <w:r w:rsidRPr="00170972">
        <w:rPr>
          <w:rFonts w:ascii="Times New Roman" w:eastAsia="Times New Roman" w:hAnsi="Times New Roman" w:cs="Times New Roman"/>
          <w:b/>
          <w:bCs/>
          <w:color w:val="000000"/>
          <w:kern w:val="0"/>
          <w:sz w:val="28"/>
          <w:szCs w:val="28"/>
          <w:u w:val="single"/>
          <w:lang w:val="bg-BG"/>
          <w14:ligatures w14:val="none"/>
        </w:rPr>
        <w:t>О Б Щ И Н С К И   С Ъ В Е Т - Р У С Е</w:t>
      </w:r>
    </w:p>
    <w:p w14:paraId="076EA992"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p>
    <w:p w14:paraId="3B6C0222"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399A9FC1"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7BEF7AF0"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p w14:paraId="2D4C427F"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32"/>
          <w:szCs w:val="32"/>
          <w:lang w:val="bg-BG"/>
          <w14:ligatures w14:val="none"/>
        </w:rPr>
        <w:t>НАРЕДБА</w:t>
      </w:r>
    </w:p>
    <w:p w14:paraId="619FDEF9"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32"/>
          <w:szCs w:val="32"/>
          <w:lang w:val="bg-BG"/>
          <w14:ligatures w14:val="none"/>
        </w:rPr>
        <w:t>ЗА УСЛОВИЯТА И РЕДА ЗА ФИНАНСОВО ПОДПОМАГАНЕ НА</w:t>
      </w:r>
    </w:p>
    <w:p w14:paraId="4D39D252"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32"/>
          <w:szCs w:val="32"/>
          <w:lang w:val="bg-BG"/>
          <w14:ligatures w14:val="none"/>
        </w:rPr>
        <w:t>СПОРТНИ КЛУБОВЕ И СПОРТНИ ДЕЙНОСТИ </w:t>
      </w:r>
    </w:p>
    <w:p w14:paraId="3E4661CA"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32"/>
          <w:szCs w:val="32"/>
          <w:lang w:val="bg-BG"/>
          <w14:ligatures w14:val="none"/>
        </w:rPr>
        <w:t>В ОБЩИНА РУСЕ</w:t>
      </w:r>
    </w:p>
    <w:p w14:paraId="2D225F98"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p w14:paraId="1ABA2290"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71CCA7B4"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534AA9D6"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726263E9"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439FD46F"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65A58AA7"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1AC50AD4"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143D188C" w14:textId="1B405CC8" w:rsidR="00785BD4" w:rsidRPr="00170972" w:rsidRDefault="00785BD4" w:rsidP="00785BD4">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bookmarkStart w:id="2" w:name="_GoBack"/>
      <w:bookmarkEnd w:id="2"/>
      <w:r w:rsidRPr="00170972">
        <w:rPr>
          <w:rFonts w:ascii="Times New Roman" w:eastAsia="Times New Roman" w:hAnsi="Times New Roman" w:cs="Times New Roman"/>
          <w:b/>
          <w:bCs/>
          <w:color w:val="000000"/>
          <w:kern w:val="0"/>
          <w:sz w:val="28"/>
          <w:szCs w:val="28"/>
          <w:lang w:val="bg-BG"/>
          <w14:ligatures w14:val="none"/>
        </w:rPr>
        <w:t>Русе, октомври 2024 г.</w:t>
      </w:r>
      <w:r w:rsidRPr="00170972">
        <w:rPr>
          <w:rFonts w:ascii="Times New Roman" w:eastAsia="Times New Roman" w:hAnsi="Times New Roman" w:cs="Times New Roman"/>
          <w:color w:val="000000"/>
          <w:kern w:val="0"/>
          <w:sz w:val="28"/>
          <w:szCs w:val="28"/>
          <w:lang w:val="bg-BG"/>
          <w14:ligatures w14:val="none"/>
        </w:rPr>
        <w:br/>
      </w:r>
    </w:p>
    <w:p w14:paraId="06E368D0"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5D389EA5"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ГЛАВА ПЪРВА</w:t>
      </w:r>
    </w:p>
    <w:p w14:paraId="602B0ACA"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ОБЩИ ПОЛОЖЕНИЯ</w:t>
      </w:r>
    </w:p>
    <w:p w14:paraId="6E49C1F8"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1EA3381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1. </w:t>
      </w:r>
      <w:r w:rsidRPr="00170972">
        <w:rPr>
          <w:rFonts w:ascii="Times New Roman" w:eastAsia="Times New Roman" w:hAnsi="Times New Roman" w:cs="Times New Roman"/>
          <w:color w:val="000000"/>
          <w:kern w:val="0"/>
          <w:sz w:val="24"/>
          <w:szCs w:val="24"/>
          <w:lang w:val="bg-BG"/>
          <w14:ligatures w14:val="none"/>
        </w:rPr>
        <w:t>С тази Наредба се определят условията и редът за законосъобразното разпределение на финансовите средства, отпускани от Община Русе за подпомагане на русенски спортни клубове и други организации, съгласно Закона за физическото възпитание и спорта.</w:t>
      </w:r>
    </w:p>
    <w:p w14:paraId="76AB7A8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2.</w:t>
      </w:r>
      <w:r w:rsidRPr="00170972">
        <w:rPr>
          <w:rFonts w:ascii="Times New Roman" w:eastAsia="Times New Roman" w:hAnsi="Times New Roman" w:cs="Times New Roman"/>
          <w:color w:val="000000"/>
          <w:kern w:val="0"/>
          <w:sz w:val="24"/>
          <w:szCs w:val="24"/>
          <w:lang w:val="bg-BG"/>
          <w14:ligatures w14:val="none"/>
        </w:rPr>
        <w:t xml:space="preserve"> Право на финансово подпомагане по тази Наредба имат спортни клубове и други юридическите лица по чл. 133, ал. 2 от Закона за физическото възпитание и спорта, със седалище и развиващи дейност на територията на Община Русе.</w:t>
      </w:r>
    </w:p>
    <w:p w14:paraId="2B88ABB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3.</w:t>
      </w:r>
      <w:r w:rsidRPr="00170972">
        <w:rPr>
          <w:rFonts w:ascii="Times New Roman" w:eastAsia="Times New Roman" w:hAnsi="Times New Roman" w:cs="Times New Roman"/>
          <w:color w:val="000000"/>
          <w:kern w:val="0"/>
          <w:sz w:val="24"/>
          <w:szCs w:val="24"/>
          <w:lang w:val="bg-BG"/>
          <w14:ligatures w14:val="none"/>
        </w:rPr>
        <w:t xml:space="preserve"> Общински съвет – Русе ежегодно утвърждава размера на финансовите средства, които могат да бъдат отпуснати като целеви разходи, предвидени в бюджета на Община Русе за финансово подпомагане по реда на тази Наредба.</w:t>
      </w:r>
    </w:p>
    <w:p w14:paraId="3531671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shd w:val="clear" w:color="auto" w:fill="FFFFFF"/>
          <w:lang w:val="bg-BG"/>
          <w14:ligatures w14:val="none"/>
        </w:rPr>
        <w:t>Чл. 4.</w:t>
      </w:r>
      <w:r w:rsidRPr="00170972">
        <w:rPr>
          <w:rFonts w:ascii="Times New Roman" w:eastAsia="Times New Roman" w:hAnsi="Times New Roman" w:cs="Times New Roman"/>
          <w:color w:val="000000"/>
          <w:kern w:val="0"/>
          <w:sz w:val="24"/>
          <w:szCs w:val="24"/>
          <w:shd w:val="clear" w:color="auto" w:fill="FFFFFF"/>
          <w:lang w:val="bg-BG"/>
          <w14:ligatures w14:val="none"/>
        </w:rPr>
        <w:t xml:space="preserve"> Размерът на финансовото подпомагане </w:t>
      </w:r>
      <w:r w:rsidRPr="00170972">
        <w:rPr>
          <w:rFonts w:ascii="Times New Roman" w:eastAsia="Times New Roman" w:hAnsi="Times New Roman" w:cs="Times New Roman"/>
          <w:color w:val="000000"/>
          <w:kern w:val="0"/>
          <w:sz w:val="24"/>
          <w:szCs w:val="24"/>
          <w:lang w:val="bg-BG"/>
          <w14:ligatures w14:val="none"/>
        </w:rPr>
        <w:t>се определя по условията, реда и от органите, посочени в тази Наредба.</w:t>
      </w:r>
    </w:p>
    <w:p w14:paraId="434C0F94" w14:textId="77777777" w:rsidR="00785BD4" w:rsidRPr="005E05FE" w:rsidRDefault="00785BD4" w:rsidP="00785BD4">
      <w:pPr>
        <w:spacing w:after="0" w:line="240" w:lineRule="auto"/>
        <w:jc w:val="both"/>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5.</w:t>
      </w:r>
      <w:r w:rsidRPr="00170972">
        <w:rPr>
          <w:rFonts w:ascii="Times New Roman" w:eastAsia="Times New Roman" w:hAnsi="Times New Roman" w:cs="Times New Roman"/>
          <w:color w:val="000000"/>
          <w:kern w:val="0"/>
          <w:sz w:val="24"/>
          <w:szCs w:val="24"/>
          <w:lang w:val="bg-BG"/>
          <w14:ligatures w14:val="none"/>
        </w:rPr>
        <w:t xml:space="preserve"> (1) Ежегодно с приемане на бюджета на Общината, Общинският съвет приема Програма „СПОРТ“ и размера </w:t>
      </w:r>
      <w:r>
        <w:rPr>
          <w:rFonts w:ascii="Times New Roman" w:eastAsia="Times New Roman" w:hAnsi="Times New Roman" w:cs="Times New Roman"/>
          <w:color w:val="000000"/>
          <w:kern w:val="0"/>
          <w:sz w:val="24"/>
          <w:szCs w:val="24"/>
          <w:lang w:val="bg-BG"/>
          <w14:ligatures w14:val="none"/>
        </w:rPr>
        <w:t xml:space="preserve">на </w:t>
      </w:r>
      <w:proofErr w:type="spellStart"/>
      <w:r>
        <w:rPr>
          <w:rFonts w:ascii="Times New Roman" w:eastAsia="Times New Roman" w:hAnsi="Times New Roman" w:cs="Times New Roman"/>
          <w:color w:val="000000"/>
          <w:kern w:val="0"/>
          <w:sz w:val="24"/>
          <w:szCs w:val="24"/>
          <w:lang w:val="bg-BG"/>
          <w14:ligatures w14:val="none"/>
        </w:rPr>
        <w:t>финсовата</w:t>
      </w:r>
      <w:proofErr w:type="spellEnd"/>
      <w:r>
        <w:rPr>
          <w:rFonts w:ascii="Times New Roman" w:eastAsia="Times New Roman" w:hAnsi="Times New Roman" w:cs="Times New Roman"/>
          <w:color w:val="000000"/>
          <w:kern w:val="0"/>
          <w:sz w:val="24"/>
          <w:szCs w:val="24"/>
          <w:lang w:val="bg-BG"/>
          <w14:ligatures w14:val="none"/>
        </w:rPr>
        <w:t xml:space="preserve"> помощ по Програма „Спорт“</w:t>
      </w:r>
      <w:r w:rsidRPr="00170972">
        <w:rPr>
          <w:rFonts w:ascii="Times New Roman" w:eastAsia="Times New Roman" w:hAnsi="Times New Roman" w:cs="Times New Roman"/>
          <w:color w:val="000000"/>
          <w:kern w:val="0"/>
          <w:sz w:val="24"/>
          <w:szCs w:val="24"/>
          <w:lang w:val="bg-BG"/>
          <w14:ligatures w14:val="none"/>
        </w:rPr>
        <w:t xml:space="preserve">, който не може да бъде по-малък от 3% имуществени и други данъци и неданъчните приходи за местни дейности, съгласно Приложение 1 за планираните приходи по бюджета на Община Русе за съответната </w:t>
      </w:r>
      <w:proofErr w:type="spellStart"/>
      <w:r w:rsidRPr="00170972">
        <w:rPr>
          <w:rFonts w:ascii="Times New Roman" w:eastAsia="Times New Roman" w:hAnsi="Times New Roman" w:cs="Times New Roman"/>
          <w:color w:val="000000"/>
          <w:kern w:val="0"/>
          <w:sz w:val="24"/>
          <w:szCs w:val="24"/>
          <w:lang w:val="bg-BG"/>
          <w14:ligatures w14:val="none"/>
        </w:rPr>
        <w:t>година,като</w:t>
      </w:r>
      <w:proofErr w:type="spellEnd"/>
      <w:r w:rsidRPr="00170972">
        <w:rPr>
          <w:rFonts w:ascii="Times New Roman" w:eastAsia="Times New Roman" w:hAnsi="Times New Roman" w:cs="Times New Roman"/>
          <w:color w:val="000000"/>
          <w:kern w:val="0"/>
          <w:sz w:val="24"/>
          <w:szCs w:val="24"/>
          <w:lang w:val="bg-BG"/>
          <w14:ligatures w14:val="none"/>
        </w:rPr>
        <w:t xml:space="preserve"> се изключат целевите приходи: туристически данък; такса битови отпадъци и постъпленията от продажба на нефинансови активи.</w:t>
      </w:r>
    </w:p>
    <w:p w14:paraId="57FE8C2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Средствата по ал.1 се разпределят по следните раздели:</w:t>
      </w:r>
    </w:p>
    <w:p w14:paraId="5B52FFB8" w14:textId="77777777" w:rsidR="00785BD4" w:rsidRPr="00170972" w:rsidRDefault="00785BD4" w:rsidP="00785BD4">
      <w:pPr>
        <w:numPr>
          <w:ilvl w:val="0"/>
          <w:numId w:val="1"/>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Ученически и масов спорт;</w:t>
      </w:r>
    </w:p>
    <w:p w14:paraId="1A2909FE" w14:textId="77777777" w:rsidR="00785BD4" w:rsidRPr="00170972" w:rsidRDefault="00785BD4" w:rsidP="00785BD4">
      <w:pPr>
        <w:numPr>
          <w:ilvl w:val="0"/>
          <w:numId w:val="1"/>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Състезания под егидата на община Русе;</w:t>
      </w:r>
    </w:p>
    <w:p w14:paraId="33710813" w14:textId="77777777" w:rsidR="00785BD4" w:rsidRPr="00170972" w:rsidRDefault="00785BD4" w:rsidP="00785BD4">
      <w:pPr>
        <w:numPr>
          <w:ilvl w:val="0"/>
          <w:numId w:val="1"/>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Развитие на спортните клубове в следните подраздели: спортни клубове, </w:t>
      </w:r>
      <w:proofErr w:type="spellStart"/>
      <w:r w:rsidRPr="00170972">
        <w:rPr>
          <w:rFonts w:ascii="Times New Roman" w:eastAsia="Times New Roman" w:hAnsi="Times New Roman" w:cs="Times New Roman"/>
          <w:color w:val="000000"/>
          <w:kern w:val="0"/>
          <w:sz w:val="24"/>
          <w:szCs w:val="24"/>
          <w:lang w:val="bg-BG"/>
          <w14:ligatures w14:val="none"/>
        </w:rPr>
        <w:t>неполучаващи</w:t>
      </w:r>
      <w:proofErr w:type="spellEnd"/>
      <w:r w:rsidRPr="00170972">
        <w:rPr>
          <w:rFonts w:ascii="Times New Roman" w:eastAsia="Times New Roman" w:hAnsi="Times New Roman" w:cs="Times New Roman"/>
          <w:color w:val="000000"/>
          <w:kern w:val="0"/>
          <w:sz w:val="24"/>
          <w:szCs w:val="24"/>
          <w:lang w:val="bg-BG"/>
          <w14:ligatures w14:val="none"/>
        </w:rPr>
        <w:t xml:space="preserve"> финансиране от министерството на Младежта и спорта (ММС); спортни клубове в индивидуални спортове; спортни клубове в колективни спортове;</w:t>
      </w:r>
    </w:p>
    <w:p w14:paraId="124FA097" w14:textId="77777777" w:rsidR="00785BD4" w:rsidRPr="00170972" w:rsidRDefault="00785BD4" w:rsidP="00785BD4">
      <w:pPr>
        <w:numPr>
          <w:ilvl w:val="0"/>
          <w:numId w:val="1"/>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Организиране и провеждане на мащабни спортни прояви;</w:t>
      </w:r>
    </w:p>
    <w:p w14:paraId="13D0729C" w14:textId="77777777" w:rsidR="00785BD4" w:rsidRPr="00170972" w:rsidRDefault="00785BD4" w:rsidP="00785BD4">
      <w:pPr>
        <w:numPr>
          <w:ilvl w:val="0"/>
          <w:numId w:val="1"/>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Награди; </w:t>
      </w:r>
    </w:p>
    <w:p w14:paraId="3EC99587" w14:textId="77777777" w:rsidR="00785BD4" w:rsidRPr="00170972" w:rsidRDefault="00785BD4" w:rsidP="00785BD4">
      <w:pPr>
        <w:numPr>
          <w:ilvl w:val="0"/>
          <w:numId w:val="1"/>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Други дейности по спорта</w:t>
      </w:r>
    </w:p>
    <w:p w14:paraId="567A2120" w14:textId="77777777" w:rsidR="00785BD4" w:rsidRPr="00170972" w:rsidRDefault="00785BD4" w:rsidP="00785BD4">
      <w:pPr>
        <w:numPr>
          <w:ilvl w:val="0"/>
          <w:numId w:val="1"/>
        </w:numPr>
        <w:spacing w:after="0" w:line="240" w:lineRule="auto"/>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Резерв</w:t>
      </w:r>
    </w:p>
    <w:p w14:paraId="2655B49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Разпределянето на средствата по раздели и подраздели в ал. 2 се извършва с Решение на комисията по чл. 19 от настоящата Наредба. </w:t>
      </w:r>
    </w:p>
    <w:p w14:paraId="40FE219B" w14:textId="77777777" w:rsidR="00785BD4" w:rsidRDefault="00785BD4" w:rsidP="00785BD4">
      <w:pPr>
        <w:spacing w:after="0" w:line="240" w:lineRule="auto"/>
        <w:jc w:val="both"/>
        <w:rPr>
          <w:rFonts w:ascii="Times New Roman" w:eastAsia="Times New Roman" w:hAnsi="Times New Roman" w:cs="Times New Roman"/>
          <w:color w:val="000000"/>
          <w:kern w:val="0"/>
          <w:sz w:val="24"/>
          <w:szCs w:val="24"/>
          <w14:ligatures w14:val="none"/>
        </w:rPr>
      </w:pPr>
      <w:r w:rsidRPr="00170972">
        <w:rPr>
          <w:rFonts w:ascii="Times New Roman" w:eastAsia="Times New Roman" w:hAnsi="Times New Roman" w:cs="Times New Roman"/>
          <w:color w:val="000000"/>
          <w:kern w:val="0"/>
          <w:sz w:val="24"/>
          <w:szCs w:val="24"/>
          <w:lang w:val="bg-BG"/>
          <w14:ligatures w14:val="none"/>
        </w:rPr>
        <w:t>(4) Резервът от Програмата се определя в размер на 10% и се разходва след 31.10 на съответната година регулярно според изпълнението на приходите за периода.</w:t>
      </w:r>
    </w:p>
    <w:p w14:paraId="705C10D8" w14:textId="77777777" w:rsidR="00785BD4" w:rsidRPr="005E05FE"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color w:val="000000"/>
          <w:kern w:val="0"/>
          <w:sz w:val="24"/>
          <w:szCs w:val="24"/>
          <w14:ligatures w14:val="none"/>
        </w:rPr>
        <w:t xml:space="preserve">(5) </w:t>
      </w:r>
      <w:r>
        <w:rPr>
          <w:rFonts w:ascii="Times New Roman" w:eastAsia="Times New Roman" w:hAnsi="Times New Roman" w:cs="Times New Roman"/>
          <w:color w:val="000000"/>
          <w:kern w:val="0"/>
          <w:sz w:val="24"/>
          <w:szCs w:val="24"/>
          <w:lang w:val="bg-BG"/>
          <w14:ligatures w14:val="none"/>
        </w:rPr>
        <w:t>Средствата по раздел „</w:t>
      </w:r>
      <w:proofErr w:type="gramStart"/>
      <w:r>
        <w:rPr>
          <w:rFonts w:ascii="Times New Roman" w:eastAsia="Times New Roman" w:hAnsi="Times New Roman" w:cs="Times New Roman"/>
          <w:color w:val="000000"/>
          <w:kern w:val="0"/>
          <w:sz w:val="24"/>
          <w:szCs w:val="24"/>
          <w:lang w:val="bg-BG"/>
          <w14:ligatures w14:val="none"/>
        </w:rPr>
        <w:t>Резерв“ се</w:t>
      </w:r>
      <w:proofErr w:type="gramEnd"/>
      <w:r>
        <w:rPr>
          <w:rFonts w:ascii="Times New Roman" w:eastAsia="Times New Roman" w:hAnsi="Times New Roman" w:cs="Times New Roman"/>
          <w:color w:val="000000"/>
          <w:kern w:val="0"/>
          <w:sz w:val="24"/>
          <w:szCs w:val="24"/>
          <w:lang w:val="bg-BG"/>
          <w14:ligatures w14:val="none"/>
        </w:rPr>
        <w:t xml:space="preserve"> предоставят със заповед на кмета на Община Русе, по предложение на комисията по чл.19. </w:t>
      </w:r>
    </w:p>
    <w:p w14:paraId="16FF30FF" w14:textId="77777777" w:rsidR="00785BD4" w:rsidRPr="005E05FE" w:rsidRDefault="00785BD4" w:rsidP="00785BD4">
      <w:pPr>
        <w:spacing w:after="0" w:line="240" w:lineRule="auto"/>
        <w:jc w:val="both"/>
        <w:rPr>
          <w:rFonts w:ascii="Times New Roman" w:eastAsia="Times New Roman" w:hAnsi="Times New Roman" w:cs="Times New Roman"/>
          <w:color w:val="000000"/>
          <w:kern w:val="0"/>
          <w:sz w:val="24"/>
          <w:szCs w:val="24"/>
          <w14:ligatures w14:val="none"/>
        </w:rPr>
      </w:pPr>
      <w:r w:rsidRPr="00170972">
        <w:rPr>
          <w:rFonts w:ascii="Times New Roman" w:eastAsia="Times New Roman" w:hAnsi="Times New Roman" w:cs="Times New Roman"/>
          <w:color w:val="000000"/>
          <w:kern w:val="0"/>
          <w:sz w:val="24"/>
          <w:szCs w:val="24"/>
          <w:lang w:val="bg-BG"/>
          <w14:ligatures w14:val="none"/>
        </w:rPr>
        <w:t>(5) Конкретният размер на разпределението по разделите се популяризира чрез публикуване на сайта на Община Русе в раздел „За граждани“, секция „Спорт“</w:t>
      </w:r>
    </w:p>
    <w:p w14:paraId="57076A4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6.</w:t>
      </w:r>
      <w:r w:rsidRPr="00170972">
        <w:rPr>
          <w:rFonts w:ascii="Times New Roman" w:eastAsia="Times New Roman" w:hAnsi="Times New Roman" w:cs="Times New Roman"/>
          <w:color w:val="000000"/>
          <w:kern w:val="0"/>
          <w:sz w:val="24"/>
          <w:szCs w:val="24"/>
          <w:lang w:val="bg-BG"/>
          <w14:ligatures w14:val="none"/>
        </w:rPr>
        <w:t xml:space="preserve"> (1) От раздел „Ученически и масов спорт“ се финансират състезания за деца в детските градини; ученически игри; ученически турнири и състезания; състезания за студенти; турнири за преподаватели в системата на образованието; съфинансиране на национални ученически инициативи; дейности на ветерани, хора с увреждания, организиране на любителски турнири по различни видове спорт; спортни прояви в чест на различни празници; масови спортни и туристически прояви и др. </w:t>
      </w:r>
    </w:p>
    <w:p w14:paraId="5285C04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(2) Община Русе може да подпомага финансово годишно до три състезания, турнири или прояви, организирани от една организация.</w:t>
      </w:r>
    </w:p>
    <w:p w14:paraId="702E0F0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(3) При организация на мероприятия в раздел „Ученически и масов спорт“ се предоставят финансови средства за: храна и вода; транспорт, в рамките на проявата; медицинско осигуряване; застраховки; наем на спортни обекти и съоръжения; монтаж и демонтаж на спортни съоръжения; награден фонд за купи, медали, </w:t>
      </w:r>
      <w:proofErr w:type="spellStart"/>
      <w:r w:rsidRPr="00170972">
        <w:rPr>
          <w:rFonts w:ascii="Times New Roman" w:eastAsia="Times New Roman" w:hAnsi="Times New Roman" w:cs="Times New Roman"/>
          <w:color w:val="000000"/>
          <w:kern w:val="0"/>
          <w:sz w:val="24"/>
          <w:szCs w:val="24"/>
          <w:lang w:val="bg-BG"/>
          <w14:ligatures w14:val="none"/>
        </w:rPr>
        <w:t>плакети</w:t>
      </w:r>
      <w:proofErr w:type="spellEnd"/>
      <w:r w:rsidRPr="00170972">
        <w:rPr>
          <w:rFonts w:ascii="Times New Roman" w:eastAsia="Times New Roman" w:hAnsi="Times New Roman" w:cs="Times New Roman"/>
          <w:color w:val="000000"/>
          <w:kern w:val="0"/>
          <w:sz w:val="24"/>
          <w:szCs w:val="24"/>
          <w:lang w:val="bg-BG"/>
          <w14:ligatures w14:val="none"/>
        </w:rPr>
        <w:t>, грамоти и др., свързани със спецификата на състезанието; спортна екипировка, спортно оборудване и материали; медикаменти и средства за възстановяване, които не са включени в списъка на забранените субстанции, публикуван като международен стандарт от Световната антидопингова агенция и лечение на спортисти; съдийско осигуряване; охрана; друго, свързано със спецификата на състезанието. </w:t>
      </w:r>
    </w:p>
    <w:p w14:paraId="320351F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7. </w:t>
      </w:r>
      <w:r w:rsidRPr="00170972">
        <w:rPr>
          <w:rFonts w:ascii="Times New Roman" w:eastAsia="Times New Roman" w:hAnsi="Times New Roman" w:cs="Times New Roman"/>
          <w:color w:val="000000"/>
          <w:kern w:val="0"/>
          <w:sz w:val="24"/>
          <w:szCs w:val="24"/>
          <w:lang w:val="bg-BG"/>
          <w14:ligatures w14:val="none"/>
        </w:rPr>
        <w:t>(1) По раздел „Състезания под егидата на Община Русе“ се подпомагат традиционни за Община Русе състезания.</w:t>
      </w:r>
    </w:p>
    <w:p w14:paraId="446C431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Община Русе може да подпомага финансово годишно до три спортни състезания, организирани от една организация. </w:t>
      </w:r>
    </w:p>
    <w:p w14:paraId="085621A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Състезание, което се провежда за първи път, се финансира при доказано участие на минимум 5 спортни клуба и не по-малко от 30 участници. </w:t>
      </w:r>
    </w:p>
    <w:p w14:paraId="6B55867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При организация на състезания под егидата на Община Русе се предоставят финансови средства в съответствие с чл. 6, ал. 3. </w:t>
      </w:r>
    </w:p>
    <w:p w14:paraId="4B136C2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8. </w:t>
      </w:r>
      <w:r w:rsidRPr="00170972">
        <w:rPr>
          <w:rFonts w:ascii="Times New Roman" w:eastAsia="Times New Roman" w:hAnsi="Times New Roman" w:cs="Times New Roman"/>
          <w:color w:val="000000"/>
          <w:kern w:val="0"/>
          <w:sz w:val="24"/>
          <w:szCs w:val="24"/>
          <w:lang w:val="bg-BG"/>
          <w14:ligatures w14:val="none"/>
        </w:rPr>
        <w:t>(1) По раздел „Развитие на спортните клубове“ се подпомага дейността на спортните клубове, като финансирането цели създаване на условия за развитието на спортната им дейност.  </w:t>
      </w:r>
    </w:p>
    <w:p w14:paraId="4329CCF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Средствата за подпомагане развитието на русенски спортни клубове се предоставят за покриване на следните разходи: </w:t>
      </w:r>
    </w:p>
    <w:p w14:paraId="35AA1387" w14:textId="77777777" w:rsidR="00785BD4" w:rsidRPr="006F57EA" w:rsidRDefault="00785BD4" w:rsidP="00785BD4">
      <w:pPr>
        <w:spacing w:after="0" w:line="240" w:lineRule="auto"/>
        <w:jc w:val="both"/>
        <w:rPr>
          <w:rFonts w:ascii="Times New Roman" w:eastAsia="Times New Roman" w:hAnsi="Times New Roman" w:cs="Times New Roman"/>
          <w:color w:val="FF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1.Такси за картотекиране на спортисти и членове в национални спортни организации</w:t>
      </w:r>
      <w:r>
        <w:rPr>
          <w:rFonts w:ascii="Times New Roman" w:eastAsia="Times New Roman" w:hAnsi="Times New Roman" w:cs="Times New Roman"/>
          <w:color w:val="000000"/>
          <w:kern w:val="0"/>
          <w:sz w:val="24"/>
          <w:szCs w:val="24"/>
          <w:lang w:val="bg-BG"/>
          <w14:ligatures w14:val="none"/>
        </w:rPr>
        <w:t xml:space="preserve">, </w:t>
      </w:r>
      <w:r w:rsidRPr="00780247">
        <w:rPr>
          <w:rFonts w:ascii="Times New Roman" w:eastAsia="Times New Roman" w:hAnsi="Times New Roman" w:cs="Times New Roman"/>
          <w:kern w:val="0"/>
          <w:sz w:val="24"/>
          <w:szCs w:val="24"/>
          <w:lang w:val="bg-BG"/>
          <w14:ligatures w14:val="none"/>
        </w:rPr>
        <w:t>както и заплащане на членски внос към съответната спортна федерация;</w:t>
      </w:r>
    </w:p>
    <w:p w14:paraId="58BBE10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2.Пансионат (храна, нощувки, дневни) за спортисти, треньори и длъжностни лица за участия в спортни състезания от Държавния и Международния спортен календар, учебно-тренировъчни лагери (за които се прилага списък на състезатели и треньори, участвали в лагера);</w:t>
      </w:r>
    </w:p>
    <w:p w14:paraId="3AB5CD1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3.Транспорт на спортисти, спортни животни, треньори и длъжностни лица  от гр. Русе до мястото на провеждане на състезанието и обратно. Разходите се отчитат съобразно изискванията на Наредбата за командировки в страната и Наредбата за служебните командировки и специализации в чужбина – заповед за командировка, вид превозно средство, разходна норма, вид гориво, изминати километри, първични счетоводни документи за закупуване на гориво и документи, доказващи извършеното плащане. </w:t>
      </w:r>
    </w:p>
    <w:p w14:paraId="6B89167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4.Наеми и консумативи на спортни обекти и съоръжения, свързани със спецификата на конкретния вид спорт;</w:t>
      </w:r>
    </w:p>
    <w:p w14:paraId="052F8E6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5.Гориво, смазочни материали и поддръжка на спортни средства (лодки, състезателни автомобили и др.), определени и доказани по разходни норми за вида гориво на производител;</w:t>
      </w:r>
    </w:p>
    <w:p w14:paraId="0C77B24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6.Възнаграждения на треньори, вписани в публичния регистър по ЗФВС, съгласно Наредба № 1 от 4.02.2019 г. за треньорските кадри  и длъжностни лица по трудови и граждански правоотношения и осигурителни и данъчни вноски за тях и средства за спортисти, свързани с процеса на подготовка, участие и </w:t>
      </w:r>
      <w:proofErr w:type="spellStart"/>
      <w:r w:rsidRPr="00170972">
        <w:rPr>
          <w:rFonts w:ascii="Times New Roman" w:eastAsia="Times New Roman" w:hAnsi="Times New Roman" w:cs="Times New Roman"/>
          <w:color w:val="000000"/>
          <w:kern w:val="0"/>
          <w:sz w:val="24"/>
          <w:szCs w:val="24"/>
          <w:lang w:val="bg-BG"/>
          <w14:ligatures w14:val="none"/>
        </w:rPr>
        <w:t>възстановяване,в</w:t>
      </w:r>
      <w:proofErr w:type="spellEnd"/>
      <w:r w:rsidRPr="00170972">
        <w:rPr>
          <w:rFonts w:ascii="Times New Roman" w:eastAsia="Times New Roman" w:hAnsi="Times New Roman" w:cs="Times New Roman"/>
          <w:color w:val="000000"/>
          <w:kern w:val="0"/>
          <w:sz w:val="24"/>
          <w:szCs w:val="24"/>
          <w:lang w:val="bg-BG"/>
          <w14:ligatures w14:val="none"/>
        </w:rPr>
        <w:t xml:space="preserve"> т.ч. награди.</w:t>
      </w:r>
    </w:p>
    <w:p w14:paraId="66FE4C7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7.Такси правоучастие за спортисти, треньори и длъжностни лица в съответствие с регламента на състезанието;</w:t>
      </w:r>
    </w:p>
    <w:p w14:paraId="44C85DC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8.Медицински застраховки на спортисти, треньори и длъжностни лица и дейности, свързани с прилагане на противоепидемични мерки, включващи тестове за спортисти, треньори и длъжностни лица, дезинфекционни процедури и др.;</w:t>
      </w:r>
    </w:p>
    <w:p w14:paraId="55C362E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9.Закупуване на екипировка, спортно оборудване, материали, специализирана техника и съоръжения, необходими за осъществяване на учебно-тренировъчния процес;</w:t>
      </w:r>
    </w:p>
    <w:p w14:paraId="43B530A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10.Медикаментозно възстановяване – медикаменти, средства за възстановяване, които не са включени в списъка на забранените субстанции, публикуван като международен стандарт от Световната антидопингова агенция и лечение на спортисти;</w:t>
      </w:r>
    </w:p>
    <w:p w14:paraId="191915A5"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11.Охрана;</w:t>
      </w:r>
    </w:p>
    <w:p w14:paraId="726028A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12.Разходи за храна на спортни животни, с които се участва в спортни състезания. Размерът на разхода се определя с индивидуална норма, одобрена от председателя на спортния клуб за всеки вид спортно животно за ден за изхранване, съобразен със средния брой живи спортни животни през календарната година.</w:t>
      </w:r>
    </w:p>
    <w:p w14:paraId="6E04034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При разглеждане на предложенията за подпомагане по раздел „Развитие на спортните клубове“ спортовете се разделят в две групи: индивидуални и колективни.</w:t>
      </w:r>
    </w:p>
    <w:p w14:paraId="2AFEA39F"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До 5 на сто от одобрените финансови средства за раздел „Развитие на спортните клубове“, се предоставя за подпомагане на спортни клубове, които не се финансират от ММС. Останалата част от финансовите средства се разпределя в подразделите спортни клубове в индивидуални и колективни спортове по следната система:</w:t>
      </w:r>
    </w:p>
    <w:p w14:paraId="05D7C2B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За всеки кандидатстващ клуб се определя броят на картотекираните състезатели, след</w:t>
      </w:r>
      <w:r w:rsidRPr="00170972">
        <w:rPr>
          <w:rFonts w:ascii="Times New Roman" w:eastAsia="Times New Roman" w:hAnsi="Times New Roman" w:cs="Times New Roman"/>
          <w:color w:val="000000"/>
          <w:kern w:val="0"/>
          <w:sz w:val="24"/>
          <w:szCs w:val="24"/>
          <w:shd w:val="clear" w:color="auto" w:fill="FFFF00"/>
          <w:lang w:val="bg-BG"/>
          <w14:ligatures w14:val="none"/>
        </w:rPr>
        <w:t xml:space="preserve"> </w:t>
      </w:r>
      <w:r w:rsidRPr="00170972">
        <w:rPr>
          <w:rFonts w:ascii="Times New Roman" w:eastAsia="Times New Roman" w:hAnsi="Times New Roman" w:cs="Times New Roman"/>
          <w:color w:val="000000"/>
          <w:kern w:val="0"/>
          <w:sz w:val="24"/>
          <w:szCs w:val="24"/>
          <w:lang w:val="bg-BG"/>
          <w14:ligatures w14:val="none"/>
        </w:rPr>
        <w:t>което се намира общият брой на всички картотекирани състезатели в спортните клубове. </w:t>
      </w:r>
    </w:p>
    <w:p w14:paraId="4156741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Останалата част от финансовите средства се разделя на общия брой картотекирани</w:t>
      </w:r>
      <w:r w:rsidRPr="00170972">
        <w:rPr>
          <w:rFonts w:ascii="Times New Roman" w:eastAsia="Times New Roman" w:hAnsi="Times New Roman" w:cs="Times New Roman"/>
          <w:color w:val="000000"/>
          <w:kern w:val="0"/>
          <w:sz w:val="24"/>
          <w:szCs w:val="24"/>
          <w:shd w:val="clear" w:color="auto" w:fill="FFFF00"/>
          <w:lang w:val="bg-BG"/>
          <w14:ligatures w14:val="none"/>
        </w:rPr>
        <w:t xml:space="preserve"> </w:t>
      </w:r>
      <w:r w:rsidRPr="00170972">
        <w:rPr>
          <w:rFonts w:ascii="Times New Roman" w:eastAsia="Times New Roman" w:hAnsi="Times New Roman" w:cs="Times New Roman"/>
          <w:color w:val="000000"/>
          <w:kern w:val="0"/>
          <w:sz w:val="24"/>
          <w:szCs w:val="24"/>
          <w:lang w:val="bg-BG"/>
          <w14:ligatures w14:val="none"/>
        </w:rPr>
        <w:t>състезатели, получен в т. 1. Резултатът се явява стойността за един картотекиран състезател. </w:t>
      </w:r>
    </w:p>
    <w:p w14:paraId="2CAFC53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Общият брой на картотекираните състезатели в групата на индивидуалните спортове се</w:t>
      </w:r>
      <w:r w:rsidRPr="00170972">
        <w:rPr>
          <w:rFonts w:ascii="Times New Roman" w:eastAsia="Times New Roman" w:hAnsi="Times New Roman" w:cs="Times New Roman"/>
          <w:color w:val="000000"/>
          <w:kern w:val="0"/>
          <w:sz w:val="24"/>
          <w:szCs w:val="24"/>
          <w:shd w:val="clear" w:color="auto" w:fill="FFFF00"/>
          <w:lang w:val="bg-BG"/>
          <w14:ligatures w14:val="none"/>
        </w:rPr>
        <w:t xml:space="preserve"> </w:t>
      </w:r>
      <w:r w:rsidRPr="00170972">
        <w:rPr>
          <w:rFonts w:ascii="Times New Roman" w:eastAsia="Times New Roman" w:hAnsi="Times New Roman" w:cs="Times New Roman"/>
          <w:color w:val="000000"/>
          <w:kern w:val="0"/>
          <w:sz w:val="24"/>
          <w:szCs w:val="24"/>
          <w:lang w:val="bg-BG"/>
          <w14:ligatures w14:val="none"/>
        </w:rPr>
        <w:t>умножава по стойността за един картотекиран състезател, в резултат на което се получава общият размер за финансово подпомагане в групата на индивидуалните спортове. Аналогично се получава и общият размер за финансово подпомагане в групата на колективните спортове. </w:t>
      </w:r>
    </w:p>
    <w:p w14:paraId="6E2D66F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 Разпределението на финансовите средства в групата на индивидуалните спортове се основава на критерии, използвани в ММС, съобразно които спортните клубове получават финансово подпомагане от държавата. Разпределението на финансови средства в тази група се извършва по следната система:</w:t>
      </w:r>
    </w:p>
    <w:p w14:paraId="5ED3A3A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За всеки кандидатстващ клуб се определя точков еквивалент равен на финансовите средства отпуснати от ММС на клуба за предходната календарна година. </w:t>
      </w:r>
    </w:p>
    <w:p w14:paraId="78398DF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Финансовата рамка определена за групата на индивидуалните спортове, определена в ал. 4, т. 3 се разделя на сумата от точковите еквиваленти на всички кандидатстващи клубове. Полученият резултат се явява стойността на една точка. </w:t>
      </w:r>
    </w:p>
    <w:p w14:paraId="5307155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Размерът на финансовите средства за подпомагане на развитието за всеки клуб се получава като се умножи точковият му еквивалент по стойността за една точка.</w:t>
      </w:r>
    </w:p>
    <w:p w14:paraId="51CA8CD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(6) За колективните спортове се прилага системата от предишната алинея т. 1, т. 2, т. 3,  при което по данни за предходната спортно-състезателна година точковият еквивалент за всеки клуб се получава по следния начин:</w:t>
      </w:r>
    </w:p>
    <w:p w14:paraId="6289CC9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Брой картотекирани състезатели - за всеки картотекиран състезател по 10 точки.</w:t>
      </w:r>
    </w:p>
    <w:p w14:paraId="5B7B082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Брой обхванати възрастови групи в двата пола - за всяка възрастова група в един пол по 100 точки.</w:t>
      </w:r>
    </w:p>
    <w:p w14:paraId="19F3F88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Брой мачове с национално телевизионно излъчване – за всеки мач по 1000 точки.</w:t>
      </w:r>
    </w:p>
    <w:p w14:paraId="3F92871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Сумата от точките от т.1, т.2 и т.3 е точковият еквивалент за спортния клуб.</w:t>
      </w:r>
    </w:p>
    <w:p w14:paraId="7355901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5. За участие на представителен мъжки или женски отбор в държавно първенство се пресмята коефициент за класиране (K), при условие, че са постигнати поне 5 победи в редовния сезон на първенството:</w:t>
      </w:r>
      <w:r w:rsidRPr="00170972">
        <w:rPr>
          <w:rFonts w:ascii="Times New Roman" w:eastAsia="Times New Roman" w:hAnsi="Times New Roman" w:cs="Times New Roman"/>
          <w:kern w:val="0"/>
          <w:sz w:val="24"/>
          <w:szCs w:val="24"/>
          <w:lang w:val="bg-BG"/>
          <w14:ligatures w14:val="none"/>
        </w:rPr>
        <w:t> </w:t>
      </w:r>
    </w:p>
    <w:p w14:paraId="3484A8AE" w14:textId="77777777" w:rsidR="00785BD4" w:rsidRPr="00170972" w:rsidRDefault="00785BD4" w:rsidP="00785BD4">
      <w:pPr>
        <w:spacing w:after="0" w:line="240" w:lineRule="auto"/>
        <w:ind w:firstLine="708"/>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в първа лига за първо място K = 7, а за всяко следващо място</w:t>
      </w:r>
    </w:p>
    <w:p w14:paraId="6047E038" w14:textId="77777777" w:rsidR="00785BD4" w:rsidRPr="00170972" w:rsidRDefault="00785BD4" w:rsidP="00785BD4">
      <w:pPr>
        <w:spacing w:after="0" w:line="240" w:lineRule="auto"/>
        <w:ind w:firstLine="708"/>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noProof/>
          <w:color w:val="000000"/>
          <w:kern w:val="0"/>
          <w:sz w:val="24"/>
          <w:szCs w:val="24"/>
          <w:bdr w:val="none" w:sz="0" w:space="0" w:color="auto" w:frame="1"/>
          <w:vertAlign w:val="subscript"/>
          <w14:ligatures w14:val="none"/>
        </w:rPr>
        <w:drawing>
          <wp:inline distT="0" distB="0" distL="0" distR="0" wp14:anchorId="3533197D" wp14:editId="0465986C">
            <wp:extent cx="704850" cy="4000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4850" cy="400050"/>
                    </a:xfrm>
                    <a:prstGeom prst="rect">
                      <a:avLst/>
                    </a:prstGeom>
                    <a:noFill/>
                    <a:ln>
                      <a:noFill/>
                    </a:ln>
                  </pic:spPr>
                </pic:pic>
              </a:graphicData>
            </a:graphic>
          </wp:inline>
        </w:drawing>
      </w:r>
      <w:r w:rsidRPr="00170972">
        <w:rPr>
          <w:rFonts w:ascii="Times New Roman" w:eastAsia="Times New Roman" w:hAnsi="Times New Roman" w:cs="Times New Roman"/>
          <w:color w:val="000000"/>
          <w:kern w:val="0"/>
          <w:sz w:val="24"/>
          <w:szCs w:val="24"/>
          <w:lang w:val="bg-BG"/>
          <w14:ligatures w14:val="none"/>
        </w:rPr>
        <w:t>,</w:t>
      </w:r>
    </w:p>
    <w:p w14:paraId="4071A95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където m е мястото, на което е завършил отборът през редовния сезон на първенството в първа лига.</w:t>
      </w:r>
    </w:p>
    <w:p w14:paraId="637A8F7A" w14:textId="77777777" w:rsidR="00785BD4" w:rsidRPr="00170972" w:rsidRDefault="00785BD4" w:rsidP="00785BD4">
      <w:pPr>
        <w:spacing w:after="0" w:line="240" w:lineRule="auto"/>
        <w:ind w:firstLine="708"/>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във втора лига за първо място K = 5, а за всяко следващо място</w:t>
      </w:r>
    </w:p>
    <w:p w14:paraId="6FDF147B" w14:textId="77777777" w:rsidR="00785BD4" w:rsidRPr="00170972" w:rsidRDefault="00785BD4" w:rsidP="00785BD4">
      <w:pPr>
        <w:spacing w:after="0" w:line="240" w:lineRule="auto"/>
        <w:ind w:firstLine="708"/>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noProof/>
          <w:color w:val="000000"/>
          <w:kern w:val="0"/>
          <w:sz w:val="24"/>
          <w:szCs w:val="24"/>
          <w:bdr w:val="none" w:sz="0" w:space="0" w:color="auto" w:frame="1"/>
          <w:vertAlign w:val="subscript"/>
          <w14:ligatures w14:val="none"/>
        </w:rPr>
        <w:drawing>
          <wp:inline distT="0" distB="0" distL="0" distR="0" wp14:anchorId="489509B4" wp14:editId="18A20726">
            <wp:extent cx="70485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400050"/>
                    </a:xfrm>
                    <a:prstGeom prst="rect">
                      <a:avLst/>
                    </a:prstGeom>
                    <a:noFill/>
                    <a:ln>
                      <a:noFill/>
                    </a:ln>
                  </pic:spPr>
                </pic:pic>
              </a:graphicData>
            </a:graphic>
          </wp:inline>
        </w:drawing>
      </w:r>
      <w:r w:rsidRPr="00170972">
        <w:rPr>
          <w:rFonts w:ascii="Times New Roman" w:eastAsia="Times New Roman" w:hAnsi="Times New Roman" w:cs="Times New Roman"/>
          <w:color w:val="000000"/>
          <w:kern w:val="0"/>
          <w:sz w:val="24"/>
          <w:szCs w:val="24"/>
          <w:lang w:val="bg-BG"/>
          <w14:ligatures w14:val="none"/>
        </w:rPr>
        <w:t>,</w:t>
      </w:r>
    </w:p>
    <w:p w14:paraId="5C21B8B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където m е мястото, на което е завършил отборът през редовния сезон на първенството във втора лига.</w:t>
      </w:r>
    </w:p>
    <w:p w14:paraId="14B8B621" w14:textId="77777777" w:rsidR="00785BD4" w:rsidRPr="00170972" w:rsidRDefault="00785BD4" w:rsidP="00785BD4">
      <w:pPr>
        <w:spacing w:after="0" w:line="240" w:lineRule="auto"/>
        <w:ind w:firstLine="708"/>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в трета лига за първо място K = 3, а за всяко следващо място</w:t>
      </w:r>
    </w:p>
    <w:p w14:paraId="0D2FBB73" w14:textId="77777777" w:rsidR="00785BD4" w:rsidRPr="00170972" w:rsidRDefault="00785BD4" w:rsidP="00785BD4">
      <w:pPr>
        <w:spacing w:after="0" w:line="240" w:lineRule="auto"/>
        <w:ind w:left="708" w:firstLine="708"/>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noProof/>
          <w:color w:val="000000"/>
          <w:kern w:val="0"/>
          <w:sz w:val="24"/>
          <w:szCs w:val="24"/>
          <w:bdr w:val="none" w:sz="0" w:space="0" w:color="auto" w:frame="1"/>
          <w:vertAlign w:val="subscript"/>
          <w14:ligatures w14:val="none"/>
        </w:rPr>
        <w:drawing>
          <wp:inline distT="0" distB="0" distL="0" distR="0" wp14:anchorId="1AF8FE98" wp14:editId="5D4BD320">
            <wp:extent cx="704850" cy="4000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400050"/>
                    </a:xfrm>
                    <a:prstGeom prst="rect">
                      <a:avLst/>
                    </a:prstGeom>
                    <a:noFill/>
                    <a:ln>
                      <a:noFill/>
                    </a:ln>
                  </pic:spPr>
                </pic:pic>
              </a:graphicData>
            </a:graphic>
          </wp:inline>
        </w:drawing>
      </w:r>
      <w:r w:rsidRPr="00170972">
        <w:rPr>
          <w:rFonts w:ascii="Times New Roman" w:eastAsia="Times New Roman" w:hAnsi="Times New Roman" w:cs="Times New Roman"/>
          <w:color w:val="000000"/>
          <w:kern w:val="0"/>
          <w:sz w:val="24"/>
          <w:szCs w:val="24"/>
          <w:lang w:val="bg-BG"/>
          <w14:ligatures w14:val="none"/>
        </w:rPr>
        <w:t>,</w:t>
      </w:r>
    </w:p>
    <w:p w14:paraId="7B36EBB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където m е мястото, на което е завършил отборът през редовния сезон на първенството в трета лига.</w:t>
      </w:r>
    </w:p>
    <w:p w14:paraId="04FE9E0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6. Полученият точков еквивалент в т. 4 се умножава със съответния коефициент за класиране. В случай на повече от един коефициент за класиране се взема този с най-висока стойност.  </w:t>
      </w:r>
    </w:p>
    <w:p w14:paraId="37007F6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7. За участие на представителен мъжки или женски отбор в Национален турнир за Купа България, в зависимост от нивото и класирането, се добавят до 8000 т., в Балканска или Адриатическа лига до 16 000 т. и Европейска лига до 40 000 т.</w:t>
      </w:r>
    </w:p>
    <w:p w14:paraId="29237F1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9.</w:t>
      </w:r>
      <w:r w:rsidRPr="00170972">
        <w:rPr>
          <w:rFonts w:ascii="Times New Roman" w:eastAsia="Times New Roman" w:hAnsi="Times New Roman" w:cs="Times New Roman"/>
          <w:color w:val="000000"/>
          <w:kern w:val="0"/>
          <w:sz w:val="24"/>
          <w:szCs w:val="24"/>
          <w:lang w:val="bg-BG"/>
          <w14:ligatures w14:val="none"/>
        </w:rPr>
        <w:t xml:space="preserve"> (1) На свое специално открито заседание, комисията по чл. 19, изслушва представители на всички кандидатстващи спортни клубове, които в резултат на  разпределението на финансови средства в чл.8, ал. 5 и ал. 6, следва да получат финансово подпомагане от Община Русе в размер по-голям от 10 000 лв. Те представят информация за:</w:t>
      </w:r>
    </w:p>
    <w:p w14:paraId="51D02AF7"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Дейността през предходната календарна година;</w:t>
      </w:r>
    </w:p>
    <w:p w14:paraId="3A0D1EBF"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Използваната спортна база;</w:t>
      </w:r>
    </w:p>
    <w:p w14:paraId="24615723"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Кадровото осигуряване;</w:t>
      </w:r>
    </w:p>
    <w:p w14:paraId="455893B6"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Брой на обхванатите възрастови групи в двата пола;</w:t>
      </w:r>
    </w:p>
    <w:p w14:paraId="72277738"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Брой картотекирани състезатели;</w:t>
      </w:r>
    </w:p>
    <w:p w14:paraId="6F1591D5"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Брой състезатели – членове на национален отбор;</w:t>
      </w:r>
    </w:p>
    <w:p w14:paraId="29888733"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Класирания;</w:t>
      </w:r>
    </w:p>
    <w:p w14:paraId="75B77BE0"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Финансово осигуряване – обобщен отчет за приходи и разходи;</w:t>
      </w:r>
    </w:p>
    <w:p w14:paraId="1B18441A"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Брой срещи с национално телевизионно излъчване (за колективните спортове);</w:t>
      </w:r>
    </w:p>
    <w:p w14:paraId="0CF95983" w14:textId="77777777" w:rsidR="00785BD4" w:rsidRPr="00170972" w:rsidRDefault="00785BD4" w:rsidP="00785BD4">
      <w:pPr>
        <w:numPr>
          <w:ilvl w:val="0"/>
          <w:numId w:val="2"/>
        </w:numPr>
        <w:spacing w:after="0" w:line="240" w:lineRule="auto"/>
        <w:ind w:left="1069"/>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Визия за развитие през следващите четири години.</w:t>
      </w:r>
    </w:p>
    <w:p w14:paraId="54EBB5A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Уведомлението за провеждането на заседанието по ал. 1 се изпраща до всички заинтересовани страни най-малко седем дни преди датата на провеждането му и се публикува на интернет страниците на Община Русе и Общински съвет – Русе. </w:t>
      </w:r>
    </w:p>
    <w:p w14:paraId="71A5ABC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Контролът за изпълнение на процедурата по ал.1 се осъществява от зам.-кмета по „Спорт и младежки дейности“.</w:t>
      </w:r>
    </w:p>
    <w:p w14:paraId="7BBCBE45"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10.</w:t>
      </w:r>
      <w:r w:rsidRPr="00170972">
        <w:rPr>
          <w:rFonts w:ascii="Times New Roman" w:eastAsia="Times New Roman" w:hAnsi="Times New Roman" w:cs="Times New Roman"/>
          <w:color w:val="000000"/>
          <w:kern w:val="0"/>
          <w:sz w:val="24"/>
          <w:szCs w:val="24"/>
          <w:lang w:val="bg-BG"/>
          <w14:ligatures w14:val="none"/>
        </w:rPr>
        <w:t xml:space="preserve"> (1) От раздел „Организиране и провеждане на мащабни спортни прояви“ се  финансират международни състезания и домакинства на Държавни първенства.</w:t>
      </w:r>
    </w:p>
    <w:p w14:paraId="12DC655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(2) Едно състезание се счита за международно ако в него има участници от поне 3 чужди държави. </w:t>
      </w:r>
    </w:p>
    <w:p w14:paraId="2C2963D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Община Русе може да подпомага финансово годишно до две мащабни спортни прояви,</w:t>
      </w:r>
      <w:r w:rsidRPr="00170972">
        <w:rPr>
          <w:rFonts w:ascii="Times New Roman" w:eastAsia="Times New Roman" w:hAnsi="Times New Roman" w:cs="Times New Roman"/>
          <w:color w:val="000000"/>
          <w:kern w:val="0"/>
          <w:sz w:val="24"/>
          <w:szCs w:val="24"/>
          <w:shd w:val="clear" w:color="auto" w:fill="FFFF00"/>
          <w:lang w:val="bg-BG"/>
          <w14:ligatures w14:val="none"/>
        </w:rPr>
        <w:t xml:space="preserve"> </w:t>
      </w:r>
      <w:r w:rsidRPr="00170972">
        <w:rPr>
          <w:rFonts w:ascii="Times New Roman" w:eastAsia="Times New Roman" w:hAnsi="Times New Roman" w:cs="Times New Roman"/>
          <w:color w:val="000000"/>
          <w:kern w:val="0"/>
          <w:sz w:val="24"/>
          <w:szCs w:val="24"/>
          <w:lang w:val="bg-BG"/>
          <w14:ligatures w14:val="none"/>
        </w:rPr>
        <w:t>организирани от една организация. </w:t>
      </w:r>
    </w:p>
    <w:p w14:paraId="4AE8451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При организиране и провеждане на мащабни спортни прояви се предоставят финансови средства в съответствие с чл. 6, ал. 3. </w:t>
      </w:r>
    </w:p>
    <w:p w14:paraId="4BB035B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11.</w:t>
      </w:r>
      <w:r w:rsidRPr="00170972">
        <w:rPr>
          <w:rFonts w:ascii="Times New Roman" w:eastAsia="Times New Roman" w:hAnsi="Times New Roman" w:cs="Times New Roman"/>
          <w:color w:val="000000"/>
          <w:kern w:val="0"/>
          <w:sz w:val="24"/>
          <w:szCs w:val="24"/>
          <w:lang w:val="bg-BG"/>
          <w14:ligatures w14:val="none"/>
        </w:rPr>
        <w:t xml:space="preserve"> (1) Със средствата по раздел „Награди“ се награждават изявени спортисти, треньори и деятели за престижни и призови класирания, юбилеи, годишнини и др. Изплащат се разходите и по церемонията за присъждане на наградите „Спортист на годината“. </w:t>
      </w:r>
    </w:p>
    <w:p w14:paraId="420A631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Средствата по ал.1 се предоставят със Заповед на кмета на общината. </w:t>
      </w:r>
    </w:p>
    <w:p w14:paraId="23880B26"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12.</w:t>
      </w:r>
      <w:r w:rsidRPr="00170972">
        <w:rPr>
          <w:rFonts w:ascii="Times New Roman" w:eastAsia="Times New Roman" w:hAnsi="Times New Roman" w:cs="Times New Roman"/>
          <w:color w:val="000000"/>
          <w:kern w:val="0"/>
          <w:sz w:val="24"/>
          <w:szCs w:val="24"/>
          <w:lang w:val="bg-BG"/>
          <w14:ligatures w14:val="none"/>
        </w:rPr>
        <w:t xml:space="preserve"> Средствата по раздел „Други дейности по спорта“ се използват за организация на спортни мероприятия от Община Русе.</w:t>
      </w:r>
    </w:p>
    <w:p w14:paraId="35208793" w14:textId="77777777" w:rsidR="00785BD4" w:rsidRDefault="00785BD4" w:rsidP="00785BD4">
      <w:pPr>
        <w:spacing w:after="0" w:line="240" w:lineRule="auto"/>
        <w:jc w:val="center"/>
        <w:rPr>
          <w:rFonts w:ascii="Times New Roman" w:eastAsia="Times New Roman" w:hAnsi="Times New Roman" w:cs="Times New Roman"/>
          <w:b/>
          <w:bCs/>
          <w:color w:val="000000"/>
          <w:kern w:val="0"/>
          <w:sz w:val="24"/>
          <w:szCs w:val="24"/>
          <w:lang w:val="bg-BG"/>
          <w14:ligatures w14:val="none"/>
        </w:rPr>
      </w:pPr>
    </w:p>
    <w:p w14:paraId="3BFDD2EB"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ГЛАВА ВТОРА</w:t>
      </w:r>
    </w:p>
    <w:p w14:paraId="139143E9"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УСЛОВИЯ ЗА ФИНАНСОВО ПОДПОМАГАНЕ</w:t>
      </w:r>
    </w:p>
    <w:p w14:paraId="46E70082"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270B644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13. </w:t>
      </w:r>
      <w:r w:rsidRPr="00170972">
        <w:rPr>
          <w:rFonts w:ascii="Times New Roman" w:eastAsia="Times New Roman" w:hAnsi="Times New Roman" w:cs="Times New Roman"/>
          <w:color w:val="000000"/>
          <w:kern w:val="0"/>
          <w:sz w:val="24"/>
          <w:szCs w:val="24"/>
          <w:lang w:val="bg-BG"/>
          <w14:ligatures w14:val="none"/>
        </w:rPr>
        <w:t>Със средства, отпускани от Община Русе се финансират учебно-тренировъчната и спортно-състезателната дейност.</w:t>
      </w:r>
    </w:p>
    <w:p w14:paraId="7B12C49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14. </w:t>
      </w:r>
      <w:r w:rsidRPr="00170972">
        <w:rPr>
          <w:rFonts w:ascii="Times New Roman" w:eastAsia="Times New Roman" w:hAnsi="Times New Roman" w:cs="Times New Roman"/>
          <w:color w:val="000000"/>
          <w:kern w:val="0"/>
          <w:sz w:val="24"/>
          <w:szCs w:val="24"/>
          <w:lang w:val="bg-BG"/>
          <w14:ligatures w14:val="none"/>
        </w:rPr>
        <w:t>За финансово подпомагане на дейностите, посочени в предходния член, могат да кандидатстват само спортни клубове и други юридически лица по чл. 133, ал. 2 от Закона за физическото възпитание и спорта (ЗФВС), отговарящи на следните условия:</w:t>
      </w:r>
    </w:p>
    <w:p w14:paraId="1A0CDC0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Имат седалище и да развиват дейността си на територията на община Русе минимум една година преди годината на кандидатстване за финансово подпомагане.</w:t>
      </w:r>
    </w:p>
    <w:p w14:paraId="7A61C61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Състезателите на спортния клуб, с изключение на националните състезатели по съответния спорт във възрастова група мъже/жени и състезатели - студенти в редовна форма на обучение, да водят тренировъчен и учебен процес на територията на Община Русе и да са участвали в държавния спортен календар;</w:t>
      </w:r>
    </w:p>
    <w:p w14:paraId="13F9607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Да са вписани в  регистъра за юридическите лица с нестопанска цел в обществена полза, воден от агенцията по Вписванията (АВ) към министерство на Правосъдието (МП);</w:t>
      </w:r>
    </w:p>
    <w:p w14:paraId="60F73FE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Да са вписани в публичните регистри по чл.9, ал.1, т.1 и т.2 от ЗФВС и да са членове на лицензирана спортна федерация или Българския футболен съюз;</w:t>
      </w:r>
    </w:p>
    <w:p w14:paraId="085B460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 Да участват в състезания, включени от съответната лицензирана спортна федерация;</w:t>
      </w:r>
    </w:p>
    <w:p w14:paraId="309959F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6. </w:t>
      </w:r>
      <w:r w:rsidRPr="00170972">
        <w:rPr>
          <w:rFonts w:ascii="Times New Roman" w:eastAsia="Times New Roman" w:hAnsi="Times New Roman" w:cs="Times New Roman"/>
          <w:color w:val="000000"/>
          <w:kern w:val="0"/>
          <w:sz w:val="24"/>
          <w:szCs w:val="24"/>
          <w:shd w:val="clear" w:color="auto" w:fill="FFFFFF"/>
          <w:lang w:val="bg-BG"/>
          <w14:ligatures w14:val="none"/>
        </w:rPr>
        <w:t xml:space="preserve">Да нямат финансови задължения към общината и държавата, </w:t>
      </w:r>
      <w:r w:rsidRPr="00170972">
        <w:rPr>
          <w:rFonts w:ascii="Times New Roman" w:eastAsia="Times New Roman" w:hAnsi="Times New Roman" w:cs="Times New Roman"/>
          <w:color w:val="000000"/>
          <w:kern w:val="0"/>
          <w:sz w:val="24"/>
          <w:szCs w:val="24"/>
          <w:lang w:val="bg-BG"/>
          <w14:ligatures w14:val="none"/>
        </w:rPr>
        <w:t>освен ако е допуснато разсрочване или отсрочване; </w:t>
      </w:r>
    </w:p>
    <w:p w14:paraId="061D757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7. Да са изпълнили задълженията си към Община Русе по предходно финансово подпомагане и/или по договори за ползване на общинска спортна база;</w:t>
      </w:r>
    </w:p>
    <w:p w14:paraId="3330C93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8. Да имат треньори с професионална правоспособност и квалификация съгласно Наредба № 1 от 4.02.2019 г. за треньорските кадри, вписани  публичния регистър по ЗФВС;</w:t>
      </w:r>
    </w:p>
    <w:p w14:paraId="71A46BD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9. Състезателите им </w:t>
      </w:r>
      <w:r w:rsidRPr="00170972">
        <w:rPr>
          <w:rFonts w:ascii="Times New Roman" w:eastAsia="Times New Roman" w:hAnsi="Times New Roman" w:cs="Times New Roman"/>
          <w:color w:val="000000"/>
          <w:kern w:val="0"/>
          <w:sz w:val="24"/>
          <w:szCs w:val="24"/>
          <w:shd w:val="clear" w:color="auto" w:fill="FFFFFF"/>
          <w:lang w:val="bg-BG"/>
          <w14:ligatures w14:val="none"/>
        </w:rPr>
        <w:t xml:space="preserve">да са преминали задължителни начални, периодични и </w:t>
      </w:r>
      <w:proofErr w:type="spellStart"/>
      <w:r w:rsidRPr="00170972">
        <w:rPr>
          <w:rFonts w:ascii="Times New Roman" w:eastAsia="Times New Roman" w:hAnsi="Times New Roman" w:cs="Times New Roman"/>
          <w:color w:val="000000"/>
          <w:kern w:val="0"/>
          <w:sz w:val="24"/>
          <w:szCs w:val="24"/>
          <w:shd w:val="clear" w:color="auto" w:fill="FFFFFF"/>
          <w:lang w:val="bg-BG"/>
          <w14:ligatures w14:val="none"/>
        </w:rPr>
        <w:t>предсъстезателни</w:t>
      </w:r>
      <w:proofErr w:type="spellEnd"/>
      <w:r w:rsidRPr="00170972">
        <w:rPr>
          <w:rFonts w:ascii="Times New Roman" w:eastAsia="Times New Roman" w:hAnsi="Times New Roman" w:cs="Times New Roman"/>
          <w:color w:val="000000"/>
          <w:kern w:val="0"/>
          <w:sz w:val="24"/>
          <w:szCs w:val="24"/>
          <w:shd w:val="clear" w:color="auto" w:fill="FFFFFF"/>
          <w:lang w:val="bg-BG"/>
          <w14:ligatures w14:val="none"/>
        </w:rPr>
        <w:t xml:space="preserve"> медицински прегледи съгласно </w:t>
      </w:r>
      <w:r w:rsidRPr="00170972">
        <w:rPr>
          <w:rFonts w:ascii="Times New Roman" w:eastAsia="Times New Roman" w:hAnsi="Times New Roman" w:cs="Times New Roman"/>
          <w:color w:val="000000"/>
          <w:kern w:val="0"/>
          <w:sz w:val="24"/>
          <w:szCs w:val="24"/>
          <w:lang w:val="bg-BG"/>
          <w14:ligatures w14:val="none"/>
        </w:rPr>
        <w:t>Наредба № 1 от 22.11.2019 г. за условията и реда за извършване на медицинските прегледи на лица, осъществяващи тренировъчна и състезателна дейност</w:t>
      </w:r>
      <w:r w:rsidRPr="00170972">
        <w:rPr>
          <w:rFonts w:ascii="Times New Roman" w:eastAsia="Times New Roman" w:hAnsi="Times New Roman" w:cs="Times New Roman"/>
          <w:color w:val="000000"/>
          <w:kern w:val="0"/>
          <w:sz w:val="24"/>
          <w:szCs w:val="24"/>
          <w:shd w:val="clear" w:color="auto" w:fill="FFFFFF"/>
          <w:lang w:val="bg-BG"/>
          <w14:ligatures w14:val="none"/>
        </w:rPr>
        <w:t>; </w:t>
      </w:r>
    </w:p>
    <w:p w14:paraId="4BCB0D8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10. Да не извършват икономическа дейност или ако извършват такава приходите от нея са в размер недостатъчен за покриване на разходите от дейността.</w:t>
      </w:r>
    </w:p>
    <w:p w14:paraId="47D29A7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15. </w:t>
      </w:r>
      <w:r w:rsidRPr="00170972">
        <w:rPr>
          <w:rFonts w:ascii="Times New Roman" w:eastAsia="Times New Roman" w:hAnsi="Times New Roman" w:cs="Times New Roman"/>
          <w:color w:val="000000"/>
          <w:kern w:val="0"/>
          <w:sz w:val="24"/>
          <w:szCs w:val="24"/>
          <w:lang w:val="bg-BG"/>
          <w14:ligatures w14:val="none"/>
        </w:rPr>
        <w:t> Финансово подпомагане по тази Наредба не се предоставя на:</w:t>
      </w:r>
    </w:p>
    <w:p w14:paraId="757D417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Организации, на които Община Русе е предоставила финансово подпомагане и не са изпълнили задълженията по смисъла на тази Наредба и/или право на ползване на спортна база и договорът им е прекратен по тяхна вина; </w:t>
      </w:r>
    </w:p>
    <w:p w14:paraId="61464C5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2. Юридически лица с нестопанска цел, осъществяващи дейност в частна полза или осъществяващи икономическа дейност извън допустимата по ЗЮЛНЦ;</w:t>
      </w:r>
    </w:p>
    <w:p w14:paraId="60EAE5F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Търговци и търговски дружества.</w:t>
      </w:r>
    </w:p>
    <w:p w14:paraId="2E8612F2"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891A74D"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ГЛАВА ТРЕТА</w:t>
      </w:r>
    </w:p>
    <w:p w14:paraId="36CC2990"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КРИТЕРИИ ЗА ОЦЕНКА НА ДЕЙНОСТТА НА СПОРТНИТЕ КЛУБОВЕ</w:t>
      </w:r>
    </w:p>
    <w:p w14:paraId="51634510"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85D692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16. </w:t>
      </w:r>
      <w:r w:rsidRPr="00170972">
        <w:rPr>
          <w:rFonts w:ascii="Times New Roman" w:eastAsia="Times New Roman" w:hAnsi="Times New Roman" w:cs="Times New Roman"/>
          <w:color w:val="000000"/>
          <w:kern w:val="0"/>
          <w:sz w:val="24"/>
          <w:szCs w:val="24"/>
          <w:lang w:val="bg-BG"/>
          <w14:ligatures w14:val="none"/>
        </w:rPr>
        <w:t> (1) За оценка на дейността на спортните клубове, на база предходната спортно-състезателна година, се прилагат следните критерии:</w:t>
      </w:r>
    </w:p>
    <w:p w14:paraId="6297DE0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Брой картотекирани състезатели;</w:t>
      </w:r>
    </w:p>
    <w:p w14:paraId="772E6D3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Брой обхванати възрастови групи в двата пола;</w:t>
      </w:r>
    </w:p>
    <w:p w14:paraId="4B21B92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Брой състезатели, включени в национален отбор;</w:t>
      </w:r>
    </w:p>
    <w:p w14:paraId="67C971C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Брой треньорски кадри, отговарящи за тренировъчната и състезателната дейност на спортистите, съгласно Наредба № 1 от 4.02.2019 г. за треньорските кадри, вписани в</w:t>
      </w:r>
      <w:r w:rsidRPr="00170972">
        <w:rPr>
          <w:rFonts w:ascii="Times New Roman" w:eastAsia="Times New Roman" w:hAnsi="Times New Roman" w:cs="Times New Roman"/>
          <w:color w:val="000000"/>
          <w:kern w:val="0"/>
          <w:sz w:val="24"/>
          <w:szCs w:val="24"/>
          <w:shd w:val="clear" w:color="auto" w:fill="FFFF00"/>
          <w:lang w:val="bg-BG"/>
          <w14:ligatures w14:val="none"/>
        </w:rPr>
        <w:t xml:space="preserve"> </w:t>
      </w:r>
      <w:r w:rsidRPr="00170972">
        <w:rPr>
          <w:rFonts w:ascii="Times New Roman" w:eastAsia="Times New Roman" w:hAnsi="Times New Roman" w:cs="Times New Roman"/>
          <w:color w:val="000000"/>
          <w:kern w:val="0"/>
          <w:sz w:val="24"/>
          <w:szCs w:val="24"/>
          <w:lang w:val="bg-BG"/>
          <w14:ligatures w14:val="none"/>
        </w:rPr>
        <w:t>публичния регистър по ЗФВС.</w:t>
      </w:r>
    </w:p>
    <w:p w14:paraId="361E99E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 Класирания в официалния международен и държавен спортен календар;</w:t>
      </w:r>
    </w:p>
    <w:p w14:paraId="4F0274F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6. Организиране и провеждане на състезания в областта на ученическия и масов спорт;</w:t>
      </w:r>
    </w:p>
    <w:p w14:paraId="2C4D862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7. Организиране и провеждане на традиционни за Община Русе, спортни прояви.</w:t>
      </w:r>
    </w:p>
    <w:p w14:paraId="3520C4B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За оценка на дейността на спортните клубове в индивидуалните спортове, на база предходната година, се добавят и следните критерии: класирания в балкански, европейски, световни първенства и олимпийски игри.</w:t>
      </w:r>
    </w:p>
    <w:p w14:paraId="4527509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За оценка на дейността на спортните клубове в колективните спортове, на база предходната година, се добавят и следните критерии: брой мачове с национално телевизионно излъчване и зрителска посещаемост на домакинските мачове.</w:t>
      </w:r>
    </w:p>
    <w:p w14:paraId="104B5580"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351BBC29"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ГЛАВА ЧЕТВЪРТА</w:t>
      </w:r>
    </w:p>
    <w:p w14:paraId="040E2E44"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РЕД ЗА ФИНАНСОВО ПОДПОМАГАНЕ</w:t>
      </w:r>
    </w:p>
    <w:p w14:paraId="2F11911D"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4FF8D80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17.</w:t>
      </w:r>
      <w:r w:rsidRPr="00170972">
        <w:rPr>
          <w:rFonts w:ascii="Times New Roman" w:eastAsia="Times New Roman" w:hAnsi="Times New Roman" w:cs="Times New Roman"/>
          <w:color w:val="000000"/>
          <w:kern w:val="0"/>
          <w:sz w:val="24"/>
          <w:szCs w:val="24"/>
          <w:lang w:val="bg-BG"/>
          <w14:ligatures w14:val="none"/>
        </w:rPr>
        <w:t xml:space="preserve"> Ежегодно, в срок до 28 февруари, заинтересуваните русенски спортни клубове подават до Кмета на Община Русе заявление (Приложение №1) за финансово подпомагане, за годината на финансиране. </w:t>
      </w:r>
    </w:p>
    <w:p w14:paraId="1884843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18.</w:t>
      </w:r>
      <w:r w:rsidRPr="00170972">
        <w:rPr>
          <w:rFonts w:ascii="Times New Roman" w:eastAsia="Times New Roman" w:hAnsi="Times New Roman" w:cs="Times New Roman"/>
          <w:color w:val="000000"/>
          <w:kern w:val="0"/>
          <w:sz w:val="24"/>
          <w:szCs w:val="24"/>
          <w:lang w:val="bg-BG"/>
          <w14:ligatures w14:val="none"/>
        </w:rPr>
        <w:t xml:space="preserve"> Към заявлението по предходния член кандидатите за финансово подпомагане в раздела „Развитие на спортни клубове“ прилагат формуляр Информация (Приложение №2), формуляр Развитие на спортни клубове (Приложение №5), както и следните документи:</w:t>
      </w:r>
    </w:p>
    <w:p w14:paraId="2ED145F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Финансова идентификация, издадена от банката, обслужваща организацията, с номер на банковата сметка;</w:t>
      </w:r>
    </w:p>
    <w:p w14:paraId="2D75E49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Копие на удостоверение, че клубът е вписан в Националния регистър на спортните организации към ММС;</w:t>
      </w:r>
    </w:p>
    <w:p w14:paraId="1ECFD9E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Списък на спортно-педагогическите кадри, отговарящи за тренировъчната и състезателната дейност на спортистите съгласно Наредба № 1 от 4.02.2019 г. за треньорските кадри, вписани в публичния регистър по ЗФВС (Приложение №7);</w:t>
      </w:r>
    </w:p>
    <w:p w14:paraId="26E7A40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 Декларация за вярност и пълнота на данните, с ангажимент, при промяна на данните, своевременно да информира Община Русе и за отсъствие на обстоятелствата по чл. 15 от тази Наредба (Приложение №9);</w:t>
      </w:r>
    </w:p>
    <w:p w14:paraId="1F8D497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6. Списък на картотекираните състезатели по възраст и пол, участвали в държавни първенства през предходната година (Приложение №8);</w:t>
      </w:r>
    </w:p>
    <w:p w14:paraId="0A48EDD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 xml:space="preserve">7. Справка-информация (протоколи) за участия в състезания от международния спортен календар на съответната спортна федерация (ако е приложимо), съдържаща крайното класиране на спортистите, </w:t>
      </w:r>
      <w:r w:rsidRPr="00170972">
        <w:rPr>
          <w:rFonts w:ascii="Times New Roman" w:eastAsia="Times New Roman" w:hAnsi="Times New Roman" w:cs="Times New Roman"/>
          <w:color w:val="000000"/>
          <w:kern w:val="0"/>
          <w:sz w:val="24"/>
          <w:szCs w:val="24"/>
          <w:shd w:val="clear" w:color="auto" w:fill="FFFFFF"/>
          <w:lang w:val="bg-BG"/>
          <w14:ligatures w14:val="none"/>
        </w:rPr>
        <w:t>както и официален документ на съответната спортна организация, удостоверяващ броя на участниците (участващите отбори) в първенството;</w:t>
      </w:r>
    </w:p>
    <w:p w14:paraId="2AD8479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shd w:val="clear" w:color="auto" w:fill="FFFFFF"/>
          <w:lang w:val="bg-BG"/>
          <w14:ligatures w14:val="none"/>
        </w:rPr>
        <w:t>8. Справка-информация (протоколи) за участия в състезания от държавния спортен календар на съответната спортна федерация, съдържаща крайното класиране на спортистите, както и официален документ на съответната спортна организация, удостоверяващ броя на участниците (участващите отбори) в първенството;</w:t>
      </w:r>
    </w:p>
    <w:p w14:paraId="46401FF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9. </w:t>
      </w:r>
      <w:r>
        <w:rPr>
          <w:rFonts w:ascii="Times New Roman" w:eastAsia="Times New Roman" w:hAnsi="Times New Roman" w:cs="Times New Roman"/>
          <w:color w:val="000000"/>
          <w:kern w:val="0"/>
          <w:sz w:val="24"/>
          <w:szCs w:val="24"/>
          <w:lang w:val="bg-BG"/>
          <w14:ligatures w14:val="none"/>
        </w:rPr>
        <w:t>Декларация</w:t>
      </w:r>
      <w:r w:rsidRPr="00170972">
        <w:rPr>
          <w:rFonts w:ascii="Times New Roman" w:eastAsia="Times New Roman" w:hAnsi="Times New Roman" w:cs="Times New Roman"/>
          <w:color w:val="000000"/>
          <w:kern w:val="0"/>
          <w:sz w:val="24"/>
          <w:szCs w:val="24"/>
          <w:lang w:val="bg-BG"/>
          <w14:ligatures w14:val="none"/>
        </w:rPr>
        <w:t xml:space="preserve">, </w:t>
      </w:r>
      <w:r>
        <w:rPr>
          <w:rFonts w:ascii="Times New Roman" w:eastAsia="Times New Roman" w:hAnsi="Times New Roman" w:cs="Times New Roman"/>
          <w:color w:val="000000"/>
          <w:kern w:val="0"/>
          <w:sz w:val="24"/>
          <w:szCs w:val="24"/>
          <w:lang w:val="bg-BG"/>
          <w14:ligatures w14:val="none"/>
        </w:rPr>
        <w:t>която да показва</w:t>
      </w:r>
      <w:r w:rsidRPr="00170972">
        <w:rPr>
          <w:rFonts w:ascii="Times New Roman" w:eastAsia="Times New Roman" w:hAnsi="Times New Roman" w:cs="Times New Roman"/>
          <w:color w:val="000000"/>
          <w:kern w:val="0"/>
          <w:sz w:val="24"/>
          <w:szCs w:val="24"/>
          <w:lang w:val="bg-BG"/>
          <w14:ligatures w14:val="none"/>
        </w:rPr>
        <w:t>, че клубът не извършва икономическа дейност и ако извършва, дали приходите от нея са в размер недостатъчен за покриване на разходите;</w:t>
      </w:r>
    </w:p>
    <w:p w14:paraId="2516F69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10. Декларация от представляващия клуба, извършващ икономическа дейност, за съгласие за водене на аналитична счетоводна отчетност и разграничаване на приходите, разходите, активите и пасивите, свързани с подпомагането от Община Русе.</w:t>
      </w:r>
    </w:p>
    <w:p w14:paraId="7CFF9B2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11. Ако кандидатът предлага за финансово подпомагане спортна проява в разделите:  Ученически и масов спорт, Състезания под егидата на община Русе, Мащабни спортни прояви, то за всяка предложена проява се прилага съответния формуляр (Приложение №3, Приложение №4 или Приложение №6)</w:t>
      </w:r>
    </w:p>
    <w:p w14:paraId="74EF46B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 (2) След изтичане на срока за подаване  на заявления, кметът на общината назначава комисия за проверка на редовността на подадените документи. Комисията изготвя протокол за констатираните недостатъци и </w:t>
      </w:r>
      <w:proofErr w:type="spellStart"/>
      <w:r w:rsidRPr="00170972">
        <w:rPr>
          <w:rFonts w:ascii="Times New Roman" w:eastAsia="Times New Roman" w:hAnsi="Times New Roman" w:cs="Times New Roman"/>
          <w:color w:val="000000"/>
          <w:kern w:val="0"/>
          <w:sz w:val="24"/>
          <w:szCs w:val="24"/>
          <w:lang w:val="bg-BG"/>
          <w14:ligatures w14:val="none"/>
        </w:rPr>
        <w:t>непълноти</w:t>
      </w:r>
      <w:proofErr w:type="spellEnd"/>
      <w:r w:rsidRPr="00170972">
        <w:rPr>
          <w:rFonts w:ascii="Times New Roman" w:eastAsia="Times New Roman" w:hAnsi="Times New Roman" w:cs="Times New Roman"/>
          <w:color w:val="000000"/>
          <w:kern w:val="0"/>
          <w:sz w:val="24"/>
          <w:szCs w:val="24"/>
          <w:lang w:val="bg-BG"/>
          <w14:ligatures w14:val="none"/>
        </w:rPr>
        <w:t xml:space="preserve"> на документите по ал.1</w:t>
      </w:r>
    </w:p>
    <w:p w14:paraId="1A797CF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(3) Ако към заявлението не е приложен някой от документите по ал. 1 или то не удовлетворява останалите изисквания на наредбата, заявителят се уведомява да отстрани недостатъците в тридневен срок от съобщението. При </w:t>
      </w:r>
      <w:proofErr w:type="spellStart"/>
      <w:r w:rsidRPr="00170972">
        <w:rPr>
          <w:rFonts w:ascii="Times New Roman" w:eastAsia="Times New Roman" w:hAnsi="Times New Roman" w:cs="Times New Roman"/>
          <w:color w:val="000000"/>
          <w:kern w:val="0"/>
          <w:sz w:val="24"/>
          <w:szCs w:val="24"/>
          <w:lang w:val="bg-BG"/>
          <w14:ligatures w14:val="none"/>
        </w:rPr>
        <w:t>неотстраняване</w:t>
      </w:r>
      <w:proofErr w:type="spellEnd"/>
      <w:r w:rsidRPr="00170972">
        <w:rPr>
          <w:rFonts w:ascii="Times New Roman" w:eastAsia="Times New Roman" w:hAnsi="Times New Roman" w:cs="Times New Roman"/>
          <w:color w:val="000000"/>
          <w:kern w:val="0"/>
          <w:sz w:val="24"/>
          <w:szCs w:val="24"/>
          <w:lang w:val="bg-BG"/>
          <w14:ligatures w14:val="none"/>
        </w:rPr>
        <w:t xml:space="preserve"> на пропуски заявлението не се разглежда от комисията по чл. 19 от Наредбата.</w:t>
      </w:r>
    </w:p>
    <w:p w14:paraId="41BC653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19.</w:t>
      </w:r>
      <w:r w:rsidRPr="00170972">
        <w:rPr>
          <w:rFonts w:ascii="Times New Roman" w:eastAsia="Times New Roman" w:hAnsi="Times New Roman" w:cs="Times New Roman"/>
          <w:color w:val="000000"/>
          <w:kern w:val="0"/>
          <w:sz w:val="24"/>
          <w:szCs w:val="24"/>
          <w:lang w:val="bg-BG"/>
          <w14:ligatures w14:val="none"/>
        </w:rPr>
        <w:t xml:space="preserve"> (1) Кметът на Община Русе със заповед назначава комисия, включваща председател – зам.-кмет „Спорт и младежки дейности</w:t>
      </w:r>
      <w:r>
        <w:rPr>
          <w:rFonts w:ascii="Times New Roman" w:eastAsia="Times New Roman" w:hAnsi="Times New Roman" w:cs="Times New Roman"/>
          <w:color w:val="000000"/>
          <w:kern w:val="0"/>
          <w:sz w:val="24"/>
          <w:szCs w:val="24"/>
          <w:lang w:val="bg-BG"/>
          <w14:ligatures w14:val="none"/>
        </w:rPr>
        <w:t>“</w:t>
      </w:r>
      <w:r w:rsidRPr="00170972">
        <w:rPr>
          <w:rFonts w:ascii="Times New Roman" w:eastAsia="Times New Roman" w:hAnsi="Times New Roman" w:cs="Times New Roman"/>
          <w:color w:val="000000"/>
          <w:kern w:val="0"/>
          <w:sz w:val="24"/>
          <w:szCs w:val="24"/>
          <w:lang w:val="bg-BG"/>
          <w14:ligatures w14:val="none"/>
        </w:rPr>
        <w:t xml:space="preserve"> при Община Русе, правоспособен юрист от Общинска администрация, икономист – експерт от дирекция „Финансово стопански дейности“, представители от дирекция „Младежки дейности и спорт“ на Община Русе, както и всички членове на постоянната комисия по „Младежта и спорта” към Общински съвет – Русе.“</w:t>
      </w:r>
    </w:p>
    <w:p w14:paraId="7383425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Комисията заседава при кворум не по-малко от половината от общия състав, като взема решенията си с обикновено мнозинство от присъстващите.</w:t>
      </w:r>
    </w:p>
    <w:p w14:paraId="0D943A1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(3) Всеки член на комисията е длъжен да си направи </w:t>
      </w:r>
      <w:proofErr w:type="spellStart"/>
      <w:r w:rsidRPr="00170972">
        <w:rPr>
          <w:rFonts w:ascii="Times New Roman" w:eastAsia="Times New Roman" w:hAnsi="Times New Roman" w:cs="Times New Roman"/>
          <w:color w:val="000000"/>
          <w:kern w:val="0"/>
          <w:sz w:val="24"/>
          <w:szCs w:val="24"/>
          <w:lang w:val="bg-BG"/>
          <w14:ligatures w14:val="none"/>
        </w:rPr>
        <w:t>самоотвод</w:t>
      </w:r>
      <w:proofErr w:type="spellEnd"/>
      <w:r w:rsidRPr="00170972">
        <w:rPr>
          <w:rFonts w:ascii="Times New Roman" w:eastAsia="Times New Roman" w:hAnsi="Times New Roman" w:cs="Times New Roman"/>
          <w:color w:val="000000"/>
          <w:kern w:val="0"/>
          <w:sz w:val="24"/>
          <w:szCs w:val="24"/>
          <w:lang w:val="bg-BG"/>
          <w14:ligatures w14:val="none"/>
        </w:rPr>
        <w:t xml:space="preserve">, когато има частен интерес от разглежданото заявление. Членовете на комисията, които са си направили </w:t>
      </w:r>
      <w:proofErr w:type="spellStart"/>
      <w:r w:rsidRPr="00170972">
        <w:rPr>
          <w:rFonts w:ascii="Times New Roman" w:eastAsia="Times New Roman" w:hAnsi="Times New Roman" w:cs="Times New Roman"/>
          <w:color w:val="000000"/>
          <w:kern w:val="0"/>
          <w:sz w:val="24"/>
          <w:szCs w:val="24"/>
          <w:lang w:val="bg-BG"/>
          <w14:ligatures w14:val="none"/>
        </w:rPr>
        <w:t>самоотвод</w:t>
      </w:r>
      <w:proofErr w:type="spellEnd"/>
      <w:r w:rsidRPr="00170972">
        <w:rPr>
          <w:rFonts w:ascii="Times New Roman" w:eastAsia="Times New Roman" w:hAnsi="Times New Roman" w:cs="Times New Roman"/>
          <w:color w:val="000000"/>
          <w:kern w:val="0"/>
          <w:sz w:val="24"/>
          <w:szCs w:val="24"/>
          <w:lang w:val="bg-BG"/>
          <w14:ligatures w14:val="none"/>
        </w:rPr>
        <w:t xml:space="preserve"> нямат право да участват в обсъжданото и класирането. В тези случаи решенията се приемат с предвиденото мнозинство от членовете на комисията, като се изключи лицето, което е обявило частен интерес. </w:t>
      </w:r>
    </w:p>
    <w:p w14:paraId="0A85CA1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При обявени извънредно положение, бедствено положение, извънредна епидемична обстановка или кризисна ситуация, засягащи територията на общината или част от нея, и когато въведените мерки и ограничения,  не позволяват или затрудняват провеждането на присъствени заседания, комисията може да провежда заседания от разстояние при спазване на условията за кворум и лично гласуване чрез технически средства, които гарантират участието, идентифицирането и начина на гласуване на всеки неин член.</w:t>
      </w:r>
    </w:p>
    <w:p w14:paraId="49A6BB9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20.</w:t>
      </w:r>
      <w:r w:rsidRPr="00170972">
        <w:rPr>
          <w:rFonts w:ascii="Times New Roman" w:eastAsia="Times New Roman" w:hAnsi="Times New Roman" w:cs="Times New Roman"/>
          <w:color w:val="000000"/>
          <w:kern w:val="0"/>
          <w:sz w:val="24"/>
          <w:szCs w:val="24"/>
          <w:lang w:val="bg-BG"/>
          <w14:ligatures w14:val="none"/>
        </w:rPr>
        <w:t xml:space="preserve"> (1) Когато за финансово подпомагане кандидатства организация, извършваща икономическа дейност в заседанието на комисията по чл. 19, участва със съвещателен глас, член на назначената със заповед на кмета Комисия за държавни помощи, определен от нейния председателя.</w:t>
      </w:r>
    </w:p>
    <w:p w14:paraId="1C780EB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(2) По преценка на комисията от представляващите организацията могат да бъдат изискани допълнителни сведения за дейността на организацията, за която се иска финансиране. Комисията изготвя протокол с писмено становище за реда и условията за предоставянето на помощта.</w:t>
      </w:r>
    </w:p>
    <w:p w14:paraId="44D8468F"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color w:val="000000"/>
          <w:kern w:val="0"/>
          <w:sz w:val="24"/>
          <w:szCs w:val="24"/>
          <w:lang w:val="bg-BG"/>
          <w14:ligatures w14:val="none"/>
        </w:rPr>
        <w:t xml:space="preserve">(3) Ако кандидатът за финансово подпомагане осъществява и икономическа дейност, финансирането се отпуска в условията на минимална помощ съгласно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501A8B">
        <w:rPr>
          <w:rFonts w:ascii="Times New Roman" w:eastAsia="Times New Roman" w:hAnsi="Times New Roman" w:cs="Times New Roman"/>
          <w:color w:val="000000"/>
          <w:kern w:val="0"/>
          <w:sz w:val="24"/>
          <w:szCs w:val="24"/>
          <w:lang w:val="bg-BG"/>
          <w14:ligatures w14:val="none"/>
        </w:rPr>
        <w:t>de</w:t>
      </w:r>
      <w:proofErr w:type="spellEnd"/>
      <w:r w:rsidRPr="00501A8B">
        <w:rPr>
          <w:rFonts w:ascii="Times New Roman" w:eastAsia="Times New Roman" w:hAnsi="Times New Roman" w:cs="Times New Roman"/>
          <w:color w:val="000000"/>
          <w:kern w:val="0"/>
          <w:sz w:val="24"/>
          <w:szCs w:val="24"/>
          <w:lang w:val="bg-BG"/>
          <w14:ligatures w14:val="none"/>
        </w:rPr>
        <w:t xml:space="preserve"> </w:t>
      </w:r>
      <w:proofErr w:type="spellStart"/>
      <w:r w:rsidRPr="00501A8B">
        <w:rPr>
          <w:rFonts w:ascii="Times New Roman" w:eastAsia="Times New Roman" w:hAnsi="Times New Roman" w:cs="Times New Roman"/>
          <w:color w:val="000000"/>
          <w:kern w:val="0"/>
          <w:sz w:val="24"/>
          <w:szCs w:val="24"/>
          <w:lang w:val="bg-BG"/>
          <w14:ligatures w14:val="none"/>
        </w:rPr>
        <w:t>minimis</w:t>
      </w:r>
      <w:proofErr w:type="spellEnd"/>
      <w:r w:rsidRPr="00501A8B">
        <w:rPr>
          <w:rFonts w:ascii="Times New Roman" w:eastAsia="Times New Roman" w:hAnsi="Times New Roman" w:cs="Times New Roman"/>
          <w:color w:val="000000"/>
          <w:kern w:val="0"/>
          <w:sz w:val="24"/>
          <w:szCs w:val="24"/>
          <w:lang w:val="bg-BG"/>
          <w14:ligatures w14:val="none"/>
        </w:rPr>
        <w:t>.</w:t>
      </w:r>
    </w:p>
    <w:p w14:paraId="3817C6DF"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 (4) Размерът на предоставената помощ може да бъде редуциран в случай, че от подадената декларация за минимална помощ или при проверка в регистъра се установи, че кандидатът е получил минимална помощ в определен размер, която кумулирана с финансирането по проекта може да надхвърли прага </w:t>
      </w:r>
      <w:r w:rsidRPr="00501A8B">
        <w:rPr>
          <w:rFonts w:ascii="Times New Roman" w:eastAsia="Times New Roman" w:hAnsi="Times New Roman" w:cs="Times New Roman"/>
          <w:color w:val="000000"/>
          <w:kern w:val="0"/>
          <w:sz w:val="24"/>
          <w:szCs w:val="24"/>
          <w:lang w:val="bg-BG"/>
          <w14:ligatures w14:val="none"/>
        </w:rPr>
        <w:t>от 300 000 евро за</w:t>
      </w:r>
      <w:r w:rsidRPr="00170972">
        <w:rPr>
          <w:rFonts w:ascii="Times New Roman" w:eastAsia="Times New Roman" w:hAnsi="Times New Roman" w:cs="Times New Roman"/>
          <w:color w:val="000000"/>
          <w:kern w:val="0"/>
          <w:sz w:val="24"/>
          <w:szCs w:val="24"/>
          <w:lang w:val="bg-BG"/>
          <w14:ligatures w14:val="none"/>
        </w:rPr>
        <w:t xml:space="preserve"> последните три години. </w:t>
      </w:r>
    </w:p>
    <w:p w14:paraId="03353A9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(5) Условията за финансиране в режим на минимални помощи са регламентирани в </w:t>
      </w:r>
      <w:r w:rsidRPr="00501A8B">
        <w:rPr>
          <w:rFonts w:ascii="Times New Roman" w:eastAsia="Times New Roman" w:hAnsi="Times New Roman" w:cs="Times New Roman"/>
          <w:color w:val="000000"/>
          <w:kern w:val="0"/>
          <w:sz w:val="24"/>
          <w:szCs w:val="24"/>
          <w:lang w:val="bg-BG"/>
          <w14:ligatures w14:val="none"/>
        </w:rPr>
        <w:t>Приложение № 11.</w:t>
      </w:r>
      <w:r w:rsidRPr="00170972">
        <w:rPr>
          <w:rFonts w:ascii="Times New Roman" w:eastAsia="Times New Roman" w:hAnsi="Times New Roman" w:cs="Times New Roman"/>
          <w:color w:val="000000"/>
          <w:kern w:val="0"/>
          <w:sz w:val="24"/>
          <w:szCs w:val="24"/>
          <w:lang w:val="bg-BG"/>
          <w14:ligatures w14:val="none"/>
        </w:rPr>
        <w:t> </w:t>
      </w:r>
    </w:p>
    <w:p w14:paraId="2C14B98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(6) Всяко финансиране, което е извън обхвата на помощите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xml:space="preserve"> или помощите,  освободени от задължението за уведомяване на Европейската комисия се предоставя след нейното уведомяване и решение, потвърждаващо съвместимостта и/или разрешаващо предоставянето на държавна помощ и след като министърът на финансите информира администратора на помощ, че мярката за помощ може да се въведе в действие. Условията, определени в решението на Европейската комисия, са задължителни за изпълнение.</w:t>
      </w:r>
    </w:p>
    <w:p w14:paraId="321F06C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21. </w:t>
      </w:r>
      <w:r w:rsidRPr="00170972">
        <w:rPr>
          <w:rFonts w:ascii="Times New Roman" w:eastAsia="Times New Roman" w:hAnsi="Times New Roman" w:cs="Times New Roman"/>
          <w:color w:val="000000"/>
          <w:kern w:val="0"/>
          <w:sz w:val="24"/>
          <w:szCs w:val="24"/>
          <w:lang w:val="bg-BG"/>
          <w14:ligatures w14:val="none"/>
        </w:rPr>
        <w:t>(1) Комисията</w:t>
      </w:r>
      <w:r w:rsidRPr="00170972">
        <w:rPr>
          <w:rFonts w:ascii="Times New Roman" w:eastAsia="Times New Roman" w:hAnsi="Times New Roman" w:cs="Times New Roman"/>
          <w:b/>
          <w:bCs/>
          <w:color w:val="000000"/>
          <w:kern w:val="0"/>
          <w:sz w:val="24"/>
          <w:szCs w:val="24"/>
          <w:lang w:val="bg-BG"/>
          <w14:ligatures w14:val="none"/>
        </w:rPr>
        <w:t xml:space="preserve"> </w:t>
      </w:r>
      <w:r w:rsidRPr="00170972">
        <w:rPr>
          <w:rFonts w:ascii="Times New Roman" w:eastAsia="Times New Roman" w:hAnsi="Times New Roman" w:cs="Times New Roman"/>
          <w:color w:val="000000"/>
          <w:kern w:val="0"/>
          <w:sz w:val="24"/>
          <w:szCs w:val="24"/>
          <w:lang w:val="bg-BG"/>
          <w14:ligatures w14:val="none"/>
        </w:rPr>
        <w:t>по чл. 19 разглежда постъпилите заявления и приложените към тях документи и изготвя списък с утвърдените проектопредложения и разпределението на средствата за подпомагане  на организациите.</w:t>
      </w:r>
    </w:p>
    <w:p w14:paraId="6B53E5BE"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За своята работа комисията съставя протокол, който съдържа:</w:t>
      </w:r>
    </w:p>
    <w:p w14:paraId="0CA1A7F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Състав на комисията;</w:t>
      </w:r>
    </w:p>
    <w:p w14:paraId="30B608B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Опис на получените за разглеждане заявления;</w:t>
      </w:r>
    </w:p>
    <w:p w14:paraId="52787D9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Мотивирани предложения за отхвърляне на постъпили заявления;</w:t>
      </w:r>
    </w:p>
    <w:p w14:paraId="7375E28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Организации, които ще бъдат подпомогнати в съответния раздел на програма „СПОРТ“ и размера на финансовите средства, които ще им бъдат отпуснати.</w:t>
      </w:r>
    </w:p>
    <w:p w14:paraId="0C80B13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При разглеждане на предложенията комисията има право да прави редукция на бюджета, като намалява сумите по дейности, за които счита че са завишени или биха могли да се реализират с по-малко средства, с оглед разумното и ефективно разходване на публични средства.</w:t>
      </w:r>
    </w:p>
    <w:p w14:paraId="401A250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В случаите, когато комисията одобри за финансиране предложение, но направи редукция на определени разходи по бюджетни дейности, водеща до смяна на структурата на бюджета, кандидатът е длъжен в двуседмичен срок от получаване на уведомлението за промяна, писмено да потвърди, че ще реализира проекта съобразно новите финансови условия и да представи актуализиран бюджет на разходите. При неспазване на този срок, предложението не се финансира.</w:t>
      </w:r>
    </w:p>
    <w:p w14:paraId="460B45E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 Информацията по ал. 2, т. 4 се публикува на сайта на община Русе в раздел „За граждани“, секция „Спорт“.</w:t>
      </w:r>
    </w:p>
    <w:p w14:paraId="39865A6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22.</w:t>
      </w:r>
      <w:r w:rsidRPr="00170972">
        <w:rPr>
          <w:rFonts w:ascii="Times New Roman" w:eastAsia="Times New Roman" w:hAnsi="Times New Roman" w:cs="Times New Roman"/>
          <w:color w:val="000000"/>
          <w:kern w:val="0"/>
          <w:sz w:val="24"/>
          <w:szCs w:val="24"/>
          <w:lang w:val="bg-BG"/>
          <w14:ligatures w14:val="none"/>
        </w:rPr>
        <w:t xml:space="preserve"> В петдневен срок след всяко заседание, комисията представя протокола на </w:t>
      </w:r>
      <w:proofErr w:type="spellStart"/>
      <w:r w:rsidRPr="00170972">
        <w:rPr>
          <w:rFonts w:ascii="Times New Roman" w:eastAsia="Times New Roman" w:hAnsi="Times New Roman" w:cs="Times New Roman"/>
          <w:color w:val="000000"/>
          <w:kern w:val="0"/>
          <w:sz w:val="24"/>
          <w:szCs w:val="24"/>
          <w:lang w:val="bg-BG"/>
          <w14:ligatures w14:val="none"/>
        </w:rPr>
        <w:t>Кметa</w:t>
      </w:r>
      <w:proofErr w:type="spellEnd"/>
      <w:r w:rsidRPr="00170972">
        <w:rPr>
          <w:rFonts w:ascii="Times New Roman" w:eastAsia="Times New Roman" w:hAnsi="Times New Roman" w:cs="Times New Roman"/>
          <w:color w:val="000000"/>
          <w:kern w:val="0"/>
          <w:sz w:val="24"/>
          <w:szCs w:val="24"/>
          <w:lang w:val="bg-BG"/>
          <w14:ligatures w14:val="none"/>
        </w:rPr>
        <w:t xml:space="preserve"> на Община Русе за утвърждаване и на Председателя на Общински съвет - Русе за сведение. </w:t>
      </w:r>
    </w:p>
    <w:p w14:paraId="7247224B"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2DFB8145"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249B0ECE"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ГЛАВА ПЕТА</w:t>
      </w:r>
    </w:p>
    <w:p w14:paraId="6B93CD66"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ДОГОВОРИ И ОТЧЕТНОСТ</w:t>
      </w:r>
    </w:p>
    <w:p w14:paraId="203BB6B8"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2DDD83A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23. </w:t>
      </w:r>
      <w:r w:rsidRPr="00170972">
        <w:rPr>
          <w:rFonts w:ascii="Times New Roman" w:eastAsia="Times New Roman" w:hAnsi="Times New Roman" w:cs="Times New Roman"/>
          <w:color w:val="000000"/>
          <w:kern w:val="0"/>
          <w:sz w:val="24"/>
          <w:szCs w:val="24"/>
          <w:lang w:val="bg-BG"/>
          <w14:ligatures w14:val="none"/>
        </w:rPr>
        <w:t>(1) Условията за финансово подпомагане от Община Русе по реда на глава трета, разходването и отчитането на предоставените финансови средства, както и взаимните задължения и отговорности се уреждат с договор. </w:t>
      </w:r>
    </w:p>
    <w:p w14:paraId="260FF96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(2) Договор за финансово подпомагане на проект по реда на тази Наредба, се сключва в тридесет дневен срок от издаване на заповед на кмета на общината за одобряването на списъка с проектите. Договорът за предоставяне на финансовите средства </w:t>
      </w:r>
      <w:r w:rsidRPr="00501A8B">
        <w:rPr>
          <w:rFonts w:ascii="Times New Roman" w:eastAsia="Times New Roman" w:hAnsi="Times New Roman" w:cs="Times New Roman"/>
          <w:color w:val="000000"/>
          <w:kern w:val="0"/>
          <w:sz w:val="24"/>
          <w:szCs w:val="24"/>
          <w:lang w:val="bg-BG"/>
          <w14:ligatures w14:val="none"/>
        </w:rPr>
        <w:t>по чл. 21</w:t>
      </w:r>
      <w:r w:rsidRPr="00170972">
        <w:rPr>
          <w:rFonts w:ascii="Times New Roman" w:eastAsia="Times New Roman" w:hAnsi="Times New Roman" w:cs="Times New Roman"/>
          <w:color w:val="000000"/>
          <w:kern w:val="0"/>
          <w:sz w:val="24"/>
          <w:szCs w:val="24"/>
          <w:lang w:val="bg-BG"/>
          <w14:ligatures w14:val="none"/>
        </w:rPr>
        <w:t xml:space="preserve"> се подписва след прилагане на процедурите по уведомяване и/ или получаване на разрешение, в случай че е необходимо  по реда на Закона за държавните помощи.</w:t>
      </w:r>
    </w:p>
    <w:p w14:paraId="4DDFC18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Организацията се задължава да предостави всички документи, доказващи разходването на предоставеното финансиране, включително документи за провеждане процедури по ЗОП или конкурентен подбор, фактури, приемо-предавателни протоколи, списък на обучаваните спортисти, снимки от проведени спортни събития и доказателство за броя на участниците и др. документи за доказване реалното извършване на разходите по искане на Община Русе.</w:t>
      </w:r>
    </w:p>
    <w:p w14:paraId="1C1135F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Организацията се задължава да използва финансирането при спазване на ЗОП или условията за доказване на пазарна цена.</w:t>
      </w:r>
    </w:p>
    <w:p w14:paraId="5B4FDBE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 Организацията се задължава при установено нарушение на задълженията по ал.3 и ал.4 да възстанови неправомерно разходваните средства, ведно с лихвите, начислени от датата на подписване на договора за финансиране.</w:t>
      </w:r>
    </w:p>
    <w:p w14:paraId="21B34BD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(6) Организацията се задължава да провежда финансираните дейности без да генерира приходи от събиране на такси за участие, предоставяне на рекламна площ, организиране на професионални спортни състезания и др. стопански дейности в резултат на предоставените средства по Програма „СПОРТ“.</w:t>
      </w:r>
    </w:p>
    <w:p w14:paraId="767034D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24.</w:t>
      </w:r>
      <w:r w:rsidRPr="00170972">
        <w:rPr>
          <w:rFonts w:ascii="Times New Roman" w:eastAsia="Times New Roman" w:hAnsi="Times New Roman" w:cs="Times New Roman"/>
          <w:color w:val="000000"/>
          <w:kern w:val="0"/>
          <w:sz w:val="24"/>
          <w:szCs w:val="24"/>
          <w:lang w:val="bg-BG"/>
          <w14:ligatures w14:val="none"/>
        </w:rPr>
        <w:t xml:space="preserve"> Общият размер на целевите средства по раздел „Развитие на спортните клубове“, включват разходи, свързани със спортната им дейност като не по-малко от </w:t>
      </w:r>
      <w:r w:rsidRPr="00170972">
        <w:rPr>
          <w:rFonts w:ascii="Times New Roman" w:eastAsia="Times New Roman" w:hAnsi="Times New Roman" w:cs="Times New Roman"/>
          <w:b/>
          <w:bCs/>
          <w:color w:val="000000"/>
          <w:kern w:val="0"/>
          <w:sz w:val="24"/>
          <w:szCs w:val="24"/>
          <w:lang w:val="bg-BG"/>
          <w14:ligatures w14:val="none"/>
        </w:rPr>
        <w:t>50 %</w:t>
      </w:r>
      <w:r w:rsidRPr="00170972">
        <w:rPr>
          <w:rFonts w:ascii="Times New Roman" w:eastAsia="Times New Roman" w:hAnsi="Times New Roman" w:cs="Times New Roman"/>
          <w:color w:val="000000"/>
          <w:kern w:val="0"/>
          <w:sz w:val="24"/>
          <w:szCs w:val="24"/>
          <w:lang w:val="bg-BG"/>
          <w14:ligatures w14:val="none"/>
        </w:rPr>
        <w:t xml:space="preserve"> от тях трябва да са разходвани за детско-юношески спорт.</w:t>
      </w:r>
    </w:p>
    <w:p w14:paraId="49A70FF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Чл. 25. </w:t>
      </w:r>
      <w:r w:rsidRPr="00170972">
        <w:rPr>
          <w:rFonts w:ascii="Times New Roman" w:eastAsia="Times New Roman" w:hAnsi="Times New Roman" w:cs="Times New Roman"/>
          <w:color w:val="000000"/>
          <w:kern w:val="0"/>
          <w:sz w:val="24"/>
          <w:szCs w:val="24"/>
          <w:lang w:val="bg-BG"/>
          <w14:ligatures w14:val="none"/>
        </w:rPr>
        <w:t xml:space="preserve">Организациите, получили финансови средства по тази Наредба, осъществяват утвърдения проект по определените параметри и се отчитат с финансови отчети по образец, </w:t>
      </w:r>
      <w:r w:rsidRPr="00501A8B">
        <w:rPr>
          <w:rFonts w:ascii="Times New Roman" w:eastAsia="Times New Roman" w:hAnsi="Times New Roman" w:cs="Times New Roman"/>
          <w:color w:val="000000"/>
          <w:kern w:val="0"/>
          <w:sz w:val="24"/>
          <w:szCs w:val="24"/>
          <w:lang w:val="bg-BG"/>
          <w14:ligatures w14:val="none"/>
        </w:rPr>
        <w:t>съгласно Приложение №10, за текущата календарна година,</w:t>
      </w:r>
      <w:r w:rsidRPr="00170972">
        <w:rPr>
          <w:rFonts w:ascii="Times New Roman" w:eastAsia="Times New Roman" w:hAnsi="Times New Roman" w:cs="Times New Roman"/>
          <w:color w:val="000000"/>
          <w:kern w:val="0"/>
          <w:sz w:val="24"/>
          <w:szCs w:val="24"/>
          <w:lang w:val="bg-BG"/>
          <w14:ligatures w14:val="none"/>
        </w:rPr>
        <w:t>  в съответствие с изискванията на Закона за счетоводството.</w:t>
      </w:r>
    </w:p>
    <w:p w14:paraId="291D43A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26</w:t>
      </w:r>
      <w:r w:rsidRPr="00170972">
        <w:rPr>
          <w:rFonts w:ascii="Times New Roman" w:eastAsia="Times New Roman" w:hAnsi="Times New Roman" w:cs="Times New Roman"/>
          <w:color w:val="000000"/>
          <w:kern w:val="0"/>
          <w:sz w:val="24"/>
          <w:szCs w:val="24"/>
          <w:lang w:val="bg-BG"/>
          <w14:ligatures w14:val="none"/>
        </w:rPr>
        <w:t>. (1) В договора за предоставяне на помощ, освободена от задължението за уведомяване с акт на Съвета на Европейския съюз или на Европейската комисия, се определят  правилата за прилагане на условията за нейното предоставяне и за контрол, както и механизъм за установяване на неправомерно получена минимална помощ. </w:t>
      </w:r>
    </w:p>
    <w:p w14:paraId="62B89F2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Договорът за финансиране в условията на минимална помощ задължително съдържа и: </w:t>
      </w:r>
    </w:p>
    <w:p w14:paraId="5FBF6ED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Определяне на общината като администратор на помощ;</w:t>
      </w:r>
    </w:p>
    <w:p w14:paraId="4E0B303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Информация за вида, размера, основанието за предоставяне и съвместимостта на помощта чрез посочване на акта на Европейския съюз -  Регламент (ЕС</w:t>
      </w:r>
      <w:r w:rsidRPr="00501A8B">
        <w:rPr>
          <w:rFonts w:ascii="Times New Roman" w:eastAsia="Times New Roman" w:hAnsi="Times New Roman" w:cs="Times New Roman"/>
          <w:color w:val="000000"/>
          <w:kern w:val="0"/>
          <w:sz w:val="24"/>
          <w:szCs w:val="24"/>
          <w:lang w:val="bg-BG"/>
          <w14:ligatures w14:val="none"/>
        </w:rPr>
        <w:t>) 2023/2831 на</w:t>
      </w:r>
      <w:r w:rsidRPr="00170972">
        <w:rPr>
          <w:rFonts w:ascii="Times New Roman" w:eastAsia="Times New Roman" w:hAnsi="Times New Roman" w:cs="Times New Roman"/>
          <w:color w:val="000000"/>
          <w:kern w:val="0"/>
          <w:sz w:val="24"/>
          <w:szCs w:val="24"/>
          <w:lang w:val="bg-BG"/>
          <w14:ligatures w14:val="none"/>
        </w:rPr>
        <w:t xml:space="preserve"> Комисията  от 13 декември 2023 г.; </w:t>
      </w:r>
    </w:p>
    <w:p w14:paraId="1E45F4E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Произтичащите от получаването на помощта задължения за получателя на помощта;</w:t>
      </w:r>
    </w:p>
    <w:p w14:paraId="7CD198A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Условия и ред за установяване и възстановяване на неправомерно получена минимална помощ. </w:t>
      </w:r>
    </w:p>
    <w:p w14:paraId="0FDA7B9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В тридневен срок от сключване на договора същият се регистрира в регистъра на минималните помощи към Министерство на финансите и регистъра на Община Русе.</w:t>
      </w:r>
    </w:p>
    <w:p w14:paraId="4BC31A0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27</w:t>
      </w:r>
      <w:r w:rsidRPr="00170972">
        <w:rPr>
          <w:rFonts w:ascii="Times New Roman" w:eastAsia="Times New Roman" w:hAnsi="Times New Roman" w:cs="Times New Roman"/>
          <w:color w:val="000000"/>
          <w:kern w:val="0"/>
          <w:sz w:val="24"/>
          <w:szCs w:val="24"/>
          <w:lang w:val="bg-BG"/>
          <w14:ligatures w14:val="none"/>
        </w:rPr>
        <w:t>. Финансираната организация е длъжна да спазва следните условия: </w:t>
      </w:r>
    </w:p>
    <w:p w14:paraId="16C9784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1. Да осъществи цялостното изпълнение на дейностите, съгласно одобреното финансиране за неикономически дейности;</w:t>
      </w:r>
    </w:p>
    <w:p w14:paraId="4A17DC1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Да предоставя исканата му информация в хода на изпълнение и да осигурява достъп за проверка от страна на представители на администратора на помощ;</w:t>
      </w:r>
    </w:p>
    <w:p w14:paraId="10631CD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Да съдейства при извършването на проучвания за резултатите от изпълнението на проекта;</w:t>
      </w:r>
    </w:p>
    <w:p w14:paraId="4556770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Финансираната организация се задължава да предостави всички документи, доказващи разходването на предоставеното финансиране, включително фактури, приемо-предавателни протоколи, списък на участници в мероприятия, снимки от проведен</w:t>
      </w:r>
      <w:r>
        <w:rPr>
          <w:rFonts w:ascii="Times New Roman" w:eastAsia="Times New Roman" w:hAnsi="Times New Roman" w:cs="Times New Roman"/>
          <w:color w:val="000000"/>
          <w:kern w:val="0"/>
          <w:sz w:val="24"/>
          <w:szCs w:val="24"/>
          <w:lang w:val="bg-BG"/>
          <w14:ligatures w14:val="none"/>
        </w:rPr>
        <w:t>ото събитие, които освен за информация за събитието, да служат и като</w:t>
      </w:r>
      <w:r w:rsidRPr="00170972">
        <w:rPr>
          <w:rFonts w:ascii="Times New Roman" w:eastAsia="Times New Roman" w:hAnsi="Times New Roman" w:cs="Times New Roman"/>
          <w:color w:val="000000"/>
          <w:kern w:val="0"/>
          <w:sz w:val="24"/>
          <w:szCs w:val="24"/>
          <w:lang w:val="bg-BG"/>
          <w14:ligatures w14:val="none"/>
        </w:rPr>
        <w:t xml:space="preserve"> доказателства за броя на участниците</w:t>
      </w:r>
      <w:r>
        <w:rPr>
          <w:rFonts w:ascii="Times New Roman" w:eastAsia="Times New Roman" w:hAnsi="Times New Roman" w:cs="Times New Roman"/>
          <w:color w:val="000000"/>
          <w:kern w:val="0"/>
          <w:sz w:val="24"/>
          <w:szCs w:val="24"/>
          <w:lang w:val="bg-BG"/>
          <w14:ligatures w14:val="none"/>
        </w:rPr>
        <w:t>, както</w:t>
      </w:r>
      <w:r w:rsidRPr="00170972">
        <w:rPr>
          <w:rFonts w:ascii="Times New Roman" w:eastAsia="Times New Roman" w:hAnsi="Times New Roman" w:cs="Times New Roman"/>
          <w:color w:val="000000"/>
          <w:kern w:val="0"/>
          <w:sz w:val="24"/>
          <w:szCs w:val="24"/>
          <w:lang w:val="bg-BG"/>
          <w14:ligatures w14:val="none"/>
        </w:rPr>
        <w:t xml:space="preserve"> и др. документи за доказване реалното извършване на разходите по искане на община Русе. </w:t>
      </w:r>
    </w:p>
    <w:p w14:paraId="21219C0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28.</w:t>
      </w:r>
      <w:r w:rsidRPr="00170972">
        <w:rPr>
          <w:rFonts w:ascii="Times New Roman" w:eastAsia="Times New Roman" w:hAnsi="Times New Roman" w:cs="Times New Roman"/>
          <w:color w:val="000000"/>
          <w:kern w:val="0"/>
          <w:sz w:val="24"/>
          <w:szCs w:val="24"/>
          <w:lang w:val="bg-BG"/>
          <w14:ligatures w14:val="none"/>
        </w:rPr>
        <w:t xml:space="preserve"> Текущият мониторинг и контролът по изпълнението на финансираните проекти се извършва от комисия, назначена със заповед на кмета на общината в състав от трима служители на Общинска администрация </w:t>
      </w:r>
      <w:r w:rsidRPr="00501A8B">
        <w:rPr>
          <w:rFonts w:ascii="Times New Roman" w:eastAsia="Times New Roman" w:hAnsi="Times New Roman" w:cs="Times New Roman"/>
          <w:color w:val="000000"/>
          <w:kern w:val="0"/>
          <w:sz w:val="24"/>
          <w:szCs w:val="24"/>
          <w:lang w:val="bg-BG"/>
          <w14:ligatures w14:val="none"/>
        </w:rPr>
        <w:t>от дирекция „Младежки дейности и спорт“ .</w:t>
      </w:r>
    </w:p>
    <w:p w14:paraId="216C0A9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29</w:t>
      </w:r>
      <w:r w:rsidRPr="00170972">
        <w:rPr>
          <w:rFonts w:ascii="Times New Roman" w:eastAsia="Times New Roman" w:hAnsi="Times New Roman" w:cs="Times New Roman"/>
          <w:color w:val="000000"/>
          <w:kern w:val="0"/>
          <w:sz w:val="24"/>
          <w:szCs w:val="24"/>
          <w:lang w:val="bg-BG"/>
          <w14:ligatures w14:val="none"/>
        </w:rPr>
        <w:t>. (1) В случай, че се установи неправомерно получена или неправомерно изразходвана държавна помощ, или минимална помощ същата се възстановява по реда на Закона за държавните помощи, заедно с лихва за неправомерност върху помощта, изчислена с натрупване за периода от датата на която помощта е предоставена до датата на пълното й възстановяване.</w:t>
      </w:r>
    </w:p>
    <w:p w14:paraId="48DE3BD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Организация, която не е изпълнила решение за възстановяване на неправомерно получена, или неправомерно разходвана държавна помощ не може да кандидатства за финансиране по тази наредба.</w:t>
      </w:r>
    </w:p>
    <w:p w14:paraId="10AA4E72"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70902CC0"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ГЛАВА ШЕСТА</w:t>
      </w:r>
    </w:p>
    <w:p w14:paraId="6611AA93"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УСЛОВИЯ И РЕД ЗА ПОДПОМАГАНЕ НА СПОРТНИ КЛУБОВЕ-НАЕМАТЕЛИ НА СПОРТНИ ОБЕКТИ, УПРАВЛЯВАНИ ОТ ОП “СПОРТНИ ИМОТИ“</w:t>
      </w:r>
    </w:p>
    <w:p w14:paraId="4EC9A7BD"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2934CB7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30</w:t>
      </w:r>
      <w:r w:rsidRPr="00170972">
        <w:rPr>
          <w:rFonts w:ascii="Times New Roman" w:eastAsia="Times New Roman" w:hAnsi="Times New Roman" w:cs="Times New Roman"/>
          <w:color w:val="000000"/>
          <w:kern w:val="0"/>
          <w:sz w:val="24"/>
          <w:szCs w:val="24"/>
          <w:lang w:val="bg-BG"/>
          <w14:ligatures w14:val="none"/>
        </w:rPr>
        <w:t>. (1) Спортните клубове, които са юридически лица с нестопанска цел, регистрирани в обществено-полезна дейност и са наематели на спортни обекти по договори за наем с Община Русе, управлявани от ОП „Спортни имоти”, се освобождава</w:t>
      </w:r>
      <w:r>
        <w:rPr>
          <w:rFonts w:ascii="Times New Roman" w:eastAsia="Times New Roman" w:hAnsi="Times New Roman" w:cs="Times New Roman"/>
          <w:color w:val="000000"/>
          <w:kern w:val="0"/>
          <w:sz w:val="24"/>
          <w:szCs w:val="24"/>
          <w:lang w:val="bg-BG"/>
          <w14:ligatures w14:val="none"/>
        </w:rPr>
        <w:t>т</w:t>
      </w:r>
      <w:r w:rsidRPr="00170972">
        <w:rPr>
          <w:rFonts w:ascii="Times New Roman" w:eastAsia="Times New Roman" w:hAnsi="Times New Roman" w:cs="Times New Roman"/>
          <w:color w:val="000000"/>
          <w:kern w:val="0"/>
          <w:sz w:val="24"/>
          <w:szCs w:val="24"/>
          <w:lang w:val="bg-BG"/>
          <w14:ligatures w14:val="none"/>
        </w:rPr>
        <w:t xml:space="preserve"> от заплащането на разходи за топлоенергия  при ползването на наетите спортни зали и съоръжения при следните условия:</w:t>
      </w:r>
    </w:p>
    <w:p w14:paraId="696D4FF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Да имат седалище и да развиват дейността си на територията на Община Русе; </w:t>
      </w:r>
    </w:p>
    <w:p w14:paraId="21A2A7F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2. Да нямат финансови задължения към </w:t>
      </w:r>
      <w:r>
        <w:rPr>
          <w:rFonts w:ascii="Times New Roman" w:eastAsia="Times New Roman" w:hAnsi="Times New Roman" w:cs="Times New Roman"/>
          <w:color w:val="000000"/>
          <w:kern w:val="0"/>
          <w:sz w:val="24"/>
          <w:szCs w:val="24"/>
          <w:lang w:val="bg-BG"/>
          <w14:ligatures w14:val="none"/>
        </w:rPr>
        <w:t>О</w:t>
      </w:r>
      <w:r w:rsidRPr="00170972">
        <w:rPr>
          <w:rFonts w:ascii="Times New Roman" w:eastAsia="Times New Roman" w:hAnsi="Times New Roman" w:cs="Times New Roman"/>
          <w:color w:val="000000"/>
          <w:kern w:val="0"/>
          <w:sz w:val="24"/>
          <w:szCs w:val="24"/>
          <w:lang w:val="bg-BG"/>
          <w14:ligatures w14:val="none"/>
        </w:rPr>
        <w:t>бщината и държавата, освен ако е допуснато разсрочване или отсрочване; </w:t>
      </w:r>
    </w:p>
    <w:p w14:paraId="7813007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Да водят отчетност според изискванията на Закона за счетоводството и приложимите счетоводни стандарти;</w:t>
      </w:r>
    </w:p>
    <w:p w14:paraId="0C054BC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Да са изпълнили задълженията си към Община Русе по договори за финансово подпомагане и/или по договорите за ползване на общинска спортна база;</w:t>
      </w:r>
    </w:p>
    <w:p w14:paraId="423962B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 Да са били регистрирани и да са развивали дейност на територията на Община Русе минимум една година преди годината на кандидатстване за финансово подпомагане.</w:t>
      </w:r>
    </w:p>
    <w:p w14:paraId="2E8CFA9F"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7. Да не извършват икономическа дейност в ползваните помещения.</w:t>
      </w:r>
    </w:p>
    <w:p w14:paraId="71776E1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За да бъдат освободени от заплащането на топлоенергия спортните клубове ежегодно до 30 септември подават заявление за освобождаване към което прилагат следните документи:</w:t>
      </w:r>
    </w:p>
    <w:p w14:paraId="0DC666E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Декларация, че клубът не извършва икономическа дейност;</w:t>
      </w:r>
    </w:p>
    <w:p w14:paraId="0F65A46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2. </w:t>
      </w:r>
      <w:r>
        <w:rPr>
          <w:rFonts w:ascii="Times New Roman" w:eastAsia="Times New Roman" w:hAnsi="Times New Roman" w:cs="Times New Roman"/>
          <w:color w:val="000000"/>
          <w:kern w:val="0"/>
          <w:sz w:val="24"/>
          <w:szCs w:val="24"/>
          <w:lang w:val="bg-BG"/>
          <w14:ligatures w14:val="none"/>
        </w:rPr>
        <w:t>Декларация</w:t>
      </w:r>
      <w:r w:rsidRPr="00170972">
        <w:rPr>
          <w:rFonts w:ascii="Times New Roman" w:eastAsia="Times New Roman" w:hAnsi="Times New Roman" w:cs="Times New Roman"/>
          <w:color w:val="000000"/>
          <w:kern w:val="0"/>
          <w:sz w:val="24"/>
          <w:szCs w:val="24"/>
          <w:lang w:val="bg-BG"/>
          <w14:ligatures w14:val="none"/>
        </w:rPr>
        <w:t>, от ко</w:t>
      </w:r>
      <w:r>
        <w:rPr>
          <w:rFonts w:ascii="Times New Roman" w:eastAsia="Times New Roman" w:hAnsi="Times New Roman" w:cs="Times New Roman"/>
          <w:color w:val="000000"/>
          <w:kern w:val="0"/>
          <w:sz w:val="24"/>
          <w:szCs w:val="24"/>
          <w:lang w:val="bg-BG"/>
          <w14:ligatures w14:val="none"/>
        </w:rPr>
        <w:t>я</w:t>
      </w:r>
      <w:r w:rsidRPr="00170972">
        <w:rPr>
          <w:rFonts w:ascii="Times New Roman" w:eastAsia="Times New Roman" w:hAnsi="Times New Roman" w:cs="Times New Roman"/>
          <w:color w:val="000000"/>
          <w:kern w:val="0"/>
          <w:sz w:val="24"/>
          <w:szCs w:val="24"/>
          <w:lang w:val="bg-BG"/>
          <w14:ligatures w14:val="none"/>
        </w:rPr>
        <w:t>то да е видно, че клубът не извършва стопанска дейност;</w:t>
      </w:r>
    </w:p>
    <w:p w14:paraId="495FBA2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Декларация, че спортният обект се използва от спортисти,  които не са членове на клуба най-малко 20% от времевия годишен капацитет;</w:t>
      </w:r>
    </w:p>
    <w:p w14:paraId="7875951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 (3) След изтичане на срока за подаване  на заявления, кметът на общината назначава комисия за проверка на редовността на подадените документи. Комисията изготвя протокол и взема решение за освобождаване или отказ от освобождаване на спортните клубове от заплащане на топлоенергия. При обявени извънредно положение, бедствено положение, извънредна епидемична обстановка или кризисна ситуация, засягащи територията на общината или част от нея, и когато въведените мерки и ограничения,  не позволяват или затрудняват провеждането на присъствени заседания, комисията може да провежда заседания от разстояние при спазване на условията за кворум и лично гласуване чрез технически средства, които гарантират участието, идентифицирането и начина на гласуване на всеки неин член.</w:t>
      </w:r>
    </w:p>
    <w:p w14:paraId="51E5067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Разходите за топлоенергията са за сметка на бюджета на ОП „Спортни имоти”.</w:t>
      </w:r>
      <w:r w:rsidRPr="00170972">
        <w:rPr>
          <w:rFonts w:ascii="Times New Roman" w:eastAsia="Times New Roman" w:hAnsi="Times New Roman" w:cs="Times New Roman"/>
          <w:color w:val="000000"/>
          <w:kern w:val="0"/>
          <w:sz w:val="24"/>
          <w:szCs w:val="24"/>
          <w:lang w:val="bg-BG"/>
          <w14:ligatures w14:val="none"/>
        </w:rPr>
        <w:br/>
        <w:t>(5) В края на всеки отоплителен сезон се съставя двустранен протокол за припадащата се стойност на топлоенергията, с която наемателите са били подпомогнати.</w:t>
      </w:r>
    </w:p>
    <w:p w14:paraId="5A35FA24"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3CA1B08"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ГЛАВА СЕДМА</w:t>
      </w:r>
    </w:p>
    <w:p w14:paraId="5B7BE795"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КОНТРОЛ И САНКЦИИ</w:t>
      </w:r>
    </w:p>
    <w:p w14:paraId="3B702BA0"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5946739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31.</w:t>
      </w:r>
      <w:r w:rsidRPr="00170972">
        <w:rPr>
          <w:rFonts w:ascii="Times New Roman" w:eastAsia="Times New Roman" w:hAnsi="Times New Roman" w:cs="Times New Roman"/>
          <w:color w:val="000000"/>
          <w:kern w:val="0"/>
          <w:sz w:val="24"/>
          <w:szCs w:val="24"/>
          <w:lang w:val="bg-BG"/>
          <w14:ligatures w14:val="none"/>
        </w:rPr>
        <w:t xml:space="preserve"> </w:t>
      </w:r>
      <w:r w:rsidRPr="00170972">
        <w:rPr>
          <w:rFonts w:ascii="Times New Roman" w:eastAsia="Times New Roman" w:hAnsi="Times New Roman" w:cs="Times New Roman"/>
          <w:color w:val="000000"/>
          <w:kern w:val="0"/>
          <w:sz w:val="24"/>
          <w:szCs w:val="24"/>
          <w:shd w:val="clear" w:color="auto" w:fill="FFFFFF"/>
          <w:lang w:val="bg-BG"/>
          <w14:ligatures w14:val="none"/>
        </w:rPr>
        <w:t>Община Русе,  упражнява контрол чрез финансови контрольори върху изразходването на средствата, отпуснати от Общината, като същите имат право да изисква всички необходими счетоводни документи</w:t>
      </w:r>
      <w:r w:rsidRPr="00170972">
        <w:rPr>
          <w:rFonts w:ascii="Times New Roman" w:eastAsia="Times New Roman" w:hAnsi="Times New Roman" w:cs="Times New Roman"/>
          <w:color w:val="000000"/>
          <w:kern w:val="0"/>
          <w:sz w:val="24"/>
          <w:szCs w:val="24"/>
          <w:lang w:val="bg-BG"/>
          <w14:ligatures w14:val="none"/>
        </w:rPr>
        <w:t>.</w:t>
      </w:r>
    </w:p>
    <w:p w14:paraId="7ECC3E5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32.</w:t>
      </w:r>
      <w:r w:rsidRPr="00170972">
        <w:rPr>
          <w:rFonts w:ascii="Times New Roman" w:eastAsia="Times New Roman" w:hAnsi="Times New Roman" w:cs="Times New Roman"/>
          <w:color w:val="000000"/>
          <w:kern w:val="0"/>
          <w:sz w:val="24"/>
          <w:szCs w:val="24"/>
          <w:lang w:val="bg-BG"/>
          <w14:ligatures w14:val="none"/>
        </w:rPr>
        <w:t xml:space="preserve"> Спортните клубове, които не използват по предназначение предоставените им по тази наредба средства, ги възстановяват в пълен размер заедно с лихва, определена според основния лихвен процент. Редът за възстановяване на средствата се постановява със Заповед на Кмета на общината.</w:t>
      </w:r>
    </w:p>
    <w:p w14:paraId="7C817AE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33.</w:t>
      </w:r>
      <w:r w:rsidRPr="00170972">
        <w:rPr>
          <w:rFonts w:ascii="Times New Roman" w:eastAsia="Times New Roman" w:hAnsi="Times New Roman" w:cs="Times New Roman"/>
          <w:color w:val="000000"/>
          <w:kern w:val="0"/>
          <w:sz w:val="24"/>
          <w:szCs w:val="24"/>
          <w:lang w:val="bg-BG"/>
          <w14:ligatures w14:val="none"/>
        </w:rPr>
        <w:t xml:space="preserve"> При констатиране на неправомерно разходване на предоставените средства, както и при ненавременно отчитане на разходите по предоставените субсидии по тази наредба, Кметът има право едностранно да развали изпълнението на договора.</w:t>
      </w:r>
    </w:p>
    <w:p w14:paraId="0E55F42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34.</w:t>
      </w:r>
      <w:r w:rsidRPr="00170972">
        <w:rPr>
          <w:rFonts w:ascii="Times New Roman" w:eastAsia="Times New Roman" w:hAnsi="Times New Roman" w:cs="Times New Roman"/>
          <w:color w:val="000000"/>
          <w:kern w:val="0"/>
          <w:sz w:val="24"/>
          <w:szCs w:val="24"/>
          <w:lang w:val="bg-BG"/>
          <w14:ligatures w14:val="none"/>
        </w:rPr>
        <w:t xml:space="preserve"> При прекратяване на договорните отношения по чл. 32 или чл. 33 от настоящата Наредба, спортният клуб е длъжен да възстанови предоставените му средства.</w:t>
      </w:r>
    </w:p>
    <w:p w14:paraId="1283264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 35.</w:t>
      </w:r>
      <w:r w:rsidRPr="00170972">
        <w:rPr>
          <w:rFonts w:ascii="Times New Roman" w:eastAsia="Times New Roman" w:hAnsi="Times New Roman" w:cs="Times New Roman"/>
          <w:color w:val="000000"/>
          <w:kern w:val="0"/>
          <w:sz w:val="24"/>
          <w:szCs w:val="24"/>
          <w:lang w:val="bg-BG"/>
          <w14:ligatures w14:val="none"/>
        </w:rPr>
        <w:t xml:space="preserve"> При нарушение на антидопинговите правила, финансирането се спира, считано от момента на констатиране на нарушението от компетентните органи до изясняване на случая. При доказано нарушение се прекратява договорът за финансиране</w:t>
      </w:r>
    </w:p>
    <w:p w14:paraId="4C5F28AF"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79A8ADB1"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ДОПЪЛНИТЕЛНИ РАЗПОРЕДБИ</w:t>
      </w:r>
    </w:p>
    <w:p w14:paraId="571C63A0"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7726C292"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§1.</w:t>
      </w:r>
      <w:r w:rsidRPr="00170972">
        <w:rPr>
          <w:rFonts w:ascii="Times New Roman" w:eastAsia="Times New Roman" w:hAnsi="Times New Roman" w:cs="Times New Roman"/>
          <w:color w:val="000000"/>
          <w:kern w:val="0"/>
          <w:sz w:val="24"/>
          <w:szCs w:val="24"/>
          <w:lang w:val="bg-BG"/>
          <w14:ligatures w14:val="none"/>
        </w:rPr>
        <w:t xml:space="preserve"> По смисъла на тази Наредба:</w:t>
      </w:r>
    </w:p>
    <w:p w14:paraId="250345E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1. „Конфликт на интереси” е налице, когато лицето има частен интерес, който оказва и/или би могъл да окаже влияние върху обективното и безпристрастно изпълнение на задълженията по смисъла на настоящата наредба. Частният интерес включва всяко предимство за лицето, членовете на неговото семейство, както и за лица и организации, с които лицето поддържа бизнес отношения, участва в органите им за управление или ги представлява.</w:t>
      </w:r>
    </w:p>
    <w:p w14:paraId="099CF035"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„Стопанска дейност“ е икономическа дейност по смисъла на т. 13 от §1 на ДР на Закона за държавните помощи. </w:t>
      </w:r>
    </w:p>
    <w:p w14:paraId="64B7D374"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7B37FDCD"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ПРЕХОДНИ И ЗАКЛЮЧИТЕЛНИ РАЗПОРЕДБИ</w:t>
      </w:r>
    </w:p>
    <w:p w14:paraId="2E109A8F"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4E0627C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1.</w:t>
      </w:r>
      <w:r w:rsidRPr="00170972">
        <w:rPr>
          <w:rFonts w:ascii="Times New Roman" w:eastAsia="Times New Roman" w:hAnsi="Times New Roman" w:cs="Times New Roman"/>
          <w:color w:val="000000"/>
          <w:kern w:val="0"/>
          <w:sz w:val="24"/>
          <w:szCs w:val="24"/>
          <w:lang w:val="bg-BG"/>
          <w14:ligatures w14:val="none"/>
        </w:rPr>
        <w:t xml:space="preserve"> Спортни клубове, получили членство в лицензирана национална спортна федерация в годината на финансиране не подлежат на финансово подпомагане.</w:t>
      </w:r>
    </w:p>
    <w:p w14:paraId="5D31EB1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 2</w:t>
      </w:r>
      <w:r w:rsidRPr="00170972">
        <w:rPr>
          <w:rFonts w:ascii="Times New Roman" w:eastAsia="Times New Roman" w:hAnsi="Times New Roman" w:cs="Times New Roman"/>
          <w:color w:val="000000"/>
          <w:kern w:val="0"/>
          <w:sz w:val="24"/>
          <w:szCs w:val="24"/>
          <w:lang w:val="bg-BG"/>
          <w14:ligatures w14:val="none"/>
        </w:rPr>
        <w:t>. Наредбата се приема на основание чл. 133, ал. 4 от Закона за физическото възпитание и спорта.</w:t>
      </w:r>
    </w:p>
    <w:p w14:paraId="5F14C8B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 3. </w:t>
      </w:r>
      <w:r w:rsidRPr="00170972">
        <w:rPr>
          <w:rFonts w:ascii="Times New Roman" w:eastAsia="Times New Roman" w:hAnsi="Times New Roman" w:cs="Times New Roman"/>
          <w:color w:val="000000"/>
          <w:kern w:val="0"/>
          <w:sz w:val="24"/>
          <w:szCs w:val="24"/>
          <w:lang w:val="bg-BG"/>
          <w14:ligatures w14:val="none"/>
        </w:rPr>
        <w:t>Наредбата</w:t>
      </w:r>
      <w:r w:rsidRPr="00170972">
        <w:rPr>
          <w:rFonts w:ascii="Times New Roman" w:eastAsia="Times New Roman" w:hAnsi="Times New Roman" w:cs="Times New Roman"/>
          <w:b/>
          <w:bCs/>
          <w:color w:val="000000"/>
          <w:kern w:val="0"/>
          <w:sz w:val="24"/>
          <w:szCs w:val="24"/>
          <w:lang w:val="bg-BG"/>
          <w14:ligatures w14:val="none"/>
        </w:rPr>
        <w:t xml:space="preserve"> </w:t>
      </w:r>
      <w:r w:rsidRPr="00170972">
        <w:rPr>
          <w:rFonts w:ascii="Times New Roman" w:eastAsia="Times New Roman" w:hAnsi="Times New Roman" w:cs="Times New Roman"/>
          <w:color w:val="000000"/>
          <w:kern w:val="0"/>
          <w:sz w:val="24"/>
          <w:szCs w:val="24"/>
          <w:lang w:val="bg-BG"/>
          <w14:ligatures w14:val="none"/>
        </w:rPr>
        <w:t> влиза в сила от датата на приемането ú от Общински съвет – Русе.</w:t>
      </w:r>
    </w:p>
    <w:p w14:paraId="3B64FBE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 4. </w:t>
      </w:r>
      <w:r w:rsidRPr="00170972">
        <w:rPr>
          <w:rFonts w:ascii="Times New Roman" w:eastAsia="Times New Roman" w:hAnsi="Times New Roman" w:cs="Times New Roman"/>
          <w:color w:val="000000"/>
          <w:kern w:val="0"/>
          <w:sz w:val="24"/>
          <w:szCs w:val="24"/>
          <w:lang w:val="bg-BG"/>
          <w14:ligatures w14:val="none"/>
        </w:rPr>
        <w:t>С приемането на тази наредба се отменя Наредбата за финансово подпомагане русенски спортни клубове и спортни дейности в община Русе, приета с Решение №487/23.03.2017 г. на Общински съвет – Русе.</w:t>
      </w:r>
    </w:p>
    <w:p w14:paraId="2C1FDA0E"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5CFD1377"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br/>
      </w:r>
      <w:r w:rsidRPr="00170972">
        <w:rPr>
          <w:rFonts w:ascii="Times New Roman" w:eastAsia="Times New Roman" w:hAnsi="Times New Roman" w:cs="Times New Roman"/>
          <w:b/>
          <w:bCs/>
          <w:color w:val="000000"/>
          <w:kern w:val="0"/>
          <w:sz w:val="24"/>
          <w:szCs w:val="24"/>
          <w:lang w:val="bg-BG"/>
          <w14:ligatures w14:val="none"/>
        </w:rPr>
        <w:br/>
      </w:r>
    </w:p>
    <w:p w14:paraId="73E0A7E6" w14:textId="77777777" w:rsidR="00785BD4" w:rsidRPr="00170972" w:rsidRDefault="00785BD4" w:rsidP="00785BD4">
      <w:pPr>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br w:type="page"/>
      </w:r>
    </w:p>
    <w:p w14:paraId="0C96236F"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Приложение №1 </w:t>
      </w:r>
    </w:p>
    <w:p w14:paraId="76DA1CFB"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2896CA36"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ДО</w:t>
      </w:r>
    </w:p>
    <w:p w14:paraId="3BD84B5D"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КМЕТА</w:t>
      </w:r>
    </w:p>
    <w:p w14:paraId="73D00F24"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НА ОБЩИНА РУСЕ</w:t>
      </w:r>
    </w:p>
    <w:p w14:paraId="0FE1C88C"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63D76F0F"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ЗАЯВЛЕНИЕ</w:t>
      </w:r>
    </w:p>
    <w:p w14:paraId="5ACC883C"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за финансово подпомагане на русенски спортни клубове,</w:t>
      </w:r>
    </w:p>
    <w:p w14:paraId="73935450"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76167E31"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от спортен клуб</w:t>
      </w:r>
    </w:p>
    <w:p w14:paraId="57F404D3"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476A0990"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________________________________________________________</w:t>
      </w:r>
    </w:p>
    <w:p w14:paraId="49FDBD44"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2652BF62"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УВАЖАЕМИ ГОСПОДИН КМЕТ,</w:t>
      </w:r>
    </w:p>
    <w:p w14:paraId="4F84D8BC"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367B7EBC" w14:textId="77777777" w:rsidR="00785BD4" w:rsidRPr="00170972" w:rsidRDefault="00785BD4" w:rsidP="00785BD4">
      <w:pPr>
        <w:spacing w:after="0" w:line="240" w:lineRule="auto"/>
        <w:ind w:firstLine="708"/>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Моля, представляваният от мен спортен клуб да бъде одобрен за финансиране за ..................... година по реда </w:t>
      </w:r>
      <w:r w:rsidRPr="00501A8B">
        <w:rPr>
          <w:rFonts w:ascii="Times New Roman" w:eastAsia="Times New Roman" w:hAnsi="Times New Roman" w:cs="Times New Roman"/>
          <w:color w:val="000000"/>
          <w:kern w:val="0"/>
          <w:sz w:val="24"/>
          <w:szCs w:val="24"/>
          <w:lang w:val="bg-BG"/>
          <w14:ligatures w14:val="none"/>
        </w:rPr>
        <w:t>на Наредбата за условията и реда за финансово подпомагане на спортни клубове и спортни дейности в Община Русе в следните раздели на Програма „СПОРТ“ (отбележете с X в квадратчето преди раздела):</w:t>
      </w:r>
    </w:p>
    <w:p w14:paraId="3AB9D55A"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063ABC7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Segoe UI Symbol" w:eastAsia="Times New Roman" w:hAnsi="Segoe UI Symbol" w:cs="Segoe UI Symbol"/>
          <w:b/>
          <w:bCs/>
          <w:color w:val="000000"/>
          <w:kern w:val="0"/>
          <w:sz w:val="24"/>
          <w:szCs w:val="24"/>
          <w:lang w:val="bg-BG"/>
          <w14:ligatures w14:val="none"/>
        </w:rPr>
        <w:t>☐</w:t>
      </w:r>
      <w:r w:rsidRPr="00501A8B">
        <w:rPr>
          <w:rFonts w:ascii="Times New Roman" w:eastAsia="Times New Roman" w:hAnsi="Times New Roman" w:cs="Times New Roman"/>
          <w:b/>
          <w:bCs/>
          <w:color w:val="000000"/>
          <w:kern w:val="0"/>
          <w:sz w:val="24"/>
          <w:szCs w:val="24"/>
          <w:lang w:val="bg-BG"/>
          <w14:ligatures w14:val="none"/>
        </w:rPr>
        <w:t xml:space="preserve"> Раздел 1 – Ученически и масов спорт, до 3 състезания, изброени:</w:t>
      </w:r>
    </w:p>
    <w:p w14:paraId="165D8BE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p>
    <w:p w14:paraId="1DCD193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p>
    <w:p w14:paraId="604D86A8"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p>
    <w:p w14:paraId="1933CAE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Segoe UI Symbol" w:eastAsia="Times New Roman" w:hAnsi="Segoe UI Symbol" w:cs="Segoe UI Symbol"/>
          <w:b/>
          <w:bCs/>
          <w:color w:val="000000"/>
          <w:kern w:val="0"/>
          <w:sz w:val="24"/>
          <w:szCs w:val="24"/>
          <w:lang w:val="bg-BG"/>
          <w14:ligatures w14:val="none"/>
        </w:rPr>
        <w:t>☐</w:t>
      </w:r>
      <w:r w:rsidRPr="00501A8B">
        <w:rPr>
          <w:rFonts w:ascii="Times New Roman" w:eastAsia="Times New Roman" w:hAnsi="Times New Roman" w:cs="Times New Roman"/>
          <w:b/>
          <w:bCs/>
          <w:color w:val="000000"/>
          <w:kern w:val="0"/>
          <w:sz w:val="24"/>
          <w:szCs w:val="24"/>
          <w:lang w:val="bg-BG"/>
          <w14:ligatures w14:val="none"/>
        </w:rPr>
        <w:t xml:space="preserve"> Раздел 2 – Състезания под егидата на Община Русе, до 3 състезания, изброени:</w:t>
      </w:r>
    </w:p>
    <w:p w14:paraId="72FBBAA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p>
    <w:p w14:paraId="3E34CED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p>
    <w:p w14:paraId="0AEF17A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p>
    <w:p w14:paraId="116AE81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Segoe UI Symbol" w:eastAsia="Times New Roman" w:hAnsi="Segoe UI Symbol" w:cs="Segoe UI Symbol"/>
          <w:b/>
          <w:bCs/>
          <w:color w:val="000000"/>
          <w:kern w:val="0"/>
          <w:sz w:val="24"/>
          <w:szCs w:val="24"/>
          <w:lang w:val="bg-BG"/>
          <w14:ligatures w14:val="none"/>
        </w:rPr>
        <w:t>☐</w:t>
      </w:r>
      <w:r w:rsidRPr="00501A8B">
        <w:rPr>
          <w:rFonts w:ascii="Times New Roman" w:eastAsia="Times New Roman" w:hAnsi="Times New Roman" w:cs="Times New Roman"/>
          <w:b/>
          <w:bCs/>
          <w:color w:val="000000"/>
          <w:kern w:val="0"/>
          <w:sz w:val="24"/>
          <w:szCs w:val="24"/>
          <w:lang w:val="bg-BG"/>
          <w14:ligatures w14:val="none"/>
        </w:rPr>
        <w:t xml:space="preserve"> Раздел 3 – Развитие на спортните клубове</w:t>
      </w:r>
    </w:p>
    <w:p w14:paraId="4D576BD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r w:rsidRPr="00501A8B">
        <w:rPr>
          <w:rFonts w:ascii="Segoe UI Symbol" w:eastAsia="Times New Roman" w:hAnsi="Segoe UI Symbol" w:cs="Segoe UI Symbol"/>
          <w:b/>
          <w:bCs/>
          <w:color w:val="000000"/>
          <w:kern w:val="0"/>
          <w:sz w:val="24"/>
          <w:szCs w:val="24"/>
          <w:lang w:val="bg-BG"/>
          <w14:ligatures w14:val="none"/>
        </w:rPr>
        <w:t>☐</w:t>
      </w:r>
      <w:r w:rsidRPr="00501A8B">
        <w:rPr>
          <w:rFonts w:ascii="Times New Roman" w:eastAsia="Times New Roman" w:hAnsi="Times New Roman" w:cs="Times New Roman"/>
          <w:b/>
          <w:bCs/>
          <w:color w:val="000000"/>
          <w:kern w:val="0"/>
          <w:sz w:val="24"/>
          <w:szCs w:val="24"/>
          <w:lang w:val="bg-BG"/>
          <w14:ligatures w14:val="none"/>
        </w:rPr>
        <w:t xml:space="preserve"> Спортни клубове, </w:t>
      </w:r>
      <w:proofErr w:type="spellStart"/>
      <w:r w:rsidRPr="00501A8B">
        <w:rPr>
          <w:rFonts w:ascii="Times New Roman" w:eastAsia="Times New Roman" w:hAnsi="Times New Roman" w:cs="Times New Roman"/>
          <w:b/>
          <w:bCs/>
          <w:color w:val="000000"/>
          <w:kern w:val="0"/>
          <w:sz w:val="24"/>
          <w:szCs w:val="24"/>
          <w:lang w:val="bg-BG"/>
          <w14:ligatures w14:val="none"/>
        </w:rPr>
        <w:t>неполучаващи</w:t>
      </w:r>
      <w:proofErr w:type="spellEnd"/>
      <w:r w:rsidRPr="00501A8B">
        <w:rPr>
          <w:rFonts w:ascii="Times New Roman" w:eastAsia="Times New Roman" w:hAnsi="Times New Roman" w:cs="Times New Roman"/>
          <w:b/>
          <w:bCs/>
          <w:color w:val="000000"/>
          <w:kern w:val="0"/>
          <w:sz w:val="24"/>
          <w:szCs w:val="24"/>
          <w:lang w:val="bg-BG"/>
          <w14:ligatures w14:val="none"/>
        </w:rPr>
        <w:t xml:space="preserve"> финансиране от ММС</w:t>
      </w:r>
    </w:p>
    <w:p w14:paraId="2DD0DFA3"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r w:rsidRPr="00501A8B">
        <w:rPr>
          <w:rFonts w:ascii="Segoe UI Symbol" w:eastAsia="Times New Roman" w:hAnsi="Segoe UI Symbol" w:cs="Segoe UI Symbol"/>
          <w:b/>
          <w:bCs/>
          <w:color w:val="000000"/>
          <w:kern w:val="0"/>
          <w:sz w:val="24"/>
          <w:szCs w:val="24"/>
          <w:lang w:val="bg-BG"/>
          <w14:ligatures w14:val="none"/>
        </w:rPr>
        <w:t>☐</w:t>
      </w:r>
      <w:r w:rsidRPr="00501A8B">
        <w:rPr>
          <w:rFonts w:ascii="Times New Roman" w:eastAsia="Times New Roman" w:hAnsi="Times New Roman" w:cs="Times New Roman"/>
          <w:b/>
          <w:bCs/>
          <w:color w:val="000000"/>
          <w:kern w:val="0"/>
          <w:sz w:val="24"/>
          <w:szCs w:val="24"/>
          <w:lang w:val="bg-BG"/>
          <w14:ligatures w14:val="none"/>
        </w:rPr>
        <w:t xml:space="preserve"> Спортни клубове в индивидуални спортове</w:t>
      </w:r>
    </w:p>
    <w:p w14:paraId="4120437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r w:rsidRPr="00501A8B">
        <w:rPr>
          <w:rFonts w:ascii="Segoe UI Symbol" w:eastAsia="Times New Roman" w:hAnsi="Segoe UI Symbol" w:cs="Segoe UI Symbol"/>
          <w:b/>
          <w:bCs/>
          <w:color w:val="000000"/>
          <w:kern w:val="0"/>
          <w:sz w:val="24"/>
          <w:szCs w:val="24"/>
          <w:lang w:val="bg-BG"/>
          <w14:ligatures w14:val="none"/>
        </w:rPr>
        <w:t>☐</w:t>
      </w:r>
      <w:r w:rsidRPr="00501A8B">
        <w:rPr>
          <w:rFonts w:ascii="Times New Roman" w:eastAsia="Times New Roman" w:hAnsi="Times New Roman" w:cs="Times New Roman"/>
          <w:b/>
          <w:bCs/>
          <w:color w:val="000000"/>
          <w:kern w:val="0"/>
          <w:sz w:val="24"/>
          <w:szCs w:val="24"/>
          <w:lang w:val="bg-BG"/>
          <w14:ligatures w14:val="none"/>
        </w:rPr>
        <w:t xml:space="preserve"> Спортни клубове в колективни спортове</w:t>
      </w:r>
    </w:p>
    <w:p w14:paraId="0DC8D82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Segoe UI Symbol" w:eastAsia="Times New Roman" w:hAnsi="Segoe UI Symbol" w:cs="Segoe UI Symbol"/>
          <w:b/>
          <w:bCs/>
          <w:color w:val="000000"/>
          <w:kern w:val="0"/>
          <w:sz w:val="24"/>
          <w:szCs w:val="24"/>
          <w:lang w:val="bg-BG"/>
          <w14:ligatures w14:val="none"/>
        </w:rPr>
        <w:t>☐</w:t>
      </w:r>
      <w:r w:rsidRPr="00501A8B">
        <w:rPr>
          <w:rFonts w:ascii="Times New Roman" w:eastAsia="Times New Roman" w:hAnsi="Times New Roman" w:cs="Times New Roman"/>
          <w:b/>
          <w:bCs/>
          <w:color w:val="000000"/>
          <w:kern w:val="0"/>
          <w:sz w:val="24"/>
          <w:szCs w:val="24"/>
          <w:lang w:val="bg-BG"/>
          <w14:ligatures w14:val="none"/>
        </w:rPr>
        <w:t xml:space="preserve"> Раздел 4 – Организиране и провеждане на мащабни спортни прояви, до 2 прояви, изброени:</w:t>
      </w:r>
    </w:p>
    <w:p w14:paraId="6D18A17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p>
    <w:p w14:paraId="64F80C0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      ……………………………………………………………………………..</w:t>
      </w:r>
    </w:p>
    <w:p w14:paraId="1AF25DA9"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5EFFCC32"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Прилагам следните изискуеми по горепосочената наредба документи:</w:t>
      </w:r>
    </w:p>
    <w:p w14:paraId="16499606"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200D2153"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color w:val="000000"/>
          <w:kern w:val="0"/>
          <w:sz w:val="24"/>
          <w:szCs w:val="24"/>
          <w:lang w:val="bg-BG"/>
          <w14:ligatures w14:val="none"/>
        </w:rPr>
        <w:t>1. Формуляр Информация</w:t>
      </w:r>
    </w:p>
    <w:p w14:paraId="32C42905"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color w:val="000000"/>
          <w:kern w:val="0"/>
          <w:sz w:val="24"/>
          <w:szCs w:val="24"/>
          <w:lang w:val="bg-BG"/>
          <w14:ligatures w14:val="none"/>
        </w:rPr>
        <w:t>2. Формуляр Развитие на спортни клубове</w:t>
      </w:r>
    </w:p>
    <w:p w14:paraId="2A6683AD"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color w:val="000000"/>
          <w:kern w:val="0"/>
          <w:sz w:val="24"/>
          <w:szCs w:val="24"/>
          <w:lang w:val="bg-BG"/>
          <w14:ligatures w14:val="none"/>
        </w:rPr>
        <w:lastRenderedPageBreak/>
        <w:t>3. Формуляр Ученически и масов спорт, формуляр Състезания под егидата на Община Русе, формуляр Мащабни спортни прояви (според нуждите)</w:t>
      </w:r>
    </w:p>
    <w:p w14:paraId="39D65C0A"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Финансова идентификация, издадена от банката, обслужваща организацията, с номер на банковата сметка;</w:t>
      </w:r>
    </w:p>
    <w:p w14:paraId="6F95BD7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 Копие на удостоверение, че клубът е вписан в Националния регистър на спортните организации към ММС;</w:t>
      </w:r>
    </w:p>
    <w:p w14:paraId="5E91F27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6. Списък на спортно-педагогическите кадри, отговарящи за тренировъчната и състезателната дейност на спортистите съгласно Наредба № 1 от 4.02.2019 г. за треньорските кадри, вписани в публичния регистър по ЗФВС;</w:t>
      </w:r>
    </w:p>
    <w:p w14:paraId="200FABA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7. Декларация за вярност и пълнота на данните, с ангажимент, при промяна на данните, своевременно да информира Община Русе и за отсъствие на </w:t>
      </w:r>
      <w:r w:rsidRPr="00501A8B">
        <w:rPr>
          <w:rFonts w:ascii="Times New Roman" w:eastAsia="Times New Roman" w:hAnsi="Times New Roman" w:cs="Times New Roman"/>
          <w:color w:val="000000"/>
          <w:kern w:val="0"/>
          <w:sz w:val="24"/>
          <w:szCs w:val="24"/>
          <w:lang w:val="bg-BG"/>
          <w14:ligatures w14:val="none"/>
        </w:rPr>
        <w:t>обстоятелствата по чл. 15</w:t>
      </w:r>
      <w:r w:rsidRPr="00170972">
        <w:rPr>
          <w:rFonts w:ascii="Times New Roman" w:eastAsia="Times New Roman" w:hAnsi="Times New Roman" w:cs="Times New Roman"/>
          <w:color w:val="000000"/>
          <w:kern w:val="0"/>
          <w:sz w:val="24"/>
          <w:szCs w:val="24"/>
          <w:lang w:val="bg-BG"/>
          <w14:ligatures w14:val="none"/>
        </w:rPr>
        <w:t xml:space="preserve"> от тази Наредба;</w:t>
      </w:r>
    </w:p>
    <w:p w14:paraId="1438F92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8. Списък на картотекираните състезатели по възраст и пол, участвали в държавни първенства през предходната година;</w:t>
      </w:r>
    </w:p>
    <w:p w14:paraId="68BA9AE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9. Справка-информация (протоколи) за участия в състезания от международния спортен календар на съответната спортна федерация, съдържаща крайното класиране на спортистите, </w:t>
      </w:r>
      <w:r w:rsidRPr="00170972">
        <w:rPr>
          <w:rFonts w:ascii="Times New Roman" w:eastAsia="Times New Roman" w:hAnsi="Times New Roman" w:cs="Times New Roman"/>
          <w:color w:val="000000"/>
          <w:kern w:val="0"/>
          <w:sz w:val="24"/>
          <w:szCs w:val="24"/>
          <w:shd w:val="clear" w:color="auto" w:fill="FFFFFF"/>
          <w:lang w:val="bg-BG"/>
          <w14:ligatures w14:val="none"/>
        </w:rPr>
        <w:t>както и официален документ на съответната спортна организация, удостоверяващ броя на участниците (участващите отбори) в първенството;</w:t>
      </w:r>
    </w:p>
    <w:p w14:paraId="59D4FB3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shd w:val="clear" w:color="auto" w:fill="FFFFFF"/>
          <w:lang w:val="bg-BG"/>
          <w14:ligatures w14:val="none"/>
        </w:rPr>
        <w:t>10. Справка-информация (протоколи) за участия в състезания от държавния спортен календар на съответната спортна федерация, съдържаща крайното класиране на спортистите, както и официален документ на съответната спортна организация, удостоверяващ броя на участниците (участващите отбори) в първенството;</w:t>
      </w:r>
    </w:p>
    <w:p w14:paraId="5AB727E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11. </w:t>
      </w:r>
      <w:r>
        <w:rPr>
          <w:rFonts w:ascii="Times New Roman" w:eastAsia="Times New Roman" w:hAnsi="Times New Roman" w:cs="Times New Roman"/>
          <w:color w:val="000000"/>
          <w:kern w:val="0"/>
          <w:sz w:val="24"/>
          <w:szCs w:val="24"/>
          <w:lang w:val="bg-BG"/>
          <w14:ligatures w14:val="none"/>
        </w:rPr>
        <w:t>Декларация</w:t>
      </w:r>
      <w:r w:rsidRPr="00170972">
        <w:rPr>
          <w:rFonts w:ascii="Times New Roman" w:eastAsia="Times New Roman" w:hAnsi="Times New Roman" w:cs="Times New Roman"/>
          <w:color w:val="000000"/>
          <w:kern w:val="0"/>
          <w:sz w:val="24"/>
          <w:szCs w:val="24"/>
          <w:lang w:val="bg-BG"/>
          <w14:ligatures w14:val="none"/>
        </w:rPr>
        <w:t>, от ко</w:t>
      </w:r>
      <w:r>
        <w:rPr>
          <w:rFonts w:ascii="Times New Roman" w:eastAsia="Times New Roman" w:hAnsi="Times New Roman" w:cs="Times New Roman"/>
          <w:color w:val="000000"/>
          <w:kern w:val="0"/>
          <w:sz w:val="24"/>
          <w:szCs w:val="24"/>
          <w:lang w:val="bg-BG"/>
          <w14:ligatures w14:val="none"/>
        </w:rPr>
        <w:t>я</w:t>
      </w:r>
      <w:r w:rsidRPr="00170972">
        <w:rPr>
          <w:rFonts w:ascii="Times New Roman" w:eastAsia="Times New Roman" w:hAnsi="Times New Roman" w:cs="Times New Roman"/>
          <w:color w:val="000000"/>
          <w:kern w:val="0"/>
          <w:sz w:val="24"/>
          <w:szCs w:val="24"/>
          <w:lang w:val="bg-BG"/>
          <w14:ligatures w14:val="none"/>
        </w:rPr>
        <w:t>то да е видно, че клубът не извършва икономическа дейност и ако извършва, дали приходите от нея са в размер недостатъчен за покриване на разходите;</w:t>
      </w:r>
    </w:p>
    <w:p w14:paraId="3F82B37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12. Декларация от представляващия клуба, извършващ икономическа дейност, за съгласие за водене на аналитична счетоводна отчетност и разграничаване на приходите, разходите, активите и пасивите, свързани с подпомагането от Община Русе.</w:t>
      </w:r>
    </w:p>
    <w:p w14:paraId="142BC150"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6DA3CECF"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С уважение,</w:t>
      </w:r>
    </w:p>
    <w:p w14:paraId="4041D69B"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p>
    <w:p w14:paraId="38D2D871"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0BC6429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Председател на спортен клуб:</w:t>
      </w:r>
    </w:p>
    <w:p w14:paraId="4FF6598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 …………………………./</w:t>
      </w:r>
    </w:p>
    <w:p w14:paraId="38D5576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/подпис и печат/</w:t>
      </w:r>
    </w:p>
    <w:p w14:paraId="6B85D4B7"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083E5E54" w14:textId="77777777" w:rsidR="00785BD4" w:rsidRDefault="00785BD4" w:rsidP="00785BD4">
      <w:pPr>
        <w:rPr>
          <w:rFonts w:ascii="Times New Roman" w:eastAsia="Times New Roman" w:hAnsi="Times New Roman" w:cs="Times New Roman"/>
          <w:b/>
          <w:bCs/>
          <w:color w:val="000000"/>
          <w:kern w:val="0"/>
          <w:sz w:val="24"/>
          <w:szCs w:val="24"/>
          <w:lang w:val="bg-BG"/>
          <w14:ligatures w14:val="none"/>
        </w:rPr>
      </w:pPr>
      <w:r>
        <w:rPr>
          <w:rFonts w:ascii="Times New Roman" w:eastAsia="Times New Roman" w:hAnsi="Times New Roman" w:cs="Times New Roman"/>
          <w:b/>
          <w:bCs/>
          <w:color w:val="000000"/>
          <w:kern w:val="0"/>
          <w:sz w:val="24"/>
          <w:szCs w:val="24"/>
          <w:lang w:val="bg-BG"/>
          <w14:ligatures w14:val="none"/>
        </w:rPr>
        <w:br w:type="page"/>
      </w:r>
    </w:p>
    <w:p w14:paraId="5BB57B14"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Приложение №2 </w:t>
      </w:r>
    </w:p>
    <w:p w14:paraId="5C3FA1CE"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102F3920"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ФОРМУЛЯР ИНФОРМАЦИЯ ЗА КАНДИДАТА</w:t>
      </w:r>
    </w:p>
    <w:p w14:paraId="7EAF3991"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5548"/>
        <w:gridCol w:w="216"/>
        <w:gridCol w:w="216"/>
        <w:gridCol w:w="3650"/>
      </w:tblGrid>
      <w:tr w:rsidR="00785BD4" w:rsidRPr="00170972" w14:paraId="5DB821E6" w14:textId="77777777" w:rsidTr="00171B33">
        <w:tc>
          <w:tcPr>
            <w:tcW w:w="0" w:type="auto"/>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hideMark/>
          </w:tcPr>
          <w:p w14:paraId="234071AE"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Име на спортния клуб</w:t>
            </w:r>
          </w:p>
          <w:p w14:paraId="7A55D961"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по съдебно решение/</w:t>
            </w:r>
          </w:p>
        </w:tc>
        <w:tc>
          <w:tcPr>
            <w:tcW w:w="0" w:type="auto"/>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hideMark/>
          </w:tcPr>
          <w:p w14:paraId="4A814EC8"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p>
        </w:tc>
      </w:tr>
      <w:tr w:rsidR="00785BD4" w:rsidRPr="00170972" w14:paraId="2C114EC8" w14:textId="77777777" w:rsidTr="00171B33">
        <w:tc>
          <w:tcPr>
            <w:tcW w:w="0" w:type="auto"/>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hideMark/>
          </w:tcPr>
          <w:p w14:paraId="7BF96D30"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Име на проекта </w:t>
            </w:r>
          </w:p>
          <w:p w14:paraId="2ADEB53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hideMark/>
          </w:tcPr>
          <w:p w14:paraId="3CDAAC50"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p>
        </w:tc>
      </w:tr>
      <w:tr w:rsidR="00785BD4" w:rsidRPr="00170972" w14:paraId="5450F901" w14:textId="77777777" w:rsidTr="00171B33">
        <w:tc>
          <w:tcPr>
            <w:tcW w:w="0" w:type="auto"/>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hideMark/>
          </w:tcPr>
          <w:p w14:paraId="2F0820B4"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Развива спорт:</w:t>
            </w:r>
          </w:p>
          <w:p w14:paraId="65DB6F42"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Постави X в избраното квадратчето </w:t>
            </w:r>
          </w:p>
        </w:tc>
        <w:tc>
          <w:tcPr>
            <w:tcW w:w="0" w:type="auto"/>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hideMark/>
          </w:tcPr>
          <w:p w14:paraId="2E4816F6"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Колективен</w:t>
            </w:r>
          </w:p>
          <w:p w14:paraId="1EA5A8FF"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Индивидуален</w:t>
            </w:r>
          </w:p>
        </w:tc>
      </w:tr>
      <w:tr w:rsidR="00785BD4" w:rsidRPr="00170972" w14:paraId="4F8F713F"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6D884F"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Адрес на спортния клуб за кореспонденция, съгласно регистрация по Булстат на спортния клуб за кореспонденция …………………………………………………………</w:t>
            </w:r>
          </w:p>
          <w:p w14:paraId="22131C96"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p w14:paraId="523C70D2"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p w14:paraId="73C10952"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ЕИК …………………………………………………………………………………………..</w:t>
            </w:r>
          </w:p>
        </w:tc>
      </w:tr>
      <w:tr w:rsidR="00785BD4" w:rsidRPr="00170972" w14:paraId="6C72E173" w14:textId="77777777" w:rsidTr="00171B33">
        <w:tc>
          <w:tcPr>
            <w:tcW w:w="0" w:type="auto"/>
            <w:gridSpan w:val="4"/>
            <w:tcBorders>
              <w:top w:val="single" w:sz="4" w:space="0" w:color="000000"/>
              <w:bottom w:val="single" w:sz="4" w:space="0" w:color="000000"/>
            </w:tcBorders>
            <w:tcMar>
              <w:top w:w="0" w:type="dxa"/>
              <w:left w:w="108" w:type="dxa"/>
              <w:bottom w:w="0" w:type="dxa"/>
              <w:right w:w="108" w:type="dxa"/>
            </w:tcMar>
            <w:hideMark/>
          </w:tcPr>
          <w:p w14:paraId="4CF84B7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4FAE10E"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3FE9D9"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Телефон, факс, електронна поща</w:t>
            </w:r>
          </w:p>
        </w:tc>
      </w:tr>
      <w:tr w:rsidR="00785BD4" w:rsidRPr="00170972" w14:paraId="6CFDF047"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98AAE7"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E1516F"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e-</w:t>
            </w:r>
            <w:proofErr w:type="spellStart"/>
            <w:r w:rsidRPr="00170972">
              <w:rPr>
                <w:rFonts w:ascii="Times New Roman" w:eastAsia="Times New Roman" w:hAnsi="Times New Roman" w:cs="Times New Roman"/>
                <w:b/>
                <w:bCs/>
                <w:color w:val="000000"/>
                <w:kern w:val="0"/>
                <w:sz w:val="24"/>
                <w:szCs w:val="24"/>
                <w:lang w:val="bg-BG"/>
                <w14:ligatures w14:val="none"/>
              </w:rPr>
              <w:t>mail</w:t>
            </w:r>
            <w:proofErr w:type="spellEnd"/>
            <w:r w:rsidRPr="00170972">
              <w:rPr>
                <w:rFonts w:ascii="Times New Roman" w:eastAsia="Times New Roman" w:hAnsi="Times New Roman" w:cs="Times New Roman"/>
                <w:b/>
                <w:bCs/>
                <w:color w:val="000000"/>
                <w:kern w:val="0"/>
                <w:sz w:val="24"/>
                <w:szCs w:val="24"/>
                <w:lang w:val="bg-BG"/>
                <w14:ligatures w14:val="none"/>
              </w:rPr>
              <w:t>:</w:t>
            </w:r>
          </w:p>
        </w:tc>
      </w:tr>
      <w:tr w:rsidR="00785BD4" w:rsidRPr="00170972" w14:paraId="343E3C8E"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F7D5A4"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Интернет страница:</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CBEC8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172CD34" w14:textId="77777777" w:rsidTr="00171B33">
        <w:tc>
          <w:tcPr>
            <w:tcW w:w="0" w:type="auto"/>
            <w:gridSpan w:val="4"/>
            <w:tcBorders>
              <w:top w:val="single" w:sz="4" w:space="0" w:color="000000"/>
              <w:bottom w:val="single" w:sz="4" w:space="0" w:color="000000"/>
            </w:tcBorders>
            <w:tcMar>
              <w:top w:w="0" w:type="dxa"/>
              <w:left w:w="108" w:type="dxa"/>
              <w:bottom w:w="0" w:type="dxa"/>
              <w:right w:w="108" w:type="dxa"/>
            </w:tcMar>
            <w:hideMark/>
          </w:tcPr>
          <w:p w14:paraId="52A5E5EE"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p>
        </w:tc>
      </w:tr>
      <w:tr w:rsidR="00785BD4" w:rsidRPr="00170972" w14:paraId="17EFB275"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371363"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Данни за спортния клуб</w:t>
            </w:r>
          </w:p>
        </w:tc>
      </w:tr>
      <w:tr w:rsidR="00785BD4" w:rsidRPr="00170972" w14:paraId="0078AC46"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9DDEC9"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Регистрационен № ............................................... в Национален регистър на ММС</w:t>
            </w:r>
          </w:p>
        </w:tc>
      </w:tr>
      <w:tr w:rsidR="00785BD4" w:rsidRPr="00170972" w14:paraId="18685782"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75B872"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Член на : </w:t>
            </w:r>
          </w:p>
          <w:p w14:paraId="2F31BE0A"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p w14:paraId="225455B2"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/изписва се спортната федерация, асоциация и съюз, в който спортният клуб членува/</w:t>
            </w:r>
          </w:p>
        </w:tc>
      </w:tr>
      <w:tr w:rsidR="00785BD4" w:rsidRPr="00170972" w14:paraId="5ABDBE80"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F1DD2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0B388AB"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4225DE"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Данни за:</w:t>
            </w:r>
          </w:p>
        </w:tc>
      </w:tr>
      <w:tr w:rsidR="00785BD4" w:rsidRPr="00170972" w14:paraId="4C9B302B"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8EEBDB"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Председател на спортния клуб/ сдружение:</w:t>
            </w:r>
          </w:p>
          <w:p w14:paraId="0FFADAF9"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съгл. съд. регистрация …………………………………………………………………….</w:t>
            </w:r>
          </w:p>
          <w:p w14:paraId="25AF2E97"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tc>
      </w:tr>
    </w:tbl>
    <w:p w14:paraId="7893CF3D"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662"/>
        <w:gridCol w:w="968"/>
      </w:tblGrid>
      <w:tr w:rsidR="00785BD4" w:rsidRPr="00170972" w14:paraId="0C7E8A2E"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59824D6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Изисквания към спортния клуб</w:t>
            </w:r>
          </w:p>
        </w:tc>
        <w:tc>
          <w:tcPr>
            <w:tcW w:w="0" w:type="auto"/>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6E00DCE"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ДА/НЕ</w:t>
            </w:r>
          </w:p>
        </w:tc>
      </w:tr>
      <w:tr w:rsidR="00785BD4" w:rsidRPr="00170972" w14:paraId="3E12E237"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7C161"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 Има седалище и развива дейността си на територията на община Русе минимум една година преди годината на кандидатстване за финансово подпомагане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288B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A504AF1"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7D31BE"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Състезателите на  СК, с изключение на националните състезатели по съответния спорт във възрастова група мъже/жени и състезатели – студенти в редовна форма на обучение, да водят тренировъчен и учебен процес на територията на община Русе и да са участвали в държавния спортен календар</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EA371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C7B59B6"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57D45E"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Вписан е в регистъра на юридическите лица с нестопанска цел в обществена полза, воден от АВ към МП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B0BA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68D03BA"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2D9CF8"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Вписан в публичните регистри по чл. 9, ал. 1, т.1 и т.2 от ЗФВС и член на съответна лицензирана спортна федерация или  Български футболен съюз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BA7B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FCB8F3C"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4A28E"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Участва в състезания, включени от съответната лицензирана спортна федерация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6CECF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9540F78"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29990"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Няма финансови задължения към държавата и общината, освен ако е допуснато разсрочване или отсрочване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09D59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B261230"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E253FA"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Изпълнил е задълженията си към Община Русе по предходно финансово подпомагане и/или по договори за ползване на общинска спортна база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C481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A4A111F"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949D12"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 Има треньори с професионална правоспособност и квалификация </w:t>
            </w:r>
            <w:r w:rsidRPr="00501A8B">
              <w:rPr>
                <w:rFonts w:ascii="Times New Roman" w:eastAsia="Times New Roman" w:hAnsi="Times New Roman" w:cs="Times New Roman"/>
                <w:b/>
                <w:bCs/>
                <w:color w:val="000000"/>
                <w:kern w:val="0"/>
                <w:sz w:val="24"/>
                <w:szCs w:val="24"/>
                <w:lang w:val="bg-BG"/>
                <w14:ligatures w14:val="none"/>
              </w:rPr>
              <w:t>съгласно Наредба №1 от 04.02.2019 г. за треньорските кадри, вписани в публичния регистър на ММС</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5A891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7F85161"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7F9CF6"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 Състезателите са преминали задължителни начални, периодични и </w:t>
            </w:r>
            <w:proofErr w:type="spellStart"/>
            <w:r w:rsidRPr="00170972">
              <w:rPr>
                <w:rFonts w:ascii="Times New Roman" w:eastAsia="Times New Roman" w:hAnsi="Times New Roman" w:cs="Times New Roman"/>
                <w:b/>
                <w:bCs/>
                <w:color w:val="000000"/>
                <w:kern w:val="0"/>
                <w:sz w:val="24"/>
                <w:szCs w:val="24"/>
                <w:lang w:val="bg-BG"/>
                <w14:ligatures w14:val="none"/>
              </w:rPr>
              <w:t>предсъстезателни</w:t>
            </w:r>
            <w:proofErr w:type="spellEnd"/>
            <w:r w:rsidRPr="00170972">
              <w:rPr>
                <w:rFonts w:ascii="Times New Roman" w:eastAsia="Times New Roman" w:hAnsi="Times New Roman" w:cs="Times New Roman"/>
                <w:b/>
                <w:bCs/>
                <w:color w:val="000000"/>
                <w:kern w:val="0"/>
                <w:sz w:val="24"/>
                <w:szCs w:val="24"/>
                <w:lang w:val="bg-BG"/>
                <w14:ligatures w14:val="none"/>
              </w:rPr>
              <w:t xml:space="preserve"> медицински прегледи </w:t>
            </w:r>
            <w:r w:rsidRPr="00501A8B">
              <w:rPr>
                <w:rFonts w:ascii="Times New Roman" w:eastAsia="Times New Roman" w:hAnsi="Times New Roman" w:cs="Times New Roman"/>
                <w:b/>
                <w:bCs/>
                <w:color w:val="000000"/>
                <w:kern w:val="0"/>
                <w:sz w:val="24"/>
                <w:szCs w:val="24"/>
                <w:lang w:val="bg-BG"/>
                <w14:ligatures w14:val="none"/>
              </w:rPr>
              <w:t>съгласно Наредба № 1 от 22.11.2019 г. за условията и реда за извършване на медицинските прегледи на лица, осъществяващи тренировъчна и състезателна дейност</w:t>
            </w:r>
            <w:r w:rsidRPr="00170972">
              <w:rPr>
                <w:rFonts w:ascii="Times New Roman" w:eastAsia="Times New Roman" w:hAnsi="Times New Roman" w:cs="Times New Roman"/>
                <w:color w:val="000000"/>
                <w:kern w:val="0"/>
                <w:sz w:val="24"/>
                <w:szCs w:val="24"/>
                <w:shd w:val="clear" w:color="auto" w:fill="FFFFFF"/>
                <w:lang w:val="bg-BG"/>
                <w14:ligatures w14:val="none"/>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B58D3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6EC95F9"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569F26"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Не извършва икономическа дейност или ако извършва такава приходите от нея са в размер недостатъчен за покриване на разходите от дейността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24556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bl>
    <w:p w14:paraId="7D425795"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9630"/>
      </w:tblGrid>
      <w:tr w:rsidR="00785BD4" w:rsidRPr="00170972" w14:paraId="72BB15FC"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hideMark/>
          </w:tcPr>
          <w:p w14:paraId="7526F612"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br/>
              <w:t xml:space="preserve">Изисквания, които ще бъдат </w:t>
            </w:r>
            <w:r w:rsidRPr="00170972">
              <w:rPr>
                <w:rFonts w:ascii="Times New Roman" w:eastAsia="Times New Roman" w:hAnsi="Times New Roman" w:cs="Times New Roman"/>
                <w:b/>
                <w:bCs/>
                <w:color w:val="000000"/>
                <w:kern w:val="0"/>
                <w:sz w:val="24"/>
                <w:szCs w:val="24"/>
                <w:u w:val="single"/>
                <w:lang w:val="bg-BG"/>
                <w14:ligatures w14:val="none"/>
              </w:rPr>
              <w:t xml:space="preserve">проверени/доказани </w:t>
            </w:r>
            <w:r w:rsidRPr="00170972">
              <w:rPr>
                <w:rFonts w:ascii="Times New Roman" w:eastAsia="Times New Roman" w:hAnsi="Times New Roman" w:cs="Times New Roman"/>
                <w:b/>
                <w:bCs/>
                <w:color w:val="000000"/>
                <w:kern w:val="0"/>
                <w:sz w:val="24"/>
                <w:szCs w:val="24"/>
                <w:lang w:val="bg-BG"/>
                <w14:ligatures w14:val="none"/>
              </w:rPr>
              <w:t>по административен път от Община Русе </w:t>
            </w:r>
          </w:p>
        </w:tc>
      </w:tr>
      <w:tr w:rsidR="00785BD4" w:rsidRPr="00170972" w14:paraId="6116CC58"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4751B9"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Регистрация по БУЛСТАТ /електронна справка/</w:t>
            </w:r>
          </w:p>
        </w:tc>
      </w:tr>
      <w:tr w:rsidR="00785BD4" w:rsidRPr="00170972" w14:paraId="171709BE"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AA3744"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Удостоверения по чл. 87, ал. 6 от Данъчно – осигурителния процесуален кодекс /ДОПК/ за липса на парични задължения и платени данъци към община Русе към датата на подаване на проектното предложение </w:t>
            </w:r>
          </w:p>
        </w:tc>
      </w:tr>
      <w:tr w:rsidR="00785BD4" w:rsidRPr="00170972" w14:paraId="6F1BAFE3"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DD6FEC"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Сключени и/или неизпълнени договори по Програма „СПОРТ“</w:t>
            </w:r>
          </w:p>
        </w:tc>
      </w:tr>
      <w:tr w:rsidR="00785BD4" w:rsidRPr="00170972" w14:paraId="2F69DED8"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377AAC"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 Удостоверение от Националния регистър на спортните организации в Република България към ММС</w:t>
            </w:r>
          </w:p>
        </w:tc>
      </w:tr>
      <w:tr w:rsidR="00785BD4" w:rsidRPr="00170972" w14:paraId="33548B78" w14:textId="77777777" w:rsidTr="00171B33">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6CD74"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Сключени и/ или неизпълнени договори към ММС</w:t>
            </w:r>
          </w:p>
        </w:tc>
      </w:tr>
    </w:tbl>
    <w:p w14:paraId="4D775A80"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9209"/>
      </w:tblGrid>
      <w:tr w:rsidR="00785BD4" w:rsidRPr="00170972" w14:paraId="4FF44C2B" w14:textId="77777777" w:rsidTr="00171B33">
        <w:trPr>
          <w:jc w:val="center"/>
        </w:trPr>
        <w:tc>
          <w:tcPr>
            <w:tcW w:w="9209" w:type="dxa"/>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hideMark/>
          </w:tcPr>
          <w:p w14:paraId="76D7CD8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Задължителни изисквания за приложени документи от спортния клуб на хартиен носител /оригинал или с гриф „вярно с оригинала“/.</w:t>
            </w:r>
          </w:p>
        </w:tc>
      </w:tr>
      <w:tr w:rsidR="00785BD4" w:rsidRPr="00170972" w14:paraId="2802CAF3" w14:textId="77777777" w:rsidTr="00171B33">
        <w:trPr>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1AFA57"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Финансова идентификация, издадена от банката, обслужваща русенския спортен клуб, с номер на банковата сметка</w:t>
            </w:r>
          </w:p>
        </w:tc>
      </w:tr>
      <w:tr w:rsidR="00785BD4" w:rsidRPr="00170972" w14:paraId="7AE8E400" w14:textId="77777777" w:rsidTr="00171B33">
        <w:trPr>
          <w:trHeight w:val="242"/>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30A2F9"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Копие на удостоверение, че русенския спортен клуб е вписан в Националния регистър на спортните организации в Република България към ММС;</w:t>
            </w:r>
          </w:p>
        </w:tc>
      </w:tr>
      <w:tr w:rsidR="00785BD4" w:rsidRPr="00170972" w14:paraId="671CC1BE" w14:textId="77777777" w:rsidTr="00171B33">
        <w:trPr>
          <w:trHeight w:val="1098"/>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7FC10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Списък на спортно-педагогическите кадри, отговарящи за тренировъчната и състезателната дейност на спортистите съгласно </w:t>
            </w:r>
            <w:proofErr w:type="spellStart"/>
            <w:r w:rsidRPr="00501A8B">
              <w:rPr>
                <w:rFonts w:ascii="Times New Roman" w:eastAsia="Times New Roman" w:hAnsi="Times New Roman" w:cs="Times New Roman"/>
                <w:b/>
                <w:bCs/>
                <w:color w:val="000000"/>
                <w:kern w:val="0"/>
                <w:sz w:val="24"/>
                <w:szCs w:val="24"/>
                <w:lang w:val="bg-BG"/>
                <w14:ligatures w14:val="none"/>
              </w:rPr>
              <w:t>съгласно</w:t>
            </w:r>
            <w:proofErr w:type="spellEnd"/>
            <w:r w:rsidRPr="00501A8B">
              <w:rPr>
                <w:rFonts w:ascii="Times New Roman" w:eastAsia="Times New Roman" w:hAnsi="Times New Roman" w:cs="Times New Roman"/>
                <w:b/>
                <w:bCs/>
                <w:color w:val="000000"/>
                <w:kern w:val="0"/>
                <w:sz w:val="24"/>
                <w:szCs w:val="24"/>
                <w:lang w:val="bg-BG"/>
                <w14:ligatures w14:val="none"/>
              </w:rPr>
              <w:t xml:space="preserve"> Наредба №1 от 04.02.2019 г. за треньорските кадри, вписани в публичния регистър на ММС (Приложение №7);</w:t>
            </w:r>
          </w:p>
        </w:tc>
      </w:tr>
      <w:tr w:rsidR="00785BD4" w:rsidRPr="00170972" w14:paraId="4E473699" w14:textId="77777777" w:rsidTr="00171B33">
        <w:trPr>
          <w:trHeight w:val="70"/>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418990"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Справка-информация (протоколи) за участия в състезания от международния спортен календар на съответната спортна федерация, съдържаща крайното класиране на спортистите, както и официален документ на съответната спортна организация, удостоверяващ броя на участниците (участващите отбори) в първенството; </w:t>
            </w:r>
          </w:p>
        </w:tc>
      </w:tr>
      <w:tr w:rsidR="00785BD4" w:rsidRPr="00170972" w14:paraId="1A3F8878" w14:textId="77777777" w:rsidTr="00171B33">
        <w:trPr>
          <w:trHeight w:val="70"/>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066AE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Справка-информация (протоколи) за участия в състезания от </w:t>
            </w:r>
            <w:proofErr w:type="spellStart"/>
            <w:r w:rsidRPr="00170972">
              <w:rPr>
                <w:rFonts w:ascii="Times New Roman" w:eastAsia="Times New Roman" w:hAnsi="Times New Roman" w:cs="Times New Roman"/>
                <w:b/>
                <w:bCs/>
                <w:color w:val="000000"/>
                <w:kern w:val="0"/>
                <w:sz w:val="24"/>
                <w:szCs w:val="24"/>
                <w:lang w:val="bg-BG"/>
                <w14:ligatures w14:val="none"/>
              </w:rPr>
              <w:t>дъравния</w:t>
            </w:r>
            <w:proofErr w:type="spellEnd"/>
            <w:r w:rsidRPr="00170972">
              <w:rPr>
                <w:rFonts w:ascii="Times New Roman" w:eastAsia="Times New Roman" w:hAnsi="Times New Roman" w:cs="Times New Roman"/>
                <w:b/>
                <w:bCs/>
                <w:color w:val="000000"/>
                <w:kern w:val="0"/>
                <w:sz w:val="24"/>
                <w:szCs w:val="24"/>
                <w:lang w:val="bg-BG"/>
                <w14:ligatures w14:val="none"/>
              </w:rPr>
              <w:t xml:space="preserve"> спортен календар на съответната спортна федерация, съдържаща крайното класиране на спортистите, както и официален документ на съответната спортна организация, удостоверяващ броя на участниците (участващите отбори) в първенството;</w:t>
            </w:r>
          </w:p>
        </w:tc>
      </w:tr>
      <w:tr w:rsidR="00785BD4" w:rsidRPr="00170972" w14:paraId="7F507582" w14:textId="77777777" w:rsidTr="00171B33">
        <w:trPr>
          <w:trHeight w:val="70"/>
          <w:jc w:val="center"/>
        </w:trPr>
        <w:tc>
          <w:tcPr>
            <w:tcW w:w="9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12631CB1"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501A8B">
              <w:rPr>
                <w:rFonts w:ascii="Segoe UI Symbol" w:eastAsia="Times New Roman" w:hAnsi="Segoe UI Symbol" w:cs="Segoe UI Symbol"/>
                <w:b/>
                <w:bCs/>
                <w:color w:val="000000"/>
                <w:kern w:val="0"/>
                <w:sz w:val="24"/>
                <w:szCs w:val="24"/>
                <w:lang w:val="bg-BG"/>
                <w14:ligatures w14:val="none"/>
              </w:rPr>
              <w:t>☐</w:t>
            </w:r>
            <w:r w:rsidRPr="00501A8B">
              <w:rPr>
                <w:rFonts w:ascii="Times New Roman" w:eastAsia="Times New Roman" w:hAnsi="Times New Roman" w:cs="Times New Roman"/>
                <w:b/>
                <w:bCs/>
                <w:color w:val="000000"/>
                <w:kern w:val="0"/>
                <w:sz w:val="24"/>
                <w:szCs w:val="24"/>
                <w:lang w:val="bg-BG"/>
                <w14:ligatures w14:val="none"/>
              </w:rPr>
              <w:t xml:space="preserve"> Списък на картотекирани състезатели по възрастови групи, участвали в</w:t>
            </w:r>
            <w:r w:rsidRPr="00170972">
              <w:rPr>
                <w:rFonts w:ascii="Times New Roman" w:eastAsia="Times New Roman" w:hAnsi="Times New Roman" w:cs="Times New Roman"/>
                <w:b/>
                <w:bCs/>
                <w:color w:val="000000"/>
                <w:kern w:val="0"/>
                <w:sz w:val="24"/>
                <w:szCs w:val="24"/>
                <w:shd w:val="clear" w:color="auto" w:fill="FFFF00"/>
                <w:lang w:val="bg-BG"/>
                <w14:ligatures w14:val="none"/>
              </w:rPr>
              <w:t xml:space="preserve"> </w:t>
            </w:r>
            <w:r w:rsidRPr="00501A8B">
              <w:rPr>
                <w:rFonts w:ascii="Times New Roman" w:eastAsia="Times New Roman" w:hAnsi="Times New Roman" w:cs="Times New Roman"/>
                <w:b/>
                <w:bCs/>
                <w:color w:val="000000"/>
                <w:kern w:val="0"/>
                <w:sz w:val="24"/>
                <w:szCs w:val="24"/>
                <w:lang w:val="bg-BG"/>
                <w14:ligatures w14:val="none"/>
              </w:rPr>
              <w:t>държавни първенства (Приложение №8);</w:t>
            </w:r>
          </w:p>
        </w:tc>
      </w:tr>
      <w:tr w:rsidR="00785BD4" w:rsidRPr="00170972" w14:paraId="6F543E28" w14:textId="77777777" w:rsidTr="00171B33">
        <w:trPr>
          <w:trHeight w:val="70"/>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B8F9CE"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w:t>
            </w:r>
            <w:r>
              <w:rPr>
                <w:rFonts w:ascii="Times New Roman" w:eastAsia="Times New Roman" w:hAnsi="Times New Roman" w:cs="Times New Roman"/>
                <w:b/>
                <w:bCs/>
                <w:color w:val="000000"/>
                <w:kern w:val="0"/>
                <w:sz w:val="24"/>
                <w:szCs w:val="24"/>
                <w:lang w:val="bg-BG"/>
                <w14:ligatures w14:val="none"/>
              </w:rPr>
              <w:t>Декларация</w:t>
            </w:r>
            <w:r w:rsidRPr="00170972">
              <w:rPr>
                <w:rFonts w:ascii="Times New Roman" w:eastAsia="Times New Roman" w:hAnsi="Times New Roman" w:cs="Times New Roman"/>
                <w:b/>
                <w:bCs/>
                <w:color w:val="000000"/>
                <w:kern w:val="0"/>
                <w:sz w:val="24"/>
                <w:szCs w:val="24"/>
                <w:lang w:val="bg-BG"/>
                <w14:ligatures w14:val="none"/>
              </w:rPr>
              <w:t>, от ко</w:t>
            </w:r>
            <w:r>
              <w:rPr>
                <w:rFonts w:ascii="Times New Roman" w:eastAsia="Times New Roman" w:hAnsi="Times New Roman" w:cs="Times New Roman"/>
                <w:b/>
                <w:bCs/>
                <w:color w:val="000000"/>
                <w:kern w:val="0"/>
                <w:sz w:val="24"/>
                <w:szCs w:val="24"/>
                <w:lang w:val="bg-BG"/>
                <w14:ligatures w14:val="none"/>
              </w:rPr>
              <w:t>я</w:t>
            </w:r>
            <w:r w:rsidRPr="00170972">
              <w:rPr>
                <w:rFonts w:ascii="Times New Roman" w:eastAsia="Times New Roman" w:hAnsi="Times New Roman" w:cs="Times New Roman"/>
                <w:b/>
                <w:bCs/>
                <w:color w:val="000000"/>
                <w:kern w:val="0"/>
                <w:sz w:val="24"/>
                <w:szCs w:val="24"/>
                <w:lang w:val="bg-BG"/>
                <w14:ligatures w14:val="none"/>
              </w:rPr>
              <w:t>то да е видно, че клубът не извършва икономическа дейност или ако извършва приходите от нея са в размер недостатъчен за покриване на разходите;</w:t>
            </w:r>
          </w:p>
        </w:tc>
      </w:tr>
      <w:tr w:rsidR="00785BD4" w:rsidRPr="00170972" w14:paraId="1E3B22CE" w14:textId="77777777" w:rsidTr="00171B33">
        <w:trPr>
          <w:trHeight w:val="70"/>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E17B12"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Декларация от представляващия клуба,  извършващ икономическа дейност за съгласие за водене на аналитична счетоводна отчетност и разграничаване на приходите, разходите, активите и пасивите, свързани с подпомагането от Община Русе.</w:t>
            </w:r>
          </w:p>
        </w:tc>
      </w:tr>
      <w:tr w:rsidR="00785BD4" w:rsidRPr="00170972" w14:paraId="76E569FC" w14:textId="77777777" w:rsidTr="00171B33">
        <w:trPr>
          <w:trHeight w:val="1380"/>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B2F454"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t>☐</w:t>
            </w:r>
            <w:r w:rsidRPr="00170972">
              <w:rPr>
                <w:rFonts w:ascii="Times New Roman" w:eastAsia="Times New Roman" w:hAnsi="Times New Roman" w:cs="Times New Roman"/>
                <w:b/>
                <w:bCs/>
                <w:color w:val="000000"/>
                <w:kern w:val="0"/>
                <w:sz w:val="24"/>
                <w:szCs w:val="24"/>
                <w:lang w:val="bg-BG"/>
                <w14:ligatures w14:val="none"/>
              </w:rPr>
              <w:t xml:space="preserve"> Запознат съм с изискванията за Програма „СПОРТ“ </w:t>
            </w:r>
          </w:p>
          <w:p w14:paraId="35541CE6"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За всички дейности, за които се осигурява финансова подкрепа от община Русе , спортните клубове са задължени да поставят герб на град Русе, например – спортна </w:t>
            </w:r>
            <w:r w:rsidRPr="00170972">
              <w:rPr>
                <w:rFonts w:ascii="Times New Roman" w:eastAsia="Times New Roman" w:hAnsi="Times New Roman" w:cs="Times New Roman"/>
                <w:b/>
                <w:bCs/>
                <w:color w:val="000000"/>
                <w:kern w:val="0"/>
                <w:sz w:val="24"/>
                <w:szCs w:val="24"/>
                <w:lang w:val="bg-BG"/>
                <w14:ligatures w14:val="none"/>
              </w:rPr>
              <w:lastRenderedPageBreak/>
              <w:t>екипировка, спортно съоръжение, зала, покани/регламент на състезание, организирано от клуба и др.</w:t>
            </w:r>
          </w:p>
        </w:tc>
      </w:tr>
      <w:tr w:rsidR="00785BD4" w:rsidRPr="00170972" w14:paraId="13B57092" w14:textId="77777777" w:rsidTr="00171B33">
        <w:trPr>
          <w:trHeight w:val="890"/>
          <w:jc w:val="center"/>
        </w:trPr>
        <w:tc>
          <w:tcPr>
            <w:tcW w:w="92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1FDEDB"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Segoe UI Symbol" w:eastAsia="Times New Roman" w:hAnsi="Segoe UI Symbol" w:cs="Segoe UI Symbol"/>
                <w:b/>
                <w:bCs/>
                <w:color w:val="000000"/>
                <w:kern w:val="0"/>
                <w:sz w:val="24"/>
                <w:szCs w:val="24"/>
                <w:lang w:val="bg-BG"/>
                <w14:ligatures w14:val="none"/>
              </w:rPr>
              <w:lastRenderedPageBreak/>
              <w:t>☐</w:t>
            </w:r>
            <w:r w:rsidRPr="00170972">
              <w:rPr>
                <w:rFonts w:ascii="Times New Roman" w:eastAsia="Times New Roman" w:hAnsi="Times New Roman" w:cs="Times New Roman"/>
                <w:b/>
                <w:bCs/>
                <w:color w:val="000000"/>
                <w:kern w:val="0"/>
                <w:sz w:val="24"/>
                <w:szCs w:val="24"/>
                <w:lang w:val="bg-BG"/>
                <w14:ligatures w14:val="none"/>
              </w:rPr>
              <w:t xml:space="preserve"> Декларация за вярност и пълнота на данните, с ангажимент, при промяна на данните, своевременно да информира Община Русе и за отсъствие на обстоятелствата по чл. 15 от тази Наредба (Приложение №9);</w:t>
            </w:r>
          </w:p>
        </w:tc>
      </w:tr>
    </w:tbl>
    <w:p w14:paraId="32AC51EE"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5044"/>
        <w:gridCol w:w="4586"/>
      </w:tblGrid>
      <w:tr w:rsidR="00785BD4" w:rsidRPr="00170972" w14:paraId="0534F22B"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CFD67A"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Капацитет на спортния  клуб:</w:t>
            </w:r>
          </w:p>
          <w:p w14:paraId="1B63D6F2"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Брой картотекирани състезатели по възрастови групи</w:t>
            </w:r>
          </w:p>
          <w:p w14:paraId="6039C679"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пол …………… възрастова група ..………………………. брой ………………………</w:t>
            </w:r>
          </w:p>
          <w:p w14:paraId="237FF184"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пол …………… възрастова група ..………………………. брой ………………………</w:t>
            </w:r>
          </w:p>
          <w:p w14:paraId="7E611B75"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пол …………… възрастова група ..………………………. брой ………………………</w:t>
            </w:r>
          </w:p>
          <w:p w14:paraId="6E6754C8"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пол …………… възрастова група ..………………………. брой ………………………</w:t>
            </w:r>
          </w:p>
          <w:p w14:paraId="0D2C7179"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Брой състезатели, включени в национален отбор (приложен списък) .……………</w:t>
            </w:r>
          </w:p>
          <w:p w14:paraId="7D09E953"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Брой треньорски кадри съгласно Наредба №1 от 04.02.2019 за треньорските кадри, вписани в публичния регистър по ЗФВС …………………..……………………………</w:t>
            </w:r>
          </w:p>
          <w:p w14:paraId="0049021A"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Използвана спортна база ……………………………….…………………………………</w:t>
            </w:r>
          </w:p>
          <w:p w14:paraId="0BE2571F"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tc>
      </w:tr>
      <w:tr w:rsidR="00785BD4" w:rsidRPr="00170972" w14:paraId="05BE50C1"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3B1C6C"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1. Постигнати резултати в балкански, европейски, световни първенства и олимпийски игри за предходната година (за индивидуални спортове)</w:t>
            </w:r>
          </w:p>
        </w:tc>
      </w:tr>
      <w:tr w:rsidR="00785BD4" w:rsidRPr="00170972" w14:paraId="6F09232D" w14:textId="77777777" w:rsidTr="00171B33">
        <w:trPr>
          <w:trHeight w:val="60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2CAFD0"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Състезатели до 18 г., вкл.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61A52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0CE80B9" w14:textId="77777777" w:rsidTr="00171B33">
        <w:trPr>
          <w:trHeight w:val="60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977207"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Състезатели над 18 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FE59F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0DF7779"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2CF5D4"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2. Постигнати резултати в официален международен календар, извън т.1 за предходната година</w:t>
            </w:r>
          </w:p>
        </w:tc>
      </w:tr>
      <w:tr w:rsidR="00785BD4" w:rsidRPr="00170972" w14:paraId="127B13C5" w14:textId="77777777" w:rsidTr="00171B33">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F71770"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Състезатели до 18 г., вкл.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4B07E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74CF76C" w14:textId="77777777" w:rsidTr="00171B33">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B220CB"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Състезатели над 18 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A0D66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3CD4E5F"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BC95D7"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3. Постигнати резултати в официален държавен спортен календар за предходната година</w:t>
            </w:r>
          </w:p>
        </w:tc>
      </w:tr>
      <w:tr w:rsidR="00785BD4" w:rsidRPr="00170972" w14:paraId="53D35E6E" w14:textId="77777777" w:rsidTr="00171B33">
        <w:trPr>
          <w:trHeight w:val="60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4505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Състезатели до 18 г., вкл., по възрастови групи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CA7AB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40C9D63" w14:textId="77777777" w:rsidTr="00171B33">
        <w:trPr>
          <w:trHeight w:val="60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DA7D8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Състезатели над 18 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0E562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75C9F71" w14:textId="77777777" w:rsidTr="00171B33">
        <w:trPr>
          <w:trHeight w:val="612"/>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EE324"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4. Детско-юношеския спорт – обхват на състезатели по възрастови групи на спортните клубове, взели участие в държавни първенства през предходната година</w:t>
            </w:r>
          </w:p>
        </w:tc>
      </w:tr>
      <w:tr w:rsidR="00785BD4" w:rsidRPr="00170972" w14:paraId="12B3AB62" w14:textId="77777777" w:rsidTr="00171B33">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5D70D8"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Възрастови групи:</w:t>
            </w:r>
          </w:p>
          <w:p w14:paraId="46BECA30"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p w14:paraId="205F645D"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p w14:paraId="0699FDDC"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p w14:paraId="5CAC8BA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758DDB"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Брой състезатели:</w:t>
            </w:r>
          </w:p>
          <w:p w14:paraId="52CFF9C0"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p w14:paraId="0FAD29DF"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p w14:paraId="012C11CE"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tc>
      </w:tr>
      <w:tr w:rsidR="00785BD4" w:rsidRPr="00170972" w14:paraId="70B9D745"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C29424"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5. Организиране и провеждане на традиционни състезания под егидата на Община Русе през предходната година</w:t>
            </w:r>
          </w:p>
        </w:tc>
      </w:tr>
      <w:tr w:rsidR="00785BD4" w:rsidRPr="00170972" w14:paraId="0525651E"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845E6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C66660E"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A4D40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6. Организиране и провеждане на състезания в ученически и масов спорт през  предходната година</w:t>
            </w:r>
          </w:p>
        </w:tc>
      </w:tr>
      <w:tr w:rsidR="00785BD4" w:rsidRPr="00170972" w14:paraId="0D0C72E9"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6627A9"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p>
        </w:tc>
      </w:tr>
      <w:tr w:rsidR="00785BD4" w:rsidRPr="00170972" w14:paraId="0C5C40EF"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A11981"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7. Организиране и провеждане на мащабни спортни прояви през предходната година</w:t>
            </w:r>
          </w:p>
        </w:tc>
      </w:tr>
      <w:tr w:rsidR="00785BD4" w:rsidRPr="00170972" w14:paraId="3F604B3F"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33C6D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225E000"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33969C"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8. Мачове с национално телевизионно излъчване (за колективни спортове)</w:t>
            </w:r>
          </w:p>
        </w:tc>
      </w:tr>
      <w:tr w:rsidR="00785BD4" w:rsidRPr="00170972" w14:paraId="07AF1CCD"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F2742"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 мач, телевизия, дата</w:t>
            </w:r>
          </w:p>
          <w:p w14:paraId="2A61DEDA"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w:t>
            </w:r>
          </w:p>
        </w:tc>
      </w:tr>
      <w:tr w:rsidR="00785BD4" w:rsidRPr="00170972" w14:paraId="219764B7"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F0A283"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9. Средна зрителска посещаемост (за колективните спортове) ……………………..</w:t>
            </w:r>
          </w:p>
        </w:tc>
      </w:tr>
      <w:tr w:rsidR="00785BD4" w:rsidRPr="00170972" w14:paraId="6B59C01C" w14:textId="77777777" w:rsidTr="00171B33">
        <w:trPr>
          <w:trHeight w:val="60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FF9440"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 мач с най-висока зрителска посещаемост, брой зрители, дата</w:t>
            </w:r>
          </w:p>
          <w:p w14:paraId="32E737F0"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w:t>
            </w:r>
          </w:p>
        </w:tc>
      </w:tr>
    </w:tbl>
    <w:p w14:paraId="6D2BEEC6"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p w14:paraId="497424D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Председател на спортен клуб:</w:t>
      </w:r>
    </w:p>
    <w:p w14:paraId="07B5BF7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 …………………………./</w:t>
      </w:r>
    </w:p>
    <w:p w14:paraId="627E3780"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/подпис и печат/</w:t>
      </w:r>
    </w:p>
    <w:p w14:paraId="1F242775"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490A73F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ab/>
      </w:r>
    </w:p>
    <w:p w14:paraId="310EC67C" w14:textId="77777777" w:rsidR="00785BD4" w:rsidRDefault="00785BD4" w:rsidP="00785BD4">
      <w:pPr>
        <w:rPr>
          <w:rFonts w:ascii="Times New Roman" w:eastAsia="Times New Roman" w:hAnsi="Times New Roman" w:cs="Times New Roman"/>
          <w:b/>
          <w:bCs/>
          <w:color w:val="000000"/>
          <w:kern w:val="0"/>
          <w:sz w:val="24"/>
          <w:szCs w:val="24"/>
          <w:lang w:val="bg-BG"/>
          <w14:ligatures w14:val="none"/>
        </w:rPr>
      </w:pPr>
      <w:r>
        <w:rPr>
          <w:rFonts w:ascii="Times New Roman" w:eastAsia="Times New Roman" w:hAnsi="Times New Roman" w:cs="Times New Roman"/>
          <w:b/>
          <w:bCs/>
          <w:color w:val="000000"/>
          <w:kern w:val="0"/>
          <w:sz w:val="24"/>
          <w:szCs w:val="24"/>
          <w:lang w:val="bg-BG"/>
          <w14:ligatures w14:val="none"/>
        </w:rPr>
        <w:br w:type="page"/>
      </w:r>
    </w:p>
    <w:p w14:paraId="1EE14609"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Приложение №3 </w:t>
      </w:r>
    </w:p>
    <w:p w14:paraId="43488995"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50D2E974"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ФОРМУЛЯР УЧЕНИЧЕСКИ И МАСОВ СПОРТ</w:t>
      </w:r>
    </w:p>
    <w:p w14:paraId="4652D631"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5245"/>
        <w:gridCol w:w="2205"/>
        <w:gridCol w:w="2180"/>
      </w:tblGrid>
      <w:tr w:rsidR="00785BD4" w:rsidRPr="00170972" w14:paraId="4D839B61"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EFE17A"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Организация (спортен клуб)</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A9F0B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D04949B"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ECB36D"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Вид проява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AC389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C11F594"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C5F9A4"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Дата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06E1D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DE57A1B"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0702C2"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Място на провеждане</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1BE1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B625DCC"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8A0ED1"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Възрастова група, </w:t>
            </w:r>
            <w:r w:rsidRPr="00501A8B">
              <w:rPr>
                <w:rFonts w:ascii="Times New Roman" w:eastAsia="Times New Roman" w:hAnsi="Times New Roman" w:cs="Times New Roman"/>
                <w:b/>
                <w:bCs/>
                <w:color w:val="000000"/>
                <w:kern w:val="0"/>
                <w:sz w:val="24"/>
                <w:szCs w:val="24"/>
                <w:lang w:val="bg-BG"/>
                <w14:ligatures w14:val="none"/>
              </w:rPr>
              <w:t>пол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67137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04EF1AD"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B54356"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Прогнозен брой участници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E5071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FDC9C01" w14:textId="77777777" w:rsidTr="00171B33">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9A4347"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Информация за проекта. Обосновка и кратко описание на проектните дейности.</w:t>
            </w:r>
          </w:p>
          <w:p w14:paraId="3C13D4EF"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tc>
      </w:tr>
      <w:tr w:rsidR="00785BD4" w:rsidRPr="00170972" w14:paraId="56D5726E" w14:textId="77777777" w:rsidTr="00171B33">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9C1A2"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Очаквани резултати и ефект. Ползи от изпълнението на проекта, резултати,  измерими показатели, брой участници, брой на деца и ученици.</w:t>
            </w:r>
          </w:p>
          <w:p w14:paraId="67663393"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tc>
      </w:tr>
      <w:tr w:rsidR="00785BD4" w:rsidRPr="00170972" w14:paraId="07F289AF"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93D29B"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Разходи за: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36CB0"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Средства от </w:t>
            </w:r>
          </w:p>
          <w:p w14:paraId="556D5063"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общинския бюджет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B1C57F"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Собствени средства</w:t>
            </w:r>
          </w:p>
        </w:tc>
      </w:tr>
      <w:tr w:rsidR="00785BD4" w:rsidRPr="00170972" w14:paraId="4E25AB9B"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7E98AB4E"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Храна и вода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0BA0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1DB7E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3660065"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352F1B"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Транспорт, рамките на проявата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5CD17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DC6D9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AC79FAC"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4B29ECCC"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Медицинско осигуряване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6E1A3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F15E9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7530D01"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58665"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Застраховки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417C6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D44B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487B042"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26D359"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Наем на спортни обекти и </w:t>
            </w:r>
            <w:r w:rsidRPr="008944F9">
              <w:rPr>
                <w:rFonts w:ascii="Times New Roman" w:eastAsia="Times New Roman" w:hAnsi="Times New Roman" w:cs="Times New Roman"/>
                <w:b/>
                <w:bCs/>
                <w:color w:val="000000"/>
                <w:kern w:val="0"/>
                <w:sz w:val="24"/>
                <w:szCs w:val="24"/>
                <w:lang w:val="bg-BG"/>
                <w14:ligatures w14:val="none"/>
              </w:rPr>
              <w:t>съоръжения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87046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C1B69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3096BBE"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8173D2"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lastRenderedPageBreak/>
              <w:t>Монтаж и демонтаж на спортни</w:t>
            </w:r>
            <w:r w:rsidRPr="00CF471B">
              <w:rPr>
                <w:rFonts w:ascii="Times New Roman" w:eastAsia="Times New Roman" w:hAnsi="Times New Roman" w:cs="Times New Roman"/>
                <w:b/>
                <w:bCs/>
                <w:color w:val="000000"/>
                <w:kern w:val="0"/>
                <w:sz w:val="24"/>
                <w:szCs w:val="24"/>
                <w:lang w:val="bg-BG"/>
                <w14:ligatures w14:val="none"/>
              </w:rPr>
              <w:t xml:space="preserve"> </w:t>
            </w:r>
            <w:r w:rsidRPr="008944F9">
              <w:rPr>
                <w:rFonts w:ascii="Times New Roman" w:eastAsia="Times New Roman" w:hAnsi="Times New Roman" w:cs="Times New Roman"/>
                <w:b/>
                <w:bCs/>
                <w:color w:val="000000"/>
                <w:kern w:val="0"/>
                <w:sz w:val="24"/>
                <w:szCs w:val="24"/>
                <w:lang w:val="bg-BG"/>
                <w14:ligatures w14:val="none"/>
              </w:rPr>
              <w:t>съоръжения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4520B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42B9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D521C26"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7725BA"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Награден фонд за купи, медали, </w:t>
            </w:r>
            <w:proofErr w:type="spellStart"/>
            <w:r w:rsidRPr="00170972">
              <w:rPr>
                <w:rFonts w:ascii="Times New Roman" w:eastAsia="Times New Roman" w:hAnsi="Times New Roman" w:cs="Times New Roman"/>
                <w:b/>
                <w:bCs/>
                <w:color w:val="000000"/>
                <w:kern w:val="0"/>
                <w:sz w:val="24"/>
                <w:szCs w:val="24"/>
                <w:lang w:val="bg-BG"/>
                <w14:ligatures w14:val="none"/>
              </w:rPr>
              <w:t>плакети</w:t>
            </w:r>
            <w:proofErr w:type="spellEnd"/>
            <w:r w:rsidRPr="00170972">
              <w:rPr>
                <w:rFonts w:ascii="Times New Roman" w:eastAsia="Times New Roman" w:hAnsi="Times New Roman" w:cs="Times New Roman"/>
                <w:b/>
                <w:bCs/>
                <w:color w:val="000000"/>
                <w:kern w:val="0"/>
                <w:sz w:val="24"/>
                <w:szCs w:val="24"/>
                <w:lang w:val="bg-BG"/>
                <w14:ligatures w14:val="none"/>
              </w:rPr>
              <w:t xml:space="preserve"> и др.</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EF11E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8EDA1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D4FE15C"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E8538"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Спортна екипировка, </w:t>
            </w:r>
            <w:r w:rsidRPr="00501A8B">
              <w:rPr>
                <w:rFonts w:ascii="Times New Roman" w:eastAsia="Times New Roman" w:hAnsi="Times New Roman" w:cs="Times New Roman"/>
                <w:b/>
                <w:bCs/>
                <w:color w:val="000000"/>
                <w:kern w:val="0"/>
                <w:sz w:val="24"/>
                <w:szCs w:val="24"/>
                <w:lang w:val="bg-BG"/>
                <w14:ligatures w14:val="none"/>
              </w:rPr>
              <w:t>спортно оборудване и материали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197DA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F62E0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7A86378"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2C857013"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Медикаменти и средства за</w:t>
            </w:r>
            <w:r w:rsidRPr="00CF471B">
              <w:rPr>
                <w:rFonts w:ascii="Times New Roman" w:eastAsia="Times New Roman" w:hAnsi="Times New Roman" w:cs="Times New Roman"/>
                <w:b/>
                <w:bCs/>
                <w:color w:val="000000"/>
                <w:kern w:val="0"/>
                <w:sz w:val="24"/>
                <w:szCs w:val="24"/>
                <w:lang w:val="bg-BG"/>
                <w14:ligatures w14:val="none"/>
              </w:rPr>
              <w:t xml:space="preserve"> </w:t>
            </w:r>
            <w:r w:rsidRPr="00501A8B">
              <w:rPr>
                <w:rFonts w:ascii="Times New Roman" w:eastAsia="Times New Roman" w:hAnsi="Times New Roman" w:cs="Times New Roman"/>
                <w:b/>
                <w:bCs/>
                <w:color w:val="000000"/>
                <w:kern w:val="0"/>
                <w:sz w:val="24"/>
                <w:szCs w:val="24"/>
                <w:lang w:val="bg-BG"/>
                <w14:ligatures w14:val="none"/>
              </w:rPr>
              <w:t>възстановяване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2940E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AA9F2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A2AC6FC"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FCFDAA"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Съдийско осигуряване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9C1B0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C5C53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87DFDFD"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2097C0"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Охрана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6A714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89549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3399DD7"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1485BF69" w14:textId="77777777" w:rsidR="00785BD4" w:rsidRPr="00170972" w:rsidRDefault="00785BD4" w:rsidP="00171B33">
            <w:pPr>
              <w:numPr>
                <w:ilvl w:val="0"/>
                <w:numId w:val="3"/>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501A8B">
              <w:rPr>
                <w:rFonts w:ascii="Times New Roman" w:eastAsia="Times New Roman" w:hAnsi="Times New Roman" w:cs="Times New Roman"/>
                <w:b/>
                <w:bCs/>
                <w:color w:val="000000"/>
                <w:kern w:val="0"/>
                <w:sz w:val="24"/>
                <w:szCs w:val="24"/>
                <w:lang w:val="bg-BG"/>
                <w14:ligatures w14:val="none"/>
              </w:rPr>
              <w:t>Друго, свързано със спецификата на</w:t>
            </w:r>
            <w:r w:rsidRPr="00CF471B">
              <w:rPr>
                <w:rFonts w:ascii="Times New Roman" w:eastAsia="Times New Roman" w:hAnsi="Times New Roman" w:cs="Times New Roman"/>
                <w:b/>
                <w:bCs/>
                <w:color w:val="000000"/>
                <w:kern w:val="0"/>
                <w:sz w:val="24"/>
                <w:szCs w:val="24"/>
                <w:lang w:val="bg-BG"/>
                <w14:ligatures w14:val="none"/>
              </w:rPr>
              <w:t xml:space="preserve"> </w:t>
            </w:r>
            <w:r w:rsidRPr="00501A8B">
              <w:rPr>
                <w:rFonts w:ascii="Times New Roman" w:eastAsia="Times New Roman" w:hAnsi="Times New Roman" w:cs="Times New Roman"/>
                <w:b/>
                <w:bCs/>
                <w:color w:val="000000"/>
                <w:kern w:val="0"/>
                <w:sz w:val="24"/>
                <w:szCs w:val="24"/>
                <w:lang w:val="bg-BG"/>
                <w14:ligatures w14:val="none"/>
              </w:rPr>
              <w:t>състезанието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0CD33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0FEE6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B75CB02"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69125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Всичко: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F0F67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2BCD7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bl>
    <w:p w14:paraId="20F9ECD6"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p>
    <w:p w14:paraId="2EFF90CE" w14:textId="77777777" w:rsidR="00785BD4" w:rsidRDefault="00785BD4" w:rsidP="00785BD4">
      <w:pPr>
        <w:rPr>
          <w:rFonts w:ascii="Times New Roman" w:eastAsia="Times New Roman" w:hAnsi="Times New Roman" w:cs="Times New Roman"/>
          <w:b/>
          <w:bCs/>
          <w:color w:val="000000"/>
          <w:kern w:val="0"/>
          <w:sz w:val="24"/>
          <w:szCs w:val="24"/>
          <w:lang w:val="bg-BG"/>
          <w14:ligatures w14:val="none"/>
        </w:rPr>
      </w:pPr>
      <w:r>
        <w:rPr>
          <w:rFonts w:ascii="Times New Roman" w:eastAsia="Times New Roman" w:hAnsi="Times New Roman" w:cs="Times New Roman"/>
          <w:b/>
          <w:bCs/>
          <w:color w:val="000000"/>
          <w:kern w:val="0"/>
          <w:sz w:val="24"/>
          <w:szCs w:val="24"/>
          <w:lang w:val="bg-BG"/>
          <w14:ligatures w14:val="none"/>
        </w:rPr>
        <w:br w:type="page"/>
      </w:r>
    </w:p>
    <w:p w14:paraId="1D62F81E" w14:textId="77777777" w:rsidR="00785BD4" w:rsidRPr="00170972" w:rsidRDefault="00785BD4" w:rsidP="00785BD4">
      <w:pPr>
        <w:spacing w:after="0" w:line="240" w:lineRule="auto"/>
        <w:ind w:left="1416" w:firstLine="708"/>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   Приложение №4 </w:t>
      </w:r>
    </w:p>
    <w:p w14:paraId="78D56319"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2D47ABDF"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ФОРМУЛЯР СЪСТЕЗАНИЯ ПОД ЕГИДАТА НА ОБЩИНА РУСЕ</w:t>
      </w:r>
    </w:p>
    <w:p w14:paraId="3199522B"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5209"/>
        <w:gridCol w:w="2225"/>
        <w:gridCol w:w="2196"/>
      </w:tblGrid>
      <w:tr w:rsidR="00785BD4" w:rsidRPr="00170972" w14:paraId="1E828F02"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F21263"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Организация (спортен клуб)</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B846D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60FC415"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B4FE98"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Вид проява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97CFE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28B05ED"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E23A6F"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Дата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E8A83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E480967"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6F1FCD"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Място на провеждане</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3D8F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331DE2B"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9D5D53"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Възрастова група, </w:t>
            </w:r>
            <w:r w:rsidRPr="008944F9">
              <w:rPr>
                <w:rFonts w:ascii="Times New Roman" w:eastAsia="Times New Roman" w:hAnsi="Times New Roman" w:cs="Times New Roman"/>
                <w:b/>
                <w:bCs/>
                <w:color w:val="000000"/>
                <w:kern w:val="0"/>
                <w:sz w:val="24"/>
                <w:szCs w:val="24"/>
                <w:lang w:val="bg-BG"/>
                <w14:ligatures w14:val="none"/>
              </w:rPr>
              <w:t>пол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2401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900C667"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24DE5A"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Прогнозен брой участници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730E8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639821C" w14:textId="77777777" w:rsidTr="00171B33">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C83F32"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Информация за проекта. Обосновка и кратко описание на проектните дейности.</w:t>
            </w:r>
          </w:p>
          <w:p w14:paraId="362D62F1"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tc>
      </w:tr>
      <w:tr w:rsidR="00785BD4" w:rsidRPr="00170972" w14:paraId="537F4930" w14:textId="77777777" w:rsidTr="00171B33">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411561"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Очаквани резултати и ефект. Ползи от изпълнението на проекта, резултати,  измерими показатели, брой участници, брой участващи спортни клубове.</w:t>
            </w:r>
          </w:p>
          <w:p w14:paraId="46DE26B2"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tc>
      </w:tr>
      <w:tr w:rsidR="00785BD4" w:rsidRPr="00170972" w14:paraId="28AB556E"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279E10"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Разходи за: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E7ADAB"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Средства от </w:t>
            </w:r>
          </w:p>
          <w:p w14:paraId="31FE5B81"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общинския бюджет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092A60"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Собствени средства</w:t>
            </w:r>
          </w:p>
        </w:tc>
      </w:tr>
      <w:tr w:rsidR="00785BD4" w:rsidRPr="00170972" w14:paraId="6A82D6C8"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4FF92B69"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Храна и вода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033BC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1A0D7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B7C42E8"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76A6F9"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Транспорт, рамките на проявата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F0830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DEDAC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D6647A7"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1FC214"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Медицинско осигуряване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5669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1D62D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F3BAF81"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D77ED8"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Застраховки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29DD0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1037D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511D93D"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C8A903"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Наем на спортни обекти и </w:t>
            </w:r>
            <w:r w:rsidRPr="008944F9">
              <w:rPr>
                <w:rFonts w:ascii="Times New Roman" w:eastAsia="Times New Roman" w:hAnsi="Times New Roman" w:cs="Times New Roman"/>
                <w:b/>
                <w:bCs/>
                <w:color w:val="000000"/>
                <w:kern w:val="0"/>
                <w:sz w:val="24"/>
                <w:szCs w:val="24"/>
                <w:lang w:val="bg-BG"/>
                <w14:ligatures w14:val="none"/>
              </w:rPr>
              <w:t>съоръжения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08C2A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213C4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EB4AC76"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28C7DF84"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lastRenderedPageBreak/>
              <w:t>Монтаж и демонтаж на спортни съоръжения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D6831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6F4B9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3AB4A91"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491053"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Награден фонд за купи, медали, </w:t>
            </w:r>
            <w:proofErr w:type="spellStart"/>
            <w:r w:rsidRPr="00170972">
              <w:rPr>
                <w:rFonts w:ascii="Times New Roman" w:eastAsia="Times New Roman" w:hAnsi="Times New Roman" w:cs="Times New Roman"/>
                <w:b/>
                <w:bCs/>
                <w:color w:val="000000"/>
                <w:kern w:val="0"/>
                <w:sz w:val="24"/>
                <w:szCs w:val="24"/>
                <w:lang w:val="bg-BG"/>
                <w14:ligatures w14:val="none"/>
              </w:rPr>
              <w:t>плакети</w:t>
            </w:r>
            <w:proofErr w:type="spellEnd"/>
            <w:r w:rsidRPr="00170972">
              <w:rPr>
                <w:rFonts w:ascii="Times New Roman" w:eastAsia="Times New Roman" w:hAnsi="Times New Roman" w:cs="Times New Roman"/>
                <w:b/>
                <w:bCs/>
                <w:color w:val="000000"/>
                <w:kern w:val="0"/>
                <w:sz w:val="24"/>
                <w:szCs w:val="24"/>
                <w:lang w:val="bg-BG"/>
                <w14:ligatures w14:val="none"/>
              </w:rPr>
              <w:t xml:space="preserve"> и др.</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03F16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4FFD0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AE34CA8"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5876AA" w14:textId="77777777" w:rsidR="00785BD4" w:rsidRPr="008944F9"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Спортна екипировка, </w:t>
            </w:r>
            <w:r w:rsidRPr="008944F9">
              <w:rPr>
                <w:rFonts w:ascii="Times New Roman" w:eastAsia="Times New Roman" w:hAnsi="Times New Roman" w:cs="Times New Roman"/>
                <w:b/>
                <w:bCs/>
                <w:color w:val="000000"/>
                <w:kern w:val="0"/>
                <w:sz w:val="24"/>
                <w:szCs w:val="24"/>
                <w:lang w:val="bg-BG"/>
                <w14:ligatures w14:val="none"/>
              </w:rPr>
              <w:t>спортно оборудване и материали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CD375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D1E24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E148719"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7D00BB12"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Медикаменти и средства за възстановяване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158D1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D16B7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BF9363E"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8FC663"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Съдийско осигуряване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AAAF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3EA2D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98CE6DD"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A2CE5B"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Охрана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326C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82FF6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B732C03"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1D817AF6" w14:textId="77777777" w:rsidR="00785BD4" w:rsidRPr="00170972" w:rsidRDefault="00785BD4" w:rsidP="00785BD4">
            <w:pPr>
              <w:numPr>
                <w:ilvl w:val="0"/>
                <w:numId w:val="4"/>
              </w:numPr>
              <w:spacing w:after="20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Друго, свързано със спецификата на състезанието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56FE9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70DA4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DD4687D"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6C54D8"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Всичко: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FFAF9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FF4A5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bl>
    <w:p w14:paraId="18B95EAD"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1A71CF78" w14:textId="77777777" w:rsidR="00785BD4" w:rsidRDefault="00785BD4" w:rsidP="00785BD4">
      <w:pPr>
        <w:rPr>
          <w:rFonts w:ascii="Times New Roman" w:eastAsia="Times New Roman" w:hAnsi="Times New Roman" w:cs="Times New Roman"/>
          <w:b/>
          <w:bCs/>
          <w:color w:val="000000"/>
          <w:kern w:val="0"/>
          <w:sz w:val="24"/>
          <w:szCs w:val="24"/>
          <w:lang w:val="bg-BG"/>
          <w14:ligatures w14:val="none"/>
        </w:rPr>
      </w:pPr>
      <w:r>
        <w:rPr>
          <w:rFonts w:ascii="Times New Roman" w:eastAsia="Times New Roman" w:hAnsi="Times New Roman" w:cs="Times New Roman"/>
          <w:b/>
          <w:bCs/>
          <w:color w:val="000000"/>
          <w:kern w:val="0"/>
          <w:sz w:val="24"/>
          <w:szCs w:val="24"/>
          <w:lang w:val="bg-BG"/>
          <w14:ligatures w14:val="none"/>
        </w:rPr>
        <w:br w:type="page"/>
      </w:r>
    </w:p>
    <w:p w14:paraId="1B30E00D"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Приложение №5 </w:t>
      </w:r>
    </w:p>
    <w:p w14:paraId="3D1001B4"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2A1E2BF6"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ФОРМУЛЯР РАЗВИТИЕ НА СПОРТНИТЕ КЛУБОВЕ</w:t>
      </w:r>
    </w:p>
    <w:p w14:paraId="6289407A"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5779"/>
        <w:gridCol w:w="967"/>
        <w:gridCol w:w="967"/>
        <w:gridCol w:w="1917"/>
      </w:tblGrid>
      <w:tr w:rsidR="00785BD4" w:rsidRPr="00170972" w14:paraId="5B7177D5" w14:textId="77777777" w:rsidTr="00171B33">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467B666E"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Спортен клуб</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15693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94ED6A0"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0F09F6"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Вид спорт</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FDE53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EAF8C72"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8CB720"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Членство в лицензирана федерация, асоциация, съюз</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5A425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454F3A3"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ABDBE3"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Спортният клуб получава ли  финансиране от ММС?</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1F719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98253E3"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1388E2" w14:textId="77777777" w:rsidR="00785BD4" w:rsidRPr="00170972" w:rsidRDefault="00785BD4" w:rsidP="00171B33">
            <w:pPr>
              <w:spacing w:after="0" w:line="240" w:lineRule="auto"/>
              <w:ind w:left="-108" w:right="-108"/>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Общ брой картотекирани</w:t>
            </w:r>
          </w:p>
          <w:p w14:paraId="1A7729AF" w14:textId="77777777" w:rsidR="00785BD4" w:rsidRPr="00170972" w:rsidRDefault="00785BD4" w:rsidP="00171B33">
            <w:pPr>
              <w:spacing w:after="200" w:line="240" w:lineRule="auto"/>
              <w:ind w:right="-108"/>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състезатели, съгл. Приложение №8</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86E16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806FB2D"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D8DDAB"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Брой възрастови групи</w:t>
            </w:r>
          </w:p>
          <w:p w14:paraId="15BCB76D" w14:textId="77777777" w:rsidR="00785BD4" w:rsidRPr="00170972" w:rsidRDefault="00785BD4" w:rsidP="00785BD4">
            <w:pPr>
              <w:numPr>
                <w:ilvl w:val="0"/>
                <w:numId w:val="5"/>
              </w:numPr>
              <w:spacing w:after="0" w:line="240" w:lineRule="auto"/>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жени</w:t>
            </w:r>
          </w:p>
          <w:p w14:paraId="03D57CF6" w14:textId="77777777" w:rsidR="00785BD4" w:rsidRPr="00170972" w:rsidRDefault="00785BD4" w:rsidP="00785BD4">
            <w:pPr>
              <w:numPr>
                <w:ilvl w:val="0"/>
                <w:numId w:val="5"/>
              </w:numPr>
              <w:spacing w:after="0" w:line="240" w:lineRule="auto"/>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мъже</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78AD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0FF3A5A"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DEE4B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Брой треньорски кадри, съгласно Наредба №1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F8DB3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2884CD2"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6E7952"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Кратко представяне на дейността на спортния клуб (опит, цели, </w:t>
            </w:r>
            <w:proofErr w:type="spellStart"/>
            <w:r w:rsidRPr="00170972">
              <w:rPr>
                <w:rFonts w:ascii="Times New Roman" w:eastAsia="Times New Roman" w:hAnsi="Times New Roman" w:cs="Times New Roman"/>
                <w:b/>
                <w:bCs/>
                <w:color w:val="000000"/>
                <w:kern w:val="0"/>
                <w:sz w:val="24"/>
                <w:szCs w:val="24"/>
                <w:lang w:val="bg-BG"/>
                <w14:ligatures w14:val="none"/>
              </w:rPr>
              <w:t>спомосъществуватели</w:t>
            </w:r>
            <w:proofErr w:type="spellEnd"/>
            <w:r w:rsidRPr="00170972">
              <w:rPr>
                <w:rFonts w:ascii="Times New Roman" w:eastAsia="Times New Roman" w:hAnsi="Times New Roman" w:cs="Times New Roman"/>
                <w:b/>
                <w:bCs/>
                <w:color w:val="000000"/>
                <w:kern w:val="0"/>
                <w:sz w:val="24"/>
                <w:szCs w:val="24"/>
                <w:lang w:val="bg-BG"/>
                <w14:ligatures w14:val="none"/>
              </w:rPr>
              <w:t>, други)</w:t>
            </w:r>
          </w:p>
          <w:p w14:paraId="4B31048C"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tc>
      </w:tr>
      <w:tr w:rsidR="00785BD4" w:rsidRPr="00170972" w14:paraId="258D1693" w14:textId="77777777" w:rsidTr="00171B33">
        <w:trPr>
          <w:trHeight w:val="99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F7E596"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Разходи за: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2F8868"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Средства от </w:t>
            </w:r>
          </w:p>
          <w:p w14:paraId="5090BA3F"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общинския бюджет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45F321"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Собствени средства</w:t>
            </w:r>
          </w:p>
        </w:tc>
      </w:tr>
      <w:tr w:rsidR="00785BD4" w:rsidRPr="00170972" w14:paraId="7AFE0A39"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30A7DA39"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Такси за картотекиране</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6B87D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47E3E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D823D85"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7EDB2497"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Пансионат</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17A6A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61EB0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D79AC5D"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7EC000"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Транспорт</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98B20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3150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AE379E4"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D6664A"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Наем на спортни обекти и съоръжения</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1F247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C78FC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02DC911"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C80D4C"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Гориво и поддръжка на спортни средства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B304E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D0327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9EE6749"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875AFA"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Възнаграждения на треньори, длъжностни лица и средства за спортисти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BA25C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49026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8F7A332"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FD3FFF"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Спортна екипировка, спортно оборудване и материали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8D09B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BB1A9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BDEDD08"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3C5935"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Медикаменти и средства за възстановяване</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3707E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36942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27142FF"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5FD26AB9"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Застраховки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552DE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CF941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96109B3"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240827"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Такси правоучастие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59A00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5C060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23ABECC"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BDDDDD"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Охрана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F525D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B9E95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CCF2C27"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B6776B" w14:textId="77777777" w:rsidR="00785BD4" w:rsidRPr="00170972" w:rsidRDefault="00785BD4" w:rsidP="00785BD4">
            <w:pPr>
              <w:numPr>
                <w:ilvl w:val="0"/>
                <w:numId w:val="6"/>
              </w:numPr>
              <w:spacing w:after="0" w:line="240" w:lineRule="auto"/>
              <w:ind w:left="394"/>
              <w:jc w:val="both"/>
              <w:textAlignment w:val="baseline"/>
              <w:rPr>
                <w:rFonts w:ascii="Times New Roman" w:eastAsia="Times New Roman" w:hAnsi="Times New Roman" w:cs="Times New Roman"/>
                <w:b/>
                <w:bCs/>
                <w:color w:val="000000"/>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Разходи за храна на спортни животни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101F8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59DB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C09E9B9"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DD8506"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Всичко:</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4FB2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63644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bl>
    <w:p w14:paraId="735819EC"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Приложение №6 </w:t>
      </w:r>
    </w:p>
    <w:p w14:paraId="15E76A06"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9DB223F"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ФОРМУЛЯР МАЩАБНИ СПОРТНИ ПРОЯВИ</w:t>
      </w:r>
    </w:p>
    <w:p w14:paraId="16BDC253"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5202"/>
        <w:gridCol w:w="2228"/>
        <w:gridCol w:w="2200"/>
      </w:tblGrid>
      <w:tr w:rsidR="00785BD4" w:rsidRPr="00170972" w14:paraId="04A08354"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08D4B22A"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8944F9">
              <w:rPr>
                <w:rFonts w:ascii="Times New Roman" w:eastAsia="Times New Roman" w:hAnsi="Times New Roman" w:cs="Times New Roman"/>
                <w:b/>
                <w:bCs/>
                <w:color w:val="000000"/>
                <w:kern w:val="0"/>
                <w:sz w:val="24"/>
                <w:szCs w:val="24"/>
                <w:lang w:val="bg-BG"/>
                <w14:ligatures w14:val="none"/>
              </w:rPr>
              <w:t>Организация (спортен клуб)</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C397B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FD5BB6C"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DAEF4E"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Вид проява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1B493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028B349"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83E74A"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Дата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4CDF8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92607A0"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72BE8C"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Място на провеждане</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05088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B3E77E8"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FF6F72"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Възрастова група, </w:t>
            </w:r>
            <w:r w:rsidRPr="008944F9">
              <w:rPr>
                <w:rFonts w:ascii="Times New Roman" w:eastAsia="Times New Roman" w:hAnsi="Times New Roman" w:cs="Times New Roman"/>
                <w:b/>
                <w:bCs/>
                <w:color w:val="000000"/>
                <w:kern w:val="0"/>
                <w:sz w:val="24"/>
                <w:szCs w:val="24"/>
                <w:lang w:val="bg-BG"/>
                <w14:ligatures w14:val="none"/>
              </w:rPr>
              <w:t>пол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635EF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EE0637E"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8ABAC6"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Прогнозен брой участници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2C204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9126DB8" w14:textId="77777777" w:rsidTr="00171B33">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55CF15"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Информация за проекта. Обосновка и кратко описание на проектните дейности.</w:t>
            </w:r>
          </w:p>
          <w:p w14:paraId="33F65190" w14:textId="77777777" w:rsidR="00785BD4" w:rsidRDefault="00785BD4" w:rsidP="00171B33">
            <w:pPr>
              <w:spacing w:after="240" w:line="240" w:lineRule="auto"/>
              <w:rPr>
                <w:rFonts w:ascii="Times New Roman" w:eastAsia="Times New Roman" w:hAnsi="Times New Roman" w:cs="Times New Roman"/>
                <w:kern w:val="0"/>
                <w:sz w:val="24"/>
                <w:szCs w:val="24"/>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p w14:paraId="0BA3E199" w14:textId="77777777" w:rsidR="00785BD4" w:rsidRPr="00CF471B" w:rsidRDefault="00785BD4" w:rsidP="00171B33">
            <w:pPr>
              <w:spacing w:after="240" w:line="240" w:lineRule="auto"/>
              <w:rPr>
                <w:rFonts w:ascii="Times New Roman" w:eastAsia="Times New Roman" w:hAnsi="Times New Roman" w:cs="Times New Roman"/>
                <w:kern w:val="0"/>
                <w:sz w:val="24"/>
                <w:szCs w:val="24"/>
                <w14:ligatures w14:val="none"/>
              </w:rPr>
            </w:pPr>
          </w:p>
        </w:tc>
      </w:tr>
      <w:tr w:rsidR="00785BD4" w:rsidRPr="00170972" w14:paraId="26DAF611" w14:textId="77777777" w:rsidTr="00171B33">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07FC18"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Очаквани резултати и ефект. Ползи от изпълнението на проекта, резултати,  измерими показатели, брой участници, брой участващи спортни клубове.</w:t>
            </w:r>
          </w:p>
          <w:p w14:paraId="245EECCD" w14:textId="77777777" w:rsidR="00785BD4" w:rsidRDefault="00785BD4" w:rsidP="00171B33">
            <w:pPr>
              <w:spacing w:after="240" w:line="240" w:lineRule="auto"/>
              <w:rPr>
                <w:rFonts w:ascii="Times New Roman" w:eastAsia="Times New Roman" w:hAnsi="Times New Roman" w:cs="Times New Roman"/>
                <w:kern w:val="0"/>
                <w:sz w:val="24"/>
                <w:szCs w:val="24"/>
                <w14:ligatures w14:val="none"/>
              </w:rPr>
            </w:pPr>
            <w:r w:rsidRPr="00170972">
              <w:rPr>
                <w:rFonts w:ascii="Times New Roman" w:eastAsia="Times New Roman" w:hAnsi="Times New Roman" w:cs="Times New Roman"/>
                <w:kern w:val="0"/>
                <w:sz w:val="24"/>
                <w:szCs w:val="24"/>
                <w:lang w:val="bg-BG"/>
                <w14:ligatures w14:val="none"/>
              </w:rPr>
              <w:br/>
            </w:r>
          </w:p>
          <w:p w14:paraId="68AF4445" w14:textId="77777777" w:rsidR="00785BD4" w:rsidRPr="00170972" w:rsidRDefault="00785BD4" w:rsidP="00171B33">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tc>
      </w:tr>
      <w:tr w:rsidR="00785BD4" w:rsidRPr="00170972" w14:paraId="5746195C" w14:textId="77777777" w:rsidTr="00171B33">
        <w:trPr>
          <w:trHeight w:val="73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1EAC57"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Разходи за: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C647FD"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Средства от </w:t>
            </w:r>
          </w:p>
          <w:p w14:paraId="19C4B291"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общинския бюджет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032F9B"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Собствени средства</w:t>
            </w:r>
          </w:p>
        </w:tc>
      </w:tr>
      <w:tr w:rsidR="00785BD4" w:rsidRPr="00170972" w14:paraId="5E7FC2D3"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3747C646"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t>Храна и вода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E3BD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A0A0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5A24886"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620466"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Транспорт, рамките на проявата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4F9E8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81D3A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A70645C"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C50AC2"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t>Медицинско осигуряване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3A724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3F7B7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07DD82B"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C71F59"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Застраховки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0A71F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32B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8485547"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DAD84B"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Наем на спортни обекти и </w:t>
            </w:r>
            <w:r w:rsidRPr="00CF471B">
              <w:rPr>
                <w:rFonts w:ascii="Times New Roman" w:eastAsia="Times New Roman" w:hAnsi="Times New Roman" w:cs="Times New Roman"/>
                <w:b/>
                <w:bCs/>
                <w:color w:val="000000"/>
                <w:kern w:val="0"/>
                <w:sz w:val="24"/>
                <w:szCs w:val="24"/>
                <w:lang w:val="bg-BG"/>
                <w14:ligatures w14:val="none"/>
              </w:rPr>
              <w:t>съоръжения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A8739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67202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03968B6"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C3C9E"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t>Монтаж и демонтаж на спортни съоръжения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AE393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D6A9B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20B439B"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72CD6F"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xml:space="preserve">Награден фонд за купи, медали, </w:t>
            </w:r>
            <w:proofErr w:type="spellStart"/>
            <w:r w:rsidRPr="00170972">
              <w:rPr>
                <w:rFonts w:ascii="Times New Roman" w:eastAsia="Times New Roman" w:hAnsi="Times New Roman" w:cs="Times New Roman"/>
                <w:b/>
                <w:bCs/>
                <w:color w:val="000000"/>
                <w:kern w:val="0"/>
                <w:sz w:val="24"/>
                <w:szCs w:val="24"/>
                <w:lang w:val="bg-BG"/>
                <w14:ligatures w14:val="none"/>
              </w:rPr>
              <w:t>плакети</w:t>
            </w:r>
            <w:proofErr w:type="spellEnd"/>
            <w:r w:rsidRPr="00170972">
              <w:rPr>
                <w:rFonts w:ascii="Times New Roman" w:eastAsia="Times New Roman" w:hAnsi="Times New Roman" w:cs="Times New Roman"/>
                <w:b/>
                <w:bCs/>
                <w:color w:val="000000"/>
                <w:kern w:val="0"/>
                <w:sz w:val="24"/>
                <w:szCs w:val="24"/>
                <w:lang w:val="bg-BG"/>
                <w14:ligatures w14:val="none"/>
              </w:rPr>
              <w:t xml:space="preserve"> и др.</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3FE17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B91FF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DC4B0BA"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2D7019"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 xml:space="preserve">Спортна екипировка, </w:t>
            </w:r>
            <w:r w:rsidRPr="00CF471B">
              <w:rPr>
                <w:rFonts w:ascii="Times New Roman" w:eastAsia="Times New Roman" w:hAnsi="Times New Roman" w:cs="Times New Roman"/>
                <w:b/>
                <w:bCs/>
                <w:color w:val="000000"/>
                <w:kern w:val="0"/>
                <w:sz w:val="24"/>
                <w:szCs w:val="24"/>
                <w:lang w:val="bg-BG"/>
                <w14:ligatures w14:val="none"/>
              </w:rPr>
              <w:t>спортно оборудване и материали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3219F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1A087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DC54686"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C9913"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t>Медикаменти и средства за възстановяване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494F0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68E92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3791027"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2F55DA"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Съдийско осигуряване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FD578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12920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66CB129"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6D7A70"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Охрана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FF057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81537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04C4FC5" w14:textId="77777777" w:rsidTr="00171B33">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02D54812" w14:textId="77777777" w:rsidR="00785BD4" w:rsidRPr="00170972" w:rsidRDefault="00785BD4" w:rsidP="00785BD4">
            <w:pPr>
              <w:numPr>
                <w:ilvl w:val="0"/>
                <w:numId w:val="7"/>
              </w:numPr>
              <w:spacing w:after="0" w:line="240" w:lineRule="auto"/>
              <w:ind w:left="360"/>
              <w:jc w:val="both"/>
              <w:textAlignment w:val="baseline"/>
              <w:rPr>
                <w:rFonts w:ascii="Times New Roman" w:eastAsia="Times New Roman" w:hAnsi="Times New Roman" w:cs="Times New Roman"/>
                <w:b/>
                <w:bCs/>
                <w:color w:val="000000"/>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t>Друго, свързано със спецификата на състезанието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3A7A4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73032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093044D"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9D34A5"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Всичко: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F9965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09D09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bl>
    <w:p w14:paraId="7318A53B"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1387CF88" w14:textId="77777777" w:rsidR="00785BD4" w:rsidRDefault="00785BD4" w:rsidP="00785BD4">
      <w:pPr>
        <w:rPr>
          <w:rFonts w:ascii="Times New Roman" w:eastAsia="Times New Roman" w:hAnsi="Times New Roman" w:cs="Times New Roman"/>
          <w:b/>
          <w:bCs/>
          <w:color w:val="000000"/>
          <w:kern w:val="0"/>
          <w:sz w:val="24"/>
          <w:szCs w:val="24"/>
          <w:lang w:val="bg-BG"/>
          <w14:ligatures w14:val="none"/>
        </w:rPr>
      </w:pPr>
      <w:r>
        <w:rPr>
          <w:rFonts w:ascii="Times New Roman" w:eastAsia="Times New Roman" w:hAnsi="Times New Roman" w:cs="Times New Roman"/>
          <w:b/>
          <w:bCs/>
          <w:color w:val="000000"/>
          <w:kern w:val="0"/>
          <w:sz w:val="24"/>
          <w:szCs w:val="24"/>
          <w:lang w:val="bg-BG"/>
          <w14:ligatures w14:val="none"/>
        </w:rPr>
        <w:br w:type="page"/>
      </w:r>
    </w:p>
    <w:p w14:paraId="5C315B10"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Приложение №7</w:t>
      </w:r>
    </w:p>
    <w:p w14:paraId="6C7F59AA"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C9FBB54"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t>Списък на треньорските кадри,</w:t>
      </w:r>
    </w:p>
    <w:p w14:paraId="46E266FF"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t>отговарящи за тренировъчната и състезателната дейност на спортистите</w:t>
      </w:r>
    </w:p>
    <w:p w14:paraId="76962A9C"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t>съгласно Наредба № 1 от 4.02.2019 г. за треньорските кадри, вписани в публичния</w:t>
      </w:r>
      <w:r w:rsidRPr="00170972">
        <w:rPr>
          <w:rFonts w:ascii="Times New Roman" w:eastAsia="Times New Roman" w:hAnsi="Times New Roman" w:cs="Times New Roman"/>
          <w:b/>
          <w:bCs/>
          <w:color w:val="000000"/>
          <w:kern w:val="0"/>
          <w:sz w:val="24"/>
          <w:szCs w:val="24"/>
          <w:shd w:val="clear" w:color="auto" w:fill="FFFF00"/>
          <w:lang w:val="bg-BG"/>
          <w14:ligatures w14:val="none"/>
        </w:rPr>
        <w:t xml:space="preserve"> </w:t>
      </w:r>
      <w:r w:rsidRPr="00CF471B">
        <w:rPr>
          <w:rFonts w:ascii="Times New Roman" w:eastAsia="Times New Roman" w:hAnsi="Times New Roman" w:cs="Times New Roman"/>
          <w:b/>
          <w:bCs/>
          <w:color w:val="000000"/>
          <w:kern w:val="0"/>
          <w:sz w:val="24"/>
          <w:szCs w:val="24"/>
          <w:lang w:val="bg-BG"/>
          <w14:ligatures w14:val="none"/>
        </w:rPr>
        <w:t>регистър по ЗФВС</w:t>
      </w:r>
    </w:p>
    <w:p w14:paraId="79EDAB0A"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445"/>
        <w:gridCol w:w="2168"/>
        <w:gridCol w:w="1250"/>
        <w:gridCol w:w="1719"/>
        <w:gridCol w:w="2360"/>
        <w:gridCol w:w="1688"/>
      </w:tblGrid>
      <w:tr w:rsidR="00785BD4" w:rsidRPr="00170972" w14:paraId="672198CB"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C78EF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p w14:paraId="5BC3E4E8"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316FF4"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Име, презиме и фамилия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A084AF"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Длъжност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0F0B63"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Квалификация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349854"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Работа с възрастови групи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C48D4E" w14:textId="77777777" w:rsidR="00785BD4" w:rsidRPr="00170972" w:rsidRDefault="00785BD4" w:rsidP="00171B33">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Брой спортисти </w:t>
            </w:r>
          </w:p>
          <w:p w14:paraId="386DCB6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D50397D" w14:textId="77777777" w:rsidTr="00171B33">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EF842F"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AEA9C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B44C0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D5715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B38A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6860A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D834E34" w14:textId="77777777" w:rsidTr="00171B33">
        <w:trPr>
          <w:trHeight w:val="56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A4CF3"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26C64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90FD3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4DF62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E8F63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3B1AE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B937D45" w14:textId="77777777" w:rsidTr="00171B33">
        <w:trPr>
          <w:trHeight w:val="54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5C15A1"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B69B5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71B73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8D85D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3E43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67EA4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DC4B82A" w14:textId="77777777" w:rsidTr="00171B33">
        <w:trPr>
          <w:trHeight w:val="55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39AF99"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12558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68DB4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B264D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D3E27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A42FA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E778629" w14:textId="77777777" w:rsidTr="00171B33">
        <w:trPr>
          <w:trHeight w:val="6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D9FA53"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651E8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16C8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BE1D9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1DE7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40011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E785A9B" w14:textId="77777777" w:rsidTr="00171B33">
        <w:trPr>
          <w:trHeight w:val="70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629775" w14:textId="77777777" w:rsidR="00785BD4" w:rsidRPr="00170972" w:rsidRDefault="00785BD4" w:rsidP="00171B33">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591EB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FB7F8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5881A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740B6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E5B5B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bl>
    <w:p w14:paraId="1A38F08F"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1571685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Председател:</w:t>
      </w:r>
    </w:p>
    <w:p w14:paraId="3ABD2CB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ab/>
      </w:r>
      <w:r w:rsidRPr="00170972">
        <w:rPr>
          <w:rFonts w:ascii="Times New Roman" w:eastAsia="Times New Roman" w:hAnsi="Times New Roman" w:cs="Times New Roman"/>
          <w:b/>
          <w:bCs/>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/Подпис и печат/</w:t>
      </w:r>
    </w:p>
    <w:p w14:paraId="06688701"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730FD8C6"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w:t>
      </w:r>
    </w:p>
    <w:p w14:paraId="41FC1299"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7E625C5B" w14:textId="77777777" w:rsidR="00785BD4" w:rsidRDefault="00785BD4" w:rsidP="00785BD4">
      <w:pPr>
        <w:spacing w:after="0" w:line="240" w:lineRule="auto"/>
        <w:jc w:val="right"/>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 </w:t>
      </w:r>
    </w:p>
    <w:p w14:paraId="1E7E1B07" w14:textId="77777777" w:rsidR="00785BD4" w:rsidRDefault="00785BD4" w:rsidP="00785BD4">
      <w:pPr>
        <w:rPr>
          <w:rFonts w:ascii="Times New Roman" w:eastAsia="Times New Roman" w:hAnsi="Times New Roman" w:cs="Times New Roman"/>
          <w:b/>
          <w:bCs/>
          <w:color w:val="000000"/>
          <w:kern w:val="0"/>
          <w:sz w:val="24"/>
          <w:szCs w:val="24"/>
          <w:lang w:val="bg-BG"/>
          <w14:ligatures w14:val="none"/>
        </w:rPr>
      </w:pPr>
      <w:r>
        <w:rPr>
          <w:rFonts w:ascii="Times New Roman" w:eastAsia="Times New Roman" w:hAnsi="Times New Roman" w:cs="Times New Roman"/>
          <w:b/>
          <w:bCs/>
          <w:color w:val="000000"/>
          <w:kern w:val="0"/>
          <w:sz w:val="24"/>
          <w:szCs w:val="24"/>
          <w:lang w:val="bg-BG"/>
          <w14:ligatures w14:val="none"/>
        </w:rPr>
        <w:br w:type="page"/>
      </w:r>
    </w:p>
    <w:p w14:paraId="66DF9AB5"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Приложение №8</w:t>
      </w:r>
    </w:p>
    <w:p w14:paraId="2B3EF051"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28960FBF"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Списък на картотекирани състезатели,</w:t>
      </w:r>
    </w:p>
    <w:p w14:paraId="1FE6CE55"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участвали в Държавни първенства през ………………. г.</w:t>
      </w:r>
    </w:p>
    <w:p w14:paraId="74865257"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458"/>
        <w:gridCol w:w="3559"/>
        <w:gridCol w:w="4019"/>
        <w:gridCol w:w="658"/>
        <w:gridCol w:w="36"/>
      </w:tblGrid>
      <w:tr w:rsidR="00785BD4" w:rsidRPr="00170972" w14:paraId="319A9E96" w14:textId="77777777" w:rsidTr="00171B33">
        <w:trPr>
          <w:gridAfter w:val="1"/>
          <w:trHeight w:val="91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11CE0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p w14:paraId="261A27FB"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7C938F"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Име, презиме и фамилия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35CAD0"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Основна възрастова група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B25CB1" w14:textId="77777777" w:rsidR="00785BD4" w:rsidRPr="00170972" w:rsidRDefault="00785BD4" w:rsidP="00171B33">
            <w:pPr>
              <w:spacing w:after="200" w:line="240" w:lineRule="auto"/>
              <w:ind w:right="-70"/>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Пол</w:t>
            </w:r>
          </w:p>
        </w:tc>
      </w:tr>
      <w:tr w:rsidR="00785BD4" w:rsidRPr="00170972" w14:paraId="692E7B37"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C2A16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CB5EB9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A1CDD0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057F3B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C53CDDD"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39D9D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167571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485C1F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A6FC13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1FBF9F7"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0D9FA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3B2B9F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A95DD1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24FFF2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1B4E4BB"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B17C8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03345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3FCAE2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7FB1C3E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13C39A4"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B7D12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DDF51E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B5606A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E48FDC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2A230EB"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7C48E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7106B22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8ED0D8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92DF1C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E239561"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3B935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F9066F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1CBF7D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8EED9B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331C3CC"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268EC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040766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40C49C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76764B4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49F496E"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31322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55E52E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E9FDD2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75F434E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8EB3A35" w14:textId="77777777" w:rsidTr="00171B33">
        <w:trPr>
          <w:gridAfter w:val="1"/>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D0D90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021BF4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9B2C37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7A0124B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E978EBB" w14:textId="77777777" w:rsidTr="00171B33">
        <w:trPr>
          <w:gridAfter w:val="1"/>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24CB1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590D26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tcBorders>
            <w:tcMar>
              <w:top w:w="0" w:type="dxa"/>
              <w:left w:w="108" w:type="dxa"/>
              <w:bottom w:w="0" w:type="dxa"/>
              <w:right w:w="108" w:type="dxa"/>
            </w:tcMar>
            <w:vAlign w:val="bottom"/>
            <w:hideMark/>
          </w:tcPr>
          <w:p w14:paraId="1FE596F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5DD1C6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765CD74B" w14:textId="77777777" w:rsidTr="00171B33">
        <w:trPr>
          <w:gridAfter w:val="1"/>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B8AA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813FA8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tcBorders>
            <w:tcMar>
              <w:top w:w="0" w:type="dxa"/>
              <w:left w:w="108" w:type="dxa"/>
              <w:bottom w:w="0" w:type="dxa"/>
              <w:right w:w="108" w:type="dxa"/>
            </w:tcMar>
            <w:vAlign w:val="bottom"/>
            <w:hideMark/>
          </w:tcPr>
          <w:p w14:paraId="517E9AD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106A10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9AC8E2A" w14:textId="77777777" w:rsidTr="00171B33">
        <w:trPr>
          <w:gridAfter w:val="1"/>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BC503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D5DDF4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tcBorders>
            <w:tcMar>
              <w:top w:w="0" w:type="dxa"/>
              <w:left w:w="108" w:type="dxa"/>
              <w:bottom w:w="0" w:type="dxa"/>
              <w:right w:w="108" w:type="dxa"/>
            </w:tcMar>
            <w:vAlign w:val="bottom"/>
            <w:hideMark/>
          </w:tcPr>
          <w:p w14:paraId="454BF22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D9574B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4C19381" w14:textId="77777777" w:rsidTr="00171B33">
        <w:trPr>
          <w:gridAfter w:val="1"/>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D6C5B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6CAD6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tcBorders>
            <w:tcMar>
              <w:top w:w="0" w:type="dxa"/>
              <w:left w:w="108" w:type="dxa"/>
              <w:bottom w:w="0" w:type="dxa"/>
              <w:right w:w="108" w:type="dxa"/>
            </w:tcMar>
            <w:vAlign w:val="bottom"/>
            <w:hideMark/>
          </w:tcPr>
          <w:p w14:paraId="0944A4F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979E7E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6CCF364" w14:textId="77777777" w:rsidTr="00171B33">
        <w:trPr>
          <w:gridAfter w:val="1"/>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4A3D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14F339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tcBorders>
            <w:tcMar>
              <w:top w:w="0" w:type="dxa"/>
              <w:left w:w="108" w:type="dxa"/>
              <w:bottom w:w="0" w:type="dxa"/>
              <w:right w:w="108" w:type="dxa"/>
            </w:tcMar>
            <w:vAlign w:val="bottom"/>
            <w:hideMark/>
          </w:tcPr>
          <w:p w14:paraId="667C288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42BFE7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880436B" w14:textId="77777777" w:rsidTr="00171B33">
        <w:trPr>
          <w:gridAfter w:val="1"/>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A221F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FDC40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tcBorders>
            <w:tcMar>
              <w:top w:w="0" w:type="dxa"/>
              <w:left w:w="108" w:type="dxa"/>
              <w:bottom w:w="0" w:type="dxa"/>
              <w:right w:w="108" w:type="dxa"/>
            </w:tcMar>
            <w:vAlign w:val="bottom"/>
            <w:hideMark/>
          </w:tcPr>
          <w:p w14:paraId="4755ABA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CA6726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CA4392C" w14:textId="77777777" w:rsidTr="00171B33">
        <w:trPr>
          <w:trHeight w:val="255"/>
        </w:trPr>
        <w:tc>
          <w:tcPr>
            <w:tcW w:w="0" w:type="auto"/>
            <w:tcBorders>
              <w:top w:val="single" w:sz="4" w:space="0" w:color="000000"/>
            </w:tcBorders>
            <w:tcMar>
              <w:top w:w="0" w:type="dxa"/>
              <w:left w:w="108" w:type="dxa"/>
              <w:bottom w:w="0" w:type="dxa"/>
              <w:right w:w="108" w:type="dxa"/>
            </w:tcMar>
            <w:hideMark/>
          </w:tcPr>
          <w:p w14:paraId="4BA743D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tcBorders>
            <w:tcMar>
              <w:top w:w="0" w:type="dxa"/>
              <w:left w:w="108" w:type="dxa"/>
              <w:bottom w:w="0" w:type="dxa"/>
              <w:right w:w="108" w:type="dxa"/>
            </w:tcMar>
            <w:vAlign w:val="bottom"/>
            <w:hideMark/>
          </w:tcPr>
          <w:p w14:paraId="6AE1DB5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tcBorders>
            <w:tcMar>
              <w:top w:w="0" w:type="dxa"/>
              <w:left w:w="108" w:type="dxa"/>
              <w:bottom w:w="0" w:type="dxa"/>
              <w:right w:w="108" w:type="dxa"/>
            </w:tcMar>
            <w:vAlign w:val="bottom"/>
            <w:hideMark/>
          </w:tcPr>
          <w:p w14:paraId="75A8120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gridSpan w:val="2"/>
            <w:tcBorders>
              <w:top w:val="single" w:sz="4" w:space="0" w:color="000000"/>
            </w:tcBorders>
            <w:tcMar>
              <w:top w:w="0" w:type="dxa"/>
              <w:left w:w="108" w:type="dxa"/>
              <w:bottom w:w="0" w:type="dxa"/>
              <w:right w:w="108" w:type="dxa"/>
            </w:tcMar>
            <w:vAlign w:val="bottom"/>
            <w:hideMark/>
          </w:tcPr>
          <w:p w14:paraId="4BC7D78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3AAA9A1" w14:textId="77777777" w:rsidTr="00171B33">
        <w:trPr>
          <w:trHeight w:val="255"/>
        </w:trPr>
        <w:tc>
          <w:tcPr>
            <w:tcW w:w="0" w:type="auto"/>
            <w:tcMar>
              <w:top w:w="0" w:type="dxa"/>
              <w:left w:w="108" w:type="dxa"/>
              <w:bottom w:w="0" w:type="dxa"/>
              <w:right w:w="108" w:type="dxa"/>
            </w:tcMar>
            <w:hideMark/>
          </w:tcPr>
          <w:p w14:paraId="533232B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Mar>
              <w:top w:w="0" w:type="dxa"/>
              <w:left w:w="108" w:type="dxa"/>
              <w:bottom w:w="0" w:type="dxa"/>
              <w:right w:w="108" w:type="dxa"/>
            </w:tcMar>
            <w:vAlign w:val="bottom"/>
            <w:hideMark/>
          </w:tcPr>
          <w:p w14:paraId="47D149C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Mar>
              <w:top w:w="0" w:type="dxa"/>
              <w:left w:w="108" w:type="dxa"/>
              <w:bottom w:w="0" w:type="dxa"/>
              <w:right w:w="108" w:type="dxa"/>
            </w:tcMar>
            <w:vAlign w:val="bottom"/>
            <w:hideMark/>
          </w:tcPr>
          <w:p w14:paraId="4307942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gridSpan w:val="2"/>
            <w:tcMar>
              <w:top w:w="0" w:type="dxa"/>
              <w:left w:w="108" w:type="dxa"/>
              <w:bottom w:w="0" w:type="dxa"/>
              <w:right w:w="108" w:type="dxa"/>
            </w:tcMar>
            <w:vAlign w:val="bottom"/>
            <w:hideMark/>
          </w:tcPr>
          <w:p w14:paraId="14CBA5F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E7D9172" w14:textId="77777777" w:rsidTr="00171B33">
        <w:trPr>
          <w:trHeight w:val="255"/>
        </w:trPr>
        <w:tc>
          <w:tcPr>
            <w:tcW w:w="0" w:type="auto"/>
            <w:tcMar>
              <w:top w:w="0" w:type="dxa"/>
              <w:left w:w="108" w:type="dxa"/>
              <w:bottom w:w="0" w:type="dxa"/>
              <w:right w:w="108" w:type="dxa"/>
            </w:tcMar>
            <w:hideMark/>
          </w:tcPr>
          <w:p w14:paraId="253A687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gridSpan w:val="2"/>
            <w:tcMar>
              <w:top w:w="0" w:type="dxa"/>
              <w:left w:w="108" w:type="dxa"/>
              <w:bottom w:w="0" w:type="dxa"/>
              <w:right w:w="108" w:type="dxa"/>
            </w:tcMar>
            <w:vAlign w:val="bottom"/>
            <w:hideMark/>
          </w:tcPr>
          <w:p w14:paraId="4CC69B69" w14:textId="77777777" w:rsidR="00785BD4" w:rsidRPr="00170972" w:rsidRDefault="00785BD4" w:rsidP="00171B33">
            <w:pPr>
              <w:spacing w:after="20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 </w:t>
            </w:r>
            <w:r w:rsidRPr="00170972">
              <w:rPr>
                <w:rFonts w:ascii="Times New Roman" w:eastAsia="Times New Roman" w:hAnsi="Times New Roman" w:cs="Times New Roman"/>
                <w:b/>
                <w:bCs/>
                <w:color w:val="000000"/>
                <w:kern w:val="0"/>
                <w:sz w:val="24"/>
                <w:szCs w:val="24"/>
                <w:lang w:val="bg-BG"/>
                <w14:ligatures w14:val="none"/>
              </w:rPr>
              <w:t>Състезателят се нанася еднократно в основната възрастова група</w:t>
            </w:r>
          </w:p>
        </w:tc>
        <w:tc>
          <w:tcPr>
            <w:tcW w:w="0" w:type="auto"/>
            <w:vAlign w:val="center"/>
            <w:hideMark/>
          </w:tcPr>
          <w:p w14:paraId="7A44E07C" w14:textId="77777777" w:rsidR="00785BD4" w:rsidRPr="00170972" w:rsidRDefault="00785BD4" w:rsidP="00171B33">
            <w:pPr>
              <w:spacing w:after="0" w:line="240" w:lineRule="auto"/>
              <w:rPr>
                <w:rFonts w:ascii="Times New Roman" w:eastAsia="Times New Roman" w:hAnsi="Times New Roman" w:cs="Times New Roman"/>
                <w:kern w:val="0"/>
                <w:sz w:val="20"/>
                <w:szCs w:val="20"/>
                <w:lang w:val="bg-BG"/>
                <w14:ligatures w14:val="none"/>
              </w:rPr>
            </w:pPr>
          </w:p>
        </w:tc>
        <w:tc>
          <w:tcPr>
            <w:tcW w:w="0" w:type="auto"/>
            <w:vAlign w:val="center"/>
            <w:hideMark/>
          </w:tcPr>
          <w:p w14:paraId="3F64F0FB" w14:textId="77777777" w:rsidR="00785BD4" w:rsidRPr="00170972" w:rsidRDefault="00785BD4" w:rsidP="00171B33">
            <w:pPr>
              <w:spacing w:after="0" w:line="240" w:lineRule="auto"/>
              <w:rPr>
                <w:rFonts w:ascii="Times New Roman" w:eastAsia="Times New Roman" w:hAnsi="Times New Roman" w:cs="Times New Roman"/>
                <w:kern w:val="0"/>
                <w:sz w:val="20"/>
                <w:szCs w:val="20"/>
                <w:lang w:val="bg-BG"/>
                <w14:ligatures w14:val="none"/>
              </w:rPr>
            </w:pPr>
          </w:p>
        </w:tc>
      </w:tr>
    </w:tbl>
    <w:p w14:paraId="52418819"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3165"/>
        <w:gridCol w:w="658"/>
        <w:gridCol w:w="4369"/>
      </w:tblGrid>
      <w:tr w:rsidR="00785BD4" w:rsidRPr="00170972" w14:paraId="7760B880"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0EFE13"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Основни възрастови групи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35F452"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Пол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EACA54"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Общ брой картотекирани състезатели</w:t>
            </w:r>
          </w:p>
        </w:tc>
      </w:tr>
      <w:tr w:rsidR="00785BD4" w:rsidRPr="00170972" w14:paraId="0B66D395"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30B5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27311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94394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09A2DD8"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CFACB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227C3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03D89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CAA8204"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DD886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C644C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48BDE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F2B180A"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4A9C4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5A654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EC169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92713E2"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45FD2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0E23A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7B819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E622814"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32AE6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87A9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637A9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0C7CA75"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A86D7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7C652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40FA1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5B830D8"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AEAC8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1D1EC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3224BC"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464A314"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367B3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213E3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D03B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A83E76E"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D1231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3AECC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99C76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6DDC71F5" w14:textId="77777777" w:rsidTr="00171B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22A1A"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Всичко: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25D15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bl>
    <w:p w14:paraId="3D0CC5A1"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2E06949F"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Председател:</w:t>
      </w:r>
    </w:p>
    <w:p w14:paraId="4D805727"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ab/>
      </w:r>
      <w:r w:rsidRPr="00170972">
        <w:rPr>
          <w:rFonts w:ascii="Times New Roman" w:eastAsia="Times New Roman" w:hAnsi="Times New Roman" w:cs="Times New Roman"/>
          <w:b/>
          <w:bCs/>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/Подпис и печат/</w:t>
      </w:r>
    </w:p>
    <w:p w14:paraId="4F9C4045"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p w14:paraId="385A6D62"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Приложение №9 </w:t>
      </w:r>
    </w:p>
    <w:p w14:paraId="00232C09"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605D0A2B"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 Е К Л А Р А Ц И Я</w:t>
      </w:r>
    </w:p>
    <w:p w14:paraId="6C5BF69A"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1F105826"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Подписаният:______________________________________________________</w:t>
      </w:r>
    </w:p>
    <w:p w14:paraId="51127A5A"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t>/име, презиме, фамилия/</w:t>
      </w:r>
    </w:p>
    <w:p w14:paraId="4CECB2A6"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2F8E6FFC"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Председател на СК: _________________________________________________________________</w:t>
      </w:r>
    </w:p>
    <w:p w14:paraId="066ADCAF"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4CA0D9A6"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_________________________________________________________________</w:t>
      </w:r>
    </w:p>
    <w:p w14:paraId="51CA985C"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443E034"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С адрес на управление: _________________________________________________________________</w:t>
      </w:r>
    </w:p>
    <w:p w14:paraId="1AFD227B"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/към датата на подаване на заявлението/</w:t>
      </w:r>
    </w:p>
    <w:p w14:paraId="7C207842"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04B2894C"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Телефон за връзка:                                       Е – </w:t>
      </w:r>
      <w:proofErr w:type="spellStart"/>
      <w:r w:rsidRPr="00170972">
        <w:rPr>
          <w:rFonts w:ascii="Times New Roman" w:eastAsia="Times New Roman" w:hAnsi="Times New Roman" w:cs="Times New Roman"/>
          <w:color w:val="000000"/>
          <w:kern w:val="0"/>
          <w:sz w:val="24"/>
          <w:szCs w:val="24"/>
          <w:lang w:val="bg-BG"/>
          <w14:ligatures w14:val="none"/>
        </w:rPr>
        <w:t>mail</w:t>
      </w:r>
      <w:proofErr w:type="spellEnd"/>
      <w:r w:rsidRPr="00170972">
        <w:rPr>
          <w:rFonts w:ascii="Times New Roman" w:eastAsia="Times New Roman" w:hAnsi="Times New Roman" w:cs="Times New Roman"/>
          <w:color w:val="000000"/>
          <w:kern w:val="0"/>
          <w:sz w:val="24"/>
          <w:szCs w:val="24"/>
          <w:lang w:val="bg-BG"/>
          <w14:ligatures w14:val="none"/>
        </w:rPr>
        <w:t>:</w:t>
      </w:r>
    </w:p>
    <w:p w14:paraId="5049CBE6"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p>
    <w:p w14:paraId="3A202599"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b/>
          <w:bCs/>
          <w:color w:val="000000"/>
          <w:kern w:val="0"/>
          <w:sz w:val="24"/>
          <w:szCs w:val="24"/>
          <w:lang w:val="bg-BG"/>
          <w14:ligatures w14:val="none"/>
        </w:rPr>
        <w:t>ДЕКЛАРИРАМ, че:</w:t>
      </w:r>
    </w:p>
    <w:p w14:paraId="7E4F3FC3"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414E0C3C"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1. Данните, посочени в приложените към заявлението документи, са верни и пълни.</w:t>
      </w:r>
    </w:p>
    <w:p w14:paraId="6A381EF4"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2. Състезателите на спортния клуб, с изключение на националните състезатели по съответния спорт във възрастова група мъже/жени, водят тренировъчен и учебен процес на територията на Община Русе.</w:t>
      </w:r>
    </w:p>
    <w:p w14:paraId="06086996"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3. Картотекираните състезатели са преминали през задължителните медицински прегледи.</w:t>
      </w:r>
    </w:p>
    <w:p w14:paraId="0BC74509"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4. Спортният клуб отговаря на условията чл. 13 и не са налице отрицателните изисквания по чл. 15 от Наредбата за условията и реда за финансово подпомагане на русенски спортни клубове, приета от Общински съвет – Русе.</w:t>
      </w:r>
    </w:p>
    <w:p w14:paraId="76B01DD1"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5. Спортният клуб своевременно да информира Община Русе, при промяна на данните.</w:t>
      </w:r>
    </w:p>
    <w:p w14:paraId="5D74D9EE"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w:t>
      </w:r>
    </w:p>
    <w:p w14:paraId="66D954CD"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p>
    <w:p w14:paraId="3A973868"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565BB1E4"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Подпис:  ......................................</w:t>
      </w:r>
    </w:p>
    <w:p w14:paraId="16C455F1"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Дата: ………………..</w:t>
      </w:r>
      <w:r w:rsidRPr="00170972">
        <w:rPr>
          <w:rFonts w:ascii="Times New Roman" w:eastAsia="Times New Roman" w:hAnsi="Times New Roman" w:cs="Times New Roman"/>
          <w:color w:val="000000"/>
          <w:kern w:val="0"/>
          <w:sz w:val="24"/>
          <w:szCs w:val="24"/>
          <w:lang w:val="bg-BG"/>
          <w14:ligatures w14:val="none"/>
        </w:rPr>
        <w:tab/>
      </w:r>
    </w:p>
    <w:p w14:paraId="0521B76D"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гр. Русе</w:t>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r>
      <w:r w:rsidRPr="00170972">
        <w:rPr>
          <w:rFonts w:ascii="Times New Roman" w:eastAsia="Times New Roman" w:hAnsi="Times New Roman" w:cs="Times New Roman"/>
          <w:color w:val="000000"/>
          <w:kern w:val="0"/>
          <w:sz w:val="24"/>
          <w:szCs w:val="24"/>
          <w:lang w:val="bg-BG"/>
          <w14:ligatures w14:val="none"/>
        </w:rPr>
        <w:tab/>
        <w:t>/печат/</w:t>
      </w:r>
    </w:p>
    <w:p w14:paraId="79867EE6"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r w:rsidRPr="00170972">
        <w:rPr>
          <w:rFonts w:ascii="Times New Roman" w:eastAsia="Times New Roman" w:hAnsi="Times New Roman" w:cs="Times New Roman"/>
          <w:kern w:val="0"/>
          <w:sz w:val="24"/>
          <w:szCs w:val="24"/>
          <w:lang w:val="bg-BG"/>
          <w14:ligatures w14:val="none"/>
        </w:rPr>
        <w:br/>
      </w:r>
    </w:p>
    <w:p w14:paraId="37BF4780" w14:textId="77777777" w:rsidR="00785BD4" w:rsidRDefault="00785BD4" w:rsidP="00785BD4">
      <w:pPr>
        <w:rPr>
          <w:rFonts w:ascii="Times New Roman" w:eastAsia="Times New Roman" w:hAnsi="Times New Roman" w:cs="Times New Roman"/>
          <w:b/>
          <w:bCs/>
          <w:color w:val="000000"/>
          <w:kern w:val="0"/>
          <w:sz w:val="24"/>
          <w:szCs w:val="24"/>
          <w:lang w:val="bg-BG"/>
          <w14:ligatures w14:val="none"/>
        </w:rPr>
      </w:pPr>
      <w:r>
        <w:rPr>
          <w:rFonts w:ascii="Times New Roman" w:eastAsia="Times New Roman" w:hAnsi="Times New Roman" w:cs="Times New Roman"/>
          <w:b/>
          <w:bCs/>
          <w:color w:val="000000"/>
          <w:kern w:val="0"/>
          <w:sz w:val="24"/>
          <w:szCs w:val="24"/>
          <w:lang w:val="bg-BG"/>
          <w14:ligatures w14:val="none"/>
        </w:rPr>
        <w:br w:type="page"/>
      </w:r>
    </w:p>
    <w:p w14:paraId="4026BC69"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Приложение №10</w:t>
      </w:r>
    </w:p>
    <w:p w14:paraId="2916E9DA"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F1624A3"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ФИНАНСОВ ОТЧЕТ</w:t>
      </w:r>
    </w:p>
    <w:p w14:paraId="3F887641"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445"/>
        <w:gridCol w:w="2937"/>
        <w:gridCol w:w="1072"/>
        <w:gridCol w:w="3790"/>
        <w:gridCol w:w="1190"/>
      </w:tblGrid>
      <w:tr w:rsidR="00785BD4" w:rsidRPr="00170972" w14:paraId="2C7D54CB"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2D6AF6"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6D46EA"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Вид на отчетния документ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468068"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 дата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B90A4D"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Описание на извършените разходи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CCCA64" w14:textId="77777777" w:rsidR="00785BD4" w:rsidRPr="00170972" w:rsidRDefault="00785BD4" w:rsidP="00171B33">
            <w:pPr>
              <w:spacing w:after="20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Стойност</w:t>
            </w:r>
          </w:p>
        </w:tc>
      </w:tr>
      <w:tr w:rsidR="00785BD4" w:rsidRPr="00170972" w14:paraId="221C2C23"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2AB55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7C341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E6E32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A5C4C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7B168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118CC9C"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D5EE3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1F9F7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35BE5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D42A8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7192C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00C939DF"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6E613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94BEC4"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67572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87F11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393C3F"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2BB3979E"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BDDE2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FF61B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4AAF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2F4E0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D2026A"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768D850"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CC4CA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5B513"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20974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57947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E7A31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FFB77CB"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3F53E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835CE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90C1F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6F1B9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8171E7"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3B04C478"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2F8E85"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7B741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22305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A4343E"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751DC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4B21C01E"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F213A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E7A769"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0E292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4DBE58"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8C1580"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528A70B2" w14:textId="77777777" w:rsidTr="00171B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D418F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CE7BF2"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75BFF1"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514FE6"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73121B"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r w:rsidR="00785BD4" w:rsidRPr="00170972" w14:paraId="16197CAF" w14:textId="77777777" w:rsidTr="00171B33">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12432B" w14:textId="77777777" w:rsidR="00785BD4" w:rsidRPr="00170972" w:rsidRDefault="00785BD4" w:rsidP="00171B33">
            <w:pPr>
              <w:spacing w:after="20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                                                                                               Всичко: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A78EAD" w14:textId="77777777" w:rsidR="00785BD4" w:rsidRPr="00170972" w:rsidRDefault="00785BD4" w:rsidP="00171B33">
            <w:pPr>
              <w:spacing w:after="0" w:line="240" w:lineRule="auto"/>
              <w:rPr>
                <w:rFonts w:ascii="Times New Roman" w:eastAsia="Times New Roman" w:hAnsi="Times New Roman" w:cs="Times New Roman"/>
                <w:kern w:val="0"/>
                <w:sz w:val="24"/>
                <w:szCs w:val="24"/>
                <w:lang w:val="bg-BG"/>
                <w14:ligatures w14:val="none"/>
              </w:rPr>
            </w:pPr>
          </w:p>
        </w:tc>
      </w:tr>
    </w:tbl>
    <w:p w14:paraId="6AD10689"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6FF4A21D"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i/>
          <w:iCs/>
          <w:color w:val="000000"/>
          <w:kern w:val="0"/>
          <w:sz w:val="24"/>
          <w:szCs w:val="24"/>
          <w:lang w:val="bg-BG"/>
          <w14:ligatures w14:val="none"/>
        </w:rPr>
        <w:t xml:space="preserve">печат </w:t>
      </w:r>
      <w:r w:rsidRPr="00170972">
        <w:rPr>
          <w:rFonts w:ascii="Times New Roman" w:eastAsia="Times New Roman" w:hAnsi="Times New Roman" w:cs="Times New Roman"/>
          <w:color w:val="000000"/>
          <w:kern w:val="0"/>
          <w:sz w:val="24"/>
          <w:szCs w:val="24"/>
          <w:lang w:val="bg-BG"/>
          <w14:ligatures w14:val="none"/>
        </w:rPr>
        <w:t>               </w:t>
      </w:r>
    </w:p>
    <w:p w14:paraId="16FC258E"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239652B"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Председател:_________________</w:t>
      </w:r>
      <w:r w:rsidRPr="00170972">
        <w:rPr>
          <w:rFonts w:ascii="Times New Roman" w:eastAsia="Times New Roman" w:hAnsi="Times New Roman" w:cs="Times New Roman"/>
          <w:i/>
          <w:iCs/>
          <w:color w:val="000000"/>
          <w:kern w:val="0"/>
          <w:sz w:val="24"/>
          <w:szCs w:val="24"/>
          <w:lang w:val="bg-BG"/>
          <w14:ligatures w14:val="none"/>
        </w:rPr>
        <w:t>                        на</w:t>
      </w:r>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Гл.счетоводител</w:t>
      </w:r>
      <w:proofErr w:type="spellEnd"/>
      <w:r w:rsidRPr="00170972">
        <w:rPr>
          <w:rFonts w:ascii="Times New Roman" w:eastAsia="Times New Roman" w:hAnsi="Times New Roman" w:cs="Times New Roman"/>
          <w:color w:val="000000"/>
          <w:kern w:val="0"/>
          <w:sz w:val="24"/>
          <w:szCs w:val="24"/>
          <w:lang w:val="bg-BG"/>
          <w14:ligatures w14:val="none"/>
        </w:rPr>
        <w:t>: ________</w:t>
      </w:r>
      <w:r w:rsidRPr="00170972">
        <w:rPr>
          <w:rFonts w:ascii="Times New Roman" w:eastAsia="Times New Roman" w:hAnsi="Times New Roman" w:cs="Times New Roman"/>
          <w:color w:val="000000"/>
          <w:kern w:val="0"/>
          <w:sz w:val="24"/>
          <w:szCs w:val="24"/>
          <w:lang w:val="bg-BG"/>
          <w14:ligatures w14:val="none"/>
        </w:rPr>
        <w:br/>
        <w:t xml:space="preserve">                                                                     </w:t>
      </w:r>
      <w:r w:rsidRPr="00170972">
        <w:rPr>
          <w:rFonts w:ascii="Times New Roman" w:eastAsia="Times New Roman" w:hAnsi="Times New Roman" w:cs="Times New Roman"/>
          <w:i/>
          <w:iCs/>
          <w:color w:val="000000"/>
          <w:kern w:val="0"/>
          <w:sz w:val="24"/>
          <w:szCs w:val="24"/>
          <w:lang w:val="bg-BG"/>
          <w14:ligatures w14:val="none"/>
        </w:rPr>
        <w:t>организацията</w:t>
      </w:r>
    </w:p>
    <w:p w14:paraId="4EEAFF6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Дата: __________ г.,  гр. Русе </w:t>
      </w:r>
    </w:p>
    <w:p w14:paraId="2854277F"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3F7C0542" w14:textId="77777777" w:rsidR="00785BD4" w:rsidRPr="00170972" w:rsidRDefault="00785BD4" w:rsidP="00785BD4">
      <w:pPr>
        <w:spacing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Към формуляра за финансов отчет се прилагат </w:t>
      </w:r>
      <w:r w:rsidRPr="00CF471B">
        <w:rPr>
          <w:rFonts w:ascii="Times New Roman" w:eastAsia="Times New Roman" w:hAnsi="Times New Roman" w:cs="Times New Roman"/>
          <w:color w:val="000000"/>
          <w:kern w:val="0"/>
          <w:sz w:val="24"/>
          <w:szCs w:val="24"/>
          <w:lang w:val="bg-BG"/>
          <w14:ligatures w14:val="none"/>
        </w:rPr>
        <w:t>копия</w:t>
      </w:r>
      <w:r w:rsidRPr="00170972">
        <w:rPr>
          <w:rFonts w:ascii="Times New Roman" w:eastAsia="Times New Roman" w:hAnsi="Times New Roman" w:cs="Times New Roman"/>
          <w:color w:val="000000"/>
          <w:kern w:val="0"/>
          <w:sz w:val="24"/>
          <w:szCs w:val="24"/>
          <w:lang w:val="bg-BG"/>
          <w14:ligatures w14:val="none"/>
        </w:rPr>
        <w:t xml:space="preserve"> с подпис, печат и текст “Вярно с оригинала” на всички документи за направените разходи по договора.</w:t>
      </w:r>
    </w:p>
    <w:p w14:paraId="13E291D1" w14:textId="77777777" w:rsidR="00785BD4" w:rsidRPr="00170972" w:rsidRDefault="00785BD4" w:rsidP="00785BD4">
      <w:pPr>
        <w:spacing w:after="240" w:line="240" w:lineRule="auto"/>
        <w:rPr>
          <w:rFonts w:ascii="Times New Roman" w:eastAsia="Times New Roman" w:hAnsi="Times New Roman" w:cs="Times New Roman"/>
          <w:kern w:val="0"/>
          <w:sz w:val="24"/>
          <w:szCs w:val="24"/>
          <w:lang w:val="bg-BG"/>
          <w14:ligatures w14:val="none"/>
        </w:rPr>
      </w:pPr>
    </w:p>
    <w:p w14:paraId="7600B46C" w14:textId="77777777" w:rsidR="00785BD4" w:rsidRDefault="00785BD4" w:rsidP="00785BD4">
      <w:pPr>
        <w:rPr>
          <w:rFonts w:ascii="Times New Roman" w:eastAsia="Times New Roman" w:hAnsi="Times New Roman" w:cs="Times New Roman"/>
          <w:b/>
          <w:bCs/>
          <w:color w:val="000000"/>
          <w:kern w:val="0"/>
          <w:sz w:val="24"/>
          <w:szCs w:val="24"/>
          <w:lang w:val="bg-BG"/>
          <w14:ligatures w14:val="none"/>
        </w:rPr>
      </w:pPr>
      <w:r>
        <w:rPr>
          <w:rFonts w:ascii="Times New Roman" w:eastAsia="Times New Roman" w:hAnsi="Times New Roman" w:cs="Times New Roman"/>
          <w:b/>
          <w:bCs/>
          <w:color w:val="000000"/>
          <w:kern w:val="0"/>
          <w:sz w:val="24"/>
          <w:szCs w:val="24"/>
          <w:lang w:val="bg-BG"/>
          <w14:ligatures w14:val="none"/>
        </w:rPr>
        <w:br w:type="page"/>
      </w:r>
    </w:p>
    <w:p w14:paraId="1416879A" w14:textId="77777777" w:rsidR="00785BD4" w:rsidRPr="00170972" w:rsidRDefault="00785BD4" w:rsidP="00785BD4">
      <w:pPr>
        <w:spacing w:after="0" w:line="240" w:lineRule="auto"/>
        <w:jc w:val="right"/>
        <w:rPr>
          <w:rFonts w:ascii="Times New Roman" w:eastAsia="Times New Roman" w:hAnsi="Times New Roman" w:cs="Times New Roman"/>
          <w:kern w:val="0"/>
          <w:sz w:val="24"/>
          <w:szCs w:val="24"/>
          <w:lang w:val="bg-BG"/>
          <w14:ligatures w14:val="none"/>
        </w:rPr>
      </w:pPr>
      <w:r w:rsidRPr="00CF471B">
        <w:rPr>
          <w:rFonts w:ascii="Times New Roman" w:eastAsia="Times New Roman" w:hAnsi="Times New Roman" w:cs="Times New Roman"/>
          <w:b/>
          <w:bCs/>
          <w:color w:val="000000"/>
          <w:kern w:val="0"/>
          <w:sz w:val="24"/>
          <w:szCs w:val="24"/>
          <w:lang w:val="bg-BG"/>
          <w14:ligatures w14:val="none"/>
        </w:rPr>
        <w:lastRenderedPageBreak/>
        <w:t>Приложение №11 към чл. 20, ал. 5</w:t>
      </w:r>
    </w:p>
    <w:p w14:paraId="3F5CD5DE"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p>
    <w:p w14:paraId="678584F5" w14:textId="77777777" w:rsidR="00785BD4" w:rsidRPr="00170972" w:rsidRDefault="00785BD4" w:rsidP="00785BD4">
      <w:pPr>
        <w:spacing w:after="0" w:line="240" w:lineRule="auto"/>
        <w:jc w:val="center"/>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Изисквания за предоставяне на финансиране в условия на минимална помощ по </w:t>
      </w:r>
      <w:r w:rsidRPr="00CF471B">
        <w:rPr>
          <w:rFonts w:ascii="Times New Roman" w:eastAsia="Times New Roman" w:hAnsi="Times New Roman" w:cs="Times New Roman"/>
          <w:color w:val="000000"/>
          <w:kern w:val="0"/>
          <w:sz w:val="24"/>
          <w:szCs w:val="24"/>
          <w:lang w:val="bg-BG"/>
          <w14:ligatures w14:val="none"/>
        </w:rPr>
        <w:t>Регламент</w:t>
      </w:r>
      <w:r w:rsidRPr="00170972">
        <w:rPr>
          <w:rFonts w:ascii="Times New Roman" w:eastAsia="Times New Roman" w:hAnsi="Times New Roman" w:cs="Times New Roman"/>
          <w:color w:val="000000"/>
          <w:kern w:val="0"/>
          <w:sz w:val="24"/>
          <w:szCs w:val="24"/>
          <w:shd w:val="clear" w:color="auto" w:fill="00FF00"/>
          <w:lang w:val="bg-BG"/>
          <w14:ligatures w14:val="none"/>
        </w:rPr>
        <w:t xml:space="preserve"> </w:t>
      </w:r>
      <w:r w:rsidRPr="00CF471B">
        <w:rPr>
          <w:rFonts w:ascii="Times New Roman" w:eastAsia="Times New Roman" w:hAnsi="Times New Roman" w:cs="Times New Roman"/>
          <w:color w:val="000000"/>
          <w:kern w:val="0"/>
          <w:sz w:val="24"/>
          <w:szCs w:val="24"/>
          <w:lang w:val="bg-BG"/>
          <w14:ligatures w14:val="none"/>
        </w:rPr>
        <w:t>(ЕС) 2023/2831 на Комисията  от 13 декември 2023 г. относно прилагането на членове 107</w:t>
      </w:r>
      <w:r w:rsidRPr="00170972">
        <w:rPr>
          <w:rFonts w:ascii="Times New Roman" w:eastAsia="Times New Roman" w:hAnsi="Times New Roman" w:cs="Times New Roman"/>
          <w:color w:val="000000"/>
          <w:kern w:val="0"/>
          <w:sz w:val="24"/>
          <w:szCs w:val="24"/>
          <w:shd w:val="clear" w:color="auto" w:fill="00FF00"/>
          <w:lang w:val="bg-BG"/>
          <w14:ligatures w14:val="none"/>
        </w:rPr>
        <w:t xml:space="preserve"> </w:t>
      </w:r>
      <w:r w:rsidRPr="00CF471B">
        <w:rPr>
          <w:rFonts w:ascii="Times New Roman" w:eastAsia="Times New Roman" w:hAnsi="Times New Roman" w:cs="Times New Roman"/>
          <w:color w:val="000000"/>
          <w:kern w:val="0"/>
          <w:sz w:val="24"/>
          <w:szCs w:val="24"/>
          <w:lang w:val="bg-BG"/>
          <w14:ligatures w14:val="none"/>
        </w:rPr>
        <w:t xml:space="preserve">и 108 от Договора за функционирането на Европейския съюз към помощта </w:t>
      </w:r>
      <w:proofErr w:type="spellStart"/>
      <w:r w:rsidRPr="00CF471B">
        <w:rPr>
          <w:rFonts w:ascii="Times New Roman" w:eastAsia="Times New Roman" w:hAnsi="Times New Roman" w:cs="Times New Roman"/>
          <w:color w:val="000000"/>
          <w:kern w:val="0"/>
          <w:sz w:val="24"/>
          <w:szCs w:val="24"/>
          <w:lang w:val="bg-BG"/>
          <w14:ligatures w14:val="none"/>
        </w:rPr>
        <w:t>de</w:t>
      </w:r>
      <w:proofErr w:type="spellEnd"/>
      <w:r w:rsidRPr="00CF471B">
        <w:rPr>
          <w:rFonts w:ascii="Times New Roman" w:eastAsia="Times New Roman" w:hAnsi="Times New Roman" w:cs="Times New Roman"/>
          <w:color w:val="000000"/>
          <w:kern w:val="0"/>
          <w:sz w:val="24"/>
          <w:szCs w:val="24"/>
          <w:lang w:val="bg-BG"/>
          <w14:ligatures w14:val="none"/>
        </w:rPr>
        <w:t xml:space="preserve"> </w:t>
      </w:r>
      <w:proofErr w:type="spellStart"/>
      <w:r w:rsidRPr="00CF471B">
        <w:rPr>
          <w:rFonts w:ascii="Times New Roman" w:eastAsia="Times New Roman" w:hAnsi="Times New Roman" w:cs="Times New Roman"/>
          <w:color w:val="000000"/>
          <w:kern w:val="0"/>
          <w:sz w:val="24"/>
          <w:szCs w:val="24"/>
          <w:lang w:val="bg-BG"/>
          <w14:ligatures w14:val="none"/>
        </w:rPr>
        <w:t>minimis</w:t>
      </w:r>
      <w:proofErr w:type="spellEnd"/>
      <w:r w:rsidRPr="00CF471B">
        <w:rPr>
          <w:rFonts w:ascii="Times New Roman" w:eastAsia="Times New Roman" w:hAnsi="Times New Roman" w:cs="Times New Roman"/>
          <w:color w:val="000000"/>
          <w:kern w:val="0"/>
          <w:sz w:val="24"/>
          <w:szCs w:val="24"/>
          <w:lang w:val="bg-BG"/>
          <w14:ligatures w14:val="none"/>
        </w:rPr>
        <w:t>,</w:t>
      </w:r>
    </w:p>
    <w:p w14:paraId="084A86A5" w14:textId="77777777" w:rsidR="00785BD4" w:rsidRPr="00170972" w:rsidRDefault="00785BD4" w:rsidP="00785BD4">
      <w:pPr>
        <w:spacing w:after="0" w:line="240" w:lineRule="auto"/>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kern w:val="0"/>
          <w:sz w:val="24"/>
          <w:szCs w:val="24"/>
          <w:lang w:val="bg-BG"/>
          <w14:ligatures w14:val="none"/>
        </w:rPr>
        <w:br/>
      </w:r>
    </w:p>
    <w:p w14:paraId="2E1C210A" w14:textId="77777777" w:rsidR="00785BD4" w:rsidRPr="00170972" w:rsidRDefault="00785BD4" w:rsidP="00785BD4">
      <w:pPr>
        <w:numPr>
          <w:ilvl w:val="0"/>
          <w:numId w:val="8"/>
        </w:numPr>
        <w:spacing w:after="120" w:line="240" w:lineRule="auto"/>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Приложение на режим на минимална помощ</w:t>
      </w:r>
    </w:p>
    <w:p w14:paraId="082C3FD9" w14:textId="77777777" w:rsidR="00785BD4" w:rsidRPr="00170972" w:rsidRDefault="00785BD4" w:rsidP="00785BD4">
      <w:pPr>
        <w:spacing w:before="240" w:after="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Съгласно разпоредбите на Наредбата, в условията на режим на минимална помощ се финансират проектни предложения, при които самите финансирани дейности, могат да представляват стопанска дейност, поради факта, че предвиждат реализиране на приходи от такси/билети, събирани от посетители или ползватели, или чрез предоставяне на други услуги срещу заплащане. </w:t>
      </w:r>
    </w:p>
    <w:p w14:paraId="249A18B0" w14:textId="77777777" w:rsidR="00785BD4" w:rsidRPr="00170972" w:rsidRDefault="00785BD4" w:rsidP="00785BD4">
      <w:pPr>
        <w:spacing w:before="240"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Проверките за съответствие на Проектът, предложен за финансиране с критериите и изискванията, посочени по-долу, се извършват едновременно за цялостната проверка на проекта от комисиите, назначени със заповед на кмета на общината. </w:t>
      </w:r>
    </w:p>
    <w:p w14:paraId="46B1DBE6" w14:textId="77777777" w:rsidR="00785BD4" w:rsidRPr="00170972" w:rsidRDefault="00785BD4" w:rsidP="00785BD4">
      <w:pPr>
        <w:numPr>
          <w:ilvl w:val="0"/>
          <w:numId w:val="9"/>
        </w:numPr>
        <w:spacing w:after="120" w:line="240" w:lineRule="auto"/>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Критерии за недопустимост съгласно Регламент (ЕС) № 1407/2013</w:t>
      </w:r>
    </w:p>
    <w:p w14:paraId="304DD6BB" w14:textId="77777777" w:rsidR="00785BD4" w:rsidRPr="00170972" w:rsidRDefault="00785BD4" w:rsidP="00785BD4">
      <w:pPr>
        <w:spacing w:after="120" w:line="240" w:lineRule="auto"/>
        <w:ind w:left="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Основно изискване към потенциалните </w:t>
      </w:r>
      <w:proofErr w:type="spellStart"/>
      <w:r w:rsidRPr="00170972">
        <w:rPr>
          <w:rFonts w:ascii="Times New Roman" w:eastAsia="Times New Roman" w:hAnsi="Times New Roman" w:cs="Times New Roman"/>
          <w:color w:val="000000"/>
          <w:kern w:val="0"/>
          <w:sz w:val="24"/>
          <w:szCs w:val="24"/>
          <w:lang w:val="bg-BG"/>
          <w14:ligatures w14:val="none"/>
        </w:rPr>
        <w:t>канидидати</w:t>
      </w:r>
      <w:proofErr w:type="spellEnd"/>
      <w:r w:rsidRPr="00170972">
        <w:rPr>
          <w:rFonts w:ascii="Times New Roman" w:eastAsia="Times New Roman" w:hAnsi="Times New Roman" w:cs="Times New Roman"/>
          <w:color w:val="000000"/>
          <w:kern w:val="0"/>
          <w:sz w:val="24"/>
          <w:szCs w:val="24"/>
          <w:lang w:val="bg-BG"/>
          <w14:ligatures w14:val="none"/>
        </w:rPr>
        <w:t xml:space="preserve"> е, че същите </w:t>
      </w:r>
      <w:r w:rsidRPr="00170972">
        <w:rPr>
          <w:rFonts w:ascii="Times New Roman" w:eastAsia="Times New Roman" w:hAnsi="Times New Roman" w:cs="Times New Roman"/>
          <w:b/>
          <w:bCs/>
          <w:color w:val="000000"/>
          <w:kern w:val="0"/>
          <w:sz w:val="24"/>
          <w:szCs w:val="24"/>
          <w:lang w:val="bg-BG"/>
          <w14:ligatures w14:val="none"/>
        </w:rPr>
        <w:t>не могат да получат БФП</w:t>
      </w:r>
      <w:r w:rsidRPr="00170972">
        <w:rPr>
          <w:rFonts w:ascii="Times New Roman" w:eastAsia="Times New Roman" w:hAnsi="Times New Roman" w:cs="Times New Roman"/>
          <w:color w:val="000000"/>
          <w:kern w:val="0"/>
          <w:sz w:val="24"/>
          <w:szCs w:val="24"/>
          <w:lang w:val="bg-BG"/>
          <w14:ligatures w14:val="none"/>
        </w:rPr>
        <w:t>, в случай че попадат в забранителното поле на Регламент (ЕС) № 1407/2013 и конкретно тяхната основна дейност или помощта, за която</w:t>
      </w:r>
      <w:r w:rsidRPr="00170972">
        <w:rPr>
          <w:rFonts w:ascii="Times New Roman" w:eastAsia="Times New Roman" w:hAnsi="Times New Roman" w:cs="Times New Roman"/>
          <w:b/>
          <w:bCs/>
          <w:color w:val="000000"/>
          <w:kern w:val="0"/>
          <w:sz w:val="24"/>
          <w:szCs w:val="24"/>
          <w:lang w:val="bg-BG"/>
          <w14:ligatures w14:val="none"/>
        </w:rPr>
        <w:t xml:space="preserve"> </w:t>
      </w:r>
      <w:r w:rsidRPr="00170972">
        <w:rPr>
          <w:rFonts w:ascii="Times New Roman" w:eastAsia="Times New Roman" w:hAnsi="Times New Roman" w:cs="Times New Roman"/>
          <w:color w:val="000000"/>
          <w:kern w:val="0"/>
          <w:sz w:val="24"/>
          <w:szCs w:val="24"/>
          <w:lang w:val="bg-BG"/>
          <w14:ligatures w14:val="none"/>
        </w:rPr>
        <w:t>кандидатстват за финансиране се отнася до (може да се свърже с):</w:t>
      </w:r>
    </w:p>
    <w:p w14:paraId="3533850C" w14:textId="77777777" w:rsidR="00785BD4" w:rsidRPr="00170972" w:rsidRDefault="00785BD4" w:rsidP="00785BD4">
      <w:pPr>
        <w:spacing w:after="120" w:line="240" w:lineRule="auto"/>
        <w:ind w:left="426" w:hanging="425"/>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а) </w:t>
      </w:r>
      <w:r w:rsidRPr="00170972">
        <w:rPr>
          <w:rFonts w:ascii="Times New Roman" w:eastAsia="Times New Roman" w:hAnsi="Times New Roman" w:cs="Times New Roman"/>
          <w:color w:val="000000"/>
          <w:kern w:val="0"/>
          <w:sz w:val="24"/>
          <w:szCs w:val="24"/>
          <w:lang w:val="bg-BG"/>
          <w14:ligatures w14:val="none"/>
        </w:rPr>
        <w:tab/>
        <w:t xml:space="preserve">помощи, предоставяни в сектора на рибарството и </w:t>
      </w:r>
      <w:proofErr w:type="spellStart"/>
      <w:r w:rsidRPr="00170972">
        <w:rPr>
          <w:rFonts w:ascii="Times New Roman" w:eastAsia="Times New Roman" w:hAnsi="Times New Roman" w:cs="Times New Roman"/>
          <w:color w:val="000000"/>
          <w:kern w:val="0"/>
          <w:sz w:val="24"/>
          <w:szCs w:val="24"/>
          <w:lang w:val="bg-BG"/>
          <w14:ligatures w14:val="none"/>
        </w:rPr>
        <w:t>аквакултурите</w:t>
      </w:r>
      <w:proofErr w:type="spellEnd"/>
      <w:r w:rsidRPr="00170972">
        <w:rPr>
          <w:rFonts w:ascii="Times New Roman" w:eastAsia="Times New Roman" w:hAnsi="Times New Roman" w:cs="Times New Roman"/>
          <w:color w:val="000000"/>
          <w:kern w:val="0"/>
          <w:sz w:val="24"/>
          <w:szCs w:val="24"/>
          <w:lang w:val="bg-BG"/>
          <w14:ligatures w14:val="none"/>
        </w:rPr>
        <w:t>, обхванати от Регламент (ЕО) № 104/2000 на Съвета;</w:t>
      </w:r>
    </w:p>
    <w:p w14:paraId="1483F148" w14:textId="77777777" w:rsidR="00785BD4" w:rsidRPr="00170972" w:rsidRDefault="00785BD4" w:rsidP="00785BD4">
      <w:pPr>
        <w:spacing w:after="120" w:line="240" w:lineRule="auto"/>
        <w:ind w:left="426" w:hanging="425"/>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б) </w:t>
      </w:r>
      <w:r w:rsidRPr="00170972">
        <w:rPr>
          <w:rFonts w:ascii="Times New Roman" w:eastAsia="Times New Roman" w:hAnsi="Times New Roman" w:cs="Times New Roman"/>
          <w:color w:val="000000"/>
          <w:kern w:val="0"/>
          <w:sz w:val="24"/>
          <w:szCs w:val="24"/>
          <w:lang w:val="bg-BG"/>
          <w14:ligatures w14:val="none"/>
        </w:rPr>
        <w:tab/>
        <w:t>помощи, предоставяни на предприятия, които извършват дейност в областта на първичното производство на селскостопански продукти;</w:t>
      </w:r>
    </w:p>
    <w:p w14:paraId="24CC1B6B" w14:textId="77777777" w:rsidR="00785BD4" w:rsidRPr="00170972" w:rsidRDefault="00785BD4" w:rsidP="00785BD4">
      <w:pPr>
        <w:spacing w:after="120" w:line="240" w:lineRule="auto"/>
        <w:ind w:left="426" w:hanging="425"/>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в) </w:t>
      </w:r>
      <w:r w:rsidRPr="00170972">
        <w:rPr>
          <w:rFonts w:ascii="Times New Roman" w:eastAsia="Times New Roman" w:hAnsi="Times New Roman" w:cs="Times New Roman"/>
          <w:color w:val="000000"/>
          <w:kern w:val="0"/>
          <w:sz w:val="24"/>
          <w:szCs w:val="24"/>
          <w:lang w:val="bg-BG"/>
          <w14:ligatures w14:val="none"/>
        </w:rPr>
        <w:tab/>
        <w:t>помощите, предоставяни на предприятия, които извършват дейности в сектора на преработката и търговията със селскостопански продукти: </w:t>
      </w:r>
    </w:p>
    <w:p w14:paraId="45449D8E" w14:textId="77777777" w:rsidR="00785BD4" w:rsidRPr="00170972" w:rsidRDefault="00785BD4" w:rsidP="00785BD4">
      <w:pPr>
        <w:spacing w:after="120" w:line="240" w:lineRule="auto"/>
        <w:ind w:left="426" w:hanging="425"/>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г) </w:t>
      </w:r>
      <w:r w:rsidRPr="00170972">
        <w:rPr>
          <w:rFonts w:ascii="Times New Roman" w:eastAsia="Times New Roman" w:hAnsi="Times New Roman" w:cs="Times New Roman"/>
          <w:color w:val="000000"/>
          <w:kern w:val="0"/>
          <w:sz w:val="24"/>
          <w:szCs w:val="24"/>
          <w:lang w:val="bg-BG"/>
          <w14:ligatures w14:val="none"/>
        </w:rPr>
        <w:tab/>
        <w:t>помощи за дейности, свързани с износ за трети държави или държави членки, по-конкретно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45D2793" w14:textId="77777777" w:rsidR="00785BD4" w:rsidRPr="00170972" w:rsidRDefault="00785BD4" w:rsidP="00785BD4">
      <w:pPr>
        <w:spacing w:after="120" w:line="240" w:lineRule="auto"/>
        <w:ind w:left="426" w:hanging="425"/>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д) </w:t>
      </w:r>
      <w:r w:rsidRPr="00170972">
        <w:rPr>
          <w:rFonts w:ascii="Times New Roman" w:eastAsia="Times New Roman" w:hAnsi="Times New Roman" w:cs="Times New Roman"/>
          <w:color w:val="000000"/>
          <w:kern w:val="0"/>
          <w:sz w:val="24"/>
          <w:szCs w:val="24"/>
          <w:lang w:val="bg-BG"/>
          <w14:ligatures w14:val="none"/>
        </w:rPr>
        <w:tab/>
        <w:t>помощи, подчинени на преференциалното използване на национални продукти спрямо вносни такива.</w:t>
      </w:r>
    </w:p>
    <w:p w14:paraId="34C42E2F" w14:textId="77777777" w:rsidR="00785BD4" w:rsidRPr="00170972" w:rsidRDefault="00785BD4" w:rsidP="00785BD4">
      <w:pPr>
        <w:numPr>
          <w:ilvl w:val="0"/>
          <w:numId w:val="10"/>
        </w:numPr>
        <w:spacing w:after="120" w:line="240" w:lineRule="auto"/>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Специфични изисквания</w:t>
      </w:r>
    </w:p>
    <w:p w14:paraId="652C9D9C" w14:textId="77777777" w:rsidR="00785BD4" w:rsidRPr="00170972" w:rsidRDefault="00785BD4" w:rsidP="00785BD4">
      <w:pPr>
        <w:spacing w:after="120" w:line="240" w:lineRule="auto"/>
        <w:ind w:left="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За кандидати, които са предприятия за целите на Регламент (ЕС) № 1407/2013 се прилагат изискванията на „едно и също предприятие“.</w:t>
      </w:r>
    </w:p>
    <w:p w14:paraId="7BA75005" w14:textId="77777777" w:rsidR="00785BD4" w:rsidRPr="00170972" w:rsidRDefault="00785BD4" w:rsidP="00785BD4">
      <w:pPr>
        <w:spacing w:after="120" w:line="240" w:lineRule="auto"/>
        <w:ind w:left="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Съгласно чл. 2 от Регламент (ЕС) № 1407/2013, „едно и също предприятие“ означава всички предприятия, които поддържат помежду си поне един вид от следните взаимоотношения:</w:t>
      </w:r>
    </w:p>
    <w:p w14:paraId="5CB5D4AA" w14:textId="77777777" w:rsidR="00785BD4" w:rsidRPr="00170972" w:rsidRDefault="00785BD4" w:rsidP="00785BD4">
      <w:pPr>
        <w:spacing w:after="120" w:line="240" w:lineRule="auto"/>
        <w:ind w:left="567" w:hanging="28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а) </w:t>
      </w:r>
      <w:r w:rsidRPr="00170972">
        <w:rPr>
          <w:rFonts w:ascii="Times New Roman" w:eastAsia="Times New Roman" w:hAnsi="Times New Roman" w:cs="Times New Roman"/>
          <w:color w:val="000000"/>
          <w:kern w:val="0"/>
          <w:sz w:val="24"/>
          <w:szCs w:val="24"/>
          <w:lang w:val="bg-BG"/>
          <w14:ligatures w14:val="none"/>
        </w:rPr>
        <w:tab/>
        <w:t>дадено предприятие притежава мнозинството от гласовете на акционерите или съдружниците в друго предприятие;</w:t>
      </w:r>
    </w:p>
    <w:p w14:paraId="46AC598B" w14:textId="77777777" w:rsidR="00785BD4" w:rsidRPr="00170972" w:rsidRDefault="00785BD4" w:rsidP="00785BD4">
      <w:pPr>
        <w:spacing w:after="120" w:line="240" w:lineRule="auto"/>
        <w:ind w:left="567" w:hanging="28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lastRenderedPageBreak/>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5CF416E4" w14:textId="77777777" w:rsidR="00785BD4" w:rsidRPr="00170972" w:rsidRDefault="00785BD4" w:rsidP="00785BD4">
      <w:pPr>
        <w:spacing w:after="120" w:line="240" w:lineRule="auto"/>
        <w:ind w:left="567" w:hanging="28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1B1F0A2A" w14:textId="77777777" w:rsidR="00785BD4" w:rsidRPr="00170972" w:rsidRDefault="00785BD4" w:rsidP="00785BD4">
      <w:pPr>
        <w:spacing w:after="120" w:line="240" w:lineRule="auto"/>
        <w:ind w:left="567" w:hanging="28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10D59EDD" w14:textId="77777777" w:rsidR="00785BD4" w:rsidRPr="00170972" w:rsidRDefault="00785BD4" w:rsidP="00785BD4">
      <w:pPr>
        <w:spacing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Предприятия, поддържащи едно от взаимоотношенията, посочени по-горе в букви а) — г), посредством едно или няколко други предприятия, също се разглеждат като едно и също предприятие.</w:t>
      </w:r>
    </w:p>
    <w:p w14:paraId="6E3C4133" w14:textId="77777777" w:rsidR="00785BD4" w:rsidRPr="00170972" w:rsidRDefault="00785BD4" w:rsidP="00785BD4">
      <w:pPr>
        <w:spacing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С оглед установяване на наличието на тези обстоятелства, </w:t>
      </w:r>
      <w:r>
        <w:rPr>
          <w:rFonts w:ascii="Times New Roman" w:eastAsia="Times New Roman" w:hAnsi="Times New Roman" w:cs="Times New Roman"/>
          <w:color w:val="000000"/>
          <w:kern w:val="0"/>
          <w:sz w:val="24"/>
          <w:szCs w:val="24"/>
          <w:lang w:val="bg-BG"/>
          <w14:ligatures w14:val="none"/>
        </w:rPr>
        <w:t>се</w:t>
      </w:r>
      <w:r w:rsidRPr="00170972">
        <w:rPr>
          <w:rFonts w:ascii="Times New Roman" w:eastAsia="Times New Roman" w:hAnsi="Times New Roman" w:cs="Times New Roman"/>
          <w:color w:val="000000"/>
          <w:kern w:val="0"/>
          <w:sz w:val="24"/>
          <w:szCs w:val="24"/>
          <w:lang w:val="bg-BG"/>
          <w14:ligatures w14:val="none"/>
        </w:rPr>
        <w:t xml:space="preserve"> извършва проверка дали същите са декларирани от съответния кандидат в декларацията за минимална помощ. </w:t>
      </w:r>
    </w:p>
    <w:p w14:paraId="189E3538" w14:textId="77777777" w:rsidR="00785BD4" w:rsidRPr="00170972" w:rsidRDefault="00785BD4" w:rsidP="00785BD4">
      <w:pPr>
        <w:spacing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В случай, че даден кандидат се явява „едно и също предприятие“ по отношение на други предприятия и същите покриват някое от условията, описани по-горе, то следва да се има предвид, че всички предприятия, образуващи „едно и също предприятие“, се считат за един получател на минималната помощ. В този случай, следва да се има предвид, че описаните допустими максимални размери на финансирането и установените прагове в Регламент (ЕС) № 1407/2013 се прилагат към този един  получател, в който се включват всички, образуващи „едно и също предприятие“.</w:t>
      </w:r>
    </w:p>
    <w:p w14:paraId="086C6A35" w14:textId="77777777" w:rsidR="00785BD4" w:rsidRPr="00170972" w:rsidRDefault="00785BD4" w:rsidP="00785BD4">
      <w:pPr>
        <w:numPr>
          <w:ilvl w:val="0"/>
          <w:numId w:val="11"/>
        </w:numPr>
        <w:spacing w:after="120" w:line="240" w:lineRule="auto"/>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Допълнителни условия към кандидатите</w:t>
      </w:r>
    </w:p>
    <w:p w14:paraId="423323F5" w14:textId="77777777" w:rsidR="00785BD4" w:rsidRPr="00170972" w:rsidRDefault="00785BD4" w:rsidP="00785BD4">
      <w:pPr>
        <w:spacing w:after="120" w:line="240" w:lineRule="auto"/>
        <w:ind w:left="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Регламент (ЕС) № 1407/2013 се прилага само за помощите, при които брутният еквивалент на финансирането може да бъде изчислен точно и предварително, без да е необходима каквато и да било оценка на риска („прозрачна помощ“). </w:t>
      </w:r>
    </w:p>
    <w:p w14:paraId="3EF74A64"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Помощта по настоящата схема се изразява като парични безвъзмездни средства (БФП), поради което се счита за прозрачна помощ. В размерът на помощта се изразява в брутно изражение, преди облагане с данъци или други такси. Предвид факта, че по схемата е въведена точна дата за получаване на помощта не се извършва сконтиране, тъй като не е налице изплащане на траншове.</w:t>
      </w:r>
    </w:p>
    <w:p w14:paraId="2FEDB6BF" w14:textId="77777777" w:rsidR="00785BD4" w:rsidRPr="00170972" w:rsidRDefault="00785BD4" w:rsidP="00785BD4">
      <w:pPr>
        <w:spacing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В случай на сливания или придобивания на кандидати, извършени през периода на изпълнението на проекта, към датата на предоставянето на помощта, всички помощи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предоставяни на някое от сливащите се предприятия по схемата, се вземат под внимание за да се определи дали помощта отпусната по схемата на новото предприятие или на придобиващото предприятие, няма да доведе до превишаване на съответния таван.</w:t>
      </w:r>
    </w:p>
    <w:p w14:paraId="4D887DC0" w14:textId="77777777" w:rsidR="00785BD4" w:rsidRPr="00170972" w:rsidRDefault="00785BD4" w:rsidP="00785BD4">
      <w:pPr>
        <w:spacing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Ако в периода на изпълнение на проекта, към датата на предоставянето на помощта, дадено предприятие се разделя на две или повече отделни предприятия, помощта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xml:space="preserve"> по схемата, се начислява на това предприятие, което поема дейността. Сливанията, придобиванията и разделянията също са предмет на деклариране от кандидата в декларацията за минимална помощ, доколкото са приложими към правно-организационната форма на юридическите лица с нестопанска цел. Същите са необходими с оглед правилното установяване на размера на получените минимални помощи от даден кандидат. </w:t>
      </w:r>
    </w:p>
    <w:p w14:paraId="084D09B7" w14:textId="77777777" w:rsidR="00785BD4" w:rsidRPr="00170972" w:rsidRDefault="00785BD4" w:rsidP="00785BD4">
      <w:pPr>
        <w:numPr>
          <w:ilvl w:val="0"/>
          <w:numId w:val="12"/>
        </w:numPr>
        <w:spacing w:after="120" w:line="240" w:lineRule="auto"/>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Допустим максимален размер на БФП</w:t>
      </w:r>
    </w:p>
    <w:p w14:paraId="0E7A7897" w14:textId="77777777" w:rsidR="00785BD4" w:rsidRPr="00170972" w:rsidRDefault="00785BD4" w:rsidP="00785BD4">
      <w:pPr>
        <w:spacing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Допустимият максимален размер на БФП следва да е такъв, който не води до надвишаване на праговете, определени в Регламент (ЕС) № 1407/2013, а именно: левовата равностойност на 200 000 евро (391 166 лева) за период от 3 (три) последователни фискални години. </w:t>
      </w:r>
    </w:p>
    <w:p w14:paraId="0B70FACC" w14:textId="77777777" w:rsidR="00785BD4" w:rsidRPr="00170972" w:rsidRDefault="00785BD4" w:rsidP="00785BD4">
      <w:pPr>
        <w:spacing w:after="120" w:line="240" w:lineRule="auto"/>
        <w:ind w:left="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Само след като общината се е уверила, че с отпускането на съответната минимална помощ по настоящата схема няма да бъдат превишени праговете, установени по-горе, тогава общината може да я предостави на съответния кандидат. За целта при изчисляване на праговете се отчита размера на всички получени минимални помощи от кандидата -„едно и също предприятие“, без значение на формата и източника въз основа на декларацията по образец и проверка в Регистъра за държавна и минимална помощ.</w:t>
      </w:r>
    </w:p>
    <w:p w14:paraId="08521198"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Данните за получени минимални и/или държавни помощи следва да бъдат надлежно посочени от кандидатите в декларацията за минимални и държавни помощи, попълнена по образец. </w:t>
      </w:r>
    </w:p>
    <w:p w14:paraId="4F79B182"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Декларацията се представя подписана от представляващия кандидата и се прилага към проекта. Същата се прилага и към договора, който се сключва между общината и бенефициента. </w:t>
      </w:r>
    </w:p>
    <w:p w14:paraId="0A9BB866"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Минималната помощ се счита за получена от момента на сключване на договора за целево финансиране или от датата на издаване на друг приложим документ, който дава на бенефициента юридическото право да я получи. </w:t>
      </w:r>
    </w:p>
    <w:p w14:paraId="12FDD150" w14:textId="77777777" w:rsidR="00785BD4" w:rsidRPr="00170972" w:rsidRDefault="00785BD4" w:rsidP="00785BD4">
      <w:pPr>
        <w:spacing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В случаите, когато за кандидата се установи, че:</w:t>
      </w:r>
    </w:p>
    <w:p w14:paraId="2E539CA4" w14:textId="77777777" w:rsidR="00785BD4" w:rsidRPr="00170972" w:rsidRDefault="00785BD4" w:rsidP="00785BD4">
      <w:pPr>
        <w:numPr>
          <w:ilvl w:val="0"/>
          <w:numId w:val="13"/>
        </w:numPr>
        <w:spacing w:after="120" w:line="240" w:lineRule="auto"/>
        <w:ind w:left="366"/>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получил минимална помощ в размер, която не позволява да получи БФП по схемата и се нахвърлят установените в Регламент (ЕС) № 1407/2013 прагове, то финансирането не се предоставя</w:t>
      </w:r>
    </w:p>
    <w:p w14:paraId="58AD0A5B" w14:textId="77777777" w:rsidR="00785BD4" w:rsidRPr="00170972" w:rsidRDefault="00785BD4" w:rsidP="00785BD4">
      <w:pPr>
        <w:numPr>
          <w:ilvl w:val="0"/>
          <w:numId w:val="13"/>
        </w:numPr>
        <w:spacing w:after="120" w:line="240" w:lineRule="auto"/>
        <w:ind w:left="366"/>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е получил минимална помощ в размер, която позволява кандидатът да получи и БФП по схемата до установените прагове. В този случай, като финансиране по схемата, може да се предостави БФП в такъв размер, който сумиран с всички други минимални помощи, получени от кандидата през двете предходни фискални години и текущата е до стойностите на установените в Регламент (ЕС) № 1407/2013 прагове. За остатъкът до пълния размер на финансирането, надвишаващ установените в регламента прагове, кандидатът трябва да осигури собствени средства или проектът не се одобрява. </w:t>
      </w:r>
    </w:p>
    <w:p w14:paraId="0173298B" w14:textId="77777777" w:rsidR="00785BD4" w:rsidRPr="00170972" w:rsidRDefault="00785BD4" w:rsidP="00785BD4">
      <w:pPr>
        <w:numPr>
          <w:ilvl w:val="0"/>
          <w:numId w:val="14"/>
        </w:numPr>
        <w:spacing w:after="120" w:line="240" w:lineRule="auto"/>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Натрупване на помощта „</w:t>
      </w:r>
      <w:proofErr w:type="spellStart"/>
      <w:r w:rsidRPr="00170972">
        <w:rPr>
          <w:rFonts w:ascii="Times New Roman" w:eastAsia="Times New Roman" w:hAnsi="Times New Roman" w:cs="Times New Roman"/>
          <w:b/>
          <w:bCs/>
          <w:color w:val="000000"/>
          <w:kern w:val="0"/>
          <w:sz w:val="24"/>
          <w:szCs w:val="24"/>
          <w:lang w:val="bg-BG"/>
          <w14:ligatures w14:val="none"/>
        </w:rPr>
        <w:t>de</w:t>
      </w:r>
      <w:proofErr w:type="spellEnd"/>
      <w:r w:rsidRPr="00170972">
        <w:rPr>
          <w:rFonts w:ascii="Times New Roman" w:eastAsia="Times New Roman" w:hAnsi="Times New Roman" w:cs="Times New Roman"/>
          <w:b/>
          <w:bCs/>
          <w:color w:val="000000"/>
          <w:kern w:val="0"/>
          <w:sz w:val="24"/>
          <w:szCs w:val="24"/>
          <w:lang w:val="bg-BG"/>
          <w14:ligatures w14:val="none"/>
        </w:rPr>
        <w:t xml:space="preserve"> </w:t>
      </w:r>
      <w:proofErr w:type="spellStart"/>
      <w:r w:rsidRPr="00170972">
        <w:rPr>
          <w:rFonts w:ascii="Times New Roman" w:eastAsia="Times New Roman" w:hAnsi="Times New Roman" w:cs="Times New Roman"/>
          <w:b/>
          <w:bCs/>
          <w:color w:val="000000"/>
          <w:kern w:val="0"/>
          <w:sz w:val="24"/>
          <w:szCs w:val="24"/>
          <w:lang w:val="bg-BG"/>
          <w14:ligatures w14:val="none"/>
        </w:rPr>
        <w:t>minimis</w:t>
      </w:r>
      <w:proofErr w:type="spellEnd"/>
      <w:r w:rsidRPr="00170972">
        <w:rPr>
          <w:rFonts w:ascii="Times New Roman" w:eastAsia="Times New Roman" w:hAnsi="Times New Roman" w:cs="Times New Roman"/>
          <w:b/>
          <w:bCs/>
          <w:color w:val="000000"/>
          <w:kern w:val="0"/>
          <w:sz w:val="24"/>
          <w:szCs w:val="24"/>
          <w:lang w:val="bg-BG"/>
          <w14:ligatures w14:val="none"/>
        </w:rPr>
        <w:t>“</w:t>
      </w:r>
    </w:p>
    <w:p w14:paraId="3A0D5CDD" w14:textId="77777777" w:rsidR="00785BD4" w:rsidRPr="00170972" w:rsidRDefault="00785BD4" w:rsidP="00785BD4">
      <w:pPr>
        <w:spacing w:after="120" w:line="240" w:lineRule="auto"/>
        <w:ind w:left="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Помощта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xml:space="preserve">, предоставена съгласно </w:t>
      </w:r>
      <w:proofErr w:type="spellStart"/>
      <w:r w:rsidRPr="00170972">
        <w:rPr>
          <w:rFonts w:ascii="Times New Roman" w:eastAsia="Times New Roman" w:hAnsi="Times New Roman" w:cs="Times New Roman"/>
          <w:color w:val="000000"/>
          <w:kern w:val="0"/>
          <w:sz w:val="24"/>
          <w:szCs w:val="24"/>
          <w:lang w:val="bg-BG"/>
          <w14:ligatures w14:val="none"/>
        </w:rPr>
        <w:t>настоящaта</w:t>
      </w:r>
      <w:proofErr w:type="spellEnd"/>
      <w:r w:rsidRPr="00170972">
        <w:rPr>
          <w:rFonts w:ascii="Times New Roman" w:eastAsia="Times New Roman" w:hAnsi="Times New Roman" w:cs="Times New Roman"/>
          <w:color w:val="000000"/>
          <w:kern w:val="0"/>
          <w:sz w:val="24"/>
          <w:szCs w:val="24"/>
          <w:lang w:val="bg-BG"/>
          <w14:ligatures w14:val="none"/>
        </w:rPr>
        <w:t xml:space="preserve"> Програма, може да се натрупва с:</w:t>
      </w:r>
    </w:p>
    <w:p w14:paraId="2DB059F0" w14:textId="77777777" w:rsidR="00785BD4" w:rsidRPr="00170972" w:rsidRDefault="00785BD4" w:rsidP="00785BD4">
      <w:pPr>
        <w:numPr>
          <w:ilvl w:val="0"/>
          <w:numId w:val="15"/>
        </w:numPr>
        <w:spacing w:after="120" w:line="240" w:lineRule="auto"/>
        <w:ind w:left="364"/>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 помощ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предоставена съгласно Регламент (ЕС) № 360/2012 на Комисията до тавана, установен в посочения регламент;</w:t>
      </w:r>
    </w:p>
    <w:p w14:paraId="61770E59" w14:textId="77777777" w:rsidR="00785BD4" w:rsidRPr="00170972" w:rsidRDefault="00785BD4" w:rsidP="00785BD4">
      <w:pPr>
        <w:numPr>
          <w:ilvl w:val="0"/>
          <w:numId w:val="15"/>
        </w:numPr>
        <w:spacing w:after="120" w:line="240" w:lineRule="auto"/>
        <w:ind w:left="364"/>
        <w:jc w:val="both"/>
        <w:textAlignment w:val="baseline"/>
        <w:rPr>
          <w:rFonts w:ascii="Times New Roman" w:eastAsia="Times New Roman" w:hAnsi="Times New Roman" w:cs="Times New Roman"/>
          <w:color w:val="000000"/>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 помощ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xml:space="preserve">, предоставяна съгласно други регламенти за помощ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до съответния таван, определен в Регламент (ЕС) № 1407/2013. </w:t>
      </w:r>
    </w:p>
    <w:p w14:paraId="2F6E5515"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Помощта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xml:space="preserve"> не се натрупва с държавна помощ, отпусната за същите допустими разходи.</w:t>
      </w:r>
    </w:p>
    <w:p w14:paraId="36C2DDEC" w14:textId="77777777" w:rsidR="00785BD4" w:rsidRPr="00170972" w:rsidRDefault="00785BD4" w:rsidP="00785BD4">
      <w:pPr>
        <w:numPr>
          <w:ilvl w:val="0"/>
          <w:numId w:val="16"/>
        </w:numPr>
        <w:spacing w:after="120" w:line="240" w:lineRule="auto"/>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t>Допустими разходи за финансиране</w:t>
      </w:r>
    </w:p>
    <w:p w14:paraId="6CC871A9" w14:textId="77777777" w:rsidR="00785BD4" w:rsidRPr="00170972" w:rsidRDefault="00785BD4" w:rsidP="00785BD4">
      <w:pPr>
        <w:spacing w:after="120" w:line="240" w:lineRule="auto"/>
        <w:ind w:left="6"/>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БФП, под формата на минимална помощ се предоставя за покриване на допустими разходи, определени в Програмата. </w:t>
      </w:r>
    </w:p>
    <w:p w14:paraId="60BD52CF" w14:textId="77777777" w:rsidR="00785BD4" w:rsidRPr="00170972" w:rsidRDefault="00785BD4" w:rsidP="00785BD4">
      <w:pPr>
        <w:numPr>
          <w:ilvl w:val="0"/>
          <w:numId w:val="17"/>
        </w:numPr>
        <w:spacing w:after="120" w:line="240" w:lineRule="auto"/>
        <w:textAlignment w:val="baseline"/>
        <w:rPr>
          <w:rFonts w:ascii="Times New Roman" w:eastAsia="Times New Roman" w:hAnsi="Times New Roman" w:cs="Times New Roman"/>
          <w:b/>
          <w:bCs/>
          <w:color w:val="000000"/>
          <w:kern w:val="0"/>
          <w:sz w:val="24"/>
          <w:szCs w:val="24"/>
          <w:lang w:val="bg-BG"/>
          <w14:ligatures w14:val="none"/>
        </w:rPr>
      </w:pPr>
      <w:r w:rsidRPr="00170972">
        <w:rPr>
          <w:rFonts w:ascii="Times New Roman" w:eastAsia="Times New Roman" w:hAnsi="Times New Roman" w:cs="Times New Roman"/>
          <w:b/>
          <w:bCs/>
          <w:color w:val="000000"/>
          <w:kern w:val="0"/>
          <w:sz w:val="24"/>
          <w:szCs w:val="24"/>
          <w:lang w:val="bg-BG"/>
          <w14:ligatures w14:val="none"/>
        </w:rPr>
        <w:lastRenderedPageBreak/>
        <w:t>Уведомяване и контрол </w:t>
      </w:r>
    </w:p>
    <w:p w14:paraId="5A1EB720"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Общината в качеството си на администратор на минимална помощ и всеки бенефициент /организация – изпълнител/, следва да спазват установените в Закона за държавните помощи (ЗДП) изисквания, отнасящи се до минималните помощи. </w:t>
      </w:r>
    </w:p>
    <w:p w14:paraId="67641DFD" w14:textId="77777777" w:rsidR="00785BD4" w:rsidRPr="00170972" w:rsidRDefault="00785BD4" w:rsidP="00785BD4">
      <w:pPr>
        <w:spacing w:after="120" w:line="240" w:lineRule="auto"/>
        <w:ind w:left="4"/>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При предоставянето на минималната помощ общината следва да провери данните в предоставените от кандидата декларации за минимални и държавни помощи. За двойна проверка на декларираната информация, общината може да използва публичния модул за справки към информационна система „Регистър на минималните помощи“, достъпен на интернет страницата: </w:t>
      </w:r>
      <w:hyperlink r:id="rId8" w:history="1">
        <w:r w:rsidRPr="00170972">
          <w:rPr>
            <w:rFonts w:ascii="Times New Roman" w:eastAsia="Times New Roman" w:hAnsi="Times New Roman" w:cs="Times New Roman"/>
            <w:color w:val="000000"/>
            <w:kern w:val="0"/>
            <w:sz w:val="24"/>
            <w:szCs w:val="24"/>
            <w:lang w:val="bg-BG"/>
            <w14:ligatures w14:val="none"/>
          </w:rPr>
          <w:t>www.minimis.minfin.bg</w:t>
        </w:r>
      </w:hyperlink>
    </w:p>
    <w:p w14:paraId="06DF6B2D"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Съгласно чл. 34, ал. 1 от ЗДП, при всяко предоставяне на минимална помощ общината следва в 3-дневен срок да уведоми Министерство на финансите. Освен това, общината следва да въведе в 3-дневен срок данните за съответния получател и размера на получената от него минимална помощ в информационна система „Регистър на минималните помощи“. Достъпът до системата се осъществява съгласно утвърдена от министъра на финансите процедура за достъп, налична в секция „Указания“ в самата система. Общината </w:t>
      </w:r>
      <w:proofErr w:type="spellStart"/>
      <w:r w:rsidRPr="00170972">
        <w:rPr>
          <w:rFonts w:ascii="Times New Roman" w:eastAsia="Times New Roman" w:hAnsi="Times New Roman" w:cs="Times New Roman"/>
          <w:color w:val="000000"/>
          <w:kern w:val="0"/>
          <w:sz w:val="24"/>
          <w:szCs w:val="24"/>
          <w:lang w:val="bg-BG"/>
          <w14:ligatures w14:val="none"/>
        </w:rPr>
        <w:t>осигуява</w:t>
      </w:r>
      <w:proofErr w:type="spellEnd"/>
      <w:r w:rsidRPr="00170972">
        <w:rPr>
          <w:rFonts w:ascii="Times New Roman" w:eastAsia="Times New Roman" w:hAnsi="Times New Roman" w:cs="Times New Roman"/>
          <w:color w:val="000000"/>
          <w:kern w:val="0"/>
          <w:sz w:val="24"/>
          <w:szCs w:val="24"/>
          <w:lang w:val="bg-BG"/>
          <w14:ligatures w14:val="none"/>
        </w:rPr>
        <w:t xml:space="preserve"> достъп на нейни служители, ангажирани с изпълнението на Програмата и задълженията във връзка с режима на минималните помощи до информационната система.    </w:t>
      </w:r>
    </w:p>
    <w:p w14:paraId="441F3EEA"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Общината води и поддържа собствен Регистър на минималните помощи, като отговаря за достоверността на данните в него и при поискване – да осигурява достъп на представител на министъра на финансите до този Регистър. </w:t>
      </w:r>
    </w:p>
    <w:p w14:paraId="7DBD7F3B"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Съгласно изискванията на Регламент (ЕС) № 1407/2013, общината съхранява документацията относно индивидуалните помощи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170972">
        <w:rPr>
          <w:rFonts w:ascii="Times New Roman" w:eastAsia="Times New Roman" w:hAnsi="Times New Roman" w:cs="Times New Roman"/>
          <w:color w:val="000000"/>
          <w:kern w:val="0"/>
          <w:sz w:val="24"/>
          <w:szCs w:val="24"/>
          <w:lang w:val="bg-BG"/>
          <w14:ligatures w14:val="none"/>
        </w:rPr>
        <w:t>de</w:t>
      </w:r>
      <w:proofErr w:type="spellEnd"/>
      <w:r w:rsidRPr="00170972">
        <w:rPr>
          <w:rFonts w:ascii="Times New Roman" w:eastAsia="Times New Roman" w:hAnsi="Times New Roman" w:cs="Times New Roman"/>
          <w:color w:val="000000"/>
          <w:kern w:val="0"/>
          <w:sz w:val="24"/>
          <w:szCs w:val="24"/>
          <w:lang w:val="bg-BG"/>
          <w14:ligatures w14:val="none"/>
        </w:rPr>
        <w:t xml:space="preserve"> </w:t>
      </w:r>
      <w:proofErr w:type="spellStart"/>
      <w:r w:rsidRPr="00170972">
        <w:rPr>
          <w:rFonts w:ascii="Times New Roman" w:eastAsia="Times New Roman" w:hAnsi="Times New Roman" w:cs="Times New Roman"/>
          <w:color w:val="000000"/>
          <w:kern w:val="0"/>
          <w:sz w:val="24"/>
          <w:szCs w:val="24"/>
          <w:lang w:val="bg-BG"/>
          <w14:ligatures w14:val="none"/>
        </w:rPr>
        <w:t>minimis</w:t>
      </w:r>
      <w:proofErr w:type="spellEnd"/>
      <w:r w:rsidRPr="00170972">
        <w:rPr>
          <w:rFonts w:ascii="Times New Roman" w:eastAsia="Times New Roman" w:hAnsi="Times New Roman" w:cs="Times New Roman"/>
          <w:color w:val="000000"/>
          <w:kern w:val="0"/>
          <w:sz w:val="24"/>
          <w:szCs w:val="24"/>
          <w:lang w:val="bg-BG"/>
          <w14:ligatures w14:val="none"/>
        </w:rPr>
        <w:t xml:space="preserve"> се съхранява за период от 10 бюджетни години от датата, на която е предоставена последната индивидуална помощ по такава схема.</w:t>
      </w:r>
    </w:p>
    <w:p w14:paraId="69C6EDAC"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 xml:space="preserve">Служителите на общината, които отговарят за изпълнението на Програмата извършат периодични проверки на </w:t>
      </w:r>
      <w:proofErr w:type="spellStart"/>
      <w:r w:rsidRPr="00170972">
        <w:rPr>
          <w:rFonts w:ascii="Times New Roman" w:eastAsia="Times New Roman" w:hAnsi="Times New Roman" w:cs="Times New Roman"/>
          <w:color w:val="000000"/>
          <w:kern w:val="0"/>
          <w:sz w:val="24"/>
          <w:szCs w:val="24"/>
          <w:lang w:val="bg-BG"/>
          <w14:ligatures w14:val="none"/>
        </w:rPr>
        <w:t>изпъленнието</w:t>
      </w:r>
      <w:proofErr w:type="spellEnd"/>
      <w:r w:rsidRPr="00170972">
        <w:rPr>
          <w:rFonts w:ascii="Times New Roman" w:eastAsia="Times New Roman" w:hAnsi="Times New Roman" w:cs="Times New Roman"/>
          <w:color w:val="000000"/>
          <w:kern w:val="0"/>
          <w:sz w:val="24"/>
          <w:szCs w:val="24"/>
          <w:lang w:val="bg-BG"/>
          <w14:ligatures w14:val="none"/>
        </w:rPr>
        <w:t xml:space="preserve"> на договорите за финансиране, включително за спазване на задълженията на получателите на минимална помощ.</w:t>
      </w:r>
    </w:p>
    <w:p w14:paraId="0F98C76A" w14:textId="77777777" w:rsidR="00785BD4" w:rsidRPr="00170972" w:rsidRDefault="00785BD4" w:rsidP="00785BD4">
      <w:pPr>
        <w:spacing w:after="120" w:line="240" w:lineRule="auto"/>
        <w:jc w:val="both"/>
        <w:rPr>
          <w:rFonts w:ascii="Times New Roman" w:eastAsia="Times New Roman" w:hAnsi="Times New Roman" w:cs="Times New Roman"/>
          <w:kern w:val="0"/>
          <w:sz w:val="24"/>
          <w:szCs w:val="24"/>
          <w:lang w:val="bg-BG"/>
          <w14:ligatures w14:val="none"/>
        </w:rPr>
      </w:pPr>
      <w:r w:rsidRPr="00170972">
        <w:rPr>
          <w:rFonts w:ascii="Times New Roman" w:eastAsia="Times New Roman" w:hAnsi="Times New Roman" w:cs="Times New Roman"/>
          <w:color w:val="000000"/>
          <w:kern w:val="0"/>
          <w:sz w:val="24"/>
          <w:szCs w:val="24"/>
          <w:lang w:val="bg-BG"/>
          <w14:ligatures w14:val="none"/>
        </w:rPr>
        <w:t>В случай, че се установи, че даден бенефициент е получил неправомерна помощ – например подал е неверни данни или е престанал да отговаря на някои от критериите и условията, общината може да пристъпи към установяване и възстановяване на неправомерно получена минимална помощ по реда на ч. 37 от Закона за държавните помощи. </w:t>
      </w:r>
    </w:p>
    <w:bookmarkEnd w:id="1"/>
    <w:p w14:paraId="7326DE82" w14:textId="77777777" w:rsidR="00785BD4" w:rsidRPr="00170972" w:rsidRDefault="00785BD4" w:rsidP="00785BD4">
      <w:pPr>
        <w:rPr>
          <w:lang w:val="bg-BG"/>
        </w:rPr>
      </w:pPr>
    </w:p>
    <w:p w14:paraId="3E43EE5D" w14:textId="77777777" w:rsidR="00785BD4" w:rsidRPr="00FC5965" w:rsidRDefault="00785BD4" w:rsidP="004E4F48">
      <w:pPr>
        <w:spacing w:after="0" w:line="240" w:lineRule="auto"/>
        <w:jc w:val="both"/>
        <w:rPr>
          <w:rFonts w:ascii="Times New Roman" w:hAnsi="Times New Roman" w:cs="Times New Roman"/>
          <w:sz w:val="24"/>
          <w:szCs w:val="24"/>
          <w:lang w:val="bg-BG"/>
        </w:rPr>
      </w:pPr>
    </w:p>
    <w:sectPr w:rsidR="00785BD4" w:rsidRPr="00FC5965" w:rsidSect="00883F63">
      <w:pgSz w:w="12240" w:h="15840"/>
      <w:pgMar w:top="1417" w:right="1183"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0A7C"/>
    <w:multiLevelType w:val="multilevel"/>
    <w:tmpl w:val="B62EA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956781"/>
    <w:multiLevelType w:val="multilevel"/>
    <w:tmpl w:val="10CA9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DB7BE7"/>
    <w:multiLevelType w:val="multilevel"/>
    <w:tmpl w:val="22E281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D421FC"/>
    <w:multiLevelType w:val="multilevel"/>
    <w:tmpl w:val="115A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F3004E"/>
    <w:multiLevelType w:val="multilevel"/>
    <w:tmpl w:val="D68EC8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20345F"/>
    <w:multiLevelType w:val="multilevel"/>
    <w:tmpl w:val="C6122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38675B"/>
    <w:multiLevelType w:val="multilevel"/>
    <w:tmpl w:val="9F98FC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8D2293C"/>
    <w:multiLevelType w:val="multilevel"/>
    <w:tmpl w:val="2EEC64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32252A"/>
    <w:multiLevelType w:val="multilevel"/>
    <w:tmpl w:val="E248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C23B71"/>
    <w:multiLevelType w:val="multilevel"/>
    <w:tmpl w:val="2F3C7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D34F6F"/>
    <w:multiLevelType w:val="multilevel"/>
    <w:tmpl w:val="2FEAA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BA6D5E"/>
    <w:multiLevelType w:val="multilevel"/>
    <w:tmpl w:val="166A5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74300A"/>
    <w:multiLevelType w:val="multilevel"/>
    <w:tmpl w:val="3318B04C"/>
    <w:lvl w:ilvl="0">
      <w:start w:val="1"/>
      <w:numFmt w:val="decimal"/>
      <w:lvlText w:val="%1."/>
      <w:lvlJc w:val="left"/>
      <w:pPr>
        <w:tabs>
          <w:tab w:val="num" w:pos="3621"/>
        </w:tabs>
        <w:ind w:left="362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D2781D"/>
    <w:multiLevelType w:val="multilevel"/>
    <w:tmpl w:val="616E4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C93DD4"/>
    <w:multiLevelType w:val="multilevel"/>
    <w:tmpl w:val="706C39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C60DAE"/>
    <w:multiLevelType w:val="multilevel"/>
    <w:tmpl w:val="1C0E88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8D2C53"/>
    <w:multiLevelType w:val="multilevel"/>
    <w:tmpl w:val="6A8C03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2"/>
  </w:num>
  <w:num w:numId="3">
    <w:abstractNumId w:val="13"/>
  </w:num>
  <w:num w:numId="4">
    <w:abstractNumId w:val="6"/>
  </w:num>
  <w:num w:numId="5">
    <w:abstractNumId w:val="3"/>
  </w:num>
  <w:num w:numId="6">
    <w:abstractNumId w:val="0"/>
  </w:num>
  <w:num w:numId="7">
    <w:abstractNumId w:val="8"/>
  </w:num>
  <w:num w:numId="8">
    <w:abstractNumId w:val="1"/>
  </w:num>
  <w:num w:numId="9">
    <w:abstractNumId w:val="2"/>
    <w:lvlOverride w:ilvl="0">
      <w:lvl w:ilvl="0">
        <w:numFmt w:val="decimal"/>
        <w:lvlText w:val="%1."/>
        <w:lvlJc w:val="left"/>
      </w:lvl>
    </w:lvlOverride>
  </w:num>
  <w:num w:numId="10">
    <w:abstractNumId w:val="14"/>
    <w:lvlOverride w:ilvl="0">
      <w:lvl w:ilvl="0">
        <w:numFmt w:val="decimal"/>
        <w:lvlText w:val="%1."/>
        <w:lvlJc w:val="left"/>
      </w:lvl>
    </w:lvlOverride>
  </w:num>
  <w:num w:numId="11">
    <w:abstractNumId w:val="15"/>
    <w:lvlOverride w:ilvl="0">
      <w:lvl w:ilvl="0">
        <w:numFmt w:val="decimal"/>
        <w:lvlText w:val="%1."/>
        <w:lvlJc w:val="left"/>
      </w:lvl>
    </w:lvlOverride>
  </w:num>
  <w:num w:numId="12">
    <w:abstractNumId w:val="9"/>
    <w:lvlOverride w:ilvl="0">
      <w:lvl w:ilvl="0">
        <w:numFmt w:val="decimal"/>
        <w:lvlText w:val="%1."/>
        <w:lvlJc w:val="left"/>
      </w:lvl>
    </w:lvlOverride>
  </w:num>
  <w:num w:numId="13">
    <w:abstractNumId w:val="10"/>
  </w:num>
  <w:num w:numId="14">
    <w:abstractNumId w:val="4"/>
    <w:lvlOverride w:ilvl="0">
      <w:lvl w:ilvl="0">
        <w:numFmt w:val="decimal"/>
        <w:lvlText w:val="%1."/>
        <w:lvlJc w:val="left"/>
      </w:lvl>
    </w:lvlOverride>
  </w:num>
  <w:num w:numId="15">
    <w:abstractNumId w:val="5"/>
  </w:num>
  <w:num w:numId="16">
    <w:abstractNumId w:val="7"/>
    <w:lvlOverride w:ilvl="0">
      <w:lvl w:ilvl="0">
        <w:numFmt w:val="decimal"/>
        <w:lvlText w:val="%1."/>
        <w:lvlJc w:val="left"/>
      </w:lvl>
    </w:lvlOverride>
  </w:num>
  <w:num w:numId="17">
    <w:abstractNumId w:val="16"/>
    <w:lvlOverride w:ilvl="0">
      <w:lvl w:ilvl="0">
        <w:numFmt w:val="decimal"/>
        <w:lvlText w:val="%1."/>
        <w:lvlJc w:val="left"/>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603"/>
    <w:rsid w:val="00012318"/>
    <w:rsid w:val="00103D73"/>
    <w:rsid w:val="001753EE"/>
    <w:rsid w:val="001A7D3B"/>
    <w:rsid w:val="001C5C3A"/>
    <w:rsid w:val="00236700"/>
    <w:rsid w:val="0029345F"/>
    <w:rsid w:val="002A3235"/>
    <w:rsid w:val="0036119A"/>
    <w:rsid w:val="0038390E"/>
    <w:rsid w:val="003A0D73"/>
    <w:rsid w:val="003A74FF"/>
    <w:rsid w:val="00481879"/>
    <w:rsid w:val="004C7DBF"/>
    <w:rsid w:val="004E4F48"/>
    <w:rsid w:val="00512836"/>
    <w:rsid w:val="00540ACA"/>
    <w:rsid w:val="005754AA"/>
    <w:rsid w:val="0059158B"/>
    <w:rsid w:val="005B3376"/>
    <w:rsid w:val="00610E78"/>
    <w:rsid w:val="006838DF"/>
    <w:rsid w:val="006A739C"/>
    <w:rsid w:val="006E426D"/>
    <w:rsid w:val="00717259"/>
    <w:rsid w:val="00785BD4"/>
    <w:rsid w:val="007B1C3D"/>
    <w:rsid w:val="007C4D3A"/>
    <w:rsid w:val="00883F63"/>
    <w:rsid w:val="008B6D14"/>
    <w:rsid w:val="008E2603"/>
    <w:rsid w:val="009C69CD"/>
    <w:rsid w:val="009F1A9B"/>
    <w:rsid w:val="00A43149"/>
    <w:rsid w:val="00AA655D"/>
    <w:rsid w:val="00AC083F"/>
    <w:rsid w:val="00B260C3"/>
    <w:rsid w:val="00B9672E"/>
    <w:rsid w:val="00BB7E72"/>
    <w:rsid w:val="00BC0E35"/>
    <w:rsid w:val="00BE0EA7"/>
    <w:rsid w:val="00BE3D5F"/>
    <w:rsid w:val="00C20B57"/>
    <w:rsid w:val="00C61B47"/>
    <w:rsid w:val="00C919C5"/>
    <w:rsid w:val="00C93287"/>
    <w:rsid w:val="00D14D56"/>
    <w:rsid w:val="00DA2C15"/>
    <w:rsid w:val="00E51AB0"/>
    <w:rsid w:val="00E911C3"/>
    <w:rsid w:val="00E938D4"/>
    <w:rsid w:val="00EE0FBA"/>
    <w:rsid w:val="00FC5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5AE6F1"/>
  <w15:chartTrackingRefBased/>
  <w15:docId w15:val="{6C62ABBA-31B9-4ED4-9223-0541A1E7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60C3"/>
    <w:pPr>
      <w:spacing w:after="0" w:line="240" w:lineRule="auto"/>
    </w:pPr>
    <w:rPr>
      <w:rFonts w:ascii="Segoe UI" w:hAnsi="Segoe UI" w:cs="Segoe UI"/>
      <w:sz w:val="18"/>
      <w:szCs w:val="18"/>
    </w:rPr>
  </w:style>
  <w:style w:type="character" w:customStyle="1" w:styleId="a4">
    <w:name w:val="Изнесен текст Знак"/>
    <w:basedOn w:val="a0"/>
    <w:link w:val="a3"/>
    <w:uiPriority w:val="99"/>
    <w:semiHidden/>
    <w:rsid w:val="00B260C3"/>
    <w:rPr>
      <w:rFonts w:ascii="Segoe UI" w:hAnsi="Segoe UI" w:cs="Segoe UI"/>
      <w:sz w:val="18"/>
      <w:szCs w:val="18"/>
    </w:rPr>
  </w:style>
  <w:style w:type="numbering" w:customStyle="1" w:styleId="NoList1">
    <w:name w:val="No List1"/>
    <w:next w:val="a2"/>
    <w:uiPriority w:val="99"/>
    <w:semiHidden/>
    <w:unhideWhenUsed/>
    <w:rsid w:val="00785BD4"/>
  </w:style>
  <w:style w:type="paragraph" w:customStyle="1" w:styleId="msonormal0">
    <w:name w:val="msonormal"/>
    <w:basedOn w:val="a"/>
    <w:rsid w:val="00785BD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5">
    <w:name w:val="Normal (Web)"/>
    <w:basedOn w:val="a"/>
    <w:uiPriority w:val="99"/>
    <w:semiHidden/>
    <w:unhideWhenUsed/>
    <w:rsid w:val="00785BD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a0"/>
    <w:rsid w:val="00785BD4"/>
  </w:style>
  <w:style w:type="character" w:styleId="a6">
    <w:name w:val="Hyperlink"/>
    <w:basedOn w:val="a0"/>
    <w:uiPriority w:val="99"/>
    <w:unhideWhenUsed/>
    <w:rsid w:val="00785BD4"/>
    <w:rPr>
      <w:color w:val="0000FF"/>
      <w:u w:val="single"/>
    </w:rPr>
  </w:style>
  <w:style w:type="character" w:styleId="a7">
    <w:name w:val="FollowedHyperlink"/>
    <w:basedOn w:val="a0"/>
    <w:uiPriority w:val="99"/>
    <w:semiHidden/>
    <w:unhideWhenUsed/>
    <w:rsid w:val="00785BD4"/>
    <w:rPr>
      <w:color w:val="800080"/>
      <w:u w:val="single"/>
    </w:rPr>
  </w:style>
  <w:style w:type="paragraph" w:styleId="a8">
    <w:name w:val="header"/>
    <w:basedOn w:val="a"/>
    <w:link w:val="a9"/>
    <w:uiPriority w:val="99"/>
    <w:unhideWhenUsed/>
    <w:rsid w:val="00785BD4"/>
    <w:pPr>
      <w:tabs>
        <w:tab w:val="center" w:pos="4536"/>
        <w:tab w:val="right" w:pos="9072"/>
      </w:tabs>
      <w:spacing w:after="0" w:line="240" w:lineRule="auto"/>
    </w:pPr>
  </w:style>
  <w:style w:type="character" w:customStyle="1" w:styleId="a9">
    <w:name w:val="Горен колонтитул Знак"/>
    <w:basedOn w:val="a0"/>
    <w:link w:val="a8"/>
    <w:uiPriority w:val="99"/>
    <w:rsid w:val="00785BD4"/>
  </w:style>
  <w:style w:type="paragraph" w:styleId="aa">
    <w:name w:val="footer"/>
    <w:basedOn w:val="a"/>
    <w:link w:val="ab"/>
    <w:uiPriority w:val="99"/>
    <w:unhideWhenUsed/>
    <w:rsid w:val="00785BD4"/>
    <w:pPr>
      <w:tabs>
        <w:tab w:val="center" w:pos="4536"/>
        <w:tab w:val="right" w:pos="9072"/>
      </w:tabs>
      <w:spacing w:after="0" w:line="240" w:lineRule="auto"/>
    </w:pPr>
  </w:style>
  <w:style w:type="character" w:customStyle="1" w:styleId="ab">
    <w:name w:val="Долен колонтитул Знак"/>
    <w:basedOn w:val="a0"/>
    <w:link w:val="aa"/>
    <w:uiPriority w:val="99"/>
    <w:rsid w:val="00785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164109">
      <w:bodyDiv w:val="1"/>
      <w:marLeft w:val="0"/>
      <w:marRight w:val="0"/>
      <w:marTop w:val="0"/>
      <w:marBottom w:val="0"/>
      <w:divBdr>
        <w:top w:val="none" w:sz="0" w:space="0" w:color="auto"/>
        <w:left w:val="none" w:sz="0" w:space="0" w:color="auto"/>
        <w:bottom w:val="none" w:sz="0" w:space="0" w:color="auto"/>
        <w:right w:val="none" w:sz="0" w:space="0" w:color="auto"/>
      </w:divBdr>
    </w:div>
    <w:div w:id="1298340100">
      <w:bodyDiv w:val="1"/>
      <w:marLeft w:val="0"/>
      <w:marRight w:val="0"/>
      <w:marTop w:val="0"/>
      <w:marBottom w:val="0"/>
      <w:divBdr>
        <w:top w:val="none" w:sz="0" w:space="0" w:color="auto"/>
        <w:left w:val="none" w:sz="0" w:space="0" w:color="auto"/>
        <w:bottom w:val="none" w:sz="0" w:space="0" w:color="auto"/>
        <w:right w:val="none" w:sz="0" w:space="0" w:color="auto"/>
      </w:divBdr>
      <w:divsChild>
        <w:div w:id="1364163489">
          <w:marLeft w:val="0"/>
          <w:marRight w:val="0"/>
          <w:marTop w:val="0"/>
          <w:marBottom w:val="0"/>
          <w:divBdr>
            <w:top w:val="none" w:sz="0" w:space="0" w:color="auto"/>
            <w:left w:val="none" w:sz="0" w:space="0" w:color="auto"/>
            <w:bottom w:val="none" w:sz="0" w:space="0" w:color="auto"/>
            <w:right w:val="none" w:sz="0" w:space="0" w:color="auto"/>
          </w:divBdr>
        </w:div>
        <w:div w:id="2094468951">
          <w:marLeft w:val="0"/>
          <w:marRight w:val="0"/>
          <w:marTop w:val="0"/>
          <w:marBottom w:val="0"/>
          <w:divBdr>
            <w:top w:val="none" w:sz="0" w:space="0" w:color="auto"/>
            <w:left w:val="none" w:sz="0" w:space="0" w:color="auto"/>
            <w:bottom w:val="none" w:sz="0" w:space="0" w:color="auto"/>
            <w:right w:val="none" w:sz="0" w:space="0" w:color="auto"/>
          </w:divBdr>
        </w:div>
        <w:div w:id="95683309">
          <w:marLeft w:val="0"/>
          <w:marRight w:val="0"/>
          <w:marTop w:val="0"/>
          <w:marBottom w:val="0"/>
          <w:divBdr>
            <w:top w:val="none" w:sz="0" w:space="0" w:color="auto"/>
            <w:left w:val="none" w:sz="0" w:space="0" w:color="auto"/>
            <w:bottom w:val="none" w:sz="0" w:space="0" w:color="auto"/>
            <w:right w:val="none" w:sz="0" w:space="0" w:color="auto"/>
          </w:divBdr>
        </w:div>
        <w:div w:id="1470366438">
          <w:marLeft w:val="0"/>
          <w:marRight w:val="0"/>
          <w:marTop w:val="0"/>
          <w:marBottom w:val="0"/>
          <w:divBdr>
            <w:top w:val="none" w:sz="0" w:space="0" w:color="auto"/>
            <w:left w:val="none" w:sz="0" w:space="0" w:color="auto"/>
            <w:bottom w:val="none" w:sz="0" w:space="0" w:color="auto"/>
            <w:right w:val="none" w:sz="0" w:space="0" w:color="auto"/>
          </w:divBdr>
        </w:div>
      </w:divsChild>
    </w:div>
    <w:div w:id="154097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mis.minfin.bg"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10314</Words>
  <Characters>58795</Characters>
  <Application>Microsoft Office Word</Application>
  <DocSecurity>0</DocSecurity>
  <Lines>489</Lines>
  <Paragraphs>137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i.staneva</dc:creator>
  <cp:keywords/>
  <dc:description/>
  <cp:lastModifiedBy>p.hristova</cp:lastModifiedBy>
  <cp:revision>3</cp:revision>
  <cp:lastPrinted>2024-09-18T12:15:00Z</cp:lastPrinted>
  <dcterms:created xsi:type="dcterms:W3CDTF">2024-09-20T11:38:00Z</dcterms:created>
  <dcterms:modified xsi:type="dcterms:W3CDTF">2024-09-20T11:40:00Z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4dce7e1ec3267782c041bdb0c7e0dd4be1a60ee07a2b05cc9b6b303ddf0b59ea</vt:lpwstr>
  </property>
</Properties>
</file>