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ЧРЕЗ</w:t>
      </w:r>
    </w:p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ПРЕДЕСЕДАТЕЛЯ </w:t>
      </w:r>
    </w:p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ОБЩИНСКИ СЪВЕТ РУСЕ</w:t>
      </w:r>
    </w:p>
    <w:p w:rsidR="00662A95" w:rsidRDefault="00662A95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</w:p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ДО</w:t>
      </w:r>
    </w:p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КМЕТА НА </w:t>
      </w:r>
    </w:p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ОБЩИНА РУСЕ</w:t>
      </w:r>
    </w:p>
    <w:p w:rsidR="00662A95" w:rsidRDefault="00662A95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</w:p>
    <w:p w:rsidR="00662A95" w:rsidRDefault="00A45C59">
      <w:pPr>
        <w:pStyle w:val="BodyA"/>
        <w:spacing w:after="0" w:line="240" w:lineRule="auto"/>
        <w:ind w:firstLine="467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ПИТАНЕ ОТ</w:t>
      </w:r>
      <w:r>
        <w:rPr>
          <w:rFonts w:ascii="Arial" w:hAnsi="Arial"/>
          <w:sz w:val="24"/>
          <w:szCs w:val="24"/>
        </w:rPr>
        <w:t>:</w:t>
      </w:r>
    </w:p>
    <w:p w:rsidR="00662A95" w:rsidRDefault="00A45C59">
      <w:pPr>
        <w:pStyle w:val="BodyA"/>
        <w:spacing w:after="0" w:line="240" w:lineRule="auto"/>
        <w:ind w:left="467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Общински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съветници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група</w:t>
      </w:r>
      <w:proofErr w:type="spellEnd"/>
      <w:r>
        <w:rPr>
          <w:rFonts w:ascii="Arial" w:hAnsi="Arial"/>
          <w:sz w:val="24"/>
          <w:szCs w:val="24"/>
        </w:rPr>
        <w:t xml:space="preserve"> ПП – ДБ</w:t>
      </w:r>
    </w:p>
    <w:p w:rsidR="00662A95" w:rsidRDefault="00662A95">
      <w:pPr>
        <w:pStyle w:val="a4"/>
        <w:shd w:val="clear" w:color="auto" w:fill="FFFFFF"/>
        <w:spacing w:before="0" w:after="0"/>
        <w:ind w:firstLine="708"/>
        <w:jc w:val="both"/>
        <w:rPr>
          <w:rFonts w:ascii="Arial" w:eastAsia="Arial" w:hAnsi="Arial" w:cs="Arial"/>
        </w:rPr>
      </w:pPr>
    </w:p>
    <w:p w:rsidR="00662A95" w:rsidRDefault="00662A95">
      <w:pPr>
        <w:pStyle w:val="a4"/>
        <w:shd w:val="clear" w:color="auto" w:fill="FFFFFF"/>
        <w:spacing w:before="0" w:after="0"/>
        <w:ind w:firstLine="708"/>
        <w:jc w:val="both"/>
        <w:rPr>
          <w:rFonts w:ascii="Arial" w:eastAsia="Arial" w:hAnsi="Arial" w:cs="Arial"/>
          <w:b/>
          <w:bCs/>
        </w:rPr>
      </w:pPr>
    </w:p>
    <w:p w:rsidR="00662A95" w:rsidRDefault="00A45C59">
      <w:pPr>
        <w:pStyle w:val="a4"/>
        <w:shd w:val="clear" w:color="auto" w:fill="FFFFFF"/>
        <w:spacing w:before="0" w:after="0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bCs/>
        </w:rPr>
        <w:t>Относно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Информация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одобрените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проекти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сключените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споразумения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съгласно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Приложение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3 </w:t>
      </w:r>
      <w:proofErr w:type="spellStart"/>
      <w:r>
        <w:rPr>
          <w:rFonts w:ascii="Arial" w:hAnsi="Arial"/>
        </w:rPr>
        <w:t>към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</w:t>
      </w:r>
      <w:proofErr w:type="spellEnd"/>
      <w:r>
        <w:rPr>
          <w:rFonts w:ascii="Arial" w:hAnsi="Arial"/>
        </w:rPr>
        <w:t xml:space="preserve">. 107 </w:t>
      </w:r>
      <w:proofErr w:type="spellStart"/>
      <w:r>
        <w:rPr>
          <w:rFonts w:ascii="Arial" w:hAnsi="Arial"/>
        </w:rPr>
        <w:t>от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държавния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Република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България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2024 </w:t>
      </w:r>
      <w:r>
        <w:rPr>
          <w:rFonts w:ascii="Arial" w:hAnsi="Arial"/>
        </w:rPr>
        <w:t>г</w:t>
      </w:r>
      <w:r>
        <w:rPr>
          <w:rFonts w:ascii="Arial" w:hAnsi="Arial"/>
        </w:rPr>
        <w:t>.</w:t>
      </w:r>
    </w:p>
    <w:p w:rsidR="00662A95" w:rsidRDefault="00662A95">
      <w:pPr>
        <w:pStyle w:val="BodyA"/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662A95" w:rsidRDefault="00A45C59">
      <w:pPr>
        <w:pStyle w:val="BodyA"/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t>УВАЖАЕМИ ГОСПОДИН МИЛКОВ</w:t>
      </w:r>
      <w:r>
        <w:rPr>
          <w:rFonts w:ascii="Arial" w:hAnsi="Arial"/>
          <w:sz w:val="24"/>
          <w:szCs w:val="24"/>
        </w:rPr>
        <w:t>,</w:t>
      </w:r>
    </w:p>
    <w:p w:rsidR="00662A95" w:rsidRDefault="00662A95">
      <w:pPr>
        <w:pStyle w:val="BodyA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662A95" w:rsidRDefault="00A45C59">
      <w:pPr>
        <w:pStyle w:val="BodyA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Видно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публикуван</w:t>
      </w:r>
      <w:proofErr w:type="spellEnd"/>
      <w:r>
        <w:rPr>
          <w:rFonts w:ascii="Arial" w:hAnsi="Arial"/>
          <w:sz w:val="24"/>
          <w:szCs w:val="24"/>
        </w:rPr>
        <w:t xml:space="preserve"> в </w:t>
      </w:r>
      <w:proofErr w:type="spellStart"/>
      <w:r>
        <w:rPr>
          <w:rFonts w:ascii="Arial" w:hAnsi="Arial"/>
          <w:sz w:val="24"/>
          <w:szCs w:val="24"/>
        </w:rPr>
        <w:t>Държавен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вестник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актуализиран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Закон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изменение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Закона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държавния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бюджет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Република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България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2024 </w:t>
      </w:r>
      <w:r>
        <w:rPr>
          <w:rFonts w:ascii="Arial" w:hAnsi="Arial"/>
          <w:sz w:val="24"/>
          <w:szCs w:val="24"/>
        </w:rPr>
        <w:t>г</w:t>
      </w:r>
      <w:r>
        <w:rPr>
          <w:rFonts w:ascii="Arial" w:hAnsi="Arial"/>
          <w:sz w:val="24"/>
          <w:szCs w:val="24"/>
        </w:rPr>
        <w:t xml:space="preserve">., </w:t>
      </w:r>
      <w:proofErr w:type="spellStart"/>
      <w:r>
        <w:rPr>
          <w:rFonts w:ascii="Arial" w:hAnsi="Arial"/>
          <w:sz w:val="24"/>
          <w:szCs w:val="24"/>
        </w:rPr>
        <w:t>приет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50-</w:t>
      </w:r>
      <w:r>
        <w:rPr>
          <w:rFonts w:ascii="Arial" w:hAnsi="Arial"/>
          <w:sz w:val="24"/>
          <w:szCs w:val="24"/>
        </w:rPr>
        <w:t xml:space="preserve">ото </w:t>
      </w:r>
      <w:proofErr w:type="spellStart"/>
      <w:r>
        <w:rPr>
          <w:rFonts w:ascii="Arial" w:hAnsi="Arial"/>
          <w:sz w:val="24"/>
          <w:szCs w:val="24"/>
        </w:rPr>
        <w:t>Народно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събран</w:t>
      </w:r>
      <w:r>
        <w:rPr>
          <w:rFonts w:ascii="Arial" w:hAnsi="Arial"/>
          <w:sz w:val="24"/>
          <w:szCs w:val="24"/>
        </w:rPr>
        <w:t>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20 </w:t>
      </w:r>
      <w:proofErr w:type="spellStart"/>
      <w:r>
        <w:rPr>
          <w:rFonts w:ascii="Arial" w:hAnsi="Arial"/>
          <w:sz w:val="24"/>
          <w:szCs w:val="24"/>
        </w:rPr>
        <w:t>септември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2024 </w:t>
      </w:r>
      <w:r>
        <w:rPr>
          <w:rFonts w:ascii="Arial" w:hAnsi="Arial"/>
          <w:sz w:val="24"/>
          <w:szCs w:val="24"/>
        </w:rPr>
        <w:t>г</w:t>
      </w:r>
      <w:r>
        <w:rPr>
          <w:rFonts w:ascii="Arial" w:hAnsi="Arial"/>
          <w:sz w:val="24"/>
          <w:szCs w:val="24"/>
        </w:rPr>
        <w:t xml:space="preserve">., </w:t>
      </w:r>
      <w:r>
        <w:rPr>
          <w:rFonts w:ascii="Arial" w:hAnsi="Arial"/>
          <w:sz w:val="24"/>
          <w:szCs w:val="24"/>
        </w:rPr>
        <w:t xml:space="preserve">в </w:t>
      </w:r>
      <w:proofErr w:type="spellStart"/>
      <w:r>
        <w:rPr>
          <w:rFonts w:ascii="Arial" w:hAnsi="Arial"/>
          <w:sz w:val="24"/>
          <w:szCs w:val="24"/>
        </w:rPr>
        <w:t>Приложение</w:t>
      </w:r>
      <w:proofErr w:type="spellEnd"/>
      <w:r>
        <w:rPr>
          <w:rFonts w:ascii="Arial" w:hAnsi="Arial"/>
          <w:sz w:val="24"/>
          <w:szCs w:val="24"/>
        </w:rPr>
        <w:t xml:space="preserve"> № </w:t>
      </w:r>
      <w:r>
        <w:rPr>
          <w:rFonts w:ascii="Arial" w:hAnsi="Arial"/>
          <w:sz w:val="24"/>
          <w:szCs w:val="24"/>
        </w:rPr>
        <w:t xml:space="preserve">3 </w:t>
      </w:r>
      <w:proofErr w:type="spellStart"/>
      <w:r>
        <w:rPr>
          <w:rFonts w:ascii="Arial" w:hAnsi="Arial"/>
          <w:sz w:val="24"/>
          <w:szCs w:val="24"/>
        </w:rPr>
        <w:t>към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чл</w:t>
      </w:r>
      <w:proofErr w:type="spellEnd"/>
      <w:r>
        <w:rPr>
          <w:rFonts w:ascii="Arial" w:hAnsi="Arial"/>
          <w:sz w:val="24"/>
          <w:szCs w:val="24"/>
        </w:rPr>
        <w:t xml:space="preserve">. 107, </w:t>
      </w:r>
      <w:proofErr w:type="spellStart"/>
      <w:r>
        <w:rPr>
          <w:rFonts w:ascii="Arial" w:hAnsi="Arial"/>
          <w:sz w:val="24"/>
          <w:szCs w:val="24"/>
        </w:rPr>
        <w:t>ал</w:t>
      </w:r>
      <w:proofErr w:type="spellEnd"/>
      <w:r>
        <w:rPr>
          <w:rFonts w:ascii="Arial" w:hAnsi="Arial"/>
          <w:sz w:val="24"/>
          <w:szCs w:val="24"/>
        </w:rPr>
        <w:t xml:space="preserve">. 13, </w:t>
      </w:r>
      <w:r>
        <w:rPr>
          <w:rFonts w:ascii="Arial" w:hAnsi="Arial"/>
          <w:sz w:val="24"/>
          <w:szCs w:val="24"/>
        </w:rPr>
        <w:t xml:space="preserve">Община Русе е </w:t>
      </w:r>
      <w:proofErr w:type="spellStart"/>
      <w:r>
        <w:rPr>
          <w:rFonts w:ascii="Arial" w:hAnsi="Arial"/>
          <w:sz w:val="24"/>
          <w:szCs w:val="24"/>
        </w:rPr>
        <w:t>включена</w:t>
      </w:r>
      <w:proofErr w:type="spellEnd"/>
      <w:r>
        <w:rPr>
          <w:rFonts w:ascii="Arial" w:hAnsi="Arial"/>
          <w:sz w:val="24"/>
          <w:szCs w:val="24"/>
        </w:rPr>
        <w:t xml:space="preserve"> с </w:t>
      </w:r>
      <w:proofErr w:type="spellStart"/>
      <w:r>
        <w:rPr>
          <w:rFonts w:ascii="Arial" w:hAnsi="Arial"/>
          <w:sz w:val="24"/>
          <w:szCs w:val="24"/>
        </w:rPr>
        <w:t>общо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19 </w:t>
      </w:r>
      <w:proofErr w:type="spellStart"/>
      <w:r>
        <w:rPr>
          <w:rFonts w:ascii="Arial" w:hAnsi="Arial"/>
          <w:sz w:val="24"/>
          <w:szCs w:val="24"/>
        </w:rPr>
        <w:t>проекти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Инвестиционната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програма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общински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проекти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662A95" w:rsidRDefault="00A45C59">
      <w:pPr>
        <w:pStyle w:val="BodyA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справка</w:t>
      </w:r>
      <w:proofErr w:type="spellEnd"/>
      <w:r>
        <w:rPr>
          <w:rFonts w:ascii="Arial" w:hAnsi="Arial"/>
          <w:sz w:val="24"/>
          <w:szCs w:val="24"/>
        </w:rPr>
        <w:t xml:space="preserve"> с </w:t>
      </w:r>
      <w:proofErr w:type="spellStart"/>
      <w:r>
        <w:rPr>
          <w:rFonts w:ascii="Arial" w:hAnsi="Arial"/>
          <w:sz w:val="24"/>
          <w:szCs w:val="24"/>
        </w:rPr>
        <w:t>Актуализиран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отчет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изпълнение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проектите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Приложение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3 </w:t>
      </w:r>
      <w:proofErr w:type="spellStart"/>
      <w:r>
        <w:rPr>
          <w:rFonts w:ascii="Arial" w:hAnsi="Arial"/>
          <w:sz w:val="24"/>
          <w:szCs w:val="24"/>
        </w:rPr>
        <w:t>към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чл</w:t>
      </w:r>
      <w:proofErr w:type="spellEnd"/>
      <w:r>
        <w:rPr>
          <w:rFonts w:ascii="Arial" w:hAnsi="Arial"/>
          <w:sz w:val="24"/>
          <w:szCs w:val="24"/>
        </w:rPr>
        <w:t xml:space="preserve">. 107 </w:t>
      </w:r>
      <w:r>
        <w:rPr>
          <w:rFonts w:ascii="Arial" w:hAnsi="Arial"/>
          <w:sz w:val="24"/>
          <w:szCs w:val="24"/>
        </w:rPr>
        <w:t>ал</w:t>
      </w:r>
      <w:r>
        <w:rPr>
          <w:rFonts w:ascii="Arial" w:hAnsi="Arial"/>
          <w:sz w:val="24"/>
          <w:szCs w:val="24"/>
        </w:rPr>
        <w:t xml:space="preserve">.13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ЗДБРБ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2024</w:t>
      </w:r>
      <w:r>
        <w:rPr>
          <w:rFonts w:ascii="Arial" w:hAnsi="Arial"/>
          <w:sz w:val="24"/>
          <w:szCs w:val="24"/>
        </w:rPr>
        <w:t>г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към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дата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30.09.2024</w:t>
      </w:r>
      <w:r>
        <w:rPr>
          <w:rFonts w:ascii="Arial" w:hAnsi="Arial"/>
          <w:sz w:val="24"/>
          <w:szCs w:val="24"/>
          <w:lang w:val="ru-RU"/>
        </w:rPr>
        <w:t>г е видно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че</w:t>
      </w:r>
      <w:proofErr w:type="spellEnd"/>
      <w:r>
        <w:rPr>
          <w:rFonts w:ascii="Arial" w:hAnsi="Arial"/>
          <w:sz w:val="24"/>
          <w:szCs w:val="24"/>
        </w:rPr>
        <w:t xml:space="preserve"> Община Русе </w:t>
      </w:r>
      <w:proofErr w:type="spellStart"/>
      <w:r>
        <w:rPr>
          <w:rFonts w:ascii="Arial" w:hAnsi="Arial"/>
          <w:sz w:val="24"/>
          <w:szCs w:val="24"/>
        </w:rPr>
        <w:t>има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2 </w:t>
      </w:r>
      <w:proofErr w:type="spellStart"/>
      <w:r>
        <w:rPr>
          <w:rFonts w:ascii="Arial" w:hAnsi="Arial"/>
          <w:sz w:val="24"/>
          <w:szCs w:val="24"/>
          <w:lang w:val="ru-RU"/>
        </w:rPr>
        <w:t>сключени</w:t>
      </w:r>
      <w:proofErr w:type="spellEnd"/>
      <w:r>
        <w:rPr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ru-RU"/>
        </w:rPr>
        <w:t>споразумения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7.11.2024 </w:t>
      </w:r>
      <w:r>
        <w:rPr>
          <w:rFonts w:ascii="Arial" w:hAnsi="Arial"/>
          <w:sz w:val="24"/>
          <w:szCs w:val="24"/>
        </w:rPr>
        <w:t xml:space="preserve">Община Русе </w:t>
      </w:r>
      <w:proofErr w:type="spellStart"/>
      <w:r>
        <w:rPr>
          <w:rFonts w:ascii="Arial" w:hAnsi="Arial"/>
          <w:sz w:val="24"/>
          <w:szCs w:val="24"/>
        </w:rPr>
        <w:t>излезе</w:t>
      </w:r>
      <w:proofErr w:type="spellEnd"/>
      <w:r>
        <w:rPr>
          <w:rFonts w:ascii="Arial" w:hAnsi="Arial"/>
          <w:sz w:val="24"/>
          <w:szCs w:val="24"/>
        </w:rPr>
        <w:t xml:space="preserve"> с </w:t>
      </w:r>
      <w:proofErr w:type="spellStart"/>
      <w:r>
        <w:rPr>
          <w:rFonts w:ascii="Arial" w:hAnsi="Arial"/>
          <w:sz w:val="24"/>
          <w:szCs w:val="24"/>
        </w:rPr>
        <w:t>информация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подписани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нови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две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споразумения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съжаление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според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наличната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информация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МРРБ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по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сключените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споразумения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няма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никакви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плащания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което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поставя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под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съмнение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изпълнението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проектите</w:t>
      </w:r>
      <w:proofErr w:type="spellEnd"/>
      <w:r>
        <w:rPr>
          <w:rFonts w:ascii="Arial" w:hAnsi="Arial"/>
          <w:sz w:val="24"/>
          <w:szCs w:val="24"/>
        </w:rPr>
        <w:t xml:space="preserve">.    </w:t>
      </w:r>
    </w:p>
    <w:p w:rsidR="00662A95" w:rsidRDefault="00A45C59">
      <w:pPr>
        <w:pStyle w:val="BodyA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Продължава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практиката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Общински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съвет</w:t>
      </w:r>
      <w:proofErr w:type="spellEnd"/>
      <w:r>
        <w:rPr>
          <w:rFonts w:ascii="Arial" w:hAnsi="Arial"/>
          <w:sz w:val="24"/>
          <w:szCs w:val="24"/>
        </w:rPr>
        <w:t xml:space="preserve"> Русе </w:t>
      </w:r>
      <w:proofErr w:type="spellStart"/>
      <w:r>
        <w:rPr>
          <w:rFonts w:ascii="Arial" w:hAnsi="Arial"/>
          <w:sz w:val="24"/>
          <w:szCs w:val="24"/>
        </w:rPr>
        <w:t>да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информира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електронните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сайтове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Общината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МРРБ и </w:t>
      </w:r>
      <w:proofErr w:type="spellStart"/>
      <w:r>
        <w:rPr>
          <w:rFonts w:ascii="Arial" w:hAnsi="Arial"/>
          <w:sz w:val="24"/>
          <w:szCs w:val="24"/>
        </w:rPr>
        <w:t>Държавен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вестник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  <w:lang w:val="ru-RU"/>
        </w:rPr>
        <w:t xml:space="preserve">Вместо </w:t>
      </w:r>
      <w:proofErr w:type="spellStart"/>
      <w:r>
        <w:rPr>
          <w:rFonts w:ascii="Arial" w:hAnsi="Arial"/>
          <w:sz w:val="24"/>
          <w:szCs w:val="24"/>
          <w:lang w:val="ru-RU"/>
        </w:rPr>
        <w:t>това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настоявахме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още</w:t>
      </w:r>
      <w:proofErr w:type="spellEnd"/>
      <w:r>
        <w:rPr>
          <w:rFonts w:ascii="Arial" w:hAnsi="Arial"/>
          <w:sz w:val="24"/>
          <w:szCs w:val="24"/>
        </w:rPr>
        <w:t xml:space="preserve"> в </w:t>
      </w:r>
      <w:proofErr w:type="spellStart"/>
      <w:r>
        <w:rPr>
          <w:rFonts w:ascii="Arial" w:hAnsi="Arial"/>
          <w:sz w:val="24"/>
          <w:szCs w:val="24"/>
        </w:rPr>
        <w:t>началото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годината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представите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пред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Общинския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съвет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план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действие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изпълнение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одобрените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проекти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който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да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включва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представяне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проектите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срокове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своевременна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аргументация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относно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необходимостта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промени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662A95" w:rsidRDefault="00A45C59">
      <w:pPr>
        <w:pStyle w:val="BodyA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основание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чл</w:t>
      </w:r>
      <w:proofErr w:type="spellEnd"/>
      <w:r>
        <w:rPr>
          <w:rFonts w:ascii="Arial" w:hAnsi="Arial"/>
          <w:sz w:val="24"/>
          <w:szCs w:val="24"/>
        </w:rPr>
        <w:t xml:space="preserve">. 33 (1) </w:t>
      </w:r>
      <w:r>
        <w:rPr>
          <w:rFonts w:ascii="Arial" w:hAnsi="Arial"/>
          <w:sz w:val="24"/>
          <w:szCs w:val="24"/>
        </w:rPr>
        <w:t>т</w:t>
      </w:r>
      <w:r>
        <w:rPr>
          <w:rFonts w:ascii="Arial" w:hAnsi="Arial"/>
          <w:sz w:val="24"/>
          <w:szCs w:val="24"/>
        </w:rPr>
        <w:t xml:space="preserve">. 4. </w:t>
      </w:r>
      <w:proofErr w:type="spellStart"/>
      <w:r>
        <w:rPr>
          <w:rFonts w:ascii="Arial" w:hAnsi="Arial"/>
          <w:sz w:val="24"/>
          <w:szCs w:val="24"/>
        </w:rPr>
        <w:t>от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Закона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за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местното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самоуправление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местната</w:t>
      </w:r>
      <w:proofErr w:type="spellEnd"/>
      <w:r>
        <w:rPr>
          <w:rFonts w:ascii="Arial" w:hAnsi="Arial"/>
          <w:sz w:val="24"/>
          <w:szCs w:val="24"/>
        </w:rPr>
        <w:t xml:space="preserve"> администрация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поставяме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следното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питане</w:t>
      </w:r>
      <w:proofErr w:type="spellEnd"/>
      <w:r>
        <w:rPr>
          <w:rFonts w:ascii="Arial" w:hAnsi="Arial"/>
          <w:sz w:val="24"/>
          <w:szCs w:val="24"/>
        </w:rPr>
        <w:t>:</w:t>
      </w:r>
    </w:p>
    <w:p w:rsidR="00662A95" w:rsidRDefault="00662A95">
      <w:pPr>
        <w:pStyle w:val="BodyA"/>
        <w:tabs>
          <w:tab w:val="left" w:pos="940"/>
        </w:tabs>
        <w:spacing w:after="0" w:line="240" w:lineRule="auto"/>
        <w:ind w:firstLine="708"/>
        <w:jc w:val="both"/>
        <w:rPr>
          <w:sz w:val="24"/>
          <w:szCs w:val="24"/>
        </w:rPr>
      </w:pPr>
    </w:p>
    <w:p w:rsidR="00662A95" w:rsidRDefault="00A45C59">
      <w:pPr>
        <w:pStyle w:val="Body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zh-TW" w:eastAsia="zh-TW"/>
        </w:rPr>
      </w:pPr>
      <w:r>
        <w:rPr>
          <w:rFonts w:ascii="Arial" w:hAnsi="Arial"/>
          <w:b/>
          <w:bCs/>
          <w:sz w:val="24"/>
          <w:szCs w:val="24"/>
          <w:lang w:val="zh-TW" w:eastAsia="zh-TW"/>
        </w:rPr>
        <w:t xml:space="preserve">Колко сключени споразумения има Община Русе с МРРБ </w:t>
      </w:r>
      <w:r>
        <w:rPr>
          <w:rFonts w:ascii="Arial" w:hAnsi="Arial"/>
          <w:b/>
          <w:bCs/>
          <w:sz w:val="24"/>
          <w:szCs w:val="24"/>
          <w:lang w:val="ru-RU"/>
        </w:rPr>
        <w:t xml:space="preserve">и за кои </w:t>
      </w:r>
      <w:proofErr w:type="spellStart"/>
      <w:r>
        <w:rPr>
          <w:rFonts w:ascii="Arial" w:hAnsi="Arial"/>
          <w:b/>
          <w:bCs/>
          <w:sz w:val="24"/>
          <w:szCs w:val="24"/>
          <w:lang w:val="ru-RU"/>
        </w:rPr>
        <w:t>проектни</w:t>
      </w:r>
      <w:proofErr w:type="spellEnd"/>
      <w:r>
        <w:rPr>
          <w:rFonts w:ascii="Arial" w:hAnsi="Arial"/>
          <w:b/>
          <w:bCs/>
          <w:sz w:val="24"/>
          <w:szCs w:val="24"/>
          <w:lang w:val="ru-RU"/>
        </w:rPr>
        <w:t xml:space="preserve"> предложения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 xml:space="preserve"> към 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20.11.2024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г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.?</w:t>
      </w:r>
    </w:p>
    <w:p w:rsidR="00662A95" w:rsidRDefault="00A45C59">
      <w:pPr>
        <w:pStyle w:val="Body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а</w:t>
      </w:r>
      <w:proofErr w:type="spellStart"/>
      <w:r>
        <w:rPr>
          <w:rFonts w:ascii="Arial" w:hAnsi="Arial"/>
          <w:b/>
          <w:bCs/>
          <w:sz w:val="24"/>
          <w:szCs w:val="24"/>
        </w:rPr>
        <w:t>кви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суми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са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преведени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Община Русе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за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всяко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от сключените споразумения</w:t>
      </w:r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към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20.11.2024 </w:t>
      </w:r>
      <w:r>
        <w:rPr>
          <w:rFonts w:ascii="Arial" w:hAnsi="Arial"/>
          <w:b/>
          <w:bCs/>
          <w:sz w:val="24"/>
          <w:szCs w:val="24"/>
        </w:rPr>
        <w:t>г</w:t>
      </w:r>
      <w:r>
        <w:rPr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и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 xml:space="preserve"> какви траншове се предвиждат </w:t>
      </w:r>
      <w:r>
        <w:rPr>
          <w:rFonts w:ascii="Arial" w:hAnsi="Arial"/>
          <w:b/>
          <w:bCs/>
          <w:sz w:val="24"/>
          <w:szCs w:val="24"/>
          <w:lang w:val="ru-RU"/>
        </w:rPr>
        <w:t xml:space="preserve">по </w:t>
      </w:r>
      <w:proofErr w:type="spellStart"/>
      <w:r>
        <w:rPr>
          <w:rFonts w:ascii="Arial" w:hAnsi="Arial"/>
          <w:b/>
          <w:bCs/>
          <w:sz w:val="24"/>
          <w:szCs w:val="24"/>
          <w:lang w:val="ru-RU"/>
        </w:rPr>
        <w:t>тях</w:t>
      </w:r>
      <w:proofErr w:type="spellEnd"/>
      <w:r>
        <w:rPr>
          <w:rFonts w:ascii="Arial" w:hAnsi="Arial"/>
          <w:b/>
          <w:bCs/>
          <w:sz w:val="24"/>
          <w:szCs w:val="24"/>
          <w:lang w:val="ru-RU"/>
        </w:rPr>
        <w:t xml:space="preserve"> до края на </w:t>
      </w:r>
      <w:r>
        <w:rPr>
          <w:rFonts w:ascii="Arial" w:hAnsi="Arial"/>
          <w:b/>
          <w:bCs/>
          <w:sz w:val="24"/>
          <w:szCs w:val="24"/>
        </w:rPr>
        <w:t xml:space="preserve">2024 </w:t>
      </w:r>
      <w:proofErr w:type="gramStart"/>
      <w:r>
        <w:rPr>
          <w:rFonts w:ascii="Arial" w:hAnsi="Arial"/>
          <w:b/>
          <w:bCs/>
          <w:sz w:val="24"/>
          <w:szCs w:val="24"/>
        </w:rPr>
        <w:t>г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. ?</w:t>
      </w:r>
      <w:proofErr w:type="gramEnd"/>
    </w:p>
    <w:p w:rsidR="00662A95" w:rsidRDefault="00A45C59">
      <w:pPr>
        <w:pStyle w:val="Body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какъв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етап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проектна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готовност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се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намира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всеки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един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от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проектите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включени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за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финансиране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от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Инвестиционната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програма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държавния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бюджет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Република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България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за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2024 </w:t>
      </w:r>
      <w:proofErr w:type="gramStart"/>
      <w:r>
        <w:rPr>
          <w:rFonts w:ascii="Arial" w:hAnsi="Arial"/>
          <w:b/>
          <w:bCs/>
          <w:sz w:val="24"/>
          <w:szCs w:val="24"/>
        </w:rPr>
        <w:t>г</w:t>
      </w:r>
      <w:r>
        <w:rPr>
          <w:rFonts w:ascii="Arial" w:hAnsi="Arial"/>
          <w:b/>
          <w:bCs/>
          <w:sz w:val="24"/>
          <w:szCs w:val="24"/>
          <w:lang w:val="zh-TW" w:eastAsia="zh-TW"/>
        </w:rPr>
        <w:t>. ?</w:t>
      </w:r>
      <w:proofErr w:type="gramEnd"/>
    </w:p>
    <w:p w:rsidR="00662A95" w:rsidRDefault="00662A95">
      <w:pPr>
        <w:pStyle w:val="BodyB"/>
        <w:ind w:firstLine="708"/>
        <w:jc w:val="both"/>
        <w:rPr>
          <w:rFonts w:ascii="Arial" w:eastAsia="Arial" w:hAnsi="Arial" w:cs="Arial"/>
        </w:rPr>
      </w:pPr>
    </w:p>
    <w:p w:rsidR="00662A95" w:rsidRDefault="00A45C59">
      <w:pPr>
        <w:pStyle w:val="BodyA"/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Жела</w:t>
      </w:r>
      <w:r>
        <w:rPr>
          <w:rFonts w:ascii="Arial" w:hAnsi="Arial"/>
          <w:sz w:val="24"/>
          <w:szCs w:val="24"/>
        </w:rPr>
        <w:t>ем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отговор</w:t>
      </w:r>
      <w:proofErr w:type="spellEnd"/>
      <w:r>
        <w:rPr>
          <w:rFonts w:ascii="Arial" w:hAnsi="Arial"/>
          <w:sz w:val="24"/>
          <w:szCs w:val="24"/>
        </w:rPr>
        <w:t xml:space="preserve"> в </w:t>
      </w:r>
      <w:proofErr w:type="spellStart"/>
      <w:r>
        <w:rPr>
          <w:rFonts w:ascii="Arial" w:hAnsi="Arial"/>
          <w:sz w:val="24"/>
          <w:szCs w:val="24"/>
        </w:rPr>
        <w:t>устен</w:t>
      </w:r>
      <w:proofErr w:type="spellEnd"/>
      <w:r>
        <w:rPr>
          <w:rFonts w:ascii="Arial" w:hAnsi="Arial"/>
          <w:sz w:val="24"/>
          <w:szCs w:val="24"/>
        </w:rPr>
        <w:t xml:space="preserve"> и </w:t>
      </w:r>
      <w:proofErr w:type="spellStart"/>
      <w:r>
        <w:rPr>
          <w:rFonts w:ascii="Arial" w:hAnsi="Arial"/>
          <w:sz w:val="24"/>
          <w:szCs w:val="24"/>
        </w:rPr>
        <w:t>писмен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вид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662A95" w:rsidRDefault="00662A95">
      <w:pPr>
        <w:pStyle w:val="BodyA"/>
        <w:spacing w:after="0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662A95" w:rsidRDefault="00662A95">
      <w:pPr>
        <w:pStyle w:val="a4"/>
        <w:shd w:val="clear" w:color="auto" w:fill="FFFFFF"/>
        <w:spacing w:before="0" w:after="0"/>
        <w:jc w:val="both"/>
        <w:rPr>
          <w:rFonts w:ascii="Arial" w:eastAsia="Arial" w:hAnsi="Arial" w:cs="Arial"/>
        </w:rPr>
      </w:pPr>
    </w:p>
    <w:p w:rsidR="00662A95" w:rsidRDefault="00A45C59">
      <w:pPr>
        <w:pStyle w:val="a4"/>
        <w:shd w:val="clear" w:color="auto" w:fill="FFFFFF"/>
        <w:spacing w:before="0" w:after="0"/>
        <w:jc w:val="both"/>
      </w:pPr>
      <w:proofErr w:type="spellStart"/>
      <w:r>
        <w:rPr>
          <w:rFonts w:ascii="Arial" w:hAnsi="Arial"/>
        </w:rPr>
        <w:t>Деян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Герасимов</w:t>
      </w:r>
      <w:proofErr w:type="spellEnd"/>
      <w:r>
        <w:rPr>
          <w:rFonts w:ascii="Arial" w:hAnsi="Arial"/>
        </w:rPr>
        <w:t xml:space="preserve"> …………………………………………</w:t>
      </w:r>
    </w:p>
    <w:sectPr w:rsidR="00662A95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59" w:rsidRDefault="00A45C59">
      <w:r>
        <w:separator/>
      </w:r>
    </w:p>
  </w:endnote>
  <w:endnote w:type="continuationSeparator" w:id="0">
    <w:p w:rsidR="00A45C59" w:rsidRDefault="00A4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95" w:rsidRDefault="00662A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59" w:rsidRDefault="00A45C59">
      <w:r>
        <w:separator/>
      </w:r>
    </w:p>
  </w:footnote>
  <w:footnote w:type="continuationSeparator" w:id="0">
    <w:p w:rsidR="00A45C59" w:rsidRDefault="00A4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95" w:rsidRDefault="00662A9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7F"/>
    <w:multiLevelType w:val="hybridMultilevel"/>
    <w:tmpl w:val="2D3A8D66"/>
    <w:numStyleLink w:val="Numbered"/>
  </w:abstractNum>
  <w:abstractNum w:abstractNumId="1" w15:restartNumberingAfterBreak="0">
    <w:nsid w:val="6245493E"/>
    <w:multiLevelType w:val="hybridMultilevel"/>
    <w:tmpl w:val="2D3A8D66"/>
    <w:styleLink w:val="Numbered"/>
    <w:lvl w:ilvl="0" w:tplc="21FABE86">
      <w:start w:val="1"/>
      <w:numFmt w:val="decimal"/>
      <w:lvlText w:val="%1."/>
      <w:lvlJc w:val="left"/>
      <w:pPr>
        <w:tabs>
          <w:tab w:val="num" w:pos="940"/>
        </w:tabs>
        <w:ind w:left="2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8CEB6">
      <w:start w:val="1"/>
      <w:numFmt w:val="decimal"/>
      <w:lvlText w:val="%2."/>
      <w:lvlJc w:val="left"/>
      <w:pPr>
        <w:tabs>
          <w:tab w:val="left" w:pos="940"/>
          <w:tab w:val="num" w:pos="1740"/>
        </w:tabs>
        <w:ind w:left="10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60C38">
      <w:start w:val="1"/>
      <w:numFmt w:val="decimal"/>
      <w:lvlText w:val="%3."/>
      <w:lvlJc w:val="left"/>
      <w:pPr>
        <w:tabs>
          <w:tab w:val="left" w:pos="940"/>
          <w:tab w:val="num" w:pos="2540"/>
        </w:tabs>
        <w:ind w:left="18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0AC854">
      <w:start w:val="1"/>
      <w:numFmt w:val="decimal"/>
      <w:lvlText w:val="%4."/>
      <w:lvlJc w:val="left"/>
      <w:pPr>
        <w:tabs>
          <w:tab w:val="left" w:pos="940"/>
          <w:tab w:val="num" w:pos="3340"/>
        </w:tabs>
        <w:ind w:left="26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A21A48">
      <w:start w:val="1"/>
      <w:numFmt w:val="decimal"/>
      <w:lvlText w:val="%5."/>
      <w:lvlJc w:val="left"/>
      <w:pPr>
        <w:tabs>
          <w:tab w:val="left" w:pos="940"/>
          <w:tab w:val="num" w:pos="4140"/>
        </w:tabs>
        <w:ind w:left="34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01D30">
      <w:start w:val="1"/>
      <w:numFmt w:val="decimal"/>
      <w:lvlText w:val="%6."/>
      <w:lvlJc w:val="left"/>
      <w:pPr>
        <w:tabs>
          <w:tab w:val="left" w:pos="940"/>
          <w:tab w:val="num" w:pos="4940"/>
        </w:tabs>
        <w:ind w:left="42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CB180">
      <w:start w:val="1"/>
      <w:numFmt w:val="decimal"/>
      <w:lvlText w:val="%7."/>
      <w:lvlJc w:val="left"/>
      <w:pPr>
        <w:tabs>
          <w:tab w:val="left" w:pos="940"/>
          <w:tab w:val="num" w:pos="5740"/>
        </w:tabs>
        <w:ind w:left="50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823DA">
      <w:start w:val="1"/>
      <w:numFmt w:val="decimal"/>
      <w:lvlText w:val="%8."/>
      <w:lvlJc w:val="left"/>
      <w:pPr>
        <w:tabs>
          <w:tab w:val="left" w:pos="940"/>
          <w:tab w:val="num" w:pos="6540"/>
        </w:tabs>
        <w:ind w:left="58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2A028">
      <w:start w:val="1"/>
      <w:numFmt w:val="decimal"/>
      <w:lvlText w:val="%9."/>
      <w:lvlJc w:val="left"/>
      <w:pPr>
        <w:tabs>
          <w:tab w:val="left" w:pos="940"/>
          <w:tab w:val="num" w:pos="7340"/>
        </w:tabs>
        <w:ind w:left="6632" w:firstLine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95"/>
    <w:rsid w:val="00662A95"/>
    <w:rsid w:val="0092492D"/>
    <w:rsid w:val="00A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8E201-E45B-44EE-806C-7C4F3554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p.hristova</dc:creator>
  <cp:lastModifiedBy>p.hristova</cp:lastModifiedBy>
  <cp:revision>2</cp:revision>
  <dcterms:created xsi:type="dcterms:W3CDTF">2024-11-22T14:14:00Z</dcterms:created>
  <dcterms:modified xsi:type="dcterms:W3CDTF">2024-11-22T14:14:00Z</dcterms:modified>
</cp:coreProperties>
</file>