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D30C" w14:textId="77777777" w:rsidR="009B6FC6" w:rsidRPr="00723402" w:rsidRDefault="009B6FC6" w:rsidP="007C3E3D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2CDC58AA" w14:textId="77777777" w:rsidR="009B6FC6" w:rsidRPr="00723402" w:rsidRDefault="009B6FC6" w:rsidP="009B6FC6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>ПРЕДСЕДАТЕЛЯ</w:t>
      </w:r>
    </w:p>
    <w:p w14:paraId="1C423B6A" w14:textId="77777777" w:rsidR="009B6FC6" w:rsidRPr="00723402" w:rsidRDefault="009B6FC6" w:rsidP="009B6FC6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>НА ОБЩИНСКИ СЪВЕТ – РУСЕ</w:t>
      </w:r>
    </w:p>
    <w:p w14:paraId="506F849E" w14:textId="603F64B4" w:rsidR="009B6FC6" w:rsidRPr="00723402" w:rsidRDefault="009B6FC6" w:rsidP="009B6FC6">
      <w:pPr>
        <w:tabs>
          <w:tab w:val="left" w:pos="62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C8DDE7" w14:textId="5318248F" w:rsidR="009B6FC6" w:rsidRPr="00723402" w:rsidRDefault="009B6FC6" w:rsidP="009B6FC6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ПРЕДЛОЖЕНИЕ</w:t>
      </w:r>
    </w:p>
    <w:p w14:paraId="5AF5D9DB" w14:textId="77777777" w:rsidR="009B6FC6" w:rsidRPr="00723402" w:rsidRDefault="009B6FC6" w:rsidP="009B6FC6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>от ГРУПАТА ОБЩИНСКИ СЪВЕТНИЦИ</w:t>
      </w:r>
    </w:p>
    <w:p w14:paraId="24B398D4" w14:textId="77777777" w:rsidR="009B6FC6" w:rsidRPr="00723402" w:rsidRDefault="009B6FC6" w:rsidP="009B6FC6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>на ПАРТИЯ „ВЪЗРАЖДАНЕ“</w:t>
      </w:r>
    </w:p>
    <w:p w14:paraId="2BDAF871" w14:textId="77777777" w:rsidR="00A119F2" w:rsidRPr="00723402" w:rsidRDefault="00A119F2" w:rsidP="007C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E45D" w14:textId="77777777" w:rsidR="00D50407" w:rsidRPr="00723402" w:rsidRDefault="00D50407" w:rsidP="007C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9CE3C" w14:textId="2A8608EE" w:rsidR="00A119F2" w:rsidRPr="00723402" w:rsidRDefault="00D947E9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sz w:val="24"/>
          <w:szCs w:val="24"/>
          <w:lang w:val="en-US"/>
        </w:rPr>
        <w:t>ОТНОСНО:</w:t>
      </w:r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4F1F" w:rsidRPr="00723402">
        <w:rPr>
          <w:rFonts w:ascii="Times New Roman" w:hAnsi="Times New Roman" w:cs="Times New Roman"/>
          <w:sz w:val="24"/>
          <w:szCs w:val="24"/>
        </w:rPr>
        <w:t xml:space="preserve">Приемане на Правилник за изменение </w:t>
      </w:r>
      <w:r w:rsidR="00D647A4" w:rsidRPr="00723402">
        <w:rPr>
          <w:rFonts w:ascii="Times New Roman" w:hAnsi="Times New Roman" w:cs="Times New Roman"/>
          <w:sz w:val="24"/>
          <w:szCs w:val="24"/>
        </w:rPr>
        <w:t xml:space="preserve">и допълнение </w:t>
      </w:r>
      <w:r w:rsidR="00264F1F" w:rsidRPr="00723402">
        <w:rPr>
          <w:rFonts w:ascii="Times New Roman" w:hAnsi="Times New Roman" w:cs="Times New Roman"/>
          <w:sz w:val="24"/>
          <w:szCs w:val="24"/>
        </w:rPr>
        <w:t xml:space="preserve">на </w:t>
      </w:r>
      <w:r w:rsidR="00264F1F" w:rsidRPr="00723402">
        <w:rPr>
          <w:rFonts w:ascii="Times New Roman" w:hAnsi="Times New Roman" w:cs="Times New Roman"/>
          <w:bCs/>
          <w:sz w:val="24"/>
          <w:szCs w:val="24"/>
        </w:rPr>
        <w:t>Правилника за организацията и дейността на обществения посредник на територията на Община Русе.</w:t>
      </w:r>
    </w:p>
    <w:p w14:paraId="65A43E0D" w14:textId="77777777" w:rsidR="009B6FC6" w:rsidRPr="00723402" w:rsidRDefault="009B6FC6" w:rsidP="009B6F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9EEA6" w14:textId="77777777" w:rsidR="007C3E3D" w:rsidRPr="00723402" w:rsidRDefault="007C3E3D" w:rsidP="009B6F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46EA0" w14:textId="6A3746CE" w:rsidR="00264F1F" w:rsidRPr="00723402" w:rsidRDefault="009B6FC6" w:rsidP="009B6FC6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 ОБЩИНСКИ СЪВЕТНИЦИ</w:t>
      </w:r>
      <w:r w:rsidR="00A119F2" w:rsidRPr="0072340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6F9730B" w14:textId="2D8DD7EF" w:rsidR="00A549C8" w:rsidRPr="00723402" w:rsidRDefault="00A549C8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С Решение № 1325/18.05.2023 г на Общински съвет Русе е избран действащият в момента обществен посредник в Община Русе. </w:t>
      </w:r>
    </w:p>
    <w:p w14:paraId="3C28F07F" w14:textId="41591EFB" w:rsidR="00A549C8" w:rsidRPr="00723402" w:rsidRDefault="00A549C8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Дейността на обществения посредник е </w:t>
      </w:r>
      <w:r w:rsidR="009B6FC6" w:rsidRPr="00723402">
        <w:rPr>
          <w:rFonts w:ascii="Times New Roman" w:hAnsi="Times New Roman" w:cs="Times New Roman"/>
          <w:sz w:val="24"/>
          <w:szCs w:val="24"/>
        </w:rPr>
        <w:t>регламентирана</w:t>
      </w:r>
      <w:r w:rsidRPr="00723402">
        <w:rPr>
          <w:rFonts w:ascii="Times New Roman" w:hAnsi="Times New Roman" w:cs="Times New Roman"/>
          <w:sz w:val="24"/>
          <w:szCs w:val="24"/>
        </w:rPr>
        <w:t xml:space="preserve"> в</w:t>
      </w:r>
      <w:r w:rsidRPr="007234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64F1F" w:rsidRPr="00723402">
        <w:rPr>
          <w:rFonts w:ascii="Times New Roman" w:hAnsi="Times New Roman" w:cs="Times New Roman"/>
          <w:bCs/>
          <w:sz w:val="24"/>
          <w:szCs w:val="24"/>
        </w:rPr>
        <w:t>Правилник</w:t>
      </w:r>
      <w:r w:rsidR="004A4087" w:rsidRPr="00723402">
        <w:rPr>
          <w:rFonts w:ascii="Times New Roman" w:hAnsi="Times New Roman" w:cs="Times New Roman"/>
          <w:bCs/>
          <w:sz w:val="24"/>
          <w:szCs w:val="24"/>
        </w:rPr>
        <w:t>а</w:t>
      </w:r>
      <w:r w:rsidR="00264F1F" w:rsidRPr="00723402">
        <w:rPr>
          <w:rFonts w:ascii="Times New Roman" w:hAnsi="Times New Roman" w:cs="Times New Roman"/>
          <w:bCs/>
          <w:sz w:val="24"/>
          <w:szCs w:val="24"/>
        </w:rPr>
        <w:t xml:space="preserve"> за организацията и дейността на обществения посредник на територията на</w:t>
      </w:r>
      <w:r w:rsidRPr="0072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F1F" w:rsidRPr="00723402">
        <w:rPr>
          <w:rFonts w:ascii="Times New Roman" w:hAnsi="Times New Roman" w:cs="Times New Roman"/>
          <w:bCs/>
          <w:sz w:val="24"/>
          <w:szCs w:val="24"/>
        </w:rPr>
        <w:t>Община Русе</w:t>
      </w:r>
      <w:r w:rsidR="00264F1F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Pr="00723402">
        <w:rPr>
          <w:rFonts w:ascii="Times New Roman" w:hAnsi="Times New Roman" w:cs="Times New Roman"/>
          <w:sz w:val="24"/>
          <w:szCs w:val="24"/>
        </w:rPr>
        <w:t>(Приет с решение № 602/22.05.2013 г. на Об</w:t>
      </w:r>
      <w:r w:rsidR="00D647A4" w:rsidRPr="00723402">
        <w:rPr>
          <w:rFonts w:ascii="Times New Roman" w:hAnsi="Times New Roman" w:cs="Times New Roman"/>
          <w:sz w:val="24"/>
          <w:szCs w:val="24"/>
        </w:rPr>
        <w:t>щински съвет</w:t>
      </w:r>
      <w:r w:rsidR="009B6FC6" w:rsidRPr="00723402">
        <w:rPr>
          <w:rFonts w:ascii="Times New Roman" w:hAnsi="Times New Roman" w:cs="Times New Roman"/>
          <w:sz w:val="24"/>
          <w:szCs w:val="24"/>
        </w:rPr>
        <w:t xml:space="preserve"> – Русе, изменен с решение </w:t>
      </w:r>
      <w:r w:rsidR="00D647A4" w:rsidRPr="00723402">
        <w:rPr>
          <w:rFonts w:ascii="Times New Roman" w:hAnsi="Times New Roman" w:cs="Times New Roman"/>
          <w:sz w:val="24"/>
          <w:szCs w:val="24"/>
        </w:rPr>
        <w:t xml:space="preserve">     </w:t>
      </w:r>
      <w:r w:rsidRPr="00723402">
        <w:rPr>
          <w:rFonts w:ascii="Times New Roman" w:hAnsi="Times New Roman" w:cs="Times New Roman"/>
          <w:sz w:val="24"/>
          <w:szCs w:val="24"/>
        </w:rPr>
        <w:t>№</w:t>
      </w:r>
      <w:r w:rsidR="009B6FC6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Pr="00723402">
        <w:rPr>
          <w:rFonts w:ascii="Times New Roman" w:hAnsi="Times New Roman" w:cs="Times New Roman"/>
          <w:sz w:val="24"/>
          <w:szCs w:val="24"/>
        </w:rPr>
        <w:t>911/20.02.2014 г., изменен с решение № 595/13.09.2021 г., изменен с решение №</w:t>
      </w:r>
      <w:r w:rsidR="009B6FC6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Pr="00723402">
        <w:rPr>
          <w:rFonts w:ascii="Times New Roman" w:hAnsi="Times New Roman" w:cs="Times New Roman"/>
          <w:sz w:val="24"/>
          <w:szCs w:val="24"/>
        </w:rPr>
        <w:t>1023/</w:t>
      </w:r>
      <w:r w:rsidR="009B6FC6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Pr="00723402">
        <w:rPr>
          <w:rFonts w:ascii="Times New Roman" w:hAnsi="Times New Roman" w:cs="Times New Roman"/>
          <w:sz w:val="24"/>
          <w:szCs w:val="24"/>
        </w:rPr>
        <w:t>14.07.2022 г., изменен с решение №</w:t>
      </w:r>
      <w:r w:rsidR="009B6FC6" w:rsidRPr="00723402">
        <w:rPr>
          <w:rFonts w:ascii="Times New Roman" w:hAnsi="Times New Roman" w:cs="Times New Roman"/>
          <w:sz w:val="24"/>
          <w:szCs w:val="24"/>
        </w:rPr>
        <w:t xml:space="preserve"> 1024/14.07.2022 г., </w:t>
      </w:r>
      <w:r w:rsidR="006045AD" w:rsidRPr="00723402">
        <w:rPr>
          <w:rFonts w:ascii="Times New Roman" w:hAnsi="Times New Roman" w:cs="Times New Roman"/>
          <w:sz w:val="24"/>
          <w:szCs w:val="24"/>
        </w:rPr>
        <w:t xml:space="preserve">и </w:t>
      </w:r>
      <w:r w:rsidR="00E0099F" w:rsidRPr="00723402">
        <w:rPr>
          <w:rFonts w:ascii="Times New Roman" w:hAnsi="Times New Roman" w:cs="Times New Roman"/>
          <w:sz w:val="24"/>
          <w:szCs w:val="24"/>
        </w:rPr>
        <w:t>изменен с решение № 306</w:t>
      </w:r>
      <w:r w:rsidR="00D917E0" w:rsidRPr="00723402">
        <w:rPr>
          <w:rFonts w:ascii="Times New Roman" w:hAnsi="Times New Roman" w:cs="Times New Roman"/>
          <w:sz w:val="24"/>
          <w:szCs w:val="24"/>
        </w:rPr>
        <w:t>/</w:t>
      </w:r>
      <w:r w:rsidR="00D50407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="009B6FC6" w:rsidRPr="00723402">
        <w:rPr>
          <w:rFonts w:ascii="Times New Roman" w:hAnsi="Times New Roman" w:cs="Times New Roman"/>
          <w:sz w:val="24"/>
          <w:szCs w:val="24"/>
        </w:rPr>
        <w:t>27.06.2024 г.</w:t>
      </w:r>
      <w:r w:rsidR="00D647A4" w:rsidRPr="00723402">
        <w:rPr>
          <w:rFonts w:ascii="Times New Roman" w:hAnsi="Times New Roman" w:cs="Times New Roman"/>
          <w:sz w:val="24"/>
          <w:szCs w:val="24"/>
        </w:rPr>
        <w:t xml:space="preserve"> по Протокол </w:t>
      </w:r>
      <w:r w:rsidR="006045AD" w:rsidRPr="00723402">
        <w:rPr>
          <w:rFonts w:ascii="Times New Roman" w:hAnsi="Times New Roman" w:cs="Times New Roman"/>
          <w:sz w:val="24"/>
          <w:szCs w:val="24"/>
        </w:rPr>
        <w:t>№ 10/27.06.2024 г. на основание чл. 21, ал. 3 от ЗМСМА</w:t>
      </w:r>
      <w:r w:rsidRPr="0072340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23402">
        <w:rPr>
          <w:rFonts w:ascii="Times New Roman" w:hAnsi="Times New Roman" w:cs="Times New Roman"/>
          <w:sz w:val="24"/>
          <w:szCs w:val="24"/>
        </w:rPr>
        <w:t>, като с настоящото предложение представям</w:t>
      </w:r>
      <w:r w:rsidR="009B6FC6" w:rsidRPr="00723402">
        <w:rPr>
          <w:rFonts w:ascii="Times New Roman" w:hAnsi="Times New Roman" w:cs="Times New Roman"/>
          <w:sz w:val="24"/>
          <w:szCs w:val="24"/>
        </w:rPr>
        <w:t>е</w:t>
      </w:r>
      <w:r w:rsidRPr="00723402">
        <w:rPr>
          <w:rFonts w:ascii="Times New Roman" w:hAnsi="Times New Roman" w:cs="Times New Roman"/>
          <w:sz w:val="24"/>
          <w:szCs w:val="24"/>
        </w:rPr>
        <w:t xml:space="preserve"> на Вашето внимание </w:t>
      </w:r>
      <w:r w:rsidR="00264F1F" w:rsidRPr="00723402">
        <w:rPr>
          <w:rFonts w:ascii="Times New Roman" w:hAnsi="Times New Roman" w:cs="Times New Roman"/>
          <w:sz w:val="24"/>
          <w:szCs w:val="24"/>
        </w:rPr>
        <w:t>п</w:t>
      </w:r>
      <w:r w:rsidRPr="00723402">
        <w:rPr>
          <w:rFonts w:ascii="Times New Roman" w:hAnsi="Times New Roman" w:cs="Times New Roman"/>
          <w:sz w:val="24"/>
          <w:szCs w:val="24"/>
        </w:rPr>
        <w:t xml:space="preserve">роект за изменение </w:t>
      </w:r>
      <w:r w:rsidR="00D647A4" w:rsidRPr="00723402">
        <w:rPr>
          <w:rFonts w:ascii="Times New Roman" w:hAnsi="Times New Roman" w:cs="Times New Roman"/>
          <w:sz w:val="24"/>
          <w:szCs w:val="24"/>
        </w:rPr>
        <w:t xml:space="preserve">и допълнение </w:t>
      </w:r>
      <w:r w:rsidRPr="00723402">
        <w:rPr>
          <w:rFonts w:ascii="Times New Roman" w:hAnsi="Times New Roman" w:cs="Times New Roman"/>
          <w:sz w:val="24"/>
          <w:szCs w:val="24"/>
        </w:rPr>
        <w:t>на същия.</w:t>
      </w:r>
    </w:p>
    <w:p w14:paraId="117C77B8" w14:textId="77777777" w:rsidR="006045AD" w:rsidRPr="00723402" w:rsidRDefault="006045AD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24667F" w14:textId="130652FD" w:rsidR="006964C5" w:rsidRPr="00723402" w:rsidRDefault="00A549C8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Причините, които налагат приемане</w:t>
      </w:r>
      <w:r w:rsidR="004A4087"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</w:t>
      </w:r>
      <w:r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</w:t>
      </w:r>
      <w:r w:rsidR="00D647A4"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допълнението и </w:t>
      </w:r>
      <w:r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изменението </w:t>
      </w:r>
      <w:r w:rsidR="008B65B5"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 w:rsidR="00264F1F"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Правилник за организацията и дейността на обществения посредник на територията на Община Русе </w:t>
      </w:r>
      <w:r w:rsidR="00264F1F" w:rsidRPr="00723402">
        <w:rPr>
          <w:rFonts w:ascii="Times New Roman" w:hAnsi="Times New Roman" w:cs="Times New Roman"/>
          <w:b/>
          <w:sz w:val="24"/>
          <w:szCs w:val="24"/>
        </w:rPr>
        <w:t>(Правилника)</w:t>
      </w:r>
      <w:r w:rsidR="008B65B5" w:rsidRPr="00723402">
        <w:rPr>
          <w:rFonts w:ascii="Times New Roman" w:hAnsi="Times New Roman" w:cs="Times New Roman"/>
          <w:sz w:val="24"/>
          <w:szCs w:val="24"/>
        </w:rPr>
        <w:t xml:space="preserve"> се изразяват основно в </w:t>
      </w:r>
      <w:r w:rsidR="006964C5" w:rsidRPr="00723402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="008B65B5" w:rsidRPr="00723402">
        <w:rPr>
          <w:rFonts w:ascii="Times New Roman" w:hAnsi="Times New Roman" w:cs="Times New Roman"/>
          <w:sz w:val="24"/>
          <w:szCs w:val="24"/>
        </w:rPr>
        <w:t>обстоя</w:t>
      </w:r>
      <w:r w:rsidR="006964C5" w:rsidRPr="00723402">
        <w:rPr>
          <w:rFonts w:ascii="Times New Roman" w:hAnsi="Times New Roman" w:cs="Times New Roman"/>
          <w:sz w:val="24"/>
          <w:szCs w:val="24"/>
        </w:rPr>
        <w:t>телства</w:t>
      </w:r>
      <w:r w:rsidR="004A4087" w:rsidRPr="00723402">
        <w:rPr>
          <w:rFonts w:ascii="Times New Roman" w:hAnsi="Times New Roman" w:cs="Times New Roman"/>
          <w:sz w:val="24"/>
          <w:szCs w:val="24"/>
        </w:rPr>
        <w:t>:</w:t>
      </w:r>
    </w:p>
    <w:p w14:paraId="6D1731B4" w14:textId="77777777" w:rsidR="006045AD" w:rsidRPr="00723402" w:rsidRDefault="006045AD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DA4F8" w14:textId="1CC92CA2" w:rsidR="006045AD" w:rsidRPr="00723402" w:rsidRDefault="006045AD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02">
        <w:rPr>
          <w:rFonts w:ascii="Times New Roman" w:hAnsi="Times New Roman" w:cs="Times New Roman"/>
          <w:b/>
          <w:sz w:val="24"/>
          <w:szCs w:val="24"/>
        </w:rPr>
        <w:t>С РЕШЕНИЕ № 3310 от 15.11.2024 г.</w:t>
      </w:r>
      <w:r w:rsidR="00E0099F" w:rsidRPr="00723402">
        <w:rPr>
          <w:rFonts w:ascii="Times New Roman" w:hAnsi="Times New Roman" w:cs="Times New Roman"/>
          <w:b/>
          <w:sz w:val="24"/>
          <w:szCs w:val="24"/>
        </w:rPr>
        <w:t>,</w:t>
      </w:r>
      <w:r w:rsidRPr="00723402">
        <w:rPr>
          <w:rFonts w:ascii="Times New Roman" w:hAnsi="Times New Roman" w:cs="Times New Roman"/>
          <w:sz w:val="24"/>
          <w:szCs w:val="24"/>
        </w:rPr>
        <w:t xml:space="preserve"> постановено от Първи троен административен състав на Административен съд </w:t>
      </w:r>
      <w:r w:rsidR="00E0099F" w:rsidRPr="00723402">
        <w:rPr>
          <w:rFonts w:ascii="Times New Roman" w:hAnsi="Times New Roman" w:cs="Times New Roman"/>
          <w:sz w:val="24"/>
          <w:szCs w:val="24"/>
        </w:rPr>
        <w:t>–</w:t>
      </w:r>
      <w:r w:rsidRPr="00723402">
        <w:rPr>
          <w:rFonts w:ascii="Times New Roman" w:hAnsi="Times New Roman" w:cs="Times New Roman"/>
          <w:sz w:val="24"/>
          <w:szCs w:val="24"/>
        </w:rPr>
        <w:t xml:space="preserve"> Русе</w:t>
      </w:r>
      <w:r w:rsidR="00E0099F" w:rsidRPr="00723402">
        <w:rPr>
          <w:rFonts w:ascii="Times New Roman" w:hAnsi="Times New Roman" w:cs="Times New Roman"/>
          <w:sz w:val="24"/>
          <w:szCs w:val="24"/>
        </w:rPr>
        <w:t>,</w:t>
      </w:r>
      <w:r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="00E0099F" w:rsidRPr="00723402">
        <w:rPr>
          <w:rFonts w:ascii="Times New Roman" w:hAnsi="Times New Roman" w:cs="Times New Roman"/>
          <w:sz w:val="24"/>
          <w:szCs w:val="24"/>
        </w:rPr>
        <w:t xml:space="preserve">по </w:t>
      </w:r>
      <w:r w:rsidR="00E0099F" w:rsidRPr="00723402">
        <w:rPr>
          <w:rFonts w:ascii="Times New Roman" w:hAnsi="Times New Roman" w:cs="Times New Roman"/>
          <w:b/>
          <w:sz w:val="24"/>
          <w:szCs w:val="24"/>
        </w:rPr>
        <w:t xml:space="preserve">административно дело </w:t>
      </w:r>
      <w:r w:rsidR="00D50407" w:rsidRPr="007234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099F" w:rsidRPr="00723402">
        <w:rPr>
          <w:rFonts w:ascii="Times New Roman" w:hAnsi="Times New Roman" w:cs="Times New Roman"/>
          <w:b/>
          <w:sz w:val="24"/>
          <w:szCs w:val="24"/>
        </w:rPr>
        <w:t>№ 634 от 2024 г.</w:t>
      </w:r>
      <w:r w:rsidR="00E0099F" w:rsidRPr="00723402">
        <w:rPr>
          <w:rFonts w:ascii="Times New Roman" w:hAnsi="Times New Roman" w:cs="Times New Roman"/>
          <w:sz w:val="24"/>
          <w:szCs w:val="24"/>
        </w:rPr>
        <w:t xml:space="preserve"> във връзка със сигнал подаден от общинските съветници от партия „Възраждане</w:t>
      </w:r>
      <w:r w:rsidR="00D647A4" w:rsidRPr="00723402">
        <w:rPr>
          <w:rFonts w:ascii="Times New Roman" w:hAnsi="Times New Roman" w:cs="Times New Roman"/>
          <w:sz w:val="24"/>
          <w:szCs w:val="24"/>
        </w:rPr>
        <w:t>“</w:t>
      </w:r>
      <w:r w:rsidR="00E0099F" w:rsidRPr="00723402">
        <w:rPr>
          <w:rFonts w:ascii="Times New Roman" w:hAnsi="Times New Roman" w:cs="Times New Roman"/>
          <w:sz w:val="24"/>
          <w:szCs w:val="24"/>
        </w:rPr>
        <w:t xml:space="preserve"> и последвал протест на прокурор от Окръжна прокуратура - Русе са </w:t>
      </w:r>
      <w:r w:rsidR="00E0099F" w:rsidRPr="00723402">
        <w:rPr>
          <w:rFonts w:ascii="Times New Roman" w:hAnsi="Times New Roman" w:cs="Times New Roman"/>
          <w:b/>
          <w:sz w:val="24"/>
          <w:szCs w:val="24"/>
        </w:rPr>
        <w:t>ОТМЕНЕНИ разпоредбите на чл. 3, ал. 4 от Правилника</w:t>
      </w:r>
      <w:r w:rsidR="00CB0C92" w:rsidRPr="00723402">
        <w:rPr>
          <w:rFonts w:ascii="Times New Roman" w:hAnsi="Times New Roman" w:cs="Times New Roman"/>
          <w:b/>
          <w:sz w:val="24"/>
          <w:szCs w:val="24"/>
        </w:rPr>
        <w:t>. Решението не е обжалвано и е влязло в законова сила на 04.12.2024 г.</w:t>
      </w:r>
    </w:p>
    <w:p w14:paraId="0A769FB7" w14:textId="0945CCF7" w:rsidR="007C3E3D" w:rsidRPr="00723402" w:rsidRDefault="00D917E0" w:rsidP="002D4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С внесеното на 20.05.2024 г. предложение с вх. № </w:t>
      </w:r>
      <w:proofErr w:type="spellStart"/>
      <w:r w:rsidRPr="00723402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Pr="00723402">
        <w:rPr>
          <w:rFonts w:ascii="Times New Roman" w:hAnsi="Times New Roman" w:cs="Times New Roman"/>
          <w:sz w:val="24"/>
          <w:szCs w:val="24"/>
        </w:rPr>
        <w:t xml:space="preserve"> – 652 по описа на Общински съвет – Русе и с приетото </w:t>
      </w:r>
      <w:r w:rsidR="00D50407" w:rsidRPr="00723402">
        <w:rPr>
          <w:rFonts w:ascii="Times New Roman" w:hAnsi="Times New Roman" w:cs="Times New Roman"/>
          <w:sz w:val="24"/>
          <w:szCs w:val="24"/>
        </w:rPr>
        <w:t>от общинския съвет</w:t>
      </w:r>
      <w:r w:rsidR="007C3E3D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Pr="00723402">
        <w:rPr>
          <w:rFonts w:ascii="Times New Roman" w:hAnsi="Times New Roman" w:cs="Times New Roman"/>
          <w:sz w:val="24"/>
          <w:szCs w:val="24"/>
        </w:rPr>
        <w:t>решение № 306/27.06.2024 г.</w:t>
      </w:r>
      <w:r w:rsidR="007C3E3D" w:rsidRPr="00723402">
        <w:rPr>
          <w:rFonts w:ascii="Times New Roman" w:hAnsi="Times New Roman" w:cs="Times New Roman"/>
          <w:sz w:val="24"/>
          <w:szCs w:val="24"/>
        </w:rPr>
        <w:t xml:space="preserve"> направихме изменение на ал. 4 в чл. 3 от Правилника, кат</w:t>
      </w:r>
      <w:r w:rsidR="0046088C" w:rsidRPr="00723402">
        <w:rPr>
          <w:rFonts w:ascii="Times New Roman" w:hAnsi="Times New Roman" w:cs="Times New Roman"/>
          <w:sz w:val="24"/>
          <w:szCs w:val="24"/>
        </w:rPr>
        <w:t>о отменихме старият текст и правната норма</w:t>
      </w:r>
      <w:r w:rsidR="007C3E3D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="002D4AA9" w:rsidRPr="00723402">
        <w:rPr>
          <w:rFonts w:ascii="Times New Roman" w:hAnsi="Times New Roman" w:cs="Times New Roman"/>
          <w:sz w:val="24"/>
          <w:szCs w:val="24"/>
        </w:rPr>
        <w:t>придоби следното съдържание</w:t>
      </w:r>
      <w:r w:rsidR="007C3E3D" w:rsidRPr="00723402">
        <w:rPr>
          <w:rFonts w:ascii="Times New Roman" w:hAnsi="Times New Roman" w:cs="Times New Roman"/>
          <w:sz w:val="24"/>
          <w:szCs w:val="24"/>
        </w:rPr>
        <w:t>:</w:t>
      </w:r>
    </w:p>
    <w:p w14:paraId="60E8FCE2" w14:textId="77777777" w:rsidR="002D4AA9" w:rsidRPr="00723402" w:rsidRDefault="007C3E3D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02">
        <w:rPr>
          <w:rFonts w:ascii="Times New Roman" w:hAnsi="Times New Roman" w:cs="Times New Roman"/>
          <w:b/>
          <w:sz w:val="24"/>
          <w:szCs w:val="24"/>
        </w:rPr>
        <w:t>„П</w:t>
      </w:r>
      <w:r w:rsidR="002D4AA9" w:rsidRPr="00723402">
        <w:rPr>
          <w:rFonts w:ascii="Times New Roman" w:hAnsi="Times New Roman" w:cs="Times New Roman"/>
          <w:b/>
          <w:sz w:val="24"/>
          <w:szCs w:val="24"/>
        </w:rPr>
        <w:t>убличните органи оказват съдействие на обществения посредник за изясняване на жалбите и сигналите, които са изпратени до него“.</w:t>
      </w:r>
    </w:p>
    <w:p w14:paraId="6B526DE8" w14:textId="77777777" w:rsidR="00323D2E" w:rsidRPr="00723402" w:rsidRDefault="002D4AA9" w:rsidP="00323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>Така посочената разпоредба от Правилника не е съобразена с изискванията за съответствието й с материалния закон от по-висок ранг, поради което същата е обявена от съда за незаконосъобразна и е отменена.</w:t>
      </w:r>
      <w:r w:rsidR="00323D2E" w:rsidRPr="00723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C7DD3" w14:textId="1C643B74" w:rsidR="00F33144" w:rsidRPr="00723402" w:rsidRDefault="00323D2E" w:rsidP="00323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Правилникът трябва да съдържа вторични правни норми, които създават общи задължения и правила за регулиране на обществените отношения само в границите на </w:t>
      </w:r>
      <w:r w:rsidRPr="00723402">
        <w:rPr>
          <w:rFonts w:ascii="Times New Roman" w:hAnsi="Times New Roman" w:cs="Times New Roman"/>
          <w:sz w:val="24"/>
          <w:szCs w:val="24"/>
        </w:rPr>
        <w:lastRenderedPageBreak/>
        <w:t>съответната о</w:t>
      </w:r>
      <w:r w:rsidR="0046088C" w:rsidRPr="00723402">
        <w:rPr>
          <w:rFonts w:ascii="Times New Roman" w:hAnsi="Times New Roman" w:cs="Times New Roman"/>
          <w:sz w:val="24"/>
          <w:szCs w:val="24"/>
        </w:rPr>
        <w:t>бщина, а</w:t>
      </w:r>
      <w:r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="00D50407" w:rsidRPr="00723402">
        <w:rPr>
          <w:rFonts w:ascii="Times New Roman" w:hAnsi="Times New Roman" w:cs="Times New Roman"/>
          <w:sz w:val="24"/>
          <w:szCs w:val="24"/>
        </w:rPr>
        <w:t xml:space="preserve">с приетото решение </w:t>
      </w:r>
      <w:r w:rsidRPr="00723402">
        <w:rPr>
          <w:rFonts w:ascii="Times New Roman" w:hAnsi="Times New Roman" w:cs="Times New Roman"/>
          <w:sz w:val="24"/>
          <w:szCs w:val="24"/>
        </w:rPr>
        <w:t>за пореден път общинския</w:t>
      </w:r>
      <w:r w:rsidR="00D50407" w:rsidRPr="00723402">
        <w:rPr>
          <w:rFonts w:ascii="Times New Roman" w:hAnsi="Times New Roman" w:cs="Times New Roman"/>
          <w:sz w:val="24"/>
          <w:szCs w:val="24"/>
        </w:rPr>
        <w:t>т</w:t>
      </w:r>
      <w:r w:rsidRPr="00723402">
        <w:rPr>
          <w:rFonts w:ascii="Times New Roman" w:hAnsi="Times New Roman" w:cs="Times New Roman"/>
          <w:sz w:val="24"/>
          <w:szCs w:val="24"/>
        </w:rPr>
        <w:t xml:space="preserve"> съвет е излязъл извън своята материално правна компетенция.</w:t>
      </w:r>
    </w:p>
    <w:p w14:paraId="08569DA3" w14:textId="77777777" w:rsidR="00F33144" w:rsidRPr="00723402" w:rsidRDefault="00F33144" w:rsidP="00323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0B2CC2" w14:textId="3B0FB778" w:rsidR="00FA0757" w:rsidRPr="00723402" w:rsidRDefault="00F33144" w:rsidP="00FA0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По тази причини предлагаме да </w:t>
      </w:r>
      <w:r w:rsidR="00D50407" w:rsidRPr="00723402">
        <w:rPr>
          <w:rFonts w:ascii="Times New Roman" w:hAnsi="Times New Roman" w:cs="Times New Roman"/>
          <w:sz w:val="24"/>
          <w:szCs w:val="24"/>
        </w:rPr>
        <w:t>се възстанови стария</w:t>
      </w:r>
      <w:r w:rsidR="00FA0757" w:rsidRPr="00723402">
        <w:rPr>
          <w:rFonts w:ascii="Times New Roman" w:hAnsi="Times New Roman" w:cs="Times New Roman"/>
          <w:sz w:val="24"/>
          <w:szCs w:val="24"/>
        </w:rPr>
        <w:t xml:space="preserve"> текст </w:t>
      </w:r>
      <w:r w:rsidR="00FA0757" w:rsidRPr="00723402">
        <w:rPr>
          <w:rFonts w:ascii="Times New Roman" w:hAnsi="Times New Roman" w:cs="Times New Roman"/>
          <w:b/>
          <w:sz w:val="24"/>
          <w:szCs w:val="24"/>
        </w:rPr>
        <w:t>на ал. 4 в чл. 3 от Правилника, а именно:</w:t>
      </w:r>
    </w:p>
    <w:p w14:paraId="64FE42A5" w14:textId="77777777" w:rsidR="00D50407" w:rsidRPr="00723402" w:rsidRDefault="00D50407" w:rsidP="00FA0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1B229" w14:textId="4EB795CC" w:rsidR="00FA0757" w:rsidRPr="00723402" w:rsidRDefault="00FA0757" w:rsidP="00FA0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02">
        <w:rPr>
          <w:rFonts w:ascii="Times New Roman" w:hAnsi="Times New Roman" w:cs="Times New Roman"/>
          <w:b/>
          <w:sz w:val="24"/>
          <w:szCs w:val="24"/>
        </w:rPr>
        <w:t>„Органите на местно самоуправление и администрация оказват съдействие на обществения посредник за изясняване на жалбите и сигналите, които са изпратени до него.“</w:t>
      </w:r>
    </w:p>
    <w:p w14:paraId="15881410" w14:textId="6EC9707C" w:rsidR="00A549C8" w:rsidRPr="00723402" w:rsidRDefault="00F33144" w:rsidP="00FA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  </w:t>
      </w:r>
      <w:r w:rsidR="00323D2E" w:rsidRPr="00723402">
        <w:rPr>
          <w:rFonts w:ascii="Times New Roman" w:hAnsi="Times New Roman" w:cs="Times New Roman"/>
          <w:sz w:val="24"/>
          <w:szCs w:val="24"/>
        </w:rPr>
        <w:t xml:space="preserve">  </w:t>
      </w:r>
      <w:r w:rsidR="002D4AA9" w:rsidRPr="00723402">
        <w:rPr>
          <w:rFonts w:ascii="Times New Roman" w:hAnsi="Times New Roman" w:cs="Times New Roman"/>
          <w:sz w:val="24"/>
          <w:szCs w:val="24"/>
        </w:rPr>
        <w:t xml:space="preserve">    </w:t>
      </w:r>
      <w:r w:rsidR="007C3E3D" w:rsidRPr="00723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675DE" w14:textId="094F9BCC" w:rsidR="00A549C8" w:rsidRPr="00723402" w:rsidRDefault="004215DC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="00A549C8"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елите, които се поставят</w:t>
      </w:r>
      <w:r w:rsidRPr="0072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предложеното изменение са </w:t>
      </w:r>
      <w:r w:rsidRPr="00723402">
        <w:rPr>
          <w:rFonts w:ascii="Times New Roman" w:hAnsi="Times New Roman" w:cs="Times New Roman"/>
          <w:sz w:val="24"/>
          <w:szCs w:val="24"/>
        </w:rPr>
        <w:t>свързани с подобряване и прецизиране на нормативната уредба, касаеща дейността на о</w:t>
      </w:r>
      <w:r w:rsidR="00B9614D" w:rsidRPr="00723402">
        <w:rPr>
          <w:rFonts w:ascii="Times New Roman" w:hAnsi="Times New Roman" w:cs="Times New Roman"/>
          <w:sz w:val="24"/>
          <w:szCs w:val="24"/>
        </w:rPr>
        <w:t xml:space="preserve">бществения посредник, както и </w:t>
      </w:r>
      <w:r w:rsidR="004D23E1" w:rsidRPr="00723402">
        <w:rPr>
          <w:rFonts w:ascii="Times New Roman" w:hAnsi="Times New Roman" w:cs="Times New Roman"/>
          <w:sz w:val="24"/>
          <w:szCs w:val="24"/>
        </w:rPr>
        <w:t xml:space="preserve">да се създаде </w:t>
      </w:r>
      <w:r w:rsidRPr="00723402">
        <w:rPr>
          <w:rFonts w:ascii="Times New Roman" w:hAnsi="Times New Roman" w:cs="Times New Roman"/>
          <w:sz w:val="24"/>
          <w:szCs w:val="24"/>
        </w:rPr>
        <w:t xml:space="preserve">възможност за качествено </w:t>
      </w:r>
      <w:r w:rsidR="004D23E1" w:rsidRPr="00723402">
        <w:rPr>
          <w:rFonts w:ascii="Times New Roman" w:hAnsi="Times New Roman" w:cs="Times New Roman"/>
          <w:sz w:val="24"/>
          <w:szCs w:val="24"/>
        </w:rPr>
        <w:t xml:space="preserve">и ефективно </w:t>
      </w:r>
      <w:r w:rsidRPr="00723402">
        <w:rPr>
          <w:rFonts w:ascii="Times New Roman" w:hAnsi="Times New Roman" w:cs="Times New Roman"/>
          <w:sz w:val="24"/>
          <w:szCs w:val="24"/>
        </w:rPr>
        <w:t xml:space="preserve">изпълнение на възложените му </w:t>
      </w:r>
      <w:r w:rsidR="00F33144" w:rsidRPr="00723402">
        <w:rPr>
          <w:rFonts w:ascii="Times New Roman" w:hAnsi="Times New Roman" w:cs="Times New Roman"/>
          <w:sz w:val="24"/>
          <w:szCs w:val="24"/>
        </w:rPr>
        <w:t xml:space="preserve">правомощия </w:t>
      </w:r>
      <w:r w:rsidR="00F33144" w:rsidRPr="00723402">
        <w:rPr>
          <w:rFonts w:ascii="Times New Roman" w:hAnsi="Times New Roman" w:cs="Times New Roman"/>
          <w:b/>
          <w:sz w:val="24"/>
          <w:szCs w:val="24"/>
        </w:rPr>
        <w:t xml:space="preserve">след отмяната от съда на </w:t>
      </w:r>
      <w:r w:rsidR="0046088C" w:rsidRPr="00723402">
        <w:rPr>
          <w:rFonts w:ascii="Times New Roman" w:hAnsi="Times New Roman" w:cs="Times New Roman"/>
          <w:b/>
          <w:sz w:val="24"/>
          <w:szCs w:val="24"/>
        </w:rPr>
        <w:t>правната норма</w:t>
      </w:r>
      <w:r w:rsidR="00F33144" w:rsidRPr="00723402">
        <w:rPr>
          <w:rFonts w:ascii="Times New Roman" w:hAnsi="Times New Roman" w:cs="Times New Roman"/>
          <w:b/>
          <w:sz w:val="24"/>
          <w:szCs w:val="24"/>
        </w:rPr>
        <w:t xml:space="preserve"> на ал. 4 в </w:t>
      </w:r>
      <w:r w:rsidR="00D50407" w:rsidRPr="0072340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33144" w:rsidRPr="00723402">
        <w:rPr>
          <w:rFonts w:ascii="Times New Roman" w:hAnsi="Times New Roman" w:cs="Times New Roman"/>
          <w:b/>
          <w:sz w:val="24"/>
          <w:szCs w:val="24"/>
        </w:rPr>
        <w:t xml:space="preserve">чл. 3 </w:t>
      </w:r>
      <w:r w:rsidR="00FA0757" w:rsidRPr="00723402">
        <w:rPr>
          <w:rFonts w:ascii="Times New Roman" w:hAnsi="Times New Roman" w:cs="Times New Roman"/>
          <w:b/>
          <w:sz w:val="24"/>
          <w:szCs w:val="24"/>
        </w:rPr>
        <w:t xml:space="preserve">от Правилника </w:t>
      </w:r>
      <w:r w:rsidR="00F33144" w:rsidRPr="00723402">
        <w:rPr>
          <w:rFonts w:ascii="Times New Roman" w:hAnsi="Times New Roman" w:cs="Times New Roman"/>
          <w:b/>
          <w:sz w:val="24"/>
          <w:szCs w:val="24"/>
        </w:rPr>
        <w:t>и създалия</w:t>
      </w:r>
      <w:r w:rsidR="00FA0757" w:rsidRPr="00723402">
        <w:rPr>
          <w:rFonts w:ascii="Times New Roman" w:hAnsi="Times New Roman" w:cs="Times New Roman"/>
          <w:b/>
          <w:sz w:val="24"/>
          <w:szCs w:val="24"/>
        </w:rPr>
        <w:t>т</w:t>
      </w:r>
      <w:r w:rsidR="00F33144" w:rsidRPr="00723402">
        <w:rPr>
          <w:rFonts w:ascii="Times New Roman" w:hAnsi="Times New Roman" w:cs="Times New Roman"/>
          <w:b/>
          <w:sz w:val="24"/>
          <w:szCs w:val="24"/>
        </w:rPr>
        <w:t xml:space="preserve"> се правен вакуум.</w:t>
      </w:r>
    </w:p>
    <w:p w14:paraId="4F901B47" w14:textId="77777777" w:rsidR="00F33144" w:rsidRPr="00723402" w:rsidRDefault="00F33144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48722" w14:textId="561221EC" w:rsidR="00A549C8" w:rsidRPr="00723402" w:rsidRDefault="004D23E1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>За привеждане</w:t>
      </w:r>
      <w:r w:rsidR="005A23D4" w:rsidRPr="00723402">
        <w:rPr>
          <w:rFonts w:ascii="Times New Roman" w:hAnsi="Times New Roman" w:cs="Times New Roman"/>
          <w:sz w:val="24"/>
          <w:szCs w:val="24"/>
        </w:rPr>
        <w:t>то</w:t>
      </w:r>
      <w:r w:rsidRPr="00723402">
        <w:rPr>
          <w:rFonts w:ascii="Times New Roman" w:hAnsi="Times New Roman" w:cs="Times New Roman"/>
          <w:sz w:val="24"/>
          <w:szCs w:val="24"/>
        </w:rPr>
        <w:t xml:space="preserve"> в изпълнение на предложените промени </w:t>
      </w:r>
      <w:r w:rsidRPr="00723402">
        <w:rPr>
          <w:rFonts w:ascii="Times New Roman" w:hAnsi="Times New Roman" w:cs="Times New Roman"/>
          <w:b/>
          <w:bCs/>
          <w:sz w:val="24"/>
          <w:szCs w:val="24"/>
        </w:rPr>
        <w:t xml:space="preserve">няма да бъдат необходими </w:t>
      </w:r>
      <w:r w:rsidR="00A549C8" w:rsidRPr="00723402">
        <w:rPr>
          <w:rFonts w:ascii="Times New Roman" w:hAnsi="Times New Roman" w:cs="Times New Roman"/>
          <w:b/>
          <w:bCs/>
          <w:sz w:val="24"/>
          <w:szCs w:val="24"/>
        </w:rPr>
        <w:t>финансови и други средства</w:t>
      </w:r>
      <w:r w:rsidR="005A23D4" w:rsidRPr="00723402">
        <w:rPr>
          <w:rFonts w:ascii="Times New Roman" w:hAnsi="Times New Roman" w:cs="Times New Roman"/>
          <w:sz w:val="24"/>
          <w:szCs w:val="24"/>
        </w:rPr>
        <w:t>.</w:t>
      </w:r>
    </w:p>
    <w:p w14:paraId="4EC52264" w14:textId="77777777" w:rsidR="00F33144" w:rsidRPr="00723402" w:rsidRDefault="00F33144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11A1E" w14:textId="6B53D049" w:rsidR="00A549C8" w:rsidRPr="00723402" w:rsidRDefault="004D23E1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549C8" w:rsidRPr="00723402">
        <w:rPr>
          <w:rFonts w:ascii="Times New Roman" w:hAnsi="Times New Roman" w:cs="Times New Roman"/>
          <w:b/>
          <w:bCs/>
          <w:sz w:val="24"/>
          <w:szCs w:val="24"/>
        </w:rPr>
        <w:t>чакваните резултати от прилагането</w:t>
      </w:r>
      <w:r w:rsidRPr="00723402">
        <w:rPr>
          <w:rFonts w:ascii="Times New Roman" w:hAnsi="Times New Roman" w:cs="Times New Roman"/>
          <w:b/>
          <w:bCs/>
          <w:sz w:val="24"/>
          <w:szCs w:val="24"/>
        </w:rPr>
        <w:t xml:space="preserve"> на изменението </w:t>
      </w:r>
      <w:r w:rsidRPr="00723402">
        <w:rPr>
          <w:rFonts w:ascii="Times New Roman" w:hAnsi="Times New Roman" w:cs="Times New Roman"/>
          <w:sz w:val="24"/>
          <w:szCs w:val="24"/>
        </w:rPr>
        <w:t>са свързани</w:t>
      </w:r>
      <w:r w:rsidR="003B1307" w:rsidRPr="00723402">
        <w:rPr>
          <w:rFonts w:ascii="Times New Roman" w:hAnsi="Times New Roman" w:cs="Times New Roman"/>
          <w:sz w:val="24"/>
          <w:szCs w:val="24"/>
        </w:rPr>
        <w:t xml:space="preserve"> с по ефективното осъществяване на дей</w:t>
      </w:r>
      <w:r w:rsidR="00B9614D" w:rsidRPr="00723402">
        <w:rPr>
          <w:rFonts w:ascii="Times New Roman" w:hAnsi="Times New Roman" w:cs="Times New Roman"/>
          <w:sz w:val="24"/>
          <w:szCs w:val="24"/>
        </w:rPr>
        <w:t>н</w:t>
      </w:r>
      <w:r w:rsidR="003B1307" w:rsidRPr="00723402">
        <w:rPr>
          <w:rFonts w:ascii="Times New Roman" w:hAnsi="Times New Roman" w:cs="Times New Roman"/>
          <w:sz w:val="24"/>
          <w:szCs w:val="24"/>
        </w:rPr>
        <w:t>остта на обществения посредник, съобразно в</w:t>
      </w:r>
      <w:r w:rsidR="00B9614D" w:rsidRPr="00723402">
        <w:rPr>
          <w:rFonts w:ascii="Times New Roman" w:hAnsi="Times New Roman" w:cs="Times New Roman"/>
          <w:sz w:val="24"/>
          <w:szCs w:val="24"/>
        </w:rPr>
        <w:t>ъ</w:t>
      </w:r>
      <w:r w:rsidR="003B1307" w:rsidRPr="00723402">
        <w:rPr>
          <w:rFonts w:ascii="Times New Roman" w:hAnsi="Times New Roman" w:cs="Times New Roman"/>
          <w:sz w:val="24"/>
          <w:szCs w:val="24"/>
        </w:rPr>
        <w:t>зложените му дейности.</w:t>
      </w:r>
    </w:p>
    <w:p w14:paraId="6AB5762B" w14:textId="77777777" w:rsidR="00F33144" w:rsidRPr="00723402" w:rsidRDefault="00F33144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FD625" w14:textId="220EF960" w:rsidR="00A549C8" w:rsidRPr="00723402" w:rsidRDefault="003B1307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549C8" w:rsidRPr="00723402">
        <w:rPr>
          <w:rFonts w:ascii="Times New Roman" w:hAnsi="Times New Roman" w:cs="Times New Roman"/>
          <w:b/>
          <w:bCs/>
          <w:sz w:val="24"/>
          <w:szCs w:val="24"/>
        </w:rPr>
        <w:t>нализ за съответствие с правото на Европейския съюз</w:t>
      </w:r>
      <w:r w:rsidRPr="00723402">
        <w:rPr>
          <w:rFonts w:ascii="Times New Roman" w:hAnsi="Times New Roman" w:cs="Times New Roman"/>
          <w:sz w:val="24"/>
          <w:szCs w:val="24"/>
        </w:rPr>
        <w:t>:</w:t>
      </w:r>
    </w:p>
    <w:p w14:paraId="3F0D902E" w14:textId="77777777" w:rsidR="003A7B98" w:rsidRPr="00723402" w:rsidRDefault="003A7B98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Правото на </w:t>
      </w:r>
      <w:r w:rsidR="00BA1A92" w:rsidRPr="00723402">
        <w:rPr>
          <w:rFonts w:ascii="Times New Roman" w:hAnsi="Times New Roman" w:cs="Times New Roman"/>
          <w:sz w:val="24"/>
          <w:szCs w:val="24"/>
        </w:rPr>
        <w:t xml:space="preserve">Европейския съюз </w:t>
      </w:r>
      <w:r w:rsidRPr="00723402">
        <w:rPr>
          <w:rFonts w:ascii="Times New Roman" w:hAnsi="Times New Roman" w:cs="Times New Roman"/>
          <w:sz w:val="24"/>
          <w:szCs w:val="24"/>
        </w:rPr>
        <w:t xml:space="preserve">и по-специално РЕГЛАМЕНТ (ЕС, </w:t>
      </w:r>
      <w:proofErr w:type="spellStart"/>
      <w:r w:rsidRPr="00723402">
        <w:rPr>
          <w:rFonts w:ascii="Times New Roman" w:hAnsi="Times New Roman" w:cs="Times New Roman"/>
          <w:sz w:val="24"/>
          <w:szCs w:val="24"/>
        </w:rPr>
        <w:t>Евратом</w:t>
      </w:r>
      <w:proofErr w:type="spellEnd"/>
      <w:r w:rsidRPr="00723402">
        <w:rPr>
          <w:rFonts w:ascii="Times New Roman" w:hAnsi="Times New Roman" w:cs="Times New Roman"/>
          <w:sz w:val="24"/>
          <w:szCs w:val="24"/>
        </w:rPr>
        <w:t>) 2021/1163 НА ЕВРОПЕЙСКИЯ ПАРЛАМЕНТ от 24 юни 2021 година урежда статута и правомощията при изпълнението на функциите на Европейския омбудсмана (Устав на Европейския омбудсман), като не се урежда специфично статута на националните органи по подобие на Европейския омбудсман.</w:t>
      </w:r>
    </w:p>
    <w:p w14:paraId="7D4CCB4D" w14:textId="3E96F1A6" w:rsidR="00A549C8" w:rsidRPr="00723402" w:rsidRDefault="003A7B98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>Не</w:t>
      </w:r>
      <w:r w:rsidR="00B9614D" w:rsidRPr="00723402">
        <w:rPr>
          <w:rFonts w:ascii="Times New Roman" w:hAnsi="Times New Roman" w:cs="Times New Roman"/>
          <w:sz w:val="24"/>
          <w:szCs w:val="24"/>
        </w:rPr>
        <w:t>з</w:t>
      </w:r>
      <w:r w:rsidRPr="00723402">
        <w:rPr>
          <w:rFonts w:ascii="Times New Roman" w:hAnsi="Times New Roman" w:cs="Times New Roman"/>
          <w:sz w:val="24"/>
          <w:szCs w:val="24"/>
        </w:rPr>
        <w:t>ависимо от горното при изработване на проекта за изменение на Правилника са съобразени общите принципи въведени в правото на Европейския съюз, като не</w:t>
      </w:r>
      <w:r w:rsidR="00B9614D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Pr="00723402">
        <w:rPr>
          <w:rFonts w:ascii="Times New Roman" w:hAnsi="Times New Roman" w:cs="Times New Roman"/>
          <w:sz w:val="24"/>
          <w:szCs w:val="24"/>
        </w:rPr>
        <w:t>са установени противоречия на предложените текстове с разпо</w:t>
      </w:r>
      <w:r w:rsidR="00B9614D" w:rsidRPr="00723402">
        <w:rPr>
          <w:rFonts w:ascii="Times New Roman" w:hAnsi="Times New Roman" w:cs="Times New Roman"/>
          <w:sz w:val="24"/>
          <w:szCs w:val="24"/>
        </w:rPr>
        <w:t>р</w:t>
      </w:r>
      <w:r w:rsidRPr="00723402">
        <w:rPr>
          <w:rFonts w:ascii="Times New Roman" w:hAnsi="Times New Roman" w:cs="Times New Roman"/>
          <w:sz w:val="24"/>
          <w:szCs w:val="24"/>
        </w:rPr>
        <w:t xml:space="preserve">едбите на Регламент (ЕО) № 1049/2001 на Европейския парламент и на Съвета от 30 май 2001 г. относно публичния достъп до документи на Европейския парламент, Съвета и Комисията, както и на Регламент (ЕО) № 1367/2006 на Европейския парламент и на Съвета от 6 септември </w:t>
      </w:r>
      <w:r w:rsidR="00B9614D" w:rsidRPr="00723402">
        <w:rPr>
          <w:rFonts w:ascii="Times New Roman" w:hAnsi="Times New Roman" w:cs="Times New Roman"/>
          <w:sz w:val="24"/>
          <w:szCs w:val="24"/>
        </w:rPr>
        <w:t xml:space="preserve">   </w:t>
      </w:r>
      <w:r w:rsidRPr="00723402">
        <w:rPr>
          <w:rFonts w:ascii="Times New Roman" w:hAnsi="Times New Roman" w:cs="Times New Roman"/>
          <w:sz w:val="24"/>
          <w:szCs w:val="24"/>
        </w:rPr>
        <w:t xml:space="preserve">2006 г. относно прилагането на разпоредбите на </w:t>
      </w:r>
      <w:proofErr w:type="spellStart"/>
      <w:r w:rsidRPr="00723402">
        <w:rPr>
          <w:rFonts w:ascii="Times New Roman" w:hAnsi="Times New Roman" w:cs="Times New Roman"/>
          <w:sz w:val="24"/>
          <w:szCs w:val="24"/>
        </w:rPr>
        <w:t>Орхуската</w:t>
      </w:r>
      <w:proofErr w:type="spellEnd"/>
      <w:r w:rsidRPr="00723402">
        <w:rPr>
          <w:rFonts w:ascii="Times New Roman" w:hAnsi="Times New Roman" w:cs="Times New Roman"/>
          <w:sz w:val="24"/>
          <w:szCs w:val="24"/>
        </w:rPr>
        <w:t xml:space="preserve"> конвенция за достъп до информация, публично участие в процеса на вземане на решения и достъп до правосъдие по въпроси на околната среда към институциите и органите на Общността.</w:t>
      </w:r>
    </w:p>
    <w:p w14:paraId="52A2D757" w14:textId="5233CEF5" w:rsidR="003A7B98" w:rsidRPr="00723402" w:rsidRDefault="003A7B98" w:rsidP="0026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>Същевременно при изр</w:t>
      </w:r>
      <w:r w:rsidR="00B9614D" w:rsidRPr="00723402">
        <w:rPr>
          <w:rFonts w:ascii="Times New Roman" w:hAnsi="Times New Roman" w:cs="Times New Roman"/>
          <w:sz w:val="24"/>
          <w:szCs w:val="24"/>
        </w:rPr>
        <w:t>аботване на настоящия проект са спазени принципите на</w:t>
      </w:r>
      <w:r w:rsidRPr="00723402">
        <w:rPr>
          <w:rFonts w:ascii="Times New Roman" w:hAnsi="Times New Roman" w:cs="Times New Roman"/>
          <w:sz w:val="24"/>
          <w:szCs w:val="24"/>
        </w:rPr>
        <w:t xml:space="preserve"> чл. 41 от </w:t>
      </w:r>
      <w:r w:rsidR="00264F1F" w:rsidRPr="00723402">
        <w:rPr>
          <w:rFonts w:ascii="Times New Roman" w:hAnsi="Times New Roman" w:cs="Times New Roman"/>
          <w:sz w:val="24"/>
          <w:szCs w:val="24"/>
        </w:rPr>
        <w:t xml:space="preserve">Хартата на основните права на Европейския съюз. </w:t>
      </w:r>
    </w:p>
    <w:p w14:paraId="437EF3E9" w14:textId="4D0ABD65" w:rsidR="00946231" w:rsidRPr="00723402" w:rsidRDefault="00946231" w:rsidP="00946231">
      <w:pPr>
        <w:tabs>
          <w:tab w:val="left" w:pos="0"/>
        </w:tabs>
        <w:spacing w:line="36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3402">
        <w:rPr>
          <w:rFonts w:ascii="Times New Roman" w:hAnsi="Times New Roman" w:cs="Times New Roman"/>
          <w:iCs/>
          <w:sz w:val="24"/>
          <w:szCs w:val="24"/>
        </w:rPr>
        <w:tab/>
        <w:t>На основание чл. 26, ал. 4 срокът за предложения и становища по проекта е  30 дни, считано от публикуването на настоящия проект и мотивите към него на интернет страницата на Общински съвет – Русе.</w:t>
      </w:r>
    </w:p>
    <w:p w14:paraId="05087598" w14:textId="77777777" w:rsidR="00D50407" w:rsidRPr="00723402" w:rsidRDefault="00D50407" w:rsidP="00946231">
      <w:pPr>
        <w:tabs>
          <w:tab w:val="left" w:pos="0"/>
        </w:tabs>
        <w:spacing w:line="36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CE20DE" w14:textId="3FC6030B" w:rsidR="00FA0757" w:rsidRPr="00723402" w:rsidRDefault="00D947E9" w:rsidP="0094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Предвид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изложеното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. 63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proofErr w:type="gram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51E" w:rsidRPr="0072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proofErr w:type="gram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3010BC" w:rsidRPr="0072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="00E21B7A" w:rsidRPr="00723402">
        <w:rPr>
          <w:rFonts w:ascii="Times New Roman" w:hAnsi="Times New Roman" w:cs="Times New Roman"/>
          <w:sz w:val="24"/>
          <w:szCs w:val="24"/>
        </w:rPr>
        <w:t>т</w:t>
      </w:r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1B7A" w:rsidRPr="00723402">
        <w:rPr>
          <w:rFonts w:ascii="Times New Roman" w:hAnsi="Times New Roman" w:cs="Times New Roman"/>
          <w:sz w:val="24"/>
          <w:szCs w:val="24"/>
        </w:rPr>
        <w:t>Общински съвет Русе</w:t>
      </w:r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>неговите</w:t>
      </w:r>
      <w:proofErr w:type="spellEnd"/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>комисии</w:t>
      </w:r>
      <w:proofErr w:type="spellEnd"/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="003010BC" w:rsidRPr="0072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взаимодействието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общинска</w:t>
      </w:r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администрация</w:t>
      </w:r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предлагам</w:t>
      </w:r>
      <w:proofErr w:type="spellEnd"/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0BC" w:rsidRPr="0072340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3010BC" w:rsidRPr="0072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="00946231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231" w:rsidRPr="00723402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="00946231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- Русе </w:t>
      </w:r>
      <w:proofErr w:type="spellStart"/>
      <w:r w:rsidR="00946231" w:rsidRPr="00723402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946231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231" w:rsidRPr="00723402">
        <w:rPr>
          <w:rFonts w:ascii="Times New Roman" w:hAnsi="Times New Roman" w:cs="Times New Roman"/>
          <w:sz w:val="24"/>
          <w:szCs w:val="24"/>
          <w:lang w:val="en-US"/>
        </w:rPr>
        <w:t>приеме</w:t>
      </w:r>
      <w:proofErr w:type="spellEnd"/>
      <w:r w:rsidR="00946231"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231" w:rsidRPr="00723402">
        <w:rPr>
          <w:rFonts w:ascii="Times New Roman" w:hAnsi="Times New Roman" w:cs="Times New Roman"/>
          <w:sz w:val="24"/>
          <w:szCs w:val="24"/>
          <w:lang w:val="en-US"/>
        </w:rPr>
        <w:t>следнот</w:t>
      </w:r>
      <w:proofErr w:type="spellEnd"/>
      <w:r w:rsidR="00946231" w:rsidRPr="00723402">
        <w:rPr>
          <w:rFonts w:ascii="Times New Roman" w:hAnsi="Times New Roman" w:cs="Times New Roman"/>
          <w:sz w:val="24"/>
          <w:szCs w:val="24"/>
        </w:rPr>
        <w:t>о</w:t>
      </w:r>
    </w:p>
    <w:p w14:paraId="673FE743" w14:textId="77777777" w:rsidR="0046088C" w:rsidRPr="00723402" w:rsidRDefault="0046088C" w:rsidP="00D50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1F5F3" w14:textId="77777777" w:rsidR="00D647A4" w:rsidRPr="00723402" w:rsidRDefault="00D647A4" w:rsidP="00264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AC676" w14:textId="77777777" w:rsidR="00E21B7A" w:rsidRPr="00723402" w:rsidRDefault="00E21B7A" w:rsidP="00264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sz w:val="24"/>
          <w:szCs w:val="24"/>
        </w:rPr>
        <w:t>Р Е Ш Е Н И Е:</w:t>
      </w:r>
    </w:p>
    <w:p w14:paraId="48DCB3DE" w14:textId="77777777" w:rsidR="00356EC3" w:rsidRPr="00723402" w:rsidRDefault="00356EC3" w:rsidP="00356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C497C" w14:textId="272034D0" w:rsidR="005A23D4" w:rsidRPr="00723402" w:rsidRDefault="0015551E" w:rsidP="00264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основание чл. 21, ал. 2, във връзка </w:t>
      </w:r>
      <w:r w:rsidR="00723402">
        <w:rPr>
          <w:rFonts w:ascii="Times New Roman" w:hAnsi="Times New Roman" w:cs="Times New Roman"/>
          <w:sz w:val="24"/>
          <w:szCs w:val="24"/>
        </w:rPr>
        <w:t>с чл. 21, ал. 1, т. 23, чл. 21а,</w:t>
      </w:r>
      <w:bookmarkStart w:id="0" w:name="_GoBack"/>
      <w:bookmarkEnd w:id="0"/>
      <w:r w:rsidRPr="00723402">
        <w:rPr>
          <w:rFonts w:ascii="Times New Roman" w:hAnsi="Times New Roman" w:cs="Times New Roman"/>
          <w:sz w:val="24"/>
          <w:szCs w:val="24"/>
        </w:rPr>
        <w:t xml:space="preserve"> ал. 3 от Закона за местното самоуправление и местната администрация и чл. 76, ал. 3 от АПК, Общински съвет – Русе </w:t>
      </w:r>
      <w:r w:rsidR="00723402">
        <w:rPr>
          <w:rFonts w:ascii="Times New Roman" w:hAnsi="Times New Roman" w:cs="Times New Roman"/>
          <w:sz w:val="24"/>
          <w:szCs w:val="24"/>
        </w:rPr>
        <w:t>реши:</w:t>
      </w:r>
    </w:p>
    <w:p w14:paraId="596CA9F4" w14:textId="77777777" w:rsidR="005A23D4" w:rsidRPr="00723402" w:rsidRDefault="005A23D4" w:rsidP="00264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C0EE0D" w14:textId="77777777" w:rsidR="005A23D4" w:rsidRPr="00723402" w:rsidRDefault="005A23D4" w:rsidP="00264F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FA9ED" w14:textId="70C6969B" w:rsidR="002423FF" w:rsidRPr="00723402" w:rsidRDefault="00723402" w:rsidP="00264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264F1F" w:rsidRPr="00723402">
        <w:rPr>
          <w:rFonts w:ascii="Times New Roman" w:hAnsi="Times New Roman" w:cs="Times New Roman"/>
          <w:sz w:val="24"/>
          <w:szCs w:val="24"/>
        </w:rPr>
        <w:t xml:space="preserve">Правилник </w:t>
      </w:r>
      <w:r w:rsidR="003010BC" w:rsidRPr="00723402">
        <w:rPr>
          <w:rFonts w:ascii="Times New Roman" w:hAnsi="Times New Roman" w:cs="Times New Roman"/>
          <w:sz w:val="24"/>
          <w:szCs w:val="24"/>
        </w:rPr>
        <w:t xml:space="preserve">за изменение </w:t>
      </w:r>
      <w:r w:rsidR="00D647A4" w:rsidRPr="00723402">
        <w:rPr>
          <w:rFonts w:ascii="Times New Roman" w:hAnsi="Times New Roman" w:cs="Times New Roman"/>
          <w:sz w:val="24"/>
          <w:szCs w:val="24"/>
        </w:rPr>
        <w:t xml:space="preserve">и допълнение </w:t>
      </w:r>
      <w:r w:rsidR="003010BC" w:rsidRPr="00723402">
        <w:rPr>
          <w:rFonts w:ascii="Times New Roman" w:hAnsi="Times New Roman" w:cs="Times New Roman"/>
          <w:sz w:val="24"/>
          <w:szCs w:val="24"/>
        </w:rPr>
        <w:t xml:space="preserve">на </w:t>
      </w:r>
      <w:r w:rsidR="00094E6E" w:rsidRPr="00723402">
        <w:rPr>
          <w:rFonts w:ascii="Times New Roman" w:hAnsi="Times New Roman" w:cs="Times New Roman"/>
          <w:sz w:val="24"/>
          <w:szCs w:val="24"/>
        </w:rPr>
        <w:t>П</w:t>
      </w:r>
      <w:r w:rsidR="00264F1F" w:rsidRPr="00723402">
        <w:rPr>
          <w:rFonts w:ascii="Times New Roman" w:hAnsi="Times New Roman" w:cs="Times New Roman"/>
          <w:sz w:val="24"/>
          <w:szCs w:val="24"/>
        </w:rPr>
        <w:t>равилника за организацията</w:t>
      </w:r>
      <w:r w:rsidR="00B9614D" w:rsidRPr="00723402">
        <w:rPr>
          <w:rFonts w:ascii="Times New Roman" w:hAnsi="Times New Roman" w:cs="Times New Roman"/>
          <w:sz w:val="24"/>
          <w:szCs w:val="24"/>
        </w:rPr>
        <w:t xml:space="preserve"> и дейността на обществения поср</w:t>
      </w:r>
      <w:r w:rsidR="00264F1F" w:rsidRPr="00723402">
        <w:rPr>
          <w:rFonts w:ascii="Times New Roman" w:hAnsi="Times New Roman" w:cs="Times New Roman"/>
          <w:sz w:val="24"/>
          <w:szCs w:val="24"/>
        </w:rPr>
        <w:t>едник на територията на</w:t>
      </w:r>
      <w:r w:rsidR="003010BC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="00264F1F" w:rsidRPr="00723402">
        <w:rPr>
          <w:rFonts w:ascii="Times New Roman" w:hAnsi="Times New Roman" w:cs="Times New Roman"/>
          <w:sz w:val="24"/>
          <w:szCs w:val="24"/>
        </w:rPr>
        <w:t>Община Русе</w:t>
      </w:r>
      <w:r w:rsidR="003010BC" w:rsidRPr="00723402">
        <w:rPr>
          <w:rFonts w:ascii="Times New Roman" w:hAnsi="Times New Roman" w:cs="Times New Roman"/>
          <w:sz w:val="24"/>
          <w:szCs w:val="24"/>
        </w:rPr>
        <w:t>, ка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010BC" w:rsidRPr="00723402">
        <w:rPr>
          <w:rFonts w:ascii="Times New Roman" w:hAnsi="Times New Roman" w:cs="Times New Roman"/>
          <w:sz w:val="24"/>
          <w:szCs w:val="24"/>
        </w:rPr>
        <w:t>то</w:t>
      </w:r>
      <w:r w:rsidR="00264F1F" w:rsidRPr="00723402">
        <w:rPr>
          <w:rFonts w:ascii="Times New Roman" w:hAnsi="Times New Roman" w:cs="Times New Roman"/>
          <w:sz w:val="24"/>
          <w:szCs w:val="24"/>
        </w:rPr>
        <w:t xml:space="preserve"> следва</w:t>
      </w:r>
      <w:r w:rsidR="004A33EB" w:rsidRPr="00723402">
        <w:rPr>
          <w:rFonts w:ascii="Times New Roman" w:hAnsi="Times New Roman" w:cs="Times New Roman"/>
          <w:sz w:val="24"/>
          <w:szCs w:val="24"/>
        </w:rPr>
        <w:t>:</w:t>
      </w:r>
    </w:p>
    <w:p w14:paraId="0E808D33" w14:textId="4A26E69A" w:rsidR="003010BC" w:rsidRPr="00723402" w:rsidRDefault="004A33EB" w:rsidP="00264F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D56F1" w14:textId="6E4EB8F3" w:rsidR="004A33EB" w:rsidRPr="00723402" w:rsidRDefault="00E83A6A" w:rsidP="00356E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402">
        <w:rPr>
          <w:rFonts w:ascii="Times New Roman" w:hAnsi="Times New Roman" w:cs="Times New Roman"/>
          <w:bCs/>
          <w:sz w:val="24"/>
          <w:szCs w:val="24"/>
        </w:rPr>
        <w:t>§1.</w:t>
      </w:r>
      <w:r w:rsidR="00FA0757" w:rsidRPr="00723402">
        <w:rPr>
          <w:rFonts w:ascii="Times New Roman" w:hAnsi="Times New Roman" w:cs="Times New Roman"/>
          <w:sz w:val="24"/>
          <w:szCs w:val="24"/>
        </w:rPr>
        <w:t xml:space="preserve"> </w:t>
      </w:r>
      <w:r w:rsidR="00380D9F" w:rsidRPr="00723402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="00FA0757" w:rsidRPr="00723402">
        <w:rPr>
          <w:rFonts w:ascii="Times New Roman" w:hAnsi="Times New Roman" w:cs="Times New Roman"/>
          <w:bCs/>
          <w:sz w:val="24"/>
          <w:szCs w:val="24"/>
        </w:rPr>
        <w:t>3, ал. 4</w:t>
      </w:r>
      <w:r w:rsidR="00B9614D" w:rsidRPr="0072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402">
        <w:rPr>
          <w:rFonts w:ascii="Times New Roman" w:eastAsia="Calibri" w:hAnsi="Times New Roman" w:cs="Times New Roman"/>
          <w:sz w:val="24"/>
          <w:szCs w:val="24"/>
        </w:rPr>
        <w:t>придобива следн</w:t>
      </w:r>
      <w:r w:rsidR="00264F1F" w:rsidRPr="00723402">
        <w:rPr>
          <w:rFonts w:ascii="Times New Roman" w:eastAsia="Calibri" w:hAnsi="Times New Roman" w:cs="Times New Roman"/>
          <w:sz w:val="24"/>
          <w:szCs w:val="24"/>
        </w:rPr>
        <w:t>ата редакция</w:t>
      </w:r>
      <w:r w:rsidRPr="00723402">
        <w:rPr>
          <w:rFonts w:ascii="Times New Roman" w:eastAsia="Calibri" w:hAnsi="Times New Roman" w:cs="Times New Roman"/>
          <w:sz w:val="24"/>
          <w:szCs w:val="24"/>
        </w:rPr>
        <w:t>:</w:t>
      </w:r>
      <w:r w:rsidR="00FA0757" w:rsidRPr="00723402">
        <w:rPr>
          <w:rFonts w:ascii="Times New Roman" w:eastAsia="Calibri" w:hAnsi="Times New Roman" w:cs="Times New Roman"/>
          <w:sz w:val="24"/>
          <w:szCs w:val="24"/>
        </w:rPr>
        <w:t xml:space="preserve">  „</w:t>
      </w:r>
      <w:r w:rsidR="00FA0757" w:rsidRPr="00723402">
        <w:rPr>
          <w:rFonts w:ascii="Times New Roman" w:hAnsi="Times New Roman" w:cs="Times New Roman"/>
          <w:sz w:val="24"/>
          <w:szCs w:val="24"/>
        </w:rPr>
        <w:t>Органите на местно самоуправление и администрация оказват съдействие на обществения посредник за изясняване на жалбите и сигналите, които са изпратени до него.“</w:t>
      </w:r>
    </w:p>
    <w:p w14:paraId="275849D7" w14:textId="77777777" w:rsidR="00184470" w:rsidRPr="00723402" w:rsidRDefault="00184470" w:rsidP="005A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497EFB" w14:textId="77777777" w:rsidR="00356EC3" w:rsidRPr="00723402" w:rsidRDefault="00356EC3" w:rsidP="00356E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02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14:paraId="6E2BA7D5" w14:textId="24BF1F17" w:rsidR="00356EC3" w:rsidRPr="00723402" w:rsidRDefault="00356EC3" w:rsidP="00356E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402">
        <w:rPr>
          <w:rFonts w:ascii="Times New Roman" w:hAnsi="Times New Roman" w:cs="Times New Roman"/>
          <w:b/>
          <w:sz w:val="24"/>
          <w:szCs w:val="24"/>
        </w:rPr>
        <w:t>§ 2.</w:t>
      </w:r>
      <w:r w:rsidR="00FA0757" w:rsidRPr="00723402">
        <w:rPr>
          <w:rFonts w:ascii="Times New Roman" w:hAnsi="Times New Roman" w:cs="Times New Roman"/>
          <w:sz w:val="24"/>
          <w:szCs w:val="24"/>
        </w:rPr>
        <w:t xml:space="preserve">  </w:t>
      </w:r>
      <w:r w:rsidRPr="00723402">
        <w:rPr>
          <w:rFonts w:ascii="Times New Roman" w:hAnsi="Times New Roman" w:cs="Times New Roman"/>
          <w:sz w:val="24"/>
          <w:szCs w:val="24"/>
        </w:rPr>
        <w:t xml:space="preserve">Настоящият Правилник за изменение на </w:t>
      </w:r>
      <w:r w:rsidRPr="00723402">
        <w:rPr>
          <w:rFonts w:ascii="Times New Roman" w:hAnsi="Times New Roman" w:cs="Times New Roman"/>
          <w:bCs/>
          <w:sz w:val="24"/>
          <w:szCs w:val="24"/>
        </w:rPr>
        <w:t xml:space="preserve">Правилника за организацията и дейността на обществения посредник на територията на Община Русе </w:t>
      </w:r>
      <w:r w:rsidRPr="00723402">
        <w:rPr>
          <w:rFonts w:ascii="Times New Roman" w:hAnsi="Times New Roman" w:cs="Times New Roman"/>
          <w:sz w:val="24"/>
          <w:szCs w:val="24"/>
        </w:rPr>
        <w:t xml:space="preserve">е приет с Решение № …………… по Протокол № ……..………. и влиза в сила от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момента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разгласяването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страницата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– Русе,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чл.78, ал.3 </w:t>
      </w:r>
      <w:proofErr w:type="spellStart"/>
      <w:r w:rsidRPr="0072340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23402">
        <w:rPr>
          <w:rFonts w:ascii="Times New Roman" w:hAnsi="Times New Roman" w:cs="Times New Roman"/>
          <w:sz w:val="24"/>
          <w:szCs w:val="24"/>
          <w:lang w:val="en-US"/>
        </w:rPr>
        <w:t xml:space="preserve"> АПК.</w:t>
      </w:r>
    </w:p>
    <w:p w14:paraId="6C6AF53E" w14:textId="6F141977" w:rsidR="00356EC3" w:rsidRPr="00723402" w:rsidRDefault="00356EC3" w:rsidP="00356EC3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340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01159021" w14:textId="77777777" w:rsidR="00184470" w:rsidRPr="00723402" w:rsidRDefault="00184470" w:rsidP="00356EC3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4F3E9D" w14:textId="77777777" w:rsidR="00356EC3" w:rsidRPr="00723402" w:rsidRDefault="00356EC3" w:rsidP="00356EC3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ВНОСИТЕЛИ:</w:t>
      </w:r>
    </w:p>
    <w:p w14:paraId="2CA2F10C" w14:textId="77777777" w:rsidR="00356EC3" w:rsidRPr="00723402" w:rsidRDefault="00356EC3" w:rsidP="00356EC3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0632C1" w14:textId="11FF2399" w:rsidR="00356EC3" w:rsidRPr="00723402" w:rsidRDefault="00356EC3" w:rsidP="00356EC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</w:t>
      </w:r>
      <w:r w:rsidR="00184470"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………..</w:t>
      </w:r>
      <w:r w:rsidR="0072340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72340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4.  ……</w:t>
      </w:r>
      <w:r w:rsidR="00184470"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..</w:t>
      </w: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…………</w:t>
      </w:r>
      <w:r w:rsidR="00184470"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………….………</w:t>
      </w:r>
    </w:p>
    <w:p w14:paraId="42D5BDFA" w14:textId="12AFAAE0" w:rsidR="00356EC3" w:rsidRPr="00723402" w:rsidRDefault="00356EC3" w:rsidP="00356EC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 МАРИЯН ДИМИТРОВ /                     </w:t>
      </w:r>
      <w:r w:rsidR="00820331"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/ КОСТАДИН ГЕОРГИЕВ /</w:t>
      </w:r>
    </w:p>
    <w:p w14:paraId="1CE5EB94" w14:textId="77777777" w:rsidR="00356EC3" w:rsidRPr="00723402" w:rsidRDefault="00356EC3" w:rsidP="00356EC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8B4962" w14:textId="77777777" w:rsidR="00356EC3" w:rsidRPr="00723402" w:rsidRDefault="00356EC3" w:rsidP="00356EC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98B0C6A" w14:textId="0C0F72D3" w:rsidR="00356EC3" w:rsidRPr="00723402" w:rsidRDefault="00356EC3" w:rsidP="00356EC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</w:t>
      </w:r>
      <w:r w:rsidR="00184470"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</w:t>
      </w:r>
      <w:r w:rsidR="007234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                 </w:t>
      </w: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  </w:t>
      </w:r>
      <w:r w:rsidR="00184470"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</w:t>
      </w: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</w:t>
      </w:r>
      <w:r w:rsidR="00184470"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………….………………….</w:t>
      </w:r>
    </w:p>
    <w:p w14:paraId="16683A38" w14:textId="2D16030C" w:rsidR="00356EC3" w:rsidRPr="00723402" w:rsidRDefault="00356EC3" w:rsidP="00356EC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 ХРИСТО ПОПОВ /   </w:t>
      </w:r>
      <w:r w:rsidR="007234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/</w:t>
      </w: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БОГОМИЛ ТОДОРОВ /</w:t>
      </w:r>
    </w:p>
    <w:p w14:paraId="378E258D" w14:textId="77777777" w:rsidR="00356EC3" w:rsidRPr="00723402" w:rsidRDefault="00356EC3" w:rsidP="00356EC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3435655" w14:textId="77777777" w:rsidR="00356EC3" w:rsidRPr="00723402" w:rsidRDefault="00356EC3" w:rsidP="00356EC3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53D8FE" w14:textId="77777777" w:rsidR="00356EC3" w:rsidRPr="00723402" w:rsidRDefault="00356EC3" w:rsidP="00356EC3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…………………………….</w:t>
      </w:r>
    </w:p>
    <w:p w14:paraId="6161BF0C" w14:textId="70744BE6" w:rsidR="003B0A16" w:rsidRPr="00723402" w:rsidRDefault="00356EC3" w:rsidP="00B5175D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3402">
        <w:rPr>
          <w:rFonts w:ascii="Times New Roman" w:hAnsi="Times New Roman" w:cs="Times New Roman"/>
          <w:b/>
          <w:bCs/>
          <w:iCs/>
          <w:sz w:val="24"/>
          <w:szCs w:val="24"/>
        </w:rPr>
        <w:t>/ МИЛЕН БОЕВ /</w:t>
      </w:r>
    </w:p>
    <w:sectPr w:rsidR="003B0A16" w:rsidRPr="00723402" w:rsidSect="00074941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F62"/>
    <w:multiLevelType w:val="hybridMultilevel"/>
    <w:tmpl w:val="6040D5F0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03E8"/>
    <w:multiLevelType w:val="hybridMultilevel"/>
    <w:tmpl w:val="2B32A828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5B80"/>
    <w:multiLevelType w:val="hybridMultilevel"/>
    <w:tmpl w:val="2146C5DA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673C"/>
    <w:multiLevelType w:val="hybridMultilevel"/>
    <w:tmpl w:val="7E3430FE"/>
    <w:lvl w:ilvl="0" w:tplc="E50EF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7055F"/>
    <w:multiLevelType w:val="hybridMultilevel"/>
    <w:tmpl w:val="56AA13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C1739"/>
    <w:multiLevelType w:val="hybridMultilevel"/>
    <w:tmpl w:val="382EBD5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3893DAD"/>
    <w:multiLevelType w:val="hybridMultilevel"/>
    <w:tmpl w:val="CB7E30D6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62D3"/>
    <w:multiLevelType w:val="hybridMultilevel"/>
    <w:tmpl w:val="19D8BF46"/>
    <w:lvl w:ilvl="0" w:tplc="669E53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47F16"/>
    <w:multiLevelType w:val="hybridMultilevel"/>
    <w:tmpl w:val="97922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F2"/>
    <w:rsid w:val="00053683"/>
    <w:rsid w:val="00074941"/>
    <w:rsid w:val="00077DCD"/>
    <w:rsid w:val="00094E6E"/>
    <w:rsid w:val="00111C45"/>
    <w:rsid w:val="00122A40"/>
    <w:rsid w:val="0015551E"/>
    <w:rsid w:val="00184470"/>
    <w:rsid w:val="002423FF"/>
    <w:rsid w:val="00264F1F"/>
    <w:rsid w:val="002D4AA9"/>
    <w:rsid w:val="003010BC"/>
    <w:rsid w:val="00323D2E"/>
    <w:rsid w:val="00356EC3"/>
    <w:rsid w:val="00380D9F"/>
    <w:rsid w:val="003A7B98"/>
    <w:rsid w:val="003B0A16"/>
    <w:rsid w:val="003B1307"/>
    <w:rsid w:val="004215DC"/>
    <w:rsid w:val="0046088C"/>
    <w:rsid w:val="004A20D1"/>
    <w:rsid w:val="004A33EB"/>
    <w:rsid w:val="004A4087"/>
    <w:rsid w:val="004D23E1"/>
    <w:rsid w:val="005A23D4"/>
    <w:rsid w:val="005D1B48"/>
    <w:rsid w:val="005F6CAE"/>
    <w:rsid w:val="006045AD"/>
    <w:rsid w:val="00626F78"/>
    <w:rsid w:val="00642B95"/>
    <w:rsid w:val="006964C5"/>
    <w:rsid w:val="00723402"/>
    <w:rsid w:val="00775C91"/>
    <w:rsid w:val="007B4C15"/>
    <w:rsid w:val="007C3E3D"/>
    <w:rsid w:val="00820331"/>
    <w:rsid w:val="00865779"/>
    <w:rsid w:val="008B65B5"/>
    <w:rsid w:val="00946231"/>
    <w:rsid w:val="00947EB0"/>
    <w:rsid w:val="00967E84"/>
    <w:rsid w:val="00990A84"/>
    <w:rsid w:val="009B6FC6"/>
    <w:rsid w:val="009C292F"/>
    <w:rsid w:val="00A119F2"/>
    <w:rsid w:val="00A30410"/>
    <w:rsid w:val="00A549C8"/>
    <w:rsid w:val="00AC6F56"/>
    <w:rsid w:val="00B5175D"/>
    <w:rsid w:val="00B9614D"/>
    <w:rsid w:val="00BA1A92"/>
    <w:rsid w:val="00C10D28"/>
    <w:rsid w:val="00CB0C92"/>
    <w:rsid w:val="00CB5185"/>
    <w:rsid w:val="00CC7FB8"/>
    <w:rsid w:val="00D059E3"/>
    <w:rsid w:val="00D45A7A"/>
    <w:rsid w:val="00D50407"/>
    <w:rsid w:val="00D647A4"/>
    <w:rsid w:val="00D917E0"/>
    <w:rsid w:val="00D947E9"/>
    <w:rsid w:val="00E0099F"/>
    <w:rsid w:val="00E21B7A"/>
    <w:rsid w:val="00E52BA4"/>
    <w:rsid w:val="00E82B1B"/>
    <w:rsid w:val="00E83A6A"/>
    <w:rsid w:val="00EC6599"/>
    <w:rsid w:val="00EE2EFC"/>
    <w:rsid w:val="00F267BF"/>
    <w:rsid w:val="00F33144"/>
    <w:rsid w:val="00F71147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E016"/>
  <w15:chartTrackingRefBased/>
  <w15:docId w15:val="{0FA3C465-3BBD-4FA5-98C2-6B4693A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5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F2"/>
    <w:pPr>
      <w:ind w:left="720"/>
      <w:contextualSpacing/>
    </w:pPr>
  </w:style>
  <w:style w:type="paragraph" w:styleId="a4">
    <w:name w:val="No Spacing"/>
    <w:uiPriority w:val="1"/>
    <w:qFormat/>
    <w:rsid w:val="0015551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155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1555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6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65779"/>
    <w:rPr>
      <w:rFonts w:ascii="Segoe UI" w:hAnsi="Segoe UI" w:cs="Segoe UI"/>
      <w:sz w:val="18"/>
      <w:szCs w:val="18"/>
    </w:rPr>
  </w:style>
  <w:style w:type="character" w:customStyle="1" w:styleId="a7">
    <w:name w:val="Основен текст_"/>
    <w:basedOn w:val="a0"/>
    <w:link w:val="11"/>
    <w:locked/>
    <w:rsid w:val="00E52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ен текст1"/>
    <w:basedOn w:val="a"/>
    <w:link w:val="a7"/>
    <w:rsid w:val="00E52BA4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M.Hinkova</dc:creator>
  <cp:keywords/>
  <dc:description/>
  <cp:lastModifiedBy>p.hristova</cp:lastModifiedBy>
  <cp:revision>2</cp:revision>
  <cp:lastPrinted>2024-05-20T13:56:00Z</cp:lastPrinted>
  <dcterms:created xsi:type="dcterms:W3CDTF">2024-12-27T12:09:00Z</dcterms:created>
  <dcterms:modified xsi:type="dcterms:W3CDTF">2024-12-27T12:09:00Z</dcterms:modified>
</cp:coreProperties>
</file>