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7D3D" w:rsidRPr="00007BC8" w:rsidRDefault="00EF7D3D" w:rsidP="00007BC8">
      <w:pPr>
        <w:ind w:right="1"/>
        <w:jc w:val="center"/>
        <w:rPr>
          <w:rFonts w:ascii="Times New Roman" w:hAnsi="Times New Roman" w:cs="Times New Roman"/>
          <w:b/>
          <w:sz w:val="24"/>
          <w:szCs w:val="24"/>
          <w:lang w:val="ru-RU"/>
        </w:rPr>
      </w:pPr>
    </w:p>
    <w:p w:rsidR="00EF7D3D" w:rsidRPr="00007BC8" w:rsidRDefault="00EF7D3D" w:rsidP="00007BC8">
      <w:pPr>
        <w:ind w:right="1"/>
        <w:jc w:val="center"/>
        <w:rPr>
          <w:rFonts w:ascii="Times New Roman" w:hAnsi="Times New Roman" w:cs="Times New Roman"/>
          <w:b/>
          <w:sz w:val="24"/>
          <w:szCs w:val="24"/>
          <w:lang w:val="ru-RU"/>
        </w:rPr>
      </w:pPr>
      <w:r w:rsidRPr="00007BC8">
        <w:rPr>
          <w:rFonts w:ascii="Times New Roman" w:hAnsi="Times New Roman" w:cs="Times New Roman"/>
          <w:b/>
          <w:sz w:val="24"/>
          <w:szCs w:val="24"/>
          <w:lang w:val="ru-RU"/>
        </w:rPr>
        <w:t>Н А Р Е Д Б А</w:t>
      </w:r>
    </w:p>
    <w:p w:rsidR="00EF7D3D" w:rsidRPr="00007BC8" w:rsidRDefault="00EF7D3D" w:rsidP="00007BC8">
      <w:pPr>
        <w:ind w:right="1"/>
        <w:jc w:val="center"/>
        <w:rPr>
          <w:rFonts w:ascii="Times New Roman" w:hAnsi="Times New Roman" w:cs="Times New Roman"/>
          <w:b/>
          <w:sz w:val="24"/>
          <w:szCs w:val="24"/>
          <w:lang w:val="ru-RU"/>
        </w:rPr>
      </w:pPr>
      <w:r w:rsidRPr="00007BC8">
        <w:rPr>
          <w:rFonts w:ascii="Times New Roman" w:hAnsi="Times New Roman" w:cs="Times New Roman"/>
          <w:b/>
          <w:sz w:val="24"/>
          <w:szCs w:val="24"/>
          <w:lang w:val="ru-RU"/>
        </w:rPr>
        <w:t>№ 14</w:t>
      </w:r>
    </w:p>
    <w:p w:rsidR="00EF7D3D" w:rsidRPr="00007BC8" w:rsidRDefault="00EF7D3D" w:rsidP="00007BC8">
      <w:pPr>
        <w:ind w:right="1"/>
        <w:jc w:val="center"/>
        <w:rPr>
          <w:rFonts w:ascii="Times New Roman" w:hAnsi="Times New Roman" w:cs="Times New Roman"/>
          <w:b/>
          <w:sz w:val="24"/>
          <w:szCs w:val="24"/>
          <w:lang w:val="ru-RU"/>
        </w:rPr>
      </w:pPr>
    </w:p>
    <w:p w:rsidR="00EF7D3D" w:rsidRPr="00007BC8" w:rsidRDefault="00EF7D3D" w:rsidP="00007BC8">
      <w:pPr>
        <w:ind w:right="1"/>
        <w:jc w:val="center"/>
        <w:rPr>
          <w:rFonts w:ascii="Times New Roman" w:hAnsi="Times New Roman" w:cs="Times New Roman"/>
          <w:b/>
          <w:sz w:val="24"/>
          <w:szCs w:val="24"/>
        </w:rPr>
      </w:pPr>
      <w:r w:rsidRPr="00007BC8">
        <w:rPr>
          <w:rFonts w:ascii="Times New Roman" w:hAnsi="Times New Roman" w:cs="Times New Roman"/>
          <w:b/>
          <w:sz w:val="24"/>
          <w:szCs w:val="24"/>
        </w:rPr>
        <w:t>за реда и условията за превоз на пътници и багаж с обществения транспорт на територията на Община Русе</w:t>
      </w:r>
    </w:p>
    <w:p w:rsidR="00EF7D3D" w:rsidRPr="00007BC8" w:rsidRDefault="00EF7D3D" w:rsidP="00007BC8">
      <w:pPr>
        <w:ind w:right="1"/>
        <w:jc w:val="center"/>
        <w:rPr>
          <w:rFonts w:ascii="Times New Roman" w:hAnsi="Times New Roman" w:cs="Times New Roman"/>
          <w:b/>
          <w:sz w:val="24"/>
          <w:szCs w:val="24"/>
          <w:lang w:val="ru-RU"/>
        </w:rPr>
      </w:pPr>
    </w:p>
    <w:p w:rsidR="00EF7D3D" w:rsidRPr="00007BC8" w:rsidRDefault="00EF7D3D" w:rsidP="00007BC8">
      <w:pPr>
        <w:ind w:right="1"/>
        <w:jc w:val="center"/>
        <w:rPr>
          <w:rFonts w:ascii="Times New Roman" w:hAnsi="Times New Roman" w:cs="Times New Roman"/>
          <w:b/>
          <w:sz w:val="24"/>
          <w:szCs w:val="24"/>
          <w:lang w:val="ru-RU"/>
        </w:rPr>
      </w:pPr>
    </w:p>
    <w:p w:rsidR="00EF7D3D" w:rsidRPr="00007BC8" w:rsidRDefault="00EF7D3D" w:rsidP="00007BC8">
      <w:pPr>
        <w:ind w:right="1"/>
        <w:jc w:val="center"/>
        <w:rPr>
          <w:rFonts w:ascii="Times New Roman" w:hAnsi="Times New Roman" w:cs="Times New Roman"/>
          <w:b/>
          <w:sz w:val="24"/>
          <w:szCs w:val="24"/>
          <w:lang w:val="ru-RU"/>
        </w:rPr>
      </w:pPr>
    </w:p>
    <w:p w:rsidR="00EF7D3D" w:rsidRPr="00007BC8" w:rsidRDefault="00EF7D3D" w:rsidP="00007BC8">
      <w:pPr>
        <w:ind w:right="1"/>
        <w:jc w:val="center"/>
        <w:rPr>
          <w:rFonts w:ascii="Times New Roman" w:hAnsi="Times New Roman" w:cs="Times New Roman"/>
          <w:b/>
          <w:sz w:val="24"/>
          <w:szCs w:val="24"/>
          <w:lang w:val="ru-RU"/>
        </w:rPr>
      </w:pPr>
    </w:p>
    <w:p w:rsidR="00EF7D3D" w:rsidRPr="00007BC8" w:rsidRDefault="00EF7D3D" w:rsidP="00007BC8">
      <w:pPr>
        <w:ind w:right="1"/>
        <w:jc w:val="center"/>
        <w:rPr>
          <w:rFonts w:ascii="Times New Roman" w:hAnsi="Times New Roman" w:cs="Times New Roman"/>
          <w:b/>
          <w:sz w:val="24"/>
          <w:szCs w:val="24"/>
          <w:lang w:val="ru-RU"/>
        </w:rPr>
      </w:pPr>
    </w:p>
    <w:p w:rsidR="00EF7D3D" w:rsidRPr="00007BC8" w:rsidRDefault="00EF7D3D" w:rsidP="00007BC8">
      <w:pPr>
        <w:ind w:right="1"/>
        <w:jc w:val="center"/>
        <w:rPr>
          <w:rFonts w:ascii="Times New Roman" w:hAnsi="Times New Roman" w:cs="Times New Roman"/>
          <w:b/>
          <w:sz w:val="24"/>
          <w:szCs w:val="24"/>
          <w:lang w:val="ru-RU"/>
        </w:rPr>
      </w:pPr>
      <w:r w:rsidRPr="00007BC8">
        <w:rPr>
          <w:rFonts w:ascii="Times New Roman" w:hAnsi="Times New Roman" w:cs="Times New Roman"/>
          <w:b/>
          <w:sz w:val="24"/>
          <w:szCs w:val="24"/>
          <w:lang w:val="ru-RU"/>
        </w:rPr>
        <w:t xml:space="preserve">Приета с Решение № 591 по Протокол № 19/24.04.2025 г. </w:t>
      </w:r>
      <w:r w:rsidR="00AC65AE" w:rsidRPr="00007BC8">
        <w:rPr>
          <w:rFonts w:ascii="Times New Roman" w:hAnsi="Times New Roman" w:cs="Times New Roman"/>
          <w:b/>
          <w:sz w:val="24"/>
          <w:szCs w:val="24"/>
          <w:lang w:val="ru-RU"/>
        </w:rPr>
        <w:t>Изм. С решение № 676 по протокол № 23/24.07.2025 г</w:t>
      </w:r>
    </w:p>
    <w:p w:rsidR="00EF7D3D" w:rsidRPr="00007BC8" w:rsidRDefault="00EF7D3D" w:rsidP="00007BC8">
      <w:pPr>
        <w:ind w:right="1"/>
        <w:jc w:val="center"/>
        <w:rPr>
          <w:rFonts w:ascii="Times New Roman" w:hAnsi="Times New Roman" w:cs="Times New Roman"/>
          <w:b/>
          <w:sz w:val="24"/>
          <w:szCs w:val="24"/>
          <w:lang w:val="ru-RU"/>
        </w:rPr>
      </w:pPr>
    </w:p>
    <w:p w:rsidR="00EF7D3D" w:rsidRPr="00007BC8" w:rsidRDefault="00EF7D3D" w:rsidP="00007BC8">
      <w:pPr>
        <w:ind w:right="1"/>
        <w:jc w:val="center"/>
        <w:rPr>
          <w:rFonts w:ascii="Times New Roman" w:hAnsi="Times New Roman" w:cs="Times New Roman"/>
          <w:b/>
          <w:sz w:val="24"/>
          <w:szCs w:val="24"/>
          <w:lang w:val="ru-RU"/>
        </w:rPr>
      </w:pPr>
    </w:p>
    <w:p w:rsidR="00EF7D3D" w:rsidRPr="00007BC8" w:rsidRDefault="00EF7D3D" w:rsidP="00007BC8">
      <w:pPr>
        <w:ind w:right="1"/>
        <w:jc w:val="center"/>
        <w:rPr>
          <w:rFonts w:ascii="Times New Roman" w:hAnsi="Times New Roman" w:cs="Times New Roman"/>
          <w:b/>
          <w:sz w:val="24"/>
          <w:szCs w:val="24"/>
          <w:lang w:val="ru-RU"/>
        </w:rPr>
      </w:pPr>
    </w:p>
    <w:p w:rsidR="00EF7D3D" w:rsidRPr="00007BC8" w:rsidRDefault="00EF7D3D" w:rsidP="00007BC8">
      <w:pPr>
        <w:ind w:right="1"/>
        <w:jc w:val="center"/>
        <w:rPr>
          <w:rFonts w:ascii="Times New Roman" w:hAnsi="Times New Roman" w:cs="Times New Roman"/>
          <w:b/>
          <w:sz w:val="24"/>
          <w:szCs w:val="24"/>
          <w:lang w:val="ru-RU"/>
        </w:rPr>
      </w:pPr>
    </w:p>
    <w:p w:rsidR="00EF7D3D" w:rsidRPr="00007BC8" w:rsidRDefault="00EF7D3D" w:rsidP="00007BC8">
      <w:pPr>
        <w:ind w:right="1"/>
        <w:jc w:val="center"/>
        <w:rPr>
          <w:rFonts w:ascii="Times New Roman" w:hAnsi="Times New Roman" w:cs="Times New Roman"/>
          <w:b/>
          <w:sz w:val="24"/>
          <w:szCs w:val="24"/>
          <w:lang w:val="ru-RU"/>
        </w:rPr>
      </w:pPr>
    </w:p>
    <w:p w:rsidR="00EF7D3D" w:rsidRPr="00007BC8" w:rsidRDefault="00EF7D3D" w:rsidP="00007BC8">
      <w:pPr>
        <w:ind w:right="1"/>
        <w:jc w:val="center"/>
        <w:rPr>
          <w:rFonts w:ascii="Times New Roman" w:hAnsi="Times New Roman" w:cs="Times New Roman"/>
          <w:b/>
          <w:sz w:val="24"/>
          <w:szCs w:val="24"/>
          <w:lang w:val="ru-RU"/>
        </w:rPr>
      </w:pPr>
    </w:p>
    <w:p w:rsidR="00EF7D3D" w:rsidRPr="00007BC8" w:rsidRDefault="00EF7D3D" w:rsidP="00007BC8">
      <w:pPr>
        <w:ind w:right="1"/>
        <w:jc w:val="center"/>
        <w:rPr>
          <w:rFonts w:ascii="Times New Roman" w:hAnsi="Times New Roman" w:cs="Times New Roman"/>
          <w:b/>
          <w:sz w:val="24"/>
          <w:szCs w:val="24"/>
          <w:lang w:val="ru-RU"/>
        </w:rPr>
      </w:pPr>
    </w:p>
    <w:p w:rsidR="00EF7D3D" w:rsidRPr="00007BC8" w:rsidRDefault="00EF7D3D" w:rsidP="00007BC8">
      <w:pPr>
        <w:ind w:right="1"/>
        <w:jc w:val="center"/>
        <w:rPr>
          <w:rFonts w:ascii="Times New Roman" w:hAnsi="Times New Roman" w:cs="Times New Roman"/>
          <w:b/>
          <w:sz w:val="24"/>
          <w:szCs w:val="24"/>
          <w:lang w:val="ru-RU"/>
        </w:rPr>
      </w:pPr>
    </w:p>
    <w:p w:rsidR="00EF7D3D" w:rsidRPr="00007BC8" w:rsidRDefault="00EF7D3D" w:rsidP="00007BC8">
      <w:pPr>
        <w:ind w:right="1"/>
        <w:jc w:val="center"/>
        <w:rPr>
          <w:rFonts w:ascii="Times New Roman" w:hAnsi="Times New Roman" w:cs="Times New Roman"/>
          <w:b/>
          <w:sz w:val="24"/>
          <w:szCs w:val="24"/>
          <w:lang w:val="ru-RU"/>
        </w:rPr>
      </w:pPr>
    </w:p>
    <w:p w:rsidR="00EF7D3D" w:rsidRPr="00007BC8" w:rsidRDefault="00EF7D3D" w:rsidP="00007BC8">
      <w:pPr>
        <w:ind w:right="1"/>
        <w:jc w:val="center"/>
        <w:rPr>
          <w:rFonts w:ascii="Times New Roman" w:hAnsi="Times New Roman" w:cs="Times New Roman"/>
          <w:b/>
          <w:sz w:val="24"/>
          <w:szCs w:val="24"/>
          <w:lang w:val="ru-RU"/>
        </w:rPr>
      </w:pPr>
    </w:p>
    <w:p w:rsidR="00EF7D3D" w:rsidRPr="00007BC8" w:rsidRDefault="00EF7D3D" w:rsidP="00007BC8">
      <w:pPr>
        <w:ind w:right="1"/>
        <w:jc w:val="center"/>
        <w:rPr>
          <w:rFonts w:ascii="Times New Roman" w:hAnsi="Times New Roman" w:cs="Times New Roman"/>
          <w:b/>
          <w:sz w:val="24"/>
          <w:szCs w:val="24"/>
          <w:lang w:val="ru-RU"/>
        </w:rPr>
      </w:pPr>
    </w:p>
    <w:p w:rsidR="00EF7D3D" w:rsidRPr="00007BC8" w:rsidRDefault="00EF7D3D" w:rsidP="00007BC8">
      <w:pPr>
        <w:ind w:right="1"/>
        <w:jc w:val="center"/>
        <w:rPr>
          <w:rFonts w:ascii="Times New Roman" w:hAnsi="Times New Roman" w:cs="Times New Roman"/>
          <w:b/>
          <w:sz w:val="24"/>
          <w:szCs w:val="24"/>
          <w:lang w:val="ru-RU"/>
        </w:rPr>
      </w:pPr>
    </w:p>
    <w:p w:rsidR="00EF7D3D" w:rsidRPr="00007BC8" w:rsidRDefault="00EF7D3D" w:rsidP="00007BC8">
      <w:pPr>
        <w:ind w:right="1"/>
        <w:jc w:val="center"/>
        <w:rPr>
          <w:rFonts w:ascii="Times New Roman" w:hAnsi="Times New Roman" w:cs="Times New Roman"/>
          <w:b/>
          <w:sz w:val="24"/>
          <w:szCs w:val="24"/>
          <w:lang w:val="ru-RU"/>
        </w:rPr>
      </w:pPr>
      <w:r w:rsidRPr="00007BC8">
        <w:rPr>
          <w:rFonts w:ascii="Times New Roman" w:hAnsi="Times New Roman" w:cs="Times New Roman"/>
          <w:b/>
          <w:sz w:val="24"/>
          <w:szCs w:val="24"/>
          <w:lang w:val="ru-RU"/>
        </w:rPr>
        <w:t xml:space="preserve">Русе, </w:t>
      </w:r>
      <w:r w:rsidR="00AC65AE" w:rsidRPr="00007BC8">
        <w:rPr>
          <w:rFonts w:ascii="Times New Roman" w:hAnsi="Times New Roman" w:cs="Times New Roman"/>
          <w:b/>
          <w:sz w:val="24"/>
          <w:szCs w:val="24"/>
          <w:lang w:val="ru-RU"/>
        </w:rPr>
        <w:t>юли</w:t>
      </w:r>
      <w:r w:rsidRPr="00007BC8">
        <w:rPr>
          <w:rFonts w:ascii="Times New Roman" w:hAnsi="Times New Roman" w:cs="Times New Roman"/>
          <w:b/>
          <w:sz w:val="24"/>
          <w:szCs w:val="24"/>
          <w:lang w:val="ru-RU"/>
        </w:rPr>
        <w:t xml:space="preserve"> 2025</w:t>
      </w:r>
    </w:p>
    <w:p w:rsidR="00EF7D3D" w:rsidRPr="00007BC8" w:rsidRDefault="00EF7D3D" w:rsidP="00007BC8">
      <w:pPr>
        <w:ind w:right="1"/>
        <w:jc w:val="center"/>
        <w:rPr>
          <w:rFonts w:ascii="Times New Roman" w:hAnsi="Times New Roman" w:cs="Times New Roman"/>
          <w:b/>
          <w:sz w:val="24"/>
          <w:szCs w:val="24"/>
          <w:lang w:val="ru-RU"/>
        </w:rPr>
      </w:pPr>
    </w:p>
    <w:p w:rsidR="00EF7D3D" w:rsidRPr="00007BC8" w:rsidRDefault="00EF7D3D" w:rsidP="00007BC8">
      <w:pPr>
        <w:ind w:right="1"/>
        <w:jc w:val="center"/>
        <w:rPr>
          <w:rFonts w:ascii="Times New Roman" w:hAnsi="Times New Roman" w:cs="Times New Roman"/>
          <w:b/>
          <w:sz w:val="24"/>
          <w:szCs w:val="24"/>
          <w:lang w:val="ru-RU"/>
        </w:rPr>
      </w:pPr>
    </w:p>
    <w:p w:rsidR="00EF7D3D" w:rsidRPr="00007BC8" w:rsidRDefault="00EF7D3D" w:rsidP="00007BC8">
      <w:pPr>
        <w:ind w:right="1"/>
        <w:jc w:val="center"/>
        <w:rPr>
          <w:rFonts w:ascii="Times New Roman" w:hAnsi="Times New Roman" w:cs="Times New Roman"/>
          <w:b/>
          <w:sz w:val="24"/>
          <w:szCs w:val="24"/>
          <w:lang w:val="ru-RU"/>
        </w:rPr>
      </w:pPr>
    </w:p>
    <w:p w:rsidR="00EF7D3D" w:rsidRPr="00007BC8" w:rsidRDefault="00EF7D3D" w:rsidP="00007BC8">
      <w:pPr>
        <w:ind w:right="1"/>
        <w:jc w:val="center"/>
        <w:rPr>
          <w:rFonts w:ascii="Times New Roman" w:hAnsi="Times New Roman" w:cs="Times New Roman"/>
          <w:b/>
          <w:sz w:val="24"/>
          <w:szCs w:val="24"/>
          <w:lang w:val="ru-RU"/>
        </w:rPr>
      </w:pPr>
    </w:p>
    <w:p w:rsidR="00EF7D3D" w:rsidRPr="00007BC8" w:rsidRDefault="00EF7D3D" w:rsidP="00007BC8">
      <w:pPr>
        <w:ind w:right="1"/>
        <w:jc w:val="center"/>
        <w:rPr>
          <w:rFonts w:ascii="Times New Roman" w:hAnsi="Times New Roman" w:cs="Times New Roman"/>
          <w:b/>
          <w:sz w:val="24"/>
          <w:szCs w:val="24"/>
          <w:lang w:val="ru-RU"/>
        </w:rPr>
      </w:pPr>
      <w:r w:rsidRPr="00007BC8">
        <w:rPr>
          <w:rFonts w:ascii="Times New Roman" w:hAnsi="Times New Roman" w:cs="Times New Roman"/>
          <w:b/>
          <w:sz w:val="24"/>
          <w:szCs w:val="24"/>
          <w:lang w:val="ru-RU"/>
        </w:rPr>
        <w:lastRenderedPageBreak/>
        <w:t>РАЗДЕЛ І. ОБЩИ ПОЛОЖЕНИЯ</w:t>
      </w:r>
    </w:p>
    <w:p w:rsidR="00EF7D3D" w:rsidRPr="00007BC8" w:rsidRDefault="00EF7D3D" w:rsidP="00007BC8">
      <w:pPr>
        <w:ind w:right="1"/>
        <w:rPr>
          <w:rFonts w:ascii="Times New Roman" w:hAnsi="Times New Roman" w:cs="Times New Roman"/>
          <w:b/>
          <w:sz w:val="24"/>
          <w:szCs w:val="24"/>
          <w:lang w:val="ru-RU"/>
        </w:rPr>
      </w:pPr>
    </w:p>
    <w:p w:rsidR="00EF7D3D" w:rsidRPr="00007BC8" w:rsidRDefault="00EF7D3D" w:rsidP="00007BC8">
      <w:pPr>
        <w:ind w:right="1" w:firstLine="708"/>
        <w:jc w:val="both"/>
        <w:rPr>
          <w:rFonts w:ascii="Times New Roman" w:hAnsi="Times New Roman" w:cs="Times New Roman"/>
          <w:sz w:val="24"/>
          <w:szCs w:val="24"/>
        </w:rPr>
      </w:pPr>
      <w:r w:rsidRPr="00007BC8">
        <w:rPr>
          <w:rFonts w:ascii="Times New Roman" w:hAnsi="Times New Roman" w:cs="Times New Roman"/>
          <w:b/>
          <w:sz w:val="24"/>
          <w:szCs w:val="24"/>
        </w:rPr>
        <w:t>Чл. 1</w:t>
      </w:r>
      <w:r w:rsidRPr="00007BC8">
        <w:rPr>
          <w:rFonts w:ascii="Times New Roman" w:hAnsi="Times New Roman" w:cs="Times New Roman"/>
          <w:bCs/>
          <w:sz w:val="24"/>
          <w:szCs w:val="24"/>
        </w:rPr>
        <w:t>.</w:t>
      </w:r>
      <w:r w:rsidRPr="00007BC8">
        <w:rPr>
          <w:rFonts w:ascii="Times New Roman" w:hAnsi="Times New Roman" w:cs="Times New Roman"/>
          <w:b/>
          <w:sz w:val="24"/>
          <w:szCs w:val="24"/>
        </w:rPr>
        <w:t xml:space="preserve"> </w:t>
      </w:r>
      <w:r w:rsidRPr="00007BC8">
        <w:rPr>
          <w:rFonts w:ascii="Times New Roman" w:hAnsi="Times New Roman" w:cs="Times New Roman"/>
          <w:sz w:val="24"/>
          <w:szCs w:val="24"/>
        </w:rPr>
        <w:t>Настоящата наредба регламентира правата и задълженията на пътниците, транспортните оператори и правилата за пътуване по маршрутите на обществения транспорт – тролейбусен и автобусен, на територията на Община Русе, включително условията и реда за преференциално пътуване, както и компенсация за обществена услуга по смисъла на Регламент (ЕО) № 1370/2007.</w:t>
      </w:r>
    </w:p>
    <w:p w:rsidR="00EF7D3D" w:rsidRPr="00007BC8" w:rsidRDefault="00EF7D3D" w:rsidP="00007BC8">
      <w:pPr>
        <w:ind w:right="1" w:firstLine="708"/>
        <w:jc w:val="both"/>
        <w:rPr>
          <w:rFonts w:ascii="Times New Roman" w:hAnsi="Times New Roman" w:cs="Times New Roman"/>
          <w:sz w:val="24"/>
          <w:szCs w:val="24"/>
        </w:rPr>
      </w:pPr>
      <w:r w:rsidRPr="00007BC8">
        <w:rPr>
          <w:rFonts w:ascii="Times New Roman" w:hAnsi="Times New Roman" w:cs="Times New Roman"/>
          <w:b/>
          <w:sz w:val="24"/>
          <w:szCs w:val="24"/>
        </w:rPr>
        <w:t xml:space="preserve">Чл. 2. </w:t>
      </w:r>
      <w:r w:rsidRPr="00007BC8">
        <w:rPr>
          <w:rFonts w:ascii="Times New Roman" w:hAnsi="Times New Roman" w:cs="Times New Roman"/>
          <w:sz w:val="24"/>
          <w:szCs w:val="24"/>
        </w:rPr>
        <w:t>Община Русе осъществява организация, управление, отчитане и окачествяване на пътническите превози с обществения транспорт, възложени от Община Русе на транспортните оператори, както и контрол на приходите.</w:t>
      </w:r>
    </w:p>
    <w:p w:rsidR="00EF7D3D" w:rsidRPr="00007BC8" w:rsidRDefault="00EF7D3D" w:rsidP="00007BC8">
      <w:pPr>
        <w:ind w:right="1" w:firstLine="720"/>
        <w:jc w:val="both"/>
        <w:rPr>
          <w:rFonts w:ascii="Times New Roman" w:hAnsi="Times New Roman" w:cs="Times New Roman"/>
          <w:sz w:val="24"/>
          <w:szCs w:val="24"/>
        </w:rPr>
      </w:pPr>
      <w:r w:rsidRPr="00007BC8">
        <w:rPr>
          <w:rFonts w:ascii="Times New Roman" w:hAnsi="Times New Roman" w:cs="Times New Roman"/>
          <w:b/>
          <w:sz w:val="24"/>
          <w:szCs w:val="24"/>
        </w:rPr>
        <w:t>Чл. 3.</w:t>
      </w:r>
      <w:r w:rsidRPr="00007BC8">
        <w:rPr>
          <w:rFonts w:ascii="Times New Roman" w:hAnsi="Times New Roman" w:cs="Times New Roman"/>
          <w:sz w:val="24"/>
          <w:szCs w:val="24"/>
        </w:rPr>
        <w:t xml:space="preserve"> Разпоредбите на настоящата наредба имат задължителен характер за всички лица, участващи в транспортния процес, като пътници, транспортни оператори, водачи на превозни средства по маршрутите на обществения транспорт на територията на Община Русе и други.</w:t>
      </w:r>
      <w:r w:rsidRPr="00007BC8">
        <w:rPr>
          <w:rFonts w:ascii="Times New Roman" w:hAnsi="Times New Roman" w:cs="Times New Roman"/>
          <w:sz w:val="24"/>
          <w:szCs w:val="24"/>
        </w:rPr>
        <w:tab/>
      </w:r>
      <w:r w:rsidRPr="00007BC8">
        <w:rPr>
          <w:rFonts w:ascii="Times New Roman" w:hAnsi="Times New Roman" w:cs="Times New Roman"/>
          <w:sz w:val="24"/>
          <w:szCs w:val="24"/>
        </w:rPr>
        <w:tab/>
      </w:r>
    </w:p>
    <w:p w:rsidR="00EF7D3D" w:rsidRPr="00007BC8" w:rsidRDefault="00EF7D3D" w:rsidP="00007BC8">
      <w:pPr>
        <w:widowControl w:val="0"/>
        <w:autoSpaceDE w:val="0"/>
        <w:autoSpaceDN w:val="0"/>
        <w:adjustRightInd w:val="0"/>
        <w:ind w:right="1"/>
        <w:jc w:val="center"/>
        <w:rPr>
          <w:rFonts w:ascii="Times New Roman" w:hAnsi="Times New Roman" w:cs="Times New Roman"/>
          <w:b/>
          <w:sz w:val="24"/>
          <w:szCs w:val="24"/>
          <w:lang w:val="ru-RU"/>
        </w:rPr>
      </w:pPr>
    </w:p>
    <w:p w:rsidR="00EF7D3D" w:rsidRPr="00007BC8" w:rsidRDefault="00EF7D3D" w:rsidP="00007BC8">
      <w:pPr>
        <w:widowControl w:val="0"/>
        <w:autoSpaceDE w:val="0"/>
        <w:autoSpaceDN w:val="0"/>
        <w:adjustRightInd w:val="0"/>
        <w:ind w:right="1"/>
        <w:jc w:val="center"/>
        <w:rPr>
          <w:rFonts w:ascii="Times New Roman" w:hAnsi="Times New Roman" w:cs="Times New Roman"/>
          <w:b/>
          <w:bCs/>
          <w:sz w:val="24"/>
          <w:szCs w:val="24"/>
        </w:rPr>
      </w:pPr>
      <w:r w:rsidRPr="00007BC8">
        <w:rPr>
          <w:rFonts w:ascii="Times New Roman" w:hAnsi="Times New Roman" w:cs="Times New Roman"/>
          <w:b/>
          <w:sz w:val="24"/>
          <w:szCs w:val="24"/>
          <w:lang w:val="ru-RU"/>
        </w:rPr>
        <w:t>РАЗДЕЛ І</w:t>
      </w:r>
      <w:r w:rsidRPr="00007BC8">
        <w:rPr>
          <w:rFonts w:ascii="Times New Roman" w:hAnsi="Times New Roman" w:cs="Times New Roman"/>
          <w:b/>
          <w:bCs/>
          <w:sz w:val="24"/>
          <w:szCs w:val="24"/>
        </w:rPr>
        <w:t>I. ВИДОВЕ ПРЕВОЗНИ ДОКУМЕНТИ. ИЗДАВАНЕ И ВАЛИДНОСТ</w:t>
      </w:r>
    </w:p>
    <w:p w:rsidR="00EF7D3D" w:rsidRPr="00007BC8" w:rsidRDefault="00EF7D3D" w:rsidP="00007BC8">
      <w:pPr>
        <w:widowControl w:val="0"/>
        <w:autoSpaceDE w:val="0"/>
        <w:autoSpaceDN w:val="0"/>
        <w:adjustRightInd w:val="0"/>
        <w:ind w:right="1"/>
        <w:jc w:val="both"/>
        <w:rPr>
          <w:rFonts w:ascii="Times New Roman" w:hAnsi="Times New Roman" w:cs="Times New Roman"/>
          <w:b/>
          <w:bCs/>
          <w:sz w:val="24"/>
          <w:szCs w:val="24"/>
          <w:lang w:val="ru-RU"/>
        </w:rPr>
      </w:pPr>
    </w:p>
    <w:p w:rsidR="00EF7D3D" w:rsidRPr="00007BC8" w:rsidRDefault="00EF7D3D" w:rsidP="00007BC8">
      <w:pPr>
        <w:widowControl w:val="0"/>
        <w:autoSpaceDE w:val="0"/>
        <w:autoSpaceDN w:val="0"/>
        <w:adjustRightInd w:val="0"/>
        <w:ind w:right="1" w:firstLine="720"/>
        <w:jc w:val="both"/>
        <w:rPr>
          <w:rFonts w:ascii="Times New Roman" w:hAnsi="Times New Roman" w:cs="Times New Roman"/>
          <w:bCs/>
          <w:sz w:val="24"/>
          <w:szCs w:val="24"/>
        </w:rPr>
      </w:pPr>
      <w:r w:rsidRPr="00007BC8">
        <w:rPr>
          <w:rFonts w:ascii="Times New Roman" w:hAnsi="Times New Roman" w:cs="Times New Roman"/>
          <w:b/>
          <w:bCs/>
          <w:sz w:val="24"/>
          <w:szCs w:val="24"/>
        </w:rPr>
        <w:t>Чл. 4.</w:t>
      </w:r>
      <w:r w:rsidRPr="00007BC8">
        <w:rPr>
          <w:rFonts w:ascii="Times New Roman" w:hAnsi="Times New Roman" w:cs="Times New Roman"/>
          <w:b/>
          <w:bCs/>
          <w:sz w:val="24"/>
          <w:szCs w:val="24"/>
          <w:lang w:val="ru-RU"/>
        </w:rPr>
        <w:t xml:space="preserve">(1) </w:t>
      </w:r>
      <w:r w:rsidRPr="00007BC8">
        <w:rPr>
          <w:rFonts w:ascii="Times New Roman" w:hAnsi="Times New Roman" w:cs="Times New Roman"/>
          <w:bCs/>
          <w:sz w:val="24"/>
          <w:szCs w:val="24"/>
        </w:rPr>
        <w:t>Превозните документи се издават, зареждат и поддържат на следните носители:</w:t>
      </w:r>
    </w:p>
    <w:p w:rsidR="00EF7D3D" w:rsidRPr="00007BC8" w:rsidRDefault="00EF7D3D" w:rsidP="00007BC8">
      <w:pPr>
        <w:widowControl w:val="0"/>
        <w:autoSpaceDE w:val="0"/>
        <w:autoSpaceDN w:val="0"/>
        <w:adjustRightInd w:val="0"/>
        <w:ind w:right="1" w:firstLine="993"/>
        <w:jc w:val="both"/>
        <w:rPr>
          <w:rFonts w:ascii="Times New Roman" w:hAnsi="Times New Roman" w:cs="Times New Roman"/>
          <w:sz w:val="24"/>
          <w:szCs w:val="24"/>
        </w:rPr>
      </w:pPr>
      <w:r w:rsidRPr="00007BC8">
        <w:rPr>
          <w:rFonts w:ascii="Times New Roman" w:hAnsi="Times New Roman" w:cs="Times New Roman"/>
          <w:sz w:val="24"/>
          <w:szCs w:val="24"/>
        </w:rPr>
        <w:t>1. Хартиени носители;</w:t>
      </w:r>
    </w:p>
    <w:p w:rsidR="00EF7D3D" w:rsidRPr="00007BC8" w:rsidRDefault="00EF7D3D" w:rsidP="00007BC8">
      <w:pPr>
        <w:widowControl w:val="0"/>
        <w:autoSpaceDE w:val="0"/>
        <w:autoSpaceDN w:val="0"/>
        <w:adjustRightInd w:val="0"/>
        <w:ind w:right="1" w:firstLine="993"/>
        <w:jc w:val="both"/>
        <w:rPr>
          <w:rFonts w:ascii="Times New Roman" w:hAnsi="Times New Roman" w:cs="Times New Roman"/>
          <w:sz w:val="24"/>
          <w:szCs w:val="24"/>
        </w:rPr>
      </w:pPr>
      <w:r w:rsidRPr="00007BC8">
        <w:rPr>
          <w:rFonts w:ascii="Times New Roman" w:hAnsi="Times New Roman" w:cs="Times New Roman"/>
          <w:bCs/>
          <w:sz w:val="24"/>
          <w:szCs w:val="24"/>
        </w:rPr>
        <w:t xml:space="preserve">2. </w:t>
      </w:r>
      <w:r w:rsidRPr="00007BC8">
        <w:rPr>
          <w:rFonts w:ascii="Times New Roman" w:hAnsi="Times New Roman" w:cs="Times New Roman"/>
          <w:sz w:val="24"/>
          <w:szCs w:val="24"/>
        </w:rPr>
        <w:t>Електронни карти на физически носител с възможност за безжична комуникация;</w:t>
      </w:r>
    </w:p>
    <w:p w:rsidR="00EF7D3D" w:rsidRPr="00007BC8" w:rsidRDefault="00EF7D3D" w:rsidP="00007BC8">
      <w:pPr>
        <w:widowControl w:val="0"/>
        <w:autoSpaceDE w:val="0"/>
        <w:autoSpaceDN w:val="0"/>
        <w:adjustRightInd w:val="0"/>
        <w:ind w:right="1" w:firstLine="993"/>
        <w:jc w:val="both"/>
        <w:rPr>
          <w:rFonts w:ascii="Times New Roman" w:hAnsi="Times New Roman" w:cs="Times New Roman"/>
          <w:sz w:val="24"/>
          <w:szCs w:val="24"/>
        </w:rPr>
      </w:pPr>
      <w:r w:rsidRPr="00007BC8">
        <w:rPr>
          <w:rFonts w:ascii="Times New Roman" w:hAnsi="Times New Roman" w:cs="Times New Roman"/>
          <w:sz w:val="24"/>
          <w:szCs w:val="24"/>
        </w:rPr>
        <w:t>3. Приложение за мобилно преносими устройства (телефон, таблет, смарт часовник и други);</w:t>
      </w:r>
    </w:p>
    <w:p w:rsidR="00EF7D3D" w:rsidRPr="00007BC8" w:rsidRDefault="00EF7D3D" w:rsidP="00007BC8">
      <w:pPr>
        <w:widowControl w:val="0"/>
        <w:autoSpaceDE w:val="0"/>
        <w:autoSpaceDN w:val="0"/>
        <w:adjustRightInd w:val="0"/>
        <w:ind w:right="1" w:firstLine="993"/>
        <w:jc w:val="both"/>
        <w:rPr>
          <w:rFonts w:ascii="Times New Roman" w:hAnsi="Times New Roman" w:cs="Times New Roman"/>
          <w:sz w:val="24"/>
          <w:szCs w:val="24"/>
          <w:lang w:val="ru-RU"/>
        </w:rPr>
      </w:pPr>
      <w:r w:rsidRPr="00007BC8">
        <w:rPr>
          <w:rFonts w:ascii="Times New Roman" w:hAnsi="Times New Roman" w:cs="Times New Roman"/>
          <w:sz w:val="24"/>
          <w:szCs w:val="24"/>
        </w:rPr>
        <w:t>4. Безналични дигитални билети или друг дигитален аналог.</w:t>
      </w:r>
    </w:p>
    <w:p w:rsidR="00EF7D3D" w:rsidRPr="00007BC8" w:rsidRDefault="00EF7D3D" w:rsidP="00007BC8">
      <w:pPr>
        <w:widowControl w:val="0"/>
        <w:autoSpaceDE w:val="0"/>
        <w:autoSpaceDN w:val="0"/>
        <w:adjustRightInd w:val="0"/>
        <w:ind w:right="1" w:firstLine="720"/>
        <w:jc w:val="both"/>
        <w:rPr>
          <w:rFonts w:ascii="Times New Roman" w:hAnsi="Times New Roman" w:cs="Times New Roman"/>
          <w:sz w:val="24"/>
          <w:szCs w:val="24"/>
          <w:lang w:val="ru-RU"/>
        </w:rPr>
      </w:pPr>
      <w:r w:rsidRPr="00007BC8">
        <w:rPr>
          <w:rFonts w:ascii="Times New Roman" w:hAnsi="Times New Roman" w:cs="Times New Roman"/>
          <w:b/>
          <w:bCs/>
          <w:sz w:val="24"/>
          <w:szCs w:val="24"/>
          <w:lang w:val="ru-RU"/>
        </w:rPr>
        <w:t>(2)</w:t>
      </w:r>
      <w:r w:rsidRPr="00007BC8">
        <w:rPr>
          <w:rFonts w:ascii="Times New Roman" w:hAnsi="Times New Roman" w:cs="Times New Roman"/>
          <w:sz w:val="24"/>
          <w:szCs w:val="24"/>
        </w:rPr>
        <w:t xml:space="preserve"> Образците на превозните документи трябва да имат минимално изискуемото съдържание, определено в чл. 39 на Закона за автомобилните превози. Изключение правят тези, утвърдени с друг нормативен акт.</w:t>
      </w:r>
    </w:p>
    <w:p w:rsidR="00EF7D3D" w:rsidRPr="00007BC8" w:rsidRDefault="00EF7D3D" w:rsidP="00007BC8">
      <w:pPr>
        <w:widowControl w:val="0"/>
        <w:autoSpaceDE w:val="0"/>
        <w:autoSpaceDN w:val="0"/>
        <w:adjustRightInd w:val="0"/>
        <w:ind w:right="1" w:firstLine="720"/>
        <w:jc w:val="both"/>
        <w:rPr>
          <w:rFonts w:ascii="Times New Roman" w:hAnsi="Times New Roman" w:cs="Times New Roman"/>
          <w:sz w:val="24"/>
          <w:szCs w:val="24"/>
        </w:rPr>
      </w:pPr>
      <w:r w:rsidRPr="00007BC8">
        <w:rPr>
          <w:rFonts w:ascii="Times New Roman" w:hAnsi="Times New Roman" w:cs="Times New Roman"/>
          <w:b/>
          <w:bCs/>
          <w:sz w:val="24"/>
          <w:szCs w:val="24"/>
          <w:lang w:val="ru-RU"/>
        </w:rPr>
        <w:t>(</w:t>
      </w:r>
      <w:r w:rsidRPr="00007BC8">
        <w:rPr>
          <w:rFonts w:ascii="Times New Roman" w:hAnsi="Times New Roman" w:cs="Times New Roman"/>
          <w:b/>
          <w:bCs/>
          <w:sz w:val="24"/>
          <w:szCs w:val="24"/>
        </w:rPr>
        <w:t>3</w:t>
      </w:r>
      <w:r w:rsidRPr="00007BC8">
        <w:rPr>
          <w:rFonts w:ascii="Times New Roman" w:hAnsi="Times New Roman" w:cs="Times New Roman"/>
          <w:b/>
          <w:bCs/>
          <w:sz w:val="24"/>
          <w:szCs w:val="24"/>
          <w:lang w:val="ru-RU"/>
        </w:rPr>
        <w:t>)</w:t>
      </w:r>
      <w:r w:rsidRPr="00007BC8">
        <w:rPr>
          <w:rFonts w:ascii="Times New Roman" w:hAnsi="Times New Roman" w:cs="Times New Roman"/>
          <w:b/>
          <w:bCs/>
          <w:sz w:val="24"/>
          <w:szCs w:val="24"/>
        </w:rPr>
        <w:t xml:space="preserve"> </w:t>
      </w:r>
      <w:r w:rsidRPr="00007BC8">
        <w:rPr>
          <w:rFonts w:ascii="Times New Roman" w:hAnsi="Times New Roman" w:cs="Times New Roman"/>
          <w:sz w:val="24"/>
          <w:szCs w:val="24"/>
        </w:rPr>
        <w:t>Превозните документи са:</w:t>
      </w:r>
    </w:p>
    <w:p w:rsidR="00EF7D3D" w:rsidRPr="00007BC8" w:rsidRDefault="00EF7D3D" w:rsidP="00007BC8">
      <w:pPr>
        <w:widowControl w:val="0"/>
        <w:autoSpaceDE w:val="0"/>
        <w:autoSpaceDN w:val="0"/>
        <w:adjustRightInd w:val="0"/>
        <w:ind w:right="1" w:firstLine="1080"/>
        <w:jc w:val="both"/>
        <w:rPr>
          <w:rFonts w:ascii="Times New Roman" w:hAnsi="Times New Roman" w:cs="Times New Roman"/>
          <w:sz w:val="24"/>
          <w:szCs w:val="24"/>
        </w:rPr>
      </w:pPr>
      <w:r w:rsidRPr="00007BC8">
        <w:rPr>
          <w:rFonts w:ascii="Times New Roman" w:hAnsi="Times New Roman" w:cs="Times New Roman"/>
          <w:sz w:val="24"/>
          <w:szCs w:val="24"/>
        </w:rPr>
        <w:t>1. Билети за еднократно пътуване без прикачване;</w:t>
      </w:r>
    </w:p>
    <w:p w:rsidR="00EF7D3D" w:rsidRPr="00007BC8" w:rsidRDefault="00EF7D3D" w:rsidP="00007BC8">
      <w:pPr>
        <w:widowControl w:val="0"/>
        <w:autoSpaceDE w:val="0"/>
        <w:autoSpaceDN w:val="0"/>
        <w:adjustRightInd w:val="0"/>
        <w:ind w:right="1" w:firstLine="1080"/>
        <w:jc w:val="both"/>
        <w:rPr>
          <w:rFonts w:ascii="Times New Roman" w:hAnsi="Times New Roman" w:cs="Times New Roman"/>
          <w:sz w:val="24"/>
          <w:szCs w:val="24"/>
        </w:rPr>
      </w:pPr>
      <w:r w:rsidRPr="00007BC8">
        <w:rPr>
          <w:rFonts w:ascii="Times New Roman" w:hAnsi="Times New Roman" w:cs="Times New Roman"/>
          <w:sz w:val="24"/>
          <w:szCs w:val="24"/>
        </w:rPr>
        <w:t>2. Билети за таксуване на личен багаж;</w:t>
      </w:r>
    </w:p>
    <w:p w:rsidR="00EF7D3D" w:rsidRPr="00007BC8" w:rsidRDefault="00EF7D3D" w:rsidP="00007BC8">
      <w:pPr>
        <w:widowControl w:val="0"/>
        <w:autoSpaceDE w:val="0"/>
        <w:autoSpaceDN w:val="0"/>
        <w:adjustRightInd w:val="0"/>
        <w:ind w:right="1" w:firstLine="1080"/>
        <w:jc w:val="both"/>
        <w:rPr>
          <w:rFonts w:ascii="Times New Roman" w:hAnsi="Times New Roman" w:cs="Times New Roman"/>
          <w:sz w:val="24"/>
          <w:szCs w:val="24"/>
        </w:rPr>
      </w:pPr>
      <w:r w:rsidRPr="00007BC8">
        <w:rPr>
          <w:rFonts w:ascii="Times New Roman" w:hAnsi="Times New Roman" w:cs="Times New Roman"/>
          <w:sz w:val="24"/>
          <w:szCs w:val="24"/>
        </w:rPr>
        <w:t>3. Предплатени периоди (абонаментни карти);</w:t>
      </w:r>
    </w:p>
    <w:p w:rsidR="00EF7D3D" w:rsidRPr="00007BC8" w:rsidRDefault="00EF7D3D" w:rsidP="00007BC8">
      <w:pPr>
        <w:widowControl w:val="0"/>
        <w:autoSpaceDE w:val="0"/>
        <w:autoSpaceDN w:val="0"/>
        <w:adjustRightInd w:val="0"/>
        <w:ind w:right="1" w:firstLine="720"/>
        <w:jc w:val="both"/>
        <w:rPr>
          <w:rFonts w:ascii="Times New Roman" w:hAnsi="Times New Roman" w:cs="Times New Roman"/>
          <w:sz w:val="24"/>
          <w:szCs w:val="24"/>
          <w:highlight w:val="yellow"/>
        </w:rPr>
      </w:pPr>
      <w:r w:rsidRPr="00007BC8">
        <w:rPr>
          <w:rFonts w:ascii="Times New Roman" w:hAnsi="Times New Roman" w:cs="Times New Roman"/>
          <w:b/>
          <w:bCs/>
          <w:sz w:val="24"/>
          <w:szCs w:val="24"/>
          <w:lang w:val="ru-RU"/>
        </w:rPr>
        <w:t xml:space="preserve"> (4)</w:t>
      </w:r>
      <w:r w:rsidRPr="00007BC8">
        <w:rPr>
          <w:rFonts w:ascii="Times New Roman" w:hAnsi="Times New Roman" w:cs="Times New Roman"/>
          <w:b/>
          <w:bCs/>
          <w:sz w:val="24"/>
          <w:szCs w:val="24"/>
        </w:rPr>
        <w:t xml:space="preserve"> </w:t>
      </w:r>
      <w:r w:rsidRPr="00007BC8">
        <w:rPr>
          <w:rFonts w:ascii="Times New Roman" w:hAnsi="Times New Roman" w:cs="Times New Roman"/>
          <w:sz w:val="24"/>
          <w:szCs w:val="24"/>
        </w:rPr>
        <w:t xml:space="preserve">Билетите на хартиен носител се издават чрез фискално устройство по реда на </w:t>
      </w:r>
      <w:hyperlink r:id="rId7" w:history="1">
        <w:r w:rsidRPr="00007BC8">
          <w:rPr>
            <w:rFonts w:ascii="Times New Roman" w:hAnsi="Times New Roman" w:cs="Times New Roman"/>
            <w:sz w:val="24"/>
            <w:szCs w:val="24"/>
          </w:rPr>
          <w:t xml:space="preserve">Наредба № Н-18 от 2006 г. за регистриране и отчитане чрез фискални устройства на продажбите в търговските обекти, изискванията към софтуерите за управлението им и изисквания към лицата, които извършват продажби чрез електронен магазин, издадена от </w:t>
        </w:r>
        <w:r w:rsidRPr="00007BC8">
          <w:rPr>
            <w:rFonts w:ascii="Times New Roman" w:hAnsi="Times New Roman" w:cs="Times New Roman"/>
            <w:sz w:val="24"/>
            <w:szCs w:val="24"/>
          </w:rPr>
          <w:lastRenderedPageBreak/>
          <w:t>министъра на финансите</w:t>
        </w:r>
      </w:hyperlink>
      <w:r w:rsidRPr="00007BC8">
        <w:rPr>
          <w:rFonts w:ascii="Times New Roman" w:hAnsi="Times New Roman" w:cs="Times New Roman"/>
          <w:sz w:val="24"/>
          <w:szCs w:val="24"/>
        </w:rPr>
        <w:t xml:space="preserve"> или са ценни образци, отпечатани съгласно изискванията на Наредбата за условията и реда за отпечатване и контрол върху ценни книжа.</w:t>
      </w:r>
    </w:p>
    <w:p w:rsidR="00EF7D3D" w:rsidRPr="00007BC8" w:rsidRDefault="00EF7D3D" w:rsidP="00007BC8">
      <w:pPr>
        <w:widowControl w:val="0"/>
        <w:autoSpaceDE w:val="0"/>
        <w:autoSpaceDN w:val="0"/>
        <w:adjustRightInd w:val="0"/>
        <w:ind w:right="1" w:firstLine="720"/>
        <w:jc w:val="both"/>
        <w:rPr>
          <w:rFonts w:ascii="Times New Roman" w:hAnsi="Times New Roman" w:cs="Times New Roman"/>
          <w:sz w:val="24"/>
          <w:szCs w:val="24"/>
        </w:rPr>
      </w:pPr>
      <w:r w:rsidRPr="00007BC8">
        <w:rPr>
          <w:rFonts w:ascii="Times New Roman" w:hAnsi="Times New Roman" w:cs="Times New Roman"/>
          <w:b/>
          <w:bCs/>
          <w:sz w:val="24"/>
          <w:szCs w:val="24"/>
        </w:rPr>
        <w:t xml:space="preserve">Чл. 5. </w:t>
      </w:r>
      <w:r w:rsidRPr="00007BC8">
        <w:rPr>
          <w:rFonts w:ascii="Times New Roman" w:hAnsi="Times New Roman" w:cs="Times New Roman"/>
          <w:b/>
          <w:sz w:val="24"/>
          <w:szCs w:val="24"/>
        </w:rPr>
        <w:t xml:space="preserve">(1) </w:t>
      </w:r>
      <w:r w:rsidRPr="00007BC8">
        <w:rPr>
          <w:rFonts w:ascii="Times New Roman" w:hAnsi="Times New Roman" w:cs="Times New Roman"/>
          <w:sz w:val="24"/>
          <w:szCs w:val="24"/>
        </w:rPr>
        <w:t>Водачите или определени от превозвача лица, издават и/или продават билети, отпечатани, съгласно изискванията на нормативната база.</w:t>
      </w:r>
    </w:p>
    <w:p w:rsidR="00EF7D3D" w:rsidRPr="00007BC8" w:rsidRDefault="00EF7D3D" w:rsidP="00007BC8">
      <w:pPr>
        <w:ind w:right="1" w:firstLine="720"/>
        <w:jc w:val="both"/>
        <w:rPr>
          <w:rFonts w:ascii="Times New Roman" w:hAnsi="Times New Roman" w:cs="Times New Roman"/>
          <w:sz w:val="24"/>
          <w:szCs w:val="24"/>
        </w:rPr>
      </w:pPr>
      <w:r w:rsidRPr="00007BC8">
        <w:rPr>
          <w:rFonts w:ascii="Times New Roman" w:hAnsi="Times New Roman" w:cs="Times New Roman"/>
          <w:b/>
          <w:sz w:val="24"/>
          <w:szCs w:val="24"/>
        </w:rPr>
        <w:t xml:space="preserve">(2) </w:t>
      </w:r>
      <w:r w:rsidRPr="00007BC8">
        <w:rPr>
          <w:rFonts w:ascii="Times New Roman" w:hAnsi="Times New Roman" w:cs="Times New Roman"/>
          <w:sz w:val="24"/>
          <w:szCs w:val="24"/>
        </w:rPr>
        <w:t>Водачите продават билети за еднократно пътуване само при спряло превозно средство и срещу точно приготвена сума.</w:t>
      </w:r>
    </w:p>
    <w:p w:rsidR="00EF7D3D" w:rsidRPr="00007BC8" w:rsidRDefault="00EF7D3D" w:rsidP="00007BC8">
      <w:pPr>
        <w:ind w:right="1"/>
        <w:jc w:val="both"/>
        <w:rPr>
          <w:rFonts w:ascii="Times New Roman" w:hAnsi="Times New Roman" w:cs="Times New Roman"/>
          <w:sz w:val="24"/>
          <w:szCs w:val="24"/>
        </w:rPr>
      </w:pPr>
      <w:r w:rsidRPr="00007BC8">
        <w:rPr>
          <w:rFonts w:ascii="Times New Roman" w:hAnsi="Times New Roman" w:cs="Times New Roman"/>
          <w:sz w:val="24"/>
          <w:szCs w:val="24"/>
        </w:rPr>
        <w:t xml:space="preserve">            </w:t>
      </w:r>
      <w:r w:rsidRPr="00007BC8">
        <w:rPr>
          <w:rFonts w:ascii="Times New Roman" w:hAnsi="Times New Roman" w:cs="Times New Roman"/>
          <w:b/>
          <w:sz w:val="24"/>
          <w:szCs w:val="24"/>
        </w:rPr>
        <w:t xml:space="preserve">(3) </w:t>
      </w:r>
      <w:r w:rsidRPr="00007BC8">
        <w:rPr>
          <w:rFonts w:ascii="Times New Roman" w:hAnsi="Times New Roman" w:cs="Times New Roman"/>
          <w:sz w:val="24"/>
          <w:szCs w:val="24"/>
        </w:rPr>
        <w:t>При повреда на фискалното устройство на водача се разрешава продажба на хартиени билети от кочан с ценни образци.</w:t>
      </w:r>
    </w:p>
    <w:p w:rsidR="00EF7D3D" w:rsidRPr="00007BC8" w:rsidRDefault="00EF7D3D" w:rsidP="00007BC8">
      <w:pPr>
        <w:ind w:right="1" w:firstLine="720"/>
        <w:jc w:val="both"/>
        <w:rPr>
          <w:rFonts w:ascii="Times New Roman" w:hAnsi="Times New Roman" w:cs="Times New Roman"/>
          <w:sz w:val="24"/>
          <w:szCs w:val="24"/>
        </w:rPr>
      </w:pPr>
      <w:r w:rsidRPr="00007BC8">
        <w:rPr>
          <w:rFonts w:ascii="Times New Roman" w:hAnsi="Times New Roman" w:cs="Times New Roman"/>
          <w:b/>
          <w:sz w:val="24"/>
          <w:szCs w:val="24"/>
        </w:rPr>
        <w:t xml:space="preserve">(4) </w:t>
      </w:r>
      <w:r w:rsidRPr="00007BC8">
        <w:rPr>
          <w:rFonts w:ascii="Times New Roman" w:hAnsi="Times New Roman" w:cs="Times New Roman"/>
          <w:sz w:val="24"/>
          <w:szCs w:val="24"/>
        </w:rPr>
        <w:t>Първоначално издаване и персонализиране на електронни карти се извършва по реда на Закона за автомобилните превози.</w:t>
      </w:r>
    </w:p>
    <w:p w:rsidR="00EF7D3D" w:rsidRPr="00007BC8" w:rsidRDefault="00EF7D3D" w:rsidP="00007BC8">
      <w:pPr>
        <w:widowControl w:val="0"/>
        <w:autoSpaceDE w:val="0"/>
        <w:autoSpaceDN w:val="0"/>
        <w:adjustRightInd w:val="0"/>
        <w:ind w:right="1" w:firstLine="720"/>
        <w:jc w:val="both"/>
        <w:rPr>
          <w:rFonts w:ascii="Times New Roman" w:hAnsi="Times New Roman" w:cs="Times New Roman"/>
          <w:sz w:val="24"/>
          <w:szCs w:val="24"/>
        </w:rPr>
      </w:pPr>
      <w:r w:rsidRPr="00007BC8">
        <w:rPr>
          <w:rFonts w:ascii="Times New Roman" w:hAnsi="Times New Roman" w:cs="Times New Roman"/>
          <w:b/>
          <w:sz w:val="24"/>
          <w:szCs w:val="24"/>
        </w:rPr>
        <w:t>(5)</w:t>
      </w:r>
      <w:r w:rsidRPr="00007BC8">
        <w:rPr>
          <w:rFonts w:ascii="Times New Roman" w:hAnsi="Times New Roman" w:cs="Times New Roman"/>
          <w:sz w:val="24"/>
          <w:szCs w:val="24"/>
        </w:rPr>
        <w:t xml:space="preserve"> Електронните карти позволяват многократно зареждане в тях на превозни документи при различни тарифи. Първоначалното издаване е безвъзмездно, а при всяко следващо издаване електронните карти се подменят срещу заплащане. Стойността на пластиката не може да надвишава двукратния размер на направените разходи за закупуването й.</w:t>
      </w:r>
    </w:p>
    <w:p w:rsidR="00EF7D3D" w:rsidRPr="00007BC8" w:rsidRDefault="00EF7D3D" w:rsidP="00007BC8">
      <w:pPr>
        <w:ind w:right="1" w:firstLine="720"/>
        <w:jc w:val="both"/>
        <w:rPr>
          <w:rFonts w:ascii="Times New Roman" w:hAnsi="Times New Roman" w:cs="Times New Roman"/>
          <w:sz w:val="24"/>
          <w:szCs w:val="24"/>
        </w:rPr>
      </w:pPr>
      <w:r w:rsidRPr="00007BC8">
        <w:rPr>
          <w:rFonts w:ascii="Times New Roman" w:hAnsi="Times New Roman" w:cs="Times New Roman"/>
          <w:b/>
          <w:sz w:val="24"/>
          <w:szCs w:val="24"/>
        </w:rPr>
        <w:t xml:space="preserve">(6) </w:t>
      </w:r>
      <w:r w:rsidRPr="00007BC8">
        <w:rPr>
          <w:rFonts w:ascii="Times New Roman" w:hAnsi="Times New Roman" w:cs="Times New Roman"/>
          <w:sz w:val="24"/>
          <w:szCs w:val="24"/>
        </w:rPr>
        <w:t>Заредените  с предплатен период за определена линия абонаментни карти могат да се ползват само за линията, за която са издадени.</w:t>
      </w:r>
    </w:p>
    <w:p w:rsidR="00EF7D3D" w:rsidRPr="00007BC8" w:rsidRDefault="00EF7D3D" w:rsidP="00007BC8">
      <w:pPr>
        <w:tabs>
          <w:tab w:val="left" w:pos="426"/>
        </w:tabs>
        <w:ind w:right="1" w:firstLine="720"/>
        <w:jc w:val="both"/>
        <w:rPr>
          <w:rFonts w:ascii="Times New Roman" w:hAnsi="Times New Roman" w:cs="Times New Roman"/>
          <w:sz w:val="24"/>
          <w:szCs w:val="24"/>
        </w:rPr>
      </w:pPr>
      <w:r w:rsidRPr="00007BC8">
        <w:rPr>
          <w:rFonts w:ascii="Times New Roman" w:hAnsi="Times New Roman" w:cs="Times New Roman"/>
          <w:b/>
          <w:bCs/>
          <w:sz w:val="24"/>
          <w:szCs w:val="24"/>
        </w:rPr>
        <w:t>(7)</w:t>
      </w:r>
      <w:r w:rsidRPr="00007BC8">
        <w:rPr>
          <w:rFonts w:ascii="Times New Roman" w:hAnsi="Times New Roman" w:cs="Times New Roman"/>
          <w:bCs/>
          <w:sz w:val="24"/>
          <w:szCs w:val="24"/>
        </w:rPr>
        <w:t xml:space="preserve"> Заредените с предплатен период за </w:t>
      </w:r>
      <w:r w:rsidRPr="00007BC8">
        <w:rPr>
          <w:rFonts w:ascii="Times New Roman" w:hAnsi="Times New Roman" w:cs="Times New Roman"/>
          <w:sz w:val="24"/>
          <w:szCs w:val="24"/>
        </w:rPr>
        <w:t>цялата градска мрежа абонаментни</w:t>
      </w:r>
      <w:r w:rsidRPr="00007BC8">
        <w:rPr>
          <w:rFonts w:ascii="Times New Roman" w:hAnsi="Times New Roman" w:cs="Times New Roman"/>
          <w:bCs/>
          <w:sz w:val="24"/>
          <w:szCs w:val="24"/>
        </w:rPr>
        <w:t xml:space="preserve"> карти могат да се ползват</w:t>
      </w:r>
      <w:r w:rsidRPr="00007BC8">
        <w:rPr>
          <w:rFonts w:ascii="Times New Roman" w:hAnsi="Times New Roman" w:cs="Times New Roman"/>
          <w:sz w:val="24"/>
          <w:szCs w:val="24"/>
        </w:rPr>
        <w:t xml:space="preserve"> във всички превозни средства и маршрути на обществения градски транспорт на територията на град Русе.</w:t>
      </w:r>
    </w:p>
    <w:p w:rsidR="00EF7D3D" w:rsidRPr="00007BC8" w:rsidRDefault="00EF7D3D" w:rsidP="00007BC8">
      <w:pPr>
        <w:tabs>
          <w:tab w:val="left" w:pos="426"/>
        </w:tabs>
        <w:ind w:right="1" w:firstLine="720"/>
        <w:jc w:val="both"/>
        <w:rPr>
          <w:rFonts w:ascii="Times New Roman" w:hAnsi="Times New Roman" w:cs="Times New Roman"/>
          <w:sz w:val="24"/>
          <w:szCs w:val="24"/>
        </w:rPr>
      </w:pPr>
      <w:r w:rsidRPr="00007BC8">
        <w:rPr>
          <w:rFonts w:ascii="Times New Roman" w:hAnsi="Times New Roman" w:cs="Times New Roman"/>
          <w:b/>
          <w:bCs/>
          <w:sz w:val="24"/>
          <w:szCs w:val="24"/>
        </w:rPr>
        <w:t xml:space="preserve">Чл. 6. </w:t>
      </w:r>
      <w:r w:rsidRPr="00007BC8">
        <w:rPr>
          <w:rFonts w:ascii="Times New Roman" w:hAnsi="Times New Roman" w:cs="Times New Roman"/>
          <w:bCs/>
          <w:sz w:val="24"/>
          <w:szCs w:val="24"/>
        </w:rPr>
        <w:t>Билетът за еднократно пътуване и/или за таксуване на личен багаж е валиден само за едно еднопосочно пътуване в превозното средство, в което е издаден и закупен.</w:t>
      </w:r>
      <w:r w:rsidRPr="00007BC8">
        <w:rPr>
          <w:rFonts w:ascii="Times New Roman" w:hAnsi="Times New Roman" w:cs="Times New Roman"/>
          <w:sz w:val="24"/>
          <w:szCs w:val="24"/>
        </w:rPr>
        <w:t xml:space="preserve"> Неговата валидност изтича след достигане на крайната спирка на курса по маршрута в избраната посока на пътуване.</w:t>
      </w:r>
    </w:p>
    <w:p w:rsidR="00EF7D3D" w:rsidRPr="00007BC8" w:rsidRDefault="00EF7D3D" w:rsidP="00007BC8">
      <w:pPr>
        <w:tabs>
          <w:tab w:val="left" w:pos="426"/>
        </w:tabs>
        <w:ind w:right="1" w:firstLine="720"/>
        <w:jc w:val="both"/>
        <w:rPr>
          <w:rFonts w:ascii="Times New Roman" w:hAnsi="Times New Roman" w:cs="Times New Roman"/>
          <w:sz w:val="24"/>
          <w:szCs w:val="24"/>
        </w:rPr>
      </w:pPr>
      <w:r w:rsidRPr="00007BC8">
        <w:rPr>
          <w:rFonts w:ascii="Times New Roman" w:hAnsi="Times New Roman" w:cs="Times New Roman"/>
          <w:b/>
          <w:bCs/>
          <w:sz w:val="24"/>
          <w:szCs w:val="24"/>
        </w:rPr>
        <w:t>Чл. 7. (1)</w:t>
      </w:r>
      <w:r w:rsidRPr="00007BC8">
        <w:rPr>
          <w:rFonts w:ascii="Times New Roman" w:hAnsi="Times New Roman" w:cs="Times New Roman"/>
          <w:sz w:val="24"/>
          <w:szCs w:val="24"/>
        </w:rPr>
        <w:t xml:space="preserve"> Абонаментните карти в електронната система за таксуване са персонализирани и неперсонализирани. При първоначалното им издаване в тях и върху тях се записва информация, определена според тяхното предназначение и начин на използване. В процеса на издаване на абонаментите карти се извършва тяхната вътрешна и външна персонализация.</w:t>
      </w:r>
    </w:p>
    <w:p w:rsidR="00EF7D3D" w:rsidRPr="00007BC8" w:rsidRDefault="00EF7D3D" w:rsidP="00007BC8">
      <w:pPr>
        <w:tabs>
          <w:tab w:val="left" w:pos="426"/>
        </w:tabs>
        <w:ind w:right="1" w:firstLine="720"/>
        <w:jc w:val="both"/>
        <w:rPr>
          <w:rFonts w:ascii="Times New Roman" w:hAnsi="Times New Roman" w:cs="Times New Roman"/>
          <w:sz w:val="24"/>
          <w:szCs w:val="24"/>
        </w:rPr>
      </w:pPr>
      <w:r w:rsidRPr="00007BC8">
        <w:rPr>
          <w:rFonts w:ascii="Times New Roman" w:hAnsi="Times New Roman" w:cs="Times New Roman"/>
          <w:b/>
          <w:sz w:val="24"/>
          <w:szCs w:val="24"/>
        </w:rPr>
        <w:t>(2)</w:t>
      </w:r>
      <w:r w:rsidRPr="00007BC8">
        <w:rPr>
          <w:rFonts w:ascii="Times New Roman" w:hAnsi="Times New Roman" w:cs="Times New Roman"/>
          <w:bCs/>
          <w:sz w:val="24"/>
          <w:szCs w:val="24"/>
        </w:rPr>
        <w:t xml:space="preserve"> </w:t>
      </w:r>
      <w:r w:rsidRPr="00007BC8">
        <w:rPr>
          <w:rFonts w:ascii="Times New Roman" w:hAnsi="Times New Roman" w:cs="Times New Roman"/>
          <w:sz w:val="24"/>
          <w:szCs w:val="24"/>
        </w:rPr>
        <w:t xml:space="preserve"> При вътрешната персонализация се използват личните данни на лицето - трите имена, ЕГН, общината по постоянен адрес и снимка на лицето. </w:t>
      </w:r>
      <w:r w:rsidRPr="00007BC8">
        <w:rPr>
          <w:rFonts w:ascii="Times New Roman" w:eastAsia="Calibri" w:hAnsi="Times New Roman" w:cs="Times New Roman"/>
          <w:sz w:val="24"/>
          <w:szCs w:val="24"/>
        </w:rPr>
        <w:t xml:space="preserve">В паметта на картата се записват трите имена на притежателя й, типа на картата, валидност на предплатения период. Транспортният оператор е длъжен да съхранява данните по начин, който осигурява тяхната сигурност. Транспортният оператор е длъжен да съхранява всички събрани лични данни на ползватели на обществения транспорт съгласно Общия регламент на ЕС за защита на данните (GDPR). </w:t>
      </w:r>
    </w:p>
    <w:p w:rsidR="00EF7D3D" w:rsidRPr="00007BC8" w:rsidRDefault="00EF7D3D" w:rsidP="00007BC8">
      <w:pPr>
        <w:tabs>
          <w:tab w:val="left" w:pos="426"/>
        </w:tabs>
        <w:ind w:right="1" w:firstLine="720"/>
        <w:jc w:val="both"/>
        <w:rPr>
          <w:rFonts w:ascii="Times New Roman" w:hAnsi="Times New Roman" w:cs="Times New Roman"/>
          <w:sz w:val="24"/>
          <w:szCs w:val="24"/>
        </w:rPr>
      </w:pPr>
      <w:r w:rsidRPr="00007BC8">
        <w:rPr>
          <w:rFonts w:ascii="Times New Roman" w:hAnsi="Times New Roman" w:cs="Times New Roman"/>
          <w:b/>
          <w:sz w:val="24"/>
          <w:szCs w:val="24"/>
        </w:rPr>
        <w:t>(3)</w:t>
      </w:r>
      <w:r w:rsidRPr="00007BC8">
        <w:rPr>
          <w:rFonts w:ascii="Times New Roman" w:hAnsi="Times New Roman" w:cs="Times New Roman"/>
          <w:sz w:val="24"/>
          <w:szCs w:val="24"/>
        </w:rPr>
        <w:t xml:space="preserve"> При външната персонализация върху абонаментната карта се отпечатват актуална снимка, името и фамилията на лицето. При издаване на абонаментни карти за лица с увреждания с право на придружител, върху картата се отпечатва надпис „С придружител“. </w:t>
      </w:r>
      <w:r w:rsidRPr="00007BC8">
        <w:rPr>
          <w:rFonts w:ascii="Times New Roman" w:hAnsi="Times New Roman" w:cs="Times New Roman"/>
          <w:sz w:val="24"/>
          <w:szCs w:val="24"/>
        </w:rPr>
        <w:lastRenderedPageBreak/>
        <w:t>Картата дава право на допълнителен превоз на придружителя на правоимащото лице без да е необходимо допълнително заплащане. Тази привилегия на придружителя важи само в присъствието на правоимащото лице.</w:t>
      </w:r>
    </w:p>
    <w:p w:rsidR="00EF7D3D" w:rsidRPr="00007BC8" w:rsidRDefault="00EF7D3D" w:rsidP="00007BC8">
      <w:pPr>
        <w:tabs>
          <w:tab w:val="left" w:pos="426"/>
        </w:tabs>
        <w:ind w:right="1" w:firstLine="720"/>
        <w:jc w:val="both"/>
        <w:rPr>
          <w:rFonts w:ascii="Times New Roman" w:hAnsi="Times New Roman" w:cs="Times New Roman"/>
          <w:sz w:val="24"/>
          <w:szCs w:val="24"/>
        </w:rPr>
      </w:pPr>
      <w:r w:rsidRPr="00007BC8">
        <w:rPr>
          <w:rFonts w:ascii="Times New Roman" w:hAnsi="Times New Roman" w:cs="Times New Roman"/>
          <w:b/>
          <w:sz w:val="24"/>
          <w:szCs w:val="24"/>
        </w:rPr>
        <w:t>(4)</w:t>
      </w:r>
      <w:r w:rsidRPr="00007BC8">
        <w:rPr>
          <w:rFonts w:ascii="Times New Roman" w:hAnsi="Times New Roman" w:cs="Times New Roman"/>
          <w:sz w:val="24"/>
          <w:szCs w:val="24"/>
        </w:rPr>
        <w:t xml:space="preserve"> Абонаментните карти без външна персонализация се ползват без ограничение личността на лицата, които ги използват.</w:t>
      </w:r>
    </w:p>
    <w:p w:rsidR="00EF7D3D" w:rsidRPr="00007BC8" w:rsidRDefault="00EF7D3D" w:rsidP="00007BC8">
      <w:pPr>
        <w:tabs>
          <w:tab w:val="left" w:pos="426"/>
        </w:tabs>
        <w:ind w:right="1" w:firstLine="720"/>
        <w:jc w:val="both"/>
        <w:rPr>
          <w:rFonts w:ascii="Times New Roman" w:hAnsi="Times New Roman" w:cs="Times New Roman"/>
          <w:sz w:val="24"/>
          <w:szCs w:val="24"/>
        </w:rPr>
      </w:pPr>
      <w:r w:rsidRPr="00007BC8">
        <w:rPr>
          <w:rFonts w:ascii="Times New Roman" w:hAnsi="Times New Roman" w:cs="Times New Roman"/>
          <w:b/>
          <w:sz w:val="24"/>
          <w:szCs w:val="24"/>
        </w:rPr>
        <w:t>(5)</w:t>
      </w:r>
      <w:r w:rsidRPr="00007BC8">
        <w:rPr>
          <w:rFonts w:ascii="Times New Roman" w:hAnsi="Times New Roman" w:cs="Times New Roman"/>
          <w:sz w:val="24"/>
          <w:szCs w:val="24"/>
        </w:rPr>
        <w:t xml:space="preserve"> Абонаментите карти с външна персонализация са лични и не се разрешава тяхното преотстъпване за ползване на друго лице.</w:t>
      </w:r>
    </w:p>
    <w:p w:rsidR="00EF7D3D" w:rsidRPr="00007BC8" w:rsidRDefault="00EF7D3D" w:rsidP="00007BC8">
      <w:pPr>
        <w:tabs>
          <w:tab w:val="left" w:pos="426"/>
        </w:tabs>
        <w:ind w:right="1" w:firstLine="720"/>
        <w:jc w:val="both"/>
        <w:rPr>
          <w:rFonts w:ascii="Times New Roman" w:hAnsi="Times New Roman" w:cs="Times New Roman"/>
          <w:sz w:val="24"/>
          <w:szCs w:val="24"/>
        </w:rPr>
      </w:pPr>
      <w:r w:rsidRPr="00007BC8">
        <w:rPr>
          <w:rFonts w:ascii="Times New Roman" w:hAnsi="Times New Roman" w:cs="Times New Roman"/>
          <w:b/>
          <w:bCs/>
          <w:sz w:val="24"/>
          <w:szCs w:val="24"/>
        </w:rPr>
        <w:t>(6)</w:t>
      </w:r>
      <w:r w:rsidRPr="00007BC8">
        <w:rPr>
          <w:rFonts w:ascii="Times New Roman" w:hAnsi="Times New Roman" w:cs="Times New Roman"/>
          <w:bCs/>
          <w:sz w:val="24"/>
          <w:szCs w:val="24"/>
        </w:rPr>
        <w:t xml:space="preserve"> Редът за издаване и персонализация на абонаментните карти се извършва съгласно процедура на превозвача, съгласувана с Община Русе.</w:t>
      </w:r>
    </w:p>
    <w:p w:rsidR="00EF7D3D" w:rsidRPr="00007BC8" w:rsidRDefault="00EF7D3D" w:rsidP="00007BC8">
      <w:pPr>
        <w:tabs>
          <w:tab w:val="left" w:pos="426"/>
        </w:tabs>
        <w:ind w:right="1" w:firstLine="720"/>
        <w:jc w:val="both"/>
        <w:rPr>
          <w:rFonts w:ascii="Times New Roman" w:hAnsi="Times New Roman" w:cs="Times New Roman"/>
          <w:sz w:val="24"/>
          <w:szCs w:val="24"/>
        </w:rPr>
      </w:pPr>
      <w:r w:rsidRPr="00007BC8">
        <w:rPr>
          <w:rFonts w:ascii="Times New Roman" w:hAnsi="Times New Roman" w:cs="Times New Roman"/>
          <w:b/>
          <w:sz w:val="24"/>
          <w:szCs w:val="24"/>
        </w:rPr>
        <w:t>Чл. 8.</w:t>
      </w:r>
      <w:r w:rsidRPr="00007BC8">
        <w:rPr>
          <w:rFonts w:ascii="Times New Roman" w:hAnsi="Times New Roman" w:cs="Times New Roman"/>
          <w:sz w:val="24"/>
          <w:szCs w:val="24"/>
        </w:rPr>
        <w:t xml:space="preserve"> </w:t>
      </w:r>
      <w:r w:rsidRPr="00007BC8">
        <w:rPr>
          <w:rFonts w:ascii="Times New Roman" w:hAnsi="Times New Roman" w:cs="Times New Roman"/>
          <w:b/>
          <w:sz w:val="24"/>
          <w:szCs w:val="24"/>
          <w:lang w:val="ru-RU"/>
        </w:rPr>
        <w:t xml:space="preserve">(1) </w:t>
      </w:r>
      <w:r w:rsidRPr="00007BC8">
        <w:rPr>
          <w:rFonts w:ascii="Times New Roman" w:hAnsi="Times New Roman" w:cs="Times New Roman"/>
          <w:sz w:val="24"/>
          <w:szCs w:val="24"/>
        </w:rPr>
        <w:t>Цените на превозните документи се определят в приложение към договорите за възлагане на превоз на пътници, съгласно изискванията на чл. 5, ал. 1 от Закона за автомобилните превози.</w:t>
      </w:r>
    </w:p>
    <w:p w:rsidR="00EF7D3D" w:rsidRPr="00007BC8" w:rsidRDefault="00EF7D3D" w:rsidP="00007BC8">
      <w:pPr>
        <w:tabs>
          <w:tab w:val="left" w:pos="426"/>
        </w:tabs>
        <w:ind w:right="1" w:firstLine="720"/>
        <w:jc w:val="both"/>
        <w:rPr>
          <w:rFonts w:ascii="Times New Roman" w:hAnsi="Times New Roman" w:cs="Times New Roman"/>
          <w:sz w:val="24"/>
          <w:szCs w:val="24"/>
        </w:rPr>
      </w:pPr>
      <w:r w:rsidRPr="00007BC8">
        <w:rPr>
          <w:rFonts w:ascii="Times New Roman" w:hAnsi="Times New Roman" w:cs="Times New Roman"/>
          <w:b/>
          <w:sz w:val="24"/>
          <w:szCs w:val="24"/>
        </w:rPr>
        <w:t xml:space="preserve">(2) </w:t>
      </w:r>
      <w:r w:rsidRPr="00007BC8">
        <w:rPr>
          <w:rFonts w:ascii="Times New Roman" w:hAnsi="Times New Roman" w:cs="Times New Roman"/>
          <w:sz w:val="24"/>
          <w:szCs w:val="24"/>
        </w:rPr>
        <w:t>Информация за цените на превозните документи се предоставя както от транспортните оператори, така и от Община Русе чрез интернет страници, по телефона, чрез съобщения или чрез други подходящи канали.</w:t>
      </w:r>
    </w:p>
    <w:p w:rsidR="00EF7D3D" w:rsidRPr="00007BC8" w:rsidRDefault="00EF7D3D" w:rsidP="00007BC8">
      <w:pPr>
        <w:tabs>
          <w:tab w:val="left" w:pos="426"/>
        </w:tabs>
        <w:ind w:right="1" w:firstLine="720"/>
        <w:jc w:val="both"/>
        <w:rPr>
          <w:rFonts w:ascii="Times New Roman" w:hAnsi="Times New Roman" w:cs="Times New Roman"/>
          <w:bCs/>
          <w:sz w:val="24"/>
          <w:szCs w:val="24"/>
        </w:rPr>
      </w:pPr>
      <w:r w:rsidRPr="00007BC8">
        <w:rPr>
          <w:rFonts w:ascii="Times New Roman" w:hAnsi="Times New Roman" w:cs="Times New Roman"/>
          <w:b/>
          <w:sz w:val="24"/>
          <w:szCs w:val="24"/>
        </w:rPr>
        <w:t xml:space="preserve">(3) </w:t>
      </w:r>
      <w:r w:rsidRPr="00007BC8">
        <w:rPr>
          <w:rFonts w:ascii="Times New Roman" w:hAnsi="Times New Roman" w:cs="Times New Roman"/>
          <w:bCs/>
          <w:sz w:val="24"/>
          <w:szCs w:val="24"/>
        </w:rPr>
        <w:t>Отношенията между транспортните оператори и Община Русе, касаещи издаването на превозните документи и разпределението на акумулираните средства от продажбата на превозни документи, се уреждат между тях в договорите за възлагане на обществен превоз на пътници.</w:t>
      </w:r>
    </w:p>
    <w:p w:rsidR="00EF7D3D" w:rsidRPr="00007BC8" w:rsidRDefault="00EF7D3D" w:rsidP="00007BC8">
      <w:pPr>
        <w:ind w:right="1"/>
        <w:jc w:val="center"/>
        <w:rPr>
          <w:rFonts w:ascii="Times New Roman" w:hAnsi="Times New Roman" w:cs="Times New Roman"/>
          <w:b/>
          <w:sz w:val="24"/>
          <w:szCs w:val="24"/>
          <w:lang w:val="ru-RU"/>
        </w:rPr>
      </w:pPr>
    </w:p>
    <w:p w:rsidR="00EF7D3D" w:rsidRPr="00007BC8" w:rsidRDefault="00EF7D3D" w:rsidP="00007BC8">
      <w:pPr>
        <w:ind w:right="1"/>
        <w:jc w:val="center"/>
        <w:rPr>
          <w:rFonts w:ascii="Times New Roman" w:hAnsi="Times New Roman" w:cs="Times New Roman"/>
          <w:sz w:val="24"/>
          <w:szCs w:val="24"/>
          <w:lang w:val="ru-RU"/>
        </w:rPr>
      </w:pPr>
      <w:r w:rsidRPr="00007BC8">
        <w:rPr>
          <w:rFonts w:ascii="Times New Roman" w:hAnsi="Times New Roman" w:cs="Times New Roman"/>
          <w:b/>
          <w:sz w:val="24"/>
          <w:szCs w:val="24"/>
          <w:lang w:val="ru-RU"/>
        </w:rPr>
        <w:t xml:space="preserve">РАЗДЕЛ </w:t>
      </w:r>
      <w:r w:rsidRPr="00007BC8">
        <w:rPr>
          <w:rFonts w:ascii="Times New Roman" w:hAnsi="Times New Roman" w:cs="Times New Roman"/>
          <w:b/>
          <w:sz w:val="24"/>
          <w:szCs w:val="24"/>
        </w:rPr>
        <w:t>III</w:t>
      </w:r>
      <w:r w:rsidRPr="00007BC8">
        <w:rPr>
          <w:rFonts w:ascii="Times New Roman" w:hAnsi="Times New Roman" w:cs="Times New Roman"/>
          <w:b/>
          <w:sz w:val="24"/>
          <w:szCs w:val="24"/>
          <w:lang w:val="ru-RU"/>
        </w:rPr>
        <w:t>. УСЛОВИЯ ЗА ПЪТУВАНЕ</w:t>
      </w:r>
    </w:p>
    <w:p w:rsidR="00EF7D3D" w:rsidRPr="00007BC8" w:rsidRDefault="00EF7D3D" w:rsidP="00007BC8">
      <w:pPr>
        <w:ind w:right="1"/>
        <w:jc w:val="both"/>
        <w:rPr>
          <w:rFonts w:ascii="Times New Roman" w:hAnsi="Times New Roman" w:cs="Times New Roman"/>
          <w:b/>
          <w:bCs/>
          <w:sz w:val="24"/>
          <w:szCs w:val="24"/>
          <w:lang w:val="ru-RU"/>
        </w:rPr>
      </w:pPr>
    </w:p>
    <w:p w:rsidR="00EF7D3D" w:rsidRPr="00007BC8" w:rsidRDefault="00EF7D3D" w:rsidP="00007BC8">
      <w:pPr>
        <w:ind w:right="1" w:firstLine="708"/>
        <w:jc w:val="both"/>
        <w:rPr>
          <w:rFonts w:ascii="Times New Roman" w:hAnsi="Times New Roman" w:cs="Times New Roman"/>
          <w:bCs/>
          <w:sz w:val="24"/>
          <w:szCs w:val="24"/>
        </w:rPr>
      </w:pPr>
      <w:r w:rsidRPr="00007BC8">
        <w:rPr>
          <w:rFonts w:ascii="Times New Roman" w:hAnsi="Times New Roman" w:cs="Times New Roman"/>
          <w:b/>
          <w:bCs/>
          <w:sz w:val="24"/>
          <w:szCs w:val="24"/>
        </w:rPr>
        <w:t>Чл. 9.</w:t>
      </w:r>
      <w:r w:rsidRPr="00007BC8">
        <w:rPr>
          <w:rFonts w:ascii="Times New Roman" w:hAnsi="Times New Roman" w:cs="Times New Roman"/>
          <w:bCs/>
          <w:sz w:val="24"/>
          <w:szCs w:val="24"/>
        </w:rPr>
        <w:t xml:space="preserve"> Превоз на пътници с обществения транспорт на територията на Община Русе се извършва само срещу редовен превозен документ, посочен в настоящата наредба. </w:t>
      </w:r>
    </w:p>
    <w:p w:rsidR="00EF7D3D" w:rsidRPr="00007BC8" w:rsidRDefault="00EF7D3D" w:rsidP="00007BC8">
      <w:pPr>
        <w:ind w:right="1" w:firstLine="708"/>
        <w:jc w:val="both"/>
        <w:rPr>
          <w:rFonts w:ascii="Times New Roman" w:hAnsi="Times New Roman" w:cs="Times New Roman"/>
          <w:bCs/>
          <w:sz w:val="24"/>
          <w:szCs w:val="24"/>
        </w:rPr>
      </w:pPr>
      <w:r w:rsidRPr="00007BC8">
        <w:rPr>
          <w:rFonts w:ascii="Times New Roman" w:hAnsi="Times New Roman" w:cs="Times New Roman"/>
          <w:b/>
          <w:bCs/>
          <w:sz w:val="24"/>
          <w:szCs w:val="24"/>
        </w:rPr>
        <w:t>Чл. 10. (1)</w:t>
      </w:r>
      <w:r w:rsidRPr="00007BC8">
        <w:rPr>
          <w:rFonts w:ascii="Times New Roman" w:hAnsi="Times New Roman" w:cs="Times New Roman"/>
          <w:bCs/>
          <w:sz w:val="24"/>
          <w:szCs w:val="24"/>
        </w:rPr>
        <w:t xml:space="preserve"> Хартиеният билет за еднократно пътуване е редовен превозен документ след закупуването му в превозното средство от лицата по чл. 5 от настоящата наредба, в това число и за таксуване на личен багаж.</w:t>
      </w:r>
    </w:p>
    <w:p w:rsidR="00EF7D3D" w:rsidRPr="00007BC8" w:rsidRDefault="00EF7D3D" w:rsidP="00007BC8">
      <w:pPr>
        <w:ind w:right="1" w:firstLine="708"/>
        <w:jc w:val="both"/>
        <w:rPr>
          <w:rFonts w:ascii="Times New Roman" w:hAnsi="Times New Roman" w:cs="Times New Roman"/>
          <w:bCs/>
          <w:strike/>
          <w:sz w:val="24"/>
          <w:szCs w:val="24"/>
        </w:rPr>
      </w:pPr>
      <w:r w:rsidRPr="00007BC8">
        <w:rPr>
          <w:rFonts w:ascii="Times New Roman" w:hAnsi="Times New Roman" w:cs="Times New Roman"/>
          <w:b/>
          <w:bCs/>
          <w:sz w:val="24"/>
          <w:szCs w:val="24"/>
        </w:rPr>
        <w:t>(2)</w:t>
      </w:r>
      <w:r w:rsidRPr="00007BC8">
        <w:rPr>
          <w:rFonts w:ascii="Times New Roman" w:hAnsi="Times New Roman" w:cs="Times New Roman"/>
          <w:bCs/>
          <w:sz w:val="24"/>
          <w:szCs w:val="24"/>
        </w:rPr>
        <w:t xml:space="preserve"> Предвидените в чл. 4, ал. 1, т. 2, т. 3 и т. 4 на Наредбата превозни документи са редовни след тяхното потвърдено валидно таксуване от монтираното в превозното средство техническо устройство.</w:t>
      </w:r>
    </w:p>
    <w:p w:rsidR="00EF7D3D" w:rsidRPr="00007BC8" w:rsidRDefault="00EF7D3D" w:rsidP="00007BC8">
      <w:pPr>
        <w:ind w:right="1" w:firstLine="708"/>
        <w:jc w:val="both"/>
        <w:rPr>
          <w:rFonts w:ascii="Times New Roman" w:hAnsi="Times New Roman" w:cs="Times New Roman"/>
          <w:bCs/>
          <w:sz w:val="24"/>
          <w:szCs w:val="24"/>
        </w:rPr>
      </w:pPr>
      <w:r w:rsidRPr="00007BC8">
        <w:rPr>
          <w:rFonts w:ascii="Times New Roman" w:hAnsi="Times New Roman" w:cs="Times New Roman"/>
          <w:b/>
          <w:bCs/>
          <w:sz w:val="24"/>
          <w:szCs w:val="24"/>
        </w:rPr>
        <w:t>(3)</w:t>
      </w:r>
      <w:r w:rsidRPr="00007BC8">
        <w:rPr>
          <w:rFonts w:ascii="Times New Roman" w:hAnsi="Times New Roman" w:cs="Times New Roman"/>
          <w:sz w:val="24"/>
          <w:szCs w:val="24"/>
        </w:rPr>
        <w:t xml:space="preserve"> </w:t>
      </w:r>
      <w:r w:rsidRPr="00007BC8">
        <w:rPr>
          <w:rFonts w:ascii="Times New Roman" w:hAnsi="Times New Roman" w:cs="Times New Roman"/>
          <w:bCs/>
          <w:sz w:val="24"/>
          <w:szCs w:val="24"/>
        </w:rPr>
        <w:t>Превозни документи, които не отговарят на горните условия, са нередовни.</w:t>
      </w:r>
    </w:p>
    <w:p w:rsidR="00EF7D3D" w:rsidRPr="00007BC8" w:rsidRDefault="00EF7D3D" w:rsidP="00007BC8">
      <w:pPr>
        <w:ind w:right="1" w:firstLine="708"/>
        <w:jc w:val="both"/>
        <w:rPr>
          <w:rFonts w:ascii="Times New Roman" w:hAnsi="Times New Roman" w:cs="Times New Roman"/>
          <w:b/>
          <w:bCs/>
          <w:sz w:val="24"/>
          <w:szCs w:val="24"/>
        </w:rPr>
      </w:pPr>
      <w:r w:rsidRPr="00007BC8">
        <w:rPr>
          <w:rFonts w:ascii="Times New Roman" w:hAnsi="Times New Roman" w:cs="Times New Roman"/>
          <w:b/>
          <w:bCs/>
          <w:sz w:val="24"/>
          <w:szCs w:val="24"/>
        </w:rPr>
        <w:t>Чл. 11. Пътникът има право:</w:t>
      </w:r>
    </w:p>
    <w:p w:rsidR="00EF7D3D" w:rsidRPr="00007BC8" w:rsidRDefault="00EF7D3D" w:rsidP="00007BC8">
      <w:pPr>
        <w:ind w:right="1" w:firstLine="708"/>
        <w:jc w:val="both"/>
        <w:rPr>
          <w:rFonts w:ascii="Times New Roman" w:hAnsi="Times New Roman" w:cs="Times New Roman"/>
          <w:bCs/>
          <w:sz w:val="24"/>
          <w:szCs w:val="24"/>
        </w:rPr>
      </w:pPr>
      <w:r w:rsidRPr="00007BC8">
        <w:rPr>
          <w:rFonts w:ascii="Times New Roman" w:hAnsi="Times New Roman" w:cs="Times New Roman"/>
          <w:b/>
          <w:bCs/>
          <w:sz w:val="24"/>
          <w:szCs w:val="24"/>
        </w:rPr>
        <w:t>(1)</w:t>
      </w:r>
      <w:r w:rsidRPr="00007BC8">
        <w:rPr>
          <w:rFonts w:ascii="Times New Roman" w:hAnsi="Times New Roman" w:cs="Times New Roman"/>
          <w:bCs/>
          <w:sz w:val="24"/>
          <w:szCs w:val="24"/>
        </w:rPr>
        <w:t xml:space="preserve"> Да превозва в превозните средства на обществения градски транспорт:</w:t>
      </w:r>
    </w:p>
    <w:p w:rsidR="00EF7D3D" w:rsidRPr="00007BC8" w:rsidRDefault="00EF7D3D" w:rsidP="00007BC8">
      <w:pPr>
        <w:numPr>
          <w:ilvl w:val="0"/>
          <w:numId w:val="3"/>
        </w:numPr>
        <w:spacing w:after="0" w:line="240" w:lineRule="auto"/>
        <w:ind w:left="0" w:right="1" w:firstLine="1080"/>
        <w:contextualSpacing/>
        <w:jc w:val="both"/>
        <w:rPr>
          <w:rFonts w:ascii="Times New Roman" w:hAnsi="Times New Roman" w:cs="Times New Roman"/>
          <w:bCs/>
          <w:sz w:val="24"/>
          <w:szCs w:val="24"/>
        </w:rPr>
      </w:pPr>
      <w:r w:rsidRPr="00007BC8">
        <w:rPr>
          <w:rFonts w:ascii="Times New Roman" w:hAnsi="Times New Roman" w:cs="Times New Roman"/>
          <w:bCs/>
          <w:sz w:val="24"/>
          <w:szCs w:val="24"/>
        </w:rPr>
        <w:t>До два броя ръчен багаж, включително музикални инструменти, като сбора от трите измерения не трябва да надвишава 140 см – безплатно;</w:t>
      </w:r>
    </w:p>
    <w:p w:rsidR="00EF7D3D" w:rsidRPr="00007BC8" w:rsidRDefault="00EF7D3D" w:rsidP="00007BC8">
      <w:pPr>
        <w:numPr>
          <w:ilvl w:val="0"/>
          <w:numId w:val="3"/>
        </w:numPr>
        <w:spacing w:after="0" w:line="240" w:lineRule="auto"/>
        <w:ind w:left="0" w:right="1" w:firstLine="1080"/>
        <w:contextualSpacing/>
        <w:jc w:val="both"/>
        <w:rPr>
          <w:rFonts w:ascii="Times New Roman" w:hAnsi="Times New Roman" w:cs="Times New Roman"/>
          <w:bCs/>
          <w:sz w:val="24"/>
          <w:szCs w:val="24"/>
        </w:rPr>
      </w:pPr>
      <w:r w:rsidRPr="00007BC8">
        <w:rPr>
          <w:rFonts w:ascii="Times New Roman" w:hAnsi="Times New Roman" w:cs="Times New Roman"/>
          <w:bCs/>
          <w:sz w:val="24"/>
          <w:szCs w:val="24"/>
        </w:rPr>
        <w:lastRenderedPageBreak/>
        <w:t>Багаж с по-големи размери от посочените по-горе се таксува за всеки багаж поотделно с допълнително закупен превозен документ;</w:t>
      </w:r>
    </w:p>
    <w:p w:rsidR="00EF7D3D" w:rsidRPr="00007BC8" w:rsidRDefault="00EF7D3D" w:rsidP="00007BC8">
      <w:pPr>
        <w:numPr>
          <w:ilvl w:val="0"/>
          <w:numId w:val="3"/>
        </w:numPr>
        <w:spacing w:after="0" w:line="240" w:lineRule="auto"/>
        <w:ind w:left="0" w:right="1" w:firstLine="1080"/>
        <w:contextualSpacing/>
        <w:jc w:val="both"/>
        <w:rPr>
          <w:rFonts w:ascii="Times New Roman" w:hAnsi="Times New Roman" w:cs="Times New Roman"/>
          <w:bCs/>
          <w:sz w:val="24"/>
          <w:szCs w:val="24"/>
        </w:rPr>
      </w:pPr>
      <w:r w:rsidRPr="00007BC8">
        <w:rPr>
          <w:rFonts w:ascii="Times New Roman" w:hAnsi="Times New Roman" w:cs="Times New Roman"/>
          <w:bCs/>
          <w:sz w:val="24"/>
          <w:szCs w:val="24"/>
        </w:rPr>
        <w:t>Детска количка с дете или количка, която се ползва от лице с увреждания – безплатно;</w:t>
      </w:r>
    </w:p>
    <w:p w:rsidR="00EF7D3D" w:rsidRPr="00007BC8" w:rsidRDefault="00EF7D3D" w:rsidP="00007BC8">
      <w:pPr>
        <w:numPr>
          <w:ilvl w:val="0"/>
          <w:numId w:val="3"/>
        </w:numPr>
        <w:spacing w:after="0" w:line="240" w:lineRule="auto"/>
        <w:ind w:left="0" w:right="1" w:firstLine="1080"/>
        <w:contextualSpacing/>
        <w:jc w:val="both"/>
        <w:rPr>
          <w:rFonts w:ascii="Times New Roman" w:hAnsi="Times New Roman" w:cs="Times New Roman"/>
          <w:bCs/>
          <w:sz w:val="24"/>
          <w:szCs w:val="24"/>
        </w:rPr>
      </w:pPr>
      <w:r w:rsidRPr="00007BC8">
        <w:rPr>
          <w:rFonts w:ascii="Times New Roman" w:hAnsi="Times New Roman" w:cs="Times New Roman"/>
          <w:bCs/>
          <w:sz w:val="24"/>
          <w:szCs w:val="24"/>
        </w:rPr>
        <w:t>Количка без дете или без лице с увреждания се таксува с допълнително закупен превозен документ;</w:t>
      </w:r>
    </w:p>
    <w:p w:rsidR="00EF7D3D" w:rsidRPr="00007BC8" w:rsidRDefault="00EF7D3D" w:rsidP="00007BC8">
      <w:pPr>
        <w:pStyle w:val="a3"/>
        <w:numPr>
          <w:ilvl w:val="0"/>
          <w:numId w:val="3"/>
        </w:numPr>
        <w:spacing w:after="0" w:line="240" w:lineRule="auto"/>
        <w:ind w:left="0" w:right="1" w:firstLine="1068"/>
        <w:jc w:val="both"/>
        <w:rPr>
          <w:rFonts w:ascii="Times New Roman" w:hAnsi="Times New Roman" w:cs="Times New Roman"/>
          <w:bCs/>
          <w:sz w:val="24"/>
          <w:szCs w:val="24"/>
        </w:rPr>
      </w:pPr>
      <w:r w:rsidRPr="00007BC8">
        <w:rPr>
          <w:rFonts w:ascii="Times New Roman" w:hAnsi="Times New Roman" w:cs="Times New Roman"/>
          <w:bCs/>
          <w:sz w:val="24"/>
          <w:szCs w:val="24"/>
        </w:rPr>
        <w:t>Домашен любимец, ако не създава опасност от причиняване на травма или увреждане, не представлява заплаха за останалите пътници и не се поставя на седалките на превозното средство. Домашният любимец трябва да бъде поставен в контейнер (подходяща кутия или клетка) с размери до тези за безплатен превоз на ръчен багаж. За домашния любимец трябва да се представи документ, доказващ, че е регистриран по съответния законов ред –</w:t>
      </w:r>
      <w:r w:rsidRPr="00007BC8">
        <w:rPr>
          <w:rFonts w:ascii="Times New Roman" w:hAnsi="Times New Roman" w:cs="Times New Roman"/>
          <w:sz w:val="24"/>
          <w:szCs w:val="24"/>
        </w:rPr>
        <w:t xml:space="preserve"> </w:t>
      </w:r>
      <w:r w:rsidRPr="00007BC8">
        <w:rPr>
          <w:rFonts w:ascii="Times New Roman" w:hAnsi="Times New Roman" w:cs="Times New Roman"/>
          <w:bCs/>
          <w:sz w:val="24"/>
          <w:szCs w:val="24"/>
        </w:rPr>
        <w:t>не се таксува;</w:t>
      </w:r>
    </w:p>
    <w:p w:rsidR="00EF7D3D" w:rsidRPr="00007BC8" w:rsidRDefault="00EF7D3D" w:rsidP="00007BC8">
      <w:pPr>
        <w:numPr>
          <w:ilvl w:val="0"/>
          <w:numId w:val="3"/>
        </w:numPr>
        <w:spacing w:after="0" w:line="240" w:lineRule="auto"/>
        <w:ind w:left="0" w:right="1" w:firstLine="1080"/>
        <w:contextualSpacing/>
        <w:jc w:val="both"/>
        <w:rPr>
          <w:rFonts w:ascii="Times New Roman" w:hAnsi="Times New Roman" w:cs="Times New Roman"/>
          <w:bCs/>
          <w:sz w:val="24"/>
          <w:szCs w:val="24"/>
        </w:rPr>
      </w:pPr>
      <w:r w:rsidRPr="00007BC8">
        <w:rPr>
          <w:rFonts w:ascii="Times New Roman" w:hAnsi="Times New Roman" w:cs="Times New Roman"/>
          <w:bCs/>
          <w:sz w:val="24"/>
          <w:szCs w:val="24"/>
        </w:rPr>
        <w:t>Полицейски кучета и кучета водачи на слепи граждани, когато са снабдени с намордник – безплатно;</w:t>
      </w:r>
    </w:p>
    <w:p w:rsidR="00EF7D3D" w:rsidRPr="00007BC8" w:rsidRDefault="00EF7D3D" w:rsidP="00007BC8">
      <w:pPr>
        <w:numPr>
          <w:ilvl w:val="0"/>
          <w:numId w:val="3"/>
        </w:numPr>
        <w:spacing w:after="0" w:line="240" w:lineRule="auto"/>
        <w:ind w:left="0" w:right="1" w:firstLine="1080"/>
        <w:contextualSpacing/>
        <w:jc w:val="both"/>
        <w:rPr>
          <w:rFonts w:ascii="Times New Roman" w:hAnsi="Times New Roman" w:cs="Times New Roman"/>
          <w:bCs/>
          <w:sz w:val="24"/>
          <w:szCs w:val="24"/>
        </w:rPr>
      </w:pPr>
      <w:r w:rsidRPr="00007BC8">
        <w:rPr>
          <w:rFonts w:ascii="Times New Roman" w:hAnsi="Times New Roman" w:cs="Times New Roman"/>
          <w:bCs/>
          <w:sz w:val="24"/>
          <w:szCs w:val="24"/>
        </w:rPr>
        <w:t>Индивидуални електрически или механични превозни средства с не повече от две колела, в сгънато състояние, или детски велосипед с дължина до 1,20 м, при условие, че не представляват заплаха за сигурността на пътниците или водача и за безопасността на движение – безплатно.</w:t>
      </w:r>
    </w:p>
    <w:p w:rsidR="00EF7D3D" w:rsidRPr="00007BC8" w:rsidRDefault="00EF7D3D" w:rsidP="00007BC8">
      <w:pPr>
        <w:ind w:right="1" w:firstLine="708"/>
        <w:jc w:val="both"/>
        <w:rPr>
          <w:rFonts w:ascii="Times New Roman" w:hAnsi="Times New Roman" w:cs="Times New Roman"/>
          <w:bCs/>
          <w:sz w:val="24"/>
          <w:szCs w:val="24"/>
        </w:rPr>
      </w:pPr>
      <w:r w:rsidRPr="00007BC8">
        <w:rPr>
          <w:rFonts w:ascii="Times New Roman" w:hAnsi="Times New Roman" w:cs="Times New Roman"/>
          <w:b/>
          <w:bCs/>
          <w:sz w:val="24"/>
          <w:szCs w:val="24"/>
        </w:rPr>
        <w:t>(2)</w:t>
      </w:r>
      <w:r w:rsidRPr="00007BC8">
        <w:rPr>
          <w:rFonts w:ascii="Times New Roman" w:hAnsi="Times New Roman" w:cs="Times New Roman"/>
          <w:bCs/>
          <w:sz w:val="24"/>
          <w:szCs w:val="24"/>
        </w:rPr>
        <w:t xml:space="preserve"> На своевременна информация относно:</w:t>
      </w:r>
    </w:p>
    <w:p w:rsidR="00EF7D3D" w:rsidRPr="00007BC8" w:rsidRDefault="00EF7D3D" w:rsidP="00007BC8">
      <w:pPr>
        <w:ind w:right="1" w:firstLine="1080"/>
        <w:jc w:val="both"/>
        <w:rPr>
          <w:rFonts w:ascii="Times New Roman" w:hAnsi="Times New Roman" w:cs="Times New Roman"/>
          <w:bCs/>
          <w:sz w:val="24"/>
          <w:szCs w:val="24"/>
        </w:rPr>
      </w:pPr>
      <w:r w:rsidRPr="00007BC8">
        <w:rPr>
          <w:rFonts w:ascii="Times New Roman" w:hAnsi="Times New Roman" w:cs="Times New Roman"/>
          <w:bCs/>
          <w:sz w:val="24"/>
          <w:szCs w:val="24"/>
        </w:rPr>
        <w:t>1.</w:t>
      </w:r>
      <w:r w:rsidRPr="00007BC8">
        <w:rPr>
          <w:rFonts w:ascii="Times New Roman" w:hAnsi="Times New Roman" w:cs="Times New Roman"/>
          <w:bCs/>
          <w:sz w:val="24"/>
          <w:szCs w:val="24"/>
        </w:rPr>
        <w:tab/>
        <w:t>Часовия график по маршрутите и промени в него;</w:t>
      </w:r>
    </w:p>
    <w:p w:rsidR="00EF7D3D" w:rsidRPr="00007BC8" w:rsidRDefault="00EF7D3D" w:rsidP="00007BC8">
      <w:pPr>
        <w:ind w:right="1" w:firstLine="1080"/>
        <w:jc w:val="both"/>
        <w:rPr>
          <w:rFonts w:ascii="Times New Roman" w:hAnsi="Times New Roman" w:cs="Times New Roman"/>
          <w:bCs/>
          <w:sz w:val="24"/>
          <w:szCs w:val="24"/>
        </w:rPr>
      </w:pPr>
      <w:r w:rsidRPr="00007BC8">
        <w:rPr>
          <w:rFonts w:ascii="Times New Roman" w:hAnsi="Times New Roman" w:cs="Times New Roman"/>
          <w:bCs/>
          <w:sz w:val="24"/>
          <w:szCs w:val="24"/>
        </w:rPr>
        <w:t>2.</w:t>
      </w:r>
      <w:r w:rsidRPr="00007BC8">
        <w:rPr>
          <w:rFonts w:ascii="Times New Roman" w:hAnsi="Times New Roman" w:cs="Times New Roman"/>
          <w:bCs/>
          <w:sz w:val="24"/>
          <w:szCs w:val="24"/>
        </w:rPr>
        <w:tab/>
        <w:t>Застрахователната компания, обслужваща превозното средство за календарната година.</w:t>
      </w:r>
    </w:p>
    <w:p w:rsidR="00EF7D3D" w:rsidRPr="00007BC8" w:rsidRDefault="00EF7D3D" w:rsidP="00007BC8">
      <w:pPr>
        <w:ind w:right="1" w:firstLine="708"/>
        <w:jc w:val="both"/>
        <w:rPr>
          <w:rFonts w:ascii="Times New Roman" w:hAnsi="Times New Roman" w:cs="Times New Roman"/>
          <w:bCs/>
          <w:sz w:val="24"/>
          <w:szCs w:val="24"/>
        </w:rPr>
      </w:pPr>
      <w:r w:rsidRPr="00007BC8">
        <w:rPr>
          <w:rFonts w:ascii="Times New Roman" w:hAnsi="Times New Roman" w:cs="Times New Roman"/>
          <w:b/>
          <w:bCs/>
          <w:sz w:val="24"/>
          <w:szCs w:val="24"/>
        </w:rPr>
        <w:t>(3)</w:t>
      </w:r>
      <w:r w:rsidRPr="00007BC8">
        <w:rPr>
          <w:rFonts w:ascii="Times New Roman" w:hAnsi="Times New Roman" w:cs="Times New Roman"/>
          <w:sz w:val="24"/>
          <w:szCs w:val="24"/>
        </w:rPr>
        <w:t xml:space="preserve"> На възражения за погрешно посочени данни към</w:t>
      </w:r>
      <w:r w:rsidRPr="00007BC8">
        <w:rPr>
          <w:rFonts w:ascii="Times New Roman" w:hAnsi="Times New Roman" w:cs="Times New Roman"/>
          <w:bCs/>
          <w:sz w:val="24"/>
          <w:szCs w:val="24"/>
        </w:rPr>
        <w:t xml:space="preserve"> момента на покупката на превозен документ или неточно върната сума /ресто/.</w:t>
      </w:r>
    </w:p>
    <w:p w:rsidR="00EF7D3D" w:rsidRPr="00007BC8" w:rsidRDefault="00EF7D3D" w:rsidP="00007BC8">
      <w:pPr>
        <w:ind w:right="1" w:firstLine="708"/>
        <w:jc w:val="both"/>
        <w:rPr>
          <w:rFonts w:ascii="Times New Roman" w:hAnsi="Times New Roman" w:cs="Times New Roman"/>
          <w:bCs/>
          <w:sz w:val="24"/>
          <w:szCs w:val="24"/>
        </w:rPr>
      </w:pPr>
      <w:r w:rsidRPr="00007BC8">
        <w:rPr>
          <w:rFonts w:ascii="Times New Roman" w:hAnsi="Times New Roman" w:cs="Times New Roman"/>
          <w:b/>
          <w:bCs/>
          <w:sz w:val="24"/>
          <w:szCs w:val="24"/>
        </w:rPr>
        <w:t>(4)</w:t>
      </w:r>
      <w:r w:rsidRPr="00007BC8">
        <w:rPr>
          <w:rFonts w:ascii="Times New Roman" w:hAnsi="Times New Roman" w:cs="Times New Roman"/>
          <w:bCs/>
          <w:sz w:val="24"/>
          <w:szCs w:val="24"/>
        </w:rPr>
        <w:t xml:space="preserve"> Да подаде заявление за блокиране на абонаментна карта на електронен или дигитален носител.</w:t>
      </w:r>
    </w:p>
    <w:p w:rsidR="00EF7D3D" w:rsidRPr="00007BC8" w:rsidRDefault="00EF7D3D" w:rsidP="00007BC8">
      <w:pPr>
        <w:ind w:right="1" w:firstLine="708"/>
        <w:jc w:val="both"/>
        <w:rPr>
          <w:rFonts w:ascii="Times New Roman" w:hAnsi="Times New Roman" w:cs="Times New Roman"/>
          <w:bCs/>
          <w:sz w:val="24"/>
          <w:szCs w:val="24"/>
        </w:rPr>
      </w:pPr>
      <w:r w:rsidRPr="00007BC8">
        <w:rPr>
          <w:rFonts w:ascii="Times New Roman" w:hAnsi="Times New Roman" w:cs="Times New Roman"/>
          <w:b/>
          <w:bCs/>
          <w:sz w:val="24"/>
          <w:szCs w:val="24"/>
        </w:rPr>
        <w:t xml:space="preserve">(5) </w:t>
      </w:r>
      <w:r w:rsidRPr="00007BC8">
        <w:rPr>
          <w:rFonts w:ascii="Times New Roman" w:hAnsi="Times New Roman" w:cs="Times New Roman"/>
          <w:bCs/>
          <w:sz w:val="24"/>
          <w:szCs w:val="24"/>
        </w:rPr>
        <w:t>В случай че превозното средство се повреди, валидираният/активиран билет дава право на пътника да използва друго превозно средство до крайната спирка на маршрута или при посочените условия в билета.</w:t>
      </w:r>
    </w:p>
    <w:p w:rsidR="00EF7D3D" w:rsidRPr="00007BC8" w:rsidRDefault="00EF7D3D" w:rsidP="00007BC8">
      <w:pPr>
        <w:ind w:right="1" w:firstLine="708"/>
        <w:jc w:val="both"/>
        <w:rPr>
          <w:rFonts w:ascii="Times New Roman" w:hAnsi="Times New Roman" w:cs="Times New Roman"/>
          <w:bCs/>
          <w:sz w:val="24"/>
          <w:szCs w:val="24"/>
        </w:rPr>
      </w:pPr>
      <w:r w:rsidRPr="00007BC8">
        <w:rPr>
          <w:rFonts w:ascii="Times New Roman" w:hAnsi="Times New Roman" w:cs="Times New Roman"/>
          <w:b/>
          <w:bCs/>
          <w:sz w:val="24"/>
          <w:szCs w:val="24"/>
        </w:rPr>
        <w:t>(6)</w:t>
      </w:r>
      <w:r w:rsidRPr="00007BC8">
        <w:rPr>
          <w:rFonts w:ascii="Times New Roman" w:hAnsi="Times New Roman" w:cs="Times New Roman"/>
          <w:bCs/>
          <w:sz w:val="24"/>
          <w:szCs w:val="24"/>
        </w:rPr>
        <w:t xml:space="preserve"> Да направи коментар към други пътници, които се държат некоректно и да уведомява водача за щетите по превозното средство и за лицата, които ги причиняват.</w:t>
      </w:r>
    </w:p>
    <w:p w:rsidR="00EF7D3D" w:rsidRPr="00007BC8" w:rsidRDefault="00EF7D3D" w:rsidP="00007BC8">
      <w:pPr>
        <w:ind w:right="1" w:firstLine="708"/>
        <w:jc w:val="both"/>
        <w:rPr>
          <w:rFonts w:ascii="Times New Roman" w:hAnsi="Times New Roman" w:cs="Times New Roman"/>
          <w:bCs/>
          <w:sz w:val="24"/>
          <w:szCs w:val="24"/>
        </w:rPr>
      </w:pPr>
      <w:r w:rsidRPr="00007BC8">
        <w:rPr>
          <w:rFonts w:ascii="Times New Roman" w:hAnsi="Times New Roman" w:cs="Times New Roman"/>
          <w:b/>
          <w:bCs/>
          <w:sz w:val="24"/>
          <w:szCs w:val="24"/>
        </w:rPr>
        <w:t>Чл. 12. (1)</w:t>
      </w:r>
      <w:r w:rsidRPr="00007BC8">
        <w:rPr>
          <w:rFonts w:ascii="Times New Roman" w:hAnsi="Times New Roman" w:cs="Times New Roman"/>
          <w:bCs/>
          <w:sz w:val="24"/>
          <w:szCs w:val="24"/>
        </w:rPr>
        <w:t xml:space="preserve"> Пътникът има следните задължения:</w:t>
      </w:r>
    </w:p>
    <w:p w:rsidR="00EF7D3D" w:rsidRPr="00007BC8" w:rsidRDefault="00EF7D3D" w:rsidP="00007BC8">
      <w:pPr>
        <w:numPr>
          <w:ilvl w:val="0"/>
          <w:numId w:val="8"/>
        </w:numPr>
        <w:spacing w:after="0" w:line="240" w:lineRule="auto"/>
        <w:ind w:left="0" w:right="1" w:firstLine="1080"/>
        <w:contextualSpacing/>
        <w:jc w:val="both"/>
        <w:rPr>
          <w:rFonts w:ascii="Times New Roman" w:hAnsi="Times New Roman" w:cs="Times New Roman"/>
          <w:bCs/>
          <w:sz w:val="24"/>
          <w:szCs w:val="24"/>
        </w:rPr>
      </w:pPr>
      <w:r w:rsidRPr="00007BC8">
        <w:rPr>
          <w:rFonts w:ascii="Times New Roman" w:hAnsi="Times New Roman" w:cs="Times New Roman"/>
          <w:bCs/>
          <w:sz w:val="24"/>
          <w:szCs w:val="24"/>
        </w:rPr>
        <w:t>Да носи отговорност за превозвания от него багаж, домашен любимец, както и за хигиената във връзка с превоза им;</w:t>
      </w:r>
    </w:p>
    <w:p w:rsidR="00EF7D3D" w:rsidRPr="00007BC8" w:rsidRDefault="00EF7D3D" w:rsidP="00007BC8">
      <w:pPr>
        <w:numPr>
          <w:ilvl w:val="0"/>
          <w:numId w:val="8"/>
        </w:numPr>
        <w:spacing w:after="0" w:line="240" w:lineRule="auto"/>
        <w:ind w:left="0" w:right="1" w:firstLine="1080"/>
        <w:contextualSpacing/>
        <w:jc w:val="both"/>
        <w:rPr>
          <w:rFonts w:ascii="Times New Roman" w:hAnsi="Times New Roman" w:cs="Times New Roman"/>
          <w:bCs/>
          <w:sz w:val="24"/>
          <w:szCs w:val="24"/>
        </w:rPr>
      </w:pPr>
      <w:r w:rsidRPr="00007BC8">
        <w:rPr>
          <w:rFonts w:ascii="Times New Roman" w:hAnsi="Times New Roman" w:cs="Times New Roman"/>
          <w:bCs/>
          <w:sz w:val="24"/>
          <w:szCs w:val="24"/>
        </w:rPr>
        <w:t>Да пътува в превозните средства с редовен превозен документ и да го показва на контролните органи при проверка, както и да пази същия до слизането си в района на спирката;</w:t>
      </w:r>
    </w:p>
    <w:p w:rsidR="00EF7D3D" w:rsidRPr="00007BC8" w:rsidRDefault="00EF7D3D" w:rsidP="00007BC8">
      <w:pPr>
        <w:numPr>
          <w:ilvl w:val="0"/>
          <w:numId w:val="8"/>
        </w:numPr>
        <w:spacing w:after="0" w:line="240" w:lineRule="auto"/>
        <w:ind w:left="0" w:right="1" w:firstLine="1080"/>
        <w:contextualSpacing/>
        <w:rPr>
          <w:rFonts w:ascii="Times New Roman" w:hAnsi="Times New Roman" w:cs="Times New Roman"/>
          <w:bCs/>
          <w:sz w:val="24"/>
          <w:szCs w:val="24"/>
        </w:rPr>
      </w:pPr>
      <w:r w:rsidRPr="00007BC8">
        <w:rPr>
          <w:rFonts w:ascii="Times New Roman" w:hAnsi="Times New Roman" w:cs="Times New Roman"/>
          <w:bCs/>
          <w:sz w:val="24"/>
          <w:szCs w:val="24"/>
        </w:rPr>
        <w:t>Да се качва и слиза от превозните средства, когато същите са напълно спрели на установената спирка. Превозно средство, което е потеглило от спирката не приема пътници;</w:t>
      </w:r>
    </w:p>
    <w:p w:rsidR="00EF7D3D" w:rsidRPr="00007BC8" w:rsidRDefault="00EF7D3D" w:rsidP="00007BC8">
      <w:pPr>
        <w:numPr>
          <w:ilvl w:val="0"/>
          <w:numId w:val="8"/>
        </w:numPr>
        <w:spacing w:after="0" w:line="240" w:lineRule="auto"/>
        <w:ind w:left="0" w:right="1" w:firstLine="1080"/>
        <w:contextualSpacing/>
        <w:jc w:val="both"/>
        <w:rPr>
          <w:rFonts w:ascii="Times New Roman" w:hAnsi="Times New Roman" w:cs="Times New Roman"/>
          <w:bCs/>
          <w:sz w:val="24"/>
          <w:szCs w:val="24"/>
        </w:rPr>
      </w:pPr>
      <w:r w:rsidRPr="00007BC8">
        <w:rPr>
          <w:rFonts w:ascii="Times New Roman" w:hAnsi="Times New Roman" w:cs="Times New Roman"/>
          <w:bCs/>
          <w:sz w:val="24"/>
          <w:szCs w:val="24"/>
        </w:rPr>
        <w:t>Да се качва само през обозначените за това врати на превозните средства;</w:t>
      </w:r>
    </w:p>
    <w:p w:rsidR="00EF7D3D" w:rsidRPr="00007BC8" w:rsidRDefault="00EF7D3D" w:rsidP="00007BC8">
      <w:pPr>
        <w:numPr>
          <w:ilvl w:val="0"/>
          <w:numId w:val="8"/>
        </w:numPr>
        <w:spacing w:after="0" w:line="240" w:lineRule="auto"/>
        <w:ind w:left="0" w:right="1" w:firstLine="1080"/>
        <w:contextualSpacing/>
        <w:jc w:val="both"/>
        <w:rPr>
          <w:rFonts w:ascii="Times New Roman" w:hAnsi="Times New Roman" w:cs="Times New Roman"/>
          <w:bCs/>
          <w:sz w:val="24"/>
          <w:szCs w:val="24"/>
        </w:rPr>
      </w:pPr>
      <w:r w:rsidRPr="00007BC8">
        <w:rPr>
          <w:rFonts w:ascii="Times New Roman" w:hAnsi="Times New Roman" w:cs="Times New Roman"/>
          <w:bCs/>
          <w:sz w:val="24"/>
          <w:szCs w:val="24"/>
        </w:rPr>
        <w:lastRenderedPageBreak/>
        <w:t>Да представя на водача за проверка превозен документ по образец, утвърден от органите, определени с нормативен акт от по-висока степен, удостоверяващ правото му на пътуване;</w:t>
      </w:r>
    </w:p>
    <w:p w:rsidR="00EF7D3D" w:rsidRPr="00007BC8" w:rsidRDefault="00EF7D3D" w:rsidP="00007BC8">
      <w:pPr>
        <w:numPr>
          <w:ilvl w:val="0"/>
          <w:numId w:val="8"/>
        </w:numPr>
        <w:spacing w:after="0" w:line="240" w:lineRule="auto"/>
        <w:ind w:left="0" w:right="1" w:firstLine="1080"/>
        <w:contextualSpacing/>
        <w:jc w:val="both"/>
        <w:rPr>
          <w:rFonts w:ascii="Times New Roman" w:hAnsi="Times New Roman" w:cs="Times New Roman"/>
          <w:bCs/>
          <w:strike/>
          <w:sz w:val="24"/>
          <w:szCs w:val="24"/>
        </w:rPr>
      </w:pPr>
      <w:r w:rsidRPr="00007BC8">
        <w:rPr>
          <w:rFonts w:ascii="Times New Roman" w:hAnsi="Times New Roman" w:cs="Times New Roman"/>
          <w:bCs/>
          <w:sz w:val="24"/>
          <w:szCs w:val="24"/>
        </w:rPr>
        <w:t>Да се държи здраво за надлъжната или напречната арматура за хващане в превозното средство поне с една ръка през цялото време на пътуване</w:t>
      </w:r>
      <w:r w:rsidRPr="00007BC8">
        <w:rPr>
          <w:rFonts w:ascii="Times New Roman" w:hAnsi="Times New Roman" w:cs="Times New Roman"/>
          <w:bCs/>
          <w:strike/>
          <w:sz w:val="24"/>
          <w:szCs w:val="24"/>
        </w:rPr>
        <w:t>.</w:t>
      </w:r>
    </w:p>
    <w:p w:rsidR="00EF7D3D" w:rsidRPr="00007BC8" w:rsidRDefault="00EF7D3D" w:rsidP="00007BC8">
      <w:pPr>
        <w:ind w:right="1" w:firstLine="708"/>
        <w:jc w:val="both"/>
        <w:rPr>
          <w:rFonts w:ascii="Times New Roman" w:hAnsi="Times New Roman" w:cs="Times New Roman"/>
          <w:bCs/>
          <w:sz w:val="24"/>
          <w:szCs w:val="24"/>
        </w:rPr>
      </w:pPr>
      <w:r w:rsidRPr="00007BC8">
        <w:rPr>
          <w:rFonts w:ascii="Times New Roman" w:hAnsi="Times New Roman" w:cs="Times New Roman"/>
          <w:bCs/>
          <w:sz w:val="24"/>
          <w:szCs w:val="24"/>
        </w:rPr>
        <w:t>(2) Лица с увреждания, пътници с малки деца, бременни жени и възрастни хора имат предимство при качване в превозното средство. Останалите пътници отстъпват местата си, в случай, че са обозначени с надписи "За пътници с деца" или "За лица с увреждания", или други съответстващи символи.</w:t>
      </w:r>
    </w:p>
    <w:p w:rsidR="00EF7D3D" w:rsidRPr="00007BC8" w:rsidRDefault="00EF7D3D" w:rsidP="00007BC8">
      <w:pPr>
        <w:ind w:right="1" w:firstLine="708"/>
        <w:jc w:val="both"/>
        <w:rPr>
          <w:rFonts w:ascii="Times New Roman" w:hAnsi="Times New Roman" w:cs="Times New Roman"/>
          <w:bCs/>
          <w:sz w:val="24"/>
          <w:szCs w:val="24"/>
        </w:rPr>
      </w:pPr>
      <w:r w:rsidRPr="00007BC8">
        <w:rPr>
          <w:rFonts w:ascii="Times New Roman" w:hAnsi="Times New Roman" w:cs="Times New Roman"/>
          <w:bCs/>
          <w:sz w:val="24"/>
          <w:szCs w:val="24"/>
        </w:rPr>
        <w:t>(3) Пътник, желаещ да активира билет в мобилното приложение, поема отговорност за функционалността на използваното телефонно устройство, смущения във връзката или други препятствия.</w:t>
      </w:r>
    </w:p>
    <w:p w:rsidR="00EF7D3D" w:rsidRPr="00007BC8" w:rsidRDefault="00EF7D3D" w:rsidP="00007BC8">
      <w:pPr>
        <w:ind w:right="1" w:firstLine="708"/>
        <w:jc w:val="both"/>
        <w:rPr>
          <w:rFonts w:ascii="Times New Roman" w:hAnsi="Times New Roman" w:cs="Times New Roman"/>
          <w:bCs/>
          <w:sz w:val="24"/>
          <w:szCs w:val="24"/>
        </w:rPr>
      </w:pPr>
      <w:r w:rsidRPr="00007BC8">
        <w:rPr>
          <w:rFonts w:ascii="Times New Roman" w:hAnsi="Times New Roman" w:cs="Times New Roman"/>
          <w:b/>
          <w:bCs/>
          <w:sz w:val="24"/>
          <w:szCs w:val="24"/>
        </w:rPr>
        <w:t>Чл. 13. (1)</w:t>
      </w:r>
      <w:r w:rsidRPr="00007BC8">
        <w:rPr>
          <w:rFonts w:ascii="Times New Roman" w:hAnsi="Times New Roman" w:cs="Times New Roman"/>
          <w:bCs/>
          <w:sz w:val="24"/>
          <w:szCs w:val="24"/>
        </w:rPr>
        <w:t xml:space="preserve"> На пътниците </w:t>
      </w:r>
      <w:r w:rsidRPr="00007BC8">
        <w:rPr>
          <w:rFonts w:ascii="Times New Roman" w:hAnsi="Times New Roman" w:cs="Times New Roman"/>
          <w:b/>
          <w:bCs/>
          <w:sz w:val="24"/>
          <w:szCs w:val="24"/>
        </w:rPr>
        <w:t>се забранява</w:t>
      </w:r>
      <w:r w:rsidRPr="00007BC8">
        <w:rPr>
          <w:rFonts w:ascii="Times New Roman" w:hAnsi="Times New Roman" w:cs="Times New Roman"/>
          <w:bCs/>
          <w:sz w:val="24"/>
          <w:szCs w:val="24"/>
        </w:rPr>
        <w:t>:</w:t>
      </w:r>
    </w:p>
    <w:p w:rsidR="00EF7D3D" w:rsidRPr="00007BC8" w:rsidRDefault="00EF7D3D" w:rsidP="00007BC8">
      <w:pPr>
        <w:numPr>
          <w:ilvl w:val="0"/>
          <w:numId w:val="4"/>
        </w:numPr>
        <w:spacing w:after="0" w:line="240" w:lineRule="auto"/>
        <w:ind w:left="0" w:right="1" w:firstLine="993"/>
        <w:contextualSpacing/>
        <w:jc w:val="both"/>
        <w:rPr>
          <w:rFonts w:ascii="Times New Roman" w:hAnsi="Times New Roman" w:cs="Times New Roman"/>
          <w:bCs/>
          <w:sz w:val="24"/>
          <w:szCs w:val="24"/>
        </w:rPr>
      </w:pPr>
      <w:r w:rsidRPr="00007BC8">
        <w:rPr>
          <w:rFonts w:ascii="Times New Roman" w:hAnsi="Times New Roman" w:cs="Times New Roman"/>
          <w:bCs/>
          <w:sz w:val="24"/>
          <w:szCs w:val="24"/>
        </w:rPr>
        <w:t>Да стоят на стъпалата на превозните средства и да пречат на отварянето и затварянето на вратите;</w:t>
      </w:r>
    </w:p>
    <w:p w:rsidR="00EF7D3D" w:rsidRPr="00007BC8" w:rsidRDefault="00EF7D3D" w:rsidP="00007BC8">
      <w:pPr>
        <w:numPr>
          <w:ilvl w:val="0"/>
          <w:numId w:val="4"/>
        </w:numPr>
        <w:spacing w:after="0" w:line="240" w:lineRule="auto"/>
        <w:ind w:left="0" w:right="1" w:firstLine="993"/>
        <w:contextualSpacing/>
        <w:jc w:val="both"/>
        <w:rPr>
          <w:rFonts w:ascii="Times New Roman" w:hAnsi="Times New Roman" w:cs="Times New Roman"/>
          <w:bCs/>
          <w:sz w:val="24"/>
          <w:szCs w:val="24"/>
        </w:rPr>
      </w:pPr>
      <w:r w:rsidRPr="00007BC8">
        <w:rPr>
          <w:rFonts w:ascii="Times New Roman" w:hAnsi="Times New Roman" w:cs="Times New Roman"/>
          <w:bCs/>
          <w:sz w:val="24"/>
          <w:szCs w:val="24"/>
        </w:rPr>
        <w:t>Да разговарят с водача или да отвличат вниманието му по време на движение;</w:t>
      </w:r>
    </w:p>
    <w:p w:rsidR="00EF7D3D" w:rsidRPr="00007BC8" w:rsidRDefault="00EF7D3D" w:rsidP="00007BC8">
      <w:pPr>
        <w:numPr>
          <w:ilvl w:val="0"/>
          <w:numId w:val="4"/>
        </w:numPr>
        <w:spacing w:after="0" w:line="240" w:lineRule="auto"/>
        <w:ind w:left="0" w:right="1" w:firstLine="993"/>
        <w:contextualSpacing/>
        <w:jc w:val="both"/>
        <w:rPr>
          <w:rFonts w:ascii="Times New Roman" w:hAnsi="Times New Roman" w:cs="Times New Roman"/>
          <w:bCs/>
          <w:sz w:val="24"/>
          <w:szCs w:val="24"/>
        </w:rPr>
      </w:pPr>
      <w:r w:rsidRPr="00007BC8">
        <w:rPr>
          <w:rFonts w:ascii="Times New Roman" w:hAnsi="Times New Roman" w:cs="Times New Roman"/>
          <w:bCs/>
          <w:sz w:val="24"/>
          <w:szCs w:val="24"/>
        </w:rPr>
        <w:t>Да нарушават реда и спокойствието на останалите пътници;</w:t>
      </w:r>
    </w:p>
    <w:p w:rsidR="00EF7D3D" w:rsidRPr="00007BC8" w:rsidRDefault="00EF7D3D" w:rsidP="00007BC8">
      <w:pPr>
        <w:numPr>
          <w:ilvl w:val="0"/>
          <w:numId w:val="4"/>
        </w:numPr>
        <w:spacing w:after="0" w:line="240" w:lineRule="auto"/>
        <w:ind w:left="0" w:right="1" w:firstLine="993"/>
        <w:contextualSpacing/>
        <w:jc w:val="both"/>
        <w:rPr>
          <w:rFonts w:ascii="Times New Roman" w:hAnsi="Times New Roman" w:cs="Times New Roman"/>
          <w:bCs/>
          <w:sz w:val="24"/>
          <w:szCs w:val="24"/>
        </w:rPr>
      </w:pPr>
      <w:r w:rsidRPr="00007BC8">
        <w:rPr>
          <w:rFonts w:ascii="Times New Roman" w:hAnsi="Times New Roman" w:cs="Times New Roman"/>
          <w:bCs/>
          <w:sz w:val="24"/>
          <w:szCs w:val="24"/>
        </w:rPr>
        <w:t>Да замърсяват превозните средства или да увреждат оборудването им, в това число бордовото оборудване на електронната система за таксуване - валидатори, четци за бар-код и т. н.;</w:t>
      </w:r>
    </w:p>
    <w:p w:rsidR="00EF7D3D" w:rsidRPr="00007BC8" w:rsidRDefault="00EF7D3D" w:rsidP="00007BC8">
      <w:pPr>
        <w:numPr>
          <w:ilvl w:val="0"/>
          <w:numId w:val="4"/>
        </w:numPr>
        <w:spacing w:after="0" w:line="240" w:lineRule="auto"/>
        <w:ind w:left="0" w:right="1" w:firstLine="993"/>
        <w:contextualSpacing/>
        <w:jc w:val="both"/>
        <w:rPr>
          <w:rFonts w:ascii="Times New Roman" w:hAnsi="Times New Roman" w:cs="Times New Roman"/>
          <w:bCs/>
          <w:sz w:val="24"/>
          <w:szCs w:val="24"/>
        </w:rPr>
      </w:pPr>
      <w:r w:rsidRPr="00007BC8">
        <w:rPr>
          <w:rFonts w:ascii="Times New Roman" w:hAnsi="Times New Roman" w:cs="Times New Roman"/>
          <w:bCs/>
          <w:sz w:val="24"/>
          <w:szCs w:val="24"/>
        </w:rPr>
        <w:t>Да извършват търговска и рекламна дейност в превозното средство;</w:t>
      </w:r>
    </w:p>
    <w:p w:rsidR="00EF7D3D" w:rsidRPr="00007BC8" w:rsidRDefault="00EF7D3D" w:rsidP="00007BC8">
      <w:pPr>
        <w:numPr>
          <w:ilvl w:val="0"/>
          <w:numId w:val="4"/>
        </w:numPr>
        <w:spacing w:after="0" w:line="240" w:lineRule="auto"/>
        <w:ind w:left="0" w:right="1" w:firstLine="993"/>
        <w:contextualSpacing/>
        <w:jc w:val="both"/>
        <w:rPr>
          <w:rFonts w:ascii="Times New Roman" w:hAnsi="Times New Roman" w:cs="Times New Roman"/>
          <w:bCs/>
          <w:sz w:val="24"/>
          <w:szCs w:val="24"/>
        </w:rPr>
      </w:pPr>
      <w:r w:rsidRPr="00007BC8">
        <w:rPr>
          <w:rFonts w:ascii="Times New Roman" w:hAnsi="Times New Roman" w:cs="Times New Roman"/>
          <w:bCs/>
          <w:sz w:val="24"/>
          <w:szCs w:val="24"/>
        </w:rPr>
        <w:t>С действието си да застрашават безопасността на движението и сигурността на останалите пътници;</w:t>
      </w:r>
    </w:p>
    <w:p w:rsidR="00EF7D3D" w:rsidRPr="00007BC8" w:rsidRDefault="00EF7D3D" w:rsidP="00007BC8">
      <w:pPr>
        <w:numPr>
          <w:ilvl w:val="0"/>
          <w:numId w:val="4"/>
        </w:numPr>
        <w:spacing w:after="0" w:line="240" w:lineRule="auto"/>
        <w:ind w:left="0" w:right="1" w:firstLine="993"/>
        <w:contextualSpacing/>
        <w:jc w:val="both"/>
        <w:rPr>
          <w:rFonts w:ascii="Times New Roman" w:hAnsi="Times New Roman" w:cs="Times New Roman"/>
          <w:bCs/>
          <w:sz w:val="24"/>
          <w:szCs w:val="24"/>
        </w:rPr>
      </w:pPr>
      <w:r w:rsidRPr="00007BC8">
        <w:rPr>
          <w:rFonts w:ascii="Times New Roman" w:hAnsi="Times New Roman" w:cs="Times New Roman"/>
          <w:bCs/>
          <w:sz w:val="24"/>
          <w:szCs w:val="24"/>
        </w:rPr>
        <w:t>Пушенето, включително на електронни устройства и консумирането на храни и напитки;</w:t>
      </w:r>
    </w:p>
    <w:p w:rsidR="00EF7D3D" w:rsidRPr="00007BC8" w:rsidRDefault="00EF7D3D" w:rsidP="00007BC8">
      <w:pPr>
        <w:numPr>
          <w:ilvl w:val="0"/>
          <w:numId w:val="4"/>
        </w:numPr>
        <w:spacing w:after="0" w:line="240" w:lineRule="auto"/>
        <w:ind w:left="0" w:right="1" w:firstLine="993"/>
        <w:contextualSpacing/>
        <w:jc w:val="both"/>
        <w:rPr>
          <w:rFonts w:ascii="Times New Roman" w:hAnsi="Times New Roman" w:cs="Times New Roman"/>
          <w:bCs/>
          <w:sz w:val="24"/>
          <w:szCs w:val="24"/>
        </w:rPr>
      </w:pPr>
      <w:r w:rsidRPr="00007BC8">
        <w:rPr>
          <w:rFonts w:ascii="Times New Roman" w:hAnsi="Times New Roman" w:cs="Times New Roman"/>
          <w:bCs/>
          <w:sz w:val="24"/>
          <w:szCs w:val="24"/>
        </w:rPr>
        <w:t>Да изхвърлят предмети през прозорците на превозните средства;</w:t>
      </w:r>
    </w:p>
    <w:p w:rsidR="00EF7D3D" w:rsidRPr="00007BC8" w:rsidRDefault="00EF7D3D" w:rsidP="00007BC8">
      <w:pPr>
        <w:numPr>
          <w:ilvl w:val="0"/>
          <w:numId w:val="4"/>
        </w:numPr>
        <w:spacing w:after="0" w:line="240" w:lineRule="auto"/>
        <w:ind w:left="0" w:right="1" w:firstLine="993"/>
        <w:contextualSpacing/>
        <w:jc w:val="both"/>
        <w:rPr>
          <w:rFonts w:ascii="Times New Roman" w:hAnsi="Times New Roman" w:cs="Times New Roman"/>
          <w:bCs/>
          <w:sz w:val="24"/>
          <w:szCs w:val="24"/>
        </w:rPr>
      </w:pPr>
      <w:r w:rsidRPr="00007BC8">
        <w:rPr>
          <w:rFonts w:ascii="Times New Roman" w:hAnsi="Times New Roman" w:cs="Times New Roman"/>
          <w:bCs/>
          <w:sz w:val="24"/>
          <w:szCs w:val="24"/>
        </w:rPr>
        <w:t>Да преотстъпват своя превозен документ на други лица и да го оставят в превозното средство;</w:t>
      </w:r>
    </w:p>
    <w:p w:rsidR="00EF7D3D" w:rsidRPr="00007BC8" w:rsidRDefault="00EF7D3D" w:rsidP="00007BC8">
      <w:pPr>
        <w:numPr>
          <w:ilvl w:val="0"/>
          <w:numId w:val="4"/>
        </w:numPr>
        <w:spacing w:after="0" w:line="240" w:lineRule="auto"/>
        <w:ind w:left="0" w:right="1" w:firstLine="993"/>
        <w:contextualSpacing/>
        <w:jc w:val="both"/>
        <w:rPr>
          <w:rFonts w:ascii="Times New Roman" w:hAnsi="Times New Roman" w:cs="Times New Roman"/>
          <w:bCs/>
          <w:sz w:val="24"/>
          <w:szCs w:val="24"/>
        </w:rPr>
      </w:pPr>
      <w:r w:rsidRPr="00007BC8">
        <w:rPr>
          <w:rFonts w:ascii="Times New Roman" w:hAnsi="Times New Roman" w:cs="Times New Roman"/>
          <w:bCs/>
          <w:sz w:val="24"/>
          <w:szCs w:val="24"/>
        </w:rPr>
        <w:t>Да се качват в превозното средство в нетрезво състояние и/или да са под въздействието на психоактивни вещества (дрога, лекарства и други упойващи вещества), да са облечени в мръсни дрехи, да излъчват силна миризма, да цапат и повреждат седалките на превозното средство, да поставят крака на седалките или да позволяват на малки деца да стоят прави на седалките, да поставя домашен любимец или багаж на седалката, както и да извършват други нарушения на обществения ред;</w:t>
      </w:r>
    </w:p>
    <w:p w:rsidR="00EF7D3D" w:rsidRPr="00007BC8" w:rsidRDefault="00EF7D3D" w:rsidP="00007BC8">
      <w:pPr>
        <w:numPr>
          <w:ilvl w:val="0"/>
          <w:numId w:val="4"/>
        </w:numPr>
        <w:spacing w:after="0" w:line="240" w:lineRule="auto"/>
        <w:ind w:left="0" w:right="1" w:firstLine="993"/>
        <w:contextualSpacing/>
        <w:jc w:val="both"/>
        <w:rPr>
          <w:rFonts w:ascii="Times New Roman" w:hAnsi="Times New Roman" w:cs="Times New Roman"/>
          <w:bCs/>
          <w:sz w:val="24"/>
          <w:szCs w:val="24"/>
        </w:rPr>
      </w:pPr>
      <w:r w:rsidRPr="00007BC8">
        <w:rPr>
          <w:rFonts w:ascii="Times New Roman" w:hAnsi="Times New Roman" w:cs="Times New Roman"/>
          <w:bCs/>
          <w:sz w:val="24"/>
          <w:szCs w:val="24"/>
        </w:rPr>
        <w:t>Да се облягат на вратите на превозното средство;</w:t>
      </w:r>
    </w:p>
    <w:p w:rsidR="00EF7D3D" w:rsidRPr="00007BC8" w:rsidRDefault="00EF7D3D" w:rsidP="00007BC8">
      <w:pPr>
        <w:numPr>
          <w:ilvl w:val="0"/>
          <w:numId w:val="4"/>
        </w:numPr>
        <w:spacing w:after="0" w:line="240" w:lineRule="auto"/>
        <w:ind w:left="0" w:right="1" w:firstLine="993"/>
        <w:contextualSpacing/>
        <w:jc w:val="both"/>
        <w:rPr>
          <w:rFonts w:ascii="Times New Roman" w:hAnsi="Times New Roman" w:cs="Times New Roman"/>
          <w:bCs/>
          <w:sz w:val="24"/>
          <w:szCs w:val="24"/>
        </w:rPr>
      </w:pPr>
      <w:r w:rsidRPr="00007BC8">
        <w:rPr>
          <w:rFonts w:ascii="Times New Roman" w:hAnsi="Times New Roman" w:cs="Times New Roman"/>
          <w:bCs/>
          <w:sz w:val="24"/>
          <w:szCs w:val="24"/>
        </w:rPr>
        <w:t>Да се движат вътре в превозното средство със скутери, скейтбордове, сегуей, ролери или други превозни средства за микромобилност;</w:t>
      </w:r>
    </w:p>
    <w:p w:rsidR="00EF7D3D" w:rsidRPr="00007BC8" w:rsidRDefault="00EF7D3D" w:rsidP="00007BC8">
      <w:pPr>
        <w:numPr>
          <w:ilvl w:val="0"/>
          <w:numId w:val="4"/>
        </w:numPr>
        <w:spacing w:after="0" w:line="240" w:lineRule="auto"/>
        <w:ind w:left="0" w:right="1" w:firstLine="993"/>
        <w:contextualSpacing/>
        <w:jc w:val="both"/>
        <w:rPr>
          <w:rFonts w:ascii="Times New Roman" w:hAnsi="Times New Roman" w:cs="Times New Roman"/>
          <w:bCs/>
          <w:sz w:val="24"/>
          <w:szCs w:val="24"/>
        </w:rPr>
      </w:pPr>
      <w:r w:rsidRPr="00007BC8">
        <w:rPr>
          <w:rFonts w:ascii="Times New Roman" w:hAnsi="Times New Roman" w:cs="Times New Roman"/>
          <w:bCs/>
          <w:sz w:val="24"/>
          <w:szCs w:val="24"/>
        </w:rPr>
        <w:t>Виновният възстановява щетите, причинени на превозвача (повреден интериор и екстериор, надраскано или счупено стъкло и др.), в съответствие с действащото законодателство.</w:t>
      </w:r>
    </w:p>
    <w:p w:rsidR="00EF7D3D" w:rsidRPr="00007BC8" w:rsidRDefault="00EF7D3D" w:rsidP="00007BC8">
      <w:pPr>
        <w:ind w:right="1" w:firstLine="720"/>
        <w:jc w:val="both"/>
        <w:rPr>
          <w:rFonts w:ascii="Times New Roman" w:hAnsi="Times New Roman" w:cs="Times New Roman"/>
          <w:bCs/>
          <w:sz w:val="24"/>
          <w:szCs w:val="24"/>
        </w:rPr>
      </w:pPr>
      <w:r w:rsidRPr="00007BC8">
        <w:rPr>
          <w:rFonts w:ascii="Times New Roman" w:hAnsi="Times New Roman" w:cs="Times New Roman"/>
          <w:bCs/>
          <w:sz w:val="24"/>
          <w:szCs w:val="24"/>
        </w:rPr>
        <w:t>(2) Не се допуска превоз на:</w:t>
      </w:r>
    </w:p>
    <w:p w:rsidR="00EF7D3D" w:rsidRPr="00007BC8" w:rsidRDefault="00EF7D3D" w:rsidP="00007BC8">
      <w:pPr>
        <w:ind w:right="1" w:firstLine="1080"/>
        <w:jc w:val="both"/>
        <w:rPr>
          <w:rFonts w:ascii="Times New Roman" w:hAnsi="Times New Roman" w:cs="Times New Roman"/>
          <w:bCs/>
          <w:sz w:val="24"/>
          <w:szCs w:val="24"/>
        </w:rPr>
      </w:pPr>
      <w:r w:rsidRPr="00007BC8">
        <w:rPr>
          <w:rFonts w:ascii="Times New Roman" w:hAnsi="Times New Roman" w:cs="Times New Roman"/>
          <w:bCs/>
          <w:sz w:val="24"/>
          <w:szCs w:val="24"/>
        </w:rPr>
        <w:t>1.</w:t>
      </w:r>
      <w:r w:rsidRPr="00007BC8">
        <w:rPr>
          <w:rFonts w:ascii="Times New Roman" w:hAnsi="Times New Roman" w:cs="Times New Roman"/>
          <w:bCs/>
          <w:sz w:val="24"/>
          <w:szCs w:val="24"/>
        </w:rPr>
        <w:tab/>
        <w:t>Предмети, които могат да повредят или замърсят превозното средство или дрехите на пътниците;</w:t>
      </w:r>
    </w:p>
    <w:p w:rsidR="00EF7D3D" w:rsidRPr="00007BC8" w:rsidRDefault="00EF7D3D" w:rsidP="00007BC8">
      <w:pPr>
        <w:ind w:right="1" w:firstLine="1080"/>
        <w:jc w:val="both"/>
        <w:rPr>
          <w:rFonts w:ascii="Times New Roman" w:hAnsi="Times New Roman" w:cs="Times New Roman"/>
          <w:bCs/>
          <w:sz w:val="24"/>
          <w:szCs w:val="24"/>
        </w:rPr>
      </w:pPr>
      <w:r w:rsidRPr="00007BC8">
        <w:rPr>
          <w:rFonts w:ascii="Times New Roman" w:hAnsi="Times New Roman" w:cs="Times New Roman"/>
          <w:bCs/>
          <w:sz w:val="24"/>
          <w:szCs w:val="24"/>
        </w:rPr>
        <w:lastRenderedPageBreak/>
        <w:t>2.</w:t>
      </w:r>
      <w:r w:rsidRPr="00007BC8">
        <w:rPr>
          <w:rFonts w:ascii="Times New Roman" w:hAnsi="Times New Roman" w:cs="Times New Roman"/>
          <w:bCs/>
          <w:sz w:val="24"/>
          <w:szCs w:val="24"/>
        </w:rPr>
        <w:tab/>
        <w:t>Запалителни, избухливи, отровни, разяждащи и задушливи вещества, радиоактивни вещества, сгъстени и втечнени газове (с изключение на газове в преносими контейнери), оръжия, без да се спазват изискванията за тяхното транспортиране;</w:t>
      </w:r>
    </w:p>
    <w:p w:rsidR="00EF7D3D" w:rsidRPr="00007BC8" w:rsidRDefault="00EF7D3D" w:rsidP="00007BC8">
      <w:pPr>
        <w:ind w:right="1" w:firstLine="1080"/>
        <w:jc w:val="both"/>
        <w:rPr>
          <w:rFonts w:ascii="Times New Roman" w:hAnsi="Times New Roman" w:cs="Times New Roman"/>
          <w:bCs/>
          <w:sz w:val="24"/>
          <w:szCs w:val="24"/>
        </w:rPr>
      </w:pPr>
      <w:r w:rsidRPr="00007BC8">
        <w:rPr>
          <w:rFonts w:ascii="Times New Roman" w:hAnsi="Times New Roman" w:cs="Times New Roman"/>
          <w:bCs/>
          <w:sz w:val="24"/>
          <w:szCs w:val="24"/>
        </w:rPr>
        <w:t>3.</w:t>
      </w:r>
      <w:r w:rsidRPr="00007BC8">
        <w:rPr>
          <w:rFonts w:ascii="Times New Roman" w:hAnsi="Times New Roman" w:cs="Times New Roman"/>
          <w:bCs/>
          <w:sz w:val="24"/>
          <w:szCs w:val="24"/>
        </w:rPr>
        <w:tab/>
        <w:t>Предмети, които поради своите размери и естество създават неудобство за пътниците;</w:t>
      </w:r>
    </w:p>
    <w:p w:rsidR="00EF7D3D" w:rsidRPr="00007BC8" w:rsidRDefault="00EF7D3D" w:rsidP="00007BC8">
      <w:pPr>
        <w:ind w:right="1" w:firstLine="1080"/>
        <w:jc w:val="both"/>
        <w:rPr>
          <w:rFonts w:ascii="Times New Roman" w:hAnsi="Times New Roman" w:cs="Times New Roman"/>
          <w:bCs/>
          <w:sz w:val="24"/>
          <w:szCs w:val="24"/>
        </w:rPr>
      </w:pPr>
      <w:r w:rsidRPr="00007BC8">
        <w:rPr>
          <w:rFonts w:ascii="Times New Roman" w:hAnsi="Times New Roman" w:cs="Times New Roman"/>
          <w:bCs/>
          <w:sz w:val="24"/>
          <w:szCs w:val="24"/>
        </w:rPr>
        <w:t>4.</w:t>
      </w:r>
      <w:r w:rsidRPr="00007BC8">
        <w:rPr>
          <w:rFonts w:ascii="Times New Roman" w:hAnsi="Times New Roman" w:cs="Times New Roman"/>
          <w:bCs/>
          <w:sz w:val="24"/>
          <w:szCs w:val="24"/>
        </w:rPr>
        <w:tab/>
        <w:t>Лица, които са под влияние на алкохол и/или други упойващи вещества;</w:t>
      </w:r>
    </w:p>
    <w:p w:rsidR="00EF7D3D" w:rsidRPr="00007BC8" w:rsidRDefault="00EF7D3D" w:rsidP="00007BC8">
      <w:pPr>
        <w:ind w:right="1" w:firstLine="1080"/>
        <w:jc w:val="both"/>
        <w:rPr>
          <w:rFonts w:ascii="Times New Roman" w:hAnsi="Times New Roman" w:cs="Times New Roman"/>
          <w:bCs/>
          <w:sz w:val="24"/>
          <w:szCs w:val="24"/>
        </w:rPr>
      </w:pPr>
      <w:r w:rsidRPr="00007BC8">
        <w:rPr>
          <w:rFonts w:ascii="Times New Roman" w:hAnsi="Times New Roman" w:cs="Times New Roman"/>
          <w:bCs/>
          <w:sz w:val="24"/>
          <w:szCs w:val="24"/>
        </w:rPr>
        <w:t>5.</w:t>
      </w:r>
      <w:r w:rsidRPr="00007BC8">
        <w:rPr>
          <w:rFonts w:ascii="Times New Roman" w:hAnsi="Times New Roman" w:cs="Times New Roman"/>
          <w:bCs/>
          <w:sz w:val="24"/>
          <w:szCs w:val="24"/>
        </w:rPr>
        <w:tab/>
        <w:t>Предмети, преносът на които е забранен със закон;</w:t>
      </w:r>
    </w:p>
    <w:p w:rsidR="00EF7D3D" w:rsidRPr="00007BC8" w:rsidRDefault="00EF7D3D" w:rsidP="00007BC8">
      <w:pPr>
        <w:ind w:right="1" w:firstLine="1080"/>
        <w:jc w:val="both"/>
        <w:rPr>
          <w:rFonts w:ascii="Times New Roman" w:hAnsi="Times New Roman" w:cs="Times New Roman"/>
          <w:bCs/>
          <w:sz w:val="24"/>
          <w:szCs w:val="24"/>
        </w:rPr>
      </w:pPr>
      <w:r w:rsidRPr="00007BC8">
        <w:rPr>
          <w:rFonts w:ascii="Times New Roman" w:hAnsi="Times New Roman" w:cs="Times New Roman"/>
          <w:bCs/>
          <w:sz w:val="24"/>
          <w:szCs w:val="24"/>
        </w:rPr>
        <w:t>6.</w:t>
      </w:r>
      <w:r w:rsidRPr="00007BC8">
        <w:rPr>
          <w:rFonts w:ascii="Times New Roman" w:hAnsi="Times New Roman" w:cs="Times New Roman"/>
          <w:bCs/>
          <w:sz w:val="24"/>
          <w:szCs w:val="24"/>
        </w:rPr>
        <w:tab/>
        <w:t>Птици и влечуги.</w:t>
      </w:r>
    </w:p>
    <w:p w:rsidR="00EF7D3D" w:rsidRPr="00007BC8" w:rsidRDefault="00EF7D3D" w:rsidP="00007BC8">
      <w:pPr>
        <w:ind w:right="1" w:firstLine="708"/>
        <w:jc w:val="both"/>
        <w:rPr>
          <w:rFonts w:ascii="Times New Roman" w:hAnsi="Times New Roman" w:cs="Times New Roman"/>
          <w:bCs/>
          <w:sz w:val="24"/>
          <w:szCs w:val="24"/>
        </w:rPr>
      </w:pPr>
      <w:r w:rsidRPr="00007BC8">
        <w:rPr>
          <w:rFonts w:ascii="Times New Roman" w:hAnsi="Times New Roman" w:cs="Times New Roman"/>
          <w:b/>
          <w:bCs/>
          <w:sz w:val="24"/>
          <w:szCs w:val="24"/>
        </w:rPr>
        <w:t>Чл. 14. (1)</w:t>
      </w:r>
      <w:r w:rsidRPr="00007BC8">
        <w:rPr>
          <w:rFonts w:ascii="Times New Roman" w:hAnsi="Times New Roman" w:cs="Times New Roman"/>
          <w:bCs/>
          <w:sz w:val="24"/>
          <w:szCs w:val="24"/>
        </w:rPr>
        <w:t xml:space="preserve"> Общината осигурява информационно обслужване на пътниците посредством поставяне на информация за линиите и маршрутните разписания по спирките на обществения градски транспорт, поддържане на специализиран софтуер за актуална информация в интернет, по телефона и други начини.</w:t>
      </w:r>
    </w:p>
    <w:p w:rsidR="00EF7D3D" w:rsidRPr="00007BC8" w:rsidRDefault="00EF7D3D" w:rsidP="00007BC8">
      <w:pPr>
        <w:ind w:right="1" w:firstLine="708"/>
        <w:jc w:val="both"/>
        <w:rPr>
          <w:rFonts w:ascii="Times New Roman" w:hAnsi="Times New Roman" w:cs="Times New Roman"/>
          <w:bCs/>
          <w:sz w:val="24"/>
          <w:szCs w:val="24"/>
        </w:rPr>
      </w:pPr>
      <w:r w:rsidRPr="00007BC8">
        <w:rPr>
          <w:rFonts w:ascii="Times New Roman" w:hAnsi="Times New Roman" w:cs="Times New Roman"/>
          <w:b/>
          <w:bCs/>
          <w:sz w:val="24"/>
          <w:szCs w:val="24"/>
        </w:rPr>
        <w:t>(2)</w:t>
      </w:r>
      <w:r w:rsidRPr="00007BC8">
        <w:rPr>
          <w:rFonts w:ascii="Times New Roman" w:hAnsi="Times New Roman" w:cs="Times New Roman"/>
          <w:bCs/>
          <w:sz w:val="24"/>
          <w:szCs w:val="24"/>
        </w:rPr>
        <w:t xml:space="preserve"> Спирка, оборудвана с дистанционно контролирани електронни информационни табла, отразява следната минимална информация: вид на превозното средство, номер на линията, крайна спирка в посоката на движение на линията, действително време на пристигане на превозното средство на спирката и текущото време.</w:t>
      </w:r>
    </w:p>
    <w:p w:rsidR="00EF7D3D" w:rsidRPr="00007BC8" w:rsidRDefault="00EF7D3D" w:rsidP="00007BC8">
      <w:pPr>
        <w:ind w:right="1" w:firstLine="708"/>
        <w:jc w:val="both"/>
        <w:rPr>
          <w:rFonts w:ascii="Times New Roman" w:hAnsi="Times New Roman" w:cs="Times New Roman"/>
          <w:bCs/>
          <w:sz w:val="24"/>
          <w:szCs w:val="24"/>
        </w:rPr>
      </w:pPr>
      <w:r w:rsidRPr="00007BC8">
        <w:rPr>
          <w:rFonts w:ascii="Times New Roman" w:hAnsi="Times New Roman" w:cs="Times New Roman"/>
          <w:b/>
          <w:bCs/>
          <w:sz w:val="24"/>
          <w:szCs w:val="24"/>
        </w:rPr>
        <w:t>Чл. 15.</w:t>
      </w:r>
      <w:r w:rsidRPr="00007BC8">
        <w:rPr>
          <w:rFonts w:ascii="Times New Roman" w:hAnsi="Times New Roman" w:cs="Times New Roman"/>
          <w:bCs/>
          <w:sz w:val="24"/>
          <w:szCs w:val="24"/>
        </w:rPr>
        <w:t xml:space="preserve"> </w:t>
      </w:r>
      <w:r w:rsidRPr="00007BC8">
        <w:rPr>
          <w:rFonts w:ascii="Times New Roman" w:hAnsi="Times New Roman" w:cs="Times New Roman"/>
          <w:b/>
          <w:bCs/>
          <w:sz w:val="24"/>
          <w:szCs w:val="24"/>
        </w:rPr>
        <w:t>(1)</w:t>
      </w:r>
      <w:r w:rsidRPr="00007BC8">
        <w:rPr>
          <w:rFonts w:ascii="Times New Roman" w:hAnsi="Times New Roman" w:cs="Times New Roman"/>
          <w:bCs/>
          <w:sz w:val="24"/>
          <w:szCs w:val="24"/>
        </w:rPr>
        <w:t xml:space="preserve"> Транспортните оператори са длъжни:</w:t>
      </w:r>
    </w:p>
    <w:p w:rsidR="00EF7D3D" w:rsidRPr="00007BC8" w:rsidRDefault="00EF7D3D" w:rsidP="00007BC8">
      <w:pPr>
        <w:numPr>
          <w:ilvl w:val="0"/>
          <w:numId w:val="5"/>
        </w:numPr>
        <w:spacing w:after="0" w:line="240" w:lineRule="auto"/>
        <w:ind w:left="0" w:right="1" w:firstLine="993"/>
        <w:contextualSpacing/>
        <w:jc w:val="both"/>
        <w:rPr>
          <w:rFonts w:ascii="Times New Roman" w:hAnsi="Times New Roman" w:cs="Times New Roman"/>
          <w:bCs/>
          <w:sz w:val="24"/>
          <w:szCs w:val="24"/>
        </w:rPr>
      </w:pPr>
      <w:r w:rsidRPr="00007BC8">
        <w:rPr>
          <w:rFonts w:ascii="Times New Roman" w:hAnsi="Times New Roman" w:cs="Times New Roman"/>
          <w:bCs/>
          <w:sz w:val="24"/>
          <w:szCs w:val="24"/>
        </w:rPr>
        <w:t>Да публикуват на своите интернет-страници актуална информация за линиите, маршрутните разписания, промени в маршрутни разписания, пунктове за продажба на превозни документи, цени на различните видове превозни документи;</w:t>
      </w:r>
    </w:p>
    <w:p w:rsidR="00EF7D3D" w:rsidRPr="00007BC8" w:rsidRDefault="00EF7D3D" w:rsidP="00007BC8">
      <w:pPr>
        <w:numPr>
          <w:ilvl w:val="0"/>
          <w:numId w:val="5"/>
        </w:numPr>
        <w:spacing w:after="0" w:line="240" w:lineRule="auto"/>
        <w:ind w:left="0" w:right="1" w:firstLine="993"/>
        <w:contextualSpacing/>
        <w:jc w:val="both"/>
        <w:rPr>
          <w:rFonts w:ascii="Times New Roman" w:hAnsi="Times New Roman" w:cs="Times New Roman"/>
          <w:bCs/>
          <w:sz w:val="24"/>
          <w:szCs w:val="24"/>
        </w:rPr>
      </w:pPr>
      <w:r w:rsidRPr="00007BC8">
        <w:rPr>
          <w:rFonts w:ascii="Times New Roman" w:hAnsi="Times New Roman" w:cs="Times New Roman"/>
          <w:sz w:val="24"/>
          <w:szCs w:val="24"/>
        </w:rPr>
        <w:t xml:space="preserve">Да </w:t>
      </w:r>
      <w:r w:rsidRPr="00007BC8">
        <w:rPr>
          <w:rFonts w:ascii="Times New Roman" w:hAnsi="Times New Roman" w:cs="Times New Roman"/>
          <w:bCs/>
          <w:sz w:val="24"/>
          <w:szCs w:val="24"/>
        </w:rPr>
        <w:t>осигуряват спазването на установените маршрути и разписания за движение;</w:t>
      </w:r>
    </w:p>
    <w:p w:rsidR="00EF7D3D" w:rsidRPr="00007BC8" w:rsidRDefault="00EF7D3D" w:rsidP="00007BC8">
      <w:pPr>
        <w:numPr>
          <w:ilvl w:val="0"/>
          <w:numId w:val="5"/>
        </w:numPr>
        <w:spacing w:after="0" w:line="240" w:lineRule="auto"/>
        <w:ind w:left="0" w:right="1" w:firstLine="993"/>
        <w:contextualSpacing/>
        <w:jc w:val="both"/>
        <w:rPr>
          <w:rFonts w:ascii="Times New Roman" w:hAnsi="Times New Roman" w:cs="Times New Roman"/>
          <w:bCs/>
          <w:sz w:val="24"/>
          <w:szCs w:val="24"/>
        </w:rPr>
      </w:pPr>
      <w:r w:rsidRPr="00007BC8">
        <w:rPr>
          <w:rFonts w:ascii="Times New Roman" w:hAnsi="Times New Roman" w:cs="Times New Roman"/>
          <w:sz w:val="24"/>
          <w:szCs w:val="24"/>
        </w:rPr>
        <w:t xml:space="preserve">Да </w:t>
      </w:r>
      <w:r w:rsidRPr="00007BC8">
        <w:rPr>
          <w:rFonts w:ascii="Times New Roman" w:hAnsi="Times New Roman" w:cs="Times New Roman"/>
          <w:bCs/>
          <w:sz w:val="24"/>
          <w:szCs w:val="24"/>
        </w:rPr>
        <w:t>осигуряват безопасно транспортиране на пътници, домашни любимци и багаж;</w:t>
      </w:r>
    </w:p>
    <w:p w:rsidR="00EF7D3D" w:rsidRPr="00007BC8" w:rsidRDefault="00EF7D3D" w:rsidP="00007BC8">
      <w:pPr>
        <w:numPr>
          <w:ilvl w:val="0"/>
          <w:numId w:val="5"/>
        </w:numPr>
        <w:spacing w:after="0" w:line="240" w:lineRule="auto"/>
        <w:ind w:left="0" w:right="1" w:firstLine="993"/>
        <w:contextualSpacing/>
        <w:jc w:val="both"/>
        <w:rPr>
          <w:rFonts w:ascii="Times New Roman" w:hAnsi="Times New Roman" w:cs="Times New Roman"/>
          <w:bCs/>
          <w:sz w:val="24"/>
          <w:szCs w:val="24"/>
        </w:rPr>
      </w:pPr>
      <w:r w:rsidRPr="00007BC8">
        <w:rPr>
          <w:rFonts w:ascii="Times New Roman" w:hAnsi="Times New Roman" w:cs="Times New Roman"/>
          <w:sz w:val="24"/>
          <w:szCs w:val="24"/>
        </w:rPr>
        <w:t xml:space="preserve">Да </w:t>
      </w:r>
      <w:r w:rsidRPr="00007BC8">
        <w:rPr>
          <w:rFonts w:ascii="Times New Roman" w:hAnsi="Times New Roman" w:cs="Times New Roman"/>
          <w:bCs/>
          <w:sz w:val="24"/>
          <w:szCs w:val="24"/>
        </w:rPr>
        <w:t>осигуряват чистота на превозните средства;</w:t>
      </w:r>
    </w:p>
    <w:p w:rsidR="00EF7D3D" w:rsidRPr="00007BC8" w:rsidRDefault="00EF7D3D" w:rsidP="00007BC8">
      <w:pPr>
        <w:numPr>
          <w:ilvl w:val="0"/>
          <w:numId w:val="5"/>
        </w:numPr>
        <w:spacing w:after="0" w:line="240" w:lineRule="auto"/>
        <w:ind w:left="0" w:right="1" w:firstLine="993"/>
        <w:contextualSpacing/>
        <w:jc w:val="both"/>
        <w:rPr>
          <w:rFonts w:ascii="Times New Roman" w:hAnsi="Times New Roman" w:cs="Times New Roman"/>
          <w:bCs/>
          <w:sz w:val="24"/>
          <w:szCs w:val="24"/>
        </w:rPr>
      </w:pPr>
      <w:r w:rsidRPr="00007BC8">
        <w:rPr>
          <w:rFonts w:ascii="Times New Roman" w:hAnsi="Times New Roman" w:cs="Times New Roman"/>
          <w:bCs/>
          <w:sz w:val="24"/>
          <w:szCs w:val="24"/>
        </w:rPr>
        <w:t>Да гарантират, че по време на работа водачите са със спретнато и чисто облекло.</w:t>
      </w:r>
    </w:p>
    <w:p w:rsidR="00EF7D3D" w:rsidRPr="00007BC8" w:rsidRDefault="00EF7D3D" w:rsidP="00007BC8">
      <w:pPr>
        <w:ind w:right="1" w:firstLine="708"/>
        <w:jc w:val="both"/>
        <w:rPr>
          <w:rFonts w:ascii="Times New Roman" w:hAnsi="Times New Roman" w:cs="Times New Roman"/>
          <w:bCs/>
          <w:sz w:val="24"/>
          <w:szCs w:val="24"/>
        </w:rPr>
      </w:pPr>
      <w:r w:rsidRPr="00007BC8">
        <w:rPr>
          <w:rFonts w:ascii="Times New Roman" w:hAnsi="Times New Roman" w:cs="Times New Roman"/>
          <w:b/>
          <w:bCs/>
          <w:sz w:val="24"/>
          <w:szCs w:val="24"/>
        </w:rPr>
        <w:t>(2)</w:t>
      </w:r>
      <w:r w:rsidRPr="00007BC8">
        <w:rPr>
          <w:rFonts w:ascii="Times New Roman" w:hAnsi="Times New Roman" w:cs="Times New Roman"/>
          <w:bCs/>
          <w:sz w:val="24"/>
          <w:szCs w:val="24"/>
        </w:rPr>
        <w:t xml:space="preserve"> Водачът е длъжен:</w:t>
      </w:r>
    </w:p>
    <w:p w:rsidR="00EF7D3D" w:rsidRPr="00007BC8" w:rsidRDefault="00EF7D3D" w:rsidP="00007BC8">
      <w:pPr>
        <w:numPr>
          <w:ilvl w:val="0"/>
          <w:numId w:val="6"/>
        </w:numPr>
        <w:spacing w:after="0" w:line="240" w:lineRule="auto"/>
        <w:ind w:left="0" w:right="1" w:firstLine="993"/>
        <w:contextualSpacing/>
        <w:jc w:val="both"/>
        <w:rPr>
          <w:rFonts w:ascii="Times New Roman" w:hAnsi="Times New Roman" w:cs="Times New Roman"/>
          <w:bCs/>
          <w:sz w:val="24"/>
          <w:szCs w:val="24"/>
        </w:rPr>
      </w:pPr>
      <w:r w:rsidRPr="00007BC8">
        <w:rPr>
          <w:rFonts w:ascii="Times New Roman" w:hAnsi="Times New Roman" w:cs="Times New Roman"/>
          <w:bCs/>
          <w:sz w:val="24"/>
          <w:szCs w:val="24"/>
        </w:rPr>
        <w:t>Да бъде внимателен и услужлив;</w:t>
      </w:r>
    </w:p>
    <w:p w:rsidR="00EF7D3D" w:rsidRPr="00007BC8" w:rsidRDefault="00EF7D3D" w:rsidP="00007BC8">
      <w:pPr>
        <w:numPr>
          <w:ilvl w:val="0"/>
          <w:numId w:val="6"/>
        </w:numPr>
        <w:spacing w:after="0" w:line="240" w:lineRule="auto"/>
        <w:ind w:left="0" w:right="1" w:firstLine="993"/>
        <w:contextualSpacing/>
        <w:jc w:val="both"/>
        <w:rPr>
          <w:rFonts w:ascii="Times New Roman" w:hAnsi="Times New Roman" w:cs="Times New Roman"/>
          <w:bCs/>
          <w:sz w:val="24"/>
          <w:szCs w:val="24"/>
        </w:rPr>
      </w:pPr>
      <w:r w:rsidRPr="00007BC8">
        <w:rPr>
          <w:rFonts w:ascii="Times New Roman" w:hAnsi="Times New Roman" w:cs="Times New Roman"/>
          <w:bCs/>
          <w:sz w:val="24"/>
          <w:szCs w:val="24"/>
        </w:rPr>
        <w:t>Да обръща специално внимание на пътниците с увреждания, в случай че се налага да им помага при качването/слизането от превозното средство;</w:t>
      </w:r>
    </w:p>
    <w:p w:rsidR="00EF7D3D" w:rsidRPr="00007BC8" w:rsidRDefault="00EF7D3D" w:rsidP="00007BC8">
      <w:pPr>
        <w:numPr>
          <w:ilvl w:val="0"/>
          <w:numId w:val="6"/>
        </w:numPr>
        <w:spacing w:after="0" w:line="240" w:lineRule="auto"/>
        <w:ind w:left="0" w:right="1" w:firstLine="993"/>
        <w:contextualSpacing/>
        <w:jc w:val="both"/>
        <w:rPr>
          <w:rFonts w:ascii="Times New Roman" w:hAnsi="Times New Roman" w:cs="Times New Roman"/>
          <w:bCs/>
          <w:sz w:val="24"/>
          <w:szCs w:val="24"/>
        </w:rPr>
      </w:pPr>
      <w:r w:rsidRPr="00007BC8">
        <w:rPr>
          <w:rFonts w:ascii="Times New Roman" w:hAnsi="Times New Roman" w:cs="Times New Roman"/>
          <w:bCs/>
          <w:sz w:val="24"/>
          <w:szCs w:val="24"/>
        </w:rPr>
        <w:t>Да спазва разписанието, установените маршрути, както и да информира пътниците при промяна на маршрут;</w:t>
      </w:r>
    </w:p>
    <w:p w:rsidR="00EF7D3D" w:rsidRPr="00007BC8" w:rsidRDefault="00EF7D3D" w:rsidP="00007BC8">
      <w:pPr>
        <w:numPr>
          <w:ilvl w:val="0"/>
          <w:numId w:val="6"/>
        </w:numPr>
        <w:spacing w:after="0" w:line="240" w:lineRule="auto"/>
        <w:ind w:left="0" w:right="1" w:firstLine="993"/>
        <w:contextualSpacing/>
        <w:jc w:val="both"/>
        <w:rPr>
          <w:rFonts w:ascii="Times New Roman" w:hAnsi="Times New Roman" w:cs="Times New Roman"/>
          <w:bCs/>
          <w:sz w:val="24"/>
          <w:szCs w:val="24"/>
        </w:rPr>
      </w:pPr>
      <w:r w:rsidRPr="00007BC8">
        <w:rPr>
          <w:rFonts w:ascii="Times New Roman" w:hAnsi="Times New Roman" w:cs="Times New Roman"/>
          <w:bCs/>
          <w:sz w:val="24"/>
          <w:szCs w:val="24"/>
        </w:rPr>
        <w:t>Да осигурява безопасността на вещите, оставени от пътниците, в случай че такива са намерени в превозното средство.</w:t>
      </w:r>
    </w:p>
    <w:p w:rsidR="00EF7D3D" w:rsidRPr="00007BC8" w:rsidRDefault="00EF7D3D" w:rsidP="00007BC8">
      <w:pPr>
        <w:ind w:right="1" w:firstLine="708"/>
        <w:jc w:val="both"/>
        <w:rPr>
          <w:rFonts w:ascii="Times New Roman" w:hAnsi="Times New Roman" w:cs="Times New Roman"/>
          <w:bCs/>
          <w:sz w:val="24"/>
          <w:szCs w:val="24"/>
        </w:rPr>
      </w:pPr>
      <w:r w:rsidRPr="00007BC8">
        <w:rPr>
          <w:rFonts w:ascii="Times New Roman" w:hAnsi="Times New Roman" w:cs="Times New Roman"/>
          <w:b/>
          <w:bCs/>
          <w:sz w:val="24"/>
          <w:szCs w:val="24"/>
        </w:rPr>
        <w:t>(3)</w:t>
      </w:r>
      <w:r w:rsidRPr="00007BC8">
        <w:rPr>
          <w:rFonts w:ascii="Times New Roman" w:hAnsi="Times New Roman" w:cs="Times New Roman"/>
          <w:bCs/>
          <w:sz w:val="24"/>
          <w:szCs w:val="24"/>
        </w:rPr>
        <w:t xml:space="preserve"> Водачът няма право:</w:t>
      </w:r>
    </w:p>
    <w:p w:rsidR="00EF7D3D" w:rsidRPr="00007BC8" w:rsidRDefault="00EF7D3D" w:rsidP="00007BC8">
      <w:pPr>
        <w:numPr>
          <w:ilvl w:val="0"/>
          <w:numId w:val="7"/>
        </w:numPr>
        <w:spacing w:after="0" w:line="240" w:lineRule="auto"/>
        <w:ind w:left="0" w:right="1" w:firstLine="993"/>
        <w:contextualSpacing/>
        <w:jc w:val="both"/>
        <w:rPr>
          <w:rFonts w:ascii="Times New Roman" w:hAnsi="Times New Roman" w:cs="Times New Roman"/>
          <w:bCs/>
          <w:sz w:val="24"/>
          <w:szCs w:val="24"/>
        </w:rPr>
      </w:pPr>
      <w:r w:rsidRPr="00007BC8">
        <w:rPr>
          <w:rFonts w:ascii="Times New Roman" w:hAnsi="Times New Roman" w:cs="Times New Roman"/>
          <w:bCs/>
          <w:sz w:val="24"/>
          <w:szCs w:val="24"/>
        </w:rPr>
        <w:t>Да пуши, да консумира храни и напитки в превозното средство;</w:t>
      </w:r>
    </w:p>
    <w:p w:rsidR="00EF7D3D" w:rsidRPr="00007BC8" w:rsidRDefault="00EF7D3D" w:rsidP="00007BC8">
      <w:pPr>
        <w:numPr>
          <w:ilvl w:val="0"/>
          <w:numId w:val="7"/>
        </w:numPr>
        <w:spacing w:after="0" w:line="240" w:lineRule="auto"/>
        <w:ind w:left="0" w:right="1" w:firstLine="993"/>
        <w:contextualSpacing/>
        <w:jc w:val="both"/>
        <w:rPr>
          <w:rFonts w:ascii="Times New Roman" w:hAnsi="Times New Roman" w:cs="Times New Roman"/>
          <w:bCs/>
          <w:sz w:val="24"/>
          <w:szCs w:val="24"/>
        </w:rPr>
      </w:pPr>
      <w:r w:rsidRPr="00007BC8">
        <w:rPr>
          <w:rFonts w:ascii="Times New Roman" w:hAnsi="Times New Roman" w:cs="Times New Roman"/>
          <w:bCs/>
          <w:sz w:val="24"/>
          <w:szCs w:val="24"/>
        </w:rPr>
        <w:t>Да слуша музика през озвучителната уредба на превозното средство.</w:t>
      </w:r>
    </w:p>
    <w:p w:rsidR="00EF7D3D" w:rsidRPr="00007BC8" w:rsidRDefault="00EF7D3D" w:rsidP="00007BC8">
      <w:pPr>
        <w:ind w:left="708" w:right="1"/>
        <w:jc w:val="both"/>
        <w:rPr>
          <w:rFonts w:ascii="Times New Roman" w:hAnsi="Times New Roman" w:cs="Times New Roman"/>
          <w:bCs/>
          <w:sz w:val="24"/>
          <w:szCs w:val="24"/>
        </w:rPr>
      </w:pPr>
      <w:r w:rsidRPr="00007BC8">
        <w:rPr>
          <w:rFonts w:ascii="Times New Roman" w:hAnsi="Times New Roman" w:cs="Times New Roman"/>
          <w:b/>
          <w:bCs/>
          <w:sz w:val="24"/>
          <w:szCs w:val="24"/>
        </w:rPr>
        <w:t>(4)</w:t>
      </w:r>
      <w:r w:rsidRPr="00007BC8">
        <w:rPr>
          <w:rFonts w:ascii="Times New Roman" w:hAnsi="Times New Roman" w:cs="Times New Roman"/>
          <w:bCs/>
          <w:sz w:val="24"/>
          <w:szCs w:val="24"/>
        </w:rPr>
        <w:t xml:space="preserve"> Водачът има право:</w:t>
      </w:r>
    </w:p>
    <w:p w:rsidR="00EF7D3D" w:rsidRPr="00007BC8" w:rsidRDefault="00EF7D3D" w:rsidP="00007BC8">
      <w:pPr>
        <w:ind w:right="1" w:firstLine="990"/>
        <w:jc w:val="both"/>
        <w:rPr>
          <w:rFonts w:ascii="Times New Roman" w:hAnsi="Times New Roman" w:cs="Times New Roman"/>
          <w:bCs/>
          <w:sz w:val="24"/>
          <w:szCs w:val="24"/>
        </w:rPr>
      </w:pPr>
      <w:r w:rsidRPr="00007BC8">
        <w:rPr>
          <w:rFonts w:ascii="Times New Roman" w:hAnsi="Times New Roman" w:cs="Times New Roman"/>
          <w:bCs/>
          <w:sz w:val="24"/>
          <w:szCs w:val="24"/>
        </w:rPr>
        <w:t>1.</w:t>
      </w:r>
      <w:r w:rsidRPr="00007BC8">
        <w:rPr>
          <w:rFonts w:ascii="Times New Roman" w:hAnsi="Times New Roman" w:cs="Times New Roman"/>
          <w:sz w:val="24"/>
          <w:szCs w:val="24"/>
        </w:rPr>
        <w:t xml:space="preserve"> </w:t>
      </w:r>
      <w:r w:rsidRPr="00007BC8">
        <w:rPr>
          <w:rFonts w:ascii="Times New Roman" w:hAnsi="Times New Roman" w:cs="Times New Roman"/>
          <w:bCs/>
          <w:sz w:val="24"/>
          <w:szCs w:val="24"/>
        </w:rPr>
        <w:t>Да сваля пътници без редовен превозен документ или отказали да закупят билет;</w:t>
      </w:r>
    </w:p>
    <w:p w:rsidR="00EF7D3D" w:rsidRPr="00007BC8" w:rsidRDefault="00EF7D3D" w:rsidP="00007BC8">
      <w:pPr>
        <w:ind w:right="1" w:firstLine="990"/>
        <w:jc w:val="both"/>
        <w:rPr>
          <w:rFonts w:ascii="Times New Roman" w:hAnsi="Times New Roman" w:cs="Times New Roman"/>
          <w:bCs/>
          <w:sz w:val="24"/>
          <w:szCs w:val="24"/>
        </w:rPr>
      </w:pPr>
      <w:r w:rsidRPr="00007BC8">
        <w:rPr>
          <w:rFonts w:ascii="Times New Roman" w:hAnsi="Times New Roman" w:cs="Times New Roman"/>
          <w:bCs/>
          <w:sz w:val="24"/>
          <w:szCs w:val="24"/>
        </w:rPr>
        <w:lastRenderedPageBreak/>
        <w:t>2.</w:t>
      </w:r>
      <w:r w:rsidRPr="00007BC8">
        <w:rPr>
          <w:rFonts w:ascii="Times New Roman" w:hAnsi="Times New Roman" w:cs="Times New Roman"/>
          <w:sz w:val="24"/>
          <w:szCs w:val="24"/>
        </w:rPr>
        <w:t xml:space="preserve"> </w:t>
      </w:r>
      <w:r w:rsidRPr="00007BC8">
        <w:rPr>
          <w:rFonts w:ascii="Times New Roman" w:hAnsi="Times New Roman" w:cs="Times New Roman"/>
          <w:bCs/>
          <w:sz w:val="24"/>
          <w:szCs w:val="24"/>
        </w:rPr>
        <w:t>Да не приема или да свали на най-близката спирка пътници в нетрезво състояние, опиянени от психоактивни вещества (дроги, лекарства, други упойващи вещества), с мръсни дрехи или забранен багаж</w:t>
      </w:r>
    </w:p>
    <w:p w:rsidR="00EF7D3D" w:rsidRPr="00007BC8" w:rsidRDefault="00EF7D3D" w:rsidP="00007BC8">
      <w:pPr>
        <w:ind w:right="1" w:firstLine="990"/>
        <w:jc w:val="both"/>
        <w:rPr>
          <w:rFonts w:ascii="Times New Roman" w:hAnsi="Times New Roman" w:cs="Times New Roman"/>
          <w:bCs/>
          <w:sz w:val="24"/>
          <w:szCs w:val="24"/>
        </w:rPr>
      </w:pPr>
      <w:r w:rsidRPr="00007BC8">
        <w:rPr>
          <w:rFonts w:ascii="Times New Roman" w:hAnsi="Times New Roman" w:cs="Times New Roman"/>
          <w:bCs/>
          <w:sz w:val="24"/>
          <w:szCs w:val="24"/>
        </w:rPr>
        <w:t>3. Да моли учтиво и уважително пътниците да се държат прилично в превозното средство, т. е. да не вдигат шум, да не употребяват алкохолни напитки, да не изхвърлят (събират боклука и да го изнасят след изхвърляне), да не цапат или по друг начин да увреждат повърхността на превозното средство. и да спазва други задължения, посочени в тези правила и други нормативни актове ;</w:t>
      </w:r>
    </w:p>
    <w:p w:rsidR="00EF7D3D" w:rsidRPr="00007BC8" w:rsidRDefault="00EF7D3D" w:rsidP="00007BC8">
      <w:pPr>
        <w:ind w:right="1" w:firstLine="990"/>
        <w:jc w:val="both"/>
        <w:rPr>
          <w:rFonts w:ascii="Times New Roman" w:hAnsi="Times New Roman" w:cs="Times New Roman"/>
          <w:bCs/>
          <w:sz w:val="24"/>
          <w:szCs w:val="24"/>
        </w:rPr>
      </w:pPr>
      <w:r w:rsidRPr="00007BC8">
        <w:rPr>
          <w:rFonts w:ascii="Times New Roman" w:hAnsi="Times New Roman" w:cs="Times New Roman"/>
          <w:bCs/>
          <w:sz w:val="24"/>
          <w:szCs w:val="24"/>
        </w:rPr>
        <w:t>4. Извършва проверки на пътници от името на превозвача</w:t>
      </w:r>
    </w:p>
    <w:p w:rsidR="00EF7D3D" w:rsidRPr="00007BC8" w:rsidRDefault="00EF7D3D" w:rsidP="00007BC8">
      <w:pPr>
        <w:ind w:right="1" w:firstLine="990"/>
        <w:jc w:val="both"/>
        <w:rPr>
          <w:rFonts w:ascii="Times New Roman" w:hAnsi="Times New Roman" w:cs="Times New Roman"/>
          <w:bCs/>
          <w:sz w:val="24"/>
          <w:szCs w:val="24"/>
        </w:rPr>
      </w:pPr>
      <w:r w:rsidRPr="00007BC8">
        <w:rPr>
          <w:rFonts w:ascii="Times New Roman" w:hAnsi="Times New Roman" w:cs="Times New Roman"/>
          <w:bCs/>
          <w:sz w:val="24"/>
          <w:szCs w:val="24"/>
        </w:rPr>
        <w:t>5.</w:t>
      </w:r>
      <w:r w:rsidRPr="00007BC8">
        <w:rPr>
          <w:rFonts w:ascii="Times New Roman" w:hAnsi="Times New Roman" w:cs="Times New Roman"/>
          <w:sz w:val="24"/>
          <w:szCs w:val="24"/>
        </w:rPr>
        <w:t xml:space="preserve"> </w:t>
      </w:r>
      <w:r w:rsidRPr="00007BC8">
        <w:rPr>
          <w:rFonts w:ascii="Times New Roman" w:hAnsi="Times New Roman" w:cs="Times New Roman"/>
          <w:bCs/>
          <w:sz w:val="24"/>
          <w:szCs w:val="24"/>
        </w:rPr>
        <w:t>За пътници, които са нарушили разпоредбите на т. 1, т. 2 и т. 3 и са отказали да излязат от превозното средство, да се обадят на контрольорите и/или полицията.</w:t>
      </w:r>
    </w:p>
    <w:p w:rsidR="00EF7D3D" w:rsidRPr="00007BC8" w:rsidRDefault="00EF7D3D" w:rsidP="00007BC8">
      <w:pPr>
        <w:ind w:right="1" w:firstLine="708"/>
        <w:jc w:val="both"/>
        <w:rPr>
          <w:rFonts w:ascii="Times New Roman" w:hAnsi="Times New Roman" w:cs="Times New Roman"/>
          <w:bCs/>
          <w:sz w:val="24"/>
          <w:szCs w:val="24"/>
        </w:rPr>
      </w:pPr>
      <w:r w:rsidRPr="00007BC8">
        <w:rPr>
          <w:rFonts w:ascii="Times New Roman" w:hAnsi="Times New Roman" w:cs="Times New Roman"/>
          <w:b/>
          <w:bCs/>
          <w:sz w:val="24"/>
          <w:szCs w:val="24"/>
        </w:rPr>
        <w:t>(5)</w:t>
      </w:r>
      <w:r w:rsidRPr="00007BC8">
        <w:rPr>
          <w:rFonts w:ascii="Times New Roman" w:hAnsi="Times New Roman" w:cs="Times New Roman"/>
          <w:bCs/>
          <w:sz w:val="24"/>
          <w:szCs w:val="24"/>
        </w:rPr>
        <w:t xml:space="preserve"> Транспортните оператори и водачът носят отговорност за нарушения на тази Наредба, съгласно законодателството в Република България.</w:t>
      </w:r>
    </w:p>
    <w:p w:rsidR="00EF7D3D" w:rsidRPr="00007BC8" w:rsidRDefault="00EF7D3D" w:rsidP="00007BC8">
      <w:pPr>
        <w:ind w:right="1"/>
        <w:jc w:val="center"/>
        <w:rPr>
          <w:rFonts w:ascii="Times New Roman" w:hAnsi="Times New Roman" w:cs="Times New Roman"/>
          <w:b/>
          <w:sz w:val="24"/>
          <w:szCs w:val="24"/>
        </w:rPr>
      </w:pPr>
    </w:p>
    <w:p w:rsidR="00EF7D3D" w:rsidRPr="00007BC8" w:rsidRDefault="00EF7D3D" w:rsidP="00007BC8">
      <w:pPr>
        <w:ind w:right="1"/>
        <w:jc w:val="center"/>
        <w:rPr>
          <w:rFonts w:ascii="Times New Roman" w:hAnsi="Times New Roman" w:cs="Times New Roman"/>
          <w:b/>
          <w:sz w:val="24"/>
          <w:szCs w:val="24"/>
        </w:rPr>
      </w:pPr>
    </w:p>
    <w:p w:rsidR="00EF7D3D" w:rsidRPr="00007BC8" w:rsidRDefault="00EF7D3D" w:rsidP="00007BC8">
      <w:pPr>
        <w:ind w:right="1"/>
        <w:jc w:val="center"/>
        <w:rPr>
          <w:rFonts w:ascii="Times New Roman" w:hAnsi="Times New Roman" w:cs="Times New Roman"/>
          <w:b/>
          <w:sz w:val="24"/>
          <w:szCs w:val="24"/>
        </w:rPr>
      </w:pPr>
      <w:r w:rsidRPr="00007BC8">
        <w:rPr>
          <w:rFonts w:ascii="Times New Roman" w:hAnsi="Times New Roman" w:cs="Times New Roman"/>
          <w:b/>
          <w:sz w:val="24"/>
          <w:szCs w:val="24"/>
        </w:rPr>
        <w:t>РАЗДЕЛ IV</w:t>
      </w:r>
      <w:r w:rsidRPr="00007BC8">
        <w:rPr>
          <w:rFonts w:ascii="Times New Roman" w:hAnsi="Times New Roman" w:cs="Times New Roman"/>
          <w:b/>
          <w:sz w:val="24"/>
          <w:szCs w:val="24"/>
          <w:lang w:val="ru-RU"/>
        </w:rPr>
        <w:t>.</w:t>
      </w:r>
      <w:r w:rsidRPr="00007BC8">
        <w:rPr>
          <w:rFonts w:ascii="Times New Roman" w:hAnsi="Times New Roman" w:cs="Times New Roman"/>
          <w:b/>
          <w:sz w:val="24"/>
          <w:szCs w:val="24"/>
        </w:rPr>
        <w:t xml:space="preserve"> КАТЕГОРИИ ПЪТНИЦИ С ПРАВО</w:t>
      </w:r>
    </w:p>
    <w:p w:rsidR="00EF7D3D" w:rsidRPr="00007BC8" w:rsidRDefault="00EF7D3D" w:rsidP="00007BC8">
      <w:pPr>
        <w:ind w:right="1"/>
        <w:jc w:val="center"/>
        <w:rPr>
          <w:rFonts w:ascii="Times New Roman" w:hAnsi="Times New Roman" w:cs="Times New Roman"/>
          <w:b/>
          <w:sz w:val="24"/>
          <w:szCs w:val="24"/>
        </w:rPr>
      </w:pPr>
      <w:r w:rsidRPr="00007BC8">
        <w:rPr>
          <w:rFonts w:ascii="Times New Roman" w:hAnsi="Times New Roman" w:cs="Times New Roman"/>
          <w:b/>
          <w:sz w:val="24"/>
          <w:szCs w:val="24"/>
        </w:rPr>
        <w:t>НА ПРЕФЕРЕНЦИАЛНИ КАРТИ  И УСЛОВИЯ ЗА ИЗДАВАНЕТО ИМ</w:t>
      </w:r>
    </w:p>
    <w:p w:rsidR="00EF7D3D" w:rsidRPr="00007BC8" w:rsidRDefault="00EF7D3D" w:rsidP="00007BC8">
      <w:pPr>
        <w:ind w:right="1"/>
        <w:jc w:val="both"/>
        <w:rPr>
          <w:rFonts w:ascii="Times New Roman" w:hAnsi="Times New Roman" w:cs="Times New Roman"/>
          <w:sz w:val="24"/>
          <w:szCs w:val="24"/>
        </w:rPr>
      </w:pPr>
    </w:p>
    <w:p w:rsidR="00EF7D3D" w:rsidRPr="00007BC8" w:rsidRDefault="00EF7D3D" w:rsidP="00007BC8">
      <w:pPr>
        <w:ind w:right="1" w:firstLine="720"/>
        <w:jc w:val="both"/>
        <w:rPr>
          <w:rFonts w:ascii="Times New Roman" w:hAnsi="Times New Roman" w:cs="Times New Roman"/>
          <w:sz w:val="24"/>
          <w:szCs w:val="24"/>
        </w:rPr>
      </w:pPr>
      <w:r w:rsidRPr="00007BC8">
        <w:rPr>
          <w:rFonts w:ascii="Times New Roman" w:hAnsi="Times New Roman" w:cs="Times New Roman"/>
          <w:b/>
          <w:sz w:val="24"/>
          <w:szCs w:val="24"/>
        </w:rPr>
        <w:t>Чл. 16.</w:t>
      </w:r>
      <w:r w:rsidRPr="00007BC8">
        <w:rPr>
          <w:rFonts w:ascii="Times New Roman" w:hAnsi="Times New Roman" w:cs="Times New Roman"/>
          <w:sz w:val="24"/>
          <w:szCs w:val="24"/>
        </w:rPr>
        <w:t xml:space="preserve"> Право на преференциални пътувания имат категориите лица, определени с нормативен акт от по-висока степен. </w:t>
      </w:r>
    </w:p>
    <w:p w:rsidR="00EF7D3D" w:rsidRPr="00007BC8" w:rsidRDefault="00EF7D3D" w:rsidP="00007BC8">
      <w:pPr>
        <w:ind w:right="1" w:firstLine="720"/>
        <w:jc w:val="both"/>
        <w:rPr>
          <w:rFonts w:ascii="Times New Roman" w:hAnsi="Times New Roman" w:cs="Times New Roman"/>
          <w:bCs/>
          <w:sz w:val="24"/>
          <w:szCs w:val="24"/>
        </w:rPr>
      </w:pPr>
      <w:r w:rsidRPr="00007BC8">
        <w:rPr>
          <w:rFonts w:ascii="Times New Roman" w:hAnsi="Times New Roman" w:cs="Times New Roman"/>
          <w:b/>
          <w:bCs/>
          <w:sz w:val="24"/>
          <w:szCs w:val="24"/>
        </w:rPr>
        <w:t xml:space="preserve">Чл. 17. (1) </w:t>
      </w:r>
      <w:r w:rsidRPr="00007BC8">
        <w:rPr>
          <w:rFonts w:ascii="Times New Roman" w:hAnsi="Times New Roman" w:cs="Times New Roman"/>
          <w:sz w:val="24"/>
          <w:szCs w:val="24"/>
        </w:rPr>
        <w:t>Право на пътуване, изцяло заплащано от общинския бюджет, извън държавните преференции, по избран маршрут от градската схема имат:</w:t>
      </w:r>
    </w:p>
    <w:p w:rsidR="00EF7D3D" w:rsidRPr="00007BC8" w:rsidRDefault="00EF7D3D" w:rsidP="00007BC8">
      <w:pPr>
        <w:widowControl w:val="0"/>
        <w:autoSpaceDE w:val="0"/>
        <w:autoSpaceDN w:val="0"/>
        <w:adjustRightInd w:val="0"/>
        <w:ind w:right="1" w:firstLine="708"/>
        <w:jc w:val="both"/>
        <w:rPr>
          <w:rFonts w:ascii="Times New Roman" w:hAnsi="Times New Roman" w:cs="Times New Roman"/>
          <w:sz w:val="24"/>
          <w:szCs w:val="24"/>
        </w:rPr>
      </w:pPr>
      <w:r w:rsidRPr="00007BC8">
        <w:rPr>
          <w:rFonts w:ascii="Times New Roman" w:hAnsi="Times New Roman" w:cs="Times New Roman"/>
          <w:sz w:val="24"/>
          <w:szCs w:val="24"/>
        </w:rPr>
        <w:t>1. Децата с тежки физически и психически увреждания и техните придружители, когато в съответния документ, удостоверяващ тяхното състояние, е вписано “с придружител”.</w:t>
      </w:r>
    </w:p>
    <w:p w:rsidR="00EF7D3D" w:rsidRPr="00007BC8" w:rsidRDefault="00EF7D3D" w:rsidP="00007BC8">
      <w:pPr>
        <w:pStyle w:val="a3"/>
        <w:widowControl w:val="0"/>
        <w:numPr>
          <w:ilvl w:val="0"/>
          <w:numId w:val="1"/>
        </w:numPr>
        <w:autoSpaceDE w:val="0"/>
        <w:autoSpaceDN w:val="0"/>
        <w:adjustRightInd w:val="0"/>
        <w:spacing w:after="0" w:line="240" w:lineRule="auto"/>
        <w:ind w:right="1" w:hanging="480"/>
        <w:jc w:val="both"/>
        <w:rPr>
          <w:rFonts w:ascii="Times New Roman" w:hAnsi="Times New Roman" w:cs="Times New Roman"/>
          <w:sz w:val="24"/>
          <w:szCs w:val="24"/>
        </w:rPr>
      </w:pPr>
      <w:r w:rsidRPr="00007BC8">
        <w:rPr>
          <w:rFonts w:ascii="Times New Roman" w:hAnsi="Times New Roman" w:cs="Times New Roman"/>
          <w:sz w:val="24"/>
          <w:szCs w:val="24"/>
        </w:rPr>
        <w:t>Децата от социалните услуги от резидентен тип;</w:t>
      </w:r>
    </w:p>
    <w:p w:rsidR="00EF7D3D" w:rsidRPr="00007BC8" w:rsidRDefault="00EF7D3D" w:rsidP="00007BC8">
      <w:pPr>
        <w:ind w:right="1" w:firstLine="708"/>
        <w:jc w:val="both"/>
        <w:rPr>
          <w:rFonts w:ascii="Times New Roman" w:hAnsi="Times New Roman" w:cs="Times New Roman"/>
          <w:sz w:val="24"/>
          <w:szCs w:val="24"/>
        </w:rPr>
      </w:pPr>
      <w:r w:rsidRPr="00007BC8">
        <w:rPr>
          <w:rFonts w:ascii="Times New Roman" w:hAnsi="Times New Roman" w:cs="Times New Roman"/>
          <w:b/>
          <w:bCs/>
          <w:sz w:val="24"/>
          <w:szCs w:val="24"/>
        </w:rPr>
        <w:t>(</w:t>
      </w:r>
      <w:r w:rsidRPr="00007BC8">
        <w:rPr>
          <w:rFonts w:ascii="Times New Roman" w:hAnsi="Times New Roman" w:cs="Times New Roman"/>
          <w:b/>
          <w:sz w:val="24"/>
          <w:szCs w:val="24"/>
        </w:rPr>
        <w:t xml:space="preserve">2) </w:t>
      </w:r>
      <w:r w:rsidRPr="00007BC8">
        <w:rPr>
          <w:rFonts w:ascii="Times New Roman" w:hAnsi="Times New Roman" w:cs="Times New Roman"/>
          <w:sz w:val="24"/>
          <w:szCs w:val="24"/>
        </w:rPr>
        <w:t>Право на пътуване, изцяло заплащано от общинския бюджет, извън държавните преференции, от местоживеенето до училището имат:</w:t>
      </w:r>
    </w:p>
    <w:p w:rsidR="00EF7D3D" w:rsidRPr="00007BC8" w:rsidRDefault="00EF7D3D" w:rsidP="00007BC8">
      <w:pPr>
        <w:ind w:right="1" w:firstLine="720"/>
        <w:jc w:val="both"/>
        <w:rPr>
          <w:rFonts w:ascii="Times New Roman" w:hAnsi="Times New Roman" w:cs="Times New Roman"/>
          <w:sz w:val="24"/>
          <w:szCs w:val="24"/>
        </w:rPr>
      </w:pPr>
      <w:r w:rsidRPr="00007BC8">
        <w:rPr>
          <w:rFonts w:ascii="Times New Roman" w:hAnsi="Times New Roman" w:cs="Times New Roman"/>
          <w:sz w:val="24"/>
          <w:szCs w:val="24"/>
        </w:rPr>
        <w:t>1. По една линия в градския транспорт - учениците до 16 навършени години от кварталите в града, в които няма училище или друг организиран транспорт.</w:t>
      </w:r>
    </w:p>
    <w:p w:rsidR="00EF7D3D" w:rsidRPr="00007BC8" w:rsidRDefault="00EF7D3D" w:rsidP="00007BC8">
      <w:pPr>
        <w:ind w:right="1" w:firstLine="720"/>
        <w:jc w:val="both"/>
        <w:rPr>
          <w:rFonts w:ascii="Times New Roman" w:hAnsi="Times New Roman" w:cs="Times New Roman"/>
          <w:sz w:val="24"/>
          <w:szCs w:val="24"/>
        </w:rPr>
      </w:pPr>
      <w:r w:rsidRPr="00007BC8">
        <w:rPr>
          <w:rFonts w:ascii="Times New Roman" w:hAnsi="Times New Roman" w:cs="Times New Roman"/>
          <w:sz w:val="24"/>
          <w:szCs w:val="24"/>
        </w:rPr>
        <w:t>2. По междуселищните линии от Общинската транспортна схема – учениците, отговарящи на изискванията на централните разпоредби относно безплатното пътуване.</w:t>
      </w:r>
    </w:p>
    <w:p w:rsidR="00EF7D3D" w:rsidRPr="00007BC8" w:rsidRDefault="00EF7D3D" w:rsidP="00007BC8">
      <w:pPr>
        <w:ind w:right="1" w:firstLine="708"/>
        <w:jc w:val="both"/>
        <w:rPr>
          <w:rFonts w:ascii="Times New Roman" w:hAnsi="Times New Roman" w:cs="Times New Roman"/>
          <w:bCs/>
          <w:sz w:val="24"/>
          <w:szCs w:val="24"/>
        </w:rPr>
      </w:pPr>
      <w:r w:rsidRPr="00007BC8">
        <w:rPr>
          <w:rFonts w:ascii="Times New Roman" w:hAnsi="Times New Roman" w:cs="Times New Roman"/>
          <w:b/>
          <w:bCs/>
          <w:sz w:val="24"/>
          <w:szCs w:val="24"/>
        </w:rPr>
        <w:t xml:space="preserve">(3) </w:t>
      </w:r>
      <w:r w:rsidRPr="00007BC8">
        <w:rPr>
          <w:rFonts w:ascii="Times New Roman" w:hAnsi="Times New Roman" w:cs="Times New Roman"/>
          <w:bCs/>
          <w:sz w:val="24"/>
          <w:szCs w:val="24"/>
        </w:rPr>
        <w:t>Картите по ал. 1 и ал. 2 се издават срещу:</w:t>
      </w:r>
    </w:p>
    <w:p w:rsidR="00EF7D3D" w:rsidRPr="00007BC8" w:rsidRDefault="00EF7D3D" w:rsidP="00007BC8">
      <w:pPr>
        <w:widowControl w:val="0"/>
        <w:autoSpaceDE w:val="0"/>
        <w:autoSpaceDN w:val="0"/>
        <w:adjustRightInd w:val="0"/>
        <w:ind w:right="1" w:firstLine="708"/>
        <w:jc w:val="both"/>
        <w:rPr>
          <w:rFonts w:ascii="Times New Roman" w:hAnsi="Times New Roman" w:cs="Times New Roman"/>
          <w:sz w:val="24"/>
          <w:szCs w:val="24"/>
        </w:rPr>
      </w:pPr>
      <w:r w:rsidRPr="00007BC8">
        <w:rPr>
          <w:rFonts w:ascii="Times New Roman" w:hAnsi="Times New Roman" w:cs="Times New Roman"/>
          <w:sz w:val="24"/>
          <w:szCs w:val="24"/>
        </w:rPr>
        <w:t>1. Представен документ, удостоверяващ състоянието на лицето по ал. 1, т. 1 и снимка на лицето.</w:t>
      </w:r>
    </w:p>
    <w:p w:rsidR="00EF7D3D" w:rsidRPr="00007BC8" w:rsidRDefault="00EF7D3D" w:rsidP="00007BC8">
      <w:pPr>
        <w:widowControl w:val="0"/>
        <w:autoSpaceDE w:val="0"/>
        <w:autoSpaceDN w:val="0"/>
        <w:adjustRightInd w:val="0"/>
        <w:ind w:right="1" w:firstLine="708"/>
        <w:jc w:val="both"/>
        <w:rPr>
          <w:rFonts w:ascii="Times New Roman" w:hAnsi="Times New Roman" w:cs="Times New Roman"/>
          <w:sz w:val="24"/>
          <w:szCs w:val="24"/>
        </w:rPr>
      </w:pPr>
      <w:r w:rsidRPr="00007BC8">
        <w:rPr>
          <w:rFonts w:ascii="Times New Roman" w:hAnsi="Times New Roman" w:cs="Times New Roman"/>
          <w:sz w:val="24"/>
          <w:szCs w:val="24"/>
        </w:rPr>
        <w:t xml:space="preserve">2. Списък и снимки на децата или учениците,  подписан от ръководител на съответната </w:t>
      </w:r>
      <w:r w:rsidRPr="00007BC8">
        <w:rPr>
          <w:rFonts w:ascii="Times New Roman" w:hAnsi="Times New Roman" w:cs="Times New Roman"/>
          <w:sz w:val="24"/>
          <w:szCs w:val="24"/>
        </w:rPr>
        <w:lastRenderedPageBreak/>
        <w:t xml:space="preserve">социална услуга от резидентен тип или училище. </w:t>
      </w:r>
    </w:p>
    <w:p w:rsidR="00EF7D3D" w:rsidRPr="00007BC8" w:rsidRDefault="00EF7D3D" w:rsidP="00007BC8">
      <w:pPr>
        <w:ind w:right="1" w:firstLine="720"/>
        <w:jc w:val="both"/>
        <w:rPr>
          <w:rFonts w:ascii="Times New Roman" w:hAnsi="Times New Roman" w:cs="Times New Roman"/>
          <w:sz w:val="24"/>
          <w:szCs w:val="24"/>
        </w:rPr>
      </w:pPr>
      <w:r w:rsidRPr="00007BC8">
        <w:rPr>
          <w:rFonts w:ascii="Times New Roman" w:hAnsi="Times New Roman" w:cs="Times New Roman"/>
          <w:b/>
          <w:bCs/>
          <w:sz w:val="24"/>
          <w:szCs w:val="24"/>
        </w:rPr>
        <w:t>Чл. 18.</w:t>
      </w:r>
      <w:r w:rsidRPr="00007BC8">
        <w:rPr>
          <w:rFonts w:ascii="Times New Roman" w:hAnsi="Times New Roman" w:cs="Times New Roman"/>
          <w:sz w:val="24"/>
          <w:szCs w:val="24"/>
        </w:rPr>
        <w:t xml:space="preserve"> Право на пътуване по вътрешноградските линии с допълнително намаление от цената на месечната абонаментна карта, след приспадане на отстъпката, регламентирана с нормативен акт от по-висока степен, имат:</w:t>
      </w:r>
    </w:p>
    <w:p w:rsidR="00EF7D3D" w:rsidRPr="00007BC8" w:rsidRDefault="00EF7D3D" w:rsidP="00007BC8">
      <w:pPr>
        <w:tabs>
          <w:tab w:val="left" w:pos="1134"/>
        </w:tabs>
        <w:ind w:right="1" w:firstLine="720"/>
        <w:jc w:val="both"/>
        <w:rPr>
          <w:rFonts w:ascii="Times New Roman" w:hAnsi="Times New Roman" w:cs="Times New Roman"/>
          <w:sz w:val="24"/>
          <w:szCs w:val="24"/>
        </w:rPr>
      </w:pPr>
      <w:r w:rsidRPr="00007BC8">
        <w:rPr>
          <w:rFonts w:ascii="Times New Roman" w:hAnsi="Times New Roman" w:cs="Times New Roman"/>
          <w:sz w:val="24"/>
          <w:szCs w:val="24"/>
        </w:rPr>
        <w:t>1. Учащите се, студентите и докторантите редовно обучение, учащи в учебни заведения, намиращи се на територията на град Русе и включени в Регистъра на средните училища и детски градини и в Регистъра на акредитираните висши училища на Министерство на образованието и науката (МОН);</w:t>
      </w:r>
    </w:p>
    <w:p w:rsidR="00EF7D3D" w:rsidRPr="00007BC8" w:rsidRDefault="00EF7D3D" w:rsidP="00007BC8">
      <w:pPr>
        <w:tabs>
          <w:tab w:val="left" w:pos="1134"/>
        </w:tabs>
        <w:ind w:right="1"/>
        <w:jc w:val="both"/>
        <w:rPr>
          <w:rFonts w:ascii="Times New Roman" w:hAnsi="Times New Roman" w:cs="Times New Roman"/>
          <w:sz w:val="24"/>
          <w:szCs w:val="24"/>
        </w:rPr>
      </w:pPr>
      <w:r w:rsidRPr="00007BC8">
        <w:rPr>
          <w:rFonts w:ascii="Times New Roman" w:hAnsi="Times New Roman" w:cs="Times New Roman"/>
          <w:sz w:val="24"/>
          <w:szCs w:val="24"/>
        </w:rPr>
        <w:t xml:space="preserve">             2. Лицата, получаващи пенсия по условията на глава шеста от Кодекса за социално осигуряване, навършили възрастта по чл. 68, ал. 1÷3 от същия кодекс;</w:t>
      </w:r>
    </w:p>
    <w:p w:rsidR="00EF7D3D" w:rsidRPr="00007BC8" w:rsidRDefault="00EF7D3D" w:rsidP="00007BC8">
      <w:pPr>
        <w:tabs>
          <w:tab w:val="left" w:pos="1134"/>
        </w:tabs>
        <w:ind w:right="1"/>
        <w:jc w:val="both"/>
        <w:rPr>
          <w:rFonts w:ascii="Times New Roman" w:hAnsi="Times New Roman" w:cs="Times New Roman"/>
          <w:sz w:val="24"/>
          <w:szCs w:val="24"/>
        </w:rPr>
      </w:pPr>
      <w:r w:rsidRPr="00007BC8">
        <w:rPr>
          <w:rFonts w:ascii="Times New Roman" w:hAnsi="Times New Roman" w:cs="Times New Roman"/>
          <w:sz w:val="24"/>
          <w:szCs w:val="24"/>
        </w:rPr>
        <w:t xml:space="preserve">             3. Лицата с намалена работоспособност с 50 % и над 50 % намалена работоспособност и техните придружители, когато в съответния документ, удостоверяващ това, е вписано „с придружител”;</w:t>
      </w:r>
    </w:p>
    <w:p w:rsidR="00EF7D3D" w:rsidRPr="00007BC8" w:rsidRDefault="00EF7D3D" w:rsidP="00007BC8">
      <w:pPr>
        <w:pStyle w:val="a3"/>
        <w:ind w:left="0" w:right="1" w:firstLine="720"/>
        <w:jc w:val="both"/>
        <w:rPr>
          <w:rFonts w:ascii="Times New Roman" w:hAnsi="Times New Roman" w:cs="Times New Roman"/>
          <w:b/>
          <w:sz w:val="24"/>
          <w:szCs w:val="24"/>
        </w:rPr>
      </w:pPr>
      <w:r w:rsidRPr="00007BC8">
        <w:rPr>
          <w:rFonts w:ascii="Times New Roman" w:hAnsi="Times New Roman" w:cs="Times New Roman"/>
          <w:b/>
          <w:sz w:val="24"/>
          <w:szCs w:val="24"/>
        </w:rPr>
        <w:t xml:space="preserve">Чл. 19. </w:t>
      </w:r>
      <w:r w:rsidRPr="00007BC8">
        <w:rPr>
          <w:rFonts w:ascii="Times New Roman" w:hAnsi="Times New Roman" w:cs="Times New Roman"/>
          <w:sz w:val="24"/>
          <w:szCs w:val="24"/>
        </w:rPr>
        <w:t xml:space="preserve">Право на пътуване с допълнително намаление от цената на месечната абонаментна карта, след приспадане на отстъпката, регламентирана с нормативен акт от по-висока степен по междуселищните линии от Общинската транспортна схема имат: </w:t>
      </w:r>
    </w:p>
    <w:p w:rsidR="00EF7D3D" w:rsidRPr="00007BC8" w:rsidRDefault="00EF7D3D" w:rsidP="00007BC8">
      <w:pPr>
        <w:ind w:right="1"/>
        <w:jc w:val="both"/>
        <w:rPr>
          <w:rFonts w:ascii="Times New Roman" w:hAnsi="Times New Roman" w:cs="Times New Roman"/>
          <w:sz w:val="24"/>
          <w:szCs w:val="24"/>
        </w:rPr>
      </w:pPr>
      <w:r w:rsidRPr="00007BC8">
        <w:rPr>
          <w:rFonts w:ascii="Times New Roman" w:hAnsi="Times New Roman" w:cs="Times New Roman"/>
          <w:sz w:val="24"/>
          <w:szCs w:val="24"/>
        </w:rPr>
        <w:t xml:space="preserve">              1. Учащите се, студентите и докторантите редовно обучение, учащи в учебни заведения, намиращи се на територията на град Русе и включени в Регистъра на средните училища и детски градини и в Регистъра на акредитираните висши училища на МОН с 50 % в рамките на учебната година (без месеците юли и август). Учащите в гр. Русе от кв. ДЗС, ползват същото намаление в автобусите от Областната транспортна схема, преминаващи през кв. ДЗС.</w:t>
      </w:r>
    </w:p>
    <w:p w:rsidR="00EF7D3D" w:rsidRPr="00007BC8" w:rsidRDefault="00EF7D3D" w:rsidP="00007BC8">
      <w:pPr>
        <w:ind w:right="1"/>
        <w:jc w:val="both"/>
        <w:rPr>
          <w:rFonts w:ascii="Times New Roman" w:hAnsi="Times New Roman" w:cs="Times New Roman"/>
          <w:sz w:val="24"/>
          <w:szCs w:val="24"/>
        </w:rPr>
      </w:pPr>
      <w:r w:rsidRPr="00007BC8">
        <w:rPr>
          <w:rFonts w:ascii="Times New Roman" w:hAnsi="Times New Roman" w:cs="Times New Roman"/>
          <w:sz w:val="24"/>
          <w:szCs w:val="24"/>
        </w:rPr>
        <w:t xml:space="preserve">              2. Лицата, получаващи пенсия по условията на глава шеста от Кодекса за социално осигуряване, навършили възрастта по чл. 68, ал. 1÷3 от същия кодекс с постоянно местожителство в населените места в Община Русе с абонаментна карта, изчислена на 10 броя пътувания по една междуселищна линия от Общинската транспортна схема. Картата важи до изчерпване на пътуванията независимо от крайния й срок.</w:t>
      </w:r>
    </w:p>
    <w:p w:rsidR="00EF7D3D" w:rsidRPr="00007BC8" w:rsidRDefault="00EF7D3D" w:rsidP="00007BC8">
      <w:pPr>
        <w:ind w:right="1" w:firstLine="720"/>
        <w:jc w:val="both"/>
        <w:rPr>
          <w:rFonts w:ascii="Times New Roman" w:hAnsi="Times New Roman" w:cs="Times New Roman"/>
          <w:sz w:val="24"/>
          <w:szCs w:val="24"/>
        </w:rPr>
      </w:pPr>
      <w:r w:rsidRPr="00007BC8">
        <w:rPr>
          <w:rFonts w:ascii="Times New Roman" w:hAnsi="Times New Roman" w:cs="Times New Roman"/>
          <w:b/>
          <w:sz w:val="24"/>
          <w:szCs w:val="24"/>
        </w:rPr>
        <w:t>Чл. 20.</w:t>
      </w:r>
      <w:r w:rsidRPr="00007BC8">
        <w:rPr>
          <w:rFonts w:ascii="Times New Roman" w:hAnsi="Times New Roman" w:cs="Times New Roman"/>
          <w:bCs/>
          <w:sz w:val="24"/>
          <w:szCs w:val="24"/>
        </w:rPr>
        <w:t xml:space="preserve"> А</w:t>
      </w:r>
      <w:r w:rsidRPr="00007BC8">
        <w:rPr>
          <w:rFonts w:ascii="Times New Roman" w:hAnsi="Times New Roman" w:cs="Times New Roman"/>
          <w:sz w:val="24"/>
          <w:szCs w:val="24"/>
        </w:rPr>
        <w:t xml:space="preserve">бонаментните карти по чл. 16, 17, 18 и 19 се издават от Община Русе или друго оторизирано юридическо лице, на което е възложено издаването на карти, срещу представяне на документи, съгласно действащите нормативни разпоредби, удостоверяващи съответните права. </w:t>
      </w:r>
    </w:p>
    <w:p w:rsidR="00EF7D3D" w:rsidRPr="00007BC8" w:rsidRDefault="00EF7D3D" w:rsidP="00007BC8">
      <w:pPr>
        <w:ind w:right="1" w:firstLine="720"/>
        <w:jc w:val="both"/>
        <w:rPr>
          <w:rFonts w:ascii="Times New Roman" w:hAnsi="Times New Roman" w:cs="Times New Roman"/>
          <w:sz w:val="24"/>
          <w:szCs w:val="24"/>
        </w:rPr>
      </w:pPr>
      <w:r w:rsidRPr="00007BC8">
        <w:rPr>
          <w:rFonts w:ascii="Times New Roman" w:hAnsi="Times New Roman" w:cs="Times New Roman"/>
          <w:b/>
          <w:sz w:val="24"/>
          <w:szCs w:val="24"/>
        </w:rPr>
        <w:t>Чл. 21.</w:t>
      </w:r>
      <w:r w:rsidRPr="00007BC8">
        <w:rPr>
          <w:rFonts w:ascii="Times New Roman" w:hAnsi="Times New Roman" w:cs="Times New Roman"/>
          <w:sz w:val="24"/>
          <w:szCs w:val="24"/>
        </w:rPr>
        <w:t xml:space="preserve"> Лицата, имащи право на преференциални пътувания на повече от едно основание, ползват превозен документ само от един вид, по техен избор.</w:t>
      </w:r>
    </w:p>
    <w:p w:rsidR="00EF7D3D" w:rsidRPr="00007BC8" w:rsidRDefault="00EF7D3D" w:rsidP="00007BC8">
      <w:pPr>
        <w:ind w:right="1" w:firstLine="720"/>
        <w:jc w:val="both"/>
        <w:rPr>
          <w:rFonts w:ascii="Times New Roman" w:hAnsi="Times New Roman" w:cs="Times New Roman"/>
          <w:sz w:val="24"/>
          <w:szCs w:val="24"/>
        </w:rPr>
      </w:pPr>
      <w:r w:rsidRPr="00007BC8">
        <w:rPr>
          <w:rFonts w:ascii="Times New Roman" w:hAnsi="Times New Roman" w:cs="Times New Roman"/>
          <w:b/>
          <w:sz w:val="24"/>
          <w:szCs w:val="24"/>
        </w:rPr>
        <w:t>Чл. 22.</w:t>
      </w:r>
      <w:r w:rsidRPr="00007BC8">
        <w:rPr>
          <w:rFonts w:ascii="Times New Roman" w:hAnsi="Times New Roman" w:cs="Times New Roman"/>
          <w:sz w:val="24"/>
          <w:szCs w:val="24"/>
        </w:rPr>
        <w:t xml:space="preserve"> Превозните документи за преференциални пътувания в обществения транспорт (градски и междуселищен) са лични. Преотстъпените превозни документи за преференциални пътувания се изземват. Правото на преференциално пътуване се възстановява след заплащане на пълната цена на картата за пътуване.</w:t>
      </w:r>
    </w:p>
    <w:p w:rsidR="00EF7D3D" w:rsidRPr="00007BC8" w:rsidRDefault="00EF7D3D" w:rsidP="00007BC8">
      <w:pPr>
        <w:ind w:right="1" w:firstLine="720"/>
        <w:jc w:val="both"/>
        <w:rPr>
          <w:rFonts w:ascii="Times New Roman" w:hAnsi="Times New Roman" w:cs="Times New Roman"/>
          <w:sz w:val="24"/>
          <w:szCs w:val="24"/>
        </w:rPr>
      </w:pPr>
      <w:r w:rsidRPr="00007BC8">
        <w:rPr>
          <w:rFonts w:ascii="Times New Roman" w:hAnsi="Times New Roman" w:cs="Times New Roman"/>
          <w:b/>
          <w:sz w:val="24"/>
          <w:szCs w:val="24"/>
        </w:rPr>
        <w:lastRenderedPageBreak/>
        <w:t>Чл. 23.</w:t>
      </w:r>
      <w:r w:rsidRPr="00007BC8">
        <w:rPr>
          <w:rFonts w:ascii="Times New Roman" w:hAnsi="Times New Roman" w:cs="Times New Roman"/>
          <w:sz w:val="24"/>
          <w:szCs w:val="24"/>
        </w:rPr>
        <w:t xml:space="preserve"> Предоставената информация за издаване на карти на хартиен, електронен и дигитален носител се съхранява от лицето, издало превозните документи при спазване на действащото законодателство.</w:t>
      </w:r>
    </w:p>
    <w:p w:rsidR="00EF7D3D" w:rsidRPr="00007BC8" w:rsidRDefault="00EF7D3D" w:rsidP="00007BC8">
      <w:pPr>
        <w:ind w:right="1"/>
        <w:jc w:val="both"/>
        <w:rPr>
          <w:rFonts w:ascii="Times New Roman" w:hAnsi="Times New Roman" w:cs="Times New Roman"/>
          <w:sz w:val="24"/>
          <w:szCs w:val="24"/>
        </w:rPr>
      </w:pPr>
    </w:p>
    <w:p w:rsidR="00EF7D3D" w:rsidRPr="00007BC8" w:rsidRDefault="00EF7D3D" w:rsidP="00007BC8">
      <w:pPr>
        <w:ind w:right="1"/>
        <w:jc w:val="center"/>
        <w:rPr>
          <w:rFonts w:ascii="Times New Roman" w:hAnsi="Times New Roman" w:cs="Times New Roman"/>
          <w:b/>
          <w:sz w:val="24"/>
          <w:szCs w:val="24"/>
        </w:rPr>
      </w:pPr>
      <w:r w:rsidRPr="00007BC8">
        <w:rPr>
          <w:rFonts w:ascii="Times New Roman" w:hAnsi="Times New Roman" w:cs="Times New Roman"/>
          <w:b/>
          <w:sz w:val="24"/>
          <w:szCs w:val="24"/>
        </w:rPr>
        <w:t>РАЗДЕЛ V. РЕД И НАЧИН</w:t>
      </w:r>
    </w:p>
    <w:p w:rsidR="00EF7D3D" w:rsidRPr="00007BC8" w:rsidRDefault="00EF7D3D" w:rsidP="00007BC8">
      <w:pPr>
        <w:ind w:right="1"/>
        <w:jc w:val="center"/>
        <w:rPr>
          <w:rFonts w:ascii="Times New Roman" w:hAnsi="Times New Roman" w:cs="Times New Roman"/>
          <w:b/>
          <w:sz w:val="24"/>
          <w:szCs w:val="24"/>
        </w:rPr>
      </w:pPr>
      <w:r w:rsidRPr="00007BC8">
        <w:rPr>
          <w:rFonts w:ascii="Times New Roman" w:hAnsi="Times New Roman" w:cs="Times New Roman"/>
          <w:b/>
          <w:sz w:val="24"/>
          <w:szCs w:val="24"/>
        </w:rPr>
        <w:t>НА КОМПЕНСИРАНЕ НА ПРЕФЕРЕНЦИАЛНИТЕ ПЪТУВАНИЯ</w:t>
      </w:r>
    </w:p>
    <w:p w:rsidR="00EF7D3D" w:rsidRPr="00007BC8" w:rsidRDefault="00EF7D3D" w:rsidP="00007BC8">
      <w:pPr>
        <w:ind w:right="1"/>
        <w:jc w:val="center"/>
        <w:rPr>
          <w:rFonts w:ascii="Times New Roman" w:hAnsi="Times New Roman" w:cs="Times New Roman"/>
          <w:b/>
          <w:sz w:val="24"/>
          <w:szCs w:val="24"/>
        </w:rPr>
      </w:pPr>
    </w:p>
    <w:p w:rsidR="00EF7D3D" w:rsidRPr="00007BC8" w:rsidRDefault="00EF7D3D" w:rsidP="00007BC8">
      <w:pPr>
        <w:ind w:right="1" w:firstLine="720"/>
        <w:jc w:val="both"/>
        <w:rPr>
          <w:rFonts w:ascii="Times New Roman" w:hAnsi="Times New Roman" w:cs="Times New Roman"/>
          <w:sz w:val="24"/>
          <w:szCs w:val="24"/>
        </w:rPr>
      </w:pPr>
      <w:r w:rsidRPr="00007BC8">
        <w:rPr>
          <w:rFonts w:ascii="Times New Roman" w:hAnsi="Times New Roman" w:cs="Times New Roman"/>
          <w:b/>
          <w:sz w:val="24"/>
          <w:szCs w:val="24"/>
        </w:rPr>
        <w:t xml:space="preserve">Чл. 24. </w:t>
      </w:r>
      <w:r w:rsidRPr="00007BC8">
        <w:rPr>
          <w:rFonts w:ascii="Times New Roman" w:hAnsi="Times New Roman" w:cs="Times New Roman"/>
          <w:sz w:val="24"/>
          <w:szCs w:val="24"/>
        </w:rPr>
        <w:t>Компенсирането на преференциалните пътувания се осъществява:</w:t>
      </w:r>
    </w:p>
    <w:p w:rsidR="00EF7D3D" w:rsidRPr="00007BC8" w:rsidRDefault="00EF7D3D" w:rsidP="00007BC8">
      <w:pPr>
        <w:pStyle w:val="a3"/>
        <w:numPr>
          <w:ilvl w:val="0"/>
          <w:numId w:val="2"/>
        </w:numPr>
        <w:spacing w:after="0" w:line="240" w:lineRule="auto"/>
        <w:ind w:left="0" w:right="1" w:firstLine="720"/>
        <w:jc w:val="both"/>
        <w:rPr>
          <w:rFonts w:ascii="Times New Roman" w:hAnsi="Times New Roman" w:cs="Times New Roman"/>
          <w:sz w:val="24"/>
          <w:szCs w:val="24"/>
        </w:rPr>
      </w:pPr>
      <w:r w:rsidRPr="00007BC8">
        <w:rPr>
          <w:rFonts w:ascii="Times New Roman" w:hAnsi="Times New Roman" w:cs="Times New Roman"/>
          <w:sz w:val="24"/>
          <w:szCs w:val="24"/>
        </w:rPr>
        <w:t>За лицата по чл. 16, чл. 17 и чл. 18 до размера на определения месечен лимит, съгласно утвърдената годишна сума от държавния бюджет и от бюджета на Община Русе;</w:t>
      </w:r>
    </w:p>
    <w:p w:rsidR="00EF7D3D" w:rsidRPr="00007BC8" w:rsidRDefault="00EF7D3D" w:rsidP="00007BC8">
      <w:pPr>
        <w:pStyle w:val="a3"/>
        <w:numPr>
          <w:ilvl w:val="0"/>
          <w:numId w:val="2"/>
        </w:numPr>
        <w:spacing w:after="0" w:line="240" w:lineRule="auto"/>
        <w:ind w:left="0" w:right="1" w:firstLine="720"/>
        <w:jc w:val="both"/>
        <w:rPr>
          <w:rFonts w:ascii="Times New Roman" w:hAnsi="Times New Roman" w:cs="Times New Roman"/>
          <w:sz w:val="24"/>
          <w:szCs w:val="24"/>
        </w:rPr>
      </w:pPr>
      <w:r w:rsidRPr="00007BC8">
        <w:rPr>
          <w:rFonts w:ascii="Times New Roman" w:hAnsi="Times New Roman" w:cs="Times New Roman"/>
          <w:sz w:val="24"/>
          <w:szCs w:val="24"/>
        </w:rPr>
        <w:t>За лицата по чл. 19, т. 1 до цената на съответната месечна абонаментна карта по редовна тарифа от държавния бюджет и от бюджета на Община Русе;</w:t>
      </w:r>
    </w:p>
    <w:p w:rsidR="00EF7D3D" w:rsidRPr="00007BC8" w:rsidRDefault="00EF7D3D" w:rsidP="00007BC8">
      <w:pPr>
        <w:pStyle w:val="a3"/>
        <w:numPr>
          <w:ilvl w:val="0"/>
          <w:numId w:val="2"/>
        </w:numPr>
        <w:spacing w:after="0" w:line="240" w:lineRule="auto"/>
        <w:ind w:left="0" w:right="1" w:firstLine="720"/>
        <w:jc w:val="both"/>
        <w:rPr>
          <w:rFonts w:ascii="Times New Roman" w:hAnsi="Times New Roman" w:cs="Times New Roman"/>
          <w:sz w:val="24"/>
          <w:szCs w:val="24"/>
        </w:rPr>
      </w:pPr>
      <w:r w:rsidRPr="00007BC8">
        <w:rPr>
          <w:rFonts w:ascii="Times New Roman" w:hAnsi="Times New Roman" w:cs="Times New Roman"/>
          <w:sz w:val="24"/>
          <w:szCs w:val="24"/>
        </w:rPr>
        <w:t>За лицата по чл.19, т. 2 до размера на определения месечен лимит, съгласно утвърдената годишна сума от държавния бюджет и по 2,00 лв. на абонаментна карта от бюджета на Община Русе;</w:t>
      </w:r>
    </w:p>
    <w:p w:rsidR="00EF7D3D" w:rsidRPr="00007BC8" w:rsidRDefault="00EF7D3D" w:rsidP="00007BC8">
      <w:pPr>
        <w:ind w:right="1" w:firstLine="720"/>
        <w:jc w:val="both"/>
        <w:rPr>
          <w:rFonts w:ascii="Times New Roman" w:hAnsi="Times New Roman" w:cs="Times New Roman"/>
          <w:b/>
          <w:sz w:val="24"/>
          <w:szCs w:val="24"/>
        </w:rPr>
      </w:pPr>
      <w:r w:rsidRPr="00007BC8">
        <w:rPr>
          <w:rFonts w:ascii="Times New Roman" w:hAnsi="Times New Roman" w:cs="Times New Roman"/>
          <w:b/>
          <w:sz w:val="24"/>
          <w:szCs w:val="24"/>
        </w:rPr>
        <w:t xml:space="preserve">Чл. 25. </w:t>
      </w:r>
      <w:r w:rsidRPr="00007BC8">
        <w:rPr>
          <w:rFonts w:ascii="Times New Roman" w:hAnsi="Times New Roman" w:cs="Times New Roman"/>
          <w:sz w:val="24"/>
          <w:szCs w:val="24"/>
        </w:rPr>
        <w:t>Компенсирането на преференциалните пътувания се осъществява въз основа на изготвена справка за издадени и валидни превозни документи.</w:t>
      </w:r>
      <w:r w:rsidRPr="00007BC8">
        <w:rPr>
          <w:rFonts w:ascii="Times New Roman" w:hAnsi="Times New Roman" w:cs="Times New Roman"/>
          <w:b/>
          <w:sz w:val="24"/>
          <w:szCs w:val="24"/>
        </w:rPr>
        <w:t xml:space="preserve"> </w:t>
      </w:r>
    </w:p>
    <w:p w:rsidR="00EF7D3D" w:rsidRPr="00007BC8" w:rsidRDefault="00EF7D3D" w:rsidP="00007BC8">
      <w:pPr>
        <w:ind w:right="1" w:firstLine="720"/>
        <w:jc w:val="both"/>
        <w:rPr>
          <w:rFonts w:ascii="Times New Roman" w:hAnsi="Times New Roman" w:cs="Times New Roman"/>
          <w:b/>
          <w:sz w:val="24"/>
          <w:szCs w:val="24"/>
        </w:rPr>
      </w:pPr>
    </w:p>
    <w:p w:rsidR="00EF7D3D" w:rsidRPr="00007BC8" w:rsidRDefault="00EF7D3D" w:rsidP="00007BC8">
      <w:pPr>
        <w:ind w:right="1"/>
        <w:jc w:val="center"/>
        <w:rPr>
          <w:rFonts w:ascii="Times New Roman" w:hAnsi="Times New Roman" w:cs="Times New Roman"/>
          <w:b/>
          <w:sz w:val="24"/>
          <w:szCs w:val="24"/>
        </w:rPr>
      </w:pPr>
      <w:r w:rsidRPr="00007BC8">
        <w:rPr>
          <w:rFonts w:ascii="Times New Roman" w:hAnsi="Times New Roman" w:cs="Times New Roman"/>
          <w:b/>
          <w:sz w:val="24"/>
          <w:szCs w:val="24"/>
        </w:rPr>
        <w:t>РАЗДЕЛ VI</w:t>
      </w:r>
      <w:r w:rsidRPr="00007BC8">
        <w:rPr>
          <w:rFonts w:ascii="Times New Roman" w:hAnsi="Times New Roman" w:cs="Times New Roman"/>
          <w:b/>
          <w:sz w:val="24"/>
          <w:szCs w:val="24"/>
          <w:lang w:val="ru-RU"/>
        </w:rPr>
        <w:t xml:space="preserve">. </w:t>
      </w:r>
      <w:r w:rsidRPr="00007BC8">
        <w:rPr>
          <w:rFonts w:ascii="Times New Roman" w:hAnsi="Times New Roman" w:cs="Times New Roman"/>
          <w:b/>
          <w:sz w:val="24"/>
          <w:szCs w:val="24"/>
        </w:rPr>
        <w:t>КОНТРОЛ И САНКЦИИ</w:t>
      </w:r>
    </w:p>
    <w:p w:rsidR="00EF7D3D" w:rsidRPr="00007BC8" w:rsidRDefault="00EF7D3D" w:rsidP="00007BC8">
      <w:pPr>
        <w:ind w:right="1"/>
        <w:rPr>
          <w:rFonts w:ascii="Times New Roman" w:hAnsi="Times New Roman" w:cs="Times New Roman"/>
          <w:b/>
          <w:sz w:val="24"/>
          <w:szCs w:val="24"/>
        </w:rPr>
      </w:pPr>
    </w:p>
    <w:p w:rsidR="00EF7D3D" w:rsidRPr="00007BC8" w:rsidRDefault="00EF7D3D" w:rsidP="00007BC8">
      <w:pPr>
        <w:ind w:right="1" w:firstLine="720"/>
        <w:jc w:val="both"/>
        <w:rPr>
          <w:rFonts w:ascii="Times New Roman" w:hAnsi="Times New Roman" w:cs="Times New Roman"/>
          <w:sz w:val="24"/>
          <w:szCs w:val="24"/>
        </w:rPr>
      </w:pPr>
      <w:r w:rsidRPr="00007BC8">
        <w:rPr>
          <w:rFonts w:ascii="Times New Roman" w:hAnsi="Times New Roman" w:cs="Times New Roman"/>
          <w:b/>
          <w:sz w:val="24"/>
          <w:szCs w:val="24"/>
        </w:rPr>
        <w:t>Чл. 26. (1)</w:t>
      </w:r>
      <w:r w:rsidRPr="00007BC8">
        <w:rPr>
          <w:rFonts w:ascii="Times New Roman" w:hAnsi="Times New Roman" w:cs="Times New Roman"/>
          <w:sz w:val="24"/>
          <w:szCs w:val="24"/>
        </w:rPr>
        <w:t xml:space="preserve"> Кметът на общината определя длъжностните лица, които да осъществяват контрол по редовността на пътниците и контрол по спазване на маршрутните разписания в обществения транспорт, </w:t>
      </w:r>
    </w:p>
    <w:p w:rsidR="00EF7D3D" w:rsidRPr="00007BC8" w:rsidRDefault="00EF7D3D" w:rsidP="00007BC8">
      <w:pPr>
        <w:ind w:right="1" w:firstLine="720"/>
        <w:jc w:val="both"/>
        <w:rPr>
          <w:rFonts w:ascii="Times New Roman" w:hAnsi="Times New Roman" w:cs="Times New Roman"/>
          <w:sz w:val="24"/>
          <w:szCs w:val="24"/>
        </w:rPr>
      </w:pPr>
      <w:r w:rsidRPr="00007BC8">
        <w:rPr>
          <w:rFonts w:ascii="Times New Roman" w:hAnsi="Times New Roman" w:cs="Times New Roman"/>
          <w:b/>
          <w:sz w:val="24"/>
          <w:szCs w:val="24"/>
        </w:rPr>
        <w:t>(2)</w:t>
      </w:r>
      <w:r w:rsidRPr="00007BC8">
        <w:rPr>
          <w:rFonts w:ascii="Times New Roman" w:hAnsi="Times New Roman" w:cs="Times New Roman"/>
          <w:sz w:val="24"/>
          <w:szCs w:val="24"/>
        </w:rPr>
        <w:t xml:space="preserve"> Длъжностните лица се легитимират по време на проверката със служебни документи по образец, утвърден от кмета на Община Русе.</w:t>
      </w:r>
    </w:p>
    <w:p w:rsidR="00EF7D3D" w:rsidRPr="00007BC8" w:rsidRDefault="00EF7D3D" w:rsidP="00007BC8">
      <w:pPr>
        <w:ind w:right="1" w:firstLine="720"/>
        <w:jc w:val="both"/>
        <w:rPr>
          <w:rFonts w:ascii="Times New Roman" w:hAnsi="Times New Roman" w:cs="Times New Roman"/>
          <w:sz w:val="24"/>
          <w:szCs w:val="24"/>
        </w:rPr>
      </w:pPr>
      <w:r w:rsidRPr="00007BC8">
        <w:rPr>
          <w:rFonts w:ascii="Times New Roman" w:hAnsi="Times New Roman" w:cs="Times New Roman"/>
          <w:b/>
          <w:sz w:val="24"/>
          <w:szCs w:val="24"/>
        </w:rPr>
        <w:t>Чл. 27. (1)</w:t>
      </w:r>
      <w:r w:rsidRPr="00007BC8">
        <w:rPr>
          <w:rFonts w:ascii="Times New Roman" w:hAnsi="Times New Roman" w:cs="Times New Roman"/>
          <w:sz w:val="24"/>
          <w:szCs w:val="24"/>
        </w:rPr>
        <w:t xml:space="preserve"> Кметът на Община Русе определя със заповед длъжностните лица, които имат право да извършват контрол по редовността на пътниците и да съставят актове за установяване на административни нарушения (АУАН).</w:t>
      </w:r>
    </w:p>
    <w:p w:rsidR="00EF7D3D" w:rsidRPr="00007BC8" w:rsidRDefault="00EF7D3D" w:rsidP="00007BC8">
      <w:pPr>
        <w:ind w:right="1" w:firstLine="720"/>
        <w:jc w:val="both"/>
        <w:rPr>
          <w:rFonts w:ascii="Times New Roman" w:hAnsi="Times New Roman" w:cs="Times New Roman"/>
          <w:sz w:val="24"/>
          <w:szCs w:val="24"/>
        </w:rPr>
      </w:pPr>
      <w:r w:rsidRPr="00007BC8">
        <w:rPr>
          <w:rFonts w:ascii="Times New Roman" w:hAnsi="Times New Roman" w:cs="Times New Roman"/>
          <w:b/>
          <w:sz w:val="24"/>
          <w:szCs w:val="24"/>
        </w:rPr>
        <w:t>(2)</w:t>
      </w:r>
      <w:r w:rsidRPr="00007BC8">
        <w:rPr>
          <w:rFonts w:ascii="Times New Roman" w:hAnsi="Times New Roman" w:cs="Times New Roman"/>
          <w:sz w:val="24"/>
          <w:szCs w:val="24"/>
        </w:rPr>
        <w:t xml:space="preserve"> Съставянето на актовете, издаването и обжалването на наказателните постановления се извършват съгласно Закона за административните нарушения и наказания.</w:t>
      </w:r>
    </w:p>
    <w:p w:rsidR="00EF7D3D" w:rsidRPr="00007BC8" w:rsidRDefault="00EF7D3D" w:rsidP="00007BC8">
      <w:pPr>
        <w:ind w:right="1" w:firstLine="720"/>
        <w:jc w:val="both"/>
        <w:rPr>
          <w:rFonts w:ascii="Times New Roman" w:hAnsi="Times New Roman" w:cs="Times New Roman"/>
          <w:sz w:val="24"/>
          <w:szCs w:val="24"/>
        </w:rPr>
      </w:pPr>
      <w:r w:rsidRPr="00007BC8">
        <w:rPr>
          <w:rFonts w:ascii="Times New Roman" w:hAnsi="Times New Roman" w:cs="Times New Roman"/>
          <w:b/>
          <w:sz w:val="24"/>
          <w:szCs w:val="24"/>
        </w:rPr>
        <w:t xml:space="preserve">Чл. 28. </w:t>
      </w:r>
      <w:r w:rsidRPr="00007BC8">
        <w:rPr>
          <w:rFonts w:ascii="Times New Roman" w:hAnsi="Times New Roman" w:cs="Times New Roman"/>
          <w:b/>
          <w:sz w:val="24"/>
          <w:szCs w:val="24"/>
          <w:lang w:val="ru-RU"/>
        </w:rPr>
        <w:t>(1)</w:t>
      </w:r>
      <w:r w:rsidRPr="00007BC8">
        <w:rPr>
          <w:rFonts w:ascii="Times New Roman" w:hAnsi="Times New Roman" w:cs="Times New Roman"/>
          <w:sz w:val="24"/>
          <w:szCs w:val="24"/>
          <w:lang w:val="ru-RU"/>
        </w:rPr>
        <w:t xml:space="preserve"> При </w:t>
      </w:r>
      <w:r w:rsidRPr="00007BC8">
        <w:rPr>
          <w:rFonts w:ascii="Times New Roman" w:hAnsi="Times New Roman" w:cs="Times New Roman"/>
          <w:sz w:val="24"/>
          <w:szCs w:val="24"/>
        </w:rPr>
        <w:t>констатиране</w:t>
      </w:r>
      <w:r w:rsidRPr="00007BC8">
        <w:rPr>
          <w:rFonts w:ascii="Times New Roman" w:hAnsi="Times New Roman" w:cs="Times New Roman"/>
          <w:sz w:val="24"/>
          <w:szCs w:val="24"/>
          <w:lang w:val="ru-RU"/>
        </w:rPr>
        <w:t xml:space="preserve"> </w:t>
      </w:r>
      <w:r w:rsidRPr="00007BC8">
        <w:rPr>
          <w:rFonts w:ascii="Times New Roman" w:hAnsi="Times New Roman" w:cs="Times New Roman"/>
          <w:sz w:val="24"/>
          <w:szCs w:val="24"/>
        </w:rPr>
        <w:t xml:space="preserve">от контролните органи по редовността на пътниците на случаи на пътуване без превозен документ, пътникът заплаща глоба определена с чл. 101 от Закона за автомобилните превози, а когато нарушителят желае да продължи пътуването си, той не заплаща глоба, а закупува редовен превозен документ в петорен размер от обявената цена. При отказ от закупуване на превозен документ в петорен размер от обявената цена, нарушителят следва да слезе от превозното средство на следващата спирка по маршрутното разписание.  </w:t>
      </w:r>
    </w:p>
    <w:p w:rsidR="00EF7D3D" w:rsidRPr="00007BC8" w:rsidRDefault="00EF7D3D" w:rsidP="00007BC8">
      <w:pPr>
        <w:ind w:right="1" w:firstLine="720"/>
        <w:jc w:val="both"/>
        <w:rPr>
          <w:rFonts w:ascii="Times New Roman" w:hAnsi="Times New Roman" w:cs="Times New Roman"/>
          <w:sz w:val="24"/>
          <w:szCs w:val="24"/>
        </w:rPr>
      </w:pPr>
      <w:r w:rsidRPr="00007BC8">
        <w:rPr>
          <w:rFonts w:ascii="Times New Roman" w:hAnsi="Times New Roman" w:cs="Times New Roman"/>
          <w:b/>
          <w:sz w:val="24"/>
          <w:szCs w:val="24"/>
        </w:rPr>
        <w:lastRenderedPageBreak/>
        <w:t>(2)</w:t>
      </w:r>
      <w:r w:rsidRPr="00007BC8">
        <w:rPr>
          <w:rFonts w:ascii="Times New Roman" w:hAnsi="Times New Roman" w:cs="Times New Roman"/>
          <w:sz w:val="24"/>
          <w:szCs w:val="24"/>
        </w:rPr>
        <w:t xml:space="preserve"> При пътуване с абонаментна карта, несъответстваща на маршрута на линията на превозното средство се счита, че пътникът е без превозен документ.</w:t>
      </w:r>
    </w:p>
    <w:p w:rsidR="00EF7D3D" w:rsidRPr="00007BC8" w:rsidRDefault="00EF7D3D" w:rsidP="00007BC8">
      <w:pPr>
        <w:ind w:right="1" w:firstLine="720"/>
        <w:jc w:val="both"/>
        <w:rPr>
          <w:rFonts w:ascii="Times New Roman" w:hAnsi="Times New Roman" w:cs="Times New Roman"/>
          <w:sz w:val="24"/>
          <w:szCs w:val="24"/>
        </w:rPr>
      </w:pPr>
      <w:r w:rsidRPr="00007BC8">
        <w:rPr>
          <w:rFonts w:ascii="Times New Roman" w:hAnsi="Times New Roman" w:cs="Times New Roman"/>
          <w:b/>
          <w:sz w:val="24"/>
          <w:szCs w:val="24"/>
        </w:rPr>
        <w:t>(3)</w:t>
      </w:r>
      <w:r w:rsidRPr="00007BC8">
        <w:rPr>
          <w:rFonts w:ascii="Times New Roman" w:hAnsi="Times New Roman" w:cs="Times New Roman"/>
          <w:sz w:val="24"/>
          <w:szCs w:val="24"/>
        </w:rPr>
        <w:t xml:space="preserve"> При пътуване с подправен или неистински превозен документ, същият се изземва с подписване на протокол.</w:t>
      </w:r>
    </w:p>
    <w:p w:rsidR="00EF7D3D" w:rsidRPr="00007BC8" w:rsidRDefault="00EF7D3D" w:rsidP="00007BC8">
      <w:pPr>
        <w:ind w:right="1" w:firstLine="720"/>
        <w:jc w:val="both"/>
        <w:rPr>
          <w:rFonts w:ascii="Times New Roman" w:hAnsi="Times New Roman" w:cs="Times New Roman"/>
          <w:sz w:val="24"/>
          <w:szCs w:val="24"/>
        </w:rPr>
      </w:pPr>
      <w:r w:rsidRPr="00007BC8">
        <w:rPr>
          <w:rFonts w:ascii="Times New Roman" w:hAnsi="Times New Roman" w:cs="Times New Roman"/>
          <w:b/>
          <w:sz w:val="24"/>
          <w:szCs w:val="24"/>
        </w:rPr>
        <w:t>(4)</w:t>
      </w:r>
      <w:r w:rsidRPr="00007BC8">
        <w:rPr>
          <w:rFonts w:ascii="Times New Roman" w:hAnsi="Times New Roman" w:cs="Times New Roman"/>
          <w:sz w:val="24"/>
          <w:szCs w:val="24"/>
        </w:rPr>
        <w:t xml:space="preserve"> При пътуване с блокиран превозен документ, същият се изземва с подписване на протокол.</w:t>
      </w:r>
    </w:p>
    <w:p w:rsidR="00EF7D3D" w:rsidRPr="00007BC8" w:rsidRDefault="00EF7D3D" w:rsidP="00007BC8">
      <w:pPr>
        <w:ind w:right="1" w:firstLine="720"/>
        <w:jc w:val="both"/>
        <w:rPr>
          <w:rFonts w:ascii="Times New Roman" w:hAnsi="Times New Roman" w:cs="Times New Roman"/>
          <w:sz w:val="24"/>
          <w:szCs w:val="24"/>
        </w:rPr>
      </w:pPr>
      <w:r w:rsidRPr="00007BC8">
        <w:rPr>
          <w:rFonts w:ascii="Times New Roman" w:hAnsi="Times New Roman" w:cs="Times New Roman"/>
          <w:b/>
          <w:sz w:val="24"/>
          <w:szCs w:val="24"/>
        </w:rPr>
        <w:t xml:space="preserve">(5) </w:t>
      </w:r>
      <w:r w:rsidRPr="00007BC8">
        <w:rPr>
          <w:rFonts w:ascii="Times New Roman" w:hAnsi="Times New Roman" w:cs="Times New Roman"/>
          <w:sz w:val="24"/>
          <w:szCs w:val="24"/>
        </w:rPr>
        <w:t>При пътуване с преотстъпен превозен документ за преференциални пътувания, същият се изземва с подписване на протокол.</w:t>
      </w:r>
    </w:p>
    <w:p w:rsidR="00EF7D3D" w:rsidRPr="00007BC8" w:rsidRDefault="00EF7D3D" w:rsidP="00007BC8">
      <w:pPr>
        <w:ind w:right="1" w:firstLine="720"/>
        <w:jc w:val="both"/>
        <w:rPr>
          <w:rFonts w:ascii="Times New Roman" w:hAnsi="Times New Roman" w:cs="Times New Roman"/>
          <w:sz w:val="24"/>
          <w:szCs w:val="24"/>
        </w:rPr>
      </w:pPr>
      <w:r w:rsidRPr="00007BC8">
        <w:rPr>
          <w:rFonts w:ascii="Times New Roman" w:hAnsi="Times New Roman" w:cs="Times New Roman"/>
          <w:b/>
          <w:sz w:val="24"/>
          <w:szCs w:val="24"/>
        </w:rPr>
        <w:t>(6)</w:t>
      </w:r>
      <w:r w:rsidRPr="00007BC8">
        <w:rPr>
          <w:rFonts w:ascii="Times New Roman" w:hAnsi="Times New Roman" w:cs="Times New Roman"/>
          <w:sz w:val="24"/>
          <w:szCs w:val="24"/>
        </w:rPr>
        <w:t xml:space="preserve"> Въз основа на съставените АУАН, посочени в настоящата наредба, Кметът на общината или определено от него друго длъжностно лице издават наказателни постановления.</w:t>
      </w:r>
    </w:p>
    <w:p w:rsidR="00EF7D3D" w:rsidRPr="00007BC8" w:rsidRDefault="00EF7D3D" w:rsidP="00007BC8">
      <w:pPr>
        <w:ind w:right="1" w:firstLine="720"/>
        <w:jc w:val="both"/>
        <w:rPr>
          <w:rFonts w:ascii="Times New Roman" w:hAnsi="Times New Roman" w:cs="Times New Roman"/>
          <w:sz w:val="24"/>
          <w:szCs w:val="24"/>
        </w:rPr>
      </w:pPr>
      <w:r w:rsidRPr="00007BC8">
        <w:rPr>
          <w:rFonts w:ascii="Times New Roman" w:hAnsi="Times New Roman" w:cs="Times New Roman"/>
          <w:b/>
          <w:sz w:val="24"/>
          <w:szCs w:val="24"/>
        </w:rPr>
        <w:t>Чл. 29. (1)</w:t>
      </w:r>
      <w:r w:rsidRPr="00007BC8">
        <w:rPr>
          <w:rFonts w:ascii="Times New Roman" w:hAnsi="Times New Roman" w:cs="Times New Roman"/>
          <w:sz w:val="24"/>
          <w:szCs w:val="24"/>
        </w:rPr>
        <w:t xml:space="preserve"> За нарушение на разпоредбите на чл. 13 от настоящата наредба на нарушителя се налага глоба в размер на 50 (петдесет) лева и пътникът се сваля от превозното средство.</w:t>
      </w:r>
    </w:p>
    <w:p w:rsidR="00EF7D3D" w:rsidRPr="00007BC8" w:rsidRDefault="00EF7D3D" w:rsidP="00007BC8">
      <w:pPr>
        <w:ind w:right="1" w:firstLine="720"/>
        <w:jc w:val="both"/>
        <w:rPr>
          <w:rFonts w:ascii="Times New Roman" w:hAnsi="Times New Roman" w:cs="Times New Roman"/>
          <w:sz w:val="24"/>
          <w:szCs w:val="24"/>
        </w:rPr>
      </w:pPr>
      <w:r w:rsidRPr="00007BC8">
        <w:rPr>
          <w:rFonts w:ascii="Times New Roman" w:hAnsi="Times New Roman" w:cs="Times New Roman"/>
          <w:b/>
          <w:sz w:val="24"/>
          <w:szCs w:val="24"/>
        </w:rPr>
        <w:t>(2)</w:t>
      </w:r>
      <w:r w:rsidRPr="00007BC8">
        <w:rPr>
          <w:rFonts w:ascii="Times New Roman" w:hAnsi="Times New Roman" w:cs="Times New Roman"/>
          <w:sz w:val="24"/>
          <w:szCs w:val="24"/>
        </w:rPr>
        <w:t xml:space="preserve"> За нанесени щети на превозните средства или съоръжения в обхвата на спирките, констатирани от контролните органи, се съставя констативен протокол. В него се посочват данните на причинителя на щетата, вида на щетата, мястото, деня и часа на настъпването й. Същият се подписва от контролния орган, водача на превозното средство (в приложимите случаи) и причинителя.</w:t>
      </w:r>
    </w:p>
    <w:p w:rsidR="00EF7D3D" w:rsidRPr="00007BC8" w:rsidRDefault="00EF7D3D" w:rsidP="00007BC8">
      <w:pPr>
        <w:ind w:right="1" w:firstLine="720"/>
        <w:jc w:val="both"/>
        <w:rPr>
          <w:rFonts w:ascii="Times New Roman" w:hAnsi="Times New Roman" w:cs="Times New Roman"/>
          <w:sz w:val="24"/>
          <w:szCs w:val="24"/>
        </w:rPr>
      </w:pPr>
      <w:r w:rsidRPr="00007BC8">
        <w:rPr>
          <w:rFonts w:ascii="Times New Roman" w:hAnsi="Times New Roman" w:cs="Times New Roman"/>
          <w:b/>
          <w:sz w:val="24"/>
          <w:szCs w:val="24"/>
        </w:rPr>
        <w:t>(3)</w:t>
      </w:r>
      <w:r w:rsidRPr="00007BC8">
        <w:rPr>
          <w:rFonts w:ascii="Times New Roman" w:hAnsi="Times New Roman" w:cs="Times New Roman"/>
          <w:sz w:val="24"/>
          <w:szCs w:val="24"/>
        </w:rPr>
        <w:t xml:space="preserve"> При отказ на причинителя да подпише констативния протокол, същия се удостоверява с подписа на контролния орган, водача на превозното средство (в приложимите случаи) и един свидетел.</w:t>
      </w:r>
    </w:p>
    <w:p w:rsidR="00EF7D3D" w:rsidRPr="00007BC8" w:rsidRDefault="00EF7D3D" w:rsidP="00007BC8">
      <w:pPr>
        <w:ind w:right="1" w:firstLine="720"/>
        <w:jc w:val="both"/>
        <w:rPr>
          <w:rFonts w:ascii="Times New Roman" w:hAnsi="Times New Roman" w:cs="Times New Roman"/>
          <w:sz w:val="24"/>
          <w:szCs w:val="24"/>
        </w:rPr>
      </w:pPr>
      <w:r w:rsidRPr="00007BC8">
        <w:rPr>
          <w:rFonts w:ascii="Times New Roman" w:hAnsi="Times New Roman" w:cs="Times New Roman"/>
          <w:b/>
          <w:sz w:val="24"/>
          <w:szCs w:val="24"/>
        </w:rPr>
        <w:t>Чл. 30.</w:t>
      </w:r>
      <w:r w:rsidRPr="00007BC8">
        <w:rPr>
          <w:rFonts w:ascii="Times New Roman" w:hAnsi="Times New Roman" w:cs="Times New Roman"/>
          <w:sz w:val="24"/>
          <w:szCs w:val="24"/>
        </w:rPr>
        <w:t xml:space="preserve"> </w:t>
      </w:r>
      <w:r w:rsidRPr="00007BC8">
        <w:rPr>
          <w:rFonts w:ascii="Times New Roman" w:hAnsi="Times New Roman" w:cs="Times New Roman"/>
          <w:sz w:val="24"/>
          <w:szCs w:val="24"/>
          <w:lang w:val="ru-RU"/>
        </w:rPr>
        <w:t xml:space="preserve">При </w:t>
      </w:r>
      <w:r w:rsidRPr="00007BC8">
        <w:rPr>
          <w:rFonts w:ascii="Times New Roman" w:hAnsi="Times New Roman" w:cs="Times New Roman"/>
          <w:sz w:val="24"/>
          <w:szCs w:val="24"/>
        </w:rPr>
        <w:t>констатиране</w:t>
      </w:r>
      <w:r w:rsidRPr="00007BC8">
        <w:rPr>
          <w:rFonts w:ascii="Times New Roman" w:hAnsi="Times New Roman" w:cs="Times New Roman"/>
          <w:sz w:val="24"/>
          <w:szCs w:val="24"/>
          <w:lang w:val="ru-RU"/>
        </w:rPr>
        <w:t xml:space="preserve"> </w:t>
      </w:r>
      <w:r w:rsidRPr="00007BC8">
        <w:rPr>
          <w:rFonts w:ascii="Times New Roman" w:hAnsi="Times New Roman" w:cs="Times New Roman"/>
          <w:sz w:val="24"/>
          <w:szCs w:val="24"/>
        </w:rPr>
        <w:t>от контролните органи по спазване на маршрутните разписания в обществения транспорт на случаи на нарушения се прилагат санкциите уредени в договорите за възлагане на обществен превоз на пътници.</w:t>
      </w:r>
    </w:p>
    <w:p w:rsidR="00EF7D3D" w:rsidRPr="00007BC8" w:rsidRDefault="00EF7D3D" w:rsidP="00007BC8">
      <w:pPr>
        <w:ind w:right="1"/>
        <w:rPr>
          <w:rFonts w:ascii="Times New Roman" w:hAnsi="Times New Roman" w:cs="Times New Roman"/>
          <w:b/>
          <w:sz w:val="24"/>
          <w:szCs w:val="24"/>
        </w:rPr>
      </w:pPr>
    </w:p>
    <w:p w:rsidR="00EF7D3D" w:rsidRPr="00007BC8" w:rsidRDefault="00EF7D3D" w:rsidP="00007BC8">
      <w:pPr>
        <w:ind w:right="1"/>
        <w:jc w:val="center"/>
        <w:rPr>
          <w:rFonts w:ascii="Times New Roman" w:hAnsi="Times New Roman" w:cs="Times New Roman"/>
          <w:b/>
          <w:sz w:val="24"/>
          <w:szCs w:val="24"/>
        </w:rPr>
      </w:pPr>
      <w:r w:rsidRPr="00007BC8">
        <w:rPr>
          <w:rFonts w:ascii="Times New Roman" w:hAnsi="Times New Roman" w:cs="Times New Roman"/>
          <w:b/>
          <w:sz w:val="24"/>
          <w:szCs w:val="24"/>
        </w:rPr>
        <w:t>РАЗДЕЛ VII</w:t>
      </w:r>
      <w:r w:rsidRPr="00007BC8">
        <w:rPr>
          <w:rFonts w:ascii="Times New Roman" w:hAnsi="Times New Roman" w:cs="Times New Roman"/>
          <w:b/>
          <w:sz w:val="24"/>
          <w:szCs w:val="24"/>
          <w:lang w:val="ru-RU"/>
        </w:rPr>
        <w:t xml:space="preserve">. </w:t>
      </w:r>
      <w:r w:rsidRPr="00007BC8">
        <w:rPr>
          <w:rFonts w:ascii="Times New Roman" w:hAnsi="Times New Roman" w:cs="Times New Roman"/>
          <w:b/>
          <w:sz w:val="24"/>
          <w:szCs w:val="24"/>
        </w:rPr>
        <w:t>ВЪЗРАЖЕНИЯ И ДУБЛИКАТИ</w:t>
      </w:r>
    </w:p>
    <w:p w:rsidR="00EF7D3D" w:rsidRPr="00007BC8" w:rsidRDefault="00EF7D3D" w:rsidP="00007BC8">
      <w:pPr>
        <w:ind w:right="1"/>
        <w:jc w:val="center"/>
        <w:rPr>
          <w:rFonts w:ascii="Times New Roman" w:hAnsi="Times New Roman" w:cs="Times New Roman"/>
          <w:b/>
          <w:sz w:val="24"/>
          <w:szCs w:val="24"/>
        </w:rPr>
      </w:pPr>
    </w:p>
    <w:p w:rsidR="00EF7D3D" w:rsidRPr="00007BC8" w:rsidRDefault="00EF7D3D" w:rsidP="00007BC8">
      <w:pPr>
        <w:ind w:right="1"/>
        <w:jc w:val="both"/>
        <w:rPr>
          <w:rFonts w:ascii="Times New Roman" w:hAnsi="Times New Roman" w:cs="Times New Roman"/>
          <w:sz w:val="24"/>
          <w:szCs w:val="24"/>
        </w:rPr>
      </w:pPr>
      <w:r w:rsidRPr="00007BC8">
        <w:rPr>
          <w:rFonts w:ascii="Times New Roman" w:hAnsi="Times New Roman" w:cs="Times New Roman"/>
          <w:b/>
          <w:sz w:val="24"/>
          <w:szCs w:val="24"/>
        </w:rPr>
        <w:tab/>
        <w:t xml:space="preserve">Чл. 31. </w:t>
      </w:r>
      <w:r w:rsidRPr="00007BC8">
        <w:rPr>
          <w:rFonts w:ascii="Times New Roman" w:hAnsi="Times New Roman" w:cs="Times New Roman"/>
          <w:sz w:val="24"/>
          <w:szCs w:val="24"/>
        </w:rPr>
        <w:t>Купувачът на превозен документ има право на възражение за погрешно посочени в него данни или неточно върната сума в момента на закупуването му.</w:t>
      </w:r>
    </w:p>
    <w:p w:rsidR="00EF7D3D" w:rsidRPr="00007BC8" w:rsidRDefault="00EF7D3D" w:rsidP="00007BC8">
      <w:pPr>
        <w:ind w:right="1"/>
        <w:jc w:val="both"/>
        <w:rPr>
          <w:rFonts w:ascii="Times New Roman" w:hAnsi="Times New Roman" w:cs="Times New Roman"/>
          <w:sz w:val="24"/>
          <w:szCs w:val="24"/>
        </w:rPr>
      </w:pPr>
      <w:r w:rsidRPr="00007BC8">
        <w:rPr>
          <w:rFonts w:ascii="Times New Roman" w:hAnsi="Times New Roman" w:cs="Times New Roman"/>
          <w:sz w:val="24"/>
          <w:szCs w:val="24"/>
        </w:rPr>
        <w:tab/>
      </w:r>
      <w:r w:rsidRPr="00007BC8">
        <w:rPr>
          <w:rFonts w:ascii="Times New Roman" w:hAnsi="Times New Roman" w:cs="Times New Roman"/>
          <w:b/>
          <w:sz w:val="24"/>
          <w:szCs w:val="24"/>
        </w:rPr>
        <w:t>Чл. 32.</w:t>
      </w:r>
      <w:r w:rsidRPr="00007BC8">
        <w:rPr>
          <w:rFonts w:ascii="Times New Roman" w:hAnsi="Times New Roman" w:cs="Times New Roman"/>
          <w:sz w:val="24"/>
          <w:szCs w:val="24"/>
        </w:rPr>
        <w:t xml:space="preserve"> Превозен документ, издаден/зареден за една линия може да се замени за друга маршрутна линия за същия период на валидност при промяна на маршрута на линията. Замяната се извършва в пунктовете за продажба на превозни документи.</w:t>
      </w:r>
    </w:p>
    <w:p w:rsidR="00EF7D3D" w:rsidRPr="00007BC8" w:rsidRDefault="00EF7D3D" w:rsidP="00007BC8">
      <w:pPr>
        <w:ind w:right="1"/>
        <w:jc w:val="both"/>
        <w:rPr>
          <w:rFonts w:ascii="Times New Roman" w:hAnsi="Times New Roman" w:cs="Times New Roman"/>
          <w:sz w:val="24"/>
          <w:szCs w:val="24"/>
        </w:rPr>
      </w:pPr>
      <w:r w:rsidRPr="00007BC8">
        <w:rPr>
          <w:rFonts w:ascii="Times New Roman" w:hAnsi="Times New Roman" w:cs="Times New Roman"/>
          <w:sz w:val="24"/>
          <w:szCs w:val="24"/>
        </w:rPr>
        <w:tab/>
      </w:r>
      <w:r w:rsidRPr="00007BC8">
        <w:rPr>
          <w:rFonts w:ascii="Times New Roman" w:hAnsi="Times New Roman" w:cs="Times New Roman"/>
          <w:b/>
          <w:sz w:val="24"/>
          <w:szCs w:val="24"/>
        </w:rPr>
        <w:t xml:space="preserve">Чл. 33. </w:t>
      </w:r>
      <w:r w:rsidRPr="00007BC8">
        <w:rPr>
          <w:rFonts w:ascii="Times New Roman" w:hAnsi="Times New Roman" w:cs="Times New Roman"/>
          <w:sz w:val="24"/>
          <w:szCs w:val="24"/>
        </w:rPr>
        <w:t>Персонализирана абонаментна карта на електронен носител може да бъде блокирана по искане на лицето, на чието име е издадена, след попълване на заявление по образец и представяне на документ за самоличност.</w:t>
      </w:r>
    </w:p>
    <w:p w:rsidR="00EF7D3D" w:rsidRPr="00007BC8" w:rsidRDefault="00EF7D3D" w:rsidP="00007BC8">
      <w:pPr>
        <w:ind w:right="1"/>
        <w:jc w:val="both"/>
        <w:rPr>
          <w:rFonts w:ascii="Times New Roman" w:hAnsi="Times New Roman" w:cs="Times New Roman"/>
          <w:sz w:val="24"/>
          <w:szCs w:val="24"/>
        </w:rPr>
      </w:pPr>
      <w:r w:rsidRPr="00007BC8">
        <w:rPr>
          <w:rFonts w:ascii="Times New Roman" w:hAnsi="Times New Roman" w:cs="Times New Roman"/>
          <w:sz w:val="24"/>
          <w:szCs w:val="24"/>
        </w:rPr>
        <w:tab/>
      </w:r>
      <w:r w:rsidRPr="00007BC8">
        <w:rPr>
          <w:rFonts w:ascii="Times New Roman" w:hAnsi="Times New Roman" w:cs="Times New Roman"/>
          <w:b/>
          <w:sz w:val="24"/>
          <w:szCs w:val="24"/>
        </w:rPr>
        <w:t>Чл. 34. (1)</w:t>
      </w:r>
      <w:r w:rsidRPr="00007BC8">
        <w:rPr>
          <w:rFonts w:ascii="Times New Roman" w:hAnsi="Times New Roman" w:cs="Times New Roman"/>
          <w:sz w:val="24"/>
          <w:szCs w:val="24"/>
        </w:rPr>
        <w:t xml:space="preserve"> Дубликат на превозен документ на хартиен носител не се издава.</w:t>
      </w:r>
    </w:p>
    <w:p w:rsidR="00EF7D3D" w:rsidRPr="00007BC8" w:rsidRDefault="00EF7D3D" w:rsidP="00007BC8">
      <w:pPr>
        <w:ind w:right="1"/>
        <w:jc w:val="both"/>
        <w:rPr>
          <w:rFonts w:ascii="Times New Roman" w:hAnsi="Times New Roman" w:cs="Times New Roman"/>
          <w:sz w:val="24"/>
          <w:szCs w:val="24"/>
        </w:rPr>
      </w:pPr>
      <w:r w:rsidRPr="00007BC8">
        <w:rPr>
          <w:rFonts w:ascii="Times New Roman" w:hAnsi="Times New Roman" w:cs="Times New Roman"/>
          <w:sz w:val="24"/>
          <w:szCs w:val="24"/>
        </w:rPr>
        <w:lastRenderedPageBreak/>
        <w:tab/>
      </w:r>
      <w:r w:rsidRPr="00007BC8">
        <w:rPr>
          <w:rFonts w:ascii="Times New Roman" w:hAnsi="Times New Roman" w:cs="Times New Roman"/>
          <w:b/>
          <w:sz w:val="24"/>
          <w:szCs w:val="24"/>
        </w:rPr>
        <w:t>(2)</w:t>
      </w:r>
      <w:r w:rsidRPr="00007BC8">
        <w:rPr>
          <w:rFonts w:ascii="Times New Roman" w:hAnsi="Times New Roman" w:cs="Times New Roman"/>
          <w:sz w:val="24"/>
          <w:szCs w:val="24"/>
        </w:rPr>
        <w:t xml:space="preserve"> Дубликат на карта за преференциални пътувания на хартиен носител се издава еднократно в рамките на периода на валидност.</w:t>
      </w:r>
    </w:p>
    <w:p w:rsidR="00EF7D3D" w:rsidRPr="00007BC8" w:rsidRDefault="00EF7D3D" w:rsidP="00007BC8">
      <w:pPr>
        <w:ind w:right="1"/>
        <w:jc w:val="both"/>
        <w:rPr>
          <w:rFonts w:ascii="Times New Roman" w:hAnsi="Times New Roman" w:cs="Times New Roman"/>
          <w:sz w:val="24"/>
          <w:szCs w:val="24"/>
        </w:rPr>
      </w:pPr>
      <w:r w:rsidRPr="00007BC8">
        <w:rPr>
          <w:rFonts w:ascii="Times New Roman" w:hAnsi="Times New Roman" w:cs="Times New Roman"/>
          <w:b/>
          <w:sz w:val="24"/>
          <w:szCs w:val="24"/>
        </w:rPr>
        <w:tab/>
        <w:t xml:space="preserve">(3) </w:t>
      </w:r>
      <w:r w:rsidRPr="00007BC8">
        <w:rPr>
          <w:rFonts w:ascii="Times New Roman" w:hAnsi="Times New Roman" w:cs="Times New Roman"/>
          <w:sz w:val="24"/>
          <w:szCs w:val="24"/>
        </w:rPr>
        <w:t>Дубликат на персонализирана електронна карта се издава след блокирането й. Периодът и нетаксуваните пътувания заредени в блокираната карта се зареждат в нова електронна карта. Не се издава нова карта и не се зарежда съществуваща електронна карта на лице, на което абонаментната карта е иззета или блокирана електронната карта при условията на настоящата наредба, до заплащане на глобата.</w:t>
      </w:r>
    </w:p>
    <w:p w:rsidR="00EF7D3D" w:rsidRPr="00007BC8" w:rsidRDefault="00EF7D3D" w:rsidP="00007BC8">
      <w:pPr>
        <w:ind w:right="1"/>
        <w:jc w:val="both"/>
        <w:rPr>
          <w:rFonts w:ascii="Times New Roman" w:hAnsi="Times New Roman" w:cs="Times New Roman"/>
          <w:sz w:val="24"/>
          <w:szCs w:val="24"/>
        </w:rPr>
      </w:pPr>
    </w:p>
    <w:p w:rsidR="00EF7D3D" w:rsidRPr="00007BC8" w:rsidRDefault="00EF7D3D" w:rsidP="00007BC8">
      <w:pPr>
        <w:ind w:right="1"/>
        <w:jc w:val="center"/>
        <w:rPr>
          <w:rFonts w:ascii="Times New Roman" w:hAnsi="Times New Roman" w:cs="Times New Roman"/>
          <w:b/>
          <w:sz w:val="24"/>
          <w:szCs w:val="24"/>
        </w:rPr>
      </w:pPr>
      <w:r w:rsidRPr="00007BC8">
        <w:rPr>
          <w:rFonts w:ascii="Times New Roman" w:hAnsi="Times New Roman" w:cs="Times New Roman"/>
          <w:b/>
          <w:sz w:val="24"/>
          <w:szCs w:val="24"/>
        </w:rPr>
        <w:t>ДОПЪЛНИТЕЛНИ РАЗПОРЕДБИ</w:t>
      </w:r>
    </w:p>
    <w:p w:rsidR="00EF7D3D" w:rsidRPr="00007BC8" w:rsidRDefault="00EF7D3D" w:rsidP="00007BC8">
      <w:pPr>
        <w:ind w:right="1"/>
        <w:jc w:val="center"/>
        <w:rPr>
          <w:rFonts w:ascii="Times New Roman" w:hAnsi="Times New Roman" w:cs="Times New Roman"/>
          <w:b/>
          <w:sz w:val="24"/>
          <w:szCs w:val="24"/>
        </w:rPr>
      </w:pPr>
    </w:p>
    <w:p w:rsidR="00EF7D3D" w:rsidRPr="00007BC8" w:rsidRDefault="00EF7D3D" w:rsidP="00007BC8">
      <w:pPr>
        <w:ind w:right="1"/>
        <w:jc w:val="both"/>
        <w:rPr>
          <w:rFonts w:ascii="Times New Roman" w:hAnsi="Times New Roman" w:cs="Times New Roman"/>
          <w:sz w:val="24"/>
          <w:szCs w:val="24"/>
        </w:rPr>
      </w:pPr>
      <w:r w:rsidRPr="00007BC8">
        <w:rPr>
          <w:rFonts w:ascii="Times New Roman" w:hAnsi="Times New Roman" w:cs="Times New Roman"/>
          <w:b/>
          <w:sz w:val="24"/>
          <w:szCs w:val="24"/>
        </w:rPr>
        <w:tab/>
        <w:t xml:space="preserve">§1. </w:t>
      </w:r>
      <w:r w:rsidRPr="00007BC8">
        <w:rPr>
          <w:rFonts w:ascii="Times New Roman" w:hAnsi="Times New Roman" w:cs="Times New Roman"/>
          <w:sz w:val="24"/>
          <w:szCs w:val="24"/>
        </w:rPr>
        <w:t>По смисъла на тази наредба:</w:t>
      </w:r>
    </w:p>
    <w:p w:rsidR="00EF7D3D" w:rsidRPr="00007BC8" w:rsidRDefault="00EF7D3D" w:rsidP="00007BC8">
      <w:pPr>
        <w:ind w:right="1"/>
        <w:jc w:val="both"/>
        <w:rPr>
          <w:rFonts w:ascii="Times New Roman" w:hAnsi="Times New Roman" w:cs="Times New Roman"/>
          <w:sz w:val="24"/>
          <w:szCs w:val="24"/>
        </w:rPr>
      </w:pPr>
      <w:r w:rsidRPr="00007BC8">
        <w:rPr>
          <w:rFonts w:ascii="Times New Roman" w:hAnsi="Times New Roman" w:cs="Times New Roman"/>
          <w:sz w:val="24"/>
          <w:szCs w:val="24"/>
        </w:rPr>
        <w:tab/>
        <w:t>1. „Обществен транспорт“ е превоз на пътници по линиите от Републиканската, Областната и Общинската транспортни схеми.</w:t>
      </w:r>
    </w:p>
    <w:p w:rsidR="00EF7D3D" w:rsidRPr="00007BC8" w:rsidRDefault="00EF7D3D" w:rsidP="00007BC8">
      <w:pPr>
        <w:ind w:right="1" w:firstLine="708"/>
        <w:jc w:val="both"/>
        <w:rPr>
          <w:rFonts w:ascii="Times New Roman" w:hAnsi="Times New Roman" w:cs="Times New Roman"/>
          <w:sz w:val="24"/>
          <w:szCs w:val="24"/>
        </w:rPr>
      </w:pPr>
      <w:r w:rsidRPr="00007BC8">
        <w:rPr>
          <w:rFonts w:ascii="Times New Roman" w:hAnsi="Times New Roman" w:cs="Times New Roman"/>
          <w:sz w:val="24"/>
          <w:szCs w:val="24"/>
        </w:rPr>
        <w:t>2. „Обществен градски транспорт“ е превоз на пътници по вътрешноградските линии от Общинската транспортна схема.</w:t>
      </w:r>
    </w:p>
    <w:p w:rsidR="00EF7D3D" w:rsidRPr="00007BC8" w:rsidRDefault="00EF7D3D" w:rsidP="00007BC8">
      <w:pPr>
        <w:ind w:right="1" w:firstLine="708"/>
        <w:jc w:val="both"/>
        <w:rPr>
          <w:rFonts w:ascii="Times New Roman" w:hAnsi="Times New Roman" w:cs="Times New Roman"/>
          <w:sz w:val="24"/>
          <w:szCs w:val="24"/>
        </w:rPr>
      </w:pPr>
      <w:r w:rsidRPr="00007BC8">
        <w:rPr>
          <w:rFonts w:ascii="Times New Roman" w:hAnsi="Times New Roman" w:cs="Times New Roman"/>
          <w:sz w:val="24"/>
          <w:szCs w:val="24"/>
        </w:rPr>
        <w:t>3. „Лице с увреждания“ е понятие по смисъла на чл. 3, буква "й" от Регламент (ЕС) № 181/2011 на Европейския парламент и на Съвета от 16 февруари 2011 г. относно правата на пътниците в автобусния транспорт и за изменение на Регламент (ЕО) № 2006/2004 (ОВ, L 55/1 от 28 февруари 2011 г.) (Регламент (ЕС) № 181/2011).</w:t>
      </w:r>
    </w:p>
    <w:p w:rsidR="00EF7D3D" w:rsidRPr="00007BC8" w:rsidRDefault="00EF7D3D" w:rsidP="00007BC8">
      <w:pPr>
        <w:ind w:right="1" w:firstLine="708"/>
        <w:jc w:val="both"/>
        <w:rPr>
          <w:rFonts w:ascii="Times New Roman" w:hAnsi="Times New Roman" w:cs="Times New Roman"/>
          <w:sz w:val="24"/>
          <w:szCs w:val="24"/>
        </w:rPr>
      </w:pPr>
      <w:r w:rsidRPr="00007BC8">
        <w:rPr>
          <w:rFonts w:ascii="Times New Roman" w:hAnsi="Times New Roman" w:cs="Times New Roman"/>
          <w:sz w:val="24"/>
          <w:szCs w:val="24"/>
        </w:rPr>
        <w:t>4. „Кучета водачи“ е понятие по смисъла на § 1, т. 14 от допълнителната разпоредба на Закона за интеграция на хората с увреждания.</w:t>
      </w:r>
    </w:p>
    <w:p w:rsidR="00EF7D3D" w:rsidRPr="00007BC8" w:rsidRDefault="00EF7D3D" w:rsidP="00007BC8">
      <w:pPr>
        <w:ind w:right="1" w:firstLine="708"/>
        <w:jc w:val="both"/>
        <w:rPr>
          <w:rFonts w:ascii="Times New Roman" w:hAnsi="Times New Roman" w:cs="Times New Roman"/>
          <w:sz w:val="24"/>
          <w:szCs w:val="24"/>
        </w:rPr>
      </w:pPr>
      <w:r w:rsidRPr="00007BC8">
        <w:rPr>
          <w:rFonts w:ascii="Times New Roman" w:hAnsi="Times New Roman" w:cs="Times New Roman"/>
          <w:sz w:val="24"/>
          <w:szCs w:val="24"/>
        </w:rPr>
        <w:t>5. „Мобилни преносими устройства“ са всички устройства, които са преносими и поддържат мобилна мрежова свързаност.</w:t>
      </w:r>
    </w:p>
    <w:p w:rsidR="00EF7D3D" w:rsidRPr="00007BC8" w:rsidRDefault="00EF7D3D" w:rsidP="00007BC8">
      <w:pPr>
        <w:ind w:right="1" w:firstLine="708"/>
        <w:jc w:val="both"/>
        <w:rPr>
          <w:rFonts w:ascii="Times New Roman" w:hAnsi="Times New Roman" w:cs="Times New Roman"/>
          <w:sz w:val="24"/>
          <w:szCs w:val="24"/>
        </w:rPr>
      </w:pPr>
      <w:r w:rsidRPr="00007BC8">
        <w:rPr>
          <w:rFonts w:ascii="Times New Roman" w:hAnsi="Times New Roman" w:cs="Times New Roman"/>
          <w:sz w:val="24"/>
          <w:szCs w:val="24"/>
        </w:rPr>
        <w:t>6. „Безналични дигитални билети“ са електронни версии на традиционните хартиени билети. Те се съхраняват, пренасят и използват изцяло в дигитален формат, без физически носител. Тези билети се предлагат чрез различни платформи, като мобилни приложения, уебсайтове или електронна поща. Активират се чрез мобилни приложения, като "SMS билет", QR код или NFC технология.</w:t>
      </w:r>
    </w:p>
    <w:p w:rsidR="00EF7D3D" w:rsidRPr="00007BC8" w:rsidRDefault="00EF7D3D" w:rsidP="00007BC8">
      <w:pPr>
        <w:ind w:right="1" w:firstLine="708"/>
        <w:jc w:val="both"/>
        <w:rPr>
          <w:rFonts w:ascii="Times New Roman" w:hAnsi="Times New Roman" w:cs="Times New Roman"/>
          <w:sz w:val="24"/>
          <w:szCs w:val="24"/>
        </w:rPr>
      </w:pPr>
      <w:r w:rsidRPr="00007BC8">
        <w:rPr>
          <w:rFonts w:ascii="Times New Roman" w:hAnsi="Times New Roman" w:cs="Times New Roman"/>
          <w:sz w:val="24"/>
          <w:szCs w:val="24"/>
        </w:rPr>
        <w:t>7. „Смарт часовник“ (или „умен часовник“) е носимо електронно устройство, което съчетава функциите на традиционен часовник с тези на компютър и смартфон.</w:t>
      </w:r>
    </w:p>
    <w:p w:rsidR="00EF7D3D" w:rsidRPr="00007BC8" w:rsidRDefault="00EF7D3D" w:rsidP="00007BC8">
      <w:pPr>
        <w:ind w:right="1" w:firstLine="708"/>
        <w:jc w:val="both"/>
        <w:rPr>
          <w:rFonts w:ascii="Times New Roman" w:hAnsi="Times New Roman" w:cs="Times New Roman"/>
          <w:sz w:val="24"/>
          <w:szCs w:val="24"/>
        </w:rPr>
      </w:pPr>
      <w:r w:rsidRPr="00007BC8">
        <w:rPr>
          <w:rFonts w:ascii="Times New Roman" w:hAnsi="Times New Roman" w:cs="Times New Roman"/>
          <w:sz w:val="24"/>
          <w:szCs w:val="24"/>
        </w:rPr>
        <w:t>8. „Електронна карта“ е абонаментна карта на електронен носител, персонализиран или неперсонализиран превозен документ за многократно пътуване, който се валидира/таксува чрез валидатор.</w:t>
      </w:r>
    </w:p>
    <w:p w:rsidR="00EF7D3D" w:rsidRPr="00007BC8" w:rsidRDefault="00EF7D3D" w:rsidP="00007BC8">
      <w:pPr>
        <w:ind w:right="1" w:firstLine="708"/>
        <w:jc w:val="both"/>
        <w:rPr>
          <w:rFonts w:ascii="Times New Roman" w:hAnsi="Times New Roman" w:cs="Times New Roman"/>
          <w:sz w:val="24"/>
          <w:szCs w:val="24"/>
        </w:rPr>
      </w:pPr>
      <w:r w:rsidRPr="00007BC8">
        <w:rPr>
          <w:rFonts w:ascii="Times New Roman" w:hAnsi="Times New Roman" w:cs="Times New Roman"/>
          <w:sz w:val="24"/>
          <w:szCs w:val="24"/>
        </w:rPr>
        <w:t>9. „Валидиране“ е процесът на удостоверяване правото на пътуване на ползвателите на обществен транспорт с електронни карти, посредством специализирани устройства (валидатори), монтирани в превозните средства.</w:t>
      </w:r>
    </w:p>
    <w:p w:rsidR="00EF7D3D" w:rsidRPr="00007BC8" w:rsidRDefault="00EF7D3D" w:rsidP="00007BC8">
      <w:pPr>
        <w:ind w:right="1" w:firstLine="708"/>
        <w:jc w:val="both"/>
        <w:rPr>
          <w:rFonts w:ascii="Times New Roman" w:hAnsi="Times New Roman" w:cs="Times New Roman"/>
          <w:sz w:val="24"/>
          <w:szCs w:val="24"/>
        </w:rPr>
      </w:pPr>
      <w:r w:rsidRPr="00007BC8">
        <w:rPr>
          <w:rFonts w:ascii="Times New Roman" w:hAnsi="Times New Roman" w:cs="Times New Roman"/>
          <w:sz w:val="24"/>
          <w:szCs w:val="24"/>
        </w:rPr>
        <w:lastRenderedPageBreak/>
        <w:t>10. „Пътник“ е лице, ползващо услугите на обществения транспорт, което с качването си в превозното средство приема да спазва изискванията на тази наредба.</w:t>
      </w:r>
    </w:p>
    <w:p w:rsidR="00EF7D3D" w:rsidRPr="00007BC8" w:rsidRDefault="00EF7D3D" w:rsidP="00007BC8">
      <w:pPr>
        <w:ind w:right="1" w:firstLine="708"/>
        <w:jc w:val="both"/>
        <w:rPr>
          <w:rFonts w:ascii="Times New Roman" w:hAnsi="Times New Roman" w:cs="Times New Roman"/>
          <w:sz w:val="24"/>
          <w:szCs w:val="24"/>
        </w:rPr>
      </w:pPr>
      <w:r w:rsidRPr="00007BC8">
        <w:rPr>
          <w:rFonts w:ascii="Times New Roman" w:hAnsi="Times New Roman" w:cs="Times New Roman"/>
          <w:sz w:val="24"/>
          <w:szCs w:val="24"/>
        </w:rPr>
        <w:t>11. „Нередовен пътник“ е пътник, превозващ се без валиден превозен документ за себе си и/или за превозвания багаж (в случай, че такъв се изисква).</w:t>
      </w:r>
    </w:p>
    <w:p w:rsidR="00EF7D3D" w:rsidRPr="00007BC8" w:rsidRDefault="00EF7D3D" w:rsidP="00007BC8">
      <w:pPr>
        <w:ind w:right="1" w:firstLine="708"/>
        <w:jc w:val="both"/>
        <w:rPr>
          <w:rFonts w:ascii="Times New Roman" w:hAnsi="Times New Roman" w:cs="Times New Roman"/>
          <w:sz w:val="24"/>
          <w:szCs w:val="24"/>
        </w:rPr>
      </w:pPr>
      <w:r w:rsidRPr="00007BC8">
        <w:rPr>
          <w:rFonts w:ascii="Times New Roman" w:hAnsi="Times New Roman" w:cs="Times New Roman"/>
          <w:sz w:val="24"/>
          <w:szCs w:val="24"/>
        </w:rPr>
        <w:t>12. „Ръчен багаж“ е всякакъв вид предмети, пренасяни под непосредствения контрол на пътника чрез използването на собствената физическа сила на пътника.</w:t>
      </w:r>
    </w:p>
    <w:p w:rsidR="00EF7D3D" w:rsidRPr="00007BC8" w:rsidRDefault="00EF7D3D" w:rsidP="00007BC8">
      <w:pPr>
        <w:ind w:right="1" w:firstLine="708"/>
        <w:jc w:val="both"/>
        <w:rPr>
          <w:rFonts w:ascii="Times New Roman" w:hAnsi="Times New Roman" w:cs="Times New Roman"/>
          <w:sz w:val="24"/>
          <w:szCs w:val="24"/>
        </w:rPr>
      </w:pPr>
      <w:r w:rsidRPr="00007BC8">
        <w:rPr>
          <w:rFonts w:ascii="Times New Roman" w:hAnsi="Times New Roman" w:cs="Times New Roman"/>
          <w:sz w:val="24"/>
          <w:szCs w:val="24"/>
        </w:rPr>
        <w:t>13. „Блокиране“ е преустановяване на действието на електронната карта.</w:t>
      </w:r>
    </w:p>
    <w:p w:rsidR="00EF7D3D" w:rsidRPr="00007BC8" w:rsidRDefault="00EF7D3D" w:rsidP="00007BC8">
      <w:pPr>
        <w:ind w:right="1" w:firstLine="708"/>
        <w:jc w:val="both"/>
        <w:rPr>
          <w:rFonts w:ascii="Times New Roman" w:hAnsi="Times New Roman" w:cs="Times New Roman"/>
          <w:sz w:val="24"/>
          <w:szCs w:val="24"/>
        </w:rPr>
      </w:pPr>
    </w:p>
    <w:p w:rsidR="00EF7D3D" w:rsidRPr="00007BC8" w:rsidRDefault="00EF7D3D" w:rsidP="00007BC8">
      <w:pPr>
        <w:ind w:right="1"/>
        <w:jc w:val="center"/>
        <w:rPr>
          <w:rFonts w:ascii="Times New Roman" w:hAnsi="Times New Roman" w:cs="Times New Roman"/>
          <w:b/>
          <w:sz w:val="24"/>
          <w:szCs w:val="24"/>
        </w:rPr>
      </w:pPr>
      <w:r w:rsidRPr="00007BC8">
        <w:rPr>
          <w:rFonts w:ascii="Times New Roman" w:hAnsi="Times New Roman" w:cs="Times New Roman"/>
          <w:b/>
          <w:sz w:val="24"/>
          <w:szCs w:val="24"/>
        </w:rPr>
        <w:t>ПРЕХОДНИ И ЗАКЛЮЧИТЕЛНИ РАЗПОРЕДБИ</w:t>
      </w:r>
    </w:p>
    <w:p w:rsidR="00EF7D3D" w:rsidRPr="00007BC8" w:rsidRDefault="00EF7D3D" w:rsidP="00007BC8">
      <w:pPr>
        <w:ind w:right="1"/>
        <w:jc w:val="center"/>
        <w:rPr>
          <w:rFonts w:ascii="Times New Roman" w:hAnsi="Times New Roman" w:cs="Times New Roman"/>
          <w:b/>
          <w:sz w:val="24"/>
          <w:szCs w:val="24"/>
        </w:rPr>
      </w:pPr>
    </w:p>
    <w:p w:rsidR="00EF7D3D" w:rsidRPr="00007BC8" w:rsidRDefault="00EF7D3D" w:rsidP="00007BC8">
      <w:pPr>
        <w:ind w:right="1" w:firstLine="720"/>
        <w:jc w:val="both"/>
        <w:rPr>
          <w:rFonts w:ascii="Times New Roman" w:hAnsi="Times New Roman" w:cs="Times New Roman"/>
          <w:bCs/>
          <w:sz w:val="24"/>
          <w:szCs w:val="24"/>
        </w:rPr>
      </w:pPr>
      <w:r w:rsidRPr="00007BC8">
        <w:rPr>
          <w:rFonts w:ascii="Times New Roman" w:hAnsi="Times New Roman" w:cs="Times New Roman"/>
          <w:b/>
          <w:sz w:val="24"/>
          <w:szCs w:val="24"/>
        </w:rPr>
        <w:t>§ 2.</w:t>
      </w:r>
      <w:r w:rsidRPr="00007BC8">
        <w:rPr>
          <w:rFonts w:ascii="Times New Roman" w:hAnsi="Times New Roman" w:cs="Times New Roman"/>
          <w:sz w:val="24"/>
          <w:szCs w:val="24"/>
        </w:rPr>
        <w:t xml:space="preserve"> Настоящата наредба отменя Наредба № 14 за реда и условията за превоз на пътници и багаж с обществения транспорт на територията на Община Русе, приета с </w:t>
      </w:r>
      <w:r w:rsidRPr="00007BC8">
        <w:rPr>
          <w:rFonts w:ascii="Times New Roman" w:hAnsi="Times New Roman" w:cs="Times New Roman"/>
          <w:bCs/>
          <w:sz w:val="24"/>
          <w:szCs w:val="24"/>
        </w:rPr>
        <w:t xml:space="preserve">Решение № 1462 по Протокол № 52 от 16.07.2015 г., последно изменена с Решение № 619 по Протокол № 25/13.09.2021 г. </w:t>
      </w:r>
    </w:p>
    <w:p w:rsidR="00EF7D3D" w:rsidRPr="00007BC8" w:rsidRDefault="00EF7D3D" w:rsidP="00007BC8">
      <w:pPr>
        <w:ind w:right="1" w:firstLine="720"/>
        <w:jc w:val="both"/>
        <w:rPr>
          <w:rFonts w:ascii="Times New Roman" w:hAnsi="Times New Roman" w:cs="Times New Roman"/>
          <w:sz w:val="24"/>
          <w:szCs w:val="24"/>
        </w:rPr>
      </w:pPr>
      <w:r w:rsidRPr="00007BC8">
        <w:rPr>
          <w:rFonts w:ascii="Times New Roman" w:hAnsi="Times New Roman" w:cs="Times New Roman"/>
          <w:b/>
          <w:sz w:val="24"/>
          <w:szCs w:val="24"/>
        </w:rPr>
        <w:t>§ 3.</w:t>
      </w:r>
      <w:r w:rsidRPr="00007BC8">
        <w:rPr>
          <w:rFonts w:ascii="Times New Roman" w:hAnsi="Times New Roman" w:cs="Times New Roman"/>
          <w:sz w:val="24"/>
          <w:szCs w:val="24"/>
        </w:rPr>
        <w:t xml:space="preserve"> Настоящата наредба се приема на основание чл.21, ал.2, във връзка с чл.21, ал.1, т.23 от ЗМСМА.</w:t>
      </w:r>
    </w:p>
    <w:p w:rsidR="00EF7D3D" w:rsidRPr="00007BC8" w:rsidRDefault="00EF7D3D" w:rsidP="00007BC8">
      <w:pPr>
        <w:ind w:right="1" w:firstLine="708"/>
        <w:jc w:val="both"/>
        <w:rPr>
          <w:rFonts w:ascii="Times New Roman" w:hAnsi="Times New Roman" w:cs="Times New Roman"/>
          <w:b/>
          <w:sz w:val="24"/>
          <w:szCs w:val="24"/>
          <w:lang w:val="bg-BG"/>
        </w:rPr>
      </w:pPr>
      <w:r w:rsidRPr="00007BC8">
        <w:rPr>
          <w:rFonts w:ascii="Times New Roman" w:hAnsi="Times New Roman" w:cs="Times New Roman"/>
          <w:b/>
          <w:sz w:val="24"/>
          <w:szCs w:val="24"/>
        </w:rPr>
        <w:t>§4.</w:t>
      </w:r>
      <w:r w:rsidRPr="00007BC8">
        <w:rPr>
          <w:rFonts w:ascii="Times New Roman" w:hAnsi="Times New Roman" w:cs="Times New Roman"/>
          <w:sz w:val="24"/>
          <w:szCs w:val="24"/>
        </w:rPr>
        <w:t xml:space="preserve"> Настоящата наредба влиза в сила </w:t>
      </w:r>
      <w:r w:rsidRPr="00007BC8">
        <w:rPr>
          <w:rFonts w:ascii="Times New Roman" w:hAnsi="Times New Roman" w:cs="Times New Roman"/>
          <w:sz w:val="24"/>
          <w:szCs w:val="24"/>
          <w:lang w:val="bg-BG"/>
        </w:rPr>
        <w:t>три дни след публикуването й на интернет страницата на Общински съвет – Русе.</w:t>
      </w:r>
    </w:p>
    <w:p w:rsidR="00EF7D3D" w:rsidRPr="00007BC8" w:rsidRDefault="00AC65AE" w:rsidP="00007BC8">
      <w:pPr>
        <w:spacing w:after="0" w:line="240" w:lineRule="auto"/>
        <w:ind w:right="1"/>
        <w:jc w:val="both"/>
        <w:rPr>
          <w:rFonts w:ascii="Times New Roman" w:hAnsi="Times New Roman" w:cs="Times New Roman"/>
          <w:sz w:val="24"/>
          <w:szCs w:val="24"/>
        </w:rPr>
      </w:pPr>
      <w:r w:rsidRPr="00007BC8">
        <w:rPr>
          <w:rFonts w:ascii="Times New Roman" w:hAnsi="Times New Roman" w:cs="Times New Roman"/>
          <w:sz w:val="24"/>
          <w:szCs w:val="24"/>
        </w:rPr>
        <w:tab/>
      </w:r>
      <w:r w:rsidRPr="00007BC8">
        <w:rPr>
          <w:rFonts w:ascii="Times New Roman" w:hAnsi="Times New Roman" w:cs="Times New Roman"/>
          <w:b/>
          <w:sz w:val="24"/>
          <w:szCs w:val="24"/>
        </w:rPr>
        <w:t xml:space="preserve">§ </w:t>
      </w:r>
      <w:r w:rsidRPr="00007BC8">
        <w:rPr>
          <w:rFonts w:ascii="Times New Roman" w:hAnsi="Times New Roman" w:cs="Times New Roman"/>
          <w:b/>
          <w:sz w:val="24"/>
          <w:szCs w:val="24"/>
          <w:lang w:val="bg-BG"/>
        </w:rPr>
        <w:t>5</w:t>
      </w:r>
      <w:r w:rsidRPr="00007BC8">
        <w:rPr>
          <w:rFonts w:ascii="Times New Roman" w:hAnsi="Times New Roman" w:cs="Times New Roman"/>
          <w:sz w:val="24"/>
          <w:szCs w:val="24"/>
        </w:rPr>
        <w:t xml:space="preserve"> </w:t>
      </w:r>
      <w:r w:rsidRPr="00007BC8">
        <w:rPr>
          <w:rFonts w:ascii="Times New Roman" w:hAnsi="Times New Roman" w:cs="Times New Roman"/>
          <w:sz w:val="24"/>
          <w:szCs w:val="24"/>
          <w:lang w:val="bg-BG"/>
        </w:rPr>
        <w:t xml:space="preserve">/нов с решение № 676/24.07.2025/ </w:t>
      </w:r>
      <w:r w:rsidRPr="00007BC8">
        <w:rPr>
          <w:rFonts w:ascii="Times New Roman" w:hAnsi="Times New Roman" w:cs="Times New Roman"/>
          <w:sz w:val="24"/>
          <w:szCs w:val="24"/>
        </w:rPr>
        <w:t xml:space="preserve">След датата на въвеждане на еврото в Република България, размерът на всички </w:t>
      </w:r>
      <w:r w:rsidR="0052202C" w:rsidRPr="00007BC8">
        <w:rPr>
          <w:rFonts w:ascii="Times New Roman" w:hAnsi="Times New Roman" w:cs="Times New Roman"/>
          <w:sz w:val="24"/>
          <w:szCs w:val="24"/>
          <w:lang w:val="bg-BG"/>
        </w:rPr>
        <w:t xml:space="preserve">цени, </w:t>
      </w:r>
      <w:r w:rsidRPr="00007BC8">
        <w:rPr>
          <w:rFonts w:ascii="Times New Roman" w:hAnsi="Times New Roman" w:cs="Times New Roman"/>
          <w:sz w:val="24"/>
          <w:szCs w:val="24"/>
        </w:rPr>
        <w:t>глоби и имуществени санкции, посочен в български лева, се превалутира и закръглява в евро, съобразно реда по чл.12 и чл.13 от Закона за въвеждане на еврото в РБ.</w:t>
      </w:r>
    </w:p>
    <w:p w:rsidR="00EF7D3D" w:rsidRPr="00007BC8" w:rsidRDefault="00EF7D3D" w:rsidP="00007BC8">
      <w:pPr>
        <w:spacing w:after="0" w:line="240" w:lineRule="auto"/>
        <w:ind w:left="720" w:right="1"/>
        <w:jc w:val="both"/>
        <w:rPr>
          <w:rFonts w:ascii="Times New Roman" w:eastAsia="Times New Roman" w:hAnsi="Times New Roman" w:cs="Times New Roman"/>
          <w:sz w:val="24"/>
          <w:szCs w:val="24"/>
        </w:rPr>
      </w:pPr>
    </w:p>
    <w:p w:rsidR="00EF7D3D" w:rsidRDefault="00EF7D3D" w:rsidP="00007BC8">
      <w:pPr>
        <w:ind w:left="1260" w:right="1"/>
        <w:jc w:val="both"/>
        <w:rPr>
          <w:sz w:val="24"/>
          <w:szCs w:val="24"/>
          <w:lang w:val="bg-BG"/>
        </w:rPr>
      </w:pPr>
    </w:p>
    <w:p w:rsidR="00007BC8" w:rsidRDefault="00007BC8" w:rsidP="00007BC8">
      <w:pPr>
        <w:ind w:left="1260" w:right="1"/>
        <w:jc w:val="both"/>
        <w:rPr>
          <w:sz w:val="24"/>
          <w:szCs w:val="24"/>
          <w:lang w:val="bg-BG"/>
        </w:rPr>
      </w:pPr>
    </w:p>
    <w:p w:rsidR="00007BC8" w:rsidRDefault="00007BC8" w:rsidP="00007BC8">
      <w:pPr>
        <w:ind w:left="1260" w:right="1"/>
        <w:jc w:val="both"/>
        <w:rPr>
          <w:sz w:val="24"/>
          <w:szCs w:val="24"/>
          <w:lang w:val="bg-BG"/>
        </w:rPr>
      </w:pPr>
    </w:p>
    <w:p w:rsidR="00007BC8" w:rsidRPr="00007BC8" w:rsidRDefault="00007BC8" w:rsidP="00007BC8">
      <w:pPr>
        <w:ind w:left="1260" w:right="1"/>
        <w:jc w:val="both"/>
        <w:rPr>
          <w:sz w:val="24"/>
          <w:szCs w:val="24"/>
          <w:lang w:val="bg-BG"/>
        </w:rPr>
      </w:pPr>
      <w:bookmarkStart w:id="0" w:name="_GoBack"/>
      <w:bookmarkEnd w:id="0"/>
    </w:p>
    <w:p w:rsidR="00EF7D3D" w:rsidRPr="00007BC8" w:rsidRDefault="00EF7D3D" w:rsidP="00007BC8">
      <w:pPr>
        <w:spacing w:line="240" w:lineRule="auto"/>
        <w:ind w:right="1"/>
        <w:jc w:val="both"/>
        <w:rPr>
          <w:rFonts w:ascii="Times New Roman" w:hAnsi="Times New Roman" w:cs="Times New Roman"/>
          <w:b/>
          <w:sz w:val="24"/>
          <w:szCs w:val="24"/>
          <w:lang w:val="bg-BG"/>
        </w:rPr>
      </w:pPr>
      <w:r w:rsidRPr="00007BC8">
        <w:rPr>
          <w:rFonts w:ascii="Times New Roman" w:hAnsi="Times New Roman" w:cs="Times New Roman"/>
          <w:b/>
          <w:sz w:val="24"/>
          <w:szCs w:val="24"/>
        </w:rPr>
        <w:t>ПРЕДСЕДАТЕЛ</w:t>
      </w:r>
      <w:r w:rsidR="00007BC8">
        <w:rPr>
          <w:rFonts w:ascii="Times New Roman" w:hAnsi="Times New Roman" w:cs="Times New Roman"/>
          <w:b/>
          <w:sz w:val="24"/>
          <w:szCs w:val="24"/>
          <w:lang w:val="bg-BG"/>
        </w:rPr>
        <w:t>:</w:t>
      </w:r>
    </w:p>
    <w:p w:rsidR="004864C1" w:rsidRPr="00007BC8" w:rsidRDefault="00EF7D3D" w:rsidP="00007BC8">
      <w:pPr>
        <w:pStyle w:val="Default"/>
        <w:ind w:right="1" w:firstLine="708"/>
      </w:pPr>
      <w:r w:rsidRPr="00007BC8">
        <w:rPr>
          <w:rFonts w:ascii="Times New Roman" w:hAnsi="Times New Roman" w:cs="Times New Roman"/>
          <w:b/>
        </w:rPr>
        <w:tab/>
      </w:r>
      <w:r w:rsidRPr="00007BC8">
        <w:rPr>
          <w:rFonts w:ascii="Times New Roman" w:hAnsi="Times New Roman" w:cs="Times New Roman"/>
          <w:b/>
        </w:rPr>
        <w:tab/>
      </w:r>
      <w:r w:rsidRPr="00007BC8">
        <w:rPr>
          <w:rFonts w:ascii="Times New Roman" w:hAnsi="Times New Roman" w:cs="Times New Roman"/>
          <w:b/>
        </w:rPr>
        <w:tab/>
        <w:t>(</w:t>
      </w:r>
      <w:r w:rsidR="00AC65AE" w:rsidRPr="00007BC8">
        <w:rPr>
          <w:rFonts w:ascii="Times New Roman" w:hAnsi="Times New Roman" w:cs="Times New Roman"/>
          <w:b/>
          <w:bCs/>
        </w:rPr>
        <w:t>акад. Христо Белоев, дтн</w:t>
      </w:r>
      <w:r w:rsidRPr="00007BC8">
        <w:rPr>
          <w:rFonts w:ascii="Times New Roman" w:hAnsi="Times New Roman" w:cs="Times New Roman"/>
          <w:b/>
        </w:rPr>
        <w:t>)</w:t>
      </w:r>
    </w:p>
    <w:sectPr w:rsidR="004864C1" w:rsidRPr="00007BC8" w:rsidSect="00007BC8">
      <w:footerReference w:type="default" r:id="rId8"/>
      <w:pgSz w:w="12240" w:h="15840"/>
      <w:pgMar w:top="1417" w:right="1183"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157" w:rsidRDefault="00F05157" w:rsidP="00EF7D3D">
      <w:pPr>
        <w:spacing w:after="0" w:line="240" w:lineRule="auto"/>
      </w:pPr>
      <w:r>
        <w:separator/>
      </w:r>
    </w:p>
  </w:endnote>
  <w:endnote w:type="continuationSeparator" w:id="0">
    <w:p w:rsidR="00F05157" w:rsidRDefault="00F05157" w:rsidP="00EF7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7337491"/>
      <w:docPartObj>
        <w:docPartGallery w:val="Page Numbers (Bottom of Page)"/>
        <w:docPartUnique/>
      </w:docPartObj>
    </w:sdtPr>
    <w:sdtEndPr/>
    <w:sdtContent>
      <w:p w:rsidR="00EF7D3D" w:rsidRDefault="00EF7D3D">
        <w:pPr>
          <w:pStyle w:val="a6"/>
          <w:jc w:val="right"/>
        </w:pPr>
        <w:r>
          <w:fldChar w:fldCharType="begin"/>
        </w:r>
        <w:r>
          <w:instrText>PAGE   \* MERGEFORMAT</w:instrText>
        </w:r>
        <w:r>
          <w:fldChar w:fldCharType="separate"/>
        </w:r>
        <w:r w:rsidR="00007BC8" w:rsidRPr="00007BC8">
          <w:rPr>
            <w:noProof/>
            <w:lang w:val="bg-BG"/>
          </w:rPr>
          <w:t>13</w:t>
        </w:r>
        <w:r>
          <w:fldChar w:fldCharType="end"/>
        </w:r>
      </w:p>
    </w:sdtContent>
  </w:sdt>
  <w:p w:rsidR="00EF7D3D" w:rsidRDefault="00EF7D3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157" w:rsidRDefault="00F05157" w:rsidP="00EF7D3D">
      <w:pPr>
        <w:spacing w:after="0" w:line="240" w:lineRule="auto"/>
      </w:pPr>
      <w:r>
        <w:separator/>
      </w:r>
    </w:p>
  </w:footnote>
  <w:footnote w:type="continuationSeparator" w:id="0">
    <w:p w:rsidR="00F05157" w:rsidRDefault="00F05157" w:rsidP="00EF7D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2741E"/>
    <w:multiLevelType w:val="hybridMultilevel"/>
    <w:tmpl w:val="FF7A9178"/>
    <w:lvl w:ilvl="0" w:tplc="36F4BD2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FD49B5"/>
    <w:multiLevelType w:val="hybridMultilevel"/>
    <w:tmpl w:val="C8562BD8"/>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2" w15:restartNumberingAfterBreak="0">
    <w:nsid w:val="253B75E8"/>
    <w:multiLevelType w:val="hybridMultilevel"/>
    <w:tmpl w:val="5860EA46"/>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3" w15:restartNumberingAfterBreak="0">
    <w:nsid w:val="29334867"/>
    <w:multiLevelType w:val="hybridMultilevel"/>
    <w:tmpl w:val="D61803F8"/>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4" w15:restartNumberingAfterBreak="0">
    <w:nsid w:val="31AA038A"/>
    <w:multiLevelType w:val="hybridMultilevel"/>
    <w:tmpl w:val="4F54DA6A"/>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5" w15:restartNumberingAfterBreak="0">
    <w:nsid w:val="32C72F2A"/>
    <w:multiLevelType w:val="hybridMultilevel"/>
    <w:tmpl w:val="C8562BD8"/>
    <w:lvl w:ilvl="0" w:tplc="0402000F">
      <w:start w:val="1"/>
      <w:numFmt w:val="decimal"/>
      <w:lvlText w:val="%1."/>
      <w:lvlJc w:val="left"/>
      <w:pPr>
        <w:ind w:left="1428" w:hanging="360"/>
      </w:pPr>
    </w:lvl>
    <w:lvl w:ilvl="1" w:tplc="04020019" w:tentative="1">
      <w:start w:val="1"/>
      <w:numFmt w:val="lowerLetter"/>
      <w:lvlText w:val="%2."/>
      <w:lvlJc w:val="left"/>
      <w:pPr>
        <w:ind w:left="2148" w:hanging="360"/>
      </w:pPr>
    </w:lvl>
    <w:lvl w:ilvl="2" w:tplc="0402001B" w:tentative="1">
      <w:start w:val="1"/>
      <w:numFmt w:val="lowerRoman"/>
      <w:lvlText w:val="%3."/>
      <w:lvlJc w:val="right"/>
      <w:pPr>
        <w:ind w:left="2868" w:hanging="180"/>
      </w:pPr>
    </w:lvl>
    <w:lvl w:ilvl="3" w:tplc="0402000F" w:tentative="1">
      <w:start w:val="1"/>
      <w:numFmt w:val="decimal"/>
      <w:lvlText w:val="%4."/>
      <w:lvlJc w:val="left"/>
      <w:pPr>
        <w:ind w:left="3588" w:hanging="360"/>
      </w:pPr>
    </w:lvl>
    <w:lvl w:ilvl="4" w:tplc="04020019" w:tentative="1">
      <w:start w:val="1"/>
      <w:numFmt w:val="lowerLetter"/>
      <w:lvlText w:val="%5."/>
      <w:lvlJc w:val="left"/>
      <w:pPr>
        <w:ind w:left="4308" w:hanging="360"/>
      </w:pPr>
    </w:lvl>
    <w:lvl w:ilvl="5" w:tplc="0402001B" w:tentative="1">
      <w:start w:val="1"/>
      <w:numFmt w:val="lowerRoman"/>
      <w:lvlText w:val="%6."/>
      <w:lvlJc w:val="right"/>
      <w:pPr>
        <w:ind w:left="5028" w:hanging="180"/>
      </w:pPr>
    </w:lvl>
    <w:lvl w:ilvl="6" w:tplc="0402000F" w:tentative="1">
      <w:start w:val="1"/>
      <w:numFmt w:val="decimal"/>
      <w:lvlText w:val="%7."/>
      <w:lvlJc w:val="left"/>
      <w:pPr>
        <w:ind w:left="5748" w:hanging="360"/>
      </w:pPr>
    </w:lvl>
    <w:lvl w:ilvl="7" w:tplc="04020019" w:tentative="1">
      <w:start w:val="1"/>
      <w:numFmt w:val="lowerLetter"/>
      <w:lvlText w:val="%8."/>
      <w:lvlJc w:val="left"/>
      <w:pPr>
        <w:ind w:left="6468" w:hanging="360"/>
      </w:pPr>
    </w:lvl>
    <w:lvl w:ilvl="8" w:tplc="0402001B" w:tentative="1">
      <w:start w:val="1"/>
      <w:numFmt w:val="lowerRoman"/>
      <w:lvlText w:val="%9."/>
      <w:lvlJc w:val="right"/>
      <w:pPr>
        <w:ind w:left="7188" w:hanging="180"/>
      </w:pPr>
    </w:lvl>
  </w:abstractNum>
  <w:abstractNum w:abstractNumId="6" w15:restartNumberingAfterBreak="0">
    <w:nsid w:val="3FCF1BF1"/>
    <w:multiLevelType w:val="hybridMultilevel"/>
    <w:tmpl w:val="E25C7238"/>
    <w:lvl w:ilvl="0" w:tplc="3022D3A4">
      <w:start w:val="2"/>
      <w:numFmt w:val="decimal"/>
      <w:lvlText w:val="%1."/>
      <w:lvlJc w:val="left"/>
      <w:pPr>
        <w:ind w:left="1200" w:hanging="360"/>
      </w:pPr>
      <w:rPr>
        <w:rFonts w:hint="default"/>
      </w:r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7" w15:restartNumberingAfterBreak="0">
    <w:nsid w:val="7F3731DA"/>
    <w:multiLevelType w:val="hybridMultilevel"/>
    <w:tmpl w:val="3FD2AE6A"/>
    <w:lvl w:ilvl="0" w:tplc="C4EABE88">
      <w:start w:val="1"/>
      <w:numFmt w:val="decimal"/>
      <w:lvlText w:val="%1."/>
      <w:lvlJc w:val="left"/>
      <w:pPr>
        <w:ind w:left="1068" w:hanging="360"/>
      </w:pPr>
      <w:rPr>
        <w:rFonts w:hint="default"/>
        <w:strike w:val="0"/>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6"/>
  </w:num>
  <w:num w:numId="2">
    <w:abstractNumId w:val="0"/>
  </w:num>
  <w:num w:numId="3">
    <w:abstractNumId w:val="4"/>
  </w:num>
  <w:num w:numId="4">
    <w:abstractNumId w:val="2"/>
  </w:num>
  <w:num w:numId="5">
    <w:abstractNumId w:val="3"/>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D3D"/>
    <w:rsid w:val="00007BC8"/>
    <w:rsid w:val="001056A7"/>
    <w:rsid w:val="001807B3"/>
    <w:rsid w:val="00214926"/>
    <w:rsid w:val="002614EA"/>
    <w:rsid w:val="002B6D68"/>
    <w:rsid w:val="0033455C"/>
    <w:rsid w:val="004864C1"/>
    <w:rsid w:val="004A3CD3"/>
    <w:rsid w:val="0052202C"/>
    <w:rsid w:val="00615EA5"/>
    <w:rsid w:val="006B3118"/>
    <w:rsid w:val="00AC65AE"/>
    <w:rsid w:val="00AD0895"/>
    <w:rsid w:val="00EE276F"/>
    <w:rsid w:val="00EF7D3D"/>
    <w:rsid w:val="00F05157"/>
    <w:rsid w:val="00F2191C"/>
    <w:rsid w:val="00FF0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10077"/>
  <w15:chartTrackingRefBased/>
  <w15:docId w15:val="{9295E65C-12EC-4E48-B4A5-836F16470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7D3D"/>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F7D3D"/>
    <w:pPr>
      <w:autoSpaceDE w:val="0"/>
      <w:autoSpaceDN w:val="0"/>
      <w:adjustRightInd w:val="0"/>
      <w:spacing w:after="0" w:line="240" w:lineRule="auto"/>
    </w:pPr>
    <w:rPr>
      <w:rFonts w:ascii="Arial" w:eastAsia="Calibri" w:hAnsi="Arial" w:cs="Arial"/>
      <w:color w:val="000000"/>
      <w:sz w:val="24"/>
      <w:szCs w:val="24"/>
      <w:lang w:val="bg-BG"/>
    </w:rPr>
  </w:style>
  <w:style w:type="paragraph" w:styleId="a3">
    <w:name w:val="List Paragraph"/>
    <w:basedOn w:val="a"/>
    <w:uiPriority w:val="34"/>
    <w:qFormat/>
    <w:rsid w:val="00EF7D3D"/>
    <w:pPr>
      <w:spacing w:after="200" w:line="276" w:lineRule="auto"/>
      <w:ind w:left="720"/>
      <w:contextualSpacing/>
    </w:pPr>
    <w:rPr>
      <w:lang w:val="bg-BG"/>
    </w:rPr>
  </w:style>
  <w:style w:type="paragraph" w:styleId="a4">
    <w:name w:val="header"/>
    <w:basedOn w:val="a"/>
    <w:link w:val="a5"/>
    <w:uiPriority w:val="99"/>
    <w:unhideWhenUsed/>
    <w:rsid w:val="00EF7D3D"/>
    <w:pPr>
      <w:tabs>
        <w:tab w:val="center" w:pos="4703"/>
        <w:tab w:val="right" w:pos="9406"/>
      </w:tabs>
      <w:spacing w:after="0" w:line="240" w:lineRule="auto"/>
    </w:pPr>
  </w:style>
  <w:style w:type="character" w:customStyle="1" w:styleId="a5">
    <w:name w:val="Горен колонтитул Знак"/>
    <w:basedOn w:val="a0"/>
    <w:link w:val="a4"/>
    <w:uiPriority w:val="99"/>
    <w:rsid w:val="00EF7D3D"/>
  </w:style>
  <w:style w:type="paragraph" w:styleId="a6">
    <w:name w:val="footer"/>
    <w:basedOn w:val="a"/>
    <w:link w:val="a7"/>
    <w:uiPriority w:val="99"/>
    <w:unhideWhenUsed/>
    <w:rsid w:val="00EF7D3D"/>
    <w:pPr>
      <w:tabs>
        <w:tab w:val="center" w:pos="4703"/>
        <w:tab w:val="right" w:pos="9406"/>
      </w:tabs>
      <w:spacing w:after="0" w:line="240" w:lineRule="auto"/>
    </w:pPr>
  </w:style>
  <w:style w:type="character" w:customStyle="1" w:styleId="a7">
    <w:name w:val="Долен колонтитул Знак"/>
    <w:basedOn w:val="a0"/>
    <w:link w:val="a6"/>
    <w:uiPriority w:val="99"/>
    <w:rsid w:val="00EF7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apis://Base=NARH&amp;DocCode=82609&amp;Type=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4096</Words>
  <Characters>23349</Characters>
  <Application>Microsoft Office Word</Application>
  <DocSecurity>0</DocSecurity>
  <Lines>194</Lines>
  <Paragraphs>54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27391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p.hristova</dc:creator>
  <cp:keywords/>
  <dc:description/>
  <cp:lastModifiedBy>p.hristova</cp:lastModifiedBy>
  <cp:revision>2</cp:revision>
  <cp:lastPrinted>2025-07-25T13:15:00Z</cp:lastPrinted>
  <dcterms:created xsi:type="dcterms:W3CDTF">2025-07-25T13:16:00Z</dcterms:created>
  <dcterms:modified xsi:type="dcterms:W3CDTF">2025-07-25T13:16:00Z</dcterms:modified>
</cp:coreProperties>
</file>