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652" w:rsidRDefault="00CB4652" w:rsidP="00CB4652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ДО</w:t>
      </w:r>
    </w:p>
    <w:p w:rsidR="00CB4652" w:rsidRDefault="00CB4652" w:rsidP="00CB4652">
      <w:pPr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ОБЩИНСКИ СЪВЕТ</w:t>
      </w:r>
    </w:p>
    <w:p w:rsidR="00CB4652" w:rsidRDefault="00CB4652" w:rsidP="00CB4652">
      <w:pPr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РУСЕ</w:t>
      </w:r>
    </w:p>
    <w:p w:rsidR="00CB4652" w:rsidRDefault="00CB4652" w:rsidP="00CB4652">
      <w:pPr>
        <w:jc w:val="both"/>
        <w:rPr>
          <w:b/>
          <w:sz w:val="24"/>
          <w:szCs w:val="24"/>
        </w:rPr>
      </w:pPr>
    </w:p>
    <w:p w:rsidR="00CB4652" w:rsidRDefault="00CB4652" w:rsidP="00CB4652">
      <w:pPr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ПРЕДЛОЖЕНИЕ</w:t>
      </w:r>
    </w:p>
    <w:p w:rsidR="00CB4652" w:rsidRDefault="00CB4652" w:rsidP="00CB4652">
      <w:pPr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ОТ  </w:t>
      </w:r>
      <w:r w:rsidR="00B00F8E">
        <w:rPr>
          <w:b/>
          <w:sz w:val="24"/>
          <w:szCs w:val="24"/>
        </w:rPr>
        <w:t>ДИМИТЪР НЕДЕВ</w:t>
      </w:r>
    </w:p>
    <w:p w:rsidR="00B00F8E" w:rsidRDefault="00B00F8E" w:rsidP="00CB4652">
      <w:pPr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ЗА </w:t>
      </w:r>
      <w:r w:rsidR="00CB4652">
        <w:rPr>
          <w:b/>
          <w:sz w:val="24"/>
          <w:szCs w:val="24"/>
        </w:rPr>
        <w:t>КМЕТ НА ОБЩИНА РУСЕ</w:t>
      </w:r>
      <w:r>
        <w:rPr>
          <w:b/>
          <w:sz w:val="24"/>
          <w:szCs w:val="24"/>
        </w:rPr>
        <w:t xml:space="preserve">, </w:t>
      </w:r>
    </w:p>
    <w:p w:rsidR="00CB4652" w:rsidRDefault="00B00F8E" w:rsidP="00CB4652">
      <w:pPr>
        <w:jc w:val="both"/>
        <w:outlineLvl w:val="0"/>
        <w:rPr>
          <w:b/>
          <w:sz w:val="24"/>
          <w:szCs w:val="24"/>
        </w:rPr>
      </w:pPr>
      <w:r w:rsidRPr="00B00F8E">
        <w:rPr>
          <w:i/>
          <w:sz w:val="24"/>
          <w:szCs w:val="24"/>
        </w:rPr>
        <w:t>съгласно Заповед №РД-01-996/28.03.2025 г.</w:t>
      </w:r>
    </w:p>
    <w:p w:rsidR="00CB4652" w:rsidRDefault="00CB4652" w:rsidP="00CB4652">
      <w:pPr>
        <w:ind w:left="1800" w:hanging="1800"/>
        <w:jc w:val="both"/>
        <w:rPr>
          <w:b/>
          <w:sz w:val="24"/>
          <w:szCs w:val="24"/>
        </w:rPr>
      </w:pPr>
    </w:p>
    <w:p w:rsidR="00CB4652" w:rsidRPr="006B254D" w:rsidRDefault="00CB4652" w:rsidP="00CB4652">
      <w:pPr>
        <w:ind w:left="1531" w:hanging="1531"/>
        <w:jc w:val="both"/>
        <w:rPr>
          <w:sz w:val="24"/>
          <w:szCs w:val="24"/>
          <w:u w:val="single"/>
          <w:lang w:val="en-US"/>
        </w:rPr>
      </w:pPr>
      <w:r>
        <w:rPr>
          <w:b/>
          <w:sz w:val="24"/>
          <w:szCs w:val="24"/>
        </w:rPr>
        <w:t>ОТНОСНО:</w:t>
      </w:r>
      <w:r>
        <w:rPr>
          <w:sz w:val="24"/>
          <w:szCs w:val="24"/>
        </w:rPr>
        <w:t xml:space="preserve">  </w:t>
      </w:r>
      <w:r w:rsidRPr="00C44EE0">
        <w:rPr>
          <w:sz w:val="24"/>
          <w:szCs w:val="24"/>
        </w:rPr>
        <w:t>Провеждане</w:t>
      </w:r>
      <w:r w:rsidR="006B254D" w:rsidRPr="00C44EE0">
        <w:rPr>
          <w:sz w:val="24"/>
          <w:szCs w:val="24"/>
        </w:rPr>
        <w:t xml:space="preserve"> на конкурс за управител на „Специализирана болница за активно лечение за пневмо-ф</w:t>
      </w:r>
      <w:r w:rsidR="00545B45" w:rsidRPr="00C44EE0">
        <w:rPr>
          <w:sz w:val="24"/>
          <w:szCs w:val="24"/>
        </w:rPr>
        <w:t>т</w:t>
      </w:r>
      <w:r w:rsidR="006B254D" w:rsidRPr="00C44EE0">
        <w:rPr>
          <w:sz w:val="24"/>
          <w:szCs w:val="24"/>
        </w:rPr>
        <w:t xml:space="preserve">изиатрични заболявания д-р Димитър Граматиков </w:t>
      </w:r>
      <w:r w:rsidRPr="00C44EE0">
        <w:rPr>
          <w:sz w:val="24"/>
          <w:szCs w:val="24"/>
        </w:rPr>
        <w:t xml:space="preserve"> – Русе” ЕООД</w:t>
      </w:r>
    </w:p>
    <w:p w:rsidR="006B254D" w:rsidRDefault="006B254D" w:rsidP="00CB4652">
      <w:pPr>
        <w:jc w:val="both"/>
        <w:rPr>
          <w:b/>
        </w:rPr>
      </w:pPr>
    </w:p>
    <w:p w:rsidR="00CB4652" w:rsidRDefault="00CB4652" w:rsidP="00CB4652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УВАЖАЕМИ ОБЩИНСКИ СЪВЕТНИЦИ,</w:t>
      </w:r>
    </w:p>
    <w:p w:rsidR="00CB4652" w:rsidRDefault="00CB4652" w:rsidP="00CB4652">
      <w:pPr>
        <w:jc w:val="both"/>
        <w:rPr>
          <w:sz w:val="24"/>
          <w:szCs w:val="24"/>
        </w:rPr>
      </w:pPr>
    </w:p>
    <w:p w:rsidR="00CB4652" w:rsidRPr="00BE53D3" w:rsidRDefault="00CB4652" w:rsidP="00CB4652">
      <w:pPr>
        <w:ind w:firstLine="708"/>
        <w:jc w:val="both"/>
        <w:rPr>
          <w:sz w:val="24"/>
          <w:szCs w:val="24"/>
        </w:rPr>
      </w:pPr>
      <w:r w:rsidRPr="00BE53D3">
        <w:rPr>
          <w:sz w:val="24"/>
          <w:szCs w:val="24"/>
        </w:rPr>
        <w:t xml:space="preserve">Общинско търговско дружество </w:t>
      </w:r>
      <w:r w:rsidR="006B254D" w:rsidRPr="00BE53D3">
        <w:rPr>
          <w:sz w:val="24"/>
          <w:szCs w:val="24"/>
        </w:rPr>
        <w:t>„Специализирана болница за активно лечение за пневмо-ф</w:t>
      </w:r>
      <w:r w:rsidR="00545B45">
        <w:rPr>
          <w:sz w:val="24"/>
          <w:szCs w:val="24"/>
        </w:rPr>
        <w:t>т</w:t>
      </w:r>
      <w:r w:rsidR="006B254D" w:rsidRPr="00BE53D3">
        <w:rPr>
          <w:sz w:val="24"/>
          <w:szCs w:val="24"/>
        </w:rPr>
        <w:t>изиатрични заболявания д-р Димитър Граматиков</w:t>
      </w:r>
      <w:r w:rsidRPr="00BE53D3">
        <w:rPr>
          <w:sz w:val="24"/>
          <w:szCs w:val="24"/>
        </w:rPr>
        <w:t xml:space="preserve"> – Русе” ЕООД е преобразувано със Заповед №</w:t>
      </w:r>
      <w:r w:rsidR="00CA1EEA" w:rsidRPr="00BE53D3">
        <w:rPr>
          <w:sz w:val="24"/>
          <w:szCs w:val="24"/>
        </w:rPr>
        <w:t>РД-20-23/27.07.2000</w:t>
      </w:r>
      <w:r w:rsidRPr="00BE53D3">
        <w:rPr>
          <w:sz w:val="24"/>
          <w:szCs w:val="24"/>
        </w:rPr>
        <w:t xml:space="preserve"> г.</w:t>
      </w:r>
      <w:r w:rsidR="00FC1EEE">
        <w:rPr>
          <w:sz w:val="24"/>
          <w:szCs w:val="24"/>
        </w:rPr>
        <w:t>, Приложение №4</w:t>
      </w:r>
      <w:r w:rsidRPr="00BE53D3">
        <w:rPr>
          <w:sz w:val="24"/>
          <w:szCs w:val="24"/>
        </w:rPr>
        <w:t xml:space="preserve"> на Министъра на здравеопазването и е лечебно заведение </w:t>
      </w:r>
      <w:r w:rsidR="00B76839" w:rsidRPr="00BE53D3">
        <w:rPr>
          <w:sz w:val="24"/>
          <w:szCs w:val="24"/>
        </w:rPr>
        <w:t>за активно издирване, диагностициране, лечение, периодично наблюдение на болни с туберкулоза и хронични неспецифични белодробни заболявания</w:t>
      </w:r>
      <w:r w:rsidR="00BE53D3" w:rsidRPr="00BE53D3">
        <w:rPr>
          <w:sz w:val="24"/>
          <w:szCs w:val="24"/>
        </w:rPr>
        <w:t>,</w:t>
      </w:r>
      <w:r w:rsidRPr="00BE53D3">
        <w:rPr>
          <w:sz w:val="24"/>
          <w:szCs w:val="24"/>
        </w:rPr>
        <w:t xml:space="preserve"> </w:t>
      </w:r>
      <w:r w:rsidR="00BE53D3" w:rsidRPr="00BE53D3">
        <w:rPr>
          <w:sz w:val="24"/>
          <w:szCs w:val="24"/>
        </w:rPr>
        <w:t>д</w:t>
      </w:r>
      <w:r w:rsidR="00B76839" w:rsidRPr="00BE53D3">
        <w:rPr>
          <w:sz w:val="24"/>
          <w:szCs w:val="24"/>
        </w:rPr>
        <w:t>иагностика и консултации по пневмо-фтизиатрични заболявания.</w:t>
      </w:r>
    </w:p>
    <w:p w:rsidR="00CB4652" w:rsidRPr="00BE53D3" w:rsidRDefault="006B254D" w:rsidP="00CB4652">
      <w:pPr>
        <w:ind w:firstLine="708"/>
        <w:jc w:val="both"/>
        <w:rPr>
          <w:sz w:val="24"/>
          <w:szCs w:val="24"/>
        </w:rPr>
      </w:pPr>
      <w:r w:rsidRPr="00BE53D3">
        <w:rPr>
          <w:sz w:val="24"/>
          <w:szCs w:val="24"/>
        </w:rPr>
        <w:t>„</w:t>
      </w:r>
      <w:r w:rsidR="00BE53D3" w:rsidRPr="00BE53D3">
        <w:rPr>
          <w:sz w:val="24"/>
          <w:szCs w:val="24"/>
        </w:rPr>
        <w:t>Специализирана болница за активно лечение за пневмо-ф</w:t>
      </w:r>
      <w:r w:rsidR="00545B45">
        <w:rPr>
          <w:sz w:val="24"/>
          <w:szCs w:val="24"/>
        </w:rPr>
        <w:t>т</w:t>
      </w:r>
      <w:r w:rsidR="00BE53D3" w:rsidRPr="00BE53D3">
        <w:rPr>
          <w:sz w:val="24"/>
          <w:szCs w:val="24"/>
        </w:rPr>
        <w:t>изиатрични заболявания д-р Димитър Граматиков – Русе”</w:t>
      </w:r>
      <w:r w:rsidR="00CB4652" w:rsidRPr="00BE53D3">
        <w:rPr>
          <w:sz w:val="24"/>
          <w:szCs w:val="24"/>
        </w:rPr>
        <w:t xml:space="preserve"> ЕООД се управлява от д-р</w:t>
      </w:r>
      <w:r w:rsidR="008F0292" w:rsidRPr="00BE53D3">
        <w:rPr>
          <w:sz w:val="24"/>
          <w:szCs w:val="24"/>
        </w:rPr>
        <w:t xml:space="preserve"> Светослав</w:t>
      </w:r>
      <w:r w:rsidR="00CF0034" w:rsidRPr="00BE53D3">
        <w:rPr>
          <w:sz w:val="24"/>
          <w:szCs w:val="24"/>
        </w:rPr>
        <w:t xml:space="preserve"> </w:t>
      </w:r>
      <w:bookmarkStart w:id="0" w:name="_GoBack"/>
      <w:bookmarkEnd w:id="0"/>
      <w:r w:rsidR="00CF0034" w:rsidRPr="00BE53D3">
        <w:rPr>
          <w:sz w:val="24"/>
          <w:szCs w:val="24"/>
        </w:rPr>
        <w:t xml:space="preserve"> </w:t>
      </w:r>
      <w:r w:rsidR="008F0292" w:rsidRPr="00BE53D3">
        <w:rPr>
          <w:sz w:val="24"/>
          <w:szCs w:val="24"/>
        </w:rPr>
        <w:t>Дачев</w:t>
      </w:r>
      <w:r w:rsidR="00CB4652" w:rsidRPr="00BE53D3">
        <w:rPr>
          <w:sz w:val="24"/>
          <w:szCs w:val="24"/>
        </w:rPr>
        <w:t xml:space="preserve">, избран за управител </w:t>
      </w:r>
      <w:r w:rsidR="00CF0034" w:rsidRPr="00BE53D3">
        <w:rPr>
          <w:sz w:val="24"/>
          <w:szCs w:val="24"/>
        </w:rPr>
        <w:t xml:space="preserve">с </w:t>
      </w:r>
      <w:r w:rsidR="00E94078" w:rsidRPr="00BE53D3">
        <w:rPr>
          <w:sz w:val="24"/>
          <w:szCs w:val="24"/>
        </w:rPr>
        <w:t>Решение №</w:t>
      </w:r>
      <w:r w:rsidR="00EC16BD">
        <w:rPr>
          <w:sz w:val="24"/>
          <w:szCs w:val="24"/>
          <w:lang w:val="en-US"/>
        </w:rPr>
        <w:t>969/</w:t>
      </w:r>
      <w:r w:rsidR="00EC16BD">
        <w:rPr>
          <w:sz w:val="24"/>
          <w:szCs w:val="24"/>
        </w:rPr>
        <w:t>14.07.2022</w:t>
      </w:r>
      <w:r w:rsidR="00CB4652" w:rsidRPr="00BE53D3">
        <w:rPr>
          <w:sz w:val="24"/>
          <w:szCs w:val="24"/>
        </w:rPr>
        <w:t xml:space="preserve"> г. на Общински съвет – Русе, за срок от</w:t>
      </w:r>
      <w:r w:rsidR="00CF0034" w:rsidRPr="00BE53D3">
        <w:rPr>
          <w:sz w:val="24"/>
          <w:szCs w:val="24"/>
        </w:rPr>
        <w:t xml:space="preserve"> </w:t>
      </w:r>
      <w:r w:rsidR="00D0670F" w:rsidRPr="00BE53D3">
        <w:rPr>
          <w:sz w:val="24"/>
          <w:szCs w:val="24"/>
        </w:rPr>
        <w:t xml:space="preserve">три години. Д-р Светослав </w:t>
      </w:r>
      <w:r w:rsidR="00CF0034" w:rsidRPr="00BE53D3">
        <w:rPr>
          <w:sz w:val="24"/>
          <w:szCs w:val="24"/>
        </w:rPr>
        <w:t>Дачев</w:t>
      </w:r>
      <w:r w:rsidR="00CB4652" w:rsidRPr="00BE53D3">
        <w:rPr>
          <w:sz w:val="24"/>
          <w:szCs w:val="24"/>
        </w:rPr>
        <w:t xml:space="preserve"> е управител на търговското дружество</w:t>
      </w:r>
      <w:r w:rsidR="00CF0034" w:rsidRPr="00BE53D3">
        <w:rPr>
          <w:sz w:val="24"/>
          <w:szCs w:val="24"/>
        </w:rPr>
        <w:t xml:space="preserve"> от 2013</w:t>
      </w:r>
      <w:r w:rsidR="00CB4652" w:rsidRPr="00BE53D3">
        <w:rPr>
          <w:sz w:val="24"/>
          <w:szCs w:val="24"/>
        </w:rPr>
        <w:t xml:space="preserve"> г.</w:t>
      </w:r>
      <w:r w:rsidR="00FC1EEE">
        <w:rPr>
          <w:sz w:val="24"/>
          <w:szCs w:val="24"/>
        </w:rPr>
        <w:t>,</w:t>
      </w:r>
      <w:r w:rsidR="00D0670F" w:rsidRPr="00BE53D3">
        <w:rPr>
          <w:sz w:val="24"/>
          <w:szCs w:val="24"/>
          <w:lang w:val="en-US"/>
        </w:rPr>
        <w:t xml:space="preserve"> </w:t>
      </w:r>
      <w:r w:rsidR="00D0670F" w:rsidRPr="00BE53D3">
        <w:rPr>
          <w:sz w:val="24"/>
          <w:szCs w:val="24"/>
        </w:rPr>
        <w:t>след проведен конкурс.</w:t>
      </w:r>
    </w:p>
    <w:p w:rsidR="00CB4652" w:rsidRDefault="00CB4652" w:rsidP="00CB4652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Едноличен собственик на капитала на лечебното заведение е Община Русе, чрез Общински съвет – Русе, който решава въпросите от компетентността на Общото събрание. Търговските дружества с над 50 на сто общинско участие в капитала са общински публични предприятия, съгласно чл. 2, ал. 1, т. 1 от Закона за публичните предприятия (ЗПП). Принципите на упражняване правата на общините в общинските публични предприятия се уреждат с правилника за прилагане на закона (ППЗПП), като органите на местното самоуправление и общинските публични предприятия прилагат разпоредбите на глава осма от ППЗПП. </w:t>
      </w:r>
    </w:p>
    <w:p w:rsidR="00CB4652" w:rsidRPr="003D2FBB" w:rsidRDefault="00CB4652" w:rsidP="00CB4652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Съгласно чл. 63, ал. 3 от Закона за лечебните заведения, управителите на общинските лечебни заведения, които са публични предприятия по смисъла на ЗПП, се избират и назначават след провеждане на конкурс по реда на ЗПП, като условията и редът за провеждане на конкурса са уредени в правилника за прилагането му.</w:t>
      </w:r>
      <w:r w:rsidRPr="00BA669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 съответствие с това изискване, и на основание чл. 21, ал. 1 от ЗПП е необходимо да се проведе конкурс за възлагане </w:t>
      </w:r>
      <w:r w:rsidRPr="003D2FBB">
        <w:rPr>
          <w:sz w:val="24"/>
          <w:szCs w:val="24"/>
        </w:rPr>
        <w:t xml:space="preserve">управлението </w:t>
      </w:r>
      <w:r w:rsidR="0035237E" w:rsidRPr="003D2FBB">
        <w:rPr>
          <w:sz w:val="24"/>
          <w:szCs w:val="24"/>
        </w:rPr>
        <w:t>на „</w:t>
      </w:r>
      <w:r w:rsidR="00FC1EEE" w:rsidRPr="00BE53D3">
        <w:rPr>
          <w:sz w:val="24"/>
          <w:szCs w:val="24"/>
        </w:rPr>
        <w:t>Специализирана болница за активно лечение за пневмо-ф</w:t>
      </w:r>
      <w:r w:rsidR="00545B45">
        <w:rPr>
          <w:sz w:val="24"/>
          <w:szCs w:val="24"/>
        </w:rPr>
        <w:t>т</w:t>
      </w:r>
      <w:r w:rsidR="00FC1EEE" w:rsidRPr="00BE53D3">
        <w:rPr>
          <w:sz w:val="24"/>
          <w:szCs w:val="24"/>
        </w:rPr>
        <w:t>изиатрични заболявания д-р Димитър Граматиков – Русе</w:t>
      </w:r>
      <w:r w:rsidRPr="003D2FBB">
        <w:rPr>
          <w:sz w:val="24"/>
          <w:szCs w:val="24"/>
        </w:rPr>
        <w:t>” ЕООД.</w:t>
      </w:r>
    </w:p>
    <w:p w:rsidR="00CB4652" w:rsidRDefault="00CB4652" w:rsidP="00CB4652">
      <w:pPr>
        <w:ind w:firstLine="708"/>
        <w:jc w:val="both"/>
        <w:rPr>
          <w:sz w:val="24"/>
          <w:szCs w:val="24"/>
        </w:rPr>
      </w:pPr>
      <w:r w:rsidRPr="003D2FBB">
        <w:rPr>
          <w:sz w:val="24"/>
          <w:szCs w:val="24"/>
        </w:rPr>
        <w:t>Съгласно чл. 68 от ППЗПП</w:t>
      </w:r>
      <w:r>
        <w:rPr>
          <w:sz w:val="24"/>
          <w:szCs w:val="24"/>
        </w:rPr>
        <w:t xml:space="preserve">, условията и реда за номиниране на кандидати за членове на органите за управление на общинските публични предприятия се определят от органите на местното самоуправление, които определят и критериите за подбор, при отчитане на изискванията на специалните закони. Конкурсите се провеждат по публично оповестени правила, определени от общинските съвети при спазване на чл. 21, ал. 2 от ЗПП. </w:t>
      </w:r>
    </w:p>
    <w:p w:rsidR="00CB4652" w:rsidRDefault="00CB4652" w:rsidP="00CB4652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Съгласно чл. 10, ал. 1 от Наредба №9 за реда и условията за упражняване правата на Община Русе върху общинската част от капитала на търговските дружества на </w:t>
      </w:r>
      <w:r>
        <w:rPr>
          <w:sz w:val="24"/>
          <w:szCs w:val="24"/>
        </w:rPr>
        <w:lastRenderedPageBreak/>
        <w:t>Общински съвет – Русе (Наредбата), Общинският съвет, когато упражнява правата на едноличен собственик на капитала в ЕООД избира неговия управител. Управлението на дружеството се възлага след провеждане на конкурс по ред и условия, определени от Общинския съвет, който взема и решението за провеждане на конкурса, на основание чл. 23, ал. 1 от Наредбата.</w:t>
      </w:r>
    </w:p>
    <w:p w:rsidR="00CB4652" w:rsidRDefault="00CB4652" w:rsidP="00CB4652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Общинският съвет с решението си за обявяване на конкурса определя изискванията към кандидатите; необходимите документи, мястото и срока, в който да бъдат подадени; правилата за провеждане на конкурса и работата на комисията; датата, часа и мястото на провеждане на конкурса. Общинският съвет избира и комисията за организиране и провеждане на конкурса и определя нейния състав.</w:t>
      </w:r>
    </w:p>
    <w:p w:rsidR="00CB4652" w:rsidRDefault="00CB4652" w:rsidP="00CB4652">
      <w:pPr>
        <w:ind w:firstLine="709"/>
        <w:jc w:val="both"/>
        <w:rPr>
          <w:sz w:val="24"/>
          <w:szCs w:val="24"/>
        </w:rPr>
      </w:pPr>
    </w:p>
    <w:p w:rsidR="00CB4652" w:rsidRDefault="00CB4652" w:rsidP="00CB465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Предвид изложеното, и на основание чл. 63, ал. 1 от Правилника за организацията и дейността на Общински съвет – Русе, неговите комисии и взаимодействието му с общинската администрация, предлагам Общински съвет – Русе да вземе следното </w:t>
      </w:r>
    </w:p>
    <w:p w:rsidR="00CB4652" w:rsidRDefault="00CB4652" w:rsidP="00CB4652">
      <w:pPr>
        <w:ind w:firstLine="708"/>
        <w:jc w:val="center"/>
        <w:rPr>
          <w:b/>
          <w:sz w:val="24"/>
          <w:szCs w:val="24"/>
        </w:rPr>
      </w:pPr>
    </w:p>
    <w:p w:rsidR="00CB4652" w:rsidRDefault="00CB4652" w:rsidP="00BE53D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РЕШЕНИЕ:</w:t>
      </w:r>
    </w:p>
    <w:p w:rsidR="00CB4652" w:rsidRDefault="00CB4652" w:rsidP="00CB4652">
      <w:pPr>
        <w:rPr>
          <w:b/>
          <w:sz w:val="24"/>
          <w:szCs w:val="24"/>
        </w:rPr>
      </w:pPr>
    </w:p>
    <w:p w:rsidR="00CB4652" w:rsidRPr="00BE53D3" w:rsidRDefault="00CB4652" w:rsidP="00CB4652">
      <w:pPr>
        <w:ind w:firstLine="708"/>
        <w:jc w:val="both"/>
        <w:rPr>
          <w:b/>
          <w:sz w:val="24"/>
          <w:szCs w:val="24"/>
        </w:rPr>
      </w:pPr>
      <w:r w:rsidRPr="00BE53D3">
        <w:rPr>
          <w:sz w:val="24"/>
          <w:szCs w:val="24"/>
        </w:rPr>
        <w:t>На основание чл. 21, ал. 2, във връзка с чл. 21, ал. 1, т. 9 от ЗМСМА,  чл. 137, ал. 1, т. 5 и чл. 147 от Търговския закон, чл. 21, ал. 1 и ал. 2 от Закона за публичните предприятия, чл. 69, ал. 2 от Правилника за прилагане на</w:t>
      </w:r>
      <w:r w:rsidRPr="00BE53D3">
        <w:t xml:space="preserve"> </w:t>
      </w:r>
      <w:r w:rsidRPr="00BE53D3">
        <w:rPr>
          <w:sz w:val="24"/>
          <w:szCs w:val="24"/>
        </w:rPr>
        <w:t>Закона</w:t>
      </w:r>
      <w:r w:rsidR="004761A9" w:rsidRPr="00BE53D3">
        <w:rPr>
          <w:sz w:val="24"/>
          <w:szCs w:val="24"/>
        </w:rPr>
        <w:t xml:space="preserve"> за публичните предприятия, </w:t>
      </w:r>
      <w:r w:rsidRPr="00BE53D3">
        <w:rPr>
          <w:sz w:val="24"/>
          <w:szCs w:val="24"/>
        </w:rPr>
        <w:t xml:space="preserve">чл. 62, ал. 1 и ал. 7 и чл. 63, ал. 1 и ал. 3 от Закона за лечебните заведения, чл. 8, ал. 1, т. 1, чл. 10, ал. 1, т. 5 и чл. 23 от Наредба №9 за реда и условията за упражняване правата на Община Русе върху общинската част от капитала на търговските дружества на Общински съвет – Русе, Общинският съвет </w:t>
      </w:r>
      <w:r w:rsidRPr="0021584C">
        <w:rPr>
          <w:sz w:val="24"/>
          <w:szCs w:val="24"/>
        </w:rPr>
        <w:t>реши:</w:t>
      </w:r>
    </w:p>
    <w:p w:rsidR="00CB4652" w:rsidRDefault="00CB4652" w:rsidP="00CB4652">
      <w:pPr>
        <w:ind w:firstLine="708"/>
        <w:jc w:val="both"/>
        <w:rPr>
          <w:b/>
          <w:sz w:val="24"/>
          <w:szCs w:val="24"/>
        </w:rPr>
      </w:pPr>
    </w:p>
    <w:p w:rsidR="00CB4652" w:rsidRPr="003D2FBB" w:rsidRDefault="00CB4652" w:rsidP="000B5A39">
      <w:pPr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  <w:lang w:val="en-US"/>
        </w:rPr>
        <w:t>I.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Обявява конкурс за възлагане </w:t>
      </w:r>
      <w:r w:rsidRPr="003D2FBB">
        <w:rPr>
          <w:sz w:val="24"/>
          <w:szCs w:val="24"/>
        </w:rPr>
        <w:t>управлението на</w:t>
      </w:r>
      <w:r w:rsidR="000B5A39" w:rsidRPr="003D2FBB">
        <w:rPr>
          <w:sz w:val="24"/>
          <w:szCs w:val="24"/>
        </w:rPr>
        <w:t xml:space="preserve"> „</w:t>
      </w:r>
      <w:r w:rsidR="00D0670F">
        <w:rPr>
          <w:sz w:val="24"/>
          <w:szCs w:val="24"/>
        </w:rPr>
        <w:t>Специализирана болница за активно лечение за пневмо-ф</w:t>
      </w:r>
      <w:r w:rsidR="00545B45">
        <w:rPr>
          <w:sz w:val="24"/>
          <w:szCs w:val="24"/>
        </w:rPr>
        <w:t>т</w:t>
      </w:r>
      <w:r w:rsidR="00D0670F">
        <w:rPr>
          <w:sz w:val="24"/>
          <w:szCs w:val="24"/>
        </w:rPr>
        <w:t>изиатрични заболявания д-р Димитър Граматиков</w:t>
      </w:r>
      <w:r w:rsidR="00D0670F" w:rsidRPr="003E0F43">
        <w:rPr>
          <w:sz w:val="24"/>
          <w:szCs w:val="24"/>
        </w:rPr>
        <w:t xml:space="preserve"> – Русе</w:t>
      </w:r>
      <w:r w:rsidR="000B5A39" w:rsidRPr="003D2FBB">
        <w:rPr>
          <w:sz w:val="24"/>
          <w:szCs w:val="24"/>
        </w:rPr>
        <w:t>” ЕООД</w:t>
      </w:r>
      <w:r w:rsidR="00E94078" w:rsidRPr="003D2FBB">
        <w:rPr>
          <w:sz w:val="24"/>
          <w:szCs w:val="24"/>
        </w:rPr>
        <w:t>, ЕИК 117525838</w:t>
      </w:r>
      <w:r w:rsidRPr="003D2FBB">
        <w:rPr>
          <w:sz w:val="24"/>
          <w:szCs w:val="24"/>
        </w:rPr>
        <w:t>.</w:t>
      </w:r>
      <w:r w:rsidRPr="003D2FBB">
        <w:t xml:space="preserve"> </w:t>
      </w:r>
      <w:r w:rsidRPr="003D2FBB">
        <w:rPr>
          <w:sz w:val="24"/>
          <w:szCs w:val="24"/>
        </w:rPr>
        <w:t>Договорът за управление ще бъде сключен за срок от 3 години.</w:t>
      </w:r>
    </w:p>
    <w:p w:rsidR="00CB4652" w:rsidRPr="003D2FBB" w:rsidRDefault="00CB4652" w:rsidP="00CB4652">
      <w:pPr>
        <w:ind w:firstLine="709"/>
        <w:jc w:val="both"/>
        <w:rPr>
          <w:sz w:val="24"/>
          <w:szCs w:val="24"/>
        </w:rPr>
      </w:pPr>
      <w:r w:rsidRPr="003D2FBB">
        <w:rPr>
          <w:b/>
          <w:sz w:val="24"/>
          <w:szCs w:val="24"/>
          <w:lang w:val="en-US"/>
        </w:rPr>
        <w:t xml:space="preserve">II. </w:t>
      </w:r>
      <w:r w:rsidRPr="003D2FBB">
        <w:rPr>
          <w:sz w:val="24"/>
          <w:szCs w:val="24"/>
        </w:rPr>
        <w:t xml:space="preserve">До участие в конкурса се допускат лица, които отговарят на следните изисквания: </w:t>
      </w:r>
    </w:p>
    <w:p w:rsidR="00CB4652" w:rsidRDefault="00CB4652" w:rsidP="00CB4652">
      <w:pPr>
        <w:ind w:firstLine="709"/>
        <w:jc w:val="both"/>
        <w:rPr>
          <w:rFonts w:eastAsia="Calibri"/>
          <w:sz w:val="24"/>
          <w:szCs w:val="22"/>
          <w:lang w:eastAsia="en-US"/>
        </w:rPr>
      </w:pPr>
      <w:r>
        <w:rPr>
          <w:sz w:val="24"/>
          <w:szCs w:val="24"/>
        </w:rPr>
        <w:t>1. Д</w:t>
      </w:r>
      <w:r>
        <w:rPr>
          <w:rFonts w:eastAsia="Calibri"/>
          <w:sz w:val="24"/>
          <w:szCs w:val="22"/>
          <w:lang w:eastAsia="en-US"/>
        </w:rPr>
        <w:t>а са български граждани или граждани на друга държава – членка на Европейския съюз, на друга държава – страна по Споразумението за Европейското икономическо пространство, или на Конфедерация Швейцария;</w:t>
      </w:r>
    </w:p>
    <w:p w:rsidR="00CB4652" w:rsidRDefault="00CB4652" w:rsidP="00CB4652">
      <w:pPr>
        <w:ind w:firstLine="709"/>
        <w:jc w:val="both"/>
        <w:textAlignment w:val="center"/>
        <w:rPr>
          <w:sz w:val="24"/>
          <w:szCs w:val="24"/>
        </w:rPr>
      </w:pPr>
      <w:r>
        <w:rPr>
          <w:sz w:val="24"/>
          <w:szCs w:val="24"/>
        </w:rPr>
        <w:t xml:space="preserve">2. Да притежават образователно-квалификационна степен „магистър“ </w:t>
      </w:r>
      <w:r w:rsidRPr="00356E02">
        <w:rPr>
          <w:sz w:val="24"/>
          <w:szCs w:val="24"/>
        </w:rPr>
        <w:t>по медицина</w:t>
      </w:r>
      <w:r w:rsidR="00FC1EEE">
        <w:rPr>
          <w:sz w:val="24"/>
          <w:szCs w:val="24"/>
        </w:rPr>
        <w:t xml:space="preserve"> и</w:t>
      </w:r>
      <w:r>
        <w:rPr>
          <w:sz w:val="24"/>
          <w:szCs w:val="24"/>
        </w:rPr>
        <w:t xml:space="preserve"> с </w:t>
      </w:r>
      <w:r w:rsidRPr="00356E02">
        <w:rPr>
          <w:sz w:val="24"/>
          <w:szCs w:val="24"/>
        </w:rPr>
        <w:t>квалификация по здравен мениджмънт</w:t>
      </w:r>
      <w:r w:rsidR="00A27848">
        <w:rPr>
          <w:sz w:val="24"/>
          <w:szCs w:val="24"/>
        </w:rPr>
        <w:t>,</w:t>
      </w:r>
      <w:r w:rsidRPr="00356E02">
        <w:rPr>
          <w:sz w:val="24"/>
          <w:szCs w:val="24"/>
        </w:rPr>
        <w:t xml:space="preserve"> или с образователно-квалификационна степен „магистър“ по икономика и управление </w:t>
      </w:r>
      <w:r w:rsidR="00D0670F">
        <w:rPr>
          <w:sz w:val="24"/>
          <w:szCs w:val="24"/>
        </w:rPr>
        <w:t xml:space="preserve">и </w:t>
      </w:r>
      <w:r w:rsidRPr="00356E02">
        <w:rPr>
          <w:sz w:val="24"/>
          <w:szCs w:val="24"/>
        </w:rPr>
        <w:t xml:space="preserve">с </w:t>
      </w:r>
      <w:r>
        <w:rPr>
          <w:sz w:val="24"/>
          <w:szCs w:val="24"/>
        </w:rPr>
        <w:t>придобита образователна и/или научна степен, специалност или преминато обучение за повишаване на квалификацията по чл. 43 от Закона за висшето образование в областта на здравния  мениджмънт;</w:t>
      </w:r>
    </w:p>
    <w:p w:rsidR="00CB4652" w:rsidRPr="00F86BEB" w:rsidRDefault="00CB4652" w:rsidP="00CB4652">
      <w:pPr>
        <w:ind w:firstLine="709"/>
        <w:jc w:val="both"/>
        <w:textAlignment w:val="center"/>
        <w:rPr>
          <w:sz w:val="24"/>
          <w:szCs w:val="24"/>
        </w:rPr>
      </w:pPr>
      <w:r>
        <w:rPr>
          <w:sz w:val="24"/>
          <w:szCs w:val="24"/>
        </w:rPr>
        <w:t xml:space="preserve">3. Да имат най-малко пет години професионален опит като лекар или икономист; </w:t>
      </w:r>
      <w:r w:rsidR="00D0670F" w:rsidRPr="00D0670F">
        <w:rPr>
          <w:sz w:val="24"/>
          <w:szCs w:val="24"/>
        </w:rPr>
        <w:t>кандидатите, притежаващи образователно-квалификационн</w:t>
      </w:r>
      <w:r w:rsidR="00106F92">
        <w:rPr>
          <w:sz w:val="24"/>
          <w:szCs w:val="24"/>
        </w:rPr>
        <w:t xml:space="preserve">а степен „магистър“ по </w:t>
      </w:r>
      <w:r w:rsidR="00D0670F" w:rsidRPr="00D0670F">
        <w:rPr>
          <w:sz w:val="24"/>
          <w:szCs w:val="24"/>
        </w:rPr>
        <w:t>меди</w:t>
      </w:r>
      <w:r w:rsidR="00106F92">
        <w:rPr>
          <w:sz w:val="24"/>
          <w:szCs w:val="24"/>
        </w:rPr>
        <w:t xml:space="preserve">цина, да имат придобита </w:t>
      </w:r>
      <w:r w:rsidR="00D0670F" w:rsidRPr="00D0670F">
        <w:rPr>
          <w:sz w:val="24"/>
          <w:szCs w:val="24"/>
        </w:rPr>
        <w:t>специалност;</w:t>
      </w:r>
    </w:p>
    <w:p w:rsidR="00CB4652" w:rsidRPr="00F86BEB" w:rsidRDefault="00CB4652" w:rsidP="00CB4652">
      <w:pPr>
        <w:ind w:firstLine="709"/>
        <w:jc w:val="both"/>
        <w:rPr>
          <w:rFonts w:eastAsia="Calibri"/>
          <w:sz w:val="24"/>
          <w:szCs w:val="22"/>
          <w:lang w:eastAsia="en-US"/>
        </w:rPr>
      </w:pPr>
      <w:r w:rsidRPr="00F86BEB">
        <w:rPr>
          <w:sz w:val="24"/>
          <w:szCs w:val="24"/>
        </w:rPr>
        <w:t xml:space="preserve">4. </w:t>
      </w:r>
      <w:r w:rsidRPr="00F86BEB">
        <w:rPr>
          <w:rFonts w:eastAsia="Calibri"/>
          <w:sz w:val="24"/>
          <w:szCs w:val="22"/>
          <w:lang w:eastAsia="en-US"/>
        </w:rPr>
        <w:t>Да не са поставени под запрещение;</w:t>
      </w:r>
    </w:p>
    <w:p w:rsidR="00CB4652" w:rsidRPr="00F86BEB" w:rsidRDefault="00CB4652" w:rsidP="00CB4652">
      <w:pPr>
        <w:ind w:firstLine="709"/>
        <w:jc w:val="both"/>
        <w:rPr>
          <w:rFonts w:eastAsia="Calibri"/>
          <w:sz w:val="24"/>
          <w:szCs w:val="22"/>
          <w:lang w:eastAsia="en-US"/>
        </w:rPr>
      </w:pPr>
      <w:r w:rsidRPr="00F86BEB">
        <w:rPr>
          <w:rFonts w:eastAsia="Calibri"/>
          <w:sz w:val="24"/>
          <w:szCs w:val="22"/>
          <w:lang w:eastAsia="en-US"/>
        </w:rPr>
        <w:t>5. Да не са осъждани за умишлено престъпление от общ характер;</w:t>
      </w:r>
    </w:p>
    <w:p w:rsidR="00CB4652" w:rsidRDefault="00CB4652" w:rsidP="00CB4652">
      <w:pPr>
        <w:ind w:firstLine="709"/>
        <w:jc w:val="both"/>
        <w:rPr>
          <w:rFonts w:eastAsia="Calibri"/>
          <w:sz w:val="24"/>
          <w:szCs w:val="22"/>
          <w:lang w:eastAsia="en-US"/>
        </w:rPr>
      </w:pPr>
      <w:r>
        <w:rPr>
          <w:rFonts w:eastAsia="Calibri"/>
          <w:sz w:val="24"/>
          <w:szCs w:val="22"/>
          <w:lang w:eastAsia="en-US"/>
        </w:rPr>
        <w:t>6. Да не са лишени по съответен ред от правото да заемат длъжността Управител на публично предприятие;</w:t>
      </w:r>
    </w:p>
    <w:p w:rsidR="00CB4652" w:rsidRDefault="00CB4652" w:rsidP="00CB4652">
      <w:pPr>
        <w:ind w:firstLine="709"/>
        <w:jc w:val="both"/>
        <w:rPr>
          <w:rFonts w:eastAsia="Calibri"/>
          <w:sz w:val="24"/>
          <w:szCs w:val="22"/>
          <w:lang w:eastAsia="en-US"/>
        </w:rPr>
      </w:pPr>
      <w:r>
        <w:rPr>
          <w:rFonts w:eastAsia="Calibri"/>
          <w:sz w:val="24"/>
          <w:szCs w:val="22"/>
          <w:lang w:eastAsia="en-US"/>
        </w:rPr>
        <w:t>7. Да не са обявени в несъстоятелност като еднолични тъ</w:t>
      </w:r>
      <w:r w:rsidR="002E6B70">
        <w:rPr>
          <w:rFonts w:eastAsia="Calibri"/>
          <w:sz w:val="24"/>
          <w:szCs w:val="22"/>
          <w:lang w:eastAsia="en-US"/>
        </w:rPr>
        <w:t>рговци или неограничено отгов</w:t>
      </w:r>
      <w:r w:rsidR="00545B45">
        <w:rPr>
          <w:rFonts w:eastAsia="Calibri"/>
          <w:sz w:val="24"/>
          <w:szCs w:val="22"/>
          <w:lang w:eastAsia="en-US"/>
        </w:rPr>
        <w:t>ор</w:t>
      </w:r>
      <w:r>
        <w:rPr>
          <w:rFonts w:eastAsia="Calibri"/>
          <w:sz w:val="24"/>
          <w:szCs w:val="22"/>
          <w:lang w:eastAsia="en-US"/>
        </w:rPr>
        <w:t>ни съдружници в търговско дружество, обявено в несъстоятелност, при което са останали неудовлетворени кредитори;</w:t>
      </w:r>
    </w:p>
    <w:p w:rsidR="00CB4652" w:rsidRDefault="00CB4652" w:rsidP="00CB4652">
      <w:pPr>
        <w:ind w:firstLine="709"/>
        <w:jc w:val="both"/>
        <w:rPr>
          <w:rFonts w:eastAsia="Calibri"/>
          <w:sz w:val="24"/>
          <w:szCs w:val="22"/>
          <w:lang w:eastAsia="en-US"/>
        </w:rPr>
      </w:pPr>
      <w:r>
        <w:rPr>
          <w:rFonts w:eastAsia="Calibri"/>
          <w:sz w:val="24"/>
          <w:szCs w:val="22"/>
          <w:lang w:eastAsia="en-US"/>
        </w:rPr>
        <w:lastRenderedPageBreak/>
        <w:t>8. Да не са били членове на управителен или контролен орган на дружество, съответно кооперация, прекратени поради несъстоятелност през последните две години преди назначаването, ако са останали неудовлетворени кредитори;</w:t>
      </w:r>
    </w:p>
    <w:p w:rsidR="00EC16BD" w:rsidRDefault="00CB4652" w:rsidP="00EC16BD">
      <w:pPr>
        <w:ind w:firstLine="709"/>
        <w:jc w:val="both"/>
        <w:rPr>
          <w:rFonts w:eastAsia="Calibri"/>
          <w:sz w:val="24"/>
          <w:szCs w:val="22"/>
          <w:lang w:eastAsia="en-US"/>
        </w:rPr>
      </w:pPr>
      <w:r>
        <w:rPr>
          <w:rFonts w:eastAsia="Calibri"/>
          <w:sz w:val="24"/>
          <w:szCs w:val="22"/>
          <w:lang w:eastAsia="en-US"/>
        </w:rPr>
        <w:t>9. Да не са съпрузи/съпруги или лица във фактическо съжителство, роднина по права линия, по съребрена линия – до четвърта степен включително, и по сватовство – до втора степен включително, на управител или на член на колективен орган за управление и контрол на същото публично предприятие;</w:t>
      </w:r>
    </w:p>
    <w:p w:rsidR="00EC16BD" w:rsidRPr="00EC16BD" w:rsidRDefault="00EC16BD" w:rsidP="00EC16BD">
      <w:pPr>
        <w:ind w:firstLine="709"/>
        <w:jc w:val="both"/>
        <w:rPr>
          <w:rFonts w:eastAsia="Calibri"/>
          <w:sz w:val="24"/>
          <w:szCs w:val="22"/>
          <w:lang w:eastAsia="en-US"/>
        </w:rPr>
      </w:pPr>
      <w:r w:rsidRPr="00EC16BD">
        <w:rPr>
          <w:rFonts w:eastAsia="Calibri"/>
          <w:sz w:val="24"/>
          <w:szCs w:val="22"/>
          <w:lang w:eastAsia="en-US"/>
        </w:rPr>
        <w:t>10.Да не заемат публична длъжност по чл. 6, ал. 1, т. 1 – 35 и т. 38 и 39 от Закона за противодействие на корупцията, да не са членове на политически кабинет и/или секретар на община;</w:t>
      </w:r>
    </w:p>
    <w:p w:rsidR="00EC16BD" w:rsidRPr="00EC16BD" w:rsidRDefault="00EC16BD" w:rsidP="00EC16BD">
      <w:pPr>
        <w:ind w:firstLine="709"/>
        <w:jc w:val="both"/>
        <w:rPr>
          <w:rFonts w:eastAsia="Calibri"/>
          <w:sz w:val="24"/>
          <w:szCs w:val="22"/>
          <w:lang w:eastAsia="en-US"/>
        </w:rPr>
      </w:pPr>
      <w:r w:rsidRPr="00EC16BD">
        <w:rPr>
          <w:rFonts w:eastAsia="Calibri"/>
          <w:sz w:val="24"/>
          <w:szCs w:val="22"/>
          <w:lang w:eastAsia="en-US"/>
        </w:rPr>
        <w:t>11.Да не извършват търговски сделки от свое или от чуждо име;</w:t>
      </w:r>
    </w:p>
    <w:p w:rsidR="00EC16BD" w:rsidRPr="00EC16BD" w:rsidRDefault="00EC16BD" w:rsidP="00EC16BD">
      <w:pPr>
        <w:ind w:firstLine="709"/>
        <w:jc w:val="both"/>
        <w:rPr>
          <w:rFonts w:eastAsia="Calibri"/>
          <w:sz w:val="24"/>
          <w:szCs w:val="22"/>
          <w:lang w:eastAsia="en-US"/>
        </w:rPr>
      </w:pPr>
      <w:r w:rsidRPr="00EC16BD">
        <w:rPr>
          <w:rFonts w:eastAsia="Calibri"/>
          <w:sz w:val="24"/>
          <w:szCs w:val="22"/>
          <w:lang w:eastAsia="en-US"/>
        </w:rPr>
        <w:t>12.Да не са съдружници в събирателни, в командитни дружества и в дружества с ограничена отговорност;</w:t>
      </w:r>
    </w:p>
    <w:p w:rsidR="00EC16BD" w:rsidRPr="00EC16BD" w:rsidRDefault="00EC16BD" w:rsidP="00EC16BD">
      <w:pPr>
        <w:ind w:firstLine="709"/>
        <w:jc w:val="both"/>
        <w:rPr>
          <w:rFonts w:eastAsia="Calibri"/>
          <w:sz w:val="24"/>
          <w:szCs w:val="22"/>
          <w:lang w:eastAsia="en-US"/>
        </w:rPr>
      </w:pPr>
      <w:r w:rsidRPr="00EC16BD">
        <w:rPr>
          <w:rFonts w:eastAsia="Calibri"/>
          <w:sz w:val="24"/>
          <w:szCs w:val="22"/>
          <w:lang w:eastAsia="en-US"/>
        </w:rPr>
        <w:t>13.Да не са управители или членове на изпълнителен или контролен орган на друго публично предприятие.</w:t>
      </w:r>
    </w:p>
    <w:p w:rsidR="00EC16BD" w:rsidRPr="00EC16BD" w:rsidRDefault="00EC16BD" w:rsidP="00EC16BD">
      <w:pPr>
        <w:ind w:firstLine="709"/>
        <w:jc w:val="both"/>
        <w:rPr>
          <w:rFonts w:eastAsia="Calibri"/>
          <w:sz w:val="24"/>
          <w:szCs w:val="22"/>
          <w:lang w:eastAsia="en-US"/>
        </w:rPr>
      </w:pPr>
      <w:r w:rsidRPr="00EC16BD">
        <w:rPr>
          <w:rFonts w:eastAsia="Calibri"/>
          <w:sz w:val="24"/>
          <w:szCs w:val="22"/>
          <w:lang w:eastAsia="en-US"/>
        </w:rPr>
        <w:t>Точки 11 и 12 се отнасят за дейност, сходна с дейността на дружеството, чието управление се възлага.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b/>
          <w:sz w:val="24"/>
          <w:szCs w:val="24"/>
        </w:rPr>
        <w:t xml:space="preserve">III. </w:t>
      </w:r>
      <w:r w:rsidRPr="00EC16BD">
        <w:rPr>
          <w:sz w:val="24"/>
          <w:szCs w:val="24"/>
        </w:rPr>
        <w:t>Необходими документи за участие в конкурса: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>1.Заявление до Кмета на Община Русе за допускане за участие в конкурса;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>2.Автобиография – европейски формат;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>3.Документ за самоличност – копие;</w:t>
      </w:r>
    </w:p>
    <w:p w:rsidR="00EC16BD" w:rsidRPr="00EC16BD" w:rsidRDefault="00EC16BD" w:rsidP="00EC16BD">
      <w:pPr>
        <w:tabs>
          <w:tab w:val="left" w:pos="851"/>
        </w:tabs>
        <w:ind w:firstLine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4.Нотариално заверено копие от диплома за придобита образователно-квалификационна степен „магистър“ по медицина, квалификация по здравен мениджмънт и свидетелство за призната специалност, или диплома за придобита образователно-квалификационна степен „магистър“ по икономика и управление и  придобита образователна и/или научна степен, специалност или преминато обучение за повишаване на квалификацията по чл. 43 от Закона за висшето образование в областта на здравния мениджмънт. Квалификацията по здравен мениджмънт се удостоверява чрез представяне на един от документите, визирани в §3 от Заключителните разпоредби на Наредба №9 от 26.06.2000 г. за условията и реда за провеждане на конкурси за възлагане на управлението на лечебни заведения по Закона за лечебните заведения;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>5.</w:t>
      </w:r>
      <w:r w:rsidRPr="00EC16BD">
        <w:rPr>
          <w:color w:val="000000"/>
          <w:sz w:val="24"/>
          <w:szCs w:val="24"/>
        </w:rPr>
        <w:t>Копие от документ /трудова, служебна или осигурителна книжка/, удостоверяващ наличие на минимум пет години професионален опит като лекар или икономист;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color w:val="000000"/>
          <w:sz w:val="24"/>
          <w:szCs w:val="24"/>
        </w:rPr>
        <w:t>6.</w:t>
      </w:r>
      <w:r w:rsidRPr="00EC16BD">
        <w:rPr>
          <w:sz w:val="24"/>
          <w:szCs w:val="24"/>
        </w:rPr>
        <w:t xml:space="preserve">Медицинско удостоверение – общо здравословно състояние, оригинал; 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>7.Удостоверение от „Център за психично здраве - Русе“ ЕООД, оригинал;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>8.Копия от други документи, удостоверяващи изпълнението на изискванията за заемане на длъжността.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>9.Декларация, че са изпълнени изискванията по т. II., 4-13.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 xml:space="preserve">10.Концепция за развитието на </w:t>
      </w:r>
      <w:r w:rsidR="00D20635" w:rsidRPr="00106F92">
        <w:rPr>
          <w:sz w:val="24"/>
          <w:szCs w:val="24"/>
        </w:rPr>
        <w:t>„Специализирана болница за активно лечение за пневмо-ф</w:t>
      </w:r>
      <w:r w:rsidR="00D20635">
        <w:rPr>
          <w:sz w:val="24"/>
          <w:szCs w:val="24"/>
        </w:rPr>
        <w:t>т</w:t>
      </w:r>
      <w:r w:rsidR="00D20635" w:rsidRPr="00106F92">
        <w:rPr>
          <w:sz w:val="24"/>
          <w:szCs w:val="24"/>
        </w:rPr>
        <w:t xml:space="preserve">изиатрични заболявания д-р Димитър Граматиков – Русе” </w:t>
      </w:r>
      <w:r w:rsidRPr="00EC16BD">
        <w:rPr>
          <w:sz w:val="24"/>
          <w:szCs w:val="24"/>
        </w:rPr>
        <w:t xml:space="preserve">ЕООД за тригодишен период, в обем до 5 страници (формат А4, шрифт </w:t>
      </w:r>
      <w:r w:rsidRPr="00EC16BD">
        <w:rPr>
          <w:sz w:val="24"/>
          <w:szCs w:val="24"/>
          <w:lang w:val="en-US"/>
        </w:rPr>
        <w:t>Times</w:t>
      </w:r>
      <w:r w:rsidRPr="00EC16BD">
        <w:rPr>
          <w:sz w:val="24"/>
          <w:szCs w:val="24"/>
          <w:lang w:val="ru-RU"/>
        </w:rPr>
        <w:t xml:space="preserve"> </w:t>
      </w:r>
      <w:r w:rsidRPr="00EC16BD">
        <w:rPr>
          <w:sz w:val="24"/>
          <w:szCs w:val="24"/>
          <w:lang w:val="en-US"/>
        </w:rPr>
        <w:t>New</w:t>
      </w:r>
      <w:r w:rsidRPr="00EC16BD">
        <w:rPr>
          <w:sz w:val="24"/>
          <w:szCs w:val="24"/>
          <w:lang w:val="ru-RU"/>
        </w:rPr>
        <w:t xml:space="preserve"> </w:t>
      </w:r>
      <w:r w:rsidRPr="00EC16BD">
        <w:rPr>
          <w:sz w:val="24"/>
          <w:szCs w:val="24"/>
          <w:lang w:val="en-US"/>
        </w:rPr>
        <w:t>Roman</w:t>
      </w:r>
      <w:r w:rsidRPr="00EC16BD">
        <w:rPr>
          <w:sz w:val="24"/>
          <w:szCs w:val="24"/>
          <w:lang w:val="ru-RU"/>
        </w:rPr>
        <w:t xml:space="preserve"> – </w:t>
      </w:r>
      <w:r w:rsidRPr="00EC16BD">
        <w:rPr>
          <w:sz w:val="24"/>
          <w:szCs w:val="24"/>
        </w:rPr>
        <w:t>размер 12) и да съдържа най-малко следното съдържание: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 xml:space="preserve">-анализ и оценка на състоянието и дейността на </w:t>
      </w:r>
      <w:r w:rsidR="00D20635" w:rsidRPr="00106F92">
        <w:rPr>
          <w:sz w:val="24"/>
          <w:szCs w:val="24"/>
        </w:rPr>
        <w:t>„Специализирана болница за активно лечение за пневмо-ф</w:t>
      </w:r>
      <w:r w:rsidR="00D20635">
        <w:rPr>
          <w:sz w:val="24"/>
          <w:szCs w:val="24"/>
        </w:rPr>
        <w:t>т</w:t>
      </w:r>
      <w:r w:rsidR="00D20635" w:rsidRPr="00106F92">
        <w:rPr>
          <w:sz w:val="24"/>
          <w:szCs w:val="24"/>
        </w:rPr>
        <w:t xml:space="preserve">изиатрични заболявания д-р Димитър Граматиков – Русе” </w:t>
      </w:r>
      <w:r w:rsidRPr="00EC16BD">
        <w:rPr>
          <w:sz w:val="24"/>
          <w:szCs w:val="24"/>
        </w:rPr>
        <w:t xml:space="preserve"> ЕООД;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 xml:space="preserve">-тенденции и възможности за развитие на </w:t>
      </w:r>
      <w:r w:rsidR="00D20635" w:rsidRPr="00106F92">
        <w:rPr>
          <w:sz w:val="24"/>
          <w:szCs w:val="24"/>
        </w:rPr>
        <w:t>„Специализирана болница за активно лечение за пневмо-ф</w:t>
      </w:r>
      <w:r w:rsidR="00D20635">
        <w:rPr>
          <w:sz w:val="24"/>
          <w:szCs w:val="24"/>
        </w:rPr>
        <w:t>т</w:t>
      </w:r>
      <w:r w:rsidR="00D20635" w:rsidRPr="00106F92">
        <w:rPr>
          <w:sz w:val="24"/>
          <w:szCs w:val="24"/>
        </w:rPr>
        <w:t xml:space="preserve">изиатрични заболявания д-р Димитър Граматиков – Русе” </w:t>
      </w:r>
      <w:r w:rsidRPr="00EC16BD">
        <w:rPr>
          <w:sz w:val="24"/>
          <w:szCs w:val="24"/>
        </w:rPr>
        <w:t xml:space="preserve">  ЕООД;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 xml:space="preserve">-определяне на целите, приоритетните области, очакваните резултати в управлението, финансирането, структурата и организацията на дейността на </w:t>
      </w:r>
      <w:r w:rsidR="00D20635" w:rsidRPr="00106F92">
        <w:rPr>
          <w:sz w:val="24"/>
          <w:szCs w:val="24"/>
        </w:rPr>
        <w:lastRenderedPageBreak/>
        <w:t>„Специализирана болница за активно лечение за пневмо-ф</w:t>
      </w:r>
      <w:r w:rsidR="00D20635">
        <w:rPr>
          <w:sz w:val="24"/>
          <w:szCs w:val="24"/>
        </w:rPr>
        <w:t>т</w:t>
      </w:r>
      <w:r w:rsidR="00D20635" w:rsidRPr="00106F92">
        <w:rPr>
          <w:sz w:val="24"/>
          <w:szCs w:val="24"/>
        </w:rPr>
        <w:t xml:space="preserve">изиатрични заболявания д-р Димитър Граматиков – Русе” </w:t>
      </w:r>
      <w:r w:rsidRPr="00EC16BD">
        <w:rPr>
          <w:sz w:val="24"/>
          <w:szCs w:val="24"/>
        </w:rPr>
        <w:t>ЕООД;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>-приложимост и етапи за реализацията на концепцията.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 xml:space="preserve"> Заявленията за участие в конкурса, заедно с необ</w:t>
      </w:r>
      <w:r w:rsidR="00C07AFA">
        <w:rPr>
          <w:sz w:val="24"/>
          <w:szCs w:val="24"/>
        </w:rPr>
        <w:t>ходимите документи по т. III. 2-</w:t>
      </w:r>
      <w:r w:rsidRPr="00EC16BD">
        <w:rPr>
          <w:sz w:val="24"/>
          <w:szCs w:val="24"/>
        </w:rPr>
        <w:t xml:space="preserve">9 се подават в запечатан непрозрачен плик </w:t>
      </w:r>
      <w:r w:rsidRPr="00EC16BD">
        <w:rPr>
          <w:sz w:val="24"/>
          <w:szCs w:val="24"/>
          <w:lang w:val="ru-RU"/>
        </w:rPr>
        <w:t>(</w:t>
      </w:r>
      <w:r w:rsidRPr="00EC16BD">
        <w:rPr>
          <w:sz w:val="24"/>
          <w:szCs w:val="24"/>
        </w:rPr>
        <w:t>Плик №1</w:t>
      </w:r>
      <w:r w:rsidRPr="00EC16BD">
        <w:rPr>
          <w:sz w:val="24"/>
          <w:szCs w:val="24"/>
          <w:lang w:val="ru-RU"/>
        </w:rPr>
        <w:t>)</w:t>
      </w:r>
      <w:r w:rsidRPr="00EC16BD">
        <w:rPr>
          <w:sz w:val="24"/>
          <w:szCs w:val="24"/>
        </w:rPr>
        <w:t>.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 xml:space="preserve">Концепцията се представя в отделен запечатан непрозрачен плик </w:t>
      </w:r>
      <w:r w:rsidRPr="00EC16BD">
        <w:rPr>
          <w:sz w:val="24"/>
          <w:szCs w:val="24"/>
          <w:lang w:val="ru-RU"/>
        </w:rPr>
        <w:t>(</w:t>
      </w:r>
      <w:r w:rsidRPr="00EC16BD">
        <w:rPr>
          <w:sz w:val="24"/>
          <w:szCs w:val="24"/>
        </w:rPr>
        <w:t>Плик №2</w:t>
      </w:r>
      <w:r w:rsidRPr="00EC16BD">
        <w:rPr>
          <w:sz w:val="24"/>
          <w:szCs w:val="24"/>
          <w:lang w:val="ru-RU"/>
        </w:rPr>
        <w:t>)</w:t>
      </w:r>
      <w:r w:rsidRPr="00EC16BD">
        <w:rPr>
          <w:sz w:val="24"/>
          <w:szCs w:val="24"/>
        </w:rPr>
        <w:t xml:space="preserve">. </w:t>
      </w:r>
    </w:p>
    <w:p w:rsidR="00EC16BD" w:rsidRPr="00EC16BD" w:rsidRDefault="00EC16BD" w:rsidP="00EC16BD">
      <w:pPr>
        <w:ind w:firstLine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>Плик №1 и Плик №2 се поставят в един общ запечатан плик, а заявленията се завеждат в специален регистър по реда на тяхното постъпване.</w:t>
      </w:r>
    </w:p>
    <w:p w:rsidR="00EC16BD" w:rsidRPr="00EC16BD" w:rsidRDefault="00EC16BD" w:rsidP="00EC16BD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EC16BD">
        <w:rPr>
          <w:sz w:val="24"/>
          <w:szCs w:val="24"/>
        </w:rPr>
        <w:t>За всяко подадено заявление се издава удостоверение, в което се посочват името на подателя, датата и часа на приемането му.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b/>
          <w:sz w:val="24"/>
          <w:szCs w:val="24"/>
        </w:rPr>
        <w:t xml:space="preserve">IV. </w:t>
      </w:r>
      <w:r w:rsidRPr="00EC16BD">
        <w:rPr>
          <w:sz w:val="24"/>
          <w:szCs w:val="24"/>
        </w:rPr>
        <w:t>Правила за провеждане на конкурса и работа на комисията: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 xml:space="preserve">Заседанията на комисията са редовни, ако присъства председателят, респективно заместник-председателят и една втора от състава ѝ. При отсъствие на председателя, заседанията се водят от заместник-председателя. Решенията на комисията се вземат с мнозинство от броя на присъстващите членове. За заседанията на комисията се води протокол, в който се съдържат взетите решения и който се подписва от всички присъстващи на заседанието членове. Преди започване на работа членовете на комисията подписват декларация за предотвратяване на конфликт на интереси и защита на данните на физическите лица-кандидати. Ако член на комисията установи, че изискванията на декларацията не могат да бъдат изпълнени по отношение на някой от кандидатите, той посочва това в декларацията си, изключва се от процедурата и се замества от резервния член. 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Комисията провежда конкурса на два етапа: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ПЪРВИ ЕТАП – проверка на съответствието на представените документи с предварително обявените изисквания.</w:t>
      </w:r>
    </w:p>
    <w:p w:rsidR="00EC16BD" w:rsidRPr="00EC16BD" w:rsidRDefault="00EC16BD" w:rsidP="00EC16BD">
      <w:pPr>
        <w:ind w:firstLine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В обявените ден и час за проверка на съответствието на представените документи, членовете на комисията се събират на заседание за разглеждане на представените документи.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 xml:space="preserve">Комисията разглежда документите, представени в Плик №1 за съответствие с изискванията по т. </w:t>
      </w:r>
      <w:r w:rsidRPr="00EC16BD">
        <w:rPr>
          <w:sz w:val="24"/>
          <w:szCs w:val="24"/>
          <w:lang w:val="en-US"/>
        </w:rPr>
        <w:t>II</w:t>
      </w:r>
      <w:r w:rsidRPr="00EC16BD">
        <w:rPr>
          <w:sz w:val="24"/>
          <w:szCs w:val="24"/>
          <w:lang w:val="ru-RU"/>
        </w:rPr>
        <w:t xml:space="preserve">, </w:t>
      </w:r>
      <w:r w:rsidRPr="00EC16BD">
        <w:rPr>
          <w:sz w:val="24"/>
          <w:szCs w:val="24"/>
        </w:rPr>
        <w:t xml:space="preserve">като проверява за наличието на всички изискуеми документи по т. </w:t>
      </w:r>
      <w:r w:rsidRPr="00EC16BD">
        <w:rPr>
          <w:sz w:val="24"/>
          <w:szCs w:val="24"/>
          <w:lang w:val="en-US"/>
        </w:rPr>
        <w:t>III</w:t>
      </w:r>
      <w:r w:rsidRPr="00EC16BD">
        <w:rPr>
          <w:sz w:val="24"/>
          <w:szCs w:val="24"/>
          <w:lang w:val="ru-RU"/>
        </w:rPr>
        <w:t xml:space="preserve">. </w:t>
      </w:r>
      <w:r w:rsidRPr="00EC16BD">
        <w:rPr>
          <w:sz w:val="24"/>
          <w:szCs w:val="24"/>
        </w:rPr>
        <w:t xml:space="preserve">След установяване на съответствие на представените документи с предварително обявените изисквания, комисията проверява Концепцията, представена в Плик №2 по отношение на съответствието й с минимално изискуемото съдържание по т. </w:t>
      </w:r>
      <w:r w:rsidRPr="00EC16BD">
        <w:rPr>
          <w:sz w:val="24"/>
          <w:szCs w:val="24"/>
          <w:lang w:val="en-US"/>
        </w:rPr>
        <w:t>III</w:t>
      </w:r>
      <w:r w:rsidRPr="00EC16BD">
        <w:rPr>
          <w:sz w:val="24"/>
          <w:szCs w:val="24"/>
        </w:rPr>
        <w:t>.</w:t>
      </w:r>
      <w:r w:rsidRPr="00EC16BD">
        <w:rPr>
          <w:sz w:val="24"/>
          <w:szCs w:val="24"/>
          <w:lang w:val="ru-RU"/>
        </w:rPr>
        <w:t>10.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  <w:lang w:val="ru-RU"/>
        </w:rPr>
      </w:pPr>
      <w:r w:rsidRPr="00EC16BD">
        <w:rPr>
          <w:sz w:val="24"/>
          <w:szCs w:val="24"/>
        </w:rPr>
        <w:t xml:space="preserve">Комисията не допуска до участие в конкурса кандидати, за които не са изпълнени изискванията по т. </w:t>
      </w:r>
      <w:r w:rsidRPr="00EC16BD">
        <w:rPr>
          <w:sz w:val="24"/>
          <w:szCs w:val="24"/>
          <w:lang w:val="en-US"/>
        </w:rPr>
        <w:t>II</w:t>
      </w:r>
      <w:r w:rsidRPr="00EC16BD">
        <w:rPr>
          <w:sz w:val="24"/>
          <w:szCs w:val="24"/>
        </w:rPr>
        <w:t xml:space="preserve"> или не са представили някой от документите по т. </w:t>
      </w:r>
      <w:r w:rsidRPr="00EC16BD">
        <w:rPr>
          <w:sz w:val="24"/>
          <w:szCs w:val="24"/>
          <w:lang w:val="en-US"/>
        </w:rPr>
        <w:t>III</w:t>
      </w:r>
      <w:r w:rsidRPr="00EC16BD">
        <w:rPr>
          <w:sz w:val="24"/>
          <w:szCs w:val="24"/>
          <w:lang w:val="ru-RU"/>
        </w:rPr>
        <w:t>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Комисията изготвя списък на допуснатите кандидати.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Комисията уведомява кандидатите за резултатите от проверката на съответствието на представените документи с предварително обявените изисквания на електронната поща (имейл адрес), посочена в заявлението по т.</w:t>
      </w:r>
      <w:r w:rsidRPr="00EC16BD">
        <w:t xml:space="preserve"> </w:t>
      </w:r>
      <w:r w:rsidRPr="00EC16BD">
        <w:rPr>
          <w:sz w:val="24"/>
          <w:szCs w:val="24"/>
        </w:rPr>
        <w:t>III.1.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 xml:space="preserve">ВТОРИ ЕТАП – представяне от кандидатите на Концепция за развитието и дейността на лечебното заведение за тригодишен период и събеседване. 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Комисията провежда събеседване с всеки от допуснатите кандидати по отделно, по реда на постъпване на заявленията, на което кандидатите следва да изложат в подробен вид, представените от тях концепции, включително като отговарят на въпроси на членовете на Комисията по тяхното съдържание.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Комисията оценява представените от участниците Концепции по следните показатели:</w:t>
      </w:r>
    </w:p>
    <w:p w:rsidR="00EC16BD" w:rsidRPr="00EC16BD" w:rsidRDefault="00EC16BD" w:rsidP="00EC16BD">
      <w:pPr>
        <w:tabs>
          <w:tab w:val="left" w:pos="993"/>
        </w:tabs>
        <w:ind w:firstLine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1.Умение на кандидата да анализира дейността на дружеството;</w:t>
      </w:r>
    </w:p>
    <w:p w:rsidR="00EC16BD" w:rsidRPr="00EC16BD" w:rsidRDefault="00EC16BD" w:rsidP="00EC16BD">
      <w:pPr>
        <w:tabs>
          <w:tab w:val="left" w:pos="993"/>
        </w:tabs>
        <w:ind w:firstLine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lastRenderedPageBreak/>
        <w:t xml:space="preserve">2.Познаване на тенденциите в областта на дейностите, извършвани от  </w:t>
      </w:r>
      <w:r w:rsidR="00D20635" w:rsidRPr="00106F92">
        <w:rPr>
          <w:sz w:val="24"/>
          <w:szCs w:val="24"/>
        </w:rPr>
        <w:t>„Специализирана болница за активно лечение за пневмо-ф</w:t>
      </w:r>
      <w:r w:rsidR="00D20635">
        <w:rPr>
          <w:sz w:val="24"/>
          <w:szCs w:val="24"/>
        </w:rPr>
        <w:t>т</w:t>
      </w:r>
      <w:r w:rsidR="00D20635" w:rsidRPr="00106F92">
        <w:rPr>
          <w:sz w:val="24"/>
          <w:szCs w:val="24"/>
        </w:rPr>
        <w:t>изиатрични заболявания д-р Димитър Граматиков – Русе”</w:t>
      </w:r>
      <w:r w:rsidRPr="00EC16BD">
        <w:rPr>
          <w:sz w:val="24"/>
          <w:szCs w:val="24"/>
        </w:rPr>
        <w:t>;</w:t>
      </w:r>
    </w:p>
    <w:p w:rsidR="00EC16BD" w:rsidRPr="00EC16BD" w:rsidRDefault="00EC16BD" w:rsidP="00EC16BD">
      <w:pPr>
        <w:tabs>
          <w:tab w:val="left" w:pos="993"/>
        </w:tabs>
        <w:ind w:firstLine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3.Умение на кандидата за поставяне на адекватни краткосрочни и дългосрочни цели и приоритети;</w:t>
      </w:r>
    </w:p>
    <w:p w:rsidR="00EC16BD" w:rsidRPr="00EC16BD" w:rsidRDefault="00EC16BD" w:rsidP="00EC16BD">
      <w:pPr>
        <w:tabs>
          <w:tab w:val="left" w:pos="993"/>
        </w:tabs>
        <w:ind w:firstLine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4.Умение на кандидата да планира и управлява промени в дейността на дружеството.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След представяне на Концепцията от кандидата, Комисията пристъпва към провеждане на събеседване с кандидата за установяване на компетенциите и качествата му по следните показатели:</w:t>
      </w:r>
    </w:p>
    <w:p w:rsidR="00EC16BD" w:rsidRPr="00EC16BD" w:rsidRDefault="00EC16BD" w:rsidP="00EC16BD">
      <w:pPr>
        <w:tabs>
          <w:tab w:val="left" w:pos="993"/>
        </w:tabs>
        <w:ind w:left="709"/>
        <w:jc w:val="both"/>
        <w:textAlignment w:val="center"/>
      </w:pPr>
      <w:r w:rsidRPr="00EC16BD">
        <w:rPr>
          <w:sz w:val="24"/>
          <w:szCs w:val="24"/>
        </w:rPr>
        <w:t>1.Степен на познаване на нормативната уредба;</w:t>
      </w:r>
      <w:r w:rsidRPr="00EC16BD">
        <w:t xml:space="preserve"> </w:t>
      </w:r>
    </w:p>
    <w:p w:rsidR="00EC16BD" w:rsidRPr="00EC16BD" w:rsidRDefault="00EC16BD" w:rsidP="00EC16BD">
      <w:pPr>
        <w:tabs>
          <w:tab w:val="left" w:pos="993"/>
        </w:tabs>
        <w:ind w:left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2.Способност да се планират и взимат управленски решения;</w:t>
      </w:r>
    </w:p>
    <w:p w:rsidR="00EC16BD" w:rsidRPr="00EC16BD" w:rsidRDefault="00EC16BD" w:rsidP="00EC16BD">
      <w:pPr>
        <w:tabs>
          <w:tab w:val="left" w:pos="993"/>
        </w:tabs>
        <w:ind w:left="709"/>
        <w:jc w:val="both"/>
        <w:textAlignment w:val="center"/>
      </w:pPr>
      <w:r w:rsidRPr="00EC16BD">
        <w:rPr>
          <w:sz w:val="24"/>
          <w:szCs w:val="24"/>
        </w:rPr>
        <w:t>3.Административни умения, професионални и делови качества;</w:t>
      </w:r>
      <w:r w:rsidRPr="00EC16BD">
        <w:t xml:space="preserve"> </w:t>
      </w:r>
    </w:p>
    <w:p w:rsidR="00EC16BD" w:rsidRPr="00EC16BD" w:rsidRDefault="00EC16BD" w:rsidP="00EC16BD">
      <w:pPr>
        <w:tabs>
          <w:tab w:val="left" w:pos="993"/>
        </w:tabs>
        <w:ind w:left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4.Комуникативни и организационни способности;</w:t>
      </w:r>
    </w:p>
    <w:p w:rsidR="00EC16BD" w:rsidRPr="00EC16BD" w:rsidRDefault="00EC16BD" w:rsidP="00EC16BD">
      <w:pPr>
        <w:tabs>
          <w:tab w:val="left" w:pos="993"/>
        </w:tabs>
        <w:ind w:firstLine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5.Способност за обективни преценки и представяне на адекватно разрешение на конкретен проблем;</w:t>
      </w:r>
    </w:p>
    <w:p w:rsidR="00EC16BD" w:rsidRPr="00EC16BD" w:rsidRDefault="00EC16BD" w:rsidP="00EC16BD">
      <w:pPr>
        <w:tabs>
          <w:tab w:val="left" w:pos="993"/>
        </w:tabs>
        <w:ind w:left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6.Ориентация към резултати и умение за определяне на текущи приоритети.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Всеки член на комисията самостоятелно оценява всеки от кандидатите по посочените показатели с оценка от 1 до 5, като максималната оценка е „5“ по петобалната система. Окончателната оценка на всеки кандидат се формира като сборът от оценките на всички членове на комисията се разделя на броя на членовете на комисията, взели участие в оценяването, при точност на оценката 0,25.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Комисията класира участниците в низходящ ред като на първо място се класира кандидатът, получил най-висок брой точки.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В тридневен срок от провеждането на конкурса, комисията изготвя протокол с класираните кандидати и го предлага за одобрение от Общински съвет, който го утвърждава на първото, след провеждането на конкурса заседание, но не по-късно от двумесечен срок от получаване решението на комисията.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 xml:space="preserve">В десетдневен срок от представяне на протокола пред Общинския съвет, комисията уведомява кандидатите за получените от тях оценки. 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 xml:space="preserve">Когато двама или повече от кандидатите са получили най-високи и равни оценки, комисията изготвя и предлага за одобрение от Общинския съвет извършеното класиране, като окончателния избор се извършва след допълнително събеседване с кандидатите, получили най-високи и равни оценки. Събеседването се провежда от тричленна комисия, определена от Общински съвет, която е различна от комисията за организиране и провеждане на конкурса. В тридневен срок от провеждане на допълнителното събеседване тричленната комисия изготвя протокол, в който описва резултатите от събеседването и предлага за одобрение от Общински съвет решение за определяне на кандидата, спечелил конкурса. 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b/>
          <w:sz w:val="24"/>
          <w:szCs w:val="24"/>
        </w:rPr>
        <w:t>V.</w:t>
      </w:r>
      <w:r w:rsidRPr="00EC16BD">
        <w:rPr>
          <w:sz w:val="24"/>
          <w:szCs w:val="24"/>
        </w:rPr>
        <w:t xml:space="preserve"> Място и срок за подаване на документите.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 xml:space="preserve">Документите за участие се представят в срок </w:t>
      </w:r>
      <w:r w:rsidR="00D20635">
        <w:rPr>
          <w:sz w:val="24"/>
          <w:szCs w:val="24"/>
        </w:rPr>
        <w:t>до 10</w:t>
      </w:r>
      <w:r w:rsidRPr="00EC16BD">
        <w:rPr>
          <w:sz w:val="24"/>
          <w:szCs w:val="24"/>
        </w:rPr>
        <w:t xml:space="preserve"> (десет) дни  от публикуването на обявлението за конкурса на адрес: гр. Русе, пл. „Свобода“ №6, Община Русе, ІІ етаж, стая 204, отдел „Човешки ресурси “.</w:t>
      </w:r>
    </w:p>
    <w:p w:rsidR="00EC16BD" w:rsidRPr="00EC16BD" w:rsidRDefault="00EC16BD" w:rsidP="00EC16BD">
      <w:pPr>
        <w:ind w:firstLine="708"/>
        <w:jc w:val="both"/>
        <w:textAlignment w:val="center"/>
        <w:rPr>
          <w:sz w:val="24"/>
          <w:szCs w:val="24"/>
        </w:rPr>
      </w:pPr>
      <w:r w:rsidRPr="00EC16BD">
        <w:rPr>
          <w:b/>
          <w:sz w:val="24"/>
          <w:szCs w:val="24"/>
        </w:rPr>
        <w:t>VI.</w:t>
      </w:r>
      <w:r w:rsidRPr="00EC16BD">
        <w:t xml:space="preserve"> </w:t>
      </w:r>
      <w:r w:rsidRPr="00EC16BD">
        <w:rPr>
          <w:sz w:val="24"/>
          <w:szCs w:val="24"/>
        </w:rPr>
        <w:t>Място и срок за получаване на информация.</w:t>
      </w:r>
    </w:p>
    <w:p w:rsidR="00EC16BD" w:rsidRPr="00EC16BD" w:rsidRDefault="00EC16BD" w:rsidP="00EC16BD">
      <w:pPr>
        <w:ind w:firstLine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>Информация относно структурата, бюджета, числеността и щатното разписание на персонала, баланс и отчет за приходите и разходите за предходната финансова година, баланс и отчет за приходите и разходите за изтеклите тримесечия на текущата финансова година се предоставя в срока, определен в т. V., в стая 609, VI етаж, Община Русе, пл. „Свобода“ №6, гр. Русе. Телефон за контакти: 082/881 632 и 082/881 607.</w:t>
      </w:r>
    </w:p>
    <w:p w:rsidR="00EC16BD" w:rsidRPr="00EC16BD" w:rsidRDefault="00EC16BD" w:rsidP="00EC16BD">
      <w:pPr>
        <w:ind w:firstLine="709"/>
        <w:jc w:val="both"/>
        <w:textAlignment w:val="center"/>
        <w:rPr>
          <w:sz w:val="24"/>
          <w:szCs w:val="24"/>
        </w:rPr>
      </w:pPr>
      <w:r w:rsidRPr="00EC16BD">
        <w:rPr>
          <w:b/>
          <w:sz w:val="24"/>
          <w:szCs w:val="24"/>
        </w:rPr>
        <w:t>VII.</w:t>
      </w:r>
      <w:r w:rsidRPr="00EC16BD">
        <w:rPr>
          <w:sz w:val="24"/>
          <w:szCs w:val="24"/>
        </w:rPr>
        <w:t xml:space="preserve"> Място, дата и час на провеждане на конкурса.</w:t>
      </w:r>
    </w:p>
    <w:p w:rsidR="00EC16BD" w:rsidRPr="00EC16BD" w:rsidRDefault="00EC16BD" w:rsidP="00EC16BD">
      <w:pPr>
        <w:ind w:firstLine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lastRenderedPageBreak/>
        <w:t>Конкурсът ще се проведе в сградата на Община Русе – заседателната зала,</w:t>
      </w:r>
      <w:r w:rsidRPr="00EC16BD">
        <w:t xml:space="preserve"> </w:t>
      </w:r>
      <w:r w:rsidRPr="00EC16BD">
        <w:rPr>
          <w:sz w:val="24"/>
          <w:szCs w:val="24"/>
        </w:rPr>
        <w:t>III етаж, в следния ред:</w:t>
      </w:r>
    </w:p>
    <w:p w:rsidR="00EC16BD" w:rsidRPr="00EC16BD" w:rsidRDefault="00EC16BD" w:rsidP="00EC16BD">
      <w:pPr>
        <w:ind w:firstLine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 xml:space="preserve">На </w:t>
      </w:r>
      <w:r w:rsidR="00D20635">
        <w:rPr>
          <w:b/>
          <w:sz w:val="24"/>
          <w:szCs w:val="24"/>
        </w:rPr>
        <w:t>24.06</w:t>
      </w:r>
      <w:r w:rsidRPr="00EC16BD">
        <w:rPr>
          <w:b/>
          <w:sz w:val="24"/>
          <w:szCs w:val="24"/>
        </w:rPr>
        <w:t>.2025 г.</w:t>
      </w:r>
      <w:r w:rsidRPr="00EC16BD">
        <w:rPr>
          <w:sz w:val="24"/>
          <w:szCs w:val="24"/>
        </w:rPr>
        <w:t xml:space="preserve"> от 9,30 часа – проверка на съответствието на представените документи.</w:t>
      </w:r>
    </w:p>
    <w:p w:rsidR="00EC16BD" w:rsidRPr="00EC16BD" w:rsidRDefault="00EC16BD" w:rsidP="00EC16BD">
      <w:pPr>
        <w:ind w:firstLine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 xml:space="preserve">На </w:t>
      </w:r>
      <w:r w:rsidR="00D20635">
        <w:rPr>
          <w:b/>
          <w:sz w:val="24"/>
          <w:szCs w:val="24"/>
        </w:rPr>
        <w:t>25.06</w:t>
      </w:r>
      <w:r w:rsidRPr="00EC16BD">
        <w:rPr>
          <w:b/>
          <w:sz w:val="24"/>
          <w:szCs w:val="24"/>
        </w:rPr>
        <w:t>.2025 г.</w:t>
      </w:r>
      <w:r w:rsidRPr="00EC16BD">
        <w:rPr>
          <w:sz w:val="24"/>
          <w:szCs w:val="24"/>
        </w:rPr>
        <w:t xml:space="preserve"> от 9,</w:t>
      </w:r>
      <w:r w:rsidR="00B00F8E">
        <w:rPr>
          <w:sz w:val="24"/>
          <w:szCs w:val="24"/>
          <w:lang w:val="en-US"/>
        </w:rPr>
        <w:t>3</w:t>
      </w:r>
      <w:r w:rsidRPr="00EC16BD">
        <w:rPr>
          <w:sz w:val="24"/>
          <w:szCs w:val="24"/>
        </w:rPr>
        <w:t xml:space="preserve">0 часа – представяне на Концепция за развитието на </w:t>
      </w:r>
      <w:r w:rsidR="00D20635" w:rsidRPr="00106F92">
        <w:rPr>
          <w:sz w:val="24"/>
          <w:szCs w:val="24"/>
        </w:rPr>
        <w:t>„Специализирана болница за активно лечение за пневмо-ф</w:t>
      </w:r>
      <w:r w:rsidR="00D20635">
        <w:rPr>
          <w:sz w:val="24"/>
          <w:szCs w:val="24"/>
        </w:rPr>
        <w:t>т</w:t>
      </w:r>
      <w:r w:rsidR="00D20635" w:rsidRPr="00106F92">
        <w:rPr>
          <w:sz w:val="24"/>
          <w:szCs w:val="24"/>
        </w:rPr>
        <w:t xml:space="preserve">изиатрични заболявания д-р Димитър Граматиков – Русе” </w:t>
      </w:r>
      <w:r w:rsidRPr="00EC16BD">
        <w:rPr>
          <w:sz w:val="24"/>
          <w:szCs w:val="24"/>
        </w:rPr>
        <w:t>ЕООД</w:t>
      </w:r>
      <w:r w:rsidRPr="00EC16BD">
        <w:rPr>
          <w:rFonts w:eastAsia="Calibri"/>
          <w:sz w:val="24"/>
          <w:szCs w:val="22"/>
          <w:lang w:eastAsia="en-US"/>
        </w:rPr>
        <w:t xml:space="preserve"> и събеседване с кандидатите.</w:t>
      </w:r>
    </w:p>
    <w:p w:rsidR="00EC16BD" w:rsidRPr="00EC16BD" w:rsidRDefault="00EC16BD" w:rsidP="00EC16BD">
      <w:pPr>
        <w:ind w:firstLine="709"/>
        <w:jc w:val="both"/>
        <w:textAlignment w:val="center"/>
        <w:rPr>
          <w:sz w:val="24"/>
          <w:szCs w:val="24"/>
        </w:rPr>
      </w:pPr>
      <w:r w:rsidRPr="00EC16BD">
        <w:rPr>
          <w:b/>
          <w:sz w:val="24"/>
          <w:szCs w:val="24"/>
        </w:rPr>
        <w:t xml:space="preserve">VIII. </w:t>
      </w:r>
      <w:r w:rsidRPr="00EC16BD">
        <w:rPr>
          <w:sz w:val="24"/>
          <w:szCs w:val="24"/>
        </w:rPr>
        <w:t xml:space="preserve">Избира комисия за организиране и провеждане на конкурса в състав, както следва: </w:t>
      </w:r>
    </w:p>
    <w:p w:rsidR="00EC16BD" w:rsidRPr="00EC16BD" w:rsidRDefault="00EC16BD" w:rsidP="00EC16BD">
      <w:pPr>
        <w:ind w:firstLine="709"/>
        <w:jc w:val="both"/>
        <w:textAlignment w:val="center"/>
        <w:rPr>
          <w:sz w:val="24"/>
          <w:szCs w:val="24"/>
        </w:rPr>
      </w:pPr>
      <w:r w:rsidRPr="00EC16BD">
        <w:rPr>
          <w:sz w:val="24"/>
          <w:szCs w:val="24"/>
        </w:rPr>
        <w:t xml:space="preserve">Председател: </w:t>
      </w:r>
      <w:r w:rsidRPr="00EC16BD">
        <w:rPr>
          <w:sz w:val="24"/>
          <w:szCs w:val="24"/>
        </w:rPr>
        <w:tab/>
        <w:t xml:space="preserve">        Златомира Стефанова</w:t>
      </w:r>
      <w:r w:rsidRPr="00EC16BD">
        <w:rPr>
          <w:sz w:val="24"/>
          <w:szCs w:val="24"/>
        </w:rPr>
        <w:tab/>
        <w:t xml:space="preserve"> – заместник-кмет МППИС </w:t>
      </w:r>
    </w:p>
    <w:p w:rsidR="00EC16BD" w:rsidRPr="00EC16BD" w:rsidRDefault="00EC16BD" w:rsidP="00EC16BD">
      <w:pPr>
        <w:ind w:firstLine="709"/>
        <w:jc w:val="both"/>
        <w:textAlignment w:val="center"/>
        <w:rPr>
          <w:b/>
          <w:sz w:val="24"/>
          <w:szCs w:val="24"/>
        </w:rPr>
      </w:pPr>
      <w:r w:rsidRPr="00EC16BD">
        <w:rPr>
          <w:sz w:val="24"/>
          <w:szCs w:val="24"/>
        </w:rPr>
        <w:t xml:space="preserve">Заместник-председател:  Ивайло </w:t>
      </w:r>
      <w:proofErr w:type="spellStart"/>
      <w:r w:rsidRPr="00EC16BD">
        <w:rPr>
          <w:sz w:val="24"/>
          <w:szCs w:val="24"/>
        </w:rPr>
        <w:t>Кадишев</w:t>
      </w:r>
      <w:proofErr w:type="spellEnd"/>
      <w:r w:rsidRPr="00EC16BD">
        <w:rPr>
          <w:sz w:val="24"/>
          <w:szCs w:val="24"/>
        </w:rPr>
        <w:tab/>
        <w:t xml:space="preserve"> – директор дирекция ИИМСП</w:t>
      </w:r>
    </w:p>
    <w:p w:rsidR="00EC16BD" w:rsidRPr="00EC16BD" w:rsidRDefault="00EC16BD" w:rsidP="00EC16BD">
      <w:pPr>
        <w:ind w:firstLine="709"/>
        <w:jc w:val="both"/>
        <w:outlineLvl w:val="0"/>
        <w:rPr>
          <w:sz w:val="24"/>
          <w:szCs w:val="24"/>
        </w:rPr>
      </w:pPr>
      <w:r w:rsidRPr="00EC16BD">
        <w:rPr>
          <w:sz w:val="24"/>
          <w:szCs w:val="24"/>
        </w:rPr>
        <w:t>Членове:</w:t>
      </w:r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  <w:t xml:space="preserve">1. ……………………. </w:t>
      </w:r>
      <w:r w:rsidRPr="00EC16BD">
        <w:rPr>
          <w:sz w:val="24"/>
          <w:szCs w:val="24"/>
        </w:rPr>
        <w:tab/>
        <w:t xml:space="preserve"> – общински съветник</w:t>
      </w:r>
    </w:p>
    <w:p w:rsidR="00EC16BD" w:rsidRPr="00EC16BD" w:rsidRDefault="00EC16BD" w:rsidP="00EC16BD">
      <w:pPr>
        <w:ind w:firstLine="709"/>
        <w:jc w:val="both"/>
        <w:outlineLvl w:val="0"/>
        <w:rPr>
          <w:sz w:val="24"/>
          <w:szCs w:val="24"/>
        </w:rPr>
      </w:pPr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  <w:t xml:space="preserve">2. ……………………. </w:t>
      </w:r>
      <w:r w:rsidRPr="00EC16BD">
        <w:rPr>
          <w:sz w:val="24"/>
          <w:szCs w:val="24"/>
        </w:rPr>
        <w:tab/>
        <w:t xml:space="preserve"> – общински съветник</w:t>
      </w:r>
    </w:p>
    <w:p w:rsidR="00EC16BD" w:rsidRPr="00EC16BD" w:rsidRDefault="00EC16BD" w:rsidP="00EC16BD">
      <w:pPr>
        <w:ind w:firstLine="709"/>
        <w:jc w:val="both"/>
        <w:outlineLvl w:val="0"/>
        <w:rPr>
          <w:sz w:val="24"/>
          <w:szCs w:val="24"/>
        </w:rPr>
      </w:pPr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  <w:t xml:space="preserve">3….………………….. </w:t>
      </w:r>
      <w:r w:rsidRPr="00EC16BD">
        <w:rPr>
          <w:sz w:val="24"/>
          <w:szCs w:val="24"/>
        </w:rPr>
        <w:tab/>
        <w:t xml:space="preserve"> – общински съветник</w:t>
      </w:r>
    </w:p>
    <w:p w:rsidR="00EC16BD" w:rsidRPr="00EC16BD" w:rsidRDefault="00EC16BD" w:rsidP="00EC16BD">
      <w:pPr>
        <w:ind w:firstLine="708"/>
        <w:jc w:val="both"/>
        <w:rPr>
          <w:sz w:val="24"/>
          <w:szCs w:val="24"/>
        </w:rPr>
      </w:pPr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  <w:t>4.Анелия Георгиева</w:t>
      </w:r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  <w:t xml:space="preserve"> – началник-отдел ОбСЗУЕС</w:t>
      </w:r>
    </w:p>
    <w:p w:rsidR="00EC16BD" w:rsidRPr="00EC16BD" w:rsidRDefault="00EC16BD" w:rsidP="00EC16BD">
      <w:pPr>
        <w:ind w:firstLine="708"/>
        <w:jc w:val="both"/>
        <w:rPr>
          <w:sz w:val="24"/>
          <w:szCs w:val="24"/>
        </w:rPr>
      </w:pPr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  <w:t xml:space="preserve">5.Гюлвер </w:t>
      </w:r>
      <w:proofErr w:type="spellStart"/>
      <w:r w:rsidRPr="00EC16BD">
        <w:rPr>
          <w:sz w:val="24"/>
          <w:szCs w:val="24"/>
        </w:rPr>
        <w:t>Даудова</w:t>
      </w:r>
      <w:proofErr w:type="spellEnd"/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  <w:t xml:space="preserve"> – началник-отдел ПНО</w:t>
      </w:r>
    </w:p>
    <w:p w:rsidR="00EC16BD" w:rsidRPr="00EC16BD" w:rsidRDefault="00EC16BD" w:rsidP="00D20635">
      <w:pPr>
        <w:ind w:left="142" w:firstLine="567"/>
        <w:rPr>
          <w:sz w:val="24"/>
          <w:szCs w:val="24"/>
        </w:rPr>
      </w:pPr>
      <w:r w:rsidRPr="00EC16BD">
        <w:rPr>
          <w:sz w:val="24"/>
          <w:szCs w:val="24"/>
        </w:rPr>
        <w:t>и технически секретар: Пламена Алексиева</w:t>
      </w:r>
      <w:r w:rsidRPr="00EC16BD">
        <w:rPr>
          <w:sz w:val="24"/>
          <w:szCs w:val="24"/>
        </w:rPr>
        <w:tab/>
        <w:t xml:space="preserve"> – главен експерт в дирекция ИИМСП</w:t>
      </w:r>
    </w:p>
    <w:p w:rsidR="00EC16BD" w:rsidRPr="00EC16BD" w:rsidRDefault="00EC16BD" w:rsidP="00EC16BD">
      <w:pPr>
        <w:ind w:left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>Резервни членове:</w:t>
      </w:r>
      <w:r w:rsidRPr="00EC16BD">
        <w:rPr>
          <w:sz w:val="24"/>
          <w:szCs w:val="24"/>
        </w:rPr>
        <w:tab/>
        <w:t>1. …………………….</w:t>
      </w:r>
      <w:r w:rsidRPr="00EC16BD">
        <w:rPr>
          <w:sz w:val="24"/>
          <w:szCs w:val="24"/>
        </w:rPr>
        <w:tab/>
        <w:t xml:space="preserve"> – общински съветник</w:t>
      </w:r>
    </w:p>
    <w:p w:rsidR="00EC16BD" w:rsidRPr="00EC16BD" w:rsidRDefault="00EC16BD" w:rsidP="00EC16BD">
      <w:pPr>
        <w:ind w:left="709"/>
        <w:jc w:val="both"/>
        <w:rPr>
          <w:sz w:val="24"/>
          <w:szCs w:val="24"/>
        </w:rPr>
      </w:pPr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  <w:t>2.Елена Тодорова</w:t>
      </w:r>
      <w:r w:rsidRPr="00EC16BD">
        <w:rPr>
          <w:sz w:val="24"/>
          <w:szCs w:val="24"/>
        </w:rPr>
        <w:tab/>
      </w:r>
      <w:r w:rsidRPr="00EC16BD">
        <w:rPr>
          <w:sz w:val="24"/>
          <w:szCs w:val="24"/>
        </w:rPr>
        <w:tab/>
        <w:t xml:space="preserve"> – директор дирекция ПД</w:t>
      </w:r>
    </w:p>
    <w:p w:rsidR="00EC16BD" w:rsidRPr="00EC16BD" w:rsidRDefault="00EC16BD" w:rsidP="00EC16BD">
      <w:pPr>
        <w:ind w:firstLine="708"/>
        <w:jc w:val="both"/>
        <w:rPr>
          <w:sz w:val="24"/>
          <w:szCs w:val="24"/>
        </w:rPr>
      </w:pPr>
      <w:r w:rsidRPr="00EC16BD">
        <w:rPr>
          <w:b/>
          <w:sz w:val="24"/>
          <w:szCs w:val="24"/>
          <w:lang w:val="en-US"/>
        </w:rPr>
        <w:t>IX</w:t>
      </w:r>
      <w:r w:rsidRPr="00EC16BD">
        <w:rPr>
          <w:b/>
          <w:sz w:val="24"/>
          <w:szCs w:val="24"/>
          <w:lang w:val="ru-RU"/>
        </w:rPr>
        <w:t>.</w:t>
      </w:r>
      <w:r w:rsidRPr="00EC16BD">
        <w:rPr>
          <w:sz w:val="24"/>
          <w:szCs w:val="24"/>
          <w:lang w:val="ru-RU"/>
        </w:rPr>
        <w:t xml:space="preserve"> </w:t>
      </w:r>
      <w:r w:rsidRPr="00EC16BD">
        <w:rPr>
          <w:sz w:val="24"/>
          <w:szCs w:val="24"/>
        </w:rPr>
        <w:t>Възлага на Кмета на Община Русе да направи съобщение в два местни вестника за обявяването на конкурса, условията и правилата за провеждането му.</w:t>
      </w:r>
    </w:p>
    <w:p w:rsidR="00EC16BD" w:rsidRPr="00EC16BD" w:rsidRDefault="00EC16BD" w:rsidP="00EC16BD">
      <w:pPr>
        <w:jc w:val="both"/>
        <w:rPr>
          <w:b/>
          <w:sz w:val="24"/>
          <w:szCs w:val="24"/>
        </w:rPr>
      </w:pPr>
    </w:p>
    <w:p w:rsidR="00EC16BD" w:rsidRDefault="00EC16BD" w:rsidP="00EC16BD">
      <w:pPr>
        <w:jc w:val="both"/>
        <w:rPr>
          <w:b/>
          <w:sz w:val="24"/>
          <w:szCs w:val="24"/>
        </w:rPr>
      </w:pPr>
    </w:p>
    <w:p w:rsidR="0021584C" w:rsidRDefault="0021584C" w:rsidP="00EC16BD">
      <w:pPr>
        <w:jc w:val="both"/>
        <w:rPr>
          <w:b/>
          <w:sz w:val="24"/>
          <w:szCs w:val="24"/>
        </w:rPr>
      </w:pPr>
    </w:p>
    <w:p w:rsidR="0021584C" w:rsidRDefault="0021584C" w:rsidP="00EC16BD">
      <w:pPr>
        <w:jc w:val="both"/>
        <w:rPr>
          <w:b/>
          <w:sz w:val="24"/>
          <w:szCs w:val="24"/>
        </w:rPr>
      </w:pPr>
    </w:p>
    <w:p w:rsidR="0021584C" w:rsidRPr="00EC16BD" w:rsidRDefault="0021584C" w:rsidP="00EC16BD">
      <w:pPr>
        <w:jc w:val="both"/>
        <w:rPr>
          <w:b/>
          <w:sz w:val="24"/>
          <w:szCs w:val="24"/>
        </w:rPr>
      </w:pPr>
    </w:p>
    <w:p w:rsidR="00EC16BD" w:rsidRPr="00EC16BD" w:rsidRDefault="00EC16BD" w:rsidP="00EC16BD">
      <w:pPr>
        <w:jc w:val="both"/>
        <w:rPr>
          <w:b/>
          <w:sz w:val="24"/>
          <w:szCs w:val="24"/>
        </w:rPr>
      </w:pPr>
      <w:r w:rsidRPr="00EC16BD">
        <w:rPr>
          <w:b/>
          <w:sz w:val="24"/>
          <w:szCs w:val="24"/>
        </w:rPr>
        <w:t>ВНОСИТЕЛ,</w:t>
      </w:r>
    </w:p>
    <w:p w:rsidR="00EC16BD" w:rsidRPr="00EC16BD" w:rsidRDefault="00EC16BD" w:rsidP="00EC16BD">
      <w:pPr>
        <w:jc w:val="both"/>
        <w:rPr>
          <w:b/>
          <w:sz w:val="24"/>
          <w:szCs w:val="24"/>
        </w:rPr>
      </w:pPr>
    </w:p>
    <w:p w:rsidR="00EC16BD" w:rsidRPr="00EC16BD" w:rsidRDefault="00B00F8E" w:rsidP="00B00F8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ДИМИТЪР НЕДЕВ</w:t>
      </w:r>
    </w:p>
    <w:p w:rsidR="00EC16BD" w:rsidRPr="00EC16BD" w:rsidRDefault="00B00F8E" w:rsidP="00EC16BD">
      <w:pPr>
        <w:jc w:val="both"/>
        <w:rPr>
          <w:b/>
          <w:sz w:val="24"/>
          <w:szCs w:val="24"/>
        </w:rPr>
      </w:pPr>
      <w:r>
        <w:rPr>
          <w:i/>
          <w:sz w:val="24"/>
          <w:szCs w:val="24"/>
        </w:rPr>
        <w:t xml:space="preserve">За </w:t>
      </w:r>
      <w:r w:rsidR="00EC16BD" w:rsidRPr="00EC16BD">
        <w:rPr>
          <w:i/>
          <w:sz w:val="24"/>
          <w:szCs w:val="24"/>
        </w:rPr>
        <w:t>Кмет на Община Русе</w:t>
      </w:r>
    </w:p>
    <w:p w:rsidR="00B00F8E" w:rsidRDefault="00B00F8E" w:rsidP="00B00F8E">
      <w:pPr>
        <w:jc w:val="both"/>
        <w:outlineLvl w:val="0"/>
        <w:rPr>
          <w:b/>
          <w:sz w:val="24"/>
          <w:szCs w:val="24"/>
        </w:rPr>
      </w:pPr>
      <w:r w:rsidRPr="00B00F8E">
        <w:rPr>
          <w:i/>
          <w:sz w:val="24"/>
          <w:szCs w:val="24"/>
        </w:rPr>
        <w:t>съгласно Заповед №РД-01-996/28.03.2025 г.</w:t>
      </w:r>
    </w:p>
    <w:p w:rsidR="00EC16BD" w:rsidRPr="00EC16BD" w:rsidRDefault="00EC16BD" w:rsidP="00EC16BD">
      <w:pPr>
        <w:jc w:val="both"/>
        <w:rPr>
          <w:b/>
          <w:sz w:val="24"/>
          <w:szCs w:val="24"/>
        </w:rPr>
      </w:pPr>
    </w:p>
    <w:sectPr w:rsidR="00EC16BD" w:rsidRPr="00EC16BD" w:rsidSect="005E7863">
      <w:foot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6F17" w:rsidRDefault="00BA6F17" w:rsidP="00106F92">
      <w:r>
        <w:separator/>
      </w:r>
    </w:p>
  </w:endnote>
  <w:endnote w:type="continuationSeparator" w:id="0">
    <w:p w:rsidR="00BA6F17" w:rsidRDefault="00BA6F17" w:rsidP="00106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29686517"/>
      <w:docPartObj>
        <w:docPartGallery w:val="Page Numbers (Bottom of Page)"/>
        <w:docPartUnique/>
      </w:docPartObj>
    </w:sdtPr>
    <w:sdtEndPr/>
    <w:sdtContent>
      <w:p w:rsidR="00106F92" w:rsidRDefault="00106F9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5983">
          <w:rPr>
            <w:noProof/>
          </w:rPr>
          <w:t>6</w:t>
        </w:r>
        <w:r>
          <w:fldChar w:fldCharType="end"/>
        </w:r>
      </w:p>
    </w:sdtContent>
  </w:sdt>
  <w:p w:rsidR="00106F92" w:rsidRDefault="00106F9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6F17" w:rsidRDefault="00BA6F17" w:rsidP="00106F92">
      <w:r>
        <w:separator/>
      </w:r>
    </w:p>
  </w:footnote>
  <w:footnote w:type="continuationSeparator" w:id="0">
    <w:p w:rsidR="00BA6F17" w:rsidRDefault="00BA6F17" w:rsidP="00106F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F3536C"/>
    <w:multiLevelType w:val="hybridMultilevel"/>
    <w:tmpl w:val="09D20D78"/>
    <w:lvl w:ilvl="0" w:tplc="03BC8140">
      <w:start w:val="1"/>
      <w:numFmt w:val="decimal"/>
      <w:lvlText w:val="%1."/>
      <w:lvlJc w:val="left"/>
      <w:pPr>
        <w:ind w:left="1068" w:hanging="360"/>
      </w:pPr>
    </w:lvl>
    <w:lvl w:ilvl="1" w:tplc="04020019">
      <w:start w:val="1"/>
      <w:numFmt w:val="lowerLetter"/>
      <w:lvlText w:val="%2."/>
      <w:lvlJc w:val="left"/>
      <w:pPr>
        <w:ind w:left="1788" w:hanging="360"/>
      </w:pPr>
    </w:lvl>
    <w:lvl w:ilvl="2" w:tplc="0402001B">
      <w:start w:val="1"/>
      <w:numFmt w:val="lowerRoman"/>
      <w:lvlText w:val="%3."/>
      <w:lvlJc w:val="right"/>
      <w:pPr>
        <w:ind w:left="2508" w:hanging="180"/>
      </w:pPr>
    </w:lvl>
    <w:lvl w:ilvl="3" w:tplc="0402000F">
      <w:start w:val="1"/>
      <w:numFmt w:val="decimal"/>
      <w:lvlText w:val="%4."/>
      <w:lvlJc w:val="left"/>
      <w:pPr>
        <w:ind w:left="3228" w:hanging="360"/>
      </w:pPr>
    </w:lvl>
    <w:lvl w:ilvl="4" w:tplc="04020019">
      <w:start w:val="1"/>
      <w:numFmt w:val="lowerLetter"/>
      <w:lvlText w:val="%5."/>
      <w:lvlJc w:val="left"/>
      <w:pPr>
        <w:ind w:left="3948" w:hanging="360"/>
      </w:pPr>
    </w:lvl>
    <w:lvl w:ilvl="5" w:tplc="0402001B">
      <w:start w:val="1"/>
      <w:numFmt w:val="lowerRoman"/>
      <w:lvlText w:val="%6."/>
      <w:lvlJc w:val="right"/>
      <w:pPr>
        <w:ind w:left="4668" w:hanging="180"/>
      </w:pPr>
    </w:lvl>
    <w:lvl w:ilvl="6" w:tplc="0402000F">
      <w:start w:val="1"/>
      <w:numFmt w:val="decimal"/>
      <w:lvlText w:val="%7."/>
      <w:lvlJc w:val="left"/>
      <w:pPr>
        <w:ind w:left="5388" w:hanging="360"/>
      </w:pPr>
    </w:lvl>
    <w:lvl w:ilvl="7" w:tplc="04020019">
      <w:start w:val="1"/>
      <w:numFmt w:val="lowerLetter"/>
      <w:lvlText w:val="%8."/>
      <w:lvlJc w:val="left"/>
      <w:pPr>
        <w:ind w:left="6108" w:hanging="360"/>
      </w:pPr>
    </w:lvl>
    <w:lvl w:ilvl="8" w:tplc="0402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5394ECE"/>
    <w:multiLevelType w:val="hybridMultilevel"/>
    <w:tmpl w:val="1ACED8C4"/>
    <w:lvl w:ilvl="0" w:tplc="0402000F">
      <w:start w:val="1"/>
      <w:numFmt w:val="decimal"/>
      <w:lvlText w:val="%1."/>
      <w:lvlJc w:val="left"/>
      <w:pPr>
        <w:ind w:left="1428" w:hanging="360"/>
      </w:pPr>
    </w:lvl>
    <w:lvl w:ilvl="1" w:tplc="04020019">
      <w:start w:val="1"/>
      <w:numFmt w:val="lowerLetter"/>
      <w:lvlText w:val="%2."/>
      <w:lvlJc w:val="left"/>
      <w:pPr>
        <w:ind w:left="2148" w:hanging="360"/>
      </w:pPr>
    </w:lvl>
    <w:lvl w:ilvl="2" w:tplc="0402001B">
      <w:start w:val="1"/>
      <w:numFmt w:val="lowerRoman"/>
      <w:lvlText w:val="%3."/>
      <w:lvlJc w:val="right"/>
      <w:pPr>
        <w:ind w:left="2868" w:hanging="180"/>
      </w:pPr>
    </w:lvl>
    <w:lvl w:ilvl="3" w:tplc="0402000F">
      <w:start w:val="1"/>
      <w:numFmt w:val="decimal"/>
      <w:lvlText w:val="%4."/>
      <w:lvlJc w:val="left"/>
      <w:pPr>
        <w:ind w:left="3588" w:hanging="360"/>
      </w:pPr>
    </w:lvl>
    <w:lvl w:ilvl="4" w:tplc="04020019">
      <w:start w:val="1"/>
      <w:numFmt w:val="lowerLetter"/>
      <w:lvlText w:val="%5."/>
      <w:lvlJc w:val="left"/>
      <w:pPr>
        <w:ind w:left="4308" w:hanging="360"/>
      </w:pPr>
    </w:lvl>
    <w:lvl w:ilvl="5" w:tplc="0402001B">
      <w:start w:val="1"/>
      <w:numFmt w:val="lowerRoman"/>
      <w:lvlText w:val="%6."/>
      <w:lvlJc w:val="right"/>
      <w:pPr>
        <w:ind w:left="5028" w:hanging="180"/>
      </w:pPr>
    </w:lvl>
    <w:lvl w:ilvl="6" w:tplc="0402000F">
      <w:start w:val="1"/>
      <w:numFmt w:val="decimal"/>
      <w:lvlText w:val="%7."/>
      <w:lvlJc w:val="left"/>
      <w:pPr>
        <w:ind w:left="5748" w:hanging="360"/>
      </w:pPr>
    </w:lvl>
    <w:lvl w:ilvl="7" w:tplc="04020019">
      <w:start w:val="1"/>
      <w:numFmt w:val="lowerLetter"/>
      <w:lvlText w:val="%8."/>
      <w:lvlJc w:val="left"/>
      <w:pPr>
        <w:ind w:left="6468" w:hanging="360"/>
      </w:pPr>
    </w:lvl>
    <w:lvl w:ilvl="8" w:tplc="0402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652"/>
    <w:rsid w:val="00004A76"/>
    <w:rsid w:val="0005347D"/>
    <w:rsid w:val="00072929"/>
    <w:rsid w:val="000B5A39"/>
    <w:rsid w:val="00106F92"/>
    <w:rsid w:val="0021584C"/>
    <w:rsid w:val="002E6B70"/>
    <w:rsid w:val="0035237E"/>
    <w:rsid w:val="003D2FBB"/>
    <w:rsid w:val="004761A9"/>
    <w:rsid w:val="00530884"/>
    <w:rsid w:val="00545B45"/>
    <w:rsid w:val="005E7863"/>
    <w:rsid w:val="006025DC"/>
    <w:rsid w:val="006A5983"/>
    <w:rsid w:val="006B254D"/>
    <w:rsid w:val="00721969"/>
    <w:rsid w:val="007D4F45"/>
    <w:rsid w:val="007E5BD4"/>
    <w:rsid w:val="008C4901"/>
    <w:rsid w:val="008F0292"/>
    <w:rsid w:val="00962512"/>
    <w:rsid w:val="0099663E"/>
    <w:rsid w:val="00A27848"/>
    <w:rsid w:val="00B00F8E"/>
    <w:rsid w:val="00B76839"/>
    <w:rsid w:val="00BA6F17"/>
    <w:rsid w:val="00BE53D3"/>
    <w:rsid w:val="00C07AFA"/>
    <w:rsid w:val="00C17914"/>
    <w:rsid w:val="00C44EE0"/>
    <w:rsid w:val="00CA1EEA"/>
    <w:rsid w:val="00CB4652"/>
    <w:rsid w:val="00CF0034"/>
    <w:rsid w:val="00D0670F"/>
    <w:rsid w:val="00D20635"/>
    <w:rsid w:val="00D94357"/>
    <w:rsid w:val="00DE7468"/>
    <w:rsid w:val="00E51FCF"/>
    <w:rsid w:val="00E62F11"/>
    <w:rsid w:val="00E94078"/>
    <w:rsid w:val="00EB5A8B"/>
    <w:rsid w:val="00EC16BD"/>
    <w:rsid w:val="00EE11C4"/>
    <w:rsid w:val="00FC1EEE"/>
    <w:rsid w:val="00FF4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C1CB75-ECF2-4832-801B-367A77803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4652"/>
    <w:pPr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06F92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106F92"/>
    <w:rPr>
      <w:rFonts w:ascii="Times New Roman" w:eastAsia="Times New Roman" w:hAnsi="Times New Roman" w:cs="Times New Roman"/>
      <w:sz w:val="26"/>
      <w:szCs w:val="26"/>
      <w:lang w:eastAsia="bg-BG"/>
    </w:rPr>
  </w:style>
  <w:style w:type="paragraph" w:styleId="a5">
    <w:name w:val="footer"/>
    <w:basedOn w:val="a"/>
    <w:link w:val="a6"/>
    <w:uiPriority w:val="99"/>
    <w:unhideWhenUsed/>
    <w:rsid w:val="00106F92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106F92"/>
    <w:rPr>
      <w:rFonts w:ascii="Times New Roman" w:eastAsia="Times New Roman" w:hAnsi="Times New Roman" w:cs="Times New Roman"/>
      <w:sz w:val="26"/>
      <w:szCs w:val="26"/>
      <w:lang w:eastAsia="bg-BG"/>
    </w:rPr>
  </w:style>
  <w:style w:type="paragraph" w:styleId="a7">
    <w:name w:val="List Paragraph"/>
    <w:basedOn w:val="a"/>
    <w:uiPriority w:val="34"/>
    <w:qFormat/>
    <w:rsid w:val="00FC1EEE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21969"/>
    <w:rPr>
      <w:rFonts w:ascii="Segoe UI" w:hAnsi="Segoe UI" w:cs="Segoe UI"/>
      <w:sz w:val="18"/>
      <w:szCs w:val="18"/>
    </w:rPr>
  </w:style>
  <w:style w:type="character" w:customStyle="1" w:styleId="a9">
    <w:name w:val="Изнесен текст Знак"/>
    <w:basedOn w:val="a0"/>
    <w:link w:val="a8"/>
    <w:uiPriority w:val="99"/>
    <w:semiHidden/>
    <w:rsid w:val="00721969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466228-AEF1-4519-B0EA-3CCE1D96F4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2517</Words>
  <Characters>14350</Characters>
  <Application>Microsoft Office Word</Application>
  <DocSecurity>0</DocSecurity>
  <Lines>119</Lines>
  <Paragraphs>33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Анелия Георгиева</dc:creator>
  <cp:keywords/>
  <dc:description/>
  <cp:lastModifiedBy>Галина Георгиева</cp:lastModifiedBy>
  <cp:revision>25</cp:revision>
  <cp:lastPrinted>2022-03-28T07:05:00Z</cp:lastPrinted>
  <dcterms:created xsi:type="dcterms:W3CDTF">2022-03-21T08:18:00Z</dcterms:created>
  <dcterms:modified xsi:type="dcterms:W3CDTF">2025-04-10T07:23:00Z</dcterms:modified>
</cp:coreProperties>
</file>