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496B" w:rsidRPr="0077690A" w:rsidRDefault="00E7496B" w:rsidP="00D92952">
      <w:pPr>
        <w:jc w:val="both"/>
      </w:pPr>
      <w:r w:rsidRPr="0077690A">
        <w:rPr>
          <w:b/>
        </w:rPr>
        <w:t>ДО</w:t>
      </w:r>
    </w:p>
    <w:p w:rsidR="00E7496B" w:rsidRPr="0077690A" w:rsidRDefault="00E7496B" w:rsidP="00D92952">
      <w:pPr>
        <w:jc w:val="both"/>
        <w:outlineLvl w:val="0"/>
        <w:rPr>
          <w:color w:val="FF0000"/>
        </w:rPr>
      </w:pPr>
      <w:r w:rsidRPr="0077690A">
        <w:rPr>
          <w:b/>
        </w:rPr>
        <w:t>ОБЩИНСКИ СЪВЕТ</w:t>
      </w:r>
      <w:r w:rsidRPr="0077690A">
        <w:rPr>
          <w:b/>
        </w:rPr>
        <w:tab/>
      </w:r>
      <w:r w:rsidRPr="0077690A">
        <w:rPr>
          <w:b/>
        </w:rPr>
        <w:tab/>
      </w:r>
      <w:r w:rsidRPr="0077690A">
        <w:rPr>
          <w:color w:val="FF0000"/>
        </w:rPr>
        <w:t xml:space="preserve"> </w:t>
      </w:r>
    </w:p>
    <w:p w:rsidR="00E7496B" w:rsidRPr="0077690A" w:rsidRDefault="00E7496B" w:rsidP="00D92952">
      <w:pPr>
        <w:jc w:val="both"/>
        <w:outlineLvl w:val="0"/>
        <w:rPr>
          <w:b/>
        </w:rPr>
      </w:pPr>
      <w:r w:rsidRPr="0077690A">
        <w:rPr>
          <w:b/>
        </w:rPr>
        <w:t>РУСЕ</w:t>
      </w:r>
    </w:p>
    <w:p w:rsidR="00E7496B" w:rsidRPr="0077690A" w:rsidRDefault="00E7496B" w:rsidP="00D92952">
      <w:pPr>
        <w:jc w:val="both"/>
        <w:outlineLvl w:val="0"/>
        <w:rPr>
          <w:b/>
          <w:color w:val="FF0000"/>
        </w:rPr>
      </w:pPr>
      <w:r w:rsidRPr="0077690A">
        <w:rPr>
          <w:b/>
        </w:rPr>
        <w:tab/>
      </w:r>
      <w:r w:rsidRPr="0077690A">
        <w:rPr>
          <w:b/>
        </w:rPr>
        <w:tab/>
      </w:r>
      <w:r w:rsidRPr="0077690A">
        <w:rPr>
          <w:b/>
        </w:rPr>
        <w:tab/>
      </w:r>
      <w:r w:rsidRPr="0077690A">
        <w:rPr>
          <w:b/>
        </w:rPr>
        <w:tab/>
      </w:r>
      <w:r w:rsidRPr="0077690A">
        <w:rPr>
          <w:b/>
        </w:rPr>
        <w:tab/>
      </w:r>
      <w:r w:rsidRPr="0077690A">
        <w:rPr>
          <w:color w:val="FF0000"/>
        </w:rPr>
        <w:t xml:space="preserve"> </w:t>
      </w:r>
    </w:p>
    <w:p w:rsidR="00E7496B" w:rsidRPr="0077690A" w:rsidRDefault="00E7496B" w:rsidP="00D92952">
      <w:pPr>
        <w:jc w:val="both"/>
        <w:outlineLvl w:val="0"/>
        <w:rPr>
          <w:b/>
        </w:rPr>
      </w:pPr>
      <w:r w:rsidRPr="0077690A">
        <w:rPr>
          <w:b/>
        </w:rPr>
        <w:t>ПРЕДЛОЖЕНИЕ</w:t>
      </w:r>
    </w:p>
    <w:p w:rsidR="00AC3E2C" w:rsidRPr="005F0BDF" w:rsidRDefault="005F0BDF" w:rsidP="005F0BDF">
      <w:pPr>
        <w:rPr>
          <w:b/>
        </w:rPr>
      </w:pPr>
      <w:r w:rsidRPr="005F0BDF">
        <w:rPr>
          <w:b/>
        </w:rPr>
        <w:t>ОТ ПЕНЧО МИЛКОВ</w:t>
      </w:r>
    </w:p>
    <w:p w:rsidR="00E7496B" w:rsidRPr="0077690A" w:rsidRDefault="00E7496B" w:rsidP="00D92952">
      <w:pPr>
        <w:jc w:val="both"/>
        <w:outlineLvl w:val="0"/>
        <w:rPr>
          <w:b/>
        </w:rPr>
      </w:pPr>
      <w:r w:rsidRPr="0077690A">
        <w:rPr>
          <w:b/>
        </w:rPr>
        <w:t>КМЕТ НА ОБЩИНА РУСЕ</w:t>
      </w:r>
    </w:p>
    <w:p w:rsidR="00E7496B" w:rsidRDefault="00E7496B" w:rsidP="00D92952">
      <w:pPr>
        <w:jc w:val="both"/>
        <w:rPr>
          <w:b/>
        </w:rPr>
      </w:pPr>
    </w:p>
    <w:p w:rsidR="00385EE7" w:rsidRPr="0077690A" w:rsidRDefault="00385EE7" w:rsidP="00D92952">
      <w:pPr>
        <w:jc w:val="both"/>
        <w:rPr>
          <w:b/>
        </w:rPr>
      </w:pPr>
    </w:p>
    <w:p w:rsidR="00046D83" w:rsidRPr="0068090A" w:rsidRDefault="00E7496B" w:rsidP="00D92952">
      <w:pPr>
        <w:ind w:left="1418" w:hanging="1418"/>
        <w:jc w:val="both"/>
      </w:pPr>
      <w:r w:rsidRPr="0077690A">
        <w:rPr>
          <w:b/>
        </w:rPr>
        <w:t>ОТНОСНО:</w:t>
      </w:r>
      <w:r w:rsidRPr="0077690A">
        <w:t xml:space="preserve"> </w:t>
      </w:r>
      <w:r w:rsidR="003336A1" w:rsidRPr="0068090A">
        <w:t>Даване съгласие на „Диагностично консултативен център 1</w:t>
      </w:r>
      <w:r w:rsidR="005F0BDF" w:rsidRPr="0068090A">
        <w:rPr>
          <w:lang w:val="en-US"/>
        </w:rPr>
        <w:t xml:space="preserve"> </w:t>
      </w:r>
      <w:r w:rsidR="005F0BDF" w:rsidRPr="0068090A">
        <w:t xml:space="preserve">– </w:t>
      </w:r>
      <w:r w:rsidR="003336A1" w:rsidRPr="0068090A">
        <w:t xml:space="preserve"> Русе“ ЕООД за</w:t>
      </w:r>
      <w:r w:rsidR="0068090A" w:rsidRPr="0068090A">
        <w:t xml:space="preserve"> сключване на договор за кредит</w:t>
      </w:r>
      <w:r w:rsidR="00344645" w:rsidRPr="0068090A">
        <w:t xml:space="preserve"> </w:t>
      </w:r>
      <w:r w:rsidR="00D52338" w:rsidRPr="0068090A">
        <w:t xml:space="preserve"> </w:t>
      </w:r>
      <w:r w:rsidRPr="0068090A">
        <w:rPr>
          <w:color w:val="FF0000"/>
        </w:rPr>
        <w:t xml:space="preserve"> </w:t>
      </w:r>
    </w:p>
    <w:p w:rsidR="00E7496B" w:rsidRPr="003336A1" w:rsidRDefault="00E7496B" w:rsidP="00D92952">
      <w:pPr>
        <w:jc w:val="both"/>
        <w:rPr>
          <w:b/>
          <w:u w:val="single"/>
        </w:rPr>
      </w:pPr>
    </w:p>
    <w:p w:rsidR="006C7F2F" w:rsidRDefault="006C7F2F" w:rsidP="00D92952">
      <w:pPr>
        <w:rPr>
          <w:b/>
        </w:rPr>
      </w:pPr>
    </w:p>
    <w:p w:rsidR="00E7496B" w:rsidRPr="0077690A" w:rsidRDefault="00E7496B" w:rsidP="00D92952">
      <w:pPr>
        <w:rPr>
          <w:b/>
        </w:rPr>
      </w:pPr>
      <w:r w:rsidRPr="0077690A">
        <w:rPr>
          <w:b/>
        </w:rPr>
        <w:t>УВАЖАЕМИ ОБЩИНСКИ СЪВЕТНИЦИ,</w:t>
      </w:r>
    </w:p>
    <w:p w:rsidR="00E7496B" w:rsidRPr="0077690A" w:rsidRDefault="0001246C" w:rsidP="00D92952">
      <w:pPr>
        <w:autoSpaceDE w:val="0"/>
        <w:autoSpaceDN w:val="0"/>
        <w:adjustRightInd w:val="0"/>
        <w:jc w:val="both"/>
      </w:pPr>
      <w:r w:rsidRPr="0077690A">
        <w:t xml:space="preserve"> </w:t>
      </w:r>
    </w:p>
    <w:p w:rsidR="001B7141" w:rsidRPr="001B7141" w:rsidRDefault="001B7141" w:rsidP="001B7141">
      <w:pPr>
        <w:spacing w:before="120" w:after="120"/>
        <w:ind w:firstLine="851"/>
        <w:jc w:val="both"/>
        <w:rPr>
          <w:color w:val="000000"/>
          <w:shd w:val="clear" w:color="auto" w:fill="FFFFFF"/>
        </w:rPr>
      </w:pPr>
      <w:r w:rsidRPr="001A122B">
        <w:t>Общинско търговско дружество „Диагностично-консултативен център 1 – Русе” ЕООД е преобразувано със Заповед №РД-09-506/2</w:t>
      </w:r>
      <w:r w:rsidRPr="001A122B">
        <w:rPr>
          <w:lang w:val="ru-RU"/>
        </w:rPr>
        <w:t>8</w:t>
      </w:r>
      <w:r w:rsidRPr="001A122B">
        <w:t>.10.1999 г. на Министъра на здравеопазването, Приложение №1 и е лечебно заведение за извънболнична специализирана медицинска помощ, осъществяващо дейности по: диагностика, лечение и наблюдение на болни; консултации; дейности по промоция на здравето и профилактика; клинико-лабораторни и рентгенови изследвания, провеждане на клинични изследвания на лекарствени продукти. Дружеството е вписано в ТР към АВ с ЕИК 1</w:t>
      </w:r>
      <w:r w:rsidRPr="001A122B">
        <w:rPr>
          <w:color w:val="000000"/>
          <w:shd w:val="clear" w:color="auto" w:fill="FFFFFF"/>
        </w:rPr>
        <w:t xml:space="preserve">17115549. </w:t>
      </w:r>
    </w:p>
    <w:p w:rsidR="00761914" w:rsidRDefault="003336A1" w:rsidP="003336A1">
      <w:pPr>
        <w:ind w:firstLine="708"/>
        <w:jc w:val="both"/>
      </w:pPr>
      <w:r w:rsidRPr="003336A1">
        <w:t xml:space="preserve">В Община Русе постъпи писмо с вх. </w:t>
      </w:r>
      <w:r>
        <w:t xml:space="preserve">№32-20-1/03.04.2025 г. </w:t>
      </w:r>
      <w:r w:rsidRPr="003336A1">
        <w:t>от управителя на</w:t>
      </w:r>
      <w:r w:rsidR="003B5B2A">
        <w:t xml:space="preserve"> </w:t>
      </w:r>
      <w:r w:rsidR="003B5B2A" w:rsidRPr="00474350">
        <w:t>„Диагностично консултативен център 1</w:t>
      </w:r>
      <w:r w:rsidR="003B5B2A">
        <w:t xml:space="preserve"> </w:t>
      </w:r>
      <w:r w:rsidR="003B5B2A" w:rsidRPr="00964BCD">
        <w:t>–</w:t>
      </w:r>
      <w:r w:rsidR="003B5B2A" w:rsidRPr="00474350">
        <w:t xml:space="preserve"> Русе“ ЕООД</w:t>
      </w:r>
      <w:r>
        <w:t xml:space="preserve"> </w:t>
      </w:r>
      <w:r w:rsidRPr="003336A1">
        <w:t xml:space="preserve">с молба едноличният собственик </w:t>
      </w:r>
      <w:r>
        <w:t>на капитала да дад</w:t>
      </w:r>
      <w:r w:rsidR="00474350">
        <w:t xml:space="preserve">е съгласие дружеството да сключи договор за </w:t>
      </w:r>
      <w:r w:rsidR="009C5387">
        <w:t>инвестиционно финансиране</w:t>
      </w:r>
      <w:r w:rsidR="00474350">
        <w:t xml:space="preserve"> в размер на 200 000 лева за</w:t>
      </w:r>
      <w:r w:rsidR="00761914">
        <w:t xml:space="preserve"> изпълнение на СМР за </w:t>
      </w:r>
      <w:r w:rsidR="00474350">
        <w:t>обект: „Реконструкция на вътрешната отоплителна инсталация и връзка към абонатна станция на ДКЦ 1“. Реконструкцията се състои в изграждане на напълно нова отоплителна инстал</w:t>
      </w:r>
      <w:r w:rsidR="00761914">
        <w:t>а</w:t>
      </w:r>
      <w:r w:rsidR="00474350">
        <w:t>ция с подмяна на вертикалните и хоризонтални щрангове, нови радиатори, самостоятелно отчитане в абонатната станция. Издадено е Разрешение за строеж от Община Р</w:t>
      </w:r>
      <w:r w:rsidR="00761914">
        <w:t>усе, като се възна</w:t>
      </w:r>
      <w:r w:rsidR="00474350">
        <w:t>мерява да се пристъпи към изпълнението му след прекратяване на настоящия отоплителен сезон.</w:t>
      </w:r>
    </w:p>
    <w:p w:rsidR="00474350" w:rsidRDefault="001B7141" w:rsidP="00DA6E4C">
      <w:pPr>
        <w:ind w:firstLine="708"/>
        <w:jc w:val="both"/>
      </w:pPr>
      <w:r>
        <w:t>Общата с</w:t>
      </w:r>
      <w:r w:rsidR="00761914">
        <w:t xml:space="preserve">тойност на СМР, съгласно одобрения проект и възстановителните строителни работи възлиза на около 350 000 лева. </w:t>
      </w:r>
      <w:r w:rsidR="003B5B2A" w:rsidRPr="00474350">
        <w:t>„Диагностично консултативен център 1</w:t>
      </w:r>
      <w:r w:rsidR="003B5B2A">
        <w:t xml:space="preserve"> </w:t>
      </w:r>
      <w:r w:rsidR="003B5B2A" w:rsidRPr="00964BCD">
        <w:t>–</w:t>
      </w:r>
      <w:r w:rsidR="003B5B2A" w:rsidRPr="00474350">
        <w:t xml:space="preserve"> Русе“ ЕООД</w:t>
      </w:r>
      <w:r w:rsidR="003B5B2A">
        <w:t xml:space="preserve"> </w:t>
      </w:r>
      <w:r w:rsidR="00761914">
        <w:t>не е в състояние да осигури финансирането на проекта изцяло със собствени средства, което налага заемане на средства от кредитна институция. Предвид направени</w:t>
      </w:r>
      <w:r w:rsidR="009C5387">
        <w:t>те</w:t>
      </w:r>
      <w:r w:rsidR="00761914">
        <w:t xml:space="preserve"> разчети</w:t>
      </w:r>
      <w:r w:rsidR="009C5387">
        <w:t xml:space="preserve"> на финансовото състояние</w:t>
      </w:r>
      <w:r w:rsidR="00761914">
        <w:t xml:space="preserve"> и на база очакваните приходи</w:t>
      </w:r>
      <w:r w:rsidR="005E2F4C">
        <w:t xml:space="preserve"> в дружеството </w:t>
      </w:r>
      <w:r w:rsidR="00761914">
        <w:t>необходим</w:t>
      </w:r>
      <w:r w:rsidR="005E2F4C">
        <w:t xml:space="preserve">ата сума </w:t>
      </w:r>
      <w:r w:rsidR="005E6BF6">
        <w:t>чрез</w:t>
      </w:r>
      <w:r w:rsidR="00761914">
        <w:t xml:space="preserve"> банков кредит</w:t>
      </w:r>
      <w:r w:rsidR="005E2F4C">
        <w:t xml:space="preserve"> е</w:t>
      </w:r>
      <w:r w:rsidR="00761914">
        <w:t xml:space="preserve"> в размер на 200 000 лева. </w:t>
      </w:r>
      <w:r w:rsidR="00DA6E4C">
        <w:t>Към писмото</w:t>
      </w:r>
      <w:r w:rsidR="003B5B2A">
        <w:t xml:space="preserve"> на управителя</w:t>
      </w:r>
      <w:r w:rsidR="00DA6E4C">
        <w:t xml:space="preserve"> е приложена оферта за Инвестиционно финансиране на </w:t>
      </w:r>
      <w:r w:rsidR="00DA6E4C" w:rsidRPr="00474350">
        <w:t>„Диагностично консултативен център 1 Русе“ ЕООД</w:t>
      </w:r>
      <w:r w:rsidR="00DA6E4C">
        <w:t>, предоставена от Банка ДСК АД.</w:t>
      </w:r>
    </w:p>
    <w:p w:rsidR="00E7496B" w:rsidRPr="0077690A" w:rsidRDefault="00F257C4" w:rsidP="00D92952">
      <w:pPr>
        <w:pStyle w:val="11"/>
        <w:ind w:firstLine="709"/>
        <w:rPr>
          <w:sz w:val="24"/>
          <w:szCs w:val="24"/>
          <w:lang w:val="bg-BG"/>
        </w:rPr>
      </w:pPr>
      <w:r>
        <w:rPr>
          <w:sz w:val="24"/>
          <w:szCs w:val="24"/>
          <w:lang w:val="bg-BG"/>
        </w:rPr>
        <w:t xml:space="preserve">Предвид </w:t>
      </w:r>
      <w:r w:rsidR="00E7496B" w:rsidRPr="0077690A">
        <w:rPr>
          <w:sz w:val="24"/>
          <w:szCs w:val="24"/>
          <w:lang w:val="bg-BG"/>
        </w:rPr>
        <w:t xml:space="preserve">гореизложеното и чл. 63, ал. 1, от Правилника за организацията </w:t>
      </w:r>
      <w:r w:rsidR="00E74566">
        <w:rPr>
          <w:sz w:val="24"/>
          <w:szCs w:val="24"/>
          <w:lang w:val="bg-BG"/>
        </w:rPr>
        <w:t xml:space="preserve">и дейността на Общински съвет – </w:t>
      </w:r>
      <w:r w:rsidR="00E7496B" w:rsidRPr="0077690A">
        <w:rPr>
          <w:sz w:val="24"/>
          <w:szCs w:val="24"/>
          <w:lang w:val="bg-BG"/>
        </w:rPr>
        <w:t xml:space="preserve">Русе, неговите комисии и взаимодействието му с общинската администрация, предлагам Общински съвет – Русе да вземе следното </w:t>
      </w:r>
    </w:p>
    <w:p w:rsidR="00E7496B" w:rsidRPr="0077690A" w:rsidRDefault="00E7496B" w:rsidP="00D92952">
      <w:pPr>
        <w:pStyle w:val="11"/>
        <w:rPr>
          <w:sz w:val="24"/>
          <w:szCs w:val="24"/>
          <w:lang w:val="bg-BG"/>
        </w:rPr>
      </w:pPr>
      <w:r w:rsidRPr="0077690A">
        <w:rPr>
          <w:sz w:val="24"/>
          <w:szCs w:val="24"/>
          <w:lang w:val="bg-BG"/>
        </w:rPr>
        <w:t xml:space="preserve"> </w:t>
      </w:r>
    </w:p>
    <w:p w:rsidR="00E7496B" w:rsidRPr="0077690A" w:rsidRDefault="00E7496B" w:rsidP="00D92952">
      <w:pPr>
        <w:jc w:val="center"/>
        <w:rPr>
          <w:b/>
          <w:bCs/>
        </w:rPr>
      </w:pPr>
      <w:r w:rsidRPr="0077690A">
        <w:rPr>
          <w:b/>
        </w:rPr>
        <w:t xml:space="preserve">РЕШЕНИЕ: </w:t>
      </w:r>
      <w:r w:rsidRPr="0077690A">
        <w:rPr>
          <w:b/>
          <w:bCs/>
        </w:rPr>
        <w:t xml:space="preserve"> </w:t>
      </w:r>
    </w:p>
    <w:p w:rsidR="00E7496B" w:rsidRPr="0077690A" w:rsidRDefault="00E7496B" w:rsidP="00D92952">
      <w:pPr>
        <w:jc w:val="center"/>
        <w:rPr>
          <w:b/>
          <w:bCs/>
          <w:color w:val="FF0000"/>
        </w:rPr>
      </w:pPr>
    </w:p>
    <w:p w:rsidR="009B2E8F" w:rsidRPr="00E74566" w:rsidRDefault="00E7496B" w:rsidP="00D92952">
      <w:pPr>
        <w:ind w:firstLine="709"/>
        <w:jc w:val="both"/>
        <w:rPr>
          <w:b/>
        </w:rPr>
      </w:pPr>
      <w:r w:rsidRPr="00E74566">
        <w:t xml:space="preserve">На основание чл. 21, ал. 2, </w:t>
      </w:r>
      <w:r w:rsidR="00AA1C0B">
        <w:t xml:space="preserve">във връзка с чл. 21, ал. 1, </w:t>
      </w:r>
      <w:r w:rsidR="005512BF">
        <w:t xml:space="preserve">т. 8 и </w:t>
      </w:r>
      <w:r w:rsidR="00F51972" w:rsidRPr="00E74566">
        <w:t>т. 23</w:t>
      </w:r>
      <w:r w:rsidRPr="00E74566">
        <w:t xml:space="preserve"> от ЗМСМА</w:t>
      </w:r>
      <w:r w:rsidR="00AA1C0B">
        <w:t>;</w:t>
      </w:r>
      <w:r w:rsidR="002A0BC7" w:rsidRPr="00E74566">
        <w:t xml:space="preserve"> </w:t>
      </w:r>
      <w:r w:rsidR="005512BF">
        <w:t xml:space="preserve">чл. 51, ал. 2 и ал. 3 от Закона за общинската собственост, </w:t>
      </w:r>
      <w:r w:rsidR="009E31E0">
        <w:t>чл. 137, ал. 1</w:t>
      </w:r>
      <w:r w:rsidR="00AA1C0B">
        <w:t>,</w:t>
      </w:r>
      <w:r w:rsidR="005B007A">
        <w:t xml:space="preserve"> т. 1 и т. 4, чл. 147</w:t>
      </w:r>
      <w:r w:rsidR="00AA1C0B">
        <w:t xml:space="preserve">, </w:t>
      </w:r>
      <w:r w:rsidR="005B007A">
        <w:t>ал.</w:t>
      </w:r>
      <w:r w:rsidR="00CE741D">
        <w:t xml:space="preserve"> </w:t>
      </w:r>
      <w:r w:rsidR="005B007A">
        <w:t>2 и чл. 148, ал. 1, т. 2 от Търговския закон</w:t>
      </w:r>
      <w:r w:rsidR="000D4412" w:rsidRPr="00E74566">
        <w:t xml:space="preserve">, </w:t>
      </w:r>
      <w:r w:rsidR="00AB261E" w:rsidRPr="00E74566">
        <w:t xml:space="preserve">чл. 2, </w:t>
      </w:r>
      <w:r w:rsidR="002A0BC7" w:rsidRPr="00E74566">
        <w:t>чл.</w:t>
      </w:r>
      <w:r w:rsidR="0077690A" w:rsidRPr="00E74566">
        <w:t xml:space="preserve"> </w:t>
      </w:r>
      <w:r w:rsidR="002A0BC7" w:rsidRPr="00E74566">
        <w:t>8, ал.</w:t>
      </w:r>
      <w:r w:rsidR="0077690A" w:rsidRPr="00E74566">
        <w:t xml:space="preserve"> </w:t>
      </w:r>
      <w:r w:rsidR="005B007A">
        <w:t>1</w:t>
      </w:r>
      <w:r w:rsidR="002A0BC7" w:rsidRPr="00E74566">
        <w:t>, т.</w:t>
      </w:r>
      <w:r w:rsidR="0077690A" w:rsidRPr="00E74566">
        <w:t xml:space="preserve"> </w:t>
      </w:r>
      <w:r w:rsidR="002A0BC7" w:rsidRPr="00E74566">
        <w:t>1</w:t>
      </w:r>
      <w:r w:rsidR="00AA1C0B">
        <w:t xml:space="preserve"> и</w:t>
      </w:r>
      <w:r w:rsidRPr="00E74566">
        <w:t xml:space="preserve"> чл.</w:t>
      </w:r>
      <w:r w:rsidR="0077690A" w:rsidRPr="00E74566">
        <w:t xml:space="preserve"> </w:t>
      </w:r>
      <w:r w:rsidR="005B007A">
        <w:t>10</w:t>
      </w:r>
      <w:r w:rsidRPr="00E74566">
        <w:t xml:space="preserve">, </w:t>
      </w:r>
      <w:r w:rsidR="005B007A">
        <w:t xml:space="preserve">ал. 1, </w:t>
      </w:r>
      <w:r w:rsidRPr="00E74566">
        <w:t>т.</w:t>
      </w:r>
      <w:r w:rsidR="0077690A" w:rsidRPr="00E74566">
        <w:t xml:space="preserve"> </w:t>
      </w:r>
      <w:r w:rsidRPr="00E74566">
        <w:t>1 и т.</w:t>
      </w:r>
      <w:r w:rsidR="0077690A" w:rsidRPr="00E74566">
        <w:t xml:space="preserve"> </w:t>
      </w:r>
      <w:r w:rsidR="005B007A">
        <w:t>4</w:t>
      </w:r>
      <w:r w:rsidR="00AA1C0B">
        <w:t xml:space="preserve"> </w:t>
      </w:r>
      <w:r w:rsidRPr="00E74566">
        <w:t xml:space="preserve">от </w:t>
      </w:r>
      <w:r w:rsidRPr="00E74566">
        <w:rPr>
          <w:lang w:eastAsia="en-US"/>
        </w:rPr>
        <w:lastRenderedPageBreak/>
        <w:t xml:space="preserve">Наредба </w:t>
      </w:r>
      <w:r w:rsidR="0077690A" w:rsidRPr="00E74566">
        <w:rPr>
          <w:lang w:eastAsia="en-US"/>
        </w:rPr>
        <w:t>№</w:t>
      </w:r>
      <w:r w:rsidRPr="00E74566">
        <w:rPr>
          <w:lang w:eastAsia="en-US"/>
        </w:rPr>
        <w:t xml:space="preserve">9 </w:t>
      </w:r>
      <w:r w:rsidRPr="00E74566">
        <w:rPr>
          <w:bCs/>
          <w:lang w:eastAsia="en-US"/>
        </w:rPr>
        <w:t>за реда и условията за упражняване правата на Община Русе върху общинската част от капитала на търговските дружества</w:t>
      </w:r>
      <w:r w:rsidR="0077690A" w:rsidRPr="00E74566">
        <w:rPr>
          <w:lang w:eastAsia="en-US"/>
        </w:rPr>
        <w:t xml:space="preserve"> на ОбС-Русе</w:t>
      </w:r>
      <w:r w:rsidRPr="00E74566">
        <w:rPr>
          <w:bCs/>
          <w:lang w:eastAsia="en-US"/>
        </w:rPr>
        <w:t xml:space="preserve">, </w:t>
      </w:r>
      <w:r w:rsidR="00E74566">
        <w:t xml:space="preserve">Общински </w:t>
      </w:r>
      <w:r w:rsidRPr="00E74566">
        <w:t>съвет</w:t>
      </w:r>
      <w:r w:rsidR="00E74566">
        <w:t xml:space="preserve"> – Русе</w:t>
      </w:r>
      <w:r w:rsidRPr="0077690A">
        <w:rPr>
          <w:b/>
        </w:rPr>
        <w:t xml:space="preserve"> </w:t>
      </w:r>
      <w:r w:rsidRPr="00146FB2">
        <w:t>реши:</w:t>
      </w:r>
    </w:p>
    <w:p w:rsidR="00D701BC" w:rsidRPr="0077690A" w:rsidRDefault="00D701BC" w:rsidP="00D92952">
      <w:pPr>
        <w:jc w:val="both"/>
        <w:rPr>
          <w:b/>
        </w:rPr>
      </w:pPr>
    </w:p>
    <w:p w:rsidR="005B007A" w:rsidRDefault="00DC0B89" w:rsidP="001B7141">
      <w:pPr>
        <w:ind w:firstLine="708"/>
        <w:jc w:val="both"/>
      </w:pPr>
      <w:r w:rsidRPr="0077690A">
        <w:t>1</w:t>
      </w:r>
      <w:r w:rsidR="00E74566">
        <w:t>.</w:t>
      </w:r>
      <w:r w:rsidR="00AB261E" w:rsidRPr="0077690A">
        <w:t xml:space="preserve"> </w:t>
      </w:r>
      <w:r w:rsidR="001B7141">
        <w:t xml:space="preserve">Дава съгласие </w:t>
      </w:r>
      <w:r w:rsidR="001B7141" w:rsidRPr="00474350">
        <w:t>„Диа</w:t>
      </w:r>
      <w:r w:rsidR="001B7141">
        <w:t xml:space="preserve">гностично консултативен център 1 </w:t>
      </w:r>
      <w:r w:rsidR="001B7141" w:rsidRPr="00964BCD">
        <w:t>–</w:t>
      </w:r>
      <w:r w:rsidR="001B7141">
        <w:t xml:space="preserve"> </w:t>
      </w:r>
      <w:r w:rsidR="001B7141" w:rsidRPr="00474350">
        <w:t>Русе“ ЕООД</w:t>
      </w:r>
      <w:r w:rsidR="001B7141">
        <w:t xml:space="preserve"> да изпълни СМР за обект: „Реконструкция на вътрешната отоплителна инсталация и връзка към абонатна станция на ДКЦ 1“ с прогнозна стойност 350 000 лева.</w:t>
      </w:r>
    </w:p>
    <w:p w:rsidR="004970E5" w:rsidRDefault="001B7141" w:rsidP="003B5B2A">
      <w:pPr>
        <w:ind w:firstLine="708"/>
        <w:jc w:val="both"/>
      </w:pPr>
      <w:r>
        <w:t xml:space="preserve"> </w:t>
      </w:r>
      <w:r w:rsidR="009B2E8F" w:rsidRPr="0077690A">
        <w:t>2</w:t>
      </w:r>
      <w:r w:rsidR="0059022B" w:rsidRPr="0077690A">
        <w:t xml:space="preserve">. </w:t>
      </w:r>
      <w:r>
        <w:t xml:space="preserve">Дава съгласие </w:t>
      </w:r>
      <w:r w:rsidRPr="00474350">
        <w:t>„Диагностично консултативен център 1</w:t>
      </w:r>
      <w:r>
        <w:t xml:space="preserve"> </w:t>
      </w:r>
      <w:r w:rsidRPr="00964BCD">
        <w:t>–</w:t>
      </w:r>
      <w:r w:rsidRPr="00474350">
        <w:t xml:space="preserve"> Русе“ ЕООД</w:t>
      </w:r>
      <w:r w:rsidR="003B5B2A">
        <w:t xml:space="preserve"> да сключи договор за банков кредит в размер на 200 000 лева за изпълнение на СМР за обект: „Реконструкция на вътрешната отоплителна инсталация и връзка към абонатна станция на ДКЦ 1“.</w:t>
      </w:r>
    </w:p>
    <w:p w:rsidR="003B5B2A" w:rsidRDefault="005512BF" w:rsidP="003B5B2A">
      <w:pPr>
        <w:ind w:firstLine="708"/>
        <w:jc w:val="both"/>
      </w:pPr>
      <w:r>
        <w:t xml:space="preserve">3. </w:t>
      </w:r>
      <w:r w:rsidR="003B5B2A">
        <w:t xml:space="preserve">Възлага на управителя на </w:t>
      </w:r>
      <w:r w:rsidR="003B5B2A" w:rsidRPr="00474350">
        <w:t>„Диагностично консултативен център 1</w:t>
      </w:r>
      <w:r w:rsidR="003B5B2A">
        <w:t xml:space="preserve"> </w:t>
      </w:r>
      <w:r w:rsidR="003B5B2A" w:rsidRPr="00964BCD">
        <w:t>–</w:t>
      </w:r>
      <w:r w:rsidR="003B5B2A" w:rsidRPr="00474350">
        <w:t xml:space="preserve"> Русе“ ЕООД</w:t>
      </w:r>
      <w:r w:rsidR="003B5B2A">
        <w:t xml:space="preserve"> да организира и проведе процедура за възлагане на обществена поръчка за изпълнение на СМР за обект: „Реконструкция на вътрешната отоплителна инсталация и връзка към абонатна станция на ДКЦ 1“.</w:t>
      </w:r>
    </w:p>
    <w:p w:rsidR="006F3FF1" w:rsidRDefault="006F3FF1" w:rsidP="00D92952">
      <w:pPr>
        <w:ind w:firstLine="708"/>
        <w:jc w:val="both"/>
      </w:pPr>
    </w:p>
    <w:p w:rsidR="00146FB2" w:rsidRDefault="00146FB2" w:rsidP="00D92952">
      <w:pPr>
        <w:ind w:firstLine="708"/>
        <w:jc w:val="both"/>
      </w:pPr>
    </w:p>
    <w:p w:rsidR="00146FB2" w:rsidRDefault="00146FB2" w:rsidP="00D92952">
      <w:pPr>
        <w:ind w:firstLine="708"/>
        <w:jc w:val="both"/>
      </w:pPr>
    </w:p>
    <w:p w:rsidR="00146FB2" w:rsidRPr="0077690A" w:rsidRDefault="00146FB2" w:rsidP="00D92952">
      <w:pPr>
        <w:ind w:firstLine="708"/>
        <w:jc w:val="both"/>
      </w:pPr>
      <w:bookmarkStart w:id="0" w:name="_GoBack"/>
      <w:bookmarkEnd w:id="0"/>
    </w:p>
    <w:p w:rsidR="00764339" w:rsidRPr="0077690A" w:rsidRDefault="00E74566" w:rsidP="003B5B2A">
      <w:pPr>
        <w:ind w:firstLine="708"/>
        <w:jc w:val="both"/>
      </w:pPr>
      <w:r>
        <w:rPr>
          <w:b/>
        </w:rPr>
        <w:t>Приложение</w:t>
      </w:r>
      <w:r w:rsidR="00E7496B" w:rsidRPr="00D85A02">
        <w:rPr>
          <w:b/>
        </w:rPr>
        <w:t>:</w:t>
      </w:r>
      <w:r>
        <w:rPr>
          <w:b/>
        </w:rPr>
        <w:t xml:space="preserve"> </w:t>
      </w:r>
      <w:r w:rsidR="003B5B2A" w:rsidRPr="003B5B2A">
        <w:t>Писмо</w:t>
      </w:r>
      <w:r w:rsidR="003B5B2A">
        <w:rPr>
          <w:b/>
        </w:rPr>
        <w:t xml:space="preserve"> </w:t>
      </w:r>
      <w:r w:rsidR="003B5B2A" w:rsidRPr="005E2F4C">
        <w:t>с</w:t>
      </w:r>
      <w:r w:rsidR="00A93727" w:rsidRPr="005E2F4C">
        <w:t xml:space="preserve"> </w:t>
      </w:r>
      <w:r>
        <w:t>вх. №</w:t>
      </w:r>
      <w:r w:rsidR="003B5B2A">
        <w:t>32</w:t>
      </w:r>
      <w:r w:rsidR="004970E5">
        <w:t>-</w:t>
      </w:r>
      <w:r w:rsidR="00747405">
        <w:t>2</w:t>
      </w:r>
      <w:r w:rsidR="003B5B2A">
        <w:t>0</w:t>
      </w:r>
      <w:r w:rsidR="004970E5">
        <w:t>-</w:t>
      </w:r>
      <w:r w:rsidR="00747405">
        <w:t>1</w:t>
      </w:r>
      <w:r w:rsidR="004970E5">
        <w:t>/</w:t>
      </w:r>
      <w:r w:rsidR="003B5B2A">
        <w:t>03</w:t>
      </w:r>
      <w:r w:rsidR="004970E5">
        <w:t>.0</w:t>
      </w:r>
      <w:r w:rsidR="003B5B2A">
        <w:t>4</w:t>
      </w:r>
      <w:r w:rsidR="004970E5">
        <w:t>.202</w:t>
      </w:r>
      <w:r w:rsidR="00747405">
        <w:t>5</w:t>
      </w:r>
      <w:r w:rsidR="00AD2539">
        <w:t xml:space="preserve"> г.</w:t>
      </w:r>
      <w:r>
        <w:t xml:space="preserve"> </w:t>
      </w:r>
      <w:r w:rsidR="00A93727" w:rsidRPr="0077690A">
        <w:t xml:space="preserve">от </w:t>
      </w:r>
      <w:r w:rsidR="00F12B7A">
        <w:t>управителя</w:t>
      </w:r>
      <w:r>
        <w:t xml:space="preserve"> на</w:t>
      </w:r>
      <w:r w:rsidR="00747405" w:rsidRPr="00747405">
        <w:t xml:space="preserve"> </w:t>
      </w:r>
      <w:r w:rsidR="003B5B2A" w:rsidRPr="00474350">
        <w:t>„Диагностично консултативен център 1</w:t>
      </w:r>
      <w:r w:rsidR="003B5B2A">
        <w:t xml:space="preserve"> </w:t>
      </w:r>
      <w:r w:rsidR="003B5B2A" w:rsidRPr="00964BCD">
        <w:t>–</w:t>
      </w:r>
      <w:r w:rsidR="003B5B2A" w:rsidRPr="00474350">
        <w:t xml:space="preserve"> Русе“ ЕООД</w:t>
      </w:r>
      <w:r w:rsidR="003B5B2A">
        <w:t>.</w:t>
      </w:r>
    </w:p>
    <w:p w:rsidR="00764339" w:rsidRPr="0077690A" w:rsidRDefault="00764339" w:rsidP="00D92952">
      <w:pPr>
        <w:jc w:val="both"/>
      </w:pPr>
    </w:p>
    <w:p w:rsidR="00305B77" w:rsidRDefault="00305B77" w:rsidP="00AC3E2C">
      <w:pPr>
        <w:rPr>
          <w:b/>
        </w:rPr>
      </w:pPr>
    </w:p>
    <w:p w:rsidR="005F0BDF" w:rsidRDefault="005F0BDF" w:rsidP="00AC3E2C">
      <w:pPr>
        <w:rPr>
          <w:b/>
        </w:rPr>
      </w:pPr>
    </w:p>
    <w:p w:rsidR="00AC3E2C" w:rsidRPr="00AC3E2C" w:rsidRDefault="005F0BDF" w:rsidP="00AC3E2C">
      <w:pPr>
        <w:rPr>
          <w:b/>
        </w:rPr>
      </w:pPr>
      <w:r>
        <w:rPr>
          <w:b/>
        </w:rPr>
        <w:t>ПЕНЧО МИЛКОВ</w:t>
      </w:r>
    </w:p>
    <w:p w:rsidR="00AC3E2C" w:rsidRPr="00AC3E2C" w:rsidRDefault="00AC3E2C" w:rsidP="00AC3E2C">
      <w:pPr>
        <w:rPr>
          <w:i/>
        </w:rPr>
      </w:pPr>
      <w:r w:rsidRPr="00AC3E2C">
        <w:rPr>
          <w:i/>
        </w:rPr>
        <w:t>Кмет на Община Русе</w:t>
      </w:r>
    </w:p>
    <w:p w:rsidR="00F2721A" w:rsidRDefault="00F2721A" w:rsidP="00D92952">
      <w:pPr>
        <w:rPr>
          <w:b/>
        </w:rPr>
      </w:pPr>
    </w:p>
    <w:p w:rsidR="006272BB" w:rsidRPr="005F0BDF" w:rsidRDefault="006272BB" w:rsidP="006272BB">
      <w:pPr>
        <w:rPr>
          <w:b/>
          <w:color w:val="FFFFFF" w:themeColor="background1"/>
        </w:rPr>
      </w:pPr>
      <w:r w:rsidRPr="005F0BDF">
        <w:rPr>
          <w:b/>
          <w:color w:val="FFFFFF" w:themeColor="background1"/>
        </w:rPr>
        <w:t>Съгласували:</w:t>
      </w:r>
    </w:p>
    <w:sectPr w:rsidR="006272BB" w:rsidRPr="005F0BDF" w:rsidSect="005E2F4C">
      <w:footerReference w:type="default" r:id="rId7"/>
      <w:pgSz w:w="11906" w:h="16838"/>
      <w:pgMar w:top="1276" w:right="1418" w:bottom="1418" w:left="1418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0122" w:rsidRDefault="00D90122" w:rsidP="0077690A">
      <w:r>
        <w:separator/>
      </w:r>
    </w:p>
  </w:endnote>
  <w:endnote w:type="continuationSeparator" w:id="0">
    <w:p w:rsidR="00D90122" w:rsidRDefault="00D90122" w:rsidP="007769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302">
    <w:altName w:val="Times New Roman"/>
    <w:charset w:val="CC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06797565"/>
      <w:docPartObj>
        <w:docPartGallery w:val="Page Numbers (Bottom of Page)"/>
        <w:docPartUnique/>
      </w:docPartObj>
    </w:sdtPr>
    <w:sdtEndPr/>
    <w:sdtContent>
      <w:p w:rsidR="0077690A" w:rsidRDefault="0077690A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46FB2">
          <w:rPr>
            <w:noProof/>
          </w:rPr>
          <w:t>1</w:t>
        </w:r>
        <w:r>
          <w:fldChar w:fldCharType="end"/>
        </w:r>
      </w:p>
    </w:sdtContent>
  </w:sdt>
  <w:p w:rsidR="0077690A" w:rsidRDefault="0077690A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0122" w:rsidRDefault="00D90122" w:rsidP="0077690A">
      <w:r>
        <w:separator/>
      </w:r>
    </w:p>
  </w:footnote>
  <w:footnote w:type="continuationSeparator" w:id="0">
    <w:p w:rsidR="00D90122" w:rsidRDefault="00D90122" w:rsidP="007769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241618"/>
    <w:multiLevelType w:val="hybridMultilevel"/>
    <w:tmpl w:val="BBDC5B4E"/>
    <w:lvl w:ilvl="0" w:tplc="5D66731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0774B3"/>
    <w:multiLevelType w:val="hybridMultilevel"/>
    <w:tmpl w:val="A7FCF8DC"/>
    <w:lvl w:ilvl="0" w:tplc="C9623DF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61FE0E4A"/>
    <w:multiLevelType w:val="hybridMultilevel"/>
    <w:tmpl w:val="33EEBAC6"/>
    <w:lvl w:ilvl="0" w:tplc="0402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7C6B7221"/>
    <w:multiLevelType w:val="hybridMultilevel"/>
    <w:tmpl w:val="E2F09084"/>
    <w:lvl w:ilvl="0" w:tplc="0402000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496B"/>
    <w:rsid w:val="00003E1D"/>
    <w:rsid w:val="0001246C"/>
    <w:rsid w:val="00020574"/>
    <w:rsid w:val="0002614D"/>
    <w:rsid w:val="0004543C"/>
    <w:rsid w:val="00046D83"/>
    <w:rsid w:val="00070215"/>
    <w:rsid w:val="000817E2"/>
    <w:rsid w:val="000A0E44"/>
    <w:rsid w:val="000A7D15"/>
    <w:rsid w:val="000D07E5"/>
    <w:rsid w:val="000D4412"/>
    <w:rsid w:val="000F6562"/>
    <w:rsid w:val="001024B0"/>
    <w:rsid w:val="00117B84"/>
    <w:rsid w:val="0013590D"/>
    <w:rsid w:val="00140D1E"/>
    <w:rsid w:val="00146FB2"/>
    <w:rsid w:val="00156C30"/>
    <w:rsid w:val="00173AC5"/>
    <w:rsid w:val="00174BD9"/>
    <w:rsid w:val="00192B9D"/>
    <w:rsid w:val="001A122B"/>
    <w:rsid w:val="001A6AC5"/>
    <w:rsid w:val="001B4CC3"/>
    <w:rsid w:val="001B7141"/>
    <w:rsid w:val="001D4EEF"/>
    <w:rsid w:val="001D7BA1"/>
    <w:rsid w:val="001E4CAC"/>
    <w:rsid w:val="0021624A"/>
    <w:rsid w:val="00224499"/>
    <w:rsid w:val="00256924"/>
    <w:rsid w:val="00264A61"/>
    <w:rsid w:val="002824FA"/>
    <w:rsid w:val="00290B29"/>
    <w:rsid w:val="002A0BC7"/>
    <w:rsid w:val="002A6A0A"/>
    <w:rsid w:val="002B127E"/>
    <w:rsid w:val="002B1BE3"/>
    <w:rsid w:val="002E2F87"/>
    <w:rsid w:val="00303E8B"/>
    <w:rsid w:val="00304FB9"/>
    <w:rsid w:val="00305B77"/>
    <w:rsid w:val="003115F0"/>
    <w:rsid w:val="00322DBD"/>
    <w:rsid w:val="003336A1"/>
    <w:rsid w:val="0034087B"/>
    <w:rsid w:val="00344645"/>
    <w:rsid w:val="00356123"/>
    <w:rsid w:val="00366D37"/>
    <w:rsid w:val="00385EE7"/>
    <w:rsid w:val="003A1BC2"/>
    <w:rsid w:val="003A43BC"/>
    <w:rsid w:val="003B45D9"/>
    <w:rsid w:val="003B5B2A"/>
    <w:rsid w:val="003B5BC4"/>
    <w:rsid w:val="003B6391"/>
    <w:rsid w:val="003C44AF"/>
    <w:rsid w:val="003E0218"/>
    <w:rsid w:val="00400FA2"/>
    <w:rsid w:val="00401BD6"/>
    <w:rsid w:val="00442A73"/>
    <w:rsid w:val="004551CC"/>
    <w:rsid w:val="0046106C"/>
    <w:rsid w:val="00474350"/>
    <w:rsid w:val="00491988"/>
    <w:rsid w:val="00494E97"/>
    <w:rsid w:val="004970E5"/>
    <w:rsid w:val="004A4463"/>
    <w:rsid w:val="004A55DA"/>
    <w:rsid w:val="004B3B93"/>
    <w:rsid w:val="004D5178"/>
    <w:rsid w:val="00500EE1"/>
    <w:rsid w:val="005155A3"/>
    <w:rsid w:val="005247B5"/>
    <w:rsid w:val="005512BF"/>
    <w:rsid w:val="0056570E"/>
    <w:rsid w:val="00577362"/>
    <w:rsid w:val="0059022B"/>
    <w:rsid w:val="00590872"/>
    <w:rsid w:val="00591F6E"/>
    <w:rsid w:val="00593BA6"/>
    <w:rsid w:val="005B007A"/>
    <w:rsid w:val="005C2C25"/>
    <w:rsid w:val="005C41E8"/>
    <w:rsid w:val="005E1ED0"/>
    <w:rsid w:val="005E2F4C"/>
    <w:rsid w:val="005E64AF"/>
    <w:rsid w:val="005E6BF6"/>
    <w:rsid w:val="005E7036"/>
    <w:rsid w:val="005F0BDF"/>
    <w:rsid w:val="005F1711"/>
    <w:rsid w:val="00600259"/>
    <w:rsid w:val="006126DE"/>
    <w:rsid w:val="006272BB"/>
    <w:rsid w:val="006367B3"/>
    <w:rsid w:val="006614F7"/>
    <w:rsid w:val="0068075C"/>
    <w:rsid w:val="0068090A"/>
    <w:rsid w:val="00686A27"/>
    <w:rsid w:val="006873BA"/>
    <w:rsid w:val="00687B43"/>
    <w:rsid w:val="00692C17"/>
    <w:rsid w:val="006959A6"/>
    <w:rsid w:val="006B78C4"/>
    <w:rsid w:val="006C5352"/>
    <w:rsid w:val="006C6385"/>
    <w:rsid w:val="006C740B"/>
    <w:rsid w:val="006C7F2F"/>
    <w:rsid w:val="006D4582"/>
    <w:rsid w:val="006F0558"/>
    <w:rsid w:val="006F1D03"/>
    <w:rsid w:val="006F3FF1"/>
    <w:rsid w:val="007172E3"/>
    <w:rsid w:val="007428B0"/>
    <w:rsid w:val="00747405"/>
    <w:rsid w:val="00752CD4"/>
    <w:rsid w:val="007534E6"/>
    <w:rsid w:val="00761914"/>
    <w:rsid w:val="00764339"/>
    <w:rsid w:val="0077690A"/>
    <w:rsid w:val="007968D3"/>
    <w:rsid w:val="0079741F"/>
    <w:rsid w:val="007A75FA"/>
    <w:rsid w:val="007D7E30"/>
    <w:rsid w:val="0081365B"/>
    <w:rsid w:val="008150A7"/>
    <w:rsid w:val="00820885"/>
    <w:rsid w:val="008231C4"/>
    <w:rsid w:val="008255CA"/>
    <w:rsid w:val="00851500"/>
    <w:rsid w:val="00853E2D"/>
    <w:rsid w:val="00864211"/>
    <w:rsid w:val="00880EA2"/>
    <w:rsid w:val="008824D0"/>
    <w:rsid w:val="0089254A"/>
    <w:rsid w:val="00896206"/>
    <w:rsid w:val="008A0DA7"/>
    <w:rsid w:val="008A3B2B"/>
    <w:rsid w:val="008A6D23"/>
    <w:rsid w:val="008B169B"/>
    <w:rsid w:val="008E1BF3"/>
    <w:rsid w:val="008F5E68"/>
    <w:rsid w:val="009261CE"/>
    <w:rsid w:val="00933119"/>
    <w:rsid w:val="00964BCD"/>
    <w:rsid w:val="00986394"/>
    <w:rsid w:val="009B2E8F"/>
    <w:rsid w:val="009C5387"/>
    <w:rsid w:val="009E31E0"/>
    <w:rsid w:val="00A234DB"/>
    <w:rsid w:val="00A26781"/>
    <w:rsid w:val="00A331EB"/>
    <w:rsid w:val="00A40521"/>
    <w:rsid w:val="00A408C8"/>
    <w:rsid w:val="00A56696"/>
    <w:rsid w:val="00A726A4"/>
    <w:rsid w:val="00A8668A"/>
    <w:rsid w:val="00A93727"/>
    <w:rsid w:val="00A96E90"/>
    <w:rsid w:val="00AA1C0B"/>
    <w:rsid w:val="00AB261E"/>
    <w:rsid w:val="00AB7880"/>
    <w:rsid w:val="00AC3E2C"/>
    <w:rsid w:val="00AD2539"/>
    <w:rsid w:val="00AE5BEE"/>
    <w:rsid w:val="00AF3D15"/>
    <w:rsid w:val="00B10622"/>
    <w:rsid w:val="00B32CF2"/>
    <w:rsid w:val="00B43C74"/>
    <w:rsid w:val="00B656B3"/>
    <w:rsid w:val="00B71662"/>
    <w:rsid w:val="00B8299C"/>
    <w:rsid w:val="00BA0911"/>
    <w:rsid w:val="00BA7978"/>
    <w:rsid w:val="00BD124D"/>
    <w:rsid w:val="00BE55E8"/>
    <w:rsid w:val="00BF683C"/>
    <w:rsid w:val="00C00F45"/>
    <w:rsid w:val="00C04E89"/>
    <w:rsid w:val="00C05234"/>
    <w:rsid w:val="00C177CE"/>
    <w:rsid w:val="00C444A8"/>
    <w:rsid w:val="00C51F84"/>
    <w:rsid w:val="00C817D9"/>
    <w:rsid w:val="00C8582D"/>
    <w:rsid w:val="00C961A9"/>
    <w:rsid w:val="00CC27D1"/>
    <w:rsid w:val="00CD2140"/>
    <w:rsid w:val="00CD3677"/>
    <w:rsid w:val="00CD7728"/>
    <w:rsid w:val="00CE741D"/>
    <w:rsid w:val="00D16A8F"/>
    <w:rsid w:val="00D32274"/>
    <w:rsid w:val="00D52338"/>
    <w:rsid w:val="00D55142"/>
    <w:rsid w:val="00D56570"/>
    <w:rsid w:val="00D67FC0"/>
    <w:rsid w:val="00D701BC"/>
    <w:rsid w:val="00D74E0D"/>
    <w:rsid w:val="00D84FD4"/>
    <w:rsid w:val="00D85A02"/>
    <w:rsid w:val="00D90122"/>
    <w:rsid w:val="00D92775"/>
    <w:rsid w:val="00D92952"/>
    <w:rsid w:val="00DA6E4C"/>
    <w:rsid w:val="00DB14CD"/>
    <w:rsid w:val="00DC0B89"/>
    <w:rsid w:val="00DC6FC6"/>
    <w:rsid w:val="00DC7081"/>
    <w:rsid w:val="00DD4433"/>
    <w:rsid w:val="00DE0BF5"/>
    <w:rsid w:val="00DE5167"/>
    <w:rsid w:val="00DF7A41"/>
    <w:rsid w:val="00E228D9"/>
    <w:rsid w:val="00E4781A"/>
    <w:rsid w:val="00E74566"/>
    <w:rsid w:val="00E7496B"/>
    <w:rsid w:val="00EA6520"/>
    <w:rsid w:val="00EA6E5F"/>
    <w:rsid w:val="00EB769B"/>
    <w:rsid w:val="00EC479E"/>
    <w:rsid w:val="00EC562E"/>
    <w:rsid w:val="00ED02D8"/>
    <w:rsid w:val="00ED41E5"/>
    <w:rsid w:val="00EF5D49"/>
    <w:rsid w:val="00F12B7A"/>
    <w:rsid w:val="00F163D4"/>
    <w:rsid w:val="00F257C4"/>
    <w:rsid w:val="00F2721A"/>
    <w:rsid w:val="00F51972"/>
    <w:rsid w:val="00F54FE0"/>
    <w:rsid w:val="00F63237"/>
    <w:rsid w:val="00F72B24"/>
    <w:rsid w:val="00F83E37"/>
    <w:rsid w:val="00F86E29"/>
    <w:rsid w:val="00F97387"/>
    <w:rsid w:val="00FA2F9D"/>
    <w:rsid w:val="00FA67EF"/>
    <w:rsid w:val="00FB4688"/>
    <w:rsid w:val="00FE6BB1"/>
    <w:rsid w:val="00FF0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7E32A48"/>
  <w15:docId w15:val="{85A208A7-1AC5-4786-BAA2-AE5F37F51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385EE7"/>
    <w:pPr>
      <w:jc w:val="left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1">
    <w:name w:val="heading 1"/>
    <w:basedOn w:val="a"/>
    <w:next w:val="a"/>
    <w:link w:val="10"/>
    <w:uiPriority w:val="1"/>
    <w:qFormat/>
    <w:rsid w:val="0002614D"/>
    <w:pPr>
      <w:ind w:left="116"/>
      <w:outlineLvl w:val="0"/>
    </w:pPr>
    <w:rPr>
      <w:b/>
      <w:bCs/>
      <w:u w:val="single"/>
    </w:rPr>
  </w:style>
  <w:style w:type="paragraph" w:styleId="2">
    <w:name w:val="heading 2"/>
    <w:basedOn w:val="a"/>
    <w:next w:val="a"/>
    <w:link w:val="20"/>
    <w:uiPriority w:val="1"/>
    <w:qFormat/>
    <w:rsid w:val="0002614D"/>
    <w:pPr>
      <w:ind w:left="864"/>
      <w:outlineLvl w:val="1"/>
    </w:pPr>
    <w:rPr>
      <w:b/>
      <w:bCs/>
      <w:i/>
      <w:iCs/>
    </w:rPr>
  </w:style>
  <w:style w:type="paragraph" w:styleId="3">
    <w:name w:val="heading 3"/>
    <w:basedOn w:val="a"/>
    <w:next w:val="a"/>
    <w:link w:val="30"/>
    <w:uiPriority w:val="1"/>
    <w:semiHidden/>
    <w:unhideWhenUsed/>
    <w:qFormat/>
    <w:rsid w:val="0002614D"/>
    <w:pPr>
      <w:ind w:left="2271" w:hanging="720"/>
      <w:outlineLvl w:val="2"/>
    </w:pPr>
    <w:rPr>
      <w:b/>
      <w:bCs/>
    </w:rPr>
  </w:style>
  <w:style w:type="paragraph" w:styleId="4">
    <w:name w:val="heading 4"/>
    <w:basedOn w:val="a"/>
    <w:next w:val="a"/>
    <w:link w:val="40"/>
    <w:uiPriority w:val="1"/>
    <w:semiHidden/>
    <w:unhideWhenUsed/>
    <w:qFormat/>
    <w:rsid w:val="0002614D"/>
    <w:pPr>
      <w:ind w:left="111"/>
      <w:outlineLvl w:val="3"/>
    </w:pPr>
    <w:rPr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02614D"/>
  </w:style>
  <w:style w:type="character" w:customStyle="1" w:styleId="10">
    <w:name w:val="Заглавие 1 Знак"/>
    <w:basedOn w:val="a0"/>
    <w:link w:val="1"/>
    <w:uiPriority w:val="1"/>
    <w:rsid w:val="0002614D"/>
    <w:rPr>
      <w:rFonts w:ascii="Times New Roman" w:eastAsiaTheme="minorEastAsia" w:hAnsi="Times New Roman" w:cs="Times New Roman"/>
      <w:b/>
      <w:bCs/>
      <w:sz w:val="24"/>
      <w:szCs w:val="24"/>
      <w:u w:val="single"/>
      <w:lang w:val="en-US"/>
    </w:rPr>
  </w:style>
  <w:style w:type="character" w:customStyle="1" w:styleId="20">
    <w:name w:val="Заглавие 2 Знак"/>
    <w:basedOn w:val="a0"/>
    <w:link w:val="2"/>
    <w:uiPriority w:val="1"/>
    <w:rsid w:val="0002614D"/>
    <w:rPr>
      <w:rFonts w:ascii="Times New Roman" w:eastAsiaTheme="minorEastAsia" w:hAnsi="Times New Roman" w:cs="Times New Roman"/>
      <w:b/>
      <w:bCs/>
      <w:i/>
      <w:iCs/>
      <w:sz w:val="24"/>
      <w:szCs w:val="24"/>
      <w:lang w:val="en-US"/>
    </w:rPr>
  </w:style>
  <w:style w:type="character" w:customStyle="1" w:styleId="30">
    <w:name w:val="Заглавие 3 Знак"/>
    <w:basedOn w:val="a0"/>
    <w:link w:val="3"/>
    <w:uiPriority w:val="1"/>
    <w:semiHidden/>
    <w:rsid w:val="0002614D"/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character" w:customStyle="1" w:styleId="40">
    <w:name w:val="Заглавие 4 Знак"/>
    <w:basedOn w:val="a0"/>
    <w:link w:val="4"/>
    <w:uiPriority w:val="1"/>
    <w:semiHidden/>
    <w:rsid w:val="0002614D"/>
    <w:rPr>
      <w:rFonts w:ascii="Times New Roman" w:eastAsia="Times New Roman" w:hAnsi="Times New Roman" w:cs="Times New Roman"/>
      <w:b/>
      <w:bCs/>
      <w:i/>
      <w:iCs/>
      <w:sz w:val="24"/>
      <w:szCs w:val="24"/>
      <w:lang w:val="en-US"/>
    </w:rPr>
  </w:style>
  <w:style w:type="paragraph" w:styleId="a3">
    <w:name w:val="Body Text"/>
    <w:basedOn w:val="a"/>
    <w:link w:val="a4"/>
    <w:uiPriority w:val="1"/>
    <w:qFormat/>
    <w:rsid w:val="0002614D"/>
    <w:pPr>
      <w:ind w:left="156"/>
    </w:pPr>
  </w:style>
  <w:style w:type="character" w:customStyle="1" w:styleId="a4">
    <w:name w:val="Основен текст Знак"/>
    <w:basedOn w:val="a0"/>
    <w:link w:val="a3"/>
    <w:uiPriority w:val="1"/>
    <w:rsid w:val="0002614D"/>
    <w:rPr>
      <w:rFonts w:ascii="Times New Roman" w:eastAsiaTheme="minorEastAsia" w:hAnsi="Times New Roman" w:cs="Times New Roman"/>
      <w:sz w:val="24"/>
      <w:szCs w:val="24"/>
      <w:lang w:val="en-US"/>
    </w:rPr>
  </w:style>
  <w:style w:type="paragraph" w:styleId="a5">
    <w:name w:val="List Paragraph"/>
    <w:basedOn w:val="a"/>
    <w:uiPriority w:val="34"/>
    <w:qFormat/>
    <w:rsid w:val="0002614D"/>
  </w:style>
  <w:style w:type="paragraph" w:customStyle="1" w:styleId="11">
    <w:name w:val="Без разредка1"/>
    <w:qFormat/>
    <w:rsid w:val="00E7496B"/>
    <w:rPr>
      <w:rFonts w:ascii="Times New Roman" w:eastAsia="Times New Roman" w:hAnsi="Times New Roman" w:cs="Times New Roman"/>
      <w:sz w:val="20"/>
      <w:szCs w:val="20"/>
      <w:lang w:val="en-US" w:eastAsia="bg-BG"/>
    </w:rPr>
  </w:style>
  <w:style w:type="paragraph" w:styleId="a6">
    <w:name w:val="header"/>
    <w:basedOn w:val="a"/>
    <w:link w:val="a7"/>
    <w:uiPriority w:val="99"/>
    <w:unhideWhenUsed/>
    <w:rsid w:val="0077690A"/>
    <w:pPr>
      <w:tabs>
        <w:tab w:val="center" w:pos="4536"/>
        <w:tab w:val="right" w:pos="9072"/>
      </w:tabs>
    </w:pPr>
  </w:style>
  <w:style w:type="character" w:customStyle="1" w:styleId="a7">
    <w:name w:val="Горен колонтитул Знак"/>
    <w:basedOn w:val="a0"/>
    <w:link w:val="a6"/>
    <w:uiPriority w:val="99"/>
    <w:rsid w:val="0077690A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8">
    <w:name w:val="footer"/>
    <w:basedOn w:val="a"/>
    <w:link w:val="a9"/>
    <w:uiPriority w:val="99"/>
    <w:unhideWhenUsed/>
    <w:rsid w:val="0077690A"/>
    <w:pPr>
      <w:tabs>
        <w:tab w:val="center" w:pos="4536"/>
        <w:tab w:val="right" w:pos="9072"/>
      </w:tabs>
    </w:pPr>
  </w:style>
  <w:style w:type="character" w:customStyle="1" w:styleId="a9">
    <w:name w:val="Долен колонтитул Знак"/>
    <w:basedOn w:val="a0"/>
    <w:link w:val="a8"/>
    <w:uiPriority w:val="99"/>
    <w:rsid w:val="0077690A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customStyle="1" w:styleId="21">
    <w:name w:val="Без разредка2"/>
    <w:rsid w:val="008B169B"/>
    <w:pPr>
      <w:suppressAutoHyphens/>
      <w:spacing w:line="100" w:lineRule="atLeast"/>
      <w:jc w:val="left"/>
    </w:pPr>
    <w:rPr>
      <w:rFonts w:ascii="Calibri" w:eastAsia="SimSun" w:hAnsi="Calibri" w:cs="font302"/>
      <w:lang w:eastAsia="ar-SA"/>
    </w:rPr>
  </w:style>
  <w:style w:type="paragraph" w:styleId="aa">
    <w:name w:val="Balloon Text"/>
    <w:basedOn w:val="a"/>
    <w:link w:val="ab"/>
    <w:uiPriority w:val="99"/>
    <w:semiHidden/>
    <w:unhideWhenUsed/>
    <w:rsid w:val="000A7D15"/>
    <w:rPr>
      <w:rFonts w:ascii="Segoe UI" w:hAnsi="Segoe UI" w:cs="Segoe UI"/>
      <w:sz w:val="18"/>
      <w:szCs w:val="18"/>
    </w:rPr>
  </w:style>
  <w:style w:type="character" w:customStyle="1" w:styleId="ab">
    <w:name w:val="Изнесен текст Знак"/>
    <w:basedOn w:val="a0"/>
    <w:link w:val="aa"/>
    <w:uiPriority w:val="99"/>
    <w:semiHidden/>
    <w:rsid w:val="000A7D15"/>
    <w:rPr>
      <w:rFonts w:ascii="Segoe UI" w:eastAsia="Times New Roman" w:hAnsi="Segoe UI" w:cs="Segoe UI"/>
      <w:sz w:val="18"/>
      <w:szCs w:val="18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878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8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1312</TotalTime>
  <Pages>1</Pages>
  <Words>558</Words>
  <Characters>3185</Characters>
  <Application>Microsoft Office Word</Application>
  <DocSecurity>0</DocSecurity>
  <Lines>26</Lines>
  <Paragraphs>7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Анелия Георгиева</dc:creator>
  <cp:lastModifiedBy>p.hristova</cp:lastModifiedBy>
  <cp:revision>11</cp:revision>
  <cp:lastPrinted>2025-04-04T05:37:00Z</cp:lastPrinted>
  <dcterms:created xsi:type="dcterms:W3CDTF">2025-03-31T10:52:00Z</dcterms:created>
  <dcterms:modified xsi:type="dcterms:W3CDTF">2025-04-09T12:00:00Z</dcterms:modified>
</cp:coreProperties>
</file>