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777" w:rsidRPr="00501AB3" w:rsidRDefault="00C82777" w:rsidP="00C82777">
      <w:pPr>
        <w:spacing w:after="160" w:line="256" w:lineRule="auto"/>
        <w:jc w:val="both"/>
        <w:rPr>
          <w:rFonts w:eastAsiaTheme="minorHAnsi"/>
          <w:b/>
          <w:szCs w:val="24"/>
          <w:lang w:val="bg-BG"/>
        </w:rPr>
      </w:pPr>
      <w:r w:rsidRPr="00501AB3">
        <w:rPr>
          <w:rFonts w:eastAsiaTheme="minorHAnsi"/>
          <w:b/>
          <w:szCs w:val="24"/>
          <w:lang w:val="bg-BG"/>
        </w:rPr>
        <w:t>ДО ОБЩИНСКИ СЪВЕТ-РУСЕ</w:t>
      </w:r>
    </w:p>
    <w:p w:rsidR="00C82777" w:rsidRPr="00CB06CB" w:rsidRDefault="00C82777" w:rsidP="00C82777">
      <w:pPr>
        <w:spacing w:after="160" w:line="256" w:lineRule="auto"/>
        <w:jc w:val="both"/>
        <w:rPr>
          <w:rFonts w:eastAsiaTheme="minorHAnsi"/>
          <w:szCs w:val="24"/>
          <w:lang w:val="bg-BG"/>
        </w:rPr>
      </w:pPr>
    </w:p>
    <w:p w:rsidR="00C82777" w:rsidRPr="00CB06CB" w:rsidRDefault="00C82777" w:rsidP="00C82777">
      <w:pPr>
        <w:spacing w:after="160" w:line="256" w:lineRule="auto"/>
        <w:jc w:val="both"/>
        <w:rPr>
          <w:rFonts w:eastAsiaTheme="minorHAnsi"/>
          <w:b/>
          <w:szCs w:val="24"/>
          <w:lang w:val="bg-BG"/>
        </w:rPr>
      </w:pPr>
      <w:r w:rsidRPr="00CB06CB">
        <w:rPr>
          <w:rFonts w:eastAsiaTheme="minorHAnsi"/>
          <w:b/>
          <w:szCs w:val="24"/>
          <w:lang w:val="bg-BG"/>
        </w:rPr>
        <w:t>П Р Е Д Л О Ж Е Н И Е</w:t>
      </w:r>
    </w:p>
    <w:p w:rsidR="00C82777" w:rsidRPr="00CB06CB" w:rsidRDefault="00C82777" w:rsidP="00C82777">
      <w:pPr>
        <w:spacing w:after="160" w:line="256" w:lineRule="auto"/>
        <w:jc w:val="both"/>
        <w:rPr>
          <w:rFonts w:eastAsiaTheme="minorHAnsi"/>
          <w:b/>
          <w:szCs w:val="24"/>
          <w:lang w:val="bg-BG"/>
        </w:rPr>
      </w:pPr>
      <w:r w:rsidRPr="00CB06CB">
        <w:rPr>
          <w:rFonts w:eastAsiaTheme="minorHAnsi"/>
          <w:b/>
          <w:szCs w:val="24"/>
          <w:lang w:val="bg-BG"/>
        </w:rPr>
        <w:t>ОТ</w:t>
      </w:r>
    </w:p>
    <w:p w:rsidR="00C82777" w:rsidRPr="00CB06CB" w:rsidRDefault="00C82777" w:rsidP="00C82777">
      <w:pPr>
        <w:spacing w:after="160" w:line="256" w:lineRule="auto"/>
        <w:jc w:val="both"/>
        <w:rPr>
          <w:rFonts w:eastAsiaTheme="minorHAnsi"/>
          <w:b/>
          <w:szCs w:val="24"/>
          <w:lang w:val="bg-BG"/>
        </w:rPr>
      </w:pPr>
      <w:r w:rsidRPr="00CB06CB">
        <w:rPr>
          <w:rFonts w:eastAsiaTheme="minorHAnsi"/>
          <w:b/>
          <w:szCs w:val="24"/>
          <w:lang w:val="bg-BG"/>
        </w:rPr>
        <w:t>АКАД. ХРИСТО БЕЛОЕВ</w:t>
      </w:r>
    </w:p>
    <w:p w:rsidR="00C82777" w:rsidRPr="00CB06CB" w:rsidRDefault="00C82777" w:rsidP="00C82777">
      <w:pPr>
        <w:spacing w:after="160" w:line="256" w:lineRule="auto"/>
        <w:jc w:val="both"/>
        <w:rPr>
          <w:rFonts w:eastAsiaTheme="minorHAnsi"/>
          <w:b/>
          <w:szCs w:val="24"/>
          <w:lang w:val="bg-BG"/>
        </w:rPr>
      </w:pPr>
      <w:r w:rsidRPr="00CB06CB">
        <w:rPr>
          <w:rFonts w:eastAsiaTheme="minorHAnsi"/>
          <w:b/>
          <w:szCs w:val="24"/>
          <w:lang w:val="bg-BG"/>
        </w:rPr>
        <w:t>ПРЕДСЕДАТЕЛ НА ОБЩИНСКИ СЪВЕТ-РУСЕ</w:t>
      </w:r>
    </w:p>
    <w:p w:rsidR="00C82777" w:rsidRPr="00CB06CB" w:rsidRDefault="00C82777" w:rsidP="00C82777">
      <w:pPr>
        <w:spacing w:after="160" w:line="256" w:lineRule="auto"/>
        <w:jc w:val="both"/>
        <w:rPr>
          <w:rFonts w:eastAsiaTheme="minorHAnsi"/>
          <w:b/>
          <w:i/>
          <w:szCs w:val="24"/>
          <w:lang w:val="bg-BG"/>
        </w:rPr>
      </w:pPr>
    </w:p>
    <w:p w:rsidR="00C82777" w:rsidRPr="00DB1F2B" w:rsidRDefault="00C82777" w:rsidP="00C82777">
      <w:pPr>
        <w:spacing w:after="160" w:line="256" w:lineRule="auto"/>
        <w:jc w:val="both"/>
        <w:rPr>
          <w:rFonts w:eastAsiaTheme="minorHAnsi"/>
          <w:szCs w:val="24"/>
          <w:lang w:val="bg-BG"/>
        </w:rPr>
      </w:pPr>
      <w:r w:rsidRPr="00CB06CB">
        <w:rPr>
          <w:rFonts w:eastAsiaTheme="minorHAnsi"/>
          <w:b/>
          <w:i/>
          <w:szCs w:val="24"/>
          <w:lang w:val="bg-BG"/>
        </w:rPr>
        <w:t xml:space="preserve">ОТНОСНО: </w:t>
      </w:r>
      <w:r w:rsidR="00DB1F2B" w:rsidRPr="00DB1F2B">
        <w:rPr>
          <w:rFonts w:eastAsiaTheme="minorHAnsi"/>
          <w:szCs w:val="24"/>
          <w:lang w:val="bg-BG"/>
        </w:rPr>
        <w:t xml:space="preserve">Конкурс за избор на обществен посредник на територията на Община </w:t>
      </w:r>
      <w:bookmarkStart w:id="0" w:name="_GoBack"/>
      <w:bookmarkEnd w:id="0"/>
      <w:r w:rsidR="00DB1F2B" w:rsidRPr="00DB1F2B">
        <w:rPr>
          <w:rFonts w:eastAsiaTheme="minorHAnsi"/>
          <w:szCs w:val="24"/>
          <w:lang w:val="bg-BG"/>
        </w:rPr>
        <w:t>Русе</w:t>
      </w:r>
    </w:p>
    <w:p w:rsidR="00C82777" w:rsidRPr="00CB06CB" w:rsidRDefault="00C82777" w:rsidP="00C82777">
      <w:pPr>
        <w:spacing w:after="160" w:line="256" w:lineRule="auto"/>
        <w:jc w:val="both"/>
        <w:rPr>
          <w:rFonts w:eastAsiaTheme="minorHAnsi"/>
          <w:szCs w:val="24"/>
          <w:lang w:val="bg-BG"/>
        </w:rPr>
      </w:pPr>
    </w:p>
    <w:p w:rsidR="00C82777" w:rsidRDefault="00C82777" w:rsidP="00C82777">
      <w:pPr>
        <w:spacing w:after="160" w:line="256" w:lineRule="auto"/>
        <w:jc w:val="both"/>
        <w:rPr>
          <w:rFonts w:eastAsiaTheme="minorHAnsi"/>
          <w:b/>
          <w:szCs w:val="24"/>
          <w:lang w:val="bg-BG"/>
        </w:rPr>
      </w:pPr>
      <w:r w:rsidRPr="00CB06CB">
        <w:rPr>
          <w:rFonts w:eastAsiaTheme="minorHAnsi"/>
          <w:b/>
          <w:szCs w:val="24"/>
          <w:lang w:val="bg-BG"/>
        </w:rPr>
        <w:t>УВАЖАЕМИ ГОСПОЖИ И ГОСПОДА ОБЩИНСКИ СЪВЕТНИЦИ,</w:t>
      </w:r>
    </w:p>
    <w:p w:rsidR="00501AB3" w:rsidRPr="00CB06CB" w:rsidRDefault="00501AB3" w:rsidP="00C82777">
      <w:pPr>
        <w:spacing w:after="160" w:line="256" w:lineRule="auto"/>
        <w:jc w:val="both"/>
        <w:rPr>
          <w:rFonts w:eastAsiaTheme="minorHAnsi"/>
          <w:b/>
          <w:szCs w:val="24"/>
          <w:lang w:val="bg-BG"/>
        </w:rPr>
      </w:pPr>
    </w:p>
    <w:p w:rsidR="00C82777" w:rsidRPr="00CB06CB" w:rsidRDefault="00C82777" w:rsidP="00501AB3">
      <w:pPr>
        <w:spacing w:after="160" w:line="256" w:lineRule="auto"/>
        <w:ind w:firstLine="720"/>
        <w:jc w:val="both"/>
        <w:rPr>
          <w:rFonts w:eastAsiaTheme="minorHAnsi"/>
          <w:b/>
          <w:szCs w:val="24"/>
          <w:lang w:val="bg-BG"/>
        </w:rPr>
      </w:pPr>
      <w:r w:rsidRPr="00CB06CB">
        <w:rPr>
          <w:rFonts w:eastAsiaTheme="minorHAnsi"/>
          <w:szCs w:val="24"/>
          <w:lang w:val="bg-BG"/>
        </w:rPr>
        <w:t xml:space="preserve">Общественият посредник на територията на Община Русе е избран с </w:t>
      </w:r>
      <w:r w:rsidRPr="00CB06CB">
        <w:rPr>
          <w:rFonts w:eastAsiaTheme="minorHAnsi"/>
          <w:b/>
          <w:szCs w:val="24"/>
          <w:lang w:val="bg-BG"/>
        </w:rPr>
        <w:t xml:space="preserve">Решение № 1325, прието с Протокол № 48/18.05.2023 г на Общински съвет- Русе. </w:t>
      </w:r>
    </w:p>
    <w:p w:rsidR="00C82777" w:rsidRPr="00CB06CB" w:rsidRDefault="00C82777" w:rsidP="00C82777">
      <w:pPr>
        <w:spacing w:after="160" w:line="256" w:lineRule="auto"/>
        <w:jc w:val="both"/>
        <w:rPr>
          <w:rFonts w:eastAsiaTheme="minorHAnsi"/>
          <w:szCs w:val="24"/>
          <w:lang w:val="bg-BG"/>
        </w:rPr>
      </w:pPr>
      <w:r w:rsidRPr="00CB06CB">
        <w:rPr>
          <w:rFonts w:eastAsiaTheme="minorHAnsi"/>
          <w:szCs w:val="24"/>
          <w:lang w:val="bg-BG"/>
        </w:rPr>
        <w:t>Същият е положил клетва на 18.05.2023 г.</w:t>
      </w:r>
    </w:p>
    <w:p w:rsidR="00C82777" w:rsidRPr="00CB06CB" w:rsidRDefault="00C82777" w:rsidP="00501AB3">
      <w:pPr>
        <w:spacing w:after="160" w:line="256" w:lineRule="auto"/>
        <w:ind w:firstLine="720"/>
        <w:jc w:val="both"/>
        <w:rPr>
          <w:rFonts w:eastAsiaTheme="minorHAnsi"/>
          <w:szCs w:val="24"/>
          <w:lang w:val="bg-BG"/>
        </w:rPr>
      </w:pPr>
      <w:r w:rsidRPr="00CB06CB">
        <w:rPr>
          <w:rFonts w:eastAsiaTheme="minorHAnsi"/>
          <w:szCs w:val="24"/>
          <w:lang w:val="bg-BG"/>
        </w:rPr>
        <w:t xml:space="preserve">На основание параграф 2 от Преходните и заключителни разпоредби на Правилника за организацията и дейността на обществения посредник на територията на Община Русе  „първият обществен посредник се избира с мандат от 2 години“. Това означава, че на 18.05.2025 г първият мандат на обществения посредник, който започва с избирането му и полагането на клетвата на същото заседание, на което е избран съгласно чл.8, ал.5 от Правилника, е приключил. </w:t>
      </w:r>
    </w:p>
    <w:p w:rsidR="00C82777" w:rsidRPr="00CB06CB" w:rsidRDefault="00C82777" w:rsidP="00501AB3">
      <w:pPr>
        <w:spacing w:after="160" w:line="256" w:lineRule="auto"/>
        <w:ind w:firstLine="720"/>
        <w:jc w:val="both"/>
        <w:rPr>
          <w:rFonts w:eastAsiaTheme="minorHAnsi"/>
          <w:szCs w:val="24"/>
          <w:lang w:val="bg-BG"/>
        </w:rPr>
      </w:pPr>
      <w:r w:rsidRPr="00CB06CB">
        <w:rPr>
          <w:rFonts w:eastAsiaTheme="minorHAnsi"/>
          <w:szCs w:val="24"/>
          <w:lang w:val="bg-BG"/>
        </w:rPr>
        <w:t>Съгласно разпоредбата на чл.10, ал.5 от Правилника „Общественият посредник продължава да изпълнява правомощията си до встъпване в длъжност на новоизбрания обществен посредник.“</w:t>
      </w:r>
    </w:p>
    <w:p w:rsidR="00C82777" w:rsidRPr="00CB06CB" w:rsidRDefault="00C82777" w:rsidP="00501AB3">
      <w:pPr>
        <w:spacing w:after="160" w:line="256" w:lineRule="auto"/>
        <w:ind w:firstLine="720"/>
        <w:jc w:val="both"/>
        <w:rPr>
          <w:rFonts w:eastAsiaTheme="minorHAnsi"/>
          <w:szCs w:val="24"/>
          <w:lang w:val="bg-BG"/>
        </w:rPr>
      </w:pPr>
      <w:r w:rsidRPr="00CB06CB">
        <w:rPr>
          <w:rFonts w:eastAsiaTheme="minorHAnsi"/>
          <w:szCs w:val="24"/>
          <w:lang w:val="bg-BG"/>
        </w:rPr>
        <w:t>Считам че общинският съвет следва да започне процедура по избиране на обществен посредник за следващ мандат, който на основание чл.9 от Правилник е четиригодишен.</w:t>
      </w:r>
    </w:p>
    <w:p w:rsidR="00C82777" w:rsidRDefault="00C82777" w:rsidP="00501AB3">
      <w:pPr>
        <w:spacing w:after="160" w:line="256" w:lineRule="auto"/>
        <w:ind w:firstLine="720"/>
        <w:jc w:val="both"/>
        <w:rPr>
          <w:rFonts w:eastAsiaTheme="minorHAnsi"/>
          <w:szCs w:val="24"/>
          <w:lang w:val="bg-BG"/>
        </w:rPr>
      </w:pPr>
      <w:r w:rsidRPr="00CB06CB">
        <w:rPr>
          <w:rFonts w:eastAsiaTheme="minorHAnsi"/>
          <w:szCs w:val="24"/>
          <w:lang w:val="bg-BG"/>
        </w:rPr>
        <w:t>Възможността за избиране на  обществен посредник е уредена в чл.6 и сл. от Правилника. За целта следва да бъде взето решение за стартиране на конкурсна процедура за избор на обществен посредник.  Конкурсът се провежда от комисия съгласно правилата на цитирания правилник.</w:t>
      </w:r>
    </w:p>
    <w:p w:rsidR="00501AB3" w:rsidRPr="00CB06CB" w:rsidRDefault="00501AB3" w:rsidP="00501AB3">
      <w:pPr>
        <w:spacing w:after="160" w:line="256" w:lineRule="auto"/>
        <w:ind w:firstLine="720"/>
        <w:jc w:val="both"/>
        <w:rPr>
          <w:rFonts w:eastAsiaTheme="minorHAnsi"/>
          <w:szCs w:val="24"/>
          <w:lang w:val="bg-BG"/>
        </w:rPr>
      </w:pPr>
    </w:p>
    <w:p w:rsidR="00C82777" w:rsidRPr="00CB06CB" w:rsidRDefault="00C82777" w:rsidP="00501AB3">
      <w:pPr>
        <w:spacing w:after="160" w:line="256" w:lineRule="auto"/>
        <w:jc w:val="both"/>
        <w:rPr>
          <w:rFonts w:eastAsiaTheme="minorHAnsi"/>
          <w:szCs w:val="24"/>
          <w:lang w:val="bg-BG"/>
        </w:rPr>
      </w:pPr>
      <w:r w:rsidRPr="00CB06CB">
        <w:rPr>
          <w:rFonts w:eastAsiaTheme="minorHAnsi"/>
          <w:szCs w:val="24"/>
          <w:lang w:val="bg-BG"/>
        </w:rPr>
        <w:t>Предвид изложеното считам и на основание чл.63 ал.1 от Правилника за организацията и дейността на Общински съвет-Русе, неговите комисии и взаимодействието му с общинската администрация предлагам на Общинск</w:t>
      </w:r>
      <w:r>
        <w:rPr>
          <w:rFonts w:eastAsiaTheme="minorHAnsi"/>
          <w:szCs w:val="24"/>
          <w:lang w:val="bg-BG"/>
        </w:rPr>
        <w:t>и съвет-Русе да приеме следното</w:t>
      </w:r>
    </w:p>
    <w:p w:rsidR="00C82777" w:rsidRPr="00CB06CB" w:rsidRDefault="00C82777" w:rsidP="00C82777">
      <w:pPr>
        <w:spacing w:after="160" w:line="256" w:lineRule="auto"/>
        <w:jc w:val="both"/>
        <w:rPr>
          <w:rFonts w:eastAsiaTheme="minorHAnsi"/>
          <w:szCs w:val="24"/>
          <w:lang w:val="bg-BG"/>
        </w:rPr>
      </w:pPr>
      <w:r w:rsidRPr="00CB06CB">
        <w:rPr>
          <w:rFonts w:eastAsiaTheme="minorHAnsi"/>
          <w:szCs w:val="24"/>
          <w:lang w:val="bg-BG"/>
        </w:rPr>
        <w:lastRenderedPageBreak/>
        <w:t xml:space="preserve">                                                           Р Е Ш Е Н И Е:</w:t>
      </w:r>
    </w:p>
    <w:p w:rsidR="00C82777" w:rsidRPr="00CB06CB" w:rsidRDefault="00C82777" w:rsidP="00C82777">
      <w:pPr>
        <w:spacing w:after="160" w:line="256" w:lineRule="auto"/>
        <w:jc w:val="both"/>
        <w:rPr>
          <w:rFonts w:eastAsiaTheme="minorHAnsi"/>
          <w:szCs w:val="24"/>
          <w:lang w:val="bg-BG"/>
        </w:rPr>
      </w:pPr>
      <w:r w:rsidRPr="00CB06CB">
        <w:rPr>
          <w:rFonts w:eastAsiaTheme="minorHAnsi"/>
          <w:szCs w:val="24"/>
          <w:lang w:val="bg-BG"/>
        </w:rPr>
        <w:t xml:space="preserve">На  основание чл.21а, ал.1 от ЗМСМА и чл.6 и сл. от Правилника  за организацията и дейността на обществения посредник на територията на Община Русе Общински съвет Русе  </w:t>
      </w:r>
    </w:p>
    <w:p w:rsidR="00C82777" w:rsidRPr="00CB06CB" w:rsidRDefault="00C82777" w:rsidP="00C82777">
      <w:pPr>
        <w:spacing w:after="160" w:line="256" w:lineRule="auto"/>
        <w:ind w:firstLine="3544"/>
        <w:jc w:val="both"/>
        <w:rPr>
          <w:rFonts w:eastAsiaTheme="minorHAnsi"/>
          <w:szCs w:val="24"/>
          <w:lang w:val="bg-BG"/>
        </w:rPr>
      </w:pPr>
      <w:r w:rsidRPr="00CB06CB">
        <w:rPr>
          <w:rFonts w:eastAsiaTheme="minorHAnsi"/>
          <w:szCs w:val="24"/>
          <w:lang w:val="bg-BG"/>
        </w:rPr>
        <w:t>Р Е Ш И:</w:t>
      </w:r>
    </w:p>
    <w:p w:rsidR="00C82777" w:rsidRPr="00CB06CB" w:rsidRDefault="00C82777" w:rsidP="00C82777">
      <w:pPr>
        <w:spacing w:after="160" w:line="256" w:lineRule="auto"/>
        <w:ind w:firstLine="1134"/>
        <w:jc w:val="both"/>
        <w:rPr>
          <w:rFonts w:eastAsiaTheme="minorHAnsi"/>
          <w:szCs w:val="24"/>
          <w:lang w:val="bg-BG"/>
        </w:rPr>
      </w:pPr>
      <w:r w:rsidRPr="00CB06CB">
        <w:rPr>
          <w:rFonts w:eastAsiaTheme="minorHAnsi"/>
          <w:szCs w:val="24"/>
          <w:lang w:val="bg-BG"/>
        </w:rPr>
        <w:t>1.</w:t>
      </w:r>
      <w:r w:rsidRPr="00CB06CB">
        <w:rPr>
          <w:rFonts w:eastAsiaTheme="minorHAnsi"/>
          <w:szCs w:val="24"/>
          <w:lang w:val="bg-BG"/>
        </w:rPr>
        <w:tab/>
      </w:r>
      <w:r>
        <w:rPr>
          <w:rFonts w:eastAsiaTheme="minorHAnsi"/>
          <w:szCs w:val="24"/>
          <w:lang w:val="bg-BG"/>
        </w:rPr>
        <w:t xml:space="preserve">НАСРОЧВА </w:t>
      </w:r>
      <w:r w:rsidRPr="00CB06CB">
        <w:rPr>
          <w:rFonts w:eastAsiaTheme="minorHAnsi"/>
          <w:szCs w:val="24"/>
          <w:lang w:val="bg-BG"/>
        </w:rPr>
        <w:t xml:space="preserve"> </w:t>
      </w:r>
      <w:r>
        <w:rPr>
          <w:rFonts w:eastAsiaTheme="minorHAnsi"/>
          <w:szCs w:val="24"/>
          <w:lang w:val="bg-BG"/>
        </w:rPr>
        <w:t>КОНКУРС</w:t>
      </w:r>
      <w:r w:rsidRPr="00CB06CB">
        <w:rPr>
          <w:rFonts w:eastAsiaTheme="minorHAnsi"/>
          <w:szCs w:val="24"/>
          <w:lang w:val="bg-BG"/>
        </w:rPr>
        <w:t xml:space="preserve"> за избор на обществен посредник на територията на Община Русе</w:t>
      </w:r>
      <w:r>
        <w:rPr>
          <w:rFonts w:eastAsiaTheme="minorHAnsi"/>
          <w:szCs w:val="24"/>
          <w:lang w:val="bg-BG"/>
        </w:rPr>
        <w:t>.</w:t>
      </w:r>
    </w:p>
    <w:p w:rsidR="00C82777" w:rsidRPr="00CB06CB" w:rsidRDefault="00C82777" w:rsidP="00C82777">
      <w:pPr>
        <w:spacing w:after="160" w:line="256" w:lineRule="auto"/>
        <w:ind w:firstLine="1134"/>
        <w:jc w:val="both"/>
        <w:rPr>
          <w:rFonts w:eastAsiaTheme="minorHAnsi"/>
          <w:szCs w:val="24"/>
          <w:lang w:val="bg-BG"/>
        </w:rPr>
      </w:pPr>
      <w:r w:rsidRPr="00CB06CB">
        <w:rPr>
          <w:rFonts w:eastAsiaTheme="minorHAnsi"/>
          <w:szCs w:val="24"/>
          <w:lang w:val="bg-BG"/>
        </w:rPr>
        <w:t>2.</w:t>
      </w:r>
      <w:r w:rsidRPr="00CB06CB">
        <w:rPr>
          <w:rFonts w:eastAsiaTheme="minorHAnsi"/>
          <w:szCs w:val="24"/>
          <w:lang w:val="bg-BG"/>
        </w:rPr>
        <w:tab/>
        <w:t>ИЗБИРА КОМИСИЯ от 11 /единадесет/ члена, която да проведе конкурса за избор на Обществен посредник на територията на Община Русе, както следва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C82777" w:rsidRPr="00CB06CB" w:rsidRDefault="00C82777" w:rsidP="00C82777">
      <w:pPr>
        <w:spacing w:after="160" w:line="256" w:lineRule="auto"/>
        <w:ind w:firstLine="1134"/>
        <w:jc w:val="both"/>
        <w:rPr>
          <w:rFonts w:eastAsiaTheme="minorHAnsi"/>
          <w:szCs w:val="24"/>
          <w:lang w:val="bg-BG"/>
        </w:rPr>
      </w:pPr>
      <w:r w:rsidRPr="00CB06CB">
        <w:rPr>
          <w:rFonts w:eastAsiaTheme="minorHAnsi"/>
          <w:szCs w:val="24"/>
          <w:lang w:val="bg-BG"/>
        </w:rPr>
        <w:t>3.</w:t>
      </w:r>
      <w:r w:rsidRPr="00CB06CB">
        <w:rPr>
          <w:rFonts w:eastAsiaTheme="minorHAnsi"/>
          <w:szCs w:val="24"/>
          <w:lang w:val="bg-BG"/>
        </w:rPr>
        <w:tab/>
        <w:t>ВЪЗЛАГА НА ПРЕДСЕДАТЕЛЯ НА ОБЩИНСКИЯ СЪВЕТ да обяви конкурса публично чрез електронните и печатни медии най-малко 1 /един/ месец преди провеждане на конкурса.</w:t>
      </w:r>
    </w:p>
    <w:p w:rsidR="00C82777" w:rsidRPr="00CB06CB" w:rsidRDefault="00C82777" w:rsidP="00C82777">
      <w:pPr>
        <w:spacing w:after="160" w:line="256" w:lineRule="auto"/>
        <w:jc w:val="both"/>
        <w:rPr>
          <w:rFonts w:eastAsiaTheme="minorHAnsi"/>
          <w:szCs w:val="24"/>
          <w:lang w:val="bg-BG"/>
        </w:rPr>
      </w:pPr>
    </w:p>
    <w:p w:rsidR="00C82777" w:rsidRPr="00CB06CB" w:rsidRDefault="00C82777" w:rsidP="00C82777">
      <w:pPr>
        <w:spacing w:after="160" w:line="256" w:lineRule="auto"/>
        <w:jc w:val="both"/>
        <w:rPr>
          <w:rFonts w:eastAsiaTheme="minorHAnsi"/>
          <w:szCs w:val="24"/>
          <w:lang w:val="bg-BG"/>
        </w:rPr>
      </w:pPr>
    </w:p>
    <w:p w:rsidR="00C82777" w:rsidRPr="00CB06CB" w:rsidRDefault="00C82777" w:rsidP="00C82777">
      <w:pPr>
        <w:spacing w:after="160" w:line="256" w:lineRule="auto"/>
        <w:jc w:val="both"/>
        <w:rPr>
          <w:rFonts w:eastAsiaTheme="minorHAnsi"/>
          <w:b/>
          <w:szCs w:val="24"/>
          <w:lang w:val="bg-BG"/>
        </w:rPr>
      </w:pPr>
      <w:r w:rsidRPr="00CB06CB">
        <w:rPr>
          <w:rFonts w:eastAsiaTheme="minorHAnsi"/>
          <w:b/>
          <w:szCs w:val="24"/>
          <w:lang w:val="bg-BG"/>
        </w:rPr>
        <w:t>ВНОСИТЕЛ:</w:t>
      </w:r>
    </w:p>
    <w:p w:rsidR="00C82777" w:rsidRPr="00CB06CB" w:rsidRDefault="00C82777" w:rsidP="00C82777">
      <w:pPr>
        <w:spacing w:after="160" w:line="256" w:lineRule="auto"/>
        <w:jc w:val="both"/>
        <w:rPr>
          <w:rFonts w:eastAsiaTheme="minorHAnsi"/>
          <w:b/>
          <w:szCs w:val="24"/>
          <w:lang w:val="bg-BG"/>
        </w:rPr>
      </w:pPr>
      <w:r w:rsidRPr="00CB06CB">
        <w:rPr>
          <w:rFonts w:eastAsiaTheme="minorHAnsi"/>
          <w:b/>
          <w:szCs w:val="24"/>
          <w:lang w:val="bg-BG"/>
        </w:rPr>
        <w:t>АКАД.ХРИСТО БЕЛОЕВ, ДТН</w:t>
      </w:r>
    </w:p>
    <w:p w:rsidR="00C82777" w:rsidRDefault="00C82777" w:rsidP="00C82777">
      <w:pPr>
        <w:spacing w:after="160" w:line="256" w:lineRule="auto"/>
        <w:jc w:val="both"/>
        <w:rPr>
          <w:rFonts w:eastAsiaTheme="minorHAnsi"/>
          <w:b/>
          <w:szCs w:val="24"/>
          <w:lang w:val="bg-BG"/>
        </w:rPr>
      </w:pPr>
      <w:r w:rsidRPr="00CB06CB">
        <w:rPr>
          <w:rFonts w:eastAsiaTheme="minorHAnsi"/>
          <w:b/>
          <w:szCs w:val="24"/>
          <w:lang w:val="bg-BG"/>
        </w:rPr>
        <w:t>Председател на Общински съвет- Русе</w:t>
      </w:r>
    </w:p>
    <w:p w:rsidR="004864C1" w:rsidRDefault="004864C1"/>
    <w:sectPr w:rsidR="004864C1" w:rsidSect="00501AB3">
      <w:pgSz w:w="12240" w:h="15840"/>
      <w:pgMar w:top="184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777"/>
    <w:rsid w:val="00214926"/>
    <w:rsid w:val="002614EA"/>
    <w:rsid w:val="002B6D68"/>
    <w:rsid w:val="0033455C"/>
    <w:rsid w:val="004864C1"/>
    <w:rsid w:val="004A3CD3"/>
    <w:rsid w:val="00501AB3"/>
    <w:rsid w:val="00615EA5"/>
    <w:rsid w:val="006B3118"/>
    <w:rsid w:val="00AD0895"/>
    <w:rsid w:val="00C82777"/>
    <w:rsid w:val="00DB1F2B"/>
    <w:rsid w:val="00EE276F"/>
    <w:rsid w:val="00FF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B4547"/>
  <w15:chartTrackingRefBased/>
  <w15:docId w15:val="{BD49E621-5599-4C2B-8BA1-374A30E48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7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p.hristova</dc:creator>
  <cp:keywords/>
  <dc:description/>
  <cp:lastModifiedBy>p.hristova</cp:lastModifiedBy>
  <cp:revision>4</cp:revision>
  <cp:lastPrinted>2025-06-05T08:38:00Z</cp:lastPrinted>
  <dcterms:created xsi:type="dcterms:W3CDTF">2025-06-05T08:31:00Z</dcterms:created>
  <dcterms:modified xsi:type="dcterms:W3CDTF">2025-06-09T14:44:00Z</dcterms:modified>
</cp:coreProperties>
</file>