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3EBED1" w14:textId="77777777" w:rsidR="0091667C" w:rsidRPr="0091667C" w:rsidRDefault="00A27710" w:rsidP="00CA0F24">
      <w:pPr>
        <w:pStyle w:val="1"/>
        <w:keepNext w:val="0"/>
        <w:keepLines w:val="0"/>
        <w:spacing w:before="480"/>
        <w:jc w:val="both"/>
        <w:rPr>
          <w:rFonts w:ascii="Times New Roman" w:hAnsi="Times New Roman" w:cs="Times New Roman"/>
          <w:b/>
          <w:sz w:val="28"/>
          <w:szCs w:val="28"/>
          <w:lang w:val="bg-BG"/>
        </w:rPr>
      </w:pPr>
      <w:r w:rsidRPr="0091667C">
        <w:rPr>
          <w:rFonts w:ascii="Times New Roman" w:hAnsi="Times New Roman" w:cs="Times New Roman"/>
          <w:b/>
          <w:sz w:val="28"/>
          <w:szCs w:val="28"/>
          <w:lang w:val="bg-BG"/>
        </w:rPr>
        <w:t xml:space="preserve">До </w:t>
      </w:r>
    </w:p>
    <w:p w14:paraId="086A7FB3" w14:textId="77777777" w:rsidR="0091667C" w:rsidRDefault="0091667C" w:rsidP="00CA0F24">
      <w:pPr>
        <w:pStyle w:val="1"/>
        <w:keepNext w:val="0"/>
        <w:keepLines w:val="0"/>
        <w:spacing w:before="0" w:after="0"/>
        <w:jc w:val="both"/>
        <w:rPr>
          <w:rFonts w:ascii="Times New Roman" w:hAnsi="Times New Roman" w:cs="Times New Roman"/>
          <w:b/>
          <w:sz w:val="28"/>
          <w:szCs w:val="28"/>
          <w:lang w:val="bg-BG"/>
        </w:rPr>
      </w:pPr>
      <w:r w:rsidRPr="0091667C">
        <w:rPr>
          <w:rFonts w:ascii="Times New Roman" w:hAnsi="Times New Roman" w:cs="Times New Roman"/>
          <w:b/>
          <w:sz w:val="28"/>
          <w:szCs w:val="28"/>
          <w:lang w:val="bg-BG"/>
        </w:rPr>
        <w:t>Председател на</w:t>
      </w:r>
    </w:p>
    <w:p w14:paraId="0339AE0A" w14:textId="6691F4D5" w:rsidR="00A27710" w:rsidRPr="0091667C" w:rsidRDefault="00A27710" w:rsidP="00CA0F24">
      <w:pPr>
        <w:pStyle w:val="1"/>
        <w:keepNext w:val="0"/>
        <w:keepLines w:val="0"/>
        <w:spacing w:before="0" w:after="0"/>
        <w:jc w:val="both"/>
        <w:rPr>
          <w:rFonts w:ascii="Times New Roman" w:hAnsi="Times New Roman" w:cs="Times New Roman"/>
          <w:b/>
          <w:sz w:val="28"/>
          <w:szCs w:val="28"/>
          <w:lang w:val="bg-BG"/>
        </w:rPr>
      </w:pPr>
      <w:r w:rsidRPr="0091667C">
        <w:rPr>
          <w:rFonts w:ascii="Times New Roman" w:hAnsi="Times New Roman" w:cs="Times New Roman"/>
          <w:b/>
          <w:sz w:val="28"/>
          <w:szCs w:val="28"/>
          <w:lang w:val="bg-BG"/>
        </w:rPr>
        <w:t>Общински съвет-Русе</w:t>
      </w:r>
    </w:p>
    <w:p w14:paraId="1887E633" w14:textId="77777777" w:rsidR="00A27710" w:rsidRPr="0091667C" w:rsidRDefault="00A27710" w:rsidP="00CA0F24">
      <w:pPr>
        <w:pStyle w:val="1"/>
        <w:keepNext w:val="0"/>
        <w:keepLines w:val="0"/>
        <w:spacing w:before="480"/>
        <w:jc w:val="both"/>
        <w:rPr>
          <w:rFonts w:ascii="Times New Roman" w:hAnsi="Times New Roman" w:cs="Times New Roman"/>
          <w:b/>
          <w:sz w:val="28"/>
          <w:szCs w:val="28"/>
          <w:lang w:val="bg-BG"/>
        </w:rPr>
      </w:pPr>
      <w:r w:rsidRPr="0091667C">
        <w:rPr>
          <w:rFonts w:ascii="Times New Roman" w:hAnsi="Times New Roman" w:cs="Times New Roman"/>
          <w:b/>
          <w:sz w:val="28"/>
          <w:szCs w:val="28"/>
        </w:rPr>
        <w:t>Д О К Л А Д</w:t>
      </w:r>
    </w:p>
    <w:p w14:paraId="03B0AB48" w14:textId="4D52ACA3" w:rsidR="00A27710" w:rsidRPr="0091667C" w:rsidRDefault="00A27710" w:rsidP="00CA0F24">
      <w:pPr>
        <w:jc w:val="both"/>
        <w:rPr>
          <w:rFonts w:ascii="Times New Roman" w:hAnsi="Times New Roman" w:cs="Times New Roman"/>
          <w:sz w:val="28"/>
          <w:szCs w:val="28"/>
          <w:lang w:val="bg-BG"/>
        </w:rPr>
      </w:pPr>
      <w:r w:rsidRPr="0091667C">
        <w:rPr>
          <w:rFonts w:ascii="Times New Roman" w:hAnsi="Times New Roman" w:cs="Times New Roman"/>
          <w:sz w:val="28"/>
          <w:szCs w:val="28"/>
          <w:lang w:val="bg-BG"/>
        </w:rPr>
        <w:t>От Галичка  Николова</w:t>
      </w:r>
    </w:p>
    <w:p w14:paraId="12DAC3D5" w14:textId="56783692" w:rsidR="00A27710" w:rsidRPr="0091667C" w:rsidRDefault="00A27710" w:rsidP="00CA0F24">
      <w:pPr>
        <w:jc w:val="both"/>
        <w:rPr>
          <w:rFonts w:ascii="Times New Roman" w:hAnsi="Times New Roman" w:cs="Times New Roman"/>
          <w:sz w:val="28"/>
          <w:szCs w:val="28"/>
          <w:lang w:val="bg-BG"/>
        </w:rPr>
      </w:pPr>
      <w:r w:rsidRPr="0091667C">
        <w:rPr>
          <w:rFonts w:ascii="Times New Roman" w:hAnsi="Times New Roman" w:cs="Times New Roman"/>
          <w:sz w:val="28"/>
          <w:szCs w:val="28"/>
          <w:lang w:val="bg-BG"/>
        </w:rPr>
        <w:t>Зам.</w:t>
      </w:r>
      <w:r w:rsidR="0091667C">
        <w:rPr>
          <w:rFonts w:ascii="Times New Roman" w:hAnsi="Times New Roman" w:cs="Times New Roman"/>
          <w:sz w:val="28"/>
          <w:szCs w:val="28"/>
          <w:lang w:val="bg-BG"/>
        </w:rPr>
        <w:t xml:space="preserve"> </w:t>
      </w:r>
      <w:r w:rsidRPr="0091667C">
        <w:rPr>
          <w:rFonts w:ascii="Times New Roman" w:hAnsi="Times New Roman" w:cs="Times New Roman"/>
          <w:sz w:val="28"/>
          <w:szCs w:val="28"/>
          <w:lang w:val="bg-BG"/>
        </w:rPr>
        <w:t>Председател на Комисия по Екология</w:t>
      </w:r>
    </w:p>
    <w:p w14:paraId="3F604E84" w14:textId="67524D52" w:rsidR="00A27710" w:rsidRPr="0091667C" w:rsidRDefault="00A27710" w:rsidP="00CA0F24">
      <w:pPr>
        <w:jc w:val="both"/>
        <w:rPr>
          <w:rFonts w:ascii="Times New Roman" w:hAnsi="Times New Roman" w:cs="Times New Roman"/>
          <w:sz w:val="28"/>
          <w:szCs w:val="28"/>
          <w:lang w:val="bg-BG"/>
        </w:rPr>
      </w:pPr>
      <w:r w:rsidRPr="0091667C">
        <w:rPr>
          <w:rFonts w:ascii="Times New Roman" w:hAnsi="Times New Roman" w:cs="Times New Roman"/>
          <w:sz w:val="28"/>
          <w:szCs w:val="28"/>
          <w:lang w:val="bg-BG"/>
        </w:rPr>
        <w:t>Към Общински съвет – Русе</w:t>
      </w:r>
    </w:p>
    <w:p w14:paraId="6CDCDDA2" w14:textId="77777777" w:rsidR="00A27710" w:rsidRPr="0091667C" w:rsidRDefault="00A27710" w:rsidP="00CA0F24">
      <w:pPr>
        <w:jc w:val="both"/>
        <w:rPr>
          <w:rFonts w:ascii="Times New Roman" w:hAnsi="Times New Roman" w:cs="Times New Roman"/>
          <w:sz w:val="28"/>
          <w:szCs w:val="28"/>
          <w:lang w:val="bg-BG"/>
        </w:rPr>
      </w:pPr>
    </w:p>
    <w:p w14:paraId="65CDFB51" w14:textId="6B6FE918" w:rsidR="00983B1F" w:rsidRPr="00CA0F24" w:rsidRDefault="00983B1F" w:rsidP="00CA0F24">
      <w:pPr>
        <w:spacing w:before="240" w:after="240"/>
        <w:jc w:val="both"/>
        <w:rPr>
          <w:rFonts w:ascii="Times New Roman" w:hAnsi="Times New Roman" w:cs="Times New Roman"/>
          <w:sz w:val="28"/>
          <w:szCs w:val="28"/>
          <w:lang w:val="bg-BG"/>
        </w:rPr>
      </w:pPr>
      <w:r w:rsidRPr="000252C2">
        <w:rPr>
          <w:rFonts w:ascii="Times New Roman" w:hAnsi="Times New Roman" w:cs="Times New Roman"/>
          <w:b/>
          <w:bCs/>
          <w:sz w:val="28"/>
          <w:szCs w:val="28"/>
        </w:rPr>
        <w:t>ОТНОСНО</w:t>
      </w:r>
      <w:r w:rsidRPr="000252C2">
        <w:rPr>
          <w:rFonts w:ascii="Times New Roman" w:hAnsi="Times New Roman" w:cs="Times New Roman"/>
          <w:b/>
          <w:bCs/>
          <w:sz w:val="28"/>
          <w:szCs w:val="28"/>
          <w:lang w:val="bg-BG"/>
        </w:rPr>
        <w:t>:</w:t>
      </w:r>
      <w:r>
        <w:rPr>
          <w:rFonts w:ascii="Times New Roman" w:hAnsi="Times New Roman" w:cs="Times New Roman"/>
          <w:sz w:val="28"/>
          <w:szCs w:val="28"/>
          <w:lang w:val="bg-BG"/>
        </w:rPr>
        <w:t xml:space="preserve"> </w:t>
      </w:r>
      <w:r w:rsidRPr="0091667C">
        <w:rPr>
          <w:rFonts w:ascii="Times New Roman" w:hAnsi="Times New Roman" w:cs="Times New Roman"/>
          <w:sz w:val="28"/>
          <w:szCs w:val="28"/>
        </w:rPr>
        <w:t xml:space="preserve"> </w:t>
      </w:r>
      <w:r w:rsidR="00D200F5" w:rsidRPr="00D200F5">
        <w:rPr>
          <w:rFonts w:ascii="Times New Roman" w:hAnsi="Times New Roman" w:cs="Times New Roman"/>
          <w:sz w:val="24"/>
          <w:szCs w:val="24"/>
        </w:rPr>
        <w:t xml:space="preserve">Изпълнение </w:t>
      </w:r>
      <w:r w:rsidR="00CA0F24" w:rsidRPr="00D200F5">
        <w:rPr>
          <w:rFonts w:ascii="Times New Roman" w:hAnsi="Times New Roman" w:cs="Times New Roman"/>
          <w:sz w:val="24"/>
          <w:szCs w:val="24"/>
          <w:lang w:val="bg-BG"/>
        </w:rPr>
        <w:t>на Решение</w:t>
      </w:r>
      <w:r w:rsidRPr="00D200F5">
        <w:rPr>
          <w:rFonts w:ascii="Times New Roman" w:hAnsi="Times New Roman" w:cs="Times New Roman"/>
          <w:sz w:val="24"/>
          <w:szCs w:val="24"/>
        </w:rPr>
        <w:t xml:space="preserve"> № 452 </w:t>
      </w:r>
      <w:r w:rsidR="00CA0F24" w:rsidRPr="00D200F5">
        <w:rPr>
          <w:rFonts w:ascii="Times New Roman" w:hAnsi="Times New Roman" w:cs="Times New Roman"/>
          <w:sz w:val="24"/>
          <w:szCs w:val="24"/>
          <w:lang w:val="bg-BG"/>
        </w:rPr>
        <w:t>, п</w:t>
      </w:r>
      <w:r w:rsidR="00CA0F24" w:rsidRPr="00D200F5">
        <w:rPr>
          <w:rFonts w:ascii="Times New Roman" w:hAnsi="Times New Roman" w:cs="Times New Roman"/>
          <w:sz w:val="24"/>
          <w:szCs w:val="24"/>
        </w:rPr>
        <w:t>рието с Протокол № 14/28.11.2024г.</w:t>
      </w:r>
      <w:r w:rsidR="00CA0F24" w:rsidRPr="00D200F5">
        <w:rPr>
          <w:rFonts w:ascii="Times New Roman" w:hAnsi="Times New Roman" w:cs="Times New Roman"/>
          <w:sz w:val="24"/>
          <w:szCs w:val="24"/>
          <w:lang w:val="bg-BG"/>
        </w:rPr>
        <w:t xml:space="preserve"> на Общински съвет</w:t>
      </w:r>
      <w:r w:rsidR="00D200F5" w:rsidRPr="00D200F5">
        <w:rPr>
          <w:rFonts w:ascii="Times New Roman" w:hAnsi="Times New Roman" w:cs="Times New Roman"/>
          <w:sz w:val="24"/>
          <w:szCs w:val="24"/>
          <w:lang w:val="bg-BG"/>
        </w:rPr>
        <w:t xml:space="preserve"> </w:t>
      </w:r>
      <w:r w:rsidR="00CA0F24" w:rsidRPr="00D200F5">
        <w:rPr>
          <w:rFonts w:ascii="Times New Roman" w:hAnsi="Times New Roman" w:cs="Times New Roman"/>
          <w:sz w:val="24"/>
          <w:szCs w:val="24"/>
          <w:lang w:val="bg-BG"/>
        </w:rPr>
        <w:t>-</w:t>
      </w:r>
      <w:r w:rsidR="00D200F5" w:rsidRPr="00D200F5">
        <w:rPr>
          <w:rFonts w:ascii="Times New Roman" w:hAnsi="Times New Roman" w:cs="Times New Roman"/>
          <w:sz w:val="24"/>
          <w:szCs w:val="24"/>
          <w:lang w:val="bg-BG"/>
        </w:rPr>
        <w:t xml:space="preserve"> </w:t>
      </w:r>
      <w:r w:rsidR="00CA0F24" w:rsidRPr="00D200F5">
        <w:rPr>
          <w:rFonts w:ascii="Times New Roman" w:hAnsi="Times New Roman" w:cs="Times New Roman"/>
          <w:sz w:val="24"/>
          <w:szCs w:val="24"/>
          <w:lang w:val="bg-BG"/>
        </w:rPr>
        <w:t>Русе от ПК по Екология</w:t>
      </w:r>
      <w:r w:rsidR="00CA0F24">
        <w:rPr>
          <w:rFonts w:ascii="Times New Roman" w:hAnsi="Times New Roman" w:cs="Times New Roman"/>
          <w:sz w:val="28"/>
          <w:szCs w:val="28"/>
          <w:lang w:val="bg-BG"/>
        </w:rPr>
        <w:t>.</w:t>
      </w:r>
    </w:p>
    <w:p w14:paraId="4DB2D169" w14:textId="6ACC0673" w:rsidR="00983B1F" w:rsidRPr="00983B1F" w:rsidRDefault="00983B1F" w:rsidP="00CA0F24">
      <w:pPr>
        <w:spacing w:before="240" w:after="240"/>
        <w:jc w:val="both"/>
        <w:rPr>
          <w:rFonts w:ascii="Times New Roman" w:hAnsi="Times New Roman" w:cs="Times New Roman"/>
          <w:sz w:val="28"/>
          <w:szCs w:val="28"/>
          <w:lang w:val="bg-BG"/>
        </w:rPr>
      </w:pPr>
      <w:r>
        <w:rPr>
          <w:rFonts w:ascii="Times New Roman" w:hAnsi="Times New Roman" w:cs="Times New Roman"/>
          <w:sz w:val="28"/>
          <w:szCs w:val="28"/>
          <w:lang w:val="bg-BG"/>
        </w:rPr>
        <w:t>УВАЖАЕМИ ОБЩИНСКИ СЪВЕТНИЦИ,</w:t>
      </w:r>
    </w:p>
    <w:p w14:paraId="2701536A" w14:textId="39FCF076" w:rsidR="00983B1F" w:rsidRDefault="00983B1F" w:rsidP="00CA0F24">
      <w:pPr>
        <w:spacing w:before="240" w:after="240"/>
        <w:jc w:val="both"/>
        <w:rPr>
          <w:rFonts w:ascii="Times New Roman" w:hAnsi="Times New Roman" w:cs="Times New Roman"/>
          <w:sz w:val="28"/>
          <w:szCs w:val="28"/>
          <w:lang w:val="bg-BG"/>
        </w:rPr>
      </w:pPr>
      <w:r>
        <w:rPr>
          <w:rFonts w:ascii="Times New Roman" w:hAnsi="Times New Roman" w:cs="Times New Roman"/>
          <w:sz w:val="28"/>
          <w:szCs w:val="28"/>
          <w:lang w:val="bg-BG"/>
        </w:rPr>
        <w:t xml:space="preserve">С </w:t>
      </w:r>
      <w:r w:rsidR="00CA0F24" w:rsidRPr="00CA0F24">
        <w:rPr>
          <w:rFonts w:ascii="Times New Roman" w:hAnsi="Times New Roman" w:cs="Times New Roman"/>
          <w:sz w:val="28"/>
          <w:szCs w:val="28"/>
          <w:lang w:val="bg-BG"/>
        </w:rPr>
        <w:t>Решение № 452 , прието</w:t>
      </w:r>
      <w:r w:rsidR="00CA0F24">
        <w:rPr>
          <w:rFonts w:ascii="Times New Roman" w:hAnsi="Times New Roman" w:cs="Times New Roman"/>
          <w:sz w:val="28"/>
          <w:szCs w:val="28"/>
          <w:lang w:val="bg-BG"/>
        </w:rPr>
        <w:t xml:space="preserve"> с Протокол № 14/28.11.2024г., </w:t>
      </w:r>
      <w:r w:rsidR="00CA0F24" w:rsidRPr="00CA0F24">
        <w:rPr>
          <w:rFonts w:ascii="Times New Roman" w:hAnsi="Times New Roman" w:cs="Times New Roman"/>
          <w:sz w:val="28"/>
          <w:szCs w:val="28"/>
          <w:lang w:val="bg-BG"/>
        </w:rPr>
        <w:t>Общински съвет-Русе</w:t>
      </w:r>
      <w:r w:rsidR="00CA0F24">
        <w:rPr>
          <w:rFonts w:ascii="Times New Roman" w:hAnsi="Times New Roman" w:cs="Times New Roman"/>
          <w:sz w:val="28"/>
          <w:szCs w:val="28"/>
          <w:lang w:val="bg-BG"/>
        </w:rPr>
        <w:t xml:space="preserve"> възложи на Постоянната комисия по Екология следното:</w:t>
      </w:r>
    </w:p>
    <w:p w14:paraId="66A953E2" w14:textId="4B4E748E" w:rsidR="00983B1F" w:rsidRPr="00CA0F24" w:rsidRDefault="00983B1F" w:rsidP="00CA0F24">
      <w:pPr>
        <w:pStyle w:val="a5"/>
        <w:numPr>
          <w:ilvl w:val="0"/>
          <w:numId w:val="4"/>
        </w:numPr>
        <w:spacing w:before="240" w:after="240"/>
        <w:ind w:left="0" w:firstLine="0"/>
        <w:jc w:val="both"/>
        <w:rPr>
          <w:rFonts w:ascii="Times New Roman" w:hAnsi="Times New Roman" w:cs="Times New Roman"/>
          <w:sz w:val="28"/>
          <w:szCs w:val="28"/>
          <w:lang w:val="bg-BG"/>
        </w:rPr>
      </w:pPr>
      <w:r w:rsidRPr="00CA0F24">
        <w:rPr>
          <w:rFonts w:ascii="Times New Roman" w:hAnsi="Times New Roman" w:cs="Times New Roman"/>
          <w:sz w:val="28"/>
          <w:szCs w:val="28"/>
          <w:lang w:val="bg-BG"/>
        </w:rPr>
        <w:t>Възлага на Постоянната комисия по Екология да се запознае, обсъди, обобщи и анализира информацията по темата като:</w:t>
      </w:r>
    </w:p>
    <w:p w14:paraId="7749F5AA" w14:textId="175D3804" w:rsidR="00983B1F" w:rsidRPr="00CA0F24" w:rsidRDefault="00983B1F" w:rsidP="00CA0F24">
      <w:pPr>
        <w:pStyle w:val="a5"/>
        <w:numPr>
          <w:ilvl w:val="1"/>
          <w:numId w:val="4"/>
        </w:numPr>
        <w:spacing w:before="240" w:after="240"/>
        <w:ind w:left="0" w:firstLine="0"/>
        <w:jc w:val="both"/>
        <w:rPr>
          <w:rFonts w:ascii="Times New Roman" w:hAnsi="Times New Roman" w:cs="Times New Roman"/>
          <w:sz w:val="28"/>
          <w:szCs w:val="28"/>
          <w:lang w:val="bg-BG"/>
        </w:rPr>
      </w:pPr>
      <w:r w:rsidRPr="00CA0F24">
        <w:rPr>
          <w:rFonts w:ascii="Times New Roman" w:hAnsi="Times New Roman" w:cs="Times New Roman"/>
          <w:sz w:val="28"/>
          <w:szCs w:val="28"/>
          <w:lang w:val="bg-BG"/>
        </w:rPr>
        <w:t>Прецизира гражданските искания, с оглед крайния резултат от техните предложения.</w:t>
      </w:r>
    </w:p>
    <w:p w14:paraId="3ACC4FDC" w14:textId="71DCC7FE" w:rsidR="00983B1F" w:rsidRPr="00CA0F24" w:rsidRDefault="00983B1F" w:rsidP="00CA0F24">
      <w:pPr>
        <w:pStyle w:val="a5"/>
        <w:numPr>
          <w:ilvl w:val="1"/>
          <w:numId w:val="4"/>
        </w:numPr>
        <w:spacing w:before="240" w:after="240"/>
        <w:ind w:left="0" w:firstLine="0"/>
        <w:jc w:val="both"/>
        <w:rPr>
          <w:rFonts w:ascii="Times New Roman" w:hAnsi="Times New Roman" w:cs="Times New Roman"/>
          <w:sz w:val="28"/>
          <w:szCs w:val="28"/>
          <w:lang w:val="bg-BG"/>
        </w:rPr>
      </w:pPr>
      <w:r w:rsidRPr="00CA0F24">
        <w:rPr>
          <w:rFonts w:ascii="Times New Roman" w:hAnsi="Times New Roman" w:cs="Times New Roman"/>
          <w:sz w:val="28"/>
          <w:szCs w:val="28"/>
          <w:lang w:val="bg-BG"/>
        </w:rPr>
        <w:t>Направи консултация  и събере информация и предложения  от всички институции – РИОСВ, РЗИ,ИАОС, Дирекция „Инспекция по труда“, РДНСК, имащи отношение към проблема със замърсяване на въздуха в града.</w:t>
      </w:r>
    </w:p>
    <w:p w14:paraId="73A745FC" w14:textId="66A54BF7" w:rsidR="00983B1F" w:rsidRPr="00CA0F24" w:rsidRDefault="00983B1F" w:rsidP="00CA0F24">
      <w:pPr>
        <w:pStyle w:val="a5"/>
        <w:numPr>
          <w:ilvl w:val="1"/>
          <w:numId w:val="4"/>
        </w:numPr>
        <w:spacing w:before="240" w:after="240"/>
        <w:ind w:left="0" w:firstLine="0"/>
        <w:jc w:val="both"/>
        <w:rPr>
          <w:rFonts w:ascii="Times New Roman" w:hAnsi="Times New Roman" w:cs="Times New Roman"/>
          <w:sz w:val="28"/>
          <w:szCs w:val="28"/>
          <w:lang w:val="bg-BG"/>
        </w:rPr>
      </w:pPr>
      <w:r w:rsidRPr="00CA0F24">
        <w:rPr>
          <w:rFonts w:ascii="Times New Roman" w:hAnsi="Times New Roman" w:cs="Times New Roman"/>
          <w:sz w:val="28"/>
          <w:szCs w:val="28"/>
          <w:lang w:val="bg-BG"/>
        </w:rPr>
        <w:t xml:space="preserve">Предложи анализ и набележи мерки за необходимите стъпки и действия  за решаване на поставения от гражданите на Русе дългогодишен проблем, в срок до 15 март 2025 година и ги внесе за разглеждане, обсъждане и  приемане на предстоящата сесия през м. март. </w:t>
      </w:r>
    </w:p>
    <w:p w14:paraId="4C6C9356" w14:textId="7A04E89E" w:rsidR="00983B1F" w:rsidRPr="0091667C" w:rsidRDefault="00A27710" w:rsidP="00CA0F24">
      <w:pPr>
        <w:jc w:val="both"/>
        <w:rPr>
          <w:rFonts w:ascii="Times New Roman" w:hAnsi="Times New Roman" w:cs="Times New Roman"/>
          <w:sz w:val="28"/>
          <w:szCs w:val="28"/>
          <w:lang w:val="bg-BG"/>
        </w:rPr>
      </w:pPr>
      <w:r w:rsidRPr="0091667C">
        <w:rPr>
          <w:rFonts w:ascii="Times New Roman" w:hAnsi="Times New Roman" w:cs="Times New Roman"/>
          <w:sz w:val="28"/>
          <w:szCs w:val="28"/>
          <w:lang w:val="bg-BG"/>
        </w:rPr>
        <w:t>След проведено на 30 май</w:t>
      </w:r>
      <w:r w:rsidR="00983B1F">
        <w:rPr>
          <w:rFonts w:ascii="Times New Roman" w:hAnsi="Times New Roman" w:cs="Times New Roman"/>
          <w:sz w:val="28"/>
          <w:szCs w:val="28"/>
          <w:lang w:val="bg-BG"/>
        </w:rPr>
        <w:t xml:space="preserve"> 2025 г</w:t>
      </w:r>
      <w:r w:rsidRPr="0091667C">
        <w:rPr>
          <w:rFonts w:ascii="Times New Roman" w:hAnsi="Times New Roman" w:cs="Times New Roman"/>
          <w:sz w:val="28"/>
          <w:szCs w:val="28"/>
          <w:lang w:val="bg-BG"/>
        </w:rPr>
        <w:t xml:space="preserve"> извънредно заседание на комисия по екология, с мнозинство беше приет следния доклад, който моля да бъде </w:t>
      </w:r>
      <w:r w:rsidR="00983B1F">
        <w:rPr>
          <w:rFonts w:ascii="Times New Roman" w:hAnsi="Times New Roman" w:cs="Times New Roman"/>
          <w:sz w:val="28"/>
          <w:szCs w:val="28"/>
          <w:lang w:val="bg-BG"/>
        </w:rPr>
        <w:t xml:space="preserve">представен </w:t>
      </w:r>
      <w:r w:rsidRPr="0091667C">
        <w:rPr>
          <w:rFonts w:ascii="Times New Roman" w:hAnsi="Times New Roman" w:cs="Times New Roman"/>
          <w:sz w:val="28"/>
          <w:szCs w:val="28"/>
          <w:lang w:val="bg-BG"/>
        </w:rPr>
        <w:t xml:space="preserve"> на Общинските съветници</w:t>
      </w:r>
      <w:r w:rsidR="00983B1F">
        <w:rPr>
          <w:rFonts w:ascii="Times New Roman" w:hAnsi="Times New Roman" w:cs="Times New Roman"/>
          <w:sz w:val="28"/>
          <w:szCs w:val="28"/>
          <w:lang w:val="bg-BG"/>
        </w:rPr>
        <w:t xml:space="preserve"> за обсъждане</w:t>
      </w:r>
      <w:r w:rsidR="00353A44">
        <w:rPr>
          <w:rFonts w:ascii="Times New Roman" w:hAnsi="Times New Roman" w:cs="Times New Roman"/>
          <w:sz w:val="28"/>
          <w:szCs w:val="28"/>
          <w:lang w:val="bg-BG"/>
        </w:rPr>
        <w:t xml:space="preserve"> на сесия.</w:t>
      </w:r>
    </w:p>
    <w:p w14:paraId="00000007" w14:textId="47549CF2" w:rsidR="00897DDE" w:rsidRPr="0091667C" w:rsidRDefault="00983B1F" w:rsidP="00CA0F24">
      <w:pPr>
        <w:spacing w:before="240" w:after="240"/>
        <w:jc w:val="both"/>
        <w:rPr>
          <w:rFonts w:ascii="Times New Roman" w:hAnsi="Times New Roman" w:cs="Times New Roman"/>
          <w:sz w:val="28"/>
          <w:szCs w:val="28"/>
        </w:rPr>
      </w:pPr>
      <w:r w:rsidRPr="0091667C">
        <w:rPr>
          <w:rFonts w:ascii="Times New Roman" w:hAnsi="Times New Roman" w:cs="Times New Roman"/>
          <w:sz w:val="28"/>
          <w:szCs w:val="28"/>
        </w:rPr>
        <w:t xml:space="preserve">На основание т. 1.3 от Решение № 452/28.11.2024 г. на Общински съвет – Русе и въз основа на проведените открити заседания на Постоянната комисия по екология през периода януари – април 2025 г., представяме настоящия доклад, съдържащ </w:t>
      </w:r>
      <w:r w:rsidRPr="0091667C">
        <w:rPr>
          <w:rFonts w:ascii="Times New Roman" w:hAnsi="Times New Roman" w:cs="Times New Roman"/>
          <w:sz w:val="28"/>
          <w:szCs w:val="28"/>
        </w:rPr>
        <w:lastRenderedPageBreak/>
        <w:t>пълна разбивка на представената информация и направените конкретни предложения.</w:t>
      </w:r>
    </w:p>
    <w:p w14:paraId="00000008" w14:textId="77777777" w:rsidR="00897DDE" w:rsidRPr="0091667C" w:rsidRDefault="00983B1F" w:rsidP="00CA0F24">
      <w:pPr>
        <w:spacing w:before="240" w:after="240"/>
        <w:jc w:val="both"/>
        <w:rPr>
          <w:rFonts w:ascii="Times New Roman" w:hAnsi="Times New Roman" w:cs="Times New Roman"/>
          <w:sz w:val="28"/>
          <w:szCs w:val="28"/>
        </w:rPr>
      </w:pPr>
      <w:r w:rsidRPr="0091667C">
        <w:rPr>
          <w:rFonts w:ascii="Times New Roman" w:hAnsi="Times New Roman" w:cs="Times New Roman"/>
          <w:sz w:val="28"/>
          <w:szCs w:val="28"/>
        </w:rPr>
        <w:t>1. ПРОВЕДЕНИ СРЕЩИ И УЧАСТНИЦИ</w:t>
      </w:r>
    </w:p>
    <w:p w14:paraId="00000009" w14:textId="77777777" w:rsidR="00897DDE" w:rsidRPr="0091667C" w:rsidRDefault="00983B1F" w:rsidP="00CA0F24">
      <w:pPr>
        <w:spacing w:before="240" w:after="240" w:line="240" w:lineRule="auto"/>
        <w:jc w:val="both"/>
        <w:rPr>
          <w:rFonts w:ascii="Times New Roman" w:hAnsi="Times New Roman" w:cs="Times New Roman"/>
          <w:sz w:val="28"/>
          <w:szCs w:val="28"/>
        </w:rPr>
      </w:pPr>
      <w:r w:rsidRPr="0091667C">
        <w:rPr>
          <w:rFonts w:ascii="Times New Roman" w:hAnsi="Times New Roman" w:cs="Times New Roman"/>
          <w:sz w:val="28"/>
          <w:szCs w:val="28"/>
        </w:rPr>
        <w:t>Заседание на 20.01.2025 г. с представители на РИОСВ, Община Русе, граждански организации и гражданско участие.</w:t>
      </w:r>
    </w:p>
    <w:p w14:paraId="0000000A" w14:textId="77777777" w:rsidR="00897DDE" w:rsidRPr="0091667C" w:rsidRDefault="00983B1F" w:rsidP="00CA0F24">
      <w:pPr>
        <w:spacing w:before="240" w:after="240" w:line="240" w:lineRule="auto"/>
        <w:jc w:val="both"/>
        <w:rPr>
          <w:rFonts w:ascii="Times New Roman" w:hAnsi="Times New Roman" w:cs="Times New Roman"/>
          <w:sz w:val="28"/>
          <w:szCs w:val="28"/>
        </w:rPr>
      </w:pPr>
      <w:r w:rsidRPr="0091667C">
        <w:rPr>
          <w:rFonts w:ascii="Times New Roman" w:hAnsi="Times New Roman" w:cs="Times New Roman"/>
          <w:sz w:val="28"/>
          <w:szCs w:val="28"/>
        </w:rPr>
        <w:br/>
        <w:t xml:space="preserve"> Заседание на 10.02.2025 г. с представители на РИОСВ, РЗИ, Пожарна безопасност, Инспекция по труда, народни представители и  гражданско участие.</w:t>
      </w:r>
    </w:p>
    <w:p w14:paraId="0000000B" w14:textId="77777777" w:rsidR="00897DDE" w:rsidRPr="0091667C" w:rsidRDefault="00983B1F" w:rsidP="00CA0F24">
      <w:pPr>
        <w:spacing w:before="240" w:after="240" w:line="240" w:lineRule="auto"/>
        <w:jc w:val="both"/>
        <w:rPr>
          <w:rFonts w:ascii="Times New Roman" w:hAnsi="Times New Roman" w:cs="Times New Roman"/>
          <w:sz w:val="28"/>
          <w:szCs w:val="28"/>
        </w:rPr>
      </w:pPr>
      <w:r w:rsidRPr="0091667C">
        <w:rPr>
          <w:rFonts w:ascii="Times New Roman" w:hAnsi="Times New Roman" w:cs="Times New Roman"/>
          <w:sz w:val="28"/>
          <w:szCs w:val="28"/>
        </w:rPr>
        <w:br/>
        <w:t xml:space="preserve"> Заседание на 10.03.2025 г. с представители на Оргахим, РИОСВ и гражданско участие.</w:t>
      </w:r>
    </w:p>
    <w:p w14:paraId="0000000D" w14:textId="2218033B" w:rsidR="00897DDE" w:rsidRPr="0091667C" w:rsidRDefault="00983B1F" w:rsidP="00CA0F24">
      <w:pPr>
        <w:spacing w:after="240" w:line="240" w:lineRule="auto"/>
        <w:jc w:val="both"/>
        <w:rPr>
          <w:rFonts w:ascii="Times New Roman" w:hAnsi="Times New Roman" w:cs="Times New Roman"/>
          <w:sz w:val="28"/>
          <w:szCs w:val="28"/>
        </w:rPr>
      </w:pPr>
      <w:r w:rsidRPr="0091667C">
        <w:rPr>
          <w:rFonts w:ascii="Times New Roman" w:hAnsi="Times New Roman" w:cs="Times New Roman"/>
          <w:sz w:val="28"/>
          <w:szCs w:val="28"/>
        </w:rPr>
        <w:br/>
        <w:t xml:space="preserve"> Заседание на 07.04.2025 г. с разширено гражданско участие.</w:t>
      </w:r>
    </w:p>
    <w:p w14:paraId="0000000F" w14:textId="63FA1200" w:rsidR="00897DDE" w:rsidRPr="0091667C" w:rsidRDefault="00983B1F" w:rsidP="00CA0F24">
      <w:pPr>
        <w:spacing w:before="240" w:after="240"/>
        <w:jc w:val="both"/>
        <w:rPr>
          <w:rFonts w:ascii="Times New Roman" w:hAnsi="Times New Roman" w:cs="Times New Roman"/>
          <w:sz w:val="28"/>
          <w:szCs w:val="28"/>
        </w:rPr>
      </w:pPr>
      <w:r w:rsidRPr="0091667C">
        <w:rPr>
          <w:rFonts w:ascii="Times New Roman" w:hAnsi="Times New Roman" w:cs="Times New Roman"/>
          <w:sz w:val="28"/>
          <w:szCs w:val="28"/>
        </w:rPr>
        <w:t>2.ПРЕДЛОЖЕНИЯ ЗА ПРОМЕНИ В НОРМАТИВНАТА И ИНСТИТУЦИОНАЛНАТА РАМКА НА ОСНОВАНИЕ НА ОБСЪДЕНИТЕ ПРОБЛЕМИ</w:t>
      </w:r>
    </w:p>
    <w:p w14:paraId="00000010" w14:textId="77777777" w:rsidR="00897DDE" w:rsidRPr="0091667C" w:rsidRDefault="00983B1F" w:rsidP="00CA0F24">
      <w:pPr>
        <w:spacing w:before="240" w:after="240"/>
        <w:jc w:val="both"/>
        <w:rPr>
          <w:rFonts w:ascii="Times New Roman" w:hAnsi="Times New Roman" w:cs="Times New Roman"/>
          <w:sz w:val="28"/>
          <w:szCs w:val="28"/>
        </w:rPr>
      </w:pPr>
      <w:r w:rsidRPr="00353A44">
        <w:rPr>
          <w:rFonts w:ascii="Times New Roman" w:hAnsi="Times New Roman" w:cs="Times New Roman"/>
          <w:b/>
          <w:bCs/>
          <w:sz w:val="28"/>
          <w:szCs w:val="28"/>
        </w:rPr>
        <w:t>Проблем: Миризмите не се считат за замърсители по българското законодателство</w:t>
      </w:r>
      <w:r w:rsidRPr="0091667C">
        <w:rPr>
          <w:rFonts w:ascii="Times New Roman" w:hAnsi="Times New Roman" w:cs="Times New Roman"/>
          <w:sz w:val="28"/>
          <w:szCs w:val="28"/>
        </w:rPr>
        <w:t>.</w:t>
      </w:r>
    </w:p>
    <w:p w14:paraId="00000013" w14:textId="23707AB6" w:rsidR="00897DDE" w:rsidRPr="00983B1F" w:rsidRDefault="00983B1F" w:rsidP="00CA0F24">
      <w:pPr>
        <w:numPr>
          <w:ilvl w:val="0"/>
          <w:numId w:val="1"/>
        </w:numPr>
        <w:spacing w:before="240" w:after="240"/>
        <w:ind w:firstLine="0"/>
        <w:jc w:val="both"/>
        <w:rPr>
          <w:rFonts w:ascii="Times New Roman" w:hAnsi="Times New Roman" w:cs="Times New Roman"/>
          <w:sz w:val="28"/>
          <w:szCs w:val="28"/>
        </w:rPr>
      </w:pPr>
      <w:r w:rsidRPr="0091667C">
        <w:rPr>
          <w:rFonts w:ascii="Times New Roman" w:hAnsi="Times New Roman" w:cs="Times New Roman"/>
          <w:sz w:val="28"/>
          <w:szCs w:val="28"/>
        </w:rPr>
        <w:t>Предложение: Транспониране на европейското законодателство относно миризмите в българската нормативна база и определяне на максимални допустими граници за определени миризми и замърсители.</w:t>
      </w:r>
    </w:p>
    <w:p w14:paraId="00000014" w14:textId="77777777" w:rsidR="00897DDE" w:rsidRPr="0091667C" w:rsidRDefault="00983B1F" w:rsidP="00CA0F24">
      <w:pPr>
        <w:spacing w:before="240" w:after="240"/>
        <w:jc w:val="both"/>
        <w:rPr>
          <w:rFonts w:ascii="Times New Roman" w:hAnsi="Times New Roman" w:cs="Times New Roman"/>
          <w:b/>
          <w:sz w:val="28"/>
          <w:szCs w:val="28"/>
        </w:rPr>
      </w:pPr>
      <w:r w:rsidRPr="0091667C">
        <w:rPr>
          <w:rFonts w:ascii="Times New Roman" w:hAnsi="Times New Roman" w:cs="Times New Roman"/>
          <w:b/>
          <w:sz w:val="28"/>
          <w:szCs w:val="28"/>
        </w:rPr>
        <w:t>Конкретни мерки:</w:t>
      </w:r>
    </w:p>
    <w:p w14:paraId="00000015" w14:textId="77777777" w:rsidR="00897DDE" w:rsidRPr="00353A44" w:rsidRDefault="00983B1F" w:rsidP="00353A44">
      <w:pPr>
        <w:pStyle w:val="a5"/>
        <w:numPr>
          <w:ilvl w:val="0"/>
          <w:numId w:val="5"/>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Официално признаване на миризмите за вид замърсител в Закона за чистотата на атмосферния въздух.</w:t>
      </w:r>
    </w:p>
    <w:p w14:paraId="00000016" w14:textId="77777777" w:rsidR="00897DDE" w:rsidRPr="00353A44" w:rsidRDefault="00983B1F" w:rsidP="00353A44">
      <w:pPr>
        <w:pStyle w:val="a5"/>
        <w:numPr>
          <w:ilvl w:val="0"/>
          <w:numId w:val="5"/>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Въвеждане на измерими показатели (odor units/m³) и методики за оценка на миризми по примера на приетите европейски стандарти (напр. EN 13725).</w:t>
      </w:r>
    </w:p>
    <w:p w14:paraId="00000017" w14:textId="77777777" w:rsidR="00897DDE" w:rsidRPr="00353A44" w:rsidRDefault="00983B1F" w:rsidP="00353A44">
      <w:pPr>
        <w:pStyle w:val="a5"/>
        <w:numPr>
          <w:ilvl w:val="0"/>
          <w:numId w:val="5"/>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Определяне на максимално допустими концентрации за определени вещества с ясно изразен мирис – амоняк, сероводород, формалдехид и др.</w:t>
      </w:r>
    </w:p>
    <w:p w14:paraId="00000018" w14:textId="77777777" w:rsidR="00897DDE" w:rsidRPr="00353A44" w:rsidRDefault="00983B1F" w:rsidP="00353A44">
      <w:pPr>
        <w:pStyle w:val="a5"/>
        <w:numPr>
          <w:ilvl w:val="0"/>
          <w:numId w:val="5"/>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Възможност за акредитиране на лаборатории, които да извършват измервания на миризми с правна стойност.</w:t>
      </w:r>
    </w:p>
    <w:p w14:paraId="00000019" w14:textId="77777777" w:rsidR="00897DDE" w:rsidRPr="00353A44" w:rsidRDefault="00983B1F" w:rsidP="00353A44">
      <w:pPr>
        <w:pStyle w:val="a5"/>
        <w:numPr>
          <w:ilvl w:val="0"/>
          <w:numId w:val="5"/>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Създаване на регистър на инциденти с миризми и включване в автоматизирания мониторинг.</w:t>
      </w:r>
    </w:p>
    <w:p w14:paraId="0000001A" w14:textId="77777777" w:rsidR="00897DDE" w:rsidRPr="0091667C" w:rsidRDefault="00983B1F" w:rsidP="00CA0F24">
      <w:pPr>
        <w:spacing w:before="240" w:after="240"/>
        <w:jc w:val="both"/>
        <w:rPr>
          <w:rFonts w:ascii="Times New Roman" w:hAnsi="Times New Roman" w:cs="Times New Roman"/>
          <w:b/>
          <w:sz w:val="28"/>
          <w:szCs w:val="28"/>
        </w:rPr>
      </w:pPr>
      <w:r w:rsidRPr="0091667C">
        <w:rPr>
          <w:rFonts w:ascii="Times New Roman" w:hAnsi="Times New Roman" w:cs="Times New Roman"/>
          <w:b/>
          <w:sz w:val="28"/>
          <w:szCs w:val="28"/>
        </w:rPr>
        <w:lastRenderedPageBreak/>
        <w:t>Очаквани резултати:</w:t>
      </w:r>
    </w:p>
    <w:p w14:paraId="0000001B" w14:textId="77777777" w:rsidR="00897DDE" w:rsidRPr="00353A44" w:rsidRDefault="00983B1F" w:rsidP="00353A44">
      <w:pPr>
        <w:pStyle w:val="a5"/>
        <w:numPr>
          <w:ilvl w:val="0"/>
          <w:numId w:val="6"/>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Повишена възможност за санкциониране на замърсители при обосновани сигнали;</w:t>
      </w:r>
    </w:p>
    <w:p w14:paraId="0000001C" w14:textId="77777777" w:rsidR="00897DDE" w:rsidRPr="00353A44" w:rsidRDefault="00983B1F" w:rsidP="00353A44">
      <w:pPr>
        <w:pStyle w:val="a5"/>
        <w:numPr>
          <w:ilvl w:val="0"/>
          <w:numId w:val="6"/>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Подобряване на доказателствената стойност на измерванията в съдебни дела;</w:t>
      </w:r>
    </w:p>
    <w:p w14:paraId="0000001D" w14:textId="77777777" w:rsidR="00897DDE" w:rsidRPr="00353A44" w:rsidRDefault="00983B1F" w:rsidP="00353A44">
      <w:pPr>
        <w:pStyle w:val="a5"/>
        <w:numPr>
          <w:ilvl w:val="0"/>
          <w:numId w:val="6"/>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Реален контрол над качеството на живот в райони, засегнати от промишлени емисии;</w:t>
      </w:r>
    </w:p>
    <w:p w14:paraId="0000001E" w14:textId="77777777" w:rsidR="00897DDE" w:rsidRPr="00353A44" w:rsidRDefault="00983B1F" w:rsidP="00353A44">
      <w:pPr>
        <w:pStyle w:val="a5"/>
        <w:numPr>
          <w:ilvl w:val="0"/>
          <w:numId w:val="6"/>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Хармонизация с европейските директиви и добри практики.</w:t>
      </w:r>
    </w:p>
    <w:p w14:paraId="208A456B" w14:textId="77777777" w:rsidR="00353A44" w:rsidRPr="00353A44" w:rsidRDefault="00353A44" w:rsidP="00353A44">
      <w:pPr>
        <w:pStyle w:val="a5"/>
        <w:spacing w:before="240" w:after="240"/>
        <w:jc w:val="both"/>
        <w:rPr>
          <w:rFonts w:ascii="Times New Roman" w:hAnsi="Times New Roman" w:cs="Times New Roman"/>
          <w:sz w:val="28"/>
          <w:szCs w:val="28"/>
        </w:rPr>
      </w:pPr>
    </w:p>
    <w:p w14:paraId="0000001F" w14:textId="7395E240" w:rsidR="00897DDE" w:rsidRPr="00353A44" w:rsidRDefault="00983B1F" w:rsidP="00353A44">
      <w:pPr>
        <w:spacing w:before="240" w:after="240"/>
        <w:jc w:val="both"/>
        <w:rPr>
          <w:rFonts w:ascii="Times New Roman" w:hAnsi="Times New Roman" w:cs="Times New Roman"/>
          <w:b/>
          <w:bCs/>
          <w:sz w:val="28"/>
          <w:szCs w:val="28"/>
        </w:rPr>
      </w:pPr>
      <w:r w:rsidRPr="00353A44">
        <w:rPr>
          <w:rFonts w:ascii="Times New Roman" w:hAnsi="Times New Roman" w:cs="Times New Roman"/>
          <w:b/>
          <w:bCs/>
          <w:sz w:val="28"/>
          <w:szCs w:val="28"/>
        </w:rPr>
        <w:t>Предложение: Свързване на аварийните вентилации към пречиствателно съоръжение. Всички потоци, преминаващи през аварийната система, задължително да минават през подходящи филтри, биофилтри или скрубери, преди да бъдат изпуснати в околната среда. Общата и аварийната вентилация да бъдат конструктивно и функционално разделени.</w:t>
      </w:r>
    </w:p>
    <w:p w14:paraId="00000020" w14:textId="77777777" w:rsidR="00897DDE" w:rsidRPr="0091667C" w:rsidRDefault="00983B1F" w:rsidP="00CA0F24">
      <w:pPr>
        <w:spacing w:before="240" w:after="240"/>
        <w:jc w:val="both"/>
        <w:rPr>
          <w:rFonts w:ascii="Times New Roman" w:hAnsi="Times New Roman" w:cs="Times New Roman"/>
          <w:sz w:val="28"/>
          <w:szCs w:val="28"/>
        </w:rPr>
      </w:pPr>
      <w:r w:rsidRPr="0091667C">
        <w:rPr>
          <w:rFonts w:ascii="Times New Roman" w:hAnsi="Times New Roman" w:cs="Times New Roman"/>
          <w:b/>
          <w:sz w:val="28"/>
          <w:szCs w:val="28"/>
        </w:rPr>
        <w:t>Конкретни мерки:</w:t>
      </w:r>
    </w:p>
    <w:p w14:paraId="00000021" w14:textId="77777777" w:rsidR="00897DDE" w:rsidRPr="0091667C" w:rsidRDefault="00983B1F" w:rsidP="00CA0F24">
      <w:pPr>
        <w:spacing w:before="240" w:after="240"/>
        <w:jc w:val="both"/>
        <w:rPr>
          <w:rFonts w:ascii="Times New Roman" w:hAnsi="Times New Roman" w:cs="Times New Roman"/>
          <w:b/>
          <w:sz w:val="28"/>
          <w:szCs w:val="28"/>
        </w:rPr>
      </w:pPr>
      <w:r w:rsidRPr="0091667C">
        <w:rPr>
          <w:rFonts w:ascii="Times New Roman" w:hAnsi="Times New Roman" w:cs="Times New Roman"/>
          <w:b/>
          <w:sz w:val="28"/>
          <w:szCs w:val="28"/>
        </w:rPr>
        <w:t xml:space="preserve">Автоматично известяване при активиране на аварийната вентилация: </w:t>
      </w:r>
    </w:p>
    <w:p w14:paraId="00000022" w14:textId="77777777" w:rsidR="00897DDE" w:rsidRPr="00353A44" w:rsidRDefault="00983B1F" w:rsidP="00353A44">
      <w:pPr>
        <w:pStyle w:val="a5"/>
        <w:numPr>
          <w:ilvl w:val="0"/>
          <w:numId w:val="7"/>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Аварийната вентилационна система да бъде оборудвана със сензори и контролна система, която при всяко активиране автоматично:</w:t>
      </w:r>
    </w:p>
    <w:p w14:paraId="00000023" w14:textId="77777777" w:rsidR="00897DDE" w:rsidRPr="00353A44" w:rsidRDefault="00983B1F" w:rsidP="00353A44">
      <w:pPr>
        <w:pStyle w:val="a5"/>
        <w:numPr>
          <w:ilvl w:val="0"/>
          <w:numId w:val="7"/>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Записва дата, час и продължителност на използване;</w:t>
      </w:r>
    </w:p>
    <w:p w14:paraId="00000024" w14:textId="77777777" w:rsidR="00897DDE" w:rsidRPr="00353A44" w:rsidRDefault="00983B1F" w:rsidP="00353A44">
      <w:pPr>
        <w:pStyle w:val="a5"/>
        <w:numPr>
          <w:ilvl w:val="0"/>
          <w:numId w:val="7"/>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Изпраща сигнал/известие до Регионалната инспекция по околна среда и води (РИОСВ) и съответните контролни органи;</w:t>
      </w:r>
    </w:p>
    <w:p w14:paraId="00000025" w14:textId="77777777" w:rsidR="00897DDE" w:rsidRPr="00353A44" w:rsidRDefault="00983B1F" w:rsidP="00353A44">
      <w:pPr>
        <w:pStyle w:val="a5"/>
        <w:numPr>
          <w:ilvl w:val="0"/>
          <w:numId w:val="7"/>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Генерира автоматичен отчет, който да се подава ежемесечно в контролна база данни.</w:t>
      </w:r>
    </w:p>
    <w:p w14:paraId="00000026" w14:textId="77777777" w:rsidR="00897DDE" w:rsidRPr="0091667C" w:rsidRDefault="00983B1F" w:rsidP="00CA0F24">
      <w:pPr>
        <w:spacing w:before="240" w:after="240"/>
        <w:jc w:val="both"/>
        <w:rPr>
          <w:rFonts w:ascii="Times New Roman" w:hAnsi="Times New Roman" w:cs="Times New Roman"/>
          <w:b/>
          <w:sz w:val="28"/>
          <w:szCs w:val="28"/>
        </w:rPr>
      </w:pPr>
      <w:r w:rsidRPr="0091667C">
        <w:rPr>
          <w:rFonts w:ascii="Times New Roman" w:hAnsi="Times New Roman" w:cs="Times New Roman"/>
          <w:b/>
          <w:sz w:val="28"/>
          <w:szCs w:val="28"/>
        </w:rPr>
        <w:t>Структурно и функционално разделяне на:</w:t>
      </w:r>
    </w:p>
    <w:p w14:paraId="00000027" w14:textId="77777777" w:rsidR="00897DDE" w:rsidRDefault="00983B1F" w:rsidP="00CA0F24">
      <w:pPr>
        <w:spacing w:before="240" w:after="240"/>
        <w:jc w:val="both"/>
        <w:rPr>
          <w:rFonts w:ascii="Times New Roman" w:hAnsi="Times New Roman" w:cs="Times New Roman"/>
          <w:sz w:val="28"/>
          <w:szCs w:val="28"/>
          <w:lang w:val="bg-BG"/>
        </w:rPr>
      </w:pPr>
      <w:r w:rsidRPr="0091667C">
        <w:rPr>
          <w:rFonts w:ascii="Times New Roman" w:hAnsi="Times New Roman" w:cs="Times New Roman"/>
          <w:sz w:val="28"/>
          <w:szCs w:val="28"/>
        </w:rPr>
        <w:t>Основната (постоянна) и аварийната вентилация, за да се проследява и контролира всяко изключение от нормална експлоатация.</w:t>
      </w:r>
    </w:p>
    <w:p w14:paraId="3203EADE" w14:textId="77777777" w:rsidR="00353A44" w:rsidRPr="00353A44" w:rsidRDefault="00353A44" w:rsidP="00CA0F24">
      <w:pPr>
        <w:spacing w:before="240" w:after="240"/>
        <w:jc w:val="both"/>
        <w:rPr>
          <w:rFonts w:ascii="Times New Roman" w:hAnsi="Times New Roman" w:cs="Times New Roman"/>
          <w:sz w:val="28"/>
          <w:szCs w:val="28"/>
          <w:lang w:val="bg-BG"/>
        </w:rPr>
      </w:pPr>
    </w:p>
    <w:p w14:paraId="00000028" w14:textId="77777777" w:rsidR="00897DDE" w:rsidRPr="00353A44" w:rsidRDefault="00983B1F" w:rsidP="00353A44">
      <w:pPr>
        <w:spacing w:before="240" w:after="240"/>
        <w:jc w:val="both"/>
        <w:rPr>
          <w:rFonts w:ascii="Times New Roman" w:hAnsi="Times New Roman" w:cs="Times New Roman"/>
          <w:b/>
          <w:bCs/>
          <w:sz w:val="28"/>
          <w:szCs w:val="28"/>
        </w:rPr>
      </w:pPr>
      <w:r w:rsidRPr="00353A44">
        <w:rPr>
          <w:rFonts w:ascii="Times New Roman" w:hAnsi="Times New Roman" w:cs="Times New Roman"/>
          <w:b/>
          <w:bCs/>
          <w:sz w:val="28"/>
          <w:szCs w:val="28"/>
        </w:rPr>
        <w:t>Предложение: Да се надгради лабораторното оборудване за директно измерване на миризми.</w:t>
      </w:r>
    </w:p>
    <w:p w14:paraId="00000029" w14:textId="77777777" w:rsidR="00897DDE" w:rsidRPr="0091667C" w:rsidRDefault="00983B1F" w:rsidP="00CA0F24">
      <w:pPr>
        <w:spacing w:before="240" w:after="240"/>
        <w:jc w:val="both"/>
        <w:rPr>
          <w:rFonts w:ascii="Times New Roman" w:hAnsi="Times New Roman" w:cs="Times New Roman"/>
          <w:sz w:val="28"/>
          <w:szCs w:val="28"/>
        </w:rPr>
      </w:pPr>
      <w:r w:rsidRPr="0091667C">
        <w:rPr>
          <w:rFonts w:ascii="Times New Roman" w:hAnsi="Times New Roman" w:cs="Times New Roman"/>
          <w:b/>
          <w:sz w:val="28"/>
          <w:szCs w:val="28"/>
        </w:rPr>
        <w:t>Конкретни мерки:</w:t>
      </w:r>
    </w:p>
    <w:p w14:paraId="0000002A" w14:textId="77777777" w:rsidR="00897DDE" w:rsidRPr="00353A44" w:rsidRDefault="00983B1F" w:rsidP="00353A44">
      <w:pPr>
        <w:pStyle w:val="a5"/>
        <w:numPr>
          <w:ilvl w:val="0"/>
          <w:numId w:val="8"/>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lastRenderedPageBreak/>
        <w:t>Надграждане на съществуващото лабораторно оборудване в Русе с апаратура за олфактометрия (напр. електронни носове или сензори за оценка на интензитет и характер на миризмите).</w:t>
      </w:r>
    </w:p>
    <w:p w14:paraId="0000002B" w14:textId="77777777" w:rsidR="00897DDE" w:rsidRPr="00353A44" w:rsidRDefault="00983B1F" w:rsidP="00353A44">
      <w:pPr>
        <w:pStyle w:val="a5"/>
        <w:numPr>
          <w:ilvl w:val="0"/>
          <w:numId w:val="8"/>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Осигуряване на мобилна лаборатория, която да може да реагира при подаване на сигнал в реално време.</w:t>
      </w:r>
    </w:p>
    <w:p w14:paraId="0000002C" w14:textId="77777777" w:rsidR="00897DDE" w:rsidRPr="00353A44" w:rsidRDefault="00983B1F" w:rsidP="00353A44">
      <w:pPr>
        <w:pStyle w:val="a5"/>
        <w:numPr>
          <w:ilvl w:val="0"/>
          <w:numId w:val="8"/>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Въвеждане на сертифицирана методика за оценка на миризми, съгласно стандарта EN 13725 (използван в ЕС за определяне на концентрацията на миризми в въздуха).</w:t>
      </w:r>
    </w:p>
    <w:p w14:paraId="0000002D" w14:textId="77777777" w:rsidR="00897DDE" w:rsidRPr="00353A44" w:rsidRDefault="00983B1F" w:rsidP="00353A44">
      <w:pPr>
        <w:spacing w:before="240" w:after="240"/>
        <w:jc w:val="both"/>
        <w:rPr>
          <w:rFonts w:ascii="Times New Roman" w:hAnsi="Times New Roman" w:cs="Times New Roman"/>
          <w:b/>
          <w:bCs/>
          <w:sz w:val="28"/>
          <w:szCs w:val="28"/>
        </w:rPr>
      </w:pPr>
      <w:r w:rsidRPr="00353A44">
        <w:rPr>
          <w:rFonts w:ascii="Times New Roman" w:hAnsi="Times New Roman" w:cs="Times New Roman"/>
          <w:b/>
          <w:bCs/>
          <w:sz w:val="28"/>
          <w:szCs w:val="28"/>
        </w:rPr>
        <w:t xml:space="preserve"> Предложение: Подобряване на нормативната основа с цел събиране на доказателства, допустими в съда.</w:t>
      </w:r>
    </w:p>
    <w:p w14:paraId="0000002E" w14:textId="77777777" w:rsidR="00897DDE" w:rsidRPr="0091667C" w:rsidRDefault="00983B1F" w:rsidP="00CA0F24">
      <w:pPr>
        <w:spacing w:before="240" w:after="240"/>
        <w:jc w:val="both"/>
        <w:rPr>
          <w:rFonts w:ascii="Times New Roman" w:hAnsi="Times New Roman" w:cs="Times New Roman"/>
          <w:sz w:val="28"/>
          <w:szCs w:val="28"/>
        </w:rPr>
      </w:pPr>
      <w:r w:rsidRPr="0091667C">
        <w:rPr>
          <w:rFonts w:ascii="Times New Roman" w:hAnsi="Times New Roman" w:cs="Times New Roman"/>
          <w:b/>
          <w:sz w:val="28"/>
          <w:szCs w:val="28"/>
        </w:rPr>
        <w:t>Конкретни мерки:</w:t>
      </w:r>
    </w:p>
    <w:p w14:paraId="0000002F" w14:textId="77777777" w:rsidR="00897DDE" w:rsidRPr="00353A44" w:rsidRDefault="00983B1F" w:rsidP="00353A44">
      <w:pPr>
        <w:pStyle w:val="a5"/>
        <w:numPr>
          <w:ilvl w:val="0"/>
          <w:numId w:val="9"/>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Да се регламентира измерването и доказването на миризми и други замърсители чрез специализирани лаборатории;</w:t>
      </w:r>
    </w:p>
    <w:p w14:paraId="00000030" w14:textId="77777777" w:rsidR="00897DDE" w:rsidRPr="00353A44" w:rsidRDefault="00983B1F" w:rsidP="00353A44">
      <w:pPr>
        <w:pStyle w:val="a5"/>
        <w:numPr>
          <w:ilvl w:val="0"/>
          <w:numId w:val="9"/>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Да се въведат методологии и уреди, с които може обективно да се измери миризмата и нейната концентрация;</w:t>
      </w:r>
    </w:p>
    <w:p w14:paraId="00000031" w14:textId="77777777" w:rsidR="00897DDE" w:rsidRPr="00353A44" w:rsidRDefault="00983B1F" w:rsidP="00353A44">
      <w:pPr>
        <w:pStyle w:val="a5"/>
        <w:numPr>
          <w:ilvl w:val="0"/>
          <w:numId w:val="9"/>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Така събраните доказателства да бъдат допустими в съдебни производства, при обжалване на санкции от фирмите.</w:t>
      </w:r>
    </w:p>
    <w:p w14:paraId="00000032" w14:textId="77777777" w:rsidR="00897DDE" w:rsidRPr="0091667C" w:rsidRDefault="00983B1F" w:rsidP="00CA0F24">
      <w:pPr>
        <w:spacing w:before="240" w:after="240"/>
        <w:jc w:val="both"/>
        <w:rPr>
          <w:rFonts w:ascii="Times New Roman" w:hAnsi="Times New Roman" w:cs="Times New Roman"/>
          <w:b/>
          <w:sz w:val="28"/>
          <w:szCs w:val="28"/>
        </w:rPr>
      </w:pPr>
      <w:r w:rsidRPr="0091667C">
        <w:rPr>
          <w:rFonts w:ascii="Times New Roman" w:hAnsi="Times New Roman" w:cs="Times New Roman"/>
          <w:b/>
          <w:sz w:val="28"/>
          <w:szCs w:val="28"/>
        </w:rPr>
        <w:t>Очаквани резултати:</w:t>
      </w:r>
    </w:p>
    <w:p w14:paraId="00000033" w14:textId="77777777" w:rsidR="00897DDE" w:rsidRPr="00353A44" w:rsidRDefault="00983B1F" w:rsidP="00353A44">
      <w:pPr>
        <w:pStyle w:val="a5"/>
        <w:numPr>
          <w:ilvl w:val="0"/>
          <w:numId w:val="10"/>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Възможност за обективно измерване и документиране на миризми;</w:t>
      </w:r>
    </w:p>
    <w:p w14:paraId="00000034" w14:textId="77777777" w:rsidR="00897DDE" w:rsidRPr="00353A44" w:rsidRDefault="00983B1F" w:rsidP="00353A44">
      <w:pPr>
        <w:pStyle w:val="a5"/>
        <w:numPr>
          <w:ilvl w:val="0"/>
          <w:numId w:val="10"/>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Подобряване на контрола и възможността за налагане на санкции;</w:t>
      </w:r>
    </w:p>
    <w:p w14:paraId="00000035" w14:textId="77777777" w:rsidR="00897DDE" w:rsidRPr="00353A44" w:rsidRDefault="00983B1F" w:rsidP="00353A44">
      <w:pPr>
        <w:pStyle w:val="a5"/>
        <w:numPr>
          <w:ilvl w:val="0"/>
          <w:numId w:val="10"/>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Повишаване на доверието на гражданите, че сигналите им водят до реални проверки и резултати;</w:t>
      </w:r>
    </w:p>
    <w:p w14:paraId="00000036" w14:textId="77777777" w:rsidR="00897DDE" w:rsidRPr="00353A44" w:rsidRDefault="00983B1F" w:rsidP="00353A44">
      <w:pPr>
        <w:pStyle w:val="a5"/>
        <w:numPr>
          <w:ilvl w:val="0"/>
          <w:numId w:val="11"/>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Подкрепа при създаване на нормативна уредба за миризмите, чрез натрупване на реални данни.</w:t>
      </w:r>
    </w:p>
    <w:p w14:paraId="00000037" w14:textId="77777777" w:rsidR="00897DDE" w:rsidRPr="00353A44" w:rsidRDefault="00983B1F" w:rsidP="00353A44">
      <w:pPr>
        <w:spacing w:before="240"/>
        <w:jc w:val="both"/>
        <w:rPr>
          <w:rFonts w:ascii="Times New Roman" w:hAnsi="Times New Roman" w:cs="Times New Roman"/>
          <w:b/>
          <w:bCs/>
          <w:sz w:val="28"/>
          <w:szCs w:val="28"/>
        </w:rPr>
      </w:pPr>
      <w:r w:rsidRPr="00353A44">
        <w:rPr>
          <w:rFonts w:ascii="Times New Roman" w:hAnsi="Times New Roman" w:cs="Times New Roman"/>
          <w:b/>
          <w:bCs/>
          <w:sz w:val="28"/>
          <w:szCs w:val="28"/>
        </w:rPr>
        <w:t>Предложение: Обработка на сигнали чрез изкуствен интелект.</w:t>
      </w:r>
    </w:p>
    <w:p w14:paraId="00000038" w14:textId="77777777" w:rsidR="00897DDE" w:rsidRPr="00353A44" w:rsidRDefault="00983B1F" w:rsidP="00353A44">
      <w:pPr>
        <w:jc w:val="both"/>
        <w:rPr>
          <w:rFonts w:ascii="Times New Roman" w:hAnsi="Times New Roman" w:cs="Times New Roman"/>
          <w:b/>
          <w:bCs/>
          <w:sz w:val="28"/>
          <w:szCs w:val="28"/>
        </w:rPr>
      </w:pPr>
      <w:r w:rsidRPr="00353A44">
        <w:rPr>
          <w:rFonts w:ascii="Times New Roman" w:hAnsi="Times New Roman" w:cs="Times New Roman"/>
          <w:b/>
          <w:bCs/>
          <w:sz w:val="28"/>
          <w:szCs w:val="28"/>
        </w:rPr>
        <w:t>Предложение: Забрана на използването на печки и камини на дърва и въглища в градската зона.</w:t>
      </w:r>
    </w:p>
    <w:p w14:paraId="00000039" w14:textId="77777777" w:rsidR="00897DDE" w:rsidRPr="00353A44" w:rsidRDefault="00983B1F" w:rsidP="00353A44">
      <w:pPr>
        <w:spacing w:after="240"/>
        <w:jc w:val="both"/>
        <w:rPr>
          <w:rFonts w:ascii="Times New Roman" w:hAnsi="Times New Roman" w:cs="Times New Roman"/>
          <w:b/>
          <w:bCs/>
          <w:sz w:val="28"/>
          <w:szCs w:val="28"/>
        </w:rPr>
      </w:pPr>
      <w:r w:rsidRPr="00353A44">
        <w:rPr>
          <w:rFonts w:ascii="Times New Roman" w:hAnsi="Times New Roman" w:cs="Times New Roman"/>
          <w:b/>
          <w:bCs/>
          <w:sz w:val="28"/>
          <w:szCs w:val="28"/>
        </w:rPr>
        <w:t>Предложение: Постоянен граждански контрол и диалог с институциите</w:t>
      </w:r>
    </w:p>
    <w:p w14:paraId="0000003A" w14:textId="77777777" w:rsidR="00897DDE" w:rsidRPr="0091667C" w:rsidRDefault="00983B1F" w:rsidP="00CA0F24">
      <w:pPr>
        <w:spacing w:before="240" w:after="240"/>
        <w:jc w:val="both"/>
        <w:rPr>
          <w:rFonts w:ascii="Times New Roman" w:hAnsi="Times New Roman" w:cs="Times New Roman"/>
          <w:sz w:val="28"/>
          <w:szCs w:val="28"/>
        </w:rPr>
      </w:pPr>
      <w:r w:rsidRPr="0091667C">
        <w:rPr>
          <w:rFonts w:ascii="Times New Roman" w:hAnsi="Times New Roman" w:cs="Times New Roman"/>
          <w:b/>
          <w:sz w:val="28"/>
          <w:szCs w:val="28"/>
        </w:rPr>
        <w:t>Конкретни мерки:</w:t>
      </w:r>
    </w:p>
    <w:p w14:paraId="0000003B" w14:textId="77777777" w:rsidR="00897DDE" w:rsidRPr="0091667C" w:rsidRDefault="00983B1F" w:rsidP="00CA0F24">
      <w:pPr>
        <w:spacing w:before="240" w:after="240"/>
        <w:jc w:val="both"/>
        <w:rPr>
          <w:rFonts w:ascii="Times New Roman" w:hAnsi="Times New Roman" w:cs="Times New Roman"/>
          <w:sz w:val="28"/>
          <w:szCs w:val="28"/>
        </w:rPr>
      </w:pPr>
      <w:r w:rsidRPr="0091667C">
        <w:rPr>
          <w:rFonts w:ascii="Times New Roman" w:hAnsi="Times New Roman" w:cs="Times New Roman"/>
          <w:b/>
          <w:sz w:val="28"/>
          <w:szCs w:val="28"/>
        </w:rPr>
        <w:t>Създаване на постоянен механизъм за граждански контрол, чрез:</w:t>
      </w:r>
    </w:p>
    <w:p w14:paraId="0000003C" w14:textId="7BA54BBF" w:rsidR="00897DDE" w:rsidRPr="00353A44" w:rsidRDefault="00983B1F" w:rsidP="00353A44">
      <w:pPr>
        <w:pStyle w:val="a5"/>
        <w:numPr>
          <w:ilvl w:val="0"/>
          <w:numId w:val="11"/>
        </w:numPr>
        <w:spacing w:before="240" w:after="240"/>
        <w:jc w:val="both"/>
        <w:rPr>
          <w:rFonts w:ascii="Times New Roman" w:hAnsi="Times New Roman" w:cs="Times New Roman"/>
          <w:sz w:val="28"/>
          <w:szCs w:val="28"/>
          <w:lang w:val="bg-BG"/>
        </w:rPr>
      </w:pPr>
      <w:r w:rsidRPr="00353A44">
        <w:rPr>
          <w:rFonts w:ascii="Times New Roman" w:hAnsi="Times New Roman" w:cs="Times New Roman"/>
          <w:sz w:val="28"/>
          <w:szCs w:val="28"/>
        </w:rPr>
        <w:t>Възстановяване или надграждане на Обществения съвет по екология</w:t>
      </w:r>
      <w:r w:rsidR="00353A44" w:rsidRPr="00353A44">
        <w:rPr>
          <w:rFonts w:ascii="Times New Roman" w:hAnsi="Times New Roman" w:cs="Times New Roman"/>
          <w:sz w:val="28"/>
          <w:szCs w:val="28"/>
          <w:lang w:val="bg-BG"/>
        </w:rPr>
        <w:t>.</w:t>
      </w:r>
    </w:p>
    <w:p w14:paraId="0000003D" w14:textId="77777777" w:rsidR="00897DDE" w:rsidRPr="00353A44" w:rsidRDefault="00983B1F" w:rsidP="00353A44">
      <w:pPr>
        <w:pStyle w:val="a5"/>
        <w:numPr>
          <w:ilvl w:val="0"/>
          <w:numId w:val="11"/>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lastRenderedPageBreak/>
        <w:t>Включване на граждански представители в заседанията на Комисията по екология;</w:t>
      </w:r>
    </w:p>
    <w:p w14:paraId="0000003E" w14:textId="77777777" w:rsidR="00897DDE" w:rsidRPr="00353A44" w:rsidRDefault="00983B1F" w:rsidP="00353A44">
      <w:pPr>
        <w:pStyle w:val="a5"/>
        <w:numPr>
          <w:ilvl w:val="0"/>
          <w:numId w:val="11"/>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Публичен календар на срещи, проверки и отчети на контролните органи.</w:t>
      </w:r>
    </w:p>
    <w:p w14:paraId="0000003F" w14:textId="77777777" w:rsidR="00897DDE" w:rsidRPr="00353A44" w:rsidRDefault="00983B1F" w:rsidP="00353A44">
      <w:pPr>
        <w:pStyle w:val="a5"/>
        <w:numPr>
          <w:ilvl w:val="0"/>
          <w:numId w:val="11"/>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Платформа за двустранен диалог между институции и граждани:</w:t>
      </w:r>
    </w:p>
    <w:p w14:paraId="00000040" w14:textId="77777777" w:rsidR="00897DDE" w:rsidRPr="00353A44" w:rsidRDefault="00983B1F" w:rsidP="00353A44">
      <w:pPr>
        <w:pStyle w:val="a5"/>
        <w:numPr>
          <w:ilvl w:val="0"/>
          <w:numId w:val="11"/>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Регулярни срещи (ежемесечни/на тримесечие);</w:t>
      </w:r>
    </w:p>
    <w:p w14:paraId="00000041" w14:textId="77777777" w:rsidR="00897DDE" w:rsidRPr="00353A44" w:rsidRDefault="00983B1F" w:rsidP="00353A44">
      <w:pPr>
        <w:pStyle w:val="a5"/>
        <w:numPr>
          <w:ilvl w:val="0"/>
          <w:numId w:val="11"/>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Отворени врати в РИОСВ, РЗИ и общинската администрация;</w:t>
      </w:r>
    </w:p>
    <w:p w14:paraId="00000042" w14:textId="77777777" w:rsidR="00897DDE" w:rsidRPr="00353A44" w:rsidRDefault="00983B1F" w:rsidP="00353A44">
      <w:pPr>
        <w:pStyle w:val="a5"/>
        <w:numPr>
          <w:ilvl w:val="0"/>
          <w:numId w:val="11"/>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Онлайн платформи за следене на сигнали, отговори и предприети действия.</w:t>
      </w:r>
    </w:p>
    <w:p w14:paraId="00000043" w14:textId="77777777" w:rsidR="00897DDE" w:rsidRPr="00353A44" w:rsidRDefault="00983B1F" w:rsidP="00353A44">
      <w:pPr>
        <w:pStyle w:val="a5"/>
        <w:numPr>
          <w:ilvl w:val="0"/>
          <w:numId w:val="11"/>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Ангажиране на образователни и научни институции за обучение на доброволци и млади граждани по темите за мониторинг, законодателство и въздушен контрол.</w:t>
      </w:r>
    </w:p>
    <w:p w14:paraId="00000044" w14:textId="77777777" w:rsidR="00897DDE" w:rsidRPr="0091667C" w:rsidRDefault="00983B1F" w:rsidP="00CA0F24">
      <w:pPr>
        <w:spacing w:before="240" w:after="240"/>
        <w:jc w:val="both"/>
        <w:rPr>
          <w:rFonts w:ascii="Times New Roman" w:hAnsi="Times New Roman" w:cs="Times New Roman"/>
          <w:b/>
          <w:sz w:val="28"/>
          <w:szCs w:val="28"/>
        </w:rPr>
      </w:pPr>
      <w:r w:rsidRPr="0091667C">
        <w:rPr>
          <w:rFonts w:ascii="Times New Roman" w:hAnsi="Times New Roman" w:cs="Times New Roman"/>
          <w:b/>
          <w:sz w:val="28"/>
          <w:szCs w:val="28"/>
        </w:rPr>
        <w:t>Очаквани резултати:</w:t>
      </w:r>
    </w:p>
    <w:p w14:paraId="00000045" w14:textId="77777777" w:rsidR="00897DDE" w:rsidRPr="00353A44" w:rsidRDefault="00983B1F" w:rsidP="00353A44">
      <w:pPr>
        <w:pStyle w:val="a5"/>
        <w:numPr>
          <w:ilvl w:val="0"/>
          <w:numId w:val="12"/>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Повишаване на прозрачността и отчетността на институциите;</w:t>
      </w:r>
    </w:p>
    <w:p w14:paraId="00000046" w14:textId="77777777" w:rsidR="00897DDE" w:rsidRPr="00353A44" w:rsidRDefault="00983B1F" w:rsidP="00353A44">
      <w:pPr>
        <w:pStyle w:val="a5"/>
        <w:numPr>
          <w:ilvl w:val="0"/>
          <w:numId w:val="12"/>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Укрепване на гражданското участие и доверие;</w:t>
      </w:r>
    </w:p>
    <w:p w14:paraId="00000047" w14:textId="77777777" w:rsidR="00897DDE" w:rsidRPr="00353A44" w:rsidRDefault="00983B1F" w:rsidP="00353A44">
      <w:pPr>
        <w:pStyle w:val="a5"/>
        <w:numPr>
          <w:ilvl w:val="0"/>
          <w:numId w:val="12"/>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Създаване на дългосрочен обществен натиск, който подкрепя прилагането на мерките;</w:t>
      </w:r>
    </w:p>
    <w:p w14:paraId="00000048" w14:textId="77777777" w:rsidR="00897DDE" w:rsidRPr="00353A44" w:rsidRDefault="00983B1F" w:rsidP="00353A44">
      <w:pPr>
        <w:pStyle w:val="a5"/>
        <w:numPr>
          <w:ilvl w:val="0"/>
          <w:numId w:val="12"/>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Възможност за съвместно генериране на нови идеи, включително иновации и добри практики.</w:t>
      </w:r>
    </w:p>
    <w:p w14:paraId="00000049" w14:textId="77777777" w:rsidR="00897DDE" w:rsidRPr="00353A44" w:rsidRDefault="00983B1F" w:rsidP="00353A44">
      <w:pPr>
        <w:spacing w:before="240" w:after="240"/>
        <w:jc w:val="both"/>
        <w:rPr>
          <w:rFonts w:ascii="Times New Roman" w:hAnsi="Times New Roman" w:cs="Times New Roman"/>
          <w:b/>
          <w:bCs/>
          <w:sz w:val="28"/>
          <w:szCs w:val="28"/>
        </w:rPr>
      </w:pPr>
      <w:r w:rsidRPr="00353A44">
        <w:rPr>
          <w:rFonts w:ascii="Times New Roman" w:hAnsi="Times New Roman" w:cs="Times New Roman"/>
          <w:b/>
          <w:bCs/>
          <w:sz w:val="28"/>
          <w:szCs w:val="28"/>
        </w:rPr>
        <w:t>Предложение: Презентация и разяснителна кампания относно основните замърсители (ФПЧ, озон, азотни оксиди и др.)</w:t>
      </w:r>
    </w:p>
    <w:p w14:paraId="0000004A" w14:textId="77777777" w:rsidR="00897DDE" w:rsidRPr="00353A44" w:rsidRDefault="00983B1F" w:rsidP="00353A44">
      <w:pPr>
        <w:pStyle w:val="a5"/>
        <w:numPr>
          <w:ilvl w:val="0"/>
          <w:numId w:val="14"/>
        </w:numPr>
        <w:spacing w:before="240" w:after="240"/>
        <w:jc w:val="both"/>
        <w:rPr>
          <w:rFonts w:ascii="Times New Roman" w:hAnsi="Times New Roman" w:cs="Times New Roman"/>
          <w:sz w:val="28"/>
          <w:szCs w:val="28"/>
        </w:rPr>
      </w:pPr>
      <w:r w:rsidRPr="00353A44">
        <w:rPr>
          <w:rFonts w:ascii="Times New Roman" w:hAnsi="Times New Roman" w:cs="Times New Roman"/>
          <w:b/>
          <w:sz w:val="28"/>
          <w:szCs w:val="28"/>
        </w:rPr>
        <w:t>Обществото</w:t>
      </w:r>
      <w:r w:rsidRPr="00353A44">
        <w:rPr>
          <w:rFonts w:ascii="Times New Roman" w:hAnsi="Times New Roman" w:cs="Times New Roman"/>
          <w:sz w:val="28"/>
          <w:szCs w:val="28"/>
        </w:rPr>
        <w:t xml:space="preserve"> – чрез медиите, училища, НПО, събития с гражданско участие</w:t>
      </w:r>
    </w:p>
    <w:p w14:paraId="0000004B" w14:textId="77777777" w:rsidR="00897DDE" w:rsidRPr="00353A44" w:rsidRDefault="00983B1F" w:rsidP="00353A44">
      <w:pPr>
        <w:pStyle w:val="a5"/>
        <w:numPr>
          <w:ilvl w:val="0"/>
          <w:numId w:val="14"/>
        </w:numPr>
        <w:spacing w:before="240" w:after="240"/>
        <w:jc w:val="both"/>
        <w:rPr>
          <w:rFonts w:ascii="Times New Roman" w:hAnsi="Times New Roman" w:cs="Times New Roman"/>
          <w:sz w:val="28"/>
          <w:szCs w:val="28"/>
        </w:rPr>
      </w:pPr>
      <w:r w:rsidRPr="00353A44">
        <w:rPr>
          <w:rFonts w:ascii="Times New Roman" w:hAnsi="Times New Roman" w:cs="Times New Roman"/>
          <w:b/>
          <w:sz w:val="28"/>
          <w:szCs w:val="28"/>
        </w:rPr>
        <w:t>Местните власти</w:t>
      </w:r>
      <w:r w:rsidRPr="00353A44">
        <w:rPr>
          <w:rFonts w:ascii="Times New Roman" w:hAnsi="Times New Roman" w:cs="Times New Roman"/>
          <w:sz w:val="28"/>
          <w:szCs w:val="28"/>
        </w:rPr>
        <w:t xml:space="preserve"> – служители в общината, които взимат решения по устройствено планиране, отопление и транспорт</w:t>
      </w:r>
    </w:p>
    <w:p w14:paraId="0000004C" w14:textId="77777777" w:rsidR="00897DDE" w:rsidRPr="00353A44" w:rsidRDefault="00983B1F" w:rsidP="00353A44">
      <w:pPr>
        <w:pStyle w:val="a5"/>
        <w:numPr>
          <w:ilvl w:val="0"/>
          <w:numId w:val="14"/>
        </w:numPr>
        <w:spacing w:before="240" w:after="240"/>
        <w:jc w:val="both"/>
        <w:rPr>
          <w:rFonts w:ascii="Times New Roman" w:hAnsi="Times New Roman" w:cs="Times New Roman"/>
          <w:sz w:val="28"/>
          <w:szCs w:val="28"/>
        </w:rPr>
      </w:pPr>
      <w:r w:rsidRPr="00353A44">
        <w:rPr>
          <w:rFonts w:ascii="Times New Roman" w:hAnsi="Times New Roman" w:cs="Times New Roman"/>
          <w:b/>
          <w:sz w:val="28"/>
          <w:szCs w:val="28"/>
        </w:rPr>
        <w:t>Промишлените предприятия</w:t>
      </w:r>
      <w:r w:rsidRPr="00353A44">
        <w:rPr>
          <w:rFonts w:ascii="Times New Roman" w:hAnsi="Times New Roman" w:cs="Times New Roman"/>
          <w:sz w:val="28"/>
          <w:szCs w:val="28"/>
        </w:rPr>
        <w:t xml:space="preserve"> – с цел повишаване на вътрешния им контрол</w:t>
      </w:r>
    </w:p>
    <w:p w14:paraId="0000004D" w14:textId="77777777" w:rsidR="00897DDE" w:rsidRPr="00353A44" w:rsidRDefault="00983B1F" w:rsidP="00353A44">
      <w:pPr>
        <w:spacing w:before="240" w:after="240"/>
        <w:jc w:val="both"/>
        <w:rPr>
          <w:rFonts w:ascii="Times New Roman" w:hAnsi="Times New Roman" w:cs="Times New Roman"/>
          <w:b/>
          <w:bCs/>
          <w:sz w:val="28"/>
          <w:szCs w:val="28"/>
        </w:rPr>
      </w:pPr>
      <w:r w:rsidRPr="00353A44">
        <w:rPr>
          <w:rFonts w:ascii="Times New Roman" w:hAnsi="Times New Roman" w:cs="Times New Roman"/>
          <w:b/>
          <w:bCs/>
          <w:sz w:val="28"/>
          <w:szCs w:val="28"/>
        </w:rPr>
        <w:t>Предложение: Създаване на национална лаборатория за измерване на миризми.</w:t>
      </w:r>
    </w:p>
    <w:p w14:paraId="0000004E" w14:textId="77777777" w:rsidR="00897DDE" w:rsidRPr="00353A44" w:rsidRDefault="00983B1F" w:rsidP="00353A44">
      <w:pPr>
        <w:spacing w:after="240"/>
        <w:jc w:val="both"/>
        <w:rPr>
          <w:rFonts w:ascii="Times New Roman" w:hAnsi="Times New Roman" w:cs="Times New Roman"/>
          <w:b/>
          <w:bCs/>
          <w:sz w:val="28"/>
          <w:szCs w:val="28"/>
        </w:rPr>
      </w:pPr>
      <w:r w:rsidRPr="00353A44">
        <w:rPr>
          <w:rFonts w:ascii="Times New Roman" w:hAnsi="Times New Roman" w:cs="Times New Roman"/>
          <w:b/>
          <w:bCs/>
          <w:sz w:val="28"/>
          <w:szCs w:val="28"/>
        </w:rPr>
        <w:t>Предложение: Оборудване на лаборатория към РИОСВ-Русе</w:t>
      </w:r>
    </w:p>
    <w:p w14:paraId="0000004F" w14:textId="77777777" w:rsidR="00897DDE" w:rsidRPr="00353A44" w:rsidRDefault="00983B1F" w:rsidP="00353A44">
      <w:pPr>
        <w:spacing w:after="240"/>
        <w:jc w:val="both"/>
        <w:rPr>
          <w:rFonts w:ascii="Times New Roman" w:hAnsi="Times New Roman" w:cs="Times New Roman"/>
          <w:b/>
          <w:bCs/>
          <w:sz w:val="28"/>
          <w:szCs w:val="28"/>
        </w:rPr>
      </w:pPr>
      <w:r w:rsidRPr="00353A44">
        <w:rPr>
          <w:rFonts w:ascii="Times New Roman" w:hAnsi="Times New Roman" w:cs="Times New Roman"/>
          <w:b/>
          <w:bCs/>
          <w:sz w:val="28"/>
          <w:szCs w:val="28"/>
        </w:rPr>
        <w:t>Предложение: Изготвяне на закон за миризмите с координация между МОСВ и МЗ.</w:t>
      </w:r>
    </w:p>
    <w:p w14:paraId="00000050" w14:textId="77777777" w:rsidR="00897DDE" w:rsidRPr="0091667C" w:rsidRDefault="00983B1F" w:rsidP="00CA0F24">
      <w:pPr>
        <w:spacing w:before="240" w:after="240"/>
        <w:jc w:val="both"/>
        <w:rPr>
          <w:rFonts w:ascii="Times New Roman" w:hAnsi="Times New Roman" w:cs="Times New Roman"/>
          <w:b/>
          <w:sz w:val="28"/>
          <w:szCs w:val="28"/>
        </w:rPr>
      </w:pPr>
      <w:r w:rsidRPr="0091667C">
        <w:rPr>
          <w:rFonts w:ascii="Times New Roman" w:hAnsi="Times New Roman" w:cs="Times New Roman"/>
          <w:b/>
          <w:sz w:val="28"/>
          <w:szCs w:val="28"/>
        </w:rPr>
        <w:t>Конкретни мерки:</w:t>
      </w:r>
    </w:p>
    <w:p w14:paraId="00000051" w14:textId="77777777" w:rsidR="00897DDE" w:rsidRPr="00353A44" w:rsidRDefault="00983B1F" w:rsidP="00353A44">
      <w:pPr>
        <w:pStyle w:val="a5"/>
        <w:numPr>
          <w:ilvl w:val="0"/>
          <w:numId w:val="15"/>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Да се стартира процес по изготвяне и приемане на Закон за миризмите, чрез:</w:t>
      </w:r>
    </w:p>
    <w:p w14:paraId="00000052" w14:textId="77777777" w:rsidR="00897DDE" w:rsidRPr="00353A44" w:rsidRDefault="00983B1F" w:rsidP="00353A44">
      <w:pPr>
        <w:pStyle w:val="a5"/>
        <w:numPr>
          <w:ilvl w:val="0"/>
          <w:numId w:val="15"/>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Междуведомствена работна група между:</w:t>
      </w:r>
    </w:p>
    <w:p w14:paraId="00000053" w14:textId="77777777" w:rsidR="00897DDE" w:rsidRPr="00353A44" w:rsidRDefault="00983B1F" w:rsidP="00353A44">
      <w:pPr>
        <w:pStyle w:val="a5"/>
        <w:numPr>
          <w:ilvl w:val="0"/>
          <w:numId w:val="15"/>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Министерството на околната среда и водите (МОСВ)</w:t>
      </w:r>
    </w:p>
    <w:p w14:paraId="00000054" w14:textId="77777777" w:rsidR="00897DDE" w:rsidRPr="00353A44" w:rsidRDefault="00983B1F" w:rsidP="00353A44">
      <w:pPr>
        <w:pStyle w:val="a5"/>
        <w:numPr>
          <w:ilvl w:val="0"/>
          <w:numId w:val="15"/>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lastRenderedPageBreak/>
        <w:t>Министерството на здравеопазването (МЗ)</w:t>
      </w:r>
    </w:p>
    <w:p w14:paraId="00000055" w14:textId="77777777" w:rsidR="00897DDE" w:rsidRPr="0091667C" w:rsidRDefault="00983B1F" w:rsidP="00CA0F24">
      <w:pPr>
        <w:spacing w:before="240" w:after="240"/>
        <w:jc w:val="both"/>
        <w:rPr>
          <w:rFonts w:ascii="Times New Roman" w:hAnsi="Times New Roman" w:cs="Times New Roman"/>
          <w:b/>
          <w:sz w:val="28"/>
          <w:szCs w:val="28"/>
        </w:rPr>
      </w:pPr>
      <w:r w:rsidRPr="0091667C">
        <w:rPr>
          <w:rFonts w:ascii="Times New Roman" w:hAnsi="Times New Roman" w:cs="Times New Roman"/>
          <w:b/>
          <w:sz w:val="28"/>
          <w:szCs w:val="28"/>
        </w:rPr>
        <w:t>Активно участие на:</w:t>
      </w:r>
    </w:p>
    <w:p w14:paraId="00000056" w14:textId="77777777" w:rsidR="00897DDE" w:rsidRPr="00353A44" w:rsidRDefault="00983B1F" w:rsidP="00353A44">
      <w:pPr>
        <w:pStyle w:val="a5"/>
        <w:numPr>
          <w:ilvl w:val="0"/>
          <w:numId w:val="16"/>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Представители на РИОСВ, РЗИ, научни институти, общини, граждански сдружения</w:t>
      </w:r>
    </w:p>
    <w:p w14:paraId="00000057" w14:textId="77777777" w:rsidR="00897DDE" w:rsidRPr="00353A44" w:rsidRDefault="00983B1F" w:rsidP="00353A44">
      <w:pPr>
        <w:pStyle w:val="a5"/>
        <w:numPr>
          <w:ilvl w:val="0"/>
          <w:numId w:val="16"/>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Народни представители, особено членове на Комисията по околна среда и здравеопазване</w:t>
      </w:r>
    </w:p>
    <w:p w14:paraId="00000058" w14:textId="77777777" w:rsidR="00897DDE" w:rsidRPr="0091667C" w:rsidRDefault="00983B1F" w:rsidP="00CA0F24">
      <w:pPr>
        <w:spacing w:before="240" w:after="240"/>
        <w:jc w:val="both"/>
        <w:rPr>
          <w:rFonts w:ascii="Times New Roman" w:hAnsi="Times New Roman" w:cs="Times New Roman"/>
          <w:b/>
          <w:sz w:val="28"/>
          <w:szCs w:val="28"/>
        </w:rPr>
      </w:pPr>
      <w:r w:rsidRPr="0091667C">
        <w:rPr>
          <w:rFonts w:ascii="Times New Roman" w:hAnsi="Times New Roman" w:cs="Times New Roman"/>
          <w:b/>
          <w:sz w:val="28"/>
          <w:szCs w:val="28"/>
        </w:rPr>
        <w:t>Съдържателен обхват на закона:</w:t>
      </w:r>
    </w:p>
    <w:p w14:paraId="00000059" w14:textId="77777777" w:rsidR="00897DDE" w:rsidRPr="00353A44" w:rsidRDefault="00983B1F" w:rsidP="00353A44">
      <w:pPr>
        <w:pStyle w:val="a5"/>
        <w:numPr>
          <w:ilvl w:val="0"/>
          <w:numId w:val="17"/>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Дефиниция за „миризма“ като замърсител</w:t>
      </w:r>
    </w:p>
    <w:p w14:paraId="0000005A" w14:textId="77777777" w:rsidR="00897DDE" w:rsidRPr="00353A44" w:rsidRDefault="00983B1F" w:rsidP="00353A44">
      <w:pPr>
        <w:pStyle w:val="a5"/>
        <w:numPr>
          <w:ilvl w:val="0"/>
          <w:numId w:val="17"/>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Въвеждане на норми за допустими стойности на миризми и специфични вещества</w:t>
      </w:r>
    </w:p>
    <w:p w14:paraId="0000005B" w14:textId="77777777" w:rsidR="00897DDE" w:rsidRPr="00353A44" w:rsidRDefault="00983B1F" w:rsidP="00353A44">
      <w:pPr>
        <w:pStyle w:val="a5"/>
        <w:numPr>
          <w:ilvl w:val="0"/>
          <w:numId w:val="17"/>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Методология за измерване и анализ</w:t>
      </w:r>
    </w:p>
    <w:p w14:paraId="0000005C" w14:textId="77777777" w:rsidR="00897DDE" w:rsidRPr="00353A44" w:rsidRDefault="00983B1F" w:rsidP="00353A44">
      <w:pPr>
        <w:pStyle w:val="a5"/>
        <w:numPr>
          <w:ilvl w:val="0"/>
          <w:numId w:val="17"/>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Условия за лицензирани лаборатории и мобилни станции</w:t>
      </w:r>
    </w:p>
    <w:p w14:paraId="0000005D" w14:textId="77777777" w:rsidR="00897DDE" w:rsidRPr="00353A44" w:rsidRDefault="00983B1F" w:rsidP="00353A44">
      <w:pPr>
        <w:pStyle w:val="a5"/>
        <w:numPr>
          <w:ilvl w:val="0"/>
          <w:numId w:val="17"/>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Уреждане на санкции, контрол и обжалване</w:t>
      </w:r>
    </w:p>
    <w:p w14:paraId="0000005E" w14:textId="77777777" w:rsidR="00897DDE" w:rsidRPr="00353A44" w:rsidRDefault="00983B1F" w:rsidP="00353A44">
      <w:pPr>
        <w:pStyle w:val="a5"/>
        <w:numPr>
          <w:ilvl w:val="0"/>
          <w:numId w:val="17"/>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Специален режим за „аварийни изпускания“ и задължителен мониторинг</w:t>
      </w:r>
    </w:p>
    <w:p w14:paraId="0000005F" w14:textId="77777777" w:rsidR="00897DDE" w:rsidRPr="00353A44" w:rsidRDefault="00983B1F" w:rsidP="00353A44">
      <w:pPr>
        <w:pStyle w:val="a5"/>
        <w:numPr>
          <w:ilvl w:val="0"/>
          <w:numId w:val="17"/>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Транспониране на европейското законодателство относно миризмите</w:t>
      </w:r>
    </w:p>
    <w:p w14:paraId="00000060" w14:textId="77777777" w:rsidR="00897DDE" w:rsidRPr="0091667C" w:rsidRDefault="00983B1F" w:rsidP="00CA0F24">
      <w:pPr>
        <w:spacing w:before="240" w:after="240"/>
        <w:jc w:val="both"/>
        <w:rPr>
          <w:rFonts w:ascii="Times New Roman" w:hAnsi="Times New Roman" w:cs="Times New Roman"/>
          <w:b/>
          <w:sz w:val="28"/>
          <w:szCs w:val="28"/>
        </w:rPr>
      </w:pPr>
      <w:r w:rsidRPr="0091667C">
        <w:rPr>
          <w:rFonts w:ascii="Times New Roman" w:hAnsi="Times New Roman" w:cs="Times New Roman"/>
          <w:b/>
          <w:sz w:val="28"/>
          <w:szCs w:val="28"/>
        </w:rPr>
        <w:t>Очаквани ползи:</w:t>
      </w:r>
    </w:p>
    <w:p w14:paraId="00000061" w14:textId="77777777" w:rsidR="00897DDE" w:rsidRPr="00353A44" w:rsidRDefault="00983B1F" w:rsidP="00353A44">
      <w:pPr>
        <w:pStyle w:val="a5"/>
        <w:numPr>
          <w:ilvl w:val="0"/>
          <w:numId w:val="18"/>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Национална рамка за контрол и превенция на миризми;</w:t>
      </w:r>
    </w:p>
    <w:p w14:paraId="00000062" w14:textId="77777777" w:rsidR="00897DDE" w:rsidRPr="00353A44" w:rsidRDefault="00983B1F" w:rsidP="00353A44">
      <w:pPr>
        <w:pStyle w:val="a5"/>
        <w:numPr>
          <w:ilvl w:val="0"/>
          <w:numId w:val="18"/>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Възможност за ефективни санкции, валидни в съда;</w:t>
      </w:r>
    </w:p>
    <w:p w14:paraId="00000063" w14:textId="77777777" w:rsidR="00897DDE" w:rsidRPr="00353A44" w:rsidRDefault="00983B1F" w:rsidP="00353A44">
      <w:pPr>
        <w:pStyle w:val="a5"/>
        <w:numPr>
          <w:ilvl w:val="0"/>
          <w:numId w:val="18"/>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Ясно разпределение на отговорности между институциите;</w:t>
      </w:r>
    </w:p>
    <w:p w14:paraId="00000064" w14:textId="77777777" w:rsidR="00897DDE" w:rsidRPr="00353A44" w:rsidRDefault="00983B1F" w:rsidP="00353A44">
      <w:pPr>
        <w:pStyle w:val="a5"/>
        <w:numPr>
          <w:ilvl w:val="0"/>
          <w:numId w:val="18"/>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Повишаване на общественото доверие;</w:t>
      </w:r>
    </w:p>
    <w:p w14:paraId="00000065" w14:textId="77777777" w:rsidR="00897DDE" w:rsidRPr="00353A44" w:rsidRDefault="00983B1F" w:rsidP="00353A44">
      <w:pPr>
        <w:pStyle w:val="a5"/>
        <w:numPr>
          <w:ilvl w:val="0"/>
          <w:numId w:val="18"/>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Хармонизация с европейските директиви.</w:t>
      </w:r>
    </w:p>
    <w:p w14:paraId="00000066" w14:textId="77777777" w:rsidR="00897DDE" w:rsidRPr="0091667C" w:rsidRDefault="00897DDE" w:rsidP="00CA0F24">
      <w:pPr>
        <w:spacing w:before="240" w:after="240"/>
        <w:jc w:val="both"/>
        <w:rPr>
          <w:rFonts w:ascii="Times New Roman" w:hAnsi="Times New Roman" w:cs="Times New Roman"/>
          <w:sz w:val="28"/>
          <w:szCs w:val="28"/>
        </w:rPr>
      </w:pPr>
    </w:p>
    <w:p w14:paraId="00000067" w14:textId="77777777" w:rsidR="00897DDE" w:rsidRPr="00353A44" w:rsidRDefault="00983B1F" w:rsidP="00353A44">
      <w:pPr>
        <w:spacing w:before="240" w:after="240"/>
        <w:jc w:val="both"/>
        <w:rPr>
          <w:rFonts w:ascii="Times New Roman" w:hAnsi="Times New Roman" w:cs="Times New Roman"/>
          <w:b/>
          <w:bCs/>
          <w:sz w:val="28"/>
          <w:szCs w:val="28"/>
        </w:rPr>
      </w:pPr>
      <w:r w:rsidRPr="00353A44">
        <w:rPr>
          <w:rFonts w:ascii="Times New Roman" w:hAnsi="Times New Roman" w:cs="Times New Roman"/>
          <w:b/>
          <w:bCs/>
          <w:sz w:val="28"/>
          <w:szCs w:val="28"/>
        </w:rPr>
        <w:t>Предложение: Формиране на междуведомствена работна група относно високата заболеваемост в Русе. Анализ на въздуха по елементи , предвидени в  Комплексното разрешение.</w:t>
      </w:r>
    </w:p>
    <w:p w14:paraId="00000068" w14:textId="77777777" w:rsidR="00897DDE" w:rsidRPr="0091667C" w:rsidRDefault="00983B1F" w:rsidP="00CA0F24">
      <w:pPr>
        <w:spacing w:before="240" w:after="240"/>
        <w:jc w:val="both"/>
        <w:rPr>
          <w:rFonts w:ascii="Times New Roman" w:hAnsi="Times New Roman" w:cs="Times New Roman"/>
          <w:b/>
          <w:sz w:val="28"/>
          <w:szCs w:val="28"/>
        </w:rPr>
      </w:pPr>
      <w:r w:rsidRPr="0091667C">
        <w:rPr>
          <w:rFonts w:ascii="Times New Roman" w:hAnsi="Times New Roman" w:cs="Times New Roman"/>
          <w:b/>
          <w:sz w:val="28"/>
          <w:szCs w:val="28"/>
        </w:rPr>
        <w:t>Конкретни мерки:</w:t>
      </w:r>
    </w:p>
    <w:p w14:paraId="00000069" w14:textId="77777777" w:rsidR="00897DDE" w:rsidRPr="00353A44" w:rsidRDefault="00983B1F" w:rsidP="00353A44">
      <w:pPr>
        <w:pStyle w:val="a5"/>
        <w:numPr>
          <w:ilvl w:val="0"/>
          <w:numId w:val="19"/>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Създаване на междуведомствена работна група, с участие на:</w:t>
      </w:r>
    </w:p>
    <w:p w14:paraId="0000006A" w14:textId="77777777" w:rsidR="00897DDE" w:rsidRPr="00353A44" w:rsidRDefault="00983B1F" w:rsidP="00353A44">
      <w:pPr>
        <w:pStyle w:val="a5"/>
        <w:numPr>
          <w:ilvl w:val="0"/>
          <w:numId w:val="19"/>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Министерство на здравеопазването;</w:t>
      </w:r>
    </w:p>
    <w:p w14:paraId="0000006B" w14:textId="77777777" w:rsidR="00897DDE" w:rsidRPr="00353A44" w:rsidRDefault="00983B1F" w:rsidP="00353A44">
      <w:pPr>
        <w:pStyle w:val="a5"/>
        <w:numPr>
          <w:ilvl w:val="0"/>
          <w:numId w:val="19"/>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Министерство на околната среда и водите;</w:t>
      </w:r>
    </w:p>
    <w:p w14:paraId="0000006C" w14:textId="77777777" w:rsidR="00897DDE" w:rsidRPr="00353A44" w:rsidRDefault="00983B1F" w:rsidP="00353A44">
      <w:pPr>
        <w:pStyle w:val="a5"/>
        <w:numPr>
          <w:ilvl w:val="0"/>
          <w:numId w:val="19"/>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НЦОЗА (Нац. център по обществено здраве и анализи);</w:t>
      </w:r>
    </w:p>
    <w:p w14:paraId="0000006D" w14:textId="77777777" w:rsidR="00897DDE" w:rsidRPr="00353A44" w:rsidRDefault="00983B1F" w:rsidP="00353A44">
      <w:pPr>
        <w:pStyle w:val="a5"/>
        <w:numPr>
          <w:ilvl w:val="0"/>
          <w:numId w:val="19"/>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РИОСВ, РЗИ – Русе;</w:t>
      </w:r>
    </w:p>
    <w:p w14:paraId="0000006E" w14:textId="77777777" w:rsidR="00897DDE" w:rsidRPr="00353A44" w:rsidRDefault="00983B1F" w:rsidP="00353A44">
      <w:pPr>
        <w:pStyle w:val="a5"/>
        <w:numPr>
          <w:ilvl w:val="0"/>
          <w:numId w:val="19"/>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Представители на местната власт и Общинския съвет;</w:t>
      </w:r>
    </w:p>
    <w:p w14:paraId="0000006F" w14:textId="77777777" w:rsidR="00897DDE" w:rsidRPr="00353A44" w:rsidRDefault="00983B1F" w:rsidP="00353A44">
      <w:pPr>
        <w:pStyle w:val="a5"/>
        <w:numPr>
          <w:ilvl w:val="0"/>
          <w:numId w:val="19"/>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lastRenderedPageBreak/>
        <w:t>Експерти по токсикология, хигиена на околната среда, онкология и епидемиология.</w:t>
      </w:r>
    </w:p>
    <w:p w14:paraId="00000070" w14:textId="77777777" w:rsidR="00897DDE" w:rsidRPr="0091667C" w:rsidRDefault="00983B1F" w:rsidP="00CA0F24">
      <w:pPr>
        <w:spacing w:before="240" w:after="240"/>
        <w:jc w:val="both"/>
        <w:rPr>
          <w:rFonts w:ascii="Times New Roman" w:hAnsi="Times New Roman" w:cs="Times New Roman"/>
          <w:b/>
          <w:sz w:val="28"/>
          <w:szCs w:val="28"/>
        </w:rPr>
      </w:pPr>
      <w:r w:rsidRPr="0091667C">
        <w:rPr>
          <w:rFonts w:ascii="Times New Roman" w:hAnsi="Times New Roman" w:cs="Times New Roman"/>
          <w:b/>
          <w:sz w:val="28"/>
          <w:szCs w:val="28"/>
        </w:rPr>
        <w:t>Мандат на групата:</w:t>
      </w:r>
    </w:p>
    <w:p w14:paraId="00000071" w14:textId="77777777" w:rsidR="00897DDE" w:rsidRPr="00353A44" w:rsidRDefault="00983B1F" w:rsidP="00353A44">
      <w:pPr>
        <w:pStyle w:val="a5"/>
        <w:numPr>
          <w:ilvl w:val="0"/>
          <w:numId w:val="20"/>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Да анализира въздуха в Русе по конкретни елементи и съединения, описани в комплексните разрешителни на предприятията;</w:t>
      </w:r>
    </w:p>
    <w:p w14:paraId="00000072" w14:textId="77777777" w:rsidR="00897DDE" w:rsidRPr="00353A44" w:rsidRDefault="00983B1F" w:rsidP="00353A44">
      <w:pPr>
        <w:pStyle w:val="a5"/>
        <w:numPr>
          <w:ilvl w:val="0"/>
          <w:numId w:val="20"/>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Да съпостави здравните данни с наличните емисии по локации и времеви периоди;</w:t>
      </w:r>
    </w:p>
    <w:p w14:paraId="00000073" w14:textId="77777777" w:rsidR="00897DDE" w:rsidRPr="00353A44" w:rsidRDefault="00983B1F" w:rsidP="00353A44">
      <w:pPr>
        <w:pStyle w:val="a5"/>
        <w:numPr>
          <w:ilvl w:val="0"/>
          <w:numId w:val="20"/>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Да идентифицира потенциални корелации между конкретни замърсители и заболявания;</w:t>
      </w:r>
    </w:p>
    <w:p w14:paraId="00000074" w14:textId="77777777" w:rsidR="00897DDE" w:rsidRPr="00353A44" w:rsidRDefault="00983B1F" w:rsidP="00353A44">
      <w:pPr>
        <w:pStyle w:val="a5"/>
        <w:numPr>
          <w:ilvl w:val="0"/>
          <w:numId w:val="20"/>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Да изготви доклад с препоръки към МОСВ, МЗ и общините за превантивни и компенсаторни мерки.</w:t>
      </w:r>
    </w:p>
    <w:p w14:paraId="00000075" w14:textId="77777777" w:rsidR="00897DDE" w:rsidRPr="0091667C" w:rsidRDefault="00983B1F" w:rsidP="00CA0F24">
      <w:pPr>
        <w:spacing w:before="240" w:after="240"/>
        <w:jc w:val="both"/>
        <w:rPr>
          <w:rFonts w:ascii="Times New Roman" w:hAnsi="Times New Roman" w:cs="Times New Roman"/>
          <w:b/>
          <w:sz w:val="28"/>
          <w:szCs w:val="28"/>
        </w:rPr>
      </w:pPr>
      <w:r w:rsidRPr="0091667C">
        <w:rPr>
          <w:rFonts w:ascii="Times New Roman" w:hAnsi="Times New Roman" w:cs="Times New Roman"/>
          <w:b/>
          <w:sz w:val="28"/>
          <w:szCs w:val="28"/>
        </w:rPr>
        <w:t>Очаквани резултати:</w:t>
      </w:r>
    </w:p>
    <w:p w14:paraId="00000076" w14:textId="77777777" w:rsidR="00897DDE" w:rsidRPr="00353A44" w:rsidRDefault="00983B1F" w:rsidP="00353A44">
      <w:pPr>
        <w:pStyle w:val="a5"/>
        <w:numPr>
          <w:ilvl w:val="0"/>
          <w:numId w:val="21"/>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Научно и медицински обоснован анализ на здравния риск;</w:t>
      </w:r>
    </w:p>
    <w:p w14:paraId="00000077" w14:textId="77777777" w:rsidR="00897DDE" w:rsidRPr="00353A44" w:rsidRDefault="00983B1F" w:rsidP="00353A44">
      <w:pPr>
        <w:pStyle w:val="a5"/>
        <w:numPr>
          <w:ilvl w:val="0"/>
          <w:numId w:val="21"/>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Идентифициране на приоритетни замърсители и предприятия за контрол;</w:t>
      </w:r>
    </w:p>
    <w:p w14:paraId="00000078" w14:textId="77777777" w:rsidR="00897DDE" w:rsidRPr="00353A44" w:rsidRDefault="00983B1F" w:rsidP="00353A44">
      <w:pPr>
        <w:pStyle w:val="a5"/>
        <w:numPr>
          <w:ilvl w:val="0"/>
          <w:numId w:val="21"/>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Аргументирана основа за нови нормативни действия;</w:t>
      </w:r>
    </w:p>
    <w:p w14:paraId="00000079" w14:textId="77777777" w:rsidR="00897DDE" w:rsidRPr="00353A44" w:rsidRDefault="00983B1F" w:rsidP="00353A44">
      <w:pPr>
        <w:pStyle w:val="a5"/>
        <w:numPr>
          <w:ilvl w:val="0"/>
          <w:numId w:val="21"/>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Повишено доверие на гражданите, че институциите действат системно.</w:t>
      </w:r>
    </w:p>
    <w:p w14:paraId="0000007A" w14:textId="77777777" w:rsidR="00897DDE" w:rsidRPr="00353A44" w:rsidRDefault="00983B1F" w:rsidP="00353A44">
      <w:pPr>
        <w:spacing w:before="240" w:after="240"/>
        <w:jc w:val="both"/>
        <w:rPr>
          <w:rFonts w:ascii="Times New Roman" w:hAnsi="Times New Roman" w:cs="Times New Roman"/>
          <w:b/>
          <w:bCs/>
          <w:sz w:val="28"/>
          <w:szCs w:val="28"/>
        </w:rPr>
      </w:pPr>
      <w:r w:rsidRPr="00353A44">
        <w:rPr>
          <w:rFonts w:ascii="Times New Roman" w:hAnsi="Times New Roman" w:cs="Times New Roman"/>
          <w:b/>
          <w:bCs/>
          <w:sz w:val="28"/>
          <w:szCs w:val="28"/>
        </w:rPr>
        <w:t>Предложение: Да се въведе постоянен мониторинг на предприятия с комплексни разрешителни, 24-часово наблюдение.</w:t>
      </w:r>
    </w:p>
    <w:p w14:paraId="0000007B" w14:textId="77777777" w:rsidR="00897DDE" w:rsidRPr="0091667C" w:rsidRDefault="00983B1F" w:rsidP="00CA0F24">
      <w:pPr>
        <w:spacing w:before="240" w:after="240"/>
        <w:jc w:val="both"/>
        <w:rPr>
          <w:rFonts w:ascii="Times New Roman" w:hAnsi="Times New Roman" w:cs="Times New Roman"/>
          <w:b/>
          <w:sz w:val="28"/>
          <w:szCs w:val="28"/>
        </w:rPr>
      </w:pPr>
      <w:r w:rsidRPr="0091667C">
        <w:rPr>
          <w:rFonts w:ascii="Times New Roman" w:hAnsi="Times New Roman" w:cs="Times New Roman"/>
          <w:b/>
          <w:sz w:val="28"/>
          <w:szCs w:val="28"/>
        </w:rPr>
        <w:t>Конкретни мерки:</w:t>
      </w:r>
    </w:p>
    <w:p w14:paraId="0000007C" w14:textId="77777777" w:rsidR="00897DDE" w:rsidRPr="00353A44" w:rsidRDefault="00983B1F" w:rsidP="00353A44">
      <w:pPr>
        <w:pStyle w:val="a5"/>
        <w:numPr>
          <w:ilvl w:val="0"/>
          <w:numId w:val="22"/>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Да се въведе непрекъснат 24-часов автоматичен мониторинг на основните параметри на атмосферните емисии за всички предприятия с комплексни разрешителни, чрез:</w:t>
      </w:r>
    </w:p>
    <w:p w14:paraId="0000007D" w14:textId="77777777" w:rsidR="00897DDE" w:rsidRPr="00353A44" w:rsidRDefault="00983B1F" w:rsidP="00353A44">
      <w:pPr>
        <w:pStyle w:val="a5"/>
        <w:numPr>
          <w:ilvl w:val="0"/>
          <w:numId w:val="22"/>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Инсталиране на стационарни сензори и автоматични станции директно на изпускащите източници;</w:t>
      </w:r>
    </w:p>
    <w:p w14:paraId="0000007E" w14:textId="77777777" w:rsidR="00897DDE" w:rsidRPr="00353A44" w:rsidRDefault="00983B1F" w:rsidP="00353A44">
      <w:pPr>
        <w:pStyle w:val="a5"/>
        <w:numPr>
          <w:ilvl w:val="0"/>
          <w:numId w:val="22"/>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Онлайн връзка в реално време с РИОСВ, със следните функции:</w:t>
      </w:r>
    </w:p>
    <w:p w14:paraId="0000007F" w14:textId="77777777" w:rsidR="00897DDE" w:rsidRPr="00353A44" w:rsidRDefault="00983B1F" w:rsidP="00353A44">
      <w:pPr>
        <w:pStyle w:val="a5"/>
        <w:numPr>
          <w:ilvl w:val="0"/>
          <w:numId w:val="22"/>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Автоматично известяване при превишаване на пределно допустими концентрации;</w:t>
      </w:r>
    </w:p>
    <w:p w14:paraId="00000080" w14:textId="77777777" w:rsidR="00897DDE" w:rsidRPr="00353A44" w:rsidRDefault="00983B1F" w:rsidP="00353A44">
      <w:pPr>
        <w:pStyle w:val="a5"/>
        <w:numPr>
          <w:ilvl w:val="0"/>
          <w:numId w:val="22"/>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Автоматичен запис на всички стойности, подлежащ на проверка;</w:t>
      </w:r>
    </w:p>
    <w:p w14:paraId="00000081" w14:textId="77777777" w:rsidR="00897DDE" w:rsidRPr="00353A44" w:rsidRDefault="00983B1F" w:rsidP="00353A44">
      <w:pPr>
        <w:pStyle w:val="a5"/>
        <w:numPr>
          <w:ilvl w:val="0"/>
          <w:numId w:val="22"/>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Отчет на дневна, седмична и месечна база;</w:t>
      </w:r>
    </w:p>
    <w:p w14:paraId="00000082" w14:textId="77777777" w:rsidR="00897DDE" w:rsidRPr="0091667C" w:rsidRDefault="00983B1F" w:rsidP="00CA0F24">
      <w:pPr>
        <w:spacing w:before="240" w:after="240"/>
        <w:jc w:val="both"/>
        <w:rPr>
          <w:rFonts w:ascii="Times New Roman" w:hAnsi="Times New Roman" w:cs="Times New Roman"/>
          <w:b/>
          <w:sz w:val="28"/>
          <w:szCs w:val="28"/>
        </w:rPr>
      </w:pPr>
      <w:r w:rsidRPr="0091667C">
        <w:rPr>
          <w:rFonts w:ascii="Times New Roman" w:hAnsi="Times New Roman" w:cs="Times New Roman"/>
          <w:b/>
          <w:sz w:val="28"/>
          <w:szCs w:val="28"/>
        </w:rPr>
        <w:t>Обхванати параметри:</w:t>
      </w:r>
    </w:p>
    <w:p w14:paraId="00000083" w14:textId="77777777" w:rsidR="00897DDE" w:rsidRPr="00353A44" w:rsidRDefault="00983B1F" w:rsidP="00353A44">
      <w:pPr>
        <w:pStyle w:val="a5"/>
        <w:numPr>
          <w:ilvl w:val="0"/>
          <w:numId w:val="23"/>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ФПЧ (PM10, PM2.5)</w:t>
      </w:r>
    </w:p>
    <w:p w14:paraId="00000084" w14:textId="77777777" w:rsidR="00897DDE" w:rsidRPr="00353A44" w:rsidRDefault="00983B1F" w:rsidP="00353A44">
      <w:pPr>
        <w:pStyle w:val="a5"/>
        <w:numPr>
          <w:ilvl w:val="0"/>
          <w:numId w:val="23"/>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летливи органични съединения (ЛОС)</w:t>
      </w:r>
    </w:p>
    <w:p w14:paraId="00000085" w14:textId="77777777" w:rsidR="00897DDE" w:rsidRPr="00353A44" w:rsidRDefault="00983B1F" w:rsidP="00353A44">
      <w:pPr>
        <w:pStyle w:val="a5"/>
        <w:numPr>
          <w:ilvl w:val="0"/>
          <w:numId w:val="23"/>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lastRenderedPageBreak/>
        <w:t>азотни и серни оксиди</w:t>
      </w:r>
    </w:p>
    <w:p w14:paraId="00000086" w14:textId="0FD7BDC2" w:rsidR="00897DDE" w:rsidRPr="00353A44" w:rsidRDefault="00EB0233" w:rsidP="00353A44">
      <w:pPr>
        <w:pStyle w:val="a5"/>
        <w:numPr>
          <w:ilvl w:val="0"/>
          <w:numId w:val="23"/>
        </w:numPr>
        <w:spacing w:before="240" w:after="240"/>
        <w:jc w:val="both"/>
        <w:rPr>
          <w:rFonts w:ascii="Times New Roman" w:hAnsi="Times New Roman" w:cs="Times New Roman"/>
          <w:sz w:val="28"/>
          <w:szCs w:val="28"/>
        </w:rPr>
      </w:pPr>
      <w:r>
        <w:rPr>
          <w:rFonts w:ascii="Times New Roman" w:hAnsi="Times New Roman" w:cs="Times New Roman"/>
          <w:sz w:val="28"/>
          <w:szCs w:val="28"/>
          <w:lang w:val="bg-BG"/>
        </w:rPr>
        <w:t>д</w:t>
      </w:r>
      <w:r w:rsidRPr="00EB0233">
        <w:rPr>
          <w:rFonts w:ascii="Times New Roman" w:hAnsi="Times New Roman" w:cs="Times New Roman"/>
          <w:sz w:val="28"/>
          <w:szCs w:val="28"/>
        </w:rPr>
        <w:t>иметилетиламин</w:t>
      </w:r>
      <w:r>
        <w:rPr>
          <w:rFonts w:ascii="Times New Roman" w:hAnsi="Times New Roman" w:cs="Times New Roman"/>
          <w:sz w:val="28"/>
          <w:szCs w:val="28"/>
          <w:lang w:val="bg-BG"/>
        </w:rPr>
        <w:t xml:space="preserve">, </w:t>
      </w:r>
      <w:r w:rsidR="00983B1F" w:rsidRPr="00353A44">
        <w:rPr>
          <w:rFonts w:ascii="Times New Roman" w:hAnsi="Times New Roman" w:cs="Times New Roman"/>
          <w:sz w:val="28"/>
          <w:szCs w:val="28"/>
        </w:rPr>
        <w:t>амоняк, формалдехид, сероводород</w:t>
      </w:r>
    </w:p>
    <w:p w14:paraId="00000087" w14:textId="77777777" w:rsidR="00897DDE" w:rsidRPr="00353A44" w:rsidRDefault="00983B1F" w:rsidP="00353A44">
      <w:pPr>
        <w:pStyle w:val="a5"/>
        <w:numPr>
          <w:ilvl w:val="0"/>
          <w:numId w:val="23"/>
        </w:numPr>
        <w:spacing w:before="240" w:after="240"/>
        <w:jc w:val="both"/>
        <w:rPr>
          <w:rFonts w:ascii="Times New Roman" w:hAnsi="Times New Roman" w:cs="Times New Roman"/>
          <w:sz w:val="28"/>
          <w:szCs w:val="28"/>
        </w:rPr>
      </w:pPr>
      <w:r w:rsidRPr="00353A44">
        <w:rPr>
          <w:rFonts w:ascii="Times New Roman" w:hAnsi="Times New Roman" w:cs="Times New Roman"/>
          <w:sz w:val="28"/>
          <w:szCs w:val="28"/>
        </w:rPr>
        <w:t>специфични миризми (при възможност)</w:t>
      </w:r>
    </w:p>
    <w:p w14:paraId="00000088" w14:textId="77777777" w:rsidR="00897DDE" w:rsidRPr="0091667C" w:rsidRDefault="00983B1F" w:rsidP="00CA0F24">
      <w:pPr>
        <w:spacing w:before="240" w:after="240"/>
        <w:jc w:val="both"/>
        <w:rPr>
          <w:rFonts w:ascii="Times New Roman" w:hAnsi="Times New Roman" w:cs="Times New Roman"/>
          <w:b/>
          <w:sz w:val="28"/>
          <w:szCs w:val="28"/>
        </w:rPr>
      </w:pPr>
      <w:r w:rsidRPr="0091667C">
        <w:rPr>
          <w:rFonts w:ascii="Times New Roman" w:hAnsi="Times New Roman" w:cs="Times New Roman"/>
          <w:sz w:val="28"/>
          <w:szCs w:val="28"/>
        </w:rPr>
        <w:t>И др.</w:t>
      </w:r>
    </w:p>
    <w:p w14:paraId="00000089" w14:textId="77777777" w:rsidR="00897DDE" w:rsidRPr="0091667C" w:rsidRDefault="00983B1F" w:rsidP="00CA0F24">
      <w:pPr>
        <w:spacing w:before="240" w:after="240"/>
        <w:jc w:val="both"/>
        <w:rPr>
          <w:rFonts w:ascii="Times New Roman" w:hAnsi="Times New Roman" w:cs="Times New Roman"/>
          <w:b/>
          <w:sz w:val="28"/>
          <w:szCs w:val="28"/>
        </w:rPr>
      </w:pPr>
      <w:r w:rsidRPr="0091667C">
        <w:rPr>
          <w:rFonts w:ascii="Times New Roman" w:hAnsi="Times New Roman" w:cs="Times New Roman"/>
          <w:b/>
          <w:sz w:val="28"/>
          <w:szCs w:val="28"/>
        </w:rPr>
        <w:t>Очаквани резултати:</w:t>
      </w:r>
    </w:p>
    <w:p w14:paraId="0000008A" w14:textId="77777777" w:rsidR="00897DDE" w:rsidRPr="00EB0233" w:rsidRDefault="00983B1F" w:rsidP="00EB0233">
      <w:pPr>
        <w:pStyle w:val="a5"/>
        <w:numPr>
          <w:ilvl w:val="0"/>
          <w:numId w:val="24"/>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Реален, несимулиран контрол над индустриалните замърсители;</w:t>
      </w:r>
    </w:p>
    <w:p w14:paraId="0000008B" w14:textId="77777777" w:rsidR="00897DDE" w:rsidRPr="00EB0233" w:rsidRDefault="00983B1F" w:rsidP="00EB0233">
      <w:pPr>
        <w:pStyle w:val="a5"/>
        <w:numPr>
          <w:ilvl w:val="0"/>
          <w:numId w:val="24"/>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Възможност за реакция в реално време при аварийни изпускания;</w:t>
      </w:r>
    </w:p>
    <w:p w14:paraId="0000008C" w14:textId="77777777" w:rsidR="00897DDE" w:rsidRPr="00EB0233" w:rsidRDefault="00983B1F" w:rsidP="00EB0233">
      <w:pPr>
        <w:pStyle w:val="a5"/>
        <w:numPr>
          <w:ilvl w:val="0"/>
          <w:numId w:val="24"/>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Подобряване на доказателствената база при сигнали и съдебни спорове;</w:t>
      </w:r>
    </w:p>
    <w:p w14:paraId="0000008D" w14:textId="77777777" w:rsidR="00897DDE" w:rsidRPr="00EB0233" w:rsidRDefault="00983B1F" w:rsidP="00EB0233">
      <w:pPr>
        <w:pStyle w:val="a5"/>
        <w:numPr>
          <w:ilvl w:val="0"/>
          <w:numId w:val="24"/>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Повишено доверие на обществеността и натиск върху предприятията за спазване на екологичните норми.</w:t>
      </w:r>
    </w:p>
    <w:p w14:paraId="0000008E" w14:textId="77777777" w:rsidR="00897DDE" w:rsidRPr="00EB0233" w:rsidRDefault="00983B1F" w:rsidP="00EB0233">
      <w:pPr>
        <w:spacing w:before="240" w:after="240"/>
        <w:jc w:val="both"/>
        <w:rPr>
          <w:rFonts w:ascii="Times New Roman" w:hAnsi="Times New Roman" w:cs="Times New Roman"/>
          <w:b/>
          <w:bCs/>
          <w:sz w:val="28"/>
          <w:szCs w:val="28"/>
        </w:rPr>
      </w:pPr>
      <w:r w:rsidRPr="00EB0233">
        <w:rPr>
          <w:rFonts w:ascii="Times New Roman" w:hAnsi="Times New Roman" w:cs="Times New Roman"/>
          <w:b/>
          <w:bCs/>
          <w:sz w:val="28"/>
          <w:szCs w:val="28"/>
        </w:rPr>
        <w:t xml:space="preserve"> Предложение: Използване на чл. 9, ал. 6 от ЗЧАВ за въвеждане на по-строги местни норми.</w:t>
      </w:r>
    </w:p>
    <w:p w14:paraId="0000008F" w14:textId="77777777" w:rsidR="00897DDE" w:rsidRPr="0091667C" w:rsidRDefault="00983B1F" w:rsidP="00CA0F24">
      <w:pPr>
        <w:spacing w:before="240" w:after="240"/>
        <w:jc w:val="both"/>
        <w:rPr>
          <w:rFonts w:ascii="Times New Roman" w:hAnsi="Times New Roman" w:cs="Times New Roman"/>
          <w:sz w:val="28"/>
          <w:szCs w:val="28"/>
        </w:rPr>
      </w:pPr>
      <w:r w:rsidRPr="0091667C">
        <w:rPr>
          <w:rFonts w:ascii="Times New Roman" w:hAnsi="Times New Roman" w:cs="Times New Roman"/>
          <w:b/>
          <w:sz w:val="28"/>
          <w:szCs w:val="28"/>
        </w:rPr>
        <w:t>Конкретни мерки:</w:t>
      </w:r>
    </w:p>
    <w:p w14:paraId="00000090" w14:textId="77777777" w:rsidR="00897DDE" w:rsidRPr="0091667C" w:rsidRDefault="00983B1F" w:rsidP="00CA0F24">
      <w:pPr>
        <w:spacing w:before="240" w:after="240"/>
        <w:jc w:val="both"/>
        <w:rPr>
          <w:rFonts w:ascii="Times New Roman" w:hAnsi="Times New Roman" w:cs="Times New Roman"/>
          <w:b/>
          <w:sz w:val="28"/>
          <w:szCs w:val="28"/>
        </w:rPr>
      </w:pPr>
      <w:r w:rsidRPr="0091667C">
        <w:rPr>
          <w:rFonts w:ascii="Times New Roman" w:hAnsi="Times New Roman" w:cs="Times New Roman"/>
          <w:b/>
          <w:sz w:val="28"/>
          <w:szCs w:val="28"/>
        </w:rPr>
        <w:t>Община Русе да изготви експертно обосновано предложение за:</w:t>
      </w:r>
    </w:p>
    <w:p w14:paraId="00000091" w14:textId="77777777" w:rsidR="00897DDE" w:rsidRPr="00EB0233" w:rsidRDefault="00983B1F" w:rsidP="00EB0233">
      <w:pPr>
        <w:pStyle w:val="a5"/>
        <w:numPr>
          <w:ilvl w:val="0"/>
          <w:numId w:val="25"/>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По-ниски допустими нива на ФПЧ;</w:t>
      </w:r>
    </w:p>
    <w:p w14:paraId="00000092" w14:textId="77777777" w:rsidR="00897DDE" w:rsidRPr="00EB0233" w:rsidRDefault="00983B1F" w:rsidP="00EB0233">
      <w:pPr>
        <w:pStyle w:val="a5"/>
        <w:numPr>
          <w:ilvl w:val="0"/>
          <w:numId w:val="25"/>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Лимити за специфични вещества – формалдехид, сероводород, амоняк и др.;</w:t>
      </w:r>
    </w:p>
    <w:p w14:paraId="00000093" w14:textId="77777777" w:rsidR="00897DDE" w:rsidRPr="00EB0233" w:rsidRDefault="00983B1F" w:rsidP="00EB0233">
      <w:pPr>
        <w:pStyle w:val="a5"/>
        <w:numPr>
          <w:ilvl w:val="0"/>
          <w:numId w:val="25"/>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Забрани за горене на твърди горива в определени зони;</w:t>
      </w:r>
    </w:p>
    <w:p w14:paraId="00000094" w14:textId="77777777" w:rsidR="00897DDE" w:rsidRPr="00EB0233" w:rsidRDefault="00983B1F" w:rsidP="00EB0233">
      <w:pPr>
        <w:pStyle w:val="a5"/>
        <w:numPr>
          <w:ilvl w:val="0"/>
          <w:numId w:val="25"/>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Допълнителни мерки в дни с превишения (напр. ограничаване на транспорт, спиране на определени дейности);</w:t>
      </w:r>
    </w:p>
    <w:p w14:paraId="00000095" w14:textId="77777777" w:rsidR="00897DDE" w:rsidRPr="00EB0233" w:rsidRDefault="00983B1F" w:rsidP="00EB0233">
      <w:pPr>
        <w:pStyle w:val="a5"/>
        <w:numPr>
          <w:ilvl w:val="0"/>
          <w:numId w:val="25"/>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Да се подготви правен и екологичен анализ за одобрение от МОСВ.</w:t>
      </w:r>
    </w:p>
    <w:p w14:paraId="00000096" w14:textId="77777777" w:rsidR="00897DDE" w:rsidRPr="0091667C" w:rsidRDefault="00983B1F" w:rsidP="00CA0F24">
      <w:pPr>
        <w:spacing w:before="240" w:after="240"/>
        <w:jc w:val="both"/>
        <w:rPr>
          <w:rFonts w:ascii="Times New Roman" w:hAnsi="Times New Roman" w:cs="Times New Roman"/>
          <w:b/>
          <w:sz w:val="28"/>
          <w:szCs w:val="28"/>
        </w:rPr>
      </w:pPr>
      <w:r w:rsidRPr="0091667C">
        <w:rPr>
          <w:rFonts w:ascii="Times New Roman" w:hAnsi="Times New Roman" w:cs="Times New Roman"/>
          <w:b/>
          <w:sz w:val="28"/>
          <w:szCs w:val="28"/>
        </w:rPr>
        <w:t>Очаквани ползи:</w:t>
      </w:r>
    </w:p>
    <w:p w14:paraId="00000097" w14:textId="77777777" w:rsidR="00897DDE" w:rsidRPr="00EB0233" w:rsidRDefault="00983B1F" w:rsidP="00EB0233">
      <w:pPr>
        <w:pStyle w:val="a5"/>
        <w:numPr>
          <w:ilvl w:val="0"/>
          <w:numId w:val="26"/>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Възможност за локални превантивни мерки, без нужда от промяна в национални нормативи;</w:t>
      </w:r>
    </w:p>
    <w:p w14:paraId="00000098" w14:textId="77777777" w:rsidR="00897DDE" w:rsidRPr="00EB0233" w:rsidRDefault="00983B1F" w:rsidP="00EB0233">
      <w:pPr>
        <w:pStyle w:val="a5"/>
        <w:numPr>
          <w:ilvl w:val="0"/>
          <w:numId w:val="26"/>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Подобряване на качеството на въздуха в критични зони;</w:t>
      </w:r>
    </w:p>
    <w:p w14:paraId="00000099" w14:textId="77777777" w:rsidR="00897DDE" w:rsidRPr="00EB0233" w:rsidRDefault="00983B1F" w:rsidP="00EB0233">
      <w:pPr>
        <w:pStyle w:val="a5"/>
        <w:numPr>
          <w:ilvl w:val="0"/>
          <w:numId w:val="26"/>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Повишаване на ролята на местното самоуправление;</w:t>
      </w:r>
    </w:p>
    <w:p w14:paraId="0000009A" w14:textId="77777777" w:rsidR="00897DDE" w:rsidRPr="00EB0233" w:rsidRDefault="00983B1F" w:rsidP="00EB0233">
      <w:pPr>
        <w:pStyle w:val="a5"/>
        <w:numPr>
          <w:ilvl w:val="0"/>
          <w:numId w:val="26"/>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Законова възможност за реална защита на здравето на населението.</w:t>
      </w:r>
    </w:p>
    <w:p w14:paraId="0000009B" w14:textId="77777777" w:rsidR="00897DDE" w:rsidRPr="00EB0233" w:rsidRDefault="00983B1F" w:rsidP="00EB0233">
      <w:pPr>
        <w:spacing w:before="240" w:after="240"/>
        <w:jc w:val="both"/>
        <w:rPr>
          <w:rFonts w:ascii="Times New Roman" w:hAnsi="Times New Roman" w:cs="Times New Roman"/>
          <w:b/>
          <w:bCs/>
          <w:sz w:val="28"/>
          <w:szCs w:val="28"/>
        </w:rPr>
      </w:pPr>
      <w:r w:rsidRPr="00EB0233">
        <w:rPr>
          <w:rFonts w:ascii="Times New Roman" w:hAnsi="Times New Roman" w:cs="Times New Roman"/>
          <w:b/>
          <w:bCs/>
          <w:sz w:val="28"/>
          <w:szCs w:val="28"/>
        </w:rPr>
        <w:t>Предложение: Свързване с общински съвети в други замърсени градове (Девня, Бургас, Разград) за обща позиция пред държавата.</w:t>
      </w:r>
    </w:p>
    <w:p w14:paraId="0000009C" w14:textId="77777777" w:rsidR="00897DDE" w:rsidRPr="0091667C" w:rsidRDefault="00983B1F" w:rsidP="00CA0F24">
      <w:pPr>
        <w:spacing w:before="240" w:after="240"/>
        <w:jc w:val="both"/>
        <w:rPr>
          <w:rFonts w:ascii="Times New Roman" w:hAnsi="Times New Roman" w:cs="Times New Roman"/>
          <w:b/>
          <w:sz w:val="28"/>
          <w:szCs w:val="28"/>
        </w:rPr>
      </w:pPr>
      <w:r w:rsidRPr="0091667C">
        <w:rPr>
          <w:rFonts w:ascii="Times New Roman" w:hAnsi="Times New Roman" w:cs="Times New Roman"/>
          <w:b/>
          <w:sz w:val="28"/>
          <w:szCs w:val="28"/>
        </w:rPr>
        <w:t>Конкретни мерки:</w:t>
      </w:r>
    </w:p>
    <w:p w14:paraId="0000009D" w14:textId="77777777" w:rsidR="00897DDE" w:rsidRPr="0091667C" w:rsidRDefault="00983B1F" w:rsidP="00CA0F24">
      <w:pPr>
        <w:spacing w:before="240" w:after="240"/>
        <w:jc w:val="both"/>
        <w:rPr>
          <w:rFonts w:ascii="Times New Roman" w:hAnsi="Times New Roman" w:cs="Times New Roman"/>
          <w:b/>
          <w:sz w:val="28"/>
          <w:szCs w:val="28"/>
        </w:rPr>
      </w:pPr>
      <w:r w:rsidRPr="0091667C">
        <w:rPr>
          <w:rFonts w:ascii="Times New Roman" w:hAnsi="Times New Roman" w:cs="Times New Roman"/>
          <w:b/>
          <w:sz w:val="28"/>
          <w:szCs w:val="28"/>
        </w:rPr>
        <w:t>Общински съвет – Русе да предприеме инициатива за:</w:t>
      </w:r>
    </w:p>
    <w:p w14:paraId="0000009E" w14:textId="77777777" w:rsidR="00897DDE" w:rsidRPr="00EB0233" w:rsidRDefault="00983B1F" w:rsidP="00EB0233">
      <w:pPr>
        <w:pStyle w:val="a5"/>
        <w:numPr>
          <w:ilvl w:val="0"/>
          <w:numId w:val="27"/>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lastRenderedPageBreak/>
        <w:t>Официално свързване с общинските съвети на други идентифицирани градове със сходни екологични проблеми;</w:t>
      </w:r>
    </w:p>
    <w:p w14:paraId="0000009F" w14:textId="77777777" w:rsidR="00897DDE" w:rsidRPr="00EB0233" w:rsidRDefault="00983B1F" w:rsidP="00EB0233">
      <w:pPr>
        <w:pStyle w:val="a5"/>
        <w:numPr>
          <w:ilvl w:val="0"/>
          <w:numId w:val="27"/>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Обмяна на информация и добри практики;</w:t>
      </w:r>
    </w:p>
    <w:p w14:paraId="000000A0" w14:textId="77777777" w:rsidR="00897DDE" w:rsidRPr="00EB0233" w:rsidRDefault="00983B1F" w:rsidP="00EB0233">
      <w:pPr>
        <w:pStyle w:val="a5"/>
        <w:numPr>
          <w:ilvl w:val="0"/>
          <w:numId w:val="27"/>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Създаване на междуобщински форум/инициатива с фокус върху екологията и въздуха.</w:t>
      </w:r>
    </w:p>
    <w:p w14:paraId="000000A1" w14:textId="77777777" w:rsidR="00897DDE" w:rsidRPr="00EB0233" w:rsidRDefault="00983B1F" w:rsidP="00EB0233">
      <w:pPr>
        <w:pStyle w:val="a5"/>
        <w:numPr>
          <w:ilvl w:val="0"/>
          <w:numId w:val="27"/>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Изготвяне на обща позиция и/или отворено писмо до:</w:t>
      </w:r>
    </w:p>
    <w:p w14:paraId="000000A2" w14:textId="77777777" w:rsidR="00897DDE" w:rsidRPr="00EB0233" w:rsidRDefault="00983B1F" w:rsidP="00EB0233">
      <w:pPr>
        <w:pStyle w:val="a5"/>
        <w:numPr>
          <w:ilvl w:val="0"/>
          <w:numId w:val="27"/>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Министерство на околната среда и водите (МОСВ);</w:t>
      </w:r>
    </w:p>
    <w:p w14:paraId="000000A3" w14:textId="77777777" w:rsidR="00897DDE" w:rsidRPr="00EB0233" w:rsidRDefault="00983B1F" w:rsidP="00EB0233">
      <w:pPr>
        <w:pStyle w:val="a5"/>
        <w:numPr>
          <w:ilvl w:val="0"/>
          <w:numId w:val="27"/>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Народното събрание;</w:t>
      </w:r>
    </w:p>
    <w:p w14:paraId="000000A4" w14:textId="77777777" w:rsidR="00897DDE" w:rsidRPr="00EB0233" w:rsidRDefault="00983B1F" w:rsidP="00EB0233">
      <w:pPr>
        <w:pStyle w:val="a5"/>
        <w:numPr>
          <w:ilvl w:val="0"/>
          <w:numId w:val="27"/>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Президентството;</w:t>
      </w:r>
    </w:p>
    <w:p w14:paraId="000000A5" w14:textId="77777777" w:rsidR="00897DDE" w:rsidRPr="00EB0233" w:rsidRDefault="00983B1F" w:rsidP="00EB0233">
      <w:pPr>
        <w:pStyle w:val="a5"/>
        <w:numPr>
          <w:ilvl w:val="0"/>
          <w:numId w:val="27"/>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Европейския парламент/ЕК (при нужда от международен натиск).</w:t>
      </w:r>
    </w:p>
    <w:p w14:paraId="000000A6" w14:textId="77777777" w:rsidR="00897DDE" w:rsidRPr="00EB0233" w:rsidRDefault="00983B1F" w:rsidP="00EB0233">
      <w:pPr>
        <w:pStyle w:val="a5"/>
        <w:numPr>
          <w:ilvl w:val="0"/>
          <w:numId w:val="27"/>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Провеждане на национална работна среща на комисии по екология от общински съвети с тежки екологични натоварвания.</w:t>
      </w:r>
    </w:p>
    <w:p w14:paraId="000000A7" w14:textId="77777777" w:rsidR="00897DDE" w:rsidRPr="0091667C" w:rsidRDefault="00983B1F" w:rsidP="00CA0F24">
      <w:pPr>
        <w:spacing w:before="240" w:after="240"/>
        <w:jc w:val="both"/>
        <w:rPr>
          <w:rFonts w:ascii="Times New Roman" w:hAnsi="Times New Roman" w:cs="Times New Roman"/>
          <w:b/>
          <w:sz w:val="28"/>
          <w:szCs w:val="28"/>
        </w:rPr>
      </w:pPr>
      <w:r w:rsidRPr="0091667C">
        <w:rPr>
          <w:rFonts w:ascii="Times New Roman" w:hAnsi="Times New Roman" w:cs="Times New Roman"/>
          <w:b/>
          <w:sz w:val="28"/>
          <w:szCs w:val="28"/>
        </w:rPr>
        <w:t>Очаквани резултати:</w:t>
      </w:r>
    </w:p>
    <w:p w14:paraId="000000A8" w14:textId="77777777" w:rsidR="00897DDE" w:rsidRPr="00EB0233" w:rsidRDefault="00983B1F" w:rsidP="00EB0233">
      <w:pPr>
        <w:pStyle w:val="a5"/>
        <w:numPr>
          <w:ilvl w:val="0"/>
          <w:numId w:val="28"/>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Укрепване на гласа на местната власт при национални дебати по темата;</w:t>
      </w:r>
    </w:p>
    <w:p w14:paraId="000000A9" w14:textId="77777777" w:rsidR="00897DDE" w:rsidRPr="00EB0233" w:rsidRDefault="00983B1F" w:rsidP="00EB0233">
      <w:pPr>
        <w:pStyle w:val="a5"/>
        <w:numPr>
          <w:ilvl w:val="0"/>
          <w:numId w:val="28"/>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Повишено внимание от страна на МОСВ и Народното събрание;</w:t>
      </w:r>
    </w:p>
    <w:p w14:paraId="000000AA" w14:textId="77777777" w:rsidR="00897DDE" w:rsidRPr="00EB0233" w:rsidRDefault="00983B1F" w:rsidP="00EB0233">
      <w:pPr>
        <w:pStyle w:val="a5"/>
        <w:numPr>
          <w:ilvl w:val="0"/>
          <w:numId w:val="28"/>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По-бърз напредък по законопроекта за миризмите и други регулаторни промени;</w:t>
      </w:r>
    </w:p>
    <w:p w14:paraId="000000AB" w14:textId="77777777" w:rsidR="00897DDE" w:rsidRPr="00EB0233" w:rsidRDefault="00983B1F" w:rsidP="00EB0233">
      <w:pPr>
        <w:pStyle w:val="a5"/>
        <w:numPr>
          <w:ilvl w:val="0"/>
          <w:numId w:val="28"/>
        </w:numPr>
        <w:spacing w:before="240" w:after="240"/>
        <w:jc w:val="both"/>
        <w:rPr>
          <w:rFonts w:ascii="Times New Roman" w:hAnsi="Times New Roman" w:cs="Times New Roman"/>
          <w:sz w:val="28"/>
          <w:szCs w:val="28"/>
        </w:rPr>
      </w:pPr>
      <w:r w:rsidRPr="00EB0233">
        <w:rPr>
          <w:rFonts w:ascii="Times New Roman" w:hAnsi="Times New Roman" w:cs="Times New Roman"/>
          <w:sz w:val="28"/>
          <w:szCs w:val="28"/>
        </w:rPr>
        <w:t>Възможност за съвместни проекти и финансиране по екологични програми.</w:t>
      </w:r>
    </w:p>
    <w:p w14:paraId="000000AC" w14:textId="40D955E2" w:rsidR="00897DDE" w:rsidRDefault="00983B1F" w:rsidP="00283298">
      <w:pPr>
        <w:spacing w:before="240"/>
        <w:jc w:val="both"/>
        <w:rPr>
          <w:rFonts w:ascii="Times New Roman" w:hAnsi="Times New Roman" w:cs="Times New Roman"/>
          <w:b/>
          <w:bCs/>
          <w:sz w:val="28"/>
          <w:szCs w:val="28"/>
          <w:lang w:val="bg-BG"/>
        </w:rPr>
      </w:pPr>
      <w:r w:rsidRPr="00EB0233">
        <w:rPr>
          <w:rFonts w:ascii="Times New Roman" w:hAnsi="Times New Roman" w:cs="Times New Roman"/>
          <w:b/>
          <w:bCs/>
          <w:sz w:val="28"/>
          <w:szCs w:val="28"/>
        </w:rPr>
        <w:t>Предложение: Ежемесечни открити срещи с граждани и отчетност по напредъка</w:t>
      </w:r>
      <w:r w:rsidR="00EB0233" w:rsidRPr="00EB0233">
        <w:rPr>
          <w:rFonts w:ascii="Times New Roman" w:hAnsi="Times New Roman" w:cs="Times New Roman"/>
          <w:b/>
          <w:bCs/>
          <w:sz w:val="28"/>
          <w:szCs w:val="28"/>
          <w:lang w:val="bg-BG"/>
        </w:rPr>
        <w:t xml:space="preserve"> по изпълнение на предложнията</w:t>
      </w:r>
      <w:r w:rsidRPr="00EB0233">
        <w:rPr>
          <w:rFonts w:ascii="Times New Roman" w:hAnsi="Times New Roman" w:cs="Times New Roman"/>
          <w:b/>
          <w:bCs/>
          <w:sz w:val="28"/>
          <w:szCs w:val="28"/>
        </w:rPr>
        <w:t>.</w:t>
      </w:r>
    </w:p>
    <w:p w14:paraId="0DEE5AEB" w14:textId="77777777" w:rsidR="00283298" w:rsidRPr="00283298" w:rsidRDefault="00283298" w:rsidP="00283298">
      <w:pPr>
        <w:spacing w:before="240"/>
        <w:jc w:val="both"/>
        <w:rPr>
          <w:rFonts w:ascii="Times New Roman" w:hAnsi="Times New Roman" w:cs="Times New Roman"/>
          <w:b/>
          <w:bCs/>
          <w:sz w:val="28"/>
          <w:szCs w:val="28"/>
          <w:lang w:val="bg-BG"/>
        </w:rPr>
      </w:pPr>
    </w:p>
    <w:p w14:paraId="000000AD" w14:textId="77777777" w:rsidR="00897DDE" w:rsidRDefault="00983B1F" w:rsidP="00283298">
      <w:pPr>
        <w:jc w:val="both"/>
        <w:rPr>
          <w:rFonts w:ascii="Times New Roman" w:hAnsi="Times New Roman" w:cs="Times New Roman"/>
          <w:b/>
          <w:bCs/>
          <w:sz w:val="28"/>
          <w:szCs w:val="28"/>
          <w:lang w:val="bg-BG"/>
        </w:rPr>
      </w:pPr>
      <w:r w:rsidRPr="00EB0233">
        <w:rPr>
          <w:rFonts w:ascii="Times New Roman" w:hAnsi="Times New Roman" w:cs="Times New Roman"/>
          <w:b/>
          <w:bCs/>
          <w:sz w:val="28"/>
          <w:szCs w:val="28"/>
        </w:rPr>
        <w:t>Предложение: Забрана за използване на твърди горива в определени зони, със социален анализ и гратисен период.</w:t>
      </w:r>
    </w:p>
    <w:p w14:paraId="59430260" w14:textId="77777777" w:rsidR="00283298" w:rsidRPr="00283298" w:rsidRDefault="00283298" w:rsidP="00283298">
      <w:pPr>
        <w:jc w:val="both"/>
        <w:rPr>
          <w:rFonts w:ascii="Times New Roman" w:hAnsi="Times New Roman" w:cs="Times New Roman"/>
          <w:b/>
          <w:bCs/>
          <w:sz w:val="28"/>
          <w:szCs w:val="28"/>
          <w:lang w:val="bg-BG"/>
        </w:rPr>
      </w:pPr>
    </w:p>
    <w:p w14:paraId="000000AE" w14:textId="77777777" w:rsidR="00897DDE" w:rsidRDefault="00983B1F" w:rsidP="00283298">
      <w:pPr>
        <w:jc w:val="both"/>
        <w:rPr>
          <w:rFonts w:ascii="Times New Roman" w:hAnsi="Times New Roman" w:cs="Times New Roman"/>
          <w:b/>
          <w:bCs/>
          <w:sz w:val="28"/>
          <w:szCs w:val="28"/>
          <w:lang w:val="bg-BG"/>
        </w:rPr>
      </w:pPr>
      <w:r w:rsidRPr="00EB0233">
        <w:rPr>
          <w:rFonts w:ascii="Times New Roman" w:hAnsi="Times New Roman" w:cs="Times New Roman"/>
          <w:b/>
          <w:bCs/>
          <w:sz w:val="28"/>
          <w:szCs w:val="28"/>
        </w:rPr>
        <w:t xml:space="preserve">Предложение: Проучване на възможности за постоянен  въздушен контрол с дронове.  </w:t>
      </w:r>
    </w:p>
    <w:p w14:paraId="7F9542D9" w14:textId="77777777" w:rsidR="00283298" w:rsidRPr="00283298" w:rsidRDefault="00283298" w:rsidP="00283298">
      <w:pPr>
        <w:jc w:val="both"/>
        <w:rPr>
          <w:rFonts w:ascii="Times New Roman" w:hAnsi="Times New Roman" w:cs="Times New Roman"/>
          <w:b/>
          <w:bCs/>
          <w:sz w:val="28"/>
          <w:szCs w:val="28"/>
          <w:lang w:val="bg-BG"/>
        </w:rPr>
      </w:pPr>
    </w:p>
    <w:p w14:paraId="000000AF" w14:textId="0B917095" w:rsidR="00897DDE" w:rsidRPr="00283298" w:rsidRDefault="00983B1F" w:rsidP="00283298">
      <w:pPr>
        <w:jc w:val="both"/>
        <w:rPr>
          <w:rFonts w:ascii="Times New Roman" w:hAnsi="Times New Roman" w:cs="Times New Roman"/>
          <w:b/>
          <w:bCs/>
          <w:sz w:val="28"/>
          <w:szCs w:val="28"/>
        </w:rPr>
      </w:pPr>
      <w:r w:rsidRPr="00EB0233">
        <w:rPr>
          <w:rFonts w:ascii="Times New Roman" w:hAnsi="Times New Roman" w:cs="Times New Roman"/>
          <w:b/>
          <w:bCs/>
          <w:sz w:val="28"/>
          <w:szCs w:val="28"/>
        </w:rPr>
        <w:t>Предложение:</w:t>
      </w:r>
      <w:r w:rsidRPr="00EB0233">
        <w:rPr>
          <w:rFonts w:ascii="Times New Roman" w:hAnsi="Times New Roman" w:cs="Times New Roman"/>
          <w:b/>
          <w:bCs/>
          <w:sz w:val="28"/>
          <w:szCs w:val="28"/>
          <w:lang w:val="bg-BG"/>
        </w:rPr>
        <w:t xml:space="preserve"> </w:t>
      </w:r>
      <w:r w:rsidRPr="00EB0233">
        <w:rPr>
          <w:rFonts w:ascii="Times New Roman" w:hAnsi="Times New Roman" w:cs="Times New Roman"/>
          <w:b/>
          <w:bCs/>
          <w:sz w:val="28"/>
          <w:szCs w:val="28"/>
        </w:rPr>
        <w:t>Анализ на въздуха  и становище на Здравно министерство относно влиянието на елементите от Комплексните разрешителни на всички  химически  заводи едновременно, натрупани във въздуха на града, върху здравето на русенци.</w:t>
      </w:r>
    </w:p>
    <w:p w14:paraId="4D937BFC" w14:textId="77777777" w:rsidR="00283298" w:rsidRPr="00EB0233" w:rsidRDefault="00283298" w:rsidP="00283298">
      <w:pPr>
        <w:jc w:val="both"/>
        <w:rPr>
          <w:rFonts w:ascii="Times New Roman" w:hAnsi="Times New Roman" w:cs="Times New Roman"/>
          <w:b/>
          <w:bCs/>
          <w:sz w:val="28"/>
          <w:szCs w:val="28"/>
        </w:rPr>
      </w:pPr>
    </w:p>
    <w:p w14:paraId="000000B0" w14:textId="44DF9599" w:rsidR="00897DDE" w:rsidRDefault="00983B1F" w:rsidP="00283298">
      <w:pPr>
        <w:jc w:val="both"/>
        <w:rPr>
          <w:rFonts w:ascii="Times New Roman" w:hAnsi="Times New Roman" w:cs="Times New Roman"/>
          <w:b/>
          <w:bCs/>
          <w:sz w:val="28"/>
          <w:szCs w:val="28"/>
          <w:lang w:val="bg-BG"/>
        </w:rPr>
      </w:pPr>
      <w:r w:rsidRPr="00EB0233">
        <w:rPr>
          <w:rFonts w:ascii="Times New Roman" w:hAnsi="Times New Roman" w:cs="Times New Roman"/>
          <w:b/>
          <w:bCs/>
          <w:sz w:val="28"/>
          <w:szCs w:val="28"/>
        </w:rPr>
        <w:t xml:space="preserve">Предложение: Да се задължи РДНСК и отдел “Незаконно строителство” на община Русе да направят проверка на съществуващите сгради и съоръжения на територията на химическите заводи, с цел проверка на законните им документи.  Има ли сгради и съоръжения </w:t>
      </w:r>
      <w:r w:rsidR="00283298">
        <w:rPr>
          <w:rFonts w:ascii="Times New Roman" w:hAnsi="Times New Roman" w:cs="Times New Roman"/>
          <w:b/>
          <w:bCs/>
          <w:sz w:val="28"/>
          <w:szCs w:val="28"/>
          <w:lang w:val="bg-BG"/>
        </w:rPr>
        <w:t xml:space="preserve">функциониращи </w:t>
      </w:r>
      <w:r w:rsidRPr="00EB0233">
        <w:rPr>
          <w:rFonts w:ascii="Times New Roman" w:hAnsi="Times New Roman" w:cs="Times New Roman"/>
          <w:b/>
          <w:bCs/>
          <w:sz w:val="28"/>
          <w:szCs w:val="28"/>
        </w:rPr>
        <w:t>без акт 16?</w:t>
      </w:r>
      <w:r w:rsidR="00EB0233">
        <w:rPr>
          <w:rFonts w:ascii="Times New Roman" w:hAnsi="Times New Roman" w:cs="Times New Roman"/>
          <w:b/>
          <w:bCs/>
          <w:sz w:val="28"/>
          <w:szCs w:val="28"/>
          <w:lang w:val="bg-BG"/>
        </w:rPr>
        <w:t xml:space="preserve"> </w:t>
      </w:r>
      <w:r w:rsidR="00283298">
        <w:rPr>
          <w:rFonts w:ascii="Times New Roman" w:hAnsi="Times New Roman" w:cs="Times New Roman"/>
          <w:b/>
          <w:bCs/>
          <w:sz w:val="28"/>
          <w:szCs w:val="28"/>
          <w:lang w:val="bg-BG"/>
        </w:rPr>
        <w:t xml:space="preserve"> </w:t>
      </w:r>
    </w:p>
    <w:p w14:paraId="291B6928" w14:textId="77777777" w:rsidR="00283298" w:rsidRPr="00EB0233" w:rsidRDefault="00283298" w:rsidP="00283298">
      <w:pPr>
        <w:jc w:val="both"/>
        <w:rPr>
          <w:rFonts w:ascii="Times New Roman" w:hAnsi="Times New Roman" w:cs="Times New Roman"/>
          <w:b/>
          <w:bCs/>
          <w:sz w:val="28"/>
          <w:szCs w:val="28"/>
        </w:rPr>
      </w:pPr>
    </w:p>
    <w:p w14:paraId="000000B1" w14:textId="77777777" w:rsidR="00897DDE" w:rsidRDefault="00983B1F" w:rsidP="00EB0233">
      <w:pPr>
        <w:jc w:val="both"/>
        <w:rPr>
          <w:rFonts w:ascii="Times New Roman" w:hAnsi="Times New Roman" w:cs="Times New Roman"/>
          <w:b/>
          <w:bCs/>
          <w:sz w:val="28"/>
          <w:szCs w:val="28"/>
          <w:lang w:val="bg-BG"/>
        </w:rPr>
      </w:pPr>
      <w:r w:rsidRPr="00EB0233">
        <w:rPr>
          <w:rFonts w:ascii="Times New Roman" w:hAnsi="Times New Roman" w:cs="Times New Roman"/>
          <w:b/>
          <w:bCs/>
          <w:sz w:val="28"/>
          <w:szCs w:val="28"/>
        </w:rPr>
        <w:t xml:space="preserve">Предложение: Да се извърши проверка за съответствие между одобрените проектни параметри и реалното изпълнение на производствената инфраструктура в предприятията с комплексни разрешителни. Целта е да се установи дали има отклонения от проектната документация, които могат да повлияят на капацитета за контрол и безопасност, включително разположението и концентрацията на производствени мощности в рамките на по-малка от предвидената по проект площ. (Пример - халетата на Линмар) </w:t>
      </w:r>
    </w:p>
    <w:p w14:paraId="2A5A3989" w14:textId="77777777" w:rsidR="00283298" w:rsidRPr="00283298" w:rsidRDefault="00283298" w:rsidP="00EB0233">
      <w:pPr>
        <w:jc w:val="both"/>
        <w:rPr>
          <w:rFonts w:ascii="Times New Roman" w:hAnsi="Times New Roman" w:cs="Times New Roman"/>
          <w:b/>
          <w:bCs/>
          <w:sz w:val="28"/>
          <w:szCs w:val="28"/>
          <w:lang w:val="bg-BG"/>
        </w:rPr>
      </w:pPr>
    </w:p>
    <w:p w14:paraId="000000B2" w14:textId="47CB52E6" w:rsidR="00897DDE" w:rsidRDefault="00983B1F" w:rsidP="00EB0233">
      <w:pPr>
        <w:jc w:val="both"/>
        <w:rPr>
          <w:rFonts w:ascii="Times New Roman" w:hAnsi="Times New Roman" w:cs="Times New Roman"/>
          <w:b/>
          <w:bCs/>
          <w:sz w:val="28"/>
          <w:szCs w:val="28"/>
          <w:lang w:val="bg-BG"/>
        </w:rPr>
      </w:pPr>
      <w:r w:rsidRPr="00EB0233">
        <w:rPr>
          <w:rFonts w:ascii="Times New Roman" w:hAnsi="Times New Roman" w:cs="Times New Roman"/>
          <w:b/>
          <w:bCs/>
          <w:sz w:val="28"/>
          <w:szCs w:val="28"/>
        </w:rPr>
        <w:t xml:space="preserve">Предложение: Да се извърши преработка и прецизиране на действащата Наредба за опазване на околната среда, приета от Общински съвет – Русе. Предлага се в наредбата да се включат конкретни изисквания относно замърсители като формалдехид и </w:t>
      </w:r>
      <w:r w:rsidR="00283298">
        <w:rPr>
          <w:rFonts w:ascii="Times New Roman" w:hAnsi="Times New Roman" w:cs="Times New Roman"/>
          <w:b/>
          <w:bCs/>
          <w:sz w:val="28"/>
          <w:szCs w:val="28"/>
          <w:lang w:val="bg-BG"/>
        </w:rPr>
        <w:t>д</w:t>
      </w:r>
      <w:r w:rsidR="00283298" w:rsidRPr="00283298">
        <w:rPr>
          <w:rFonts w:ascii="Times New Roman" w:hAnsi="Times New Roman" w:cs="Times New Roman"/>
          <w:b/>
          <w:bCs/>
          <w:sz w:val="28"/>
          <w:szCs w:val="28"/>
        </w:rPr>
        <w:t>иметилетиламин</w:t>
      </w:r>
      <w:r w:rsidRPr="00EB0233">
        <w:rPr>
          <w:rFonts w:ascii="Times New Roman" w:hAnsi="Times New Roman" w:cs="Times New Roman"/>
          <w:b/>
          <w:bCs/>
          <w:sz w:val="28"/>
          <w:szCs w:val="28"/>
        </w:rPr>
        <w:t xml:space="preserve"> – основни носители на характерната миризма на бакелит, свързвана с дейността на компанията "Линамар". Необходимо е също да се предвиди създаване на общински органи за контрол и да се включат конкретни санкции за нарушителите, тъй като в момента такива липсват.</w:t>
      </w:r>
    </w:p>
    <w:p w14:paraId="37A466FE" w14:textId="77777777" w:rsidR="00283298" w:rsidRPr="00283298" w:rsidRDefault="00283298" w:rsidP="00EB0233">
      <w:pPr>
        <w:jc w:val="both"/>
        <w:rPr>
          <w:rFonts w:ascii="Times New Roman" w:hAnsi="Times New Roman" w:cs="Times New Roman"/>
          <w:b/>
          <w:bCs/>
          <w:sz w:val="28"/>
          <w:szCs w:val="28"/>
          <w:lang w:val="bg-BG"/>
        </w:rPr>
      </w:pPr>
    </w:p>
    <w:p w14:paraId="000000B3" w14:textId="77777777" w:rsidR="00897DDE" w:rsidRDefault="00983B1F" w:rsidP="00EB0233">
      <w:pPr>
        <w:jc w:val="both"/>
        <w:rPr>
          <w:rFonts w:ascii="Times New Roman" w:hAnsi="Times New Roman" w:cs="Times New Roman"/>
          <w:b/>
          <w:bCs/>
          <w:sz w:val="28"/>
          <w:szCs w:val="28"/>
          <w:lang w:val="bg-BG"/>
        </w:rPr>
      </w:pPr>
      <w:r w:rsidRPr="00EB0233">
        <w:rPr>
          <w:rFonts w:ascii="Times New Roman" w:hAnsi="Times New Roman" w:cs="Times New Roman"/>
          <w:b/>
          <w:bCs/>
          <w:sz w:val="28"/>
          <w:szCs w:val="28"/>
        </w:rPr>
        <w:t>Предложение: Изготвяне на общинска наредба за регулиране на миризмите. Предлага се създаване на специална общинска наредба, регламентираща емисиите на миризми. За основа може да се използва предоставената наредба за миризмите от испанска община, преведена на български език. Наредбата следва да включва ясно дефинирани прагове, механизми за измерване и процедури за докладване и санкциониране.</w:t>
      </w:r>
    </w:p>
    <w:p w14:paraId="5084B447" w14:textId="77777777" w:rsidR="00283298" w:rsidRPr="00283298" w:rsidRDefault="00283298" w:rsidP="00EB0233">
      <w:pPr>
        <w:jc w:val="both"/>
        <w:rPr>
          <w:rFonts w:ascii="Times New Roman" w:hAnsi="Times New Roman" w:cs="Times New Roman"/>
          <w:b/>
          <w:bCs/>
          <w:sz w:val="28"/>
          <w:szCs w:val="28"/>
          <w:lang w:val="bg-BG"/>
        </w:rPr>
      </w:pPr>
    </w:p>
    <w:p w14:paraId="2ADE5B07" w14:textId="77777777" w:rsidR="00283298" w:rsidRDefault="00983B1F" w:rsidP="00EB0233">
      <w:pPr>
        <w:jc w:val="both"/>
        <w:rPr>
          <w:rFonts w:ascii="Times New Roman" w:hAnsi="Times New Roman" w:cs="Times New Roman"/>
          <w:b/>
          <w:bCs/>
          <w:sz w:val="28"/>
          <w:szCs w:val="28"/>
          <w:lang w:val="bg-BG"/>
        </w:rPr>
      </w:pPr>
      <w:r w:rsidRPr="00EB0233">
        <w:rPr>
          <w:rFonts w:ascii="Times New Roman" w:hAnsi="Times New Roman" w:cs="Times New Roman"/>
          <w:b/>
          <w:bCs/>
          <w:sz w:val="28"/>
          <w:szCs w:val="28"/>
        </w:rPr>
        <w:t>Предложение: Създаване на система за обществен мониторинг на въздуха. Предлага се изграждане на няколко публични информационни табла на ключови места в града, показващи в реално време концентрациите на фини прахови частици (ФПЧ) и други основни атмосферни замърсители.</w:t>
      </w:r>
    </w:p>
    <w:p w14:paraId="2B27D63F" w14:textId="77777777" w:rsidR="00283298" w:rsidRPr="00283298" w:rsidRDefault="00283298" w:rsidP="00EB0233">
      <w:pPr>
        <w:jc w:val="both"/>
        <w:rPr>
          <w:rFonts w:ascii="Times New Roman" w:hAnsi="Times New Roman" w:cs="Times New Roman"/>
          <w:b/>
          <w:bCs/>
          <w:sz w:val="28"/>
          <w:szCs w:val="28"/>
          <w:lang w:val="bg-BG"/>
        </w:rPr>
      </w:pPr>
    </w:p>
    <w:p w14:paraId="000000B4" w14:textId="3C07BF60" w:rsidR="00897DDE" w:rsidRDefault="00283298" w:rsidP="00EB0233">
      <w:pPr>
        <w:jc w:val="both"/>
        <w:rPr>
          <w:rFonts w:ascii="Times New Roman" w:hAnsi="Times New Roman" w:cs="Times New Roman"/>
          <w:b/>
          <w:bCs/>
          <w:sz w:val="28"/>
          <w:szCs w:val="28"/>
          <w:lang w:val="bg-BG"/>
        </w:rPr>
      </w:pPr>
      <w:r>
        <w:rPr>
          <w:rFonts w:ascii="Times New Roman" w:hAnsi="Times New Roman" w:cs="Times New Roman"/>
          <w:b/>
          <w:bCs/>
          <w:sz w:val="28"/>
          <w:szCs w:val="28"/>
          <w:lang w:val="bg-BG"/>
        </w:rPr>
        <w:t xml:space="preserve">Предложение: </w:t>
      </w:r>
      <w:r w:rsidR="00983B1F" w:rsidRPr="00EB0233">
        <w:rPr>
          <w:rFonts w:ascii="Times New Roman" w:hAnsi="Times New Roman" w:cs="Times New Roman"/>
          <w:b/>
          <w:bCs/>
          <w:sz w:val="28"/>
          <w:szCs w:val="28"/>
        </w:rPr>
        <w:t xml:space="preserve"> </w:t>
      </w:r>
      <w:r>
        <w:rPr>
          <w:rFonts w:ascii="Times New Roman" w:hAnsi="Times New Roman" w:cs="Times New Roman"/>
          <w:b/>
          <w:bCs/>
          <w:sz w:val="28"/>
          <w:szCs w:val="28"/>
          <w:lang w:val="bg-BG"/>
        </w:rPr>
        <w:t>Р</w:t>
      </w:r>
      <w:r w:rsidR="00983B1F" w:rsidRPr="00EB0233">
        <w:rPr>
          <w:rFonts w:ascii="Times New Roman" w:hAnsi="Times New Roman" w:cs="Times New Roman"/>
          <w:b/>
          <w:bCs/>
          <w:sz w:val="28"/>
          <w:szCs w:val="28"/>
        </w:rPr>
        <w:t>азработване на онлайн платформа или мобилно приложение, чрез което гражданите да получават актуална информация за качеството на въздуха, включително данни в реално време за ФПЧ и други вредни вещества</w:t>
      </w:r>
      <w:r>
        <w:rPr>
          <w:rFonts w:ascii="Times New Roman" w:hAnsi="Times New Roman" w:cs="Times New Roman"/>
          <w:b/>
          <w:bCs/>
          <w:sz w:val="28"/>
          <w:szCs w:val="28"/>
          <w:lang w:val="bg-BG"/>
        </w:rPr>
        <w:t xml:space="preserve"> във въздуха</w:t>
      </w:r>
      <w:r w:rsidR="00983B1F" w:rsidRPr="00EB0233">
        <w:rPr>
          <w:rFonts w:ascii="Times New Roman" w:hAnsi="Times New Roman" w:cs="Times New Roman"/>
          <w:b/>
          <w:bCs/>
          <w:sz w:val="28"/>
          <w:szCs w:val="28"/>
        </w:rPr>
        <w:t>.</w:t>
      </w:r>
    </w:p>
    <w:p w14:paraId="6E421F26" w14:textId="77777777" w:rsidR="00283298" w:rsidRPr="00283298" w:rsidRDefault="00283298" w:rsidP="00EB0233">
      <w:pPr>
        <w:jc w:val="both"/>
        <w:rPr>
          <w:rFonts w:ascii="Times New Roman" w:hAnsi="Times New Roman" w:cs="Times New Roman"/>
          <w:b/>
          <w:bCs/>
          <w:sz w:val="28"/>
          <w:szCs w:val="28"/>
          <w:lang w:val="bg-BG"/>
        </w:rPr>
      </w:pPr>
    </w:p>
    <w:p w14:paraId="000000B6" w14:textId="1A54BCE5" w:rsidR="00897DDE" w:rsidRPr="00EB0233" w:rsidRDefault="00983B1F" w:rsidP="00EB0233">
      <w:pPr>
        <w:spacing w:after="240"/>
        <w:jc w:val="both"/>
        <w:rPr>
          <w:rFonts w:ascii="Times New Roman" w:hAnsi="Times New Roman" w:cs="Times New Roman"/>
          <w:b/>
          <w:bCs/>
          <w:sz w:val="28"/>
          <w:szCs w:val="28"/>
        </w:rPr>
      </w:pPr>
      <w:r w:rsidRPr="00EB0233">
        <w:rPr>
          <w:rFonts w:ascii="Times New Roman" w:hAnsi="Times New Roman" w:cs="Times New Roman"/>
          <w:b/>
          <w:bCs/>
          <w:sz w:val="28"/>
          <w:szCs w:val="28"/>
        </w:rPr>
        <w:t xml:space="preserve">Предложение: Разширяване правомощията на Регионалната здравна инспекция (РЗИ). Да се </w:t>
      </w:r>
      <w:r w:rsidR="00283298">
        <w:rPr>
          <w:rFonts w:ascii="Times New Roman" w:hAnsi="Times New Roman" w:cs="Times New Roman"/>
          <w:b/>
          <w:bCs/>
          <w:sz w:val="28"/>
          <w:szCs w:val="28"/>
          <w:lang w:val="bg-BG"/>
        </w:rPr>
        <w:t xml:space="preserve">узакони </w:t>
      </w:r>
      <w:r w:rsidRPr="00EB0233">
        <w:rPr>
          <w:rFonts w:ascii="Times New Roman" w:hAnsi="Times New Roman" w:cs="Times New Roman"/>
          <w:b/>
          <w:bCs/>
          <w:sz w:val="28"/>
          <w:szCs w:val="28"/>
        </w:rPr>
        <w:t xml:space="preserve"> възможност</w:t>
      </w:r>
      <w:r w:rsidR="00283298">
        <w:rPr>
          <w:rFonts w:ascii="Times New Roman" w:hAnsi="Times New Roman" w:cs="Times New Roman"/>
          <w:b/>
          <w:bCs/>
          <w:sz w:val="28"/>
          <w:szCs w:val="28"/>
          <w:lang w:val="bg-BG"/>
        </w:rPr>
        <w:t xml:space="preserve">та </w:t>
      </w:r>
      <w:r w:rsidRPr="00EB0233">
        <w:rPr>
          <w:rFonts w:ascii="Times New Roman" w:hAnsi="Times New Roman" w:cs="Times New Roman"/>
          <w:b/>
          <w:bCs/>
          <w:sz w:val="28"/>
          <w:szCs w:val="28"/>
        </w:rPr>
        <w:t xml:space="preserve">РЗИ да извършва проверки на място в предприятията, а не само върху документацията на </w:t>
      </w:r>
      <w:r w:rsidR="00283298">
        <w:rPr>
          <w:rFonts w:ascii="Times New Roman" w:hAnsi="Times New Roman" w:cs="Times New Roman"/>
          <w:b/>
          <w:bCs/>
          <w:sz w:val="28"/>
          <w:szCs w:val="28"/>
          <w:lang w:val="bg-BG"/>
        </w:rPr>
        <w:t>С</w:t>
      </w:r>
      <w:r w:rsidRPr="00EB0233">
        <w:rPr>
          <w:rFonts w:ascii="Times New Roman" w:hAnsi="Times New Roman" w:cs="Times New Roman"/>
          <w:b/>
          <w:bCs/>
          <w:sz w:val="28"/>
          <w:szCs w:val="28"/>
        </w:rPr>
        <w:t xml:space="preserve">лужбите по </w:t>
      </w:r>
      <w:r w:rsidRPr="00EB0233">
        <w:rPr>
          <w:rFonts w:ascii="Times New Roman" w:hAnsi="Times New Roman" w:cs="Times New Roman"/>
          <w:b/>
          <w:bCs/>
          <w:sz w:val="28"/>
          <w:szCs w:val="28"/>
        </w:rPr>
        <w:lastRenderedPageBreak/>
        <w:t xml:space="preserve">трудова медицина. Това ще позволи ефективен контрол върху реалните условия на труд и въздействието върху здравето на работниците. Подобна промяна изисква осигуряване на допълнителен човешки и технически ресурс за РЗИ. В момента единствено Инспекцията по труда има достъп до </w:t>
      </w:r>
      <w:r w:rsidR="00DC41B8">
        <w:rPr>
          <w:rFonts w:ascii="Times New Roman" w:hAnsi="Times New Roman" w:cs="Times New Roman"/>
          <w:b/>
          <w:bCs/>
          <w:noProof/>
          <w:sz w:val="28"/>
          <w:szCs w:val="28"/>
          <w:lang w:val="en-US" w:eastAsia="en-US"/>
        </w:rPr>
        <mc:AlternateContent>
          <mc:Choice Requires="wps">
            <w:drawing>
              <wp:anchor distT="0" distB="0" distL="114300" distR="114300" simplePos="0" relativeHeight="251659264" behindDoc="0" locked="0" layoutInCell="1" allowOverlap="1" wp14:anchorId="3FDF5CCE" wp14:editId="52D88566">
                <wp:simplePos x="0" y="0"/>
                <wp:positionH relativeFrom="column">
                  <wp:posOffset>1527810</wp:posOffset>
                </wp:positionH>
                <wp:positionV relativeFrom="paragraph">
                  <wp:posOffset>1323975</wp:posOffset>
                </wp:positionV>
                <wp:extent cx="1952625" cy="2019300"/>
                <wp:effectExtent l="0" t="0" r="9525" b="0"/>
                <wp:wrapNone/>
                <wp:docPr id="184752622" name="Текстово поле 1"/>
                <wp:cNvGraphicFramePr/>
                <a:graphic xmlns:a="http://schemas.openxmlformats.org/drawingml/2006/main">
                  <a:graphicData uri="http://schemas.microsoft.com/office/word/2010/wordprocessingShape">
                    <wps:wsp>
                      <wps:cNvSpPr txBox="1"/>
                      <wps:spPr>
                        <a:xfrm>
                          <a:off x="0" y="0"/>
                          <a:ext cx="1952625" cy="2019300"/>
                        </a:xfrm>
                        <a:prstGeom prst="rect">
                          <a:avLst/>
                        </a:prstGeom>
                        <a:solidFill>
                          <a:schemeClr val="lt1"/>
                        </a:solidFill>
                        <a:ln w="6350">
                          <a:noFill/>
                        </a:ln>
                      </wps:spPr>
                      <wps:txbx>
                        <w:txbxContent>
                          <w:p w14:paraId="43C520F4" w14:textId="7D6A2143" w:rsidR="00DC41B8" w:rsidRDefault="00DC41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DF5CCE" id="_x0000_t202" coordsize="21600,21600" o:spt="202" path="m,l,21600r21600,l21600,xe">
                <v:stroke joinstyle="miter"/>
                <v:path gradientshapeok="t" o:connecttype="rect"/>
              </v:shapetype>
              <v:shape id="Текстово поле 1" o:spid="_x0000_s1026" type="#_x0000_t202" style="position:absolute;left:0;text-align:left;margin-left:120.3pt;margin-top:104.25pt;width:153.75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" fillcolor="white [3201]" stroked="f" strokeweight=".5pt">
                <v:textbox>
                  <w:txbxContent>
                    <w:p w14:paraId="43C520F4" w14:textId="7D6A2143" w:rsidR="00DC41B8" w:rsidRDefault="00DC41B8"/>
                  </w:txbxContent>
                </v:textbox>
              </v:shape>
            </w:pict>
          </mc:Fallback>
        </mc:AlternateContent>
      </w:r>
      <w:r w:rsidRPr="00EB0233">
        <w:rPr>
          <w:rFonts w:ascii="Times New Roman" w:hAnsi="Times New Roman" w:cs="Times New Roman"/>
          <w:b/>
          <w:bCs/>
          <w:sz w:val="28"/>
          <w:szCs w:val="28"/>
        </w:rPr>
        <w:t>производствените обекти и, при установено нарушение, подава сигнал до РЗИ.</w:t>
      </w:r>
    </w:p>
    <w:p w14:paraId="394734D5" w14:textId="77777777" w:rsidR="00DC41B8" w:rsidRDefault="00DC41B8" w:rsidP="00CA0F24">
      <w:pPr>
        <w:jc w:val="both"/>
        <w:rPr>
          <w:rFonts w:ascii="Times New Roman" w:hAnsi="Times New Roman" w:cs="Times New Roman"/>
          <w:color w:val="2F2F2F"/>
          <w:sz w:val="28"/>
          <w:szCs w:val="28"/>
          <w:highlight w:val="white"/>
          <w:lang w:val="bg-BG"/>
        </w:rPr>
      </w:pPr>
    </w:p>
    <w:p w14:paraId="73E8B1C6" w14:textId="77777777" w:rsidR="00DC41B8" w:rsidRDefault="00DC41B8" w:rsidP="00CA0F24">
      <w:pPr>
        <w:jc w:val="both"/>
        <w:rPr>
          <w:rFonts w:ascii="Times New Roman" w:hAnsi="Times New Roman" w:cs="Times New Roman"/>
          <w:color w:val="2F2F2F"/>
          <w:sz w:val="28"/>
          <w:szCs w:val="28"/>
          <w:highlight w:val="white"/>
          <w:lang w:val="bg-BG"/>
        </w:rPr>
      </w:pPr>
    </w:p>
    <w:p w14:paraId="29E4E5D3" w14:textId="77777777" w:rsidR="00DC41B8" w:rsidRDefault="00DC41B8" w:rsidP="00CA0F24">
      <w:pPr>
        <w:jc w:val="both"/>
        <w:rPr>
          <w:rFonts w:ascii="Times New Roman" w:hAnsi="Times New Roman" w:cs="Times New Roman"/>
          <w:color w:val="2F2F2F"/>
          <w:sz w:val="28"/>
          <w:szCs w:val="28"/>
          <w:highlight w:val="white"/>
          <w:lang w:val="bg-BG"/>
        </w:rPr>
      </w:pPr>
    </w:p>
    <w:p w14:paraId="4F78C89C" w14:textId="77777777" w:rsidR="00DC41B8" w:rsidRDefault="00DC41B8" w:rsidP="00CA0F24">
      <w:pPr>
        <w:jc w:val="both"/>
        <w:rPr>
          <w:rFonts w:ascii="Times New Roman" w:hAnsi="Times New Roman" w:cs="Times New Roman"/>
          <w:color w:val="2F2F2F"/>
          <w:sz w:val="28"/>
          <w:szCs w:val="28"/>
          <w:highlight w:val="white"/>
          <w:lang w:val="bg-BG"/>
        </w:rPr>
      </w:pPr>
    </w:p>
    <w:p w14:paraId="38C7B4A6" w14:textId="77777777" w:rsidR="00DC41B8" w:rsidRDefault="00DC41B8" w:rsidP="00CA0F24">
      <w:pPr>
        <w:jc w:val="both"/>
        <w:rPr>
          <w:rFonts w:ascii="Times New Roman" w:hAnsi="Times New Roman" w:cs="Times New Roman"/>
          <w:color w:val="2F2F2F"/>
          <w:sz w:val="28"/>
          <w:szCs w:val="28"/>
          <w:highlight w:val="white"/>
          <w:lang w:val="bg-BG"/>
        </w:rPr>
      </w:pPr>
    </w:p>
    <w:p w14:paraId="4C98B8DC" w14:textId="4ADD0A9F" w:rsidR="00DC41B8" w:rsidRDefault="00CA0F24" w:rsidP="00CA0F24">
      <w:pPr>
        <w:jc w:val="both"/>
        <w:rPr>
          <w:rFonts w:ascii="Times New Roman" w:hAnsi="Times New Roman" w:cs="Times New Roman"/>
          <w:color w:val="2F2F2F"/>
          <w:sz w:val="28"/>
          <w:szCs w:val="28"/>
          <w:highlight w:val="white"/>
          <w:lang w:val="bg-BG"/>
        </w:rPr>
      </w:pPr>
      <w:r>
        <w:rPr>
          <w:rFonts w:ascii="Times New Roman" w:hAnsi="Times New Roman" w:cs="Times New Roman"/>
          <w:color w:val="2F2F2F"/>
          <w:sz w:val="28"/>
          <w:szCs w:val="28"/>
          <w:highlight w:val="white"/>
          <w:lang w:val="bg-BG"/>
        </w:rPr>
        <w:t>Подпис:</w:t>
      </w:r>
    </w:p>
    <w:p w14:paraId="755E7AF2" w14:textId="77777777" w:rsidR="00DC41B8" w:rsidRDefault="00DC41B8" w:rsidP="00CA0F24">
      <w:pPr>
        <w:jc w:val="both"/>
        <w:rPr>
          <w:rFonts w:ascii="Times New Roman" w:hAnsi="Times New Roman" w:cs="Times New Roman"/>
          <w:color w:val="2F2F2F"/>
          <w:sz w:val="28"/>
          <w:szCs w:val="28"/>
          <w:highlight w:val="white"/>
          <w:lang w:val="bg-BG"/>
        </w:rPr>
      </w:pPr>
    </w:p>
    <w:p w14:paraId="0F4EF0AE" w14:textId="7ED8BE14" w:rsidR="00CA0F24" w:rsidRDefault="00CA0F24" w:rsidP="00CA0F24">
      <w:pPr>
        <w:jc w:val="both"/>
        <w:rPr>
          <w:rFonts w:ascii="Times New Roman" w:hAnsi="Times New Roman" w:cs="Times New Roman"/>
          <w:color w:val="2F2F2F"/>
          <w:sz w:val="28"/>
          <w:szCs w:val="28"/>
          <w:highlight w:val="white"/>
          <w:lang w:val="bg-BG"/>
        </w:rPr>
      </w:pPr>
      <w:r>
        <w:rPr>
          <w:rFonts w:ascii="Times New Roman" w:hAnsi="Times New Roman" w:cs="Times New Roman"/>
          <w:color w:val="2F2F2F"/>
          <w:sz w:val="28"/>
          <w:szCs w:val="28"/>
          <w:highlight w:val="white"/>
          <w:lang w:val="bg-BG"/>
        </w:rPr>
        <w:t>Галичка Николова</w:t>
      </w:r>
    </w:p>
    <w:p w14:paraId="4094B093" w14:textId="77777777" w:rsidR="00DC41B8" w:rsidRDefault="00DC41B8" w:rsidP="00CA0F24">
      <w:pPr>
        <w:jc w:val="both"/>
        <w:rPr>
          <w:rFonts w:ascii="Times New Roman" w:hAnsi="Times New Roman" w:cs="Times New Roman"/>
          <w:color w:val="2F2F2F"/>
          <w:sz w:val="28"/>
          <w:szCs w:val="28"/>
          <w:highlight w:val="white"/>
          <w:lang w:val="bg-BG"/>
        </w:rPr>
      </w:pPr>
    </w:p>
    <w:p w14:paraId="4017467B" w14:textId="28B5CBC0" w:rsidR="00CA0F24" w:rsidRDefault="00CA0F24" w:rsidP="00CA0F24">
      <w:pPr>
        <w:jc w:val="both"/>
        <w:rPr>
          <w:rFonts w:ascii="Times New Roman" w:hAnsi="Times New Roman" w:cs="Times New Roman"/>
          <w:color w:val="2F2F2F"/>
          <w:sz w:val="28"/>
          <w:szCs w:val="28"/>
          <w:highlight w:val="white"/>
          <w:lang w:val="bg-BG"/>
        </w:rPr>
      </w:pPr>
      <w:r>
        <w:rPr>
          <w:rFonts w:ascii="Times New Roman" w:hAnsi="Times New Roman" w:cs="Times New Roman"/>
          <w:color w:val="2F2F2F"/>
          <w:sz w:val="28"/>
          <w:szCs w:val="28"/>
          <w:highlight w:val="white"/>
          <w:lang w:val="bg-BG"/>
        </w:rPr>
        <w:t>Зам.</w:t>
      </w:r>
      <w:r w:rsidR="00283298">
        <w:rPr>
          <w:rFonts w:ascii="Times New Roman" w:hAnsi="Times New Roman" w:cs="Times New Roman"/>
          <w:color w:val="2F2F2F"/>
          <w:sz w:val="28"/>
          <w:szCs w:val="28"/>
          <w:highlight w:val="white"/>
          <w:lang w:val="bg-BG"/>
        </w:rPr>
        <w:t xml:space="preserve"> </w:t>
      </w:r>
      <w:r>
        <w:rPr>
          <w:rFonts w:ascii="Times New Roman" w:hAnsi="Times New Roman" w:cs="Times New Roman"/>
          <w:color w:val="2F2F2F"/>
          <w:sz w:val="28"/>
          <w:szCs w:val="28"/>
          <w:highlight w:val="white"/>
          <w:lang w:val="bg-BG"/>
        </w:rPr>
        <w:t>председател ПК по Екология</w:t>
      </w:r>
    </w:p>
    <w:p w14:paraId="455B87DC" w14:textId="77777777" w:rsidR="00283298" w:rsidRPr="00CA0F24" w:rsidRDefault="00283298" w:rsidP="00CA0F24">
      <w:pPr>
        <w:jc w:val="both"/>
        <w:rPr>
          <w:rFonts w:ascii="Times New Roman" w:hAnsi="Times New Roman" w:cs="Times New Roman"/>
          <w:color w:val="2F2F2F"/>
          <w:sz w:val="28"/>
          <w:szCs w:val="28"/>
          <w:highlight w:val="white"/>
          <w:lang w:val="bg-BG"/>
        </w:rPr>
      </w:pPr>
      <w:bookmarkStart w:id="0" w:name="_GoBack"/>
      <w:bookmarkEnd w:id="0"/>
    </w:p>
    <w:sectPr w:rsidR="00283298" w:rsidRPr="00CA0F24" w:rsidSect="00CA0F24">
      <w:pgSz w:w="11909" w:h="16834"/>
      <w:pgMar w:top="1440" w:right="852" w:bottom="1135" w:left="1134"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C5DA5A" w14:textId="77777777" w:rsidR="002F68FF" w:rsidRDefault="002F68FF" w:rsidP="00353A44">
      <w:pPr>
        <w:spacing w:line="240" w:lineRule="auto"/>
      </w:pPr>
      <w:r>
        <w:separator/>
      </w:r>
    </w:p>
  </w:endnote>
  <w:endnote w:type="continuationSeparator" w:id="0">
    <w:p w14:paraId="6F1B3982" w14:textId="77777777" w:rsidR="002F68FF" w:rsidRDefault="002F68FF" w:rsidP="00353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E55B4F" w14:textId="77777777" w:rsidR="002F68FF" w:rsidRDefault="002F68FF" w:rsidP="00353A44">
      <w:pPr>
        <w:spacing w:line="240" w:lineRule="auto"/>
      </w:pPr>
      <w:r>
        <w:separator/>
      </w:r>
    </w:p>
  </w:footnote>
  <w:footnote w:type="continuationSeparator" w:id="0">
    <w:p w14:paraId="6E516DB9" w14:textId="77777777" w:rsidR="002F68FF" w:rsidRDefault="002F68FF" w:rsidP="00353A4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4D08"/>
    <w:multiLevelType w:val="hybridMultilevel"/>
    <w:tmpl w:val="D2767BF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D56491D"/>
    <w:multiLevelType w:val="hybridMultilevel"/>
    <w:tmpl w:val="474E0C5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DF6557C"/>
    <w:multiLevelType w:val="hybridMultilevel"/>
    <w:tmpl w:val="8ED4CED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FEB55B3"/>
    <w:multiLevelType w:val="multilevel"/>
    <w:tmpl w:val="071E5F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00B1CC7"/>
    <w:multiLevelType w:val="hybridMultilevel"/>
    <w:tmpl w:val="897E3C7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6144033"/>
    <w:multiLevelType w:val="hybridMultilevel"/>
    <w:tmpl w:val="3AD2024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7D7489F"/>
    <w:multiLevelType w:val="hybridMultilevel"/>
    <w:tmpl w:val="623E58D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9DC3421"/>
    <w:multiLevelType w:val="hybridMultilevel"/>
    <w:tmpl w:val="4DDA151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D2262A7"/>
    <w:multiLevelType w:val="multilevel"/>
    <w:tmpl w:val="E862BD9C"/>
    <w:lvl w:ilvl="0">
      <w:start w:val="1"/>
      <w:numFmt w:val="bullet"/>
      <w:lvlText w:val="●"/>
      <w:lvlJc w:val="left"/>
      <w:pPr>
        <w:ind w:left="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98767AE"/>
    <w:multiLevelType w:val="multilevel"/>
    <w:tmpl w:val="DC72BA0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9E43858"/>
    <w:multiLevelType w:val="hybridMultilevel"/>
    <w:tmpl w:val="A1DADAB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B2309EB"/>
    <w:multiLevelType w:val="hybridMultilevel"/>
    <w:tmpl w:val="59E6498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3AD3B49"/>
    <w:multiLevelType w:val="hybridMultilevel"/>
    <w:tmpl w:val="2F4028E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5F65536"/>
    <w:multiLevelType w:val="hybridMultilevel"/>
    <w:tmpl w:val="9034BE1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B4D2697"/>
    <w:multiLevelType w:val="hybridMultilevel"/>
    <w:tmpl w:val="65D2BE4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B626F65"/>
    <w:multiLevelType w:val="hybridMultilevel"/>
    <w:tmpl w:val="734A62E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423A603D"/>
    <w:multiLevelType w:val="hybridMultilevel"/>
    <w:tmpl w:val="964EB19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44EE1D43"/>
    <w:multiLevelType w:val="hybridMultilevel"/>
    <w:tmpl w:val="94FE3D5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544E096B"/>
    <w:multiLevelType w:val="multilevel"/>
    <w:tmpl w:val="071E5F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B232A4F"/>
    <w:multiLevelType w:val="hybridMultilevel"/>
    <w:tmpl w:val="93EC488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1567903"/>
    <w:multiLevelType w:val="hybridMultilevel"/>
    <w:tmpl w:val="93C8CBB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61AC5E6B"/>
    <w:multiLevelType w:val="hybridMultilevel"/>
    <w:tmpl w:val="E2FC7F7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2B86F32"/>
    <w:multiLevelType w:val="multilevel"/>
    <w:tmpl w:val="5C6AD3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DEE11DA"/>
    <w:multiLevelType w:val="hybridMultilevel"/>
    <w:tmpl w:val="0FA2376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6E6B6014"/>
    <w:multiLevelType w:val="hybridMultilevel"/>
    <w:tmpl w:val="5BC29DF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76223C64"/>
    <w:multiLevelType w:val="multilevel"/>
    <w:tmpl w:val="183AB77A"/>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86807B7"/>
    <w:multiLevelType w:val="hybridMultilevel"/>
    <w:tmpl w:val="5D18CA0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7C2619D4"/>
    <w:multiLevelType w:val="hybridMultilevel"/>
    <w:tmpl w:val="4154B04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2"/>
  </w:num>
  <w:num w:numId="4">
    <w:abstractNumId w:val="9"/>
  </w:num>
  <w:num w:numId="5">
    <w:abstractNumId w:val="20"/>
  </w:num>
  <w:num w:numId="6">
    <w:abstractNumId w:val="21"/>
  </w:num>
  <w:num w:numId="7">
    <w:abstractNumId w:val="24"/>
  </w:num>
  <w:num w:numId="8">
    <w:abstractNumId w:val="17"/>
  </w:num>
  <w:num w:numId="9">
    <w:abstractNumId w:val="26"/>
  </w:num>
  <w:num w:numId="10">
    <w:abstractNumId w:val="27"/>
  </w:num>
  <w:num w:numId="11">
    <w:abstractNumId w:val="10"/>
  </w:num>
  <w:num w:numId="12">
    <w:abstractNumId w:val="14"/>
  </w:num>
  <w:num w:numId="13">
    <w:abstractNumId w:val="18"/>
  </w:num>
  <w:num w:numId="14">
    <w:abstractNumId w:val="25"/>
  </w:num>
  <w:num w:numId="15">
    <w:abstractNumId w:val="2"/>
  </w:num>
  <w:num w:numId="16">
    <w:abstractNumId w:val="4"/>
  </w:num>
  <w:num w:numId="17">
    <w:abstractNumId w:val="0"/>
  </w:num>
  <w:num w:numId="18">
    <w:abstractNumId w:val="5"/>
  </w:num>
  <w:num w:numId="19">
    <w:abstractNumId w:val="12"/>
  </w:num>
  <w:num w:numId="20">
    <w:abstractNumId w:val="6"/>
  </w:num>
  <w:num w:numId="21">
    <w:abstractNumId w:val="1"/>
  </w:num>
  <w:num w:numId="22">
    <w:abstractNumId w:val="13"/>
  </w:num>
  <w:num w:numId="23">
    <w:abstractNumId w:val="15"/>
  </w:num>
  <w:num w:numId="24">
    <w:abstractNumId w:val="16"/>
  </w:num>
  <w:num w:numId="25">
    <w:abstractNumId w:val="23"/>
  </w:num>
  <w:num w:numId="26">
    <w:abstractNumId w:val="19"/>
  </w:num>
  <w:num w:numId="27">
    <w:abstractNumId w:val="7"/>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DDE"/>
    <w:rsid w:val="000252C2"/>
    <w:rsid w:val="001F2466"/>
    <w:rsid w:val="00283298"/>
    <w:rsid w:val="002F68FF"/>
    <w:rsid w:val="00353A44"/>
    <w:rsid w:val="0037579E"/>
    <w:rsid w:val="003817C1"/>
    <w:rsid w:val="005E627C"/>
    <w:rsid w:val="00897DDE"/>
    <w:rsid w:val="0091667C"/>
    <w:rsid w:val="00983B1F"/>
    <w:rsid w:val="009A721E"/>
    <w:rsid w:val="00A27710"/>
    <w:rsid w:val="00CA0F24"/>
    <w:rsid w:val="00D200F5"/>
    <w:rsid w:val="00DC41B8"/>
    <w:rsid w:val="00EB0233"/>
    <w:rsid w:val="00F03AC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A084A"/>
  <w15:docId w15:val="{A84BE1FB-5422-40A7-AC70-A2DD67127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bg-BG"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character" w:customStyle="1" w:styleId="10">
    <w:name w:val="Заглавие 1 Знак"/>
    <w:basedOn w:val="a0"/>
    <w:link w:val="1"/>
    <w:uiPriority w:val="9"/>
    <w:rsid w:val="00A27710"/>
    <w:rPr>
      <w:sz w:val="40"/>
      <w:szCs w:val="40"/>
    </w:rPr>
  </w:style>
  <w:style w:type="paragraph" w:styleId="a5">
    <w:name w:val="List Paragraph"/>
    <w:basedOn w:val="a"/>
    <w:uiPriority w:val="34"/>
    <w:qFormat/>
    <w:rsid w:val="00CA0F24"/>
    <w:pPr>
      <w:ind w:left="720"/>
      <w:contextualSpacing/>
    </w:pPr>
  </w:style>
  <w:style w:type="paragraph" w:styleId="a6">
    <w:name w:val="header"/>
    <w:basedOn w:val="a"/>
    <w:link w:val="a7"/>
    <w:uiPriority w:val="99"/>
    <w:unhideWhenUsed/>
    <w:rsid w:val="00353A44"/>
    <w:pPr>
      <w:tabs>
        <w:tab w:val="center" w:pos="4536"/>
        <w:tab w:val="right" w:pos="9072"/>
      </w:tabs>
      <w:spacing w:line="240" w:lineRule="auto"/>
    </w:pPr>
  </w:style>
  <w:style w:type="character" w:customStyle="1" w:styleId="a7">
    <w:name w:val="Горен колонтитул Знак"/>
    <w:basedOn w:val="a0"/>
    <w:link w:val="a6"/>
    <w:uiPriority w:val="99"/>
    <w:rsid w:val="00353A44"/>
  </w:style>
  <w:style w:type="paragraph" w:styleId="a8">
    <w:name w:val="footer"/>
    <w:basedOn w:val="a"/>
    <w:link w:val="a9"/>
    <w:uiPriority w:val="99"/>
    <w:unhideWhenUsed/>
    <w:rsid w:val="00353A44"/>
    <w:pPr>
      <w:tabs>
        <w:tab w:val="center" w:pos="4536"/>
        <w:tab w:val="right" w:pos="9072"/>
      </w:tabs>
      <w:spacing w:line="240" w:lineRule="auto"/>
    </w:pPr>
  </w:style>
  <w:style w:type="character" w:customStyle="1" w:styleId="a9">
    <w:name w:val="Долен колонтитул Знак"/>
    <w:basedOn w:val="a0"/>
    <w:link w:val="a8"/>
    <w:uiPriority w:val="99"/>
    <w:rsid w:val="00353A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2343</Words>
  <Characters>13357</Characters>
  <Application>Microsoft Office Word</Application>
  <DocSecurity>0</DocSecurity>
  <Lines>111</Lines>
  <Paragraphs>31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dc:creator>
  <cp:lastModifiedBy>Галина Георгиева</cp:lastModifiedBy>
  <cp:revision>5</cp:revision>
  <dcterms:created xsi:type="dcterms:W3CDTF">2025-06-10T07:14:00Z</dcterms:created>
  <dcterms:modified xsi:type="dcterms:W3CDTF">2025-06-12T08:01:00Z</dcterms:modified>
</cp:coreProperties>
</file>