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4368E28" w14:textId="77777777" w:rsidR="006A6CE8" w:rsidRDefault="006A6CE8" w:rsidP="006A6CE8">
      <w:pPr>
        <w:spacing w:after="0"/>
        <w:rPr>
          <w:rFonts w:ascii="Times New Roman" w:hAnsi="Times New Roman"/>
          <w:b/>
          <w:color w:val="000000"/>
          <w:sz w:val="24"/>
          <w:szCs w:val="24"/>
        </w:rPr>
      </w:pPr>
      <w:bookmarkStart w:id="0" w:name="_GoBack"/>
      <w:bookmarkEnd w:id="0"/>
      <w:r>
        <w:rPr>
          <w:rFonts w:ascii="Times New Roman" w:hAnsi="Times New Roman"/>
          <w:b/>
          <w:color w:val="000000"/>
          <w:sz w:val="24"/>
          <w:szCs w:val="24"/>
        </w:rPr>
        <w:t xml:space="preserve">ДО </w:t>
      </w:r>
    </w:p>
    <w:p w14:paraId="6BF87DBA" w14:textId="77777777" w:rsidR="006A6CE8" w:rsidRDefault="006A6CE8" w:rsidP="006A6CE8">
      <w:pPr>
        <w:spacing w:after="0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>ОБЩИНСКИ СЪВЕТ – РУСЕ</w:t>
      </w:r>
    </w:p>
    <w:p w14:paraId="36FC49AC" w14:textId="77777777" w:rsidR="006A6CE8" w:rsidRDefault="006A6CE8" w:rsidP="006A6CE8">
      <w:pPr>
        <w:spacing w:after="0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</w:p>
    <w:p w14:paraId="07A32421" w14:textId="77777777" w:rsidR="006A6CE8" w:rsidRDefault="006A6CE8" w:rsidP="006A6CE8">
      <w:pPr>
        <w:spacing w:after="0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>ПРЕДЛОЖЕНИЕ</w:t>
      </w:r>
    </w:p>
    <w:p w14:paraId="18ADB4E5" w14:textId="77777777" w:rsidR="006A6CE8" w:rsidRDefault="006A6CE8" w:rsidP="006A6CE8">
      <w:pPr>
        <w:spacing w:after="0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</w:p>
    <w:p w14:paraId="5B0183CA" w14:textId="7127F1F3" w:rsidR="006A6CE8" w:rsidRPr="006A6CE8" w:rsidRDefault="006A6CE8" w:rsidP="006A6CE8">
      <w:pPr>
        <w:spacing w:after="0"/>
        <w:rPr>
          <w:rFonts w:ascii="Times New Roman" w:hAnsi="Times New Roman"/>
          <w:b/>
          <w:color w:val="000000"/>
          <w:sz w:val="24"/>
          <w:szCs w:val="24"/>
          <w:lang w:val="bg-BG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 xml:space="preserve">ОТ </w:t>
      </w:r>
      <w:r>
        <w:rPr>
          <w:rFonts w:ascii="Times New Roman" w:hAnsi="Times New Roman"/>
          <w:b/>
          <w:color w:val="000000"/>
          <w:sz w:val="24"/>
          <w:szCs w:val="24"/>
          <w:lang w:val="bg-BG"/>
        </w:rPr>
        <w:t>ОБЩИНСКИ СЪВЕТНИЦИ</w:t>
      </w:r>
    </w:p>
    <w:p w14:paraId="325CB68F" w14:textId="2479F2FC" w:rsidR="006A6CE8" w:rsidRDefault="006A6CE8" w:rsidP="006A6CE8">
      <w:pPr>
        <w:rPr>
          <w:rFonts w:ascii="Times New Roman" w:hAnsi="Times New Roman"/>
          <w:color w:val="000000"/>
          <w:sz w:val="24"/>
          <w:szCs w:val="24"/>
        </w:rPr>
      </w:pPr>
    </w:p>
    <w:p w14:paraId="29D44858" w14:textId="606139A0" w:rsidR="006A6CE8" w:rsidRDefault="006A6CE8" w:rsidP="006A6CE8">
      <w:pPr>
        <w:ind w:right="1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 xml:space="preserve">ОТНОСНО: </w:t>
      </w:r>
      <w:r>
        <w:rPr>
          <w:rFonts w:ascii="Times New Roman" w:hAnsi="Times New Roman"/>
          <w:color w:val="000000"/>
          <w:sz w:val="24"/>
          <w:szCs w:val="24"/>
        </w:rPr>
        <w:t xml:space="preserve">Предложение за приемане на Наредба за допълнение на Наредба 17 на Общински съвет – Русе за символиката на Община Русе чрез включването на </w:t>
      </w:r>
      <w:r>
        <w:rPr>
          <w:rFonts w:ascii="Times New Roman" w:hAnsi="Times New Roman"/>
          <w:color w:val="000000"/>
          <w:sz w:val="24"/>
          <w:szCs w:val="24"/>
          <w:lang w:val="bg-BG"/>
        </w:rPr>
        <w:t>девиз</w:t>
      </w:r>
      <w:r>
        <w:rPr>
          <w:rFonts w:ascii="Times New Roman" w:hAnsi="Times New Roman"/>
          <w:color w:val="000000"/>
          <w:sz w:val="24"/>
          <w:szCs w:val="24"/>
        </w:rPr>
        <w:t xml:space="preserve"> на Русе като един от символите ѝ</w:t>
      </w:r>
    </w:p>
    <w:p w14:paraId="4FE81AE1" w14:textId="77777777" w:rsidR="006A6CE8" w:rsidRDefault="006A6CE8" w:rsidP="006A6CE8">
      <w:pPr>
        <w:spacing w:after="0"/>
        <w:ind w:right="1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</w:p>
    <w:p w14:paraId="165C0B73" w14:textId="77777777" w:rsidR="006A6CE8" w:rsidRDefault="006A6CE8" w:rsidP="006A6CE8">
      <w:pPr>
        <w:spacing w:after="0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>УВАЖАЕМИ ОБЩИНСКИ СЪВЕТНИЦИ,</w:t>
      </w:r>
    </w:p>
    <w:p w14:paraId="642FE8DB" w14:textId="77777777" w:rsidR="006A6CE8" w:rsidRDefault="006A6CE8" w:rsidP="006A6CE8">
      <w:pPr>
        <w:spacing w:after="0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</w:p>
    <w:p w14:paraId="1D050E99" w14:textId="2D5EDB8C" w:rsidR="006A6CE8" w:rsidRPr="006A6CE8" w:rsidRDefault="006A6CE8" w:rsidP="006A6CE8">
      <w:pPr>
        <w:pStyle w:val="ae"/>
        <w:spacing w:before="0" w:beforeAutospacing="0" w:after="0" w:afterAutospacing="0"/>
        <w:ind w:firstLine="851"/>
        <w:jc w:val="both"/>
        <w:rPr>
          <w:lang w:val="bg-BG"/>
        </w:rPr>
      </w:pPr>
      <w:r>
        <w:t xml:space="preserve">Русе е град със значима история, особено влиятелен духовен и културен център през вековете. </w:t>
      </w:r>
      <w:r>
        <w:rPr>
          <w:lang w:val="bg-BG"/>
        </w:rPr>
        <w:t xml:space="preserve">Символиката на общината са един от факторите за изграждане на местен патриотизъм, за емоционално обвързване от най-ранна възраст с родния град и общината. </w:t>
      </w:r>
    </w:p>
    <w:p w14:paraId="660DD2C7" w14:textId="77777777" w:rsidR="006A6CE8" w:rsidRDefault="006A6CE8" w:rsidP="006A6CE8">
      <w:pPr>
        <w:pStyle w:val="ae"/>
        <w:spacing w:before="0" w:beforeAutospacing="0" w:after="0" w:afterAutospacing="0"/>
        <w:ind w:firstLine="851"/>
        <w:jc w:val="both"/>
        <w:rPr>
          <w:b/>
        </w:rPr>
      </w:pPr>
      <w:r>
        <w:rPr>
          <w:b/>
        </w:rPr>
        <w:t>Причини, които налагат приемането на наредбата</w:t>
      </w:r>
    </w:p>
    <w:p w14:paraId="47E5BEAA" w14:textId="0DD10500" w:rsidR="006A6CE8" w:rsidRPr="006A6CE8" w:rsidRDefault="006A6CE8" w:rsidP="006A6CE8">
      <w:pPr>
        <w:pStyle w:val="ae"/>
        <w:spacing w:before="0" w:beforeAutospacing="0" w:after="0" w:afterAutospacing="0"/>
        <w:ind w:firstLine="851"/>
        <w:jc w:val="both"/>
        <w:rPr>
          <w:lang w:val="bg-BG"/>
        </w:rPr>
      </w:pPr>
      <w:r>
        <w:t xml:space="preserve">В Наредба № 17 на Общинския съвет, последно изменена с Решение № 676 по протокол № 23/24.07.2025 г., са регламентирани гербът, знамето и отличията като официални символи на общината. Но липсва един дълбоко въздействащ елемент – </w:t>
      </w:r>
      <w:r>
        <w:rPr>
          <w:lang w:val="bg-BG"/>
        </w:rPr>
        <w:t>девиз</w:t>
      </w:r>
      <w:r w:rsidR="00FB57FD">
        <w:rPr>
          <w:lang w:val="bg-BG"/>
        </w:rPr>
        <w:t>ът</w:t>
      </w:r>
      <w:r>
        <w:t xml:space="preserve"> на Община Русе. </w:t>
      </w:r>
      <w:r>
        <w:rPr>
          <w:lang w:val="bg-BG"/>
        </w:rPr>
        <w:t>Девизът би следвало да е елемент и от герба на Общината. Той се използва и самостоятелно като сентенция, представяща с няколко думи идентичността на града ни – история, духовност, бъдеще.</w:t>
      </w:r>
      <w:r>
        <w:t xml:space="preserve"> Всяка общност има нужда от емоционални маркери, които вдъхновяват, обединяват и се помнят – </w:t>
      </w:r>
      <w:r>
        <w:rPr>
          <w:lang w:val="bg-BG"/>
        </w:rPr>
        <w:t>девизът</w:t>
      </w:r>
      <w:r>
        <w:t xml:space="preserve"> е именно такъв. </w:t>
      </w:r>
      <w:r>
        <w:rPr>
          <w:lang w:val="bg-BG"/>
        </w:rPr>
        <w:t>Той в някакъв смисъл е и визитка на съответния град. София „расте, но не старее“, Пловдив е „древен и вечен“, Бургас - „вечен като морето“, Поморие – „античен, романтичен, вечен“ и т.н.</w:t>
      </w:r>
    </w:p>
    <w:p w14:paraId="156392ED" w14:textId="77777777" w:rsidR="006A6CE8" w:rsidRDefault="006A6CE8" w:rsidP="006A6CE8">
      <w:pPr>
        <w:pStyle w:val="ae"/>
        <w:spacing w:before="0" w:beforeAutospacing="0" w:after="0" w:afterAutospacing="0"/>
        <w:ind w:firstLine="360"/>
        <w:jc w:val="both"/>
        <w:rPr>
          <w:lang w:val="bg-BG"/>
        </w:rPr>
      </w:pPr>
      <w:r>
        <w:t xml:space="preserve">Това е показателно за факта, че все </w:t>
      </w:r>
      <w:r>
        <w:rPr>
          <w:rStyle w:val="16"/>
          <w:rFonts w:eastAsiaTheme="majorEastAsia" w:cs="Times New Roman"/>
          <w:b w:val="0"/>
        </w:rPr>
        <w:t xml:space="preserve">повече местни власти осъзнават нуждата от </w:t>
      </w:r>
      <w:r>
        <w:rPr>
          <w:rStyle w:val="16"/>
          <w:rFonts w:eastAsiaTheme="majorEastAsia" w:cs="Times New Roman"/>
          <w:b w:val="0"/>
          <w:lang w:val="bg-BG"/>
        </w:rPr>
        <w:t>девиз</w:t>
      </w:r>
      <w:r>
        <w:rPr>
          <w:rStyle w:val="16"/>
          <w:rFonts w:eastAsiaTheme="majorEastAsia" w:cs="Times New Roman"/>
          <w:b w:val="0"/>
        </w:rPr>
        <w:t xml:space="preserve"> като част от културната, емоционалната и представителната символика на общността</w:t>
      </w:r>
      <w:r>
        <w:t>.</w:t>
      </w:r>
    </w:p>
    <w:p w14:paraId="5A9AAE0E" w14:textId="3842C6E8" w:rsidR="006A6CE8" w:rsidRDefault="006A6CE8" w:rsidP="006A6CE8">
      <w:pPr>
        <w:pStyle w:val="ae"/>
        <w:spacing w:before="0" w:beforeAutospacing="0" w:after="0" w:afterAutospacing="0"/>
        <w:ind w:firstLine="360"/>
        <w:jc w:val="both"/>
        <w:rPr>
          <w:lang w:val="bg-BG"/>
        </w:rPr>
      </w:pPr>
      <w:r>
        <w:rPr>
          <w:lang w:val="bg-BG"/>
        </w:rPr>
        <w:t xml:space="preserve">Считам, че Община с </w:t>
      </w:r>
      <w:r>
        <w:t xml:space="preserve"> </w:t>
      </w:r>
      <w:r>
        <w:rPr>
          <w:lang w:val="bg-BG"/>
        </w:rPr>
        <w:t xml:space="preserve">традициите на Русе би следвало да потърси своя собствен девиз чрез открита и прозрачна процедура, която да събере всички възможни предложения. </w:t>
      </w:r>
    </w:p>
    <w:p w14:paraId="7940712D" w14:textId="77777777" w:rsidR="006A6CE8" w:rsidRPr="006A6CE8" w:rsidRDefault="006A6CE8" w:rsidP="006A6CE8">
      <w:pPr>
        <w:pStyle w:val="ae"/>
        <w:spacing w:before="0" w:beforeAutospacing="0" w:after="0" w:afterAutospacing="0"/>
        <w:ind w:firstLine="360"/>
        <w:jc w:val="both"/>
        <w:rPr>
          <w:lang w:val="bg-BG"/>
        </w:rPr>
      </w:pPr>
    </w:p>
    <w:p w14:paraId="7B1426E6" w14:textId="77777777" w:rsidR="006A6CE8" w:rsidRDefault="006A6CE8" w:rsidP="006A6CE8">
      <w:pPr>
        <w:pStyle w:val="ae"/>
        <w:spacing w:before="0" w:beforeAutospacing="0" w:after="0" w:afterAutospacing="0"/>
        <w:ind w:firstLine="851"/>
        <w:jc w:val="both"/>
        <w:rPr>
          <w:rFonts w:eastAsia="Calibri"/>
          <w:b/>
          <w:bCs/>
        </w:rPr>
      </w:pPr>
      <w:r>
        <w:rPr>
          <w:rFonts w:eastAsia="Calibri"/>
          <w:b/>
          <w:bCs/>
        </w:rPr>
        <w:t xml:space="preserve">Цели, които се поставят с изменението на наредбата </w:t>
      </w:r>
    </w:p>
    <w:p w14:paraId="4F254143" w14:textId="2EAA8E38" w:rsidR="006A6CE8" w:rsidRDefault="006A6CE8" w:rsidP="006A6CE8">
      <w:pPr>
        <w:spacing w:after="0"/>
        <w:ind w:firstLine="851"/>
        <w:contextualSpacing/>
        <w:jc w:val="both"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eastAsia="Calibri" w:hAnsi="Times New Roman"/>
          <w:bCs/>
          <w:sz w:val="24"/>
          <w:szCs w:val="24"/>
        </w:rPr>
        <w:t xml:space="preserve">Целта на предложеното допълнение на Наредба № 17 за символиката на Община Русе е да регламентира </w:t>
      </w:r>
      <w:r>
        <w:rPr>
          <w:rFonts w:ascii="Times New Roman" w:eastAsia="Calibri" w:hAnsi="Times New Roman"/>
          <w:bCs/>
          <w:sz w:val="24"/>
          <w:szCs w:val="24"/>
          <w:lang w:val="bg-BG"/>
        </w:rPr>
        <w:t>девиз</w:t>
      </w:r>
      <w:r>
        <w:rPr>
          <w:rFonts w:ascii="Times New Roman" w:eastAsia="Calibri" w:hAnsi="Times New Roman"/>
          <w:bCs/>
          <w:sz w:val="24"/>
          <w:szCs w:val="24"/>
        </w:rPr>
        <w:t xml:space="preserve"> на общината като един от нейните символи. </w:t>
      </w:r>
      <w:r>
        <w:rPr>
          <w:rFonts w:ascii="Times New Roman" w:eastAsia="Calibri" w:hAnsi="Times New Roman"/>
          <w:sz w:val="24"/>
          <w:szCs w:val="24"/>
        </w:rPr>
        <w:t xml:space="preserve">След приемане на предложението, ще бъде изработен и оповестен регламент, съдържащ всички етапи и </w:t>
      </w:r>
      <w:r>
        <w:rPr>
          <w:rFonts w:ascii="Times New Roman" w:eastAsia="Calibri" w:hAnsi="Times New Roman"/>
          <w:sz w:val="24"/>
          <w:szCs w:val="24"/>
        </w:rPr>
        <w:lastRenderedPageBreak/>
        <w:t>условия за излъчване на най-доброто предложение. Неговото одобрение ще е предмет на отделно решение на Общинския съвет на основание чл. 21, ал. 1, т. 21 ЗМСМА.</w:t>
      </w:r>
    </w:p>
    <w:p w14:paraId="63457CFB" w14:textId="216D03D3" w:rsidR="006A6CE8" w:rsidRDefault="006A6CE8" w:rsidP="006A6CE8">
      <w:pPr>
        <w:spacing w:after="0"/>
        <w:ind w:firstLine="851"/>
        <w:contextualSpacing/>
        <w:jc w:val="both"/>
        <w:rPr>
          <w:rFonts w:ascii="Times New Roman" w:eastAsia="Calibri" w:hAnsi="Times New Roman"/>
          <w:sz w:val="24"/>
          <w:szCs w:val="24"/>
        </w:rPr>
      </w:pPr>
      <w:proofErr w:type="spellStart"/>
      <w:r>
        <w:rPr>
          <w:rFonts w:ascii="Times New Roman" w:eastAsia="Calibri" w:hAnsi="Times New Roman"/>
          <w:sz w:val="24"/>
          <w:szCs w:val="24"/>
          <w:lang w:val="bg-BG"/>
        </w:rPr>
        <w:t>Би</w:t>
      </w:r>
      <w:proofErr w:type="spellEnd"/>
      <w:r>
        <w:rPr>
          <w:rFonts w:ascii="Times New Roman" w:eastAsia="Calibri" w:hAnsi="Times New Roman"/>
          <w:sz w:val="24"/>
          <w:szCs w:val="24"/>
          <w:lang w:val="bg-BG"/>
        </w:rPr>
        <w:t xml:space="preserve"> могло</w:t>
      </w:r>
      <w:r>
        <w:rPr>
          <w:rFonts w:ascii="Times New Roman" w:eastAsia="Calibri" w:hAnsi="Times New Roman"/>
          <w:sz w:val="24"/>
          <w:szCs w:val="24"/>
        </w:rPr>
        <w:t xml:space="preserve"> </w:t>
      </w:r>
      <w:r>
        <w:rPr>
          <w:rStyle w:val="16"/>
          <w:rFonts w:ascii="Times New Roman" w:eastAsia="Calibri" w:hAnsi="Times New Roman" w:cs="Times New Roman"/>
          <w:b w:val="0"/>
          <w:sz w:val="24"/>
          <w:szCs w:val="24"/>
        </w:rPr>
        <w:t xml:space="preserve">официалното </w:t>
      </w:r>
      <w:r>
        <w:rPr>
          <w:rStyle w:val="16"/>
          <w:rFonts w:ascii="Times New Roman" w:eastAsia="Calibri" w:hAnsi="Times New Roman" w:cs="Times New Roman"/>
          <w:b w:val="0"/>
          <w:sz w:val="24"/>
          <w:szCs w:val="24"/>
          <w:lang w:val="bg-BG"/>
        </w:rPr>
        <w:t>обявяване на девиза</w:t>
      </w:r>
      <w:r>
        <w:rPr>
          <w:rStyle w:val="16"/>
          <w:rFonts w:ascii="Times New Roman" w:eastAsia="Calibri" w:hAnsi="Times New Roman" w:cs="Times New Roman"/>
          <w:b w:val="0"/>
          <w:sz w:val="24"/>
          <w:szCs w:val="24"/>
        </w:rPr>
        <w:t xml:space="preserve"> да се състои именно навръх Празника на Русе през 2026 година</w:t>
      </w:r>
      <w:r>
        <w:rPr>
          <w:rFonts w:ascii="Times New Roman" w:eastAsia="Calibri" w:hAnsi="Times New Roman"/>
          <w:sz w:val="24"/>
          <w:szCs w:val="24"/>
        </w:rPr>
        <w:t>.</w:t>
      </w:r>
    </w:p>
    <w:p w14:paraId="7BD89A9F" w14:textId="77777777" w:rsidR="006A6CE8" w:rsidRDefault="006A6CE8" w:rsidP="006A6CE8">
      <w:pPr>
        <w:spacing w:after="0"/>
        <w:ind w:firstLine="851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Финансови и други средства, необходими за прилагането на новата уредба.</w:t>
      </w:r>
    </w:p>
    <w:p w14:paraId="3FB0C61D" w14:textId="77777777" w:rsidR="006A6CE8" w:rsidRDefault="006A6CE8" w:rsidP="006A6CE8">
      <w:pPr>
        <w:spacing w:after="0"/>
        <w:ind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 прилагане на настоящото допълнение на наредбата не са необходими финансови средства.</w:t>
      </w:r>
    </w:p>
    <w:p w14:paraId="7BAD2637" w14:textId="77777777" w:rsidR="006A6CE8" w:rsidRDefault="006A6CE8" w:rsidP="006A6CE8">
      <w:pPr>
        <w:spacing w:after="0"/>
        <w:ind w:firstLine="851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Очаквани резултати от приемането на допълнението на наредбата</w:t>
      </w:r>
    </w:p>
    <w:p w14:paraId="3CA00A76" w14:textId="3F29B0CE" w:rsidR="006A6CE8" w:rsidRDefault="006A6CE8" w:rsidP="006A6CE8">
      <w:pPr>
        <w:spacing w:after="0"/>
        <w:ind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Приемането на допълнението на наредбата ще постави отправна точка на процеса по създаване на </w:t>
      </w:r>
      <w:r>
        <w:rPr>
          <w:rFonts w:ascii="Times New Roman" w:hAnsi="Times New Roman"/>
          <w:sz w:val="24"/>
          <w:szCs w:val="24"/>
          <w:lang w:val="bg-BG"/>
        </w:rPr>
        <w:t>девиз</w:t>
      </w:r>
      <w:r>
        <w:rPr>
          <w:rFonts w:ascii="Times New Roman" w:hAnsi="Times New Roman"/>
          <w:sz w:val="24"/>
          <w:szCs w:val="24"/>
        </w:rPr>
        <w:t xml:space="preserve"> на Община Русе като символ на единство и идентичност. </w:t>
      </w:r>
    </w:p>
    <w:p w14:paraId="62BE1BB8" w14:textId="77777777" w:rsidR="006A6CE8" w:rsidRDefault="006A6CE8" w:rsidP="006A6CE8">
      <w:pPr>
        <w:spacing w:after="0"/>
        <w:ind w:firstLine="851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Анализ на съответствие с правото на Европейския съюз</w:t>
      </w:r>
    </w:p>
    <w:p w14:paraId="323A4D4B" w14:textId="77777777" w:rsidR="006A6CE8" w:rsidRDefault="006A6CE8" w:rsidP="006A6CE8">
      <w:pPr>
        <w:spacing w:after="0"/>
        <w:ind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Предлаганият проект за допълнение на Наредба № 17 за символиката на Община Русе е в съответствие с нормативните актове от по-висока степен, както и с правото на Европейския съюз. </w:t>
      </w:r>
    </w:p>
    <w:p w14:paraId="01B3FBDC" w14:textId="77777777" w:rsidR="006A6CE8" w:rsidRDefault="006A6CE8" w:rsidP="006A6CE8">
      <w:pPr>
        <w:spacing w:after="0"/>
        <w:ind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Посредством настоящия проект се упражнява правомощие, законодателно уредено в чл. 21, ал. 1, т. 21 от ЗМСМА, а именно общинският съвет да одобрява символите на общината. Проектът има за предмет нормативен акт, който на основание чл. 21, ал. 2 ЗМСМА подлежи на приемане от Общински съвет – Русе като орган на местно самоуправление и е съобразен с разпоредбите на „Европейска харта за местно самоуправление“.</w:t>
      </w:r>
    </w:p>
    <w:p w14:paraId="70D1D094" w14:textId="77777777" w:rsidR="006A6CE8" w:rsidRDefault="006A6CE8" w:rsidP="006A6CE8">
      <w:pPr>
        <w:spacing w:after="0"/>
        <w:ind w:firstLine="851"/>
        <w:jc w:val="both"/>
      </w:pPr>
      <w:r>
        <w:rPr>
          <w:rFonts w:ascii="Times New Roman" w:hAnsi="Times New Roman"/>
          <w:sz w:val="24"/>
          <w:szCs w:val="24"/>
        </w:rPr>
        <w:t xml:space="preserve">Във връзка с чл. 26, ал. 2, и ал. 3 от Закона за нормативните актове и задължението за провеждане на обществени консултации и за публикуване на проекта за приемане на нормативен акт с цел информиране на населението и прозрачност в действията на институциите, в 30-дневен срок от публикуване на настоящото предложение на интернет страницата на общината и/или общинския съвет, се приемат предложения и становища относно така изготвения и предложен проект за допълнение.  </w:t>
      </w:r>
      <w:r>
        <w:rPr>
          <w:rFonts w:ascii="Times New Roman" w:hAnsi="Times New Roman"/>
          <w:sz w:val="24"/>
          <w:szCs w:val="24"/>
        </w:rPr>
        <w:tab/>
      </w:r>
    </w:p>
    <w:p w14:paraId="3C3BBDAC" w14:textId="77777777" w:rsidR="006A6CE8" w:rsidRDefault="006A6CE8" w:rsidP="006A6CE8">
      <w:pPr>
        <w:pStyle w:val="ae"/>
        <w:shd w:val="clear" w:color="auto" w:fill="FFFFFF"/>
        <w:spacing w:before="0" w:beforeAutospacing="0" w:after="0" w:afterAutospacing="0"/>
        <w:ind w:firstLine="708"/>
        <w:jc w:val="both"/>
      </w:pPr>
      <w:r>
        <w:t>Предвид всичко изложено по-горе и на основание чл. 63, ал. 1 от Правилника за организацията и дейността на Общински съвет – Русе, неговите комисии и взаимодействието му с общинската администрация предлагам Общински съвет – Русе да приеме следното</w:t>
      </w:r>
    </w:p>
    <w:p w14:paraId="5AE83C49" w14:textId="77777777" w:rsidR="006A6CE8" w:rsidRDefault="006A6CE8" w:rsidP="006A6CE8">
      <w:pPr>
        <w:pStyle w:val="ae"/>
        <w:shd w:val="clear" w:color="auto" w:fill="FFFFFF"/>
        <w:spacing w:before="0" w:beforeAutospacing="0" w:after="0" w:afterAutospacing="0"/>
        <w:ind w:firstLine="708"/>
        <w:jc w:val="both"/>
      </w:pPr>
      <w:r>
        <w:t xml:space="preserve"> </w:t>
      </w:r>
    </w:p>
    <w:p w14:paraId="1A5D9D54" w14:textId="77777777" w:rsidR="006A6CE8" w:rsidRDefault="006A6CE8" w:rsidP="006A6CE8">
      <w:pPr>
        <w:pStyle w:val="ae"/>
        <w:shd w:val="clear" w:color="auto" w:fill="FFFFFF"/>
        <w:spacing w:before="0" w:beforeAutospacing="0" w:after="0" w:afterAutospacing="0"/>
        <w:jc w:val="center"/>
        <w:rPr>
          <w:b/>
          <w:color w:val="000000"/>
          <w:spacing w:val="60"/>
        </w:rPr>
      </w:pPr>
      <w:r>
        <w:rPr>
          <w:b/>
          <w:color w:val="000000"/>
          <w:spacing w:val="60"/>
        </w:rPr>
        <w:t>РЕШЕНИЕ:</w:t>
      </w:r>
    </w:p>
    <w:p w14:paraId="14696D12" w14:textId="77777777" w:rsidR="006A6CE8" w:rsidRDefault="006A6CE8" w:rsidP="006A6CE8">
      <w:pPr>
        <w:pStyle w:val="ae"/>
        <w:shd w:val="clear" w:color="auto" w:fill="FFFFFF"/>
        <w:spacing w:before="0" w:beforeAutospacing="0" w:after="0" w:afterAutospacing="0"/>
        <w:jc w:val="center"/>
        <w:rPr>
          <w:b/>
          <w:color w:val="000000"/>
          <w:spacing w:val="60"/>
        </w:rPr>
      </w:pPr>
      <w:r>
        <w:rPr>
          <w:b/>
          <w:color w:val="000000"/>
          <w:spacing w:val="60"/>
        </w:rPr>
        <w:t xml:space="preserve"> </w:t>
      </w:r>
    </w:p>
    <w:p w14:paraId="2B89FEF1" w14:textId="77777777" w:rsidR="006A6CE8" w:rsidRDefault="006A6CE8" w:rsidP="006A6CE8">
      <w:pPr>
        <w:pStyle w:val="ae"/>
        <w:shd w:val="clear" w:color="auto" w:fill="FFFFFF"/>
        <w:spacing w:before="0" w:beforeAutospacing="0" w:after="0" w:afterAutospacing="0"/>
        <w:ind w:firstLine="708"/>
        <w:jc w:val="both"/>
        <w:rPr>
          <w:bCs/>
          <w:color w:val="000000"/>
        </w:rPr>
      </w:pPr>
      <w:r>
        <w:rPr>
          <w:bCs/>
          <w:color w:val="000000"/>
        </w:rPr>
        <w:t>На основание чл. 21, ал. 2, във вр. с ал. 1, т. 21 от Закона за местното самоуправление и местната администрация, във връзка с чл. 8 и чл. 26 от Закона за нормативните актове, както и  чл. 79 от Административнопроцесуалния кодекс, Общински съвет – Русе реши:</w:t>
      </w:r>
    </w:p>
    <w:p w14:paraId="68062E41" w14:textId="77777777" w:rsidR="006A6CE8" w:rsidRDefault="006A6CE8" w:rsidP="006A6CE8">
      <w:pPr>
        <w:pStyle w:val="ae"/>
        <w:shd w:val="clear" w:color="auto" w:fill="FFFFFF"/>
        <w:spacing w:before="0" w:beforeAutospacing="0" w:after="0" w:afterAutospacing="0"/>
        <w:ind w:firstLine="708"/>
        <w:jc w:val="both"/>
        <w:rPr>
          <w:bCs/>
          <w:color w:val="000000"/>
        </w:rPr>
      </w:pPr>
      <w:r>
        <w:rPr>
          <w:bCs/>
          <w:color w:val="000000"/>
        </w:rPr>
        <w:t xml:space="preserve"> </w:t>
      </w:r>
    </w:p>
    <w:p w14:paraId="50295120" w14:textId="77777777" w:rsidR="006A6CE8" w:rsidRDefault="006A6CE8" w:rsidP="006A6CE8">
      <w:pPr>
        <w:pStyle w:val="ae"/>
        <w:shd w:val="clear" w:color="auto" w:fill="FFFFFF"/>
        <w:spacing w:before="0" w:beforeAutospacing="0" w:after="0" w:afterAutospacing="0"/>
        <w:jc w:val="center"/>
        <w:rPr>
          <w:b/>
          <w:color w:val="000000"/>
          <w:spacing w:val="60"/>
        </w:rPr>
      </w:pPr>
      <w:r>
        <w:rPr>
          <w:b/>
          <w:color w:val="000000"/>
          <w:spacing w:val="60"/>
        </w:rPr>
        <w:t xml:space="preserve"> </w:t>
      </w:r>
    </w:p>
    <w:p w14:paraId="5C1A0679" w14:textId="77777777" w:rsidR="006A6CE8" w:rsidRDefault="006A6CE8" w:rsidP="006A6CE8">
      <w:pPr>
        <w:pStyle w:val="ae"/>
        <w:shd w:val="clear" w:color="auto" w:fill="FFFFFF"/>
        <w:spacing w:before="0" w:beforeAutospacing="0" w:after="0" w:afterAutospacing="0"/>
        <w:ind w:firstLine="708"/>
        <w:jc w:val="both"/>
      </w:pPr>
      <w:r>
        <w:rPr>
          <w:color w:val="000000"/>
        </w:rPr>
        <w:lastRenderedPageBreak/>
        <w:t>Приема Наредба за допълнение на Наредба № 17 за символиката на Община Русе</w:t>
      </w:r>
      <w:r>
        <w:rPr>
          <w:i/>
        </w:rPr>
        <w:t>,</w:t>
      </w:r>
      <w:r>
        <w:t xml:space="preserve"> както следва:</w:t>
      </w:r>
    </w:p>
    <w:p w14:paraId="6D774598" w14:textId="27ABE6F2" w:rsidR="006A6CE8" w:rsidRDefault="006A6CE8" w:rsidP="006A6CE8">
      <w:pPr>
        <w:pStyle w:val="ae"/>
        <w:shd w:val="clear" w:color="auto" w:fill="FFFFFF"/>
        <w:spacing w:before="0" w:beforeAutospacing="0" w:after="0" w:afterAutospacing="0"/>
        <w:ind w:firstLine="708"/>
        <w:jc w:val="both"/>
      </w:pPr>
      <w:r>
        <w:rPr>
          <w:b/>
        </w:rPr>
        <w:t>П</w:t>
      </w:r>
      <w:r>
        <w:rPr>
          <w:rFonts w:eastAsia="Calibri"/>
          <w:b/>
          <w:color w:val="000000"/>
        </w:rPr>
        <w:t>араграф единствен.</w:t>
      </w:r>
      <w:r>
        <w:rPr>
          <w:rFonts w:eastAsia="Calibri"/>
          <w:color w:val="000000"/>
        </w:rPr>
        <w:t xml:space="preserve"> В чл. 2 се създава нова т. 5:  „5. </w:t>
      </w:r>
      <w:r>
        <w:rPr>
          <w:rFonts w:eastAsia="Calibri"/>
          <w:color w:val="000000"/>
          <w:lang w:val="bg-BG"/>
        </w:rPr>
        <w:t>Девиз</w:t>
      </w:r>
      <w:r>
        <w:rPr>
          <w:rFonts w:eastAsia="Calibri"/>
          <w:color w:val="000000"/>
        </w:rPr>
        <w:t xml:space="preserve"> на Община Русе“.</w:t>
      </w:r>
      <w:r>
        <w:rPr>
          <w:rFonts w:eastAsia="Calibri"/>
          <w:i/>
          <w:color w:val="000000"/>
        </w:rPr>
        <w:t xml:space="preserve"> </w:t>
      </w:r>
    </w:p>
    <w:p w14:paraId="13B5B8CE" w14:textId="77777777" w:rsidR="006A6CE8" w:rsidRDefault="006A6CE8" w:rsidP="006A6CE8">
      <w:pPr>
        <w:pStyle w:val="ae"/>
        <w:jc w:val="both"/>
        <w:rPr>
          <w:rFonts w:eastAsia="Calibri"/>
          <w:b/>
          <w:color w:val="000000"/>
        </w:rPr>
      </w:pPr>
      <w:r>
        <w:rPr>
          <w:rFonts w:eastAsia="Calibri"/>
          <w:b/>
          <w:color w:val="000000"/>
        </w:rPr>
        <w:t xml:space="preserve"> </w:t>
      </w:r>
    </w:p>
    <w:p w14:paraId="3D7F6F8F" w14:textId="08C7A83C" w:rsidR="006A6CE8" w:rsidRDefault="006A6CE8" w:rsidP="006A6CE8">
      <w:pPr>
        <w:pStyle w:val="ae"/>
        <w:jc w:val="both"/>
        <w:rPr>
          <w:rFonts w:eastAsia="Calibri"/>
          <w:b/>
          <w:color w:val="000000"/>
        </w:rPr>
      </w:pPr>
      <w:r>
        <w:rPr>
          <w:rFonts w:eastAsia="Calibri"/>
          <w:b/>
          <w:color w:val="000000"/>
        </w:rPr>
        <w:t>ВНОСИТЕЛ</w:t>
      </w:r>
      <w:r>
        <w:rPr>
          <w:rFonts w:eastAsia="Calibri"/>
          <w:b/>
          <w:color w:val="000000"/>
          <w:lang w:val="bg-BG"/>
        </w:rPr>
        <w:t>И</w:t>
      </w:r>
      <w:r>
        <w:rPr>
          <w:rFonts w:eastAsia="Calibri"/>
          <w:b/>
          <w:color w:val="000000"/>
        </w:rPr>
        <w:t xml:space="preserve">: </w:t>
      </w:r>
    </w:p>
    <w:p w14:paraId="4B05EC71" w14:textId="77777777" w:rsidR="00994666" w:rsidRDefault="00994666"/>
    <w:sectPr w:rsidR="0099466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B1797B"/>
    <w:multiLevelType w:val="multilevel"/>
    <w:tmpl w:val="5F6E65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  <w:szCs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6CE8"/>
    <w:rsid w:val="003A273B"/>
    <w:rsid w:val="006A6CE8"/>
    <w:rsid w:val="007C23AB"/>
    <w:rsid w:val="00994666"/>
    <w:rsid w:val="00C302C4"/>
    <w:rsid w:val="00D424F6"/>
    <w:rsid w:val="00F25C50"/>
    <w:rsid w:val="00F74A21"/>
    <w:rsid w:val="00FB57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40E09F"/>
  <w15:chartTrackingRefBased/>
  <w15:docId w15:val="{76BF0A0D-07D9-3643-95E0-BFC36717B8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A6CE8"/>
    <w:pPr>
      <w:spacing w:before="100" w:beforeAutospacing="1" w:after="160" w:line="256" w:lineRule="auto"/>
    </w:pPr>
    <w:rPr>
      <w:rFonts w:ascii="Calibri" w:eastAsia="Times New Roman" w:hAnsi="Calibri" w:cs="Times New Roman"/>
      <w:kern w:val="0"/>
      <w:sz w:val="22"/>
      <w:szCs w:val="22"/>
      <w:lang w:eastAsia="en-GB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6A6CE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A6CE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A6CE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A6CE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A6CE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A6CE8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A6CE8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A6CE8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A6CE8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uiPriority w:val="9"/>
    <w:rsid w:val="006A6CE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лавие 2 Знак"/>
    <w:basedOn w:val="a0"/>
    <w:link w:val="2"/>
    <w:uiPriority w:val="9"/>
    <w:semiHidden/>
    <w:rsid w:val="006A6CE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лавие 3 Знак"/>
    <w:basedOn w:val="a0"/>
    <w:link w:val="3"/>
    <w:uiPriority w:val="9"/>
    <w:semiHidden/>
    <w:rsid w:val="006A6CE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лавие 4 Знак"/>
    <w:basedOn w:val="a0"/>
    <w:link w:val="4"/>
    <w:uiPriority w:val="9"/>
    <w:semiHidden/>
    <w:rsid w:val="006A6CE8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лавие 5 Знак"/>
    <w:basedOn w:val="a0"/>
    <w:link w:val="5"/>
    <w:uiPriority w:val="9"/>
    <w:semiHidden/>
    <w:rsid w:val="006A6CE8"/>
    <w:rPr>
      <w:rFonts w:eastAsiaTheme="majorEastAsia" w:cstheme="majorBidi"/>
      <w:color w:val="0F4761" w:themeColor="accent1" w:themeShade="BF"/>
    </w:rPr>
  </w:style>
  <w:style w:type="character" w:customStyle="1" w:styleId="60">
    <w:name w:val="Заглавие 6 Знак"/>
    <w:basedOn w:val="a0"/>
    <w:link w:val="6"/>
    <w:uiPriority w:val="9"/>
    <w:semiHidden/>
    <w:rsid w:val="006A6CE8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лавие 7 Знак"/>
    <w:basedOn w:val="a0"/>
    <w:link w:val="7"/>
    <w:uiPriority w:val="9"/>
    <w:semiHidden/>
    <w:rsid w:val="006A6CE8"/>
    <w:rPr>
      <w:rFonts w:eastAsiaTheme="majorEastAsia" w:cstheme="majorBidi"/>
      <w:color w:val="595959" w:themeColor="text1" w:themeTint="A6"/>
    </w:rPr>
  </w:style>
  <w:style w:type="character" w:customStyle="1" w:styleId="80">
    <w:name w:val="Заглавие 8 Знак"/>
    <w:basedOn w:val="a0"/>
    <w:link w:val="8"/>
    <w:uiPriority w:val="9"/>
    <w:semiHidden/>
    <w:rsid w:val="006A6CE8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лавие 9 Знак"/>
    <w:basedOn w:val="a0"/>
    <w:link w:val="9"/>
    <w:uiPriority w:val="9"/>
    <w:semiHidden/>
    <w:rsid w:val="006A6CE8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6A6CE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лавие Знак"/>
    <w:basedOn w:val="a0"/>
    <w:link w:val="a3"/>
    <w:uiPriority w:val="10"/>
    <w:rsid w:val="006A6CE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A6CE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лавие Знак"/>
    <w:basedOn w:val="a0"/>
    <w:link w:val="a5"/>
    <w:uiPriority w:val="11"/>
    <w:rsid w:val="006A6CE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A6CE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 Знак"/>
    <w:basedOn w:val="a0"/>
    <w:link w:val="a7"/>
    <w:uiPriority w:val="29"/>
    <w:rsid w:val="006A6CE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A6CE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A6CE8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A6CE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Интензивно цитиране Знак"/>
    <w:basedOn w:val="a0"/>
    <w:link w:val="ab"/>
    <w:uiPriority w:val="30"/>
    <w:rsid w:val="006A6CE8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6A6CE8"/>
    <w:rPr>
      <w:b/>
      <w:bCs/>
      <w:smallCaps/>
      <w:color w:val="0F4761" w:themeColor="accent1" w:themeShade="BF"/>
      <w:spacing w:val="5"/>
    </w:rPr>
  </w:style>
  <w:style w:type="paragraph" w:styleId="ae">
    <w:name w:val="Normal (Web)"/>
    <w:basedOn w:val="a"/>
    <w:uiPriority w:val="99"/>
    <w:semiHidden/>
    <w:unhideWhenUsed/>
    <w:rsid w:val="006A6CE8"/>
    <w:pPr>
      <w:spacing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15">
    <w:name w:val="15"/>
    <w:basedOn w:val="a0"/>
    <w:rsid w:val="006A6CE8"/>
    <w:rPr>
      <w:rFonts w:ascii="Calibri" w:hAnsi="Calibri" w:cs="Calibri" w:hint="default"/>
    </w:rPr>
  </w:style>
  <w:style w:type="character" w:customStyle="1" w:styleId="16">
    <w:name w:val="16"/>
    <w:basedOn w:val="a0"/>
    <w:rsid w:val="006A6CE8"/>
    <w:rPr>
      <w:rFonts w:ascii="Calibri" w:hAnsi="Calibri" w:cs="Calibri" w:hint="default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3595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657</Words>
  <Characters>3747</Characters>
  <Application>Microsoft Office Word</Application>
  <DocSecurity>0</DocSecurity>
  <Lines>31</Lines>
  <Paragraphs>8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Искрен Веселинов</dc:creator>
  <cp:keywords/>
  <dc:description/>
  <cp:lastModifiedBy>p.hristova</cp:lastModifiedBy>
  <cp:revision>2</cp:revision>
  <cp:lastPrinted>2025-11-03T15:19:00Z</cp:lastPrinted>
  <dcterms:created xsi:type="dcterms:W3CDTF">2025-11-03T15:20:00Z</dcterms:created>
  <dcterms:modified xsi:type="dcterms:W3CDTF">2025-11-03T15:20:00Z</dcterms:modified>
</cp:coreProperties>
</file>