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4FD2F" w14:textId="77777777" w:rsidR="006C5C94" w:rsidRPr="006C5C94" w:rsidRDefault="006C5C94" w:rsidP="002959C6">
      <w:pPr>
        <w:pStyle w:val="a3"/>
        <w:shd w:val="clear" w:color="auto" w:fill="FFFFFF"/>
        <w:spacing w:before="0" w:beforeAutospacing="0" w:after="0" w:afterAutospacing="0"/>
        <w:jc w:val="both"/>
        <w:rPr>
          <w:b/>
          <w:color w:val="000000" w:themeColor="text1"/>
        </w:rPr>
      </w:pPr>
      <w:bookmarkStart w:id="0" w:name="_GoBack"/>
      <w:bookmarkEnd w:id="0"/>
      <w:r w:rsidRPr="006C5C94">
        <w:rPr>
          <w:b/>
          <w:color w:val="000000" w:themeColor="text1"/>
        </w:rPr>
        <w:t>ДО</w:t>
      </w:r>
    </w:p>
    <w:p w14:paraId="17F1D628" w14:textId="77777777" w:rsidR="006C5C94" w:rsidRPr="006C5C94" w:rsidRDefault="006C5C94" w:rsidP="002959C6">
      <w:pPr>
        <w:pStyle w:val="a3"/>
        <w:shd w:val="clear" w:color="auto" w:fill="FFFFFF"/>
        <w:spacing w:before="0" w:beforeAutospacing="0" w:after="0" w:afterAutospacing="0"/>
        <w:jc w:val="both"/>
        <w:rPr>
          <w:b/>
          <w:color w:val="000000" w:themeColor="text1"/>
        </w:rPr>
      </w:pPr>
      <w:r w:rsidRPr="006C5C94">
        <w:rPr>
          <w:b/>
          <w:color w:val="000000" w:themeColor="text1"/>
        </w:rPr>
        <w:t>ОБЩИНСКИ СЪВЕТ  РУСЕ</w:t>
      </w:r>
    </w:p>
    <w:p w14:paraId="33B18D74" w14:textId="77777777" w:rsidR="006C5C94" w:rsidRDefault="006C5C94" w:rsidP="002959C6">
      <w:pPr>
        <w:pStyle w:val="a3"/>
        <w:shd w:val="clear" w:color="auto" w:fill="FFFFFF"/>
        <w:spacing w:before="0" w:beforeAutospacing="0" w:after="0" w:afterAutospacing="0"/>
        <w:jc w:val="both"/>
        <w:rPr>
          <w:b/>
          <w:color w:val="000000" w:themeColor="text1"/>
          <w:sz w:val="32"/>
          <w:szCs w:val="32"/>
        </w:rPr>
      </w:pPr>
    </w:p>
    <w:p w14:paraId="58900F9D" w14:textId="77777777" w:rsidR="00E051B4" w:rsidRDefault="00E051B4" w:rsidP="002959C6">
      <w:pPr>
        <w:pStyle w:val="a3"/>
        <w:shd w:val="clear" w:color="auto" w:fill="FFFFFF"/>
        <w:spacing w:before="0" w:beforeAutospacing="0" w:after="0" w:afterAutospacing="0"/>
        <w:jc w:val="both"/>
        <w:rPr>
          <w:b/>
          <w:color w:val="000000" w:themeColor="text1"/>
          <w:sz w:val="32"/>
          <w:szCs w:val="32"/>
        </w:rPr>
      </w:pPr>
    </w:p>
    <w:p w14:paraId="3D8C7B93" w14:textId="77777777" w:rsidR="006C5C94" w:rsidRPr="00E54CD5" w:rsidRDefault="006C5C94" w:rsidP="002959C6">
      <w:pPr>
        <w:pStyle w:val="a3"/>
        <w:shd w:val="clear" w:color="auto" w:fill="FFFFFF"/>
        <w:spacing w:before="0" w:beforeAutospacing="0" w:after="0" w:afterAutospacing="0"/>
        <w:jc w:val="both"/>
        <w:rPr>
          <w:b/>
          <w:color w:val="000000" w:themeColor="text1"/>
          <w:sz w:val="32"/>
          <w:szCs w:val="32"/>
        </w:rPr>
      </w:pPr>
      <w:r w:rsidRPr="00E54CD5">
        <w:rPr>
          <w:b/>
          <w:color w:val="000000" w:themeColor="text1"/>
          <w:sz w:val="32"/>
          <w:szCs w:val="32"/>
        </w:rPr>
        <w:t>ПРЕДЛОЖЕИИЕ</w:t>
      </w:r>
    </w:p>
    <w:p w14:paraId="516D8779" w14:textId="77777777" w:rsidR="006C5C94" w:rsidRDefault="006C5C94" w:rsidP="002959C6">
      <w:pPr>
        <w:pStyle w:val="a3"/>
        <w:shd w:val="clear" w:color="auto" w:fill="FFFFFF"/>
        <w:spacing w:before="0" w:beforeAutospacing="0" w:after="0" w:afterAutospacing="0"/>
        <w:jc w:val="both"/>
        <w:rPr>
          <w:color w:val="000000" w:themeColor="text1"/>
        </w:rPr>
      </w:pPr>
    </w:p>
    <w:p w14:paraId="4A94C7F8" w14:textId="77777777" w:rsidR="00E54CD5" w:rsidRDefault="00E54CD5" w:rsidP="002959C6">
      <w:pPr>
        <w:pStyle w:val="a3"/>
        <w:shd w:val="clear" w:color="auto" w:fill="FFFFFF"/>
        <w:spacing w:before="0" w:beforeAutospacing="0" w:after="0" w:afterAutospacing="0"/>
        <w:jc w:val="both"/>
        <w:rPr>
          <w:color w:val="000000" w:themeColor="text1"/>
        </w:rPr>
      </w:pPr>
    </w:p>
    <w:p w14:paraId="71F31B53" w14:textId="77777777" w:rsidR="006C5C94" w:rsidRPr="006C5C94" w:rsidRDefault="006C5C94" w:rsidP="002959C6">
      <w:pPr>
        <w:pStyle w:val="a3"/>
        <w:shd w:val="clear" w:color="auto" w:fill="FFFFFF"/>
        <w:spacing w:before="0" w:beforeAutospacing="0" w:after="0" w:afterAutospacing="0"/>
        <w:jc w:val="both"/>
        <w:rPr>
          <w:b/>
          <w:color w:val="000000" w:themeColor="text1"/>
        </w:rPr>
      </w:pPr>
      <w:r w:rsidRPr="006C5C94">
        <w:rPr>
          <w:b/>
          <w:color w:val="000000" w:themeColor="text1"/>
        </w:rPr>
        <w:t xml:space="preserve">ОТ </w:t>
      </w:r>
    </w:p>
    <w:p w14:paraId="2C1F6E78" w14:textId="71E3C93D" w:rsidR="00331ED1" w:rsidRDefault="00D431F1" w:rsidP="002959C6">
      <w:pPr>
        <w:pStyle w:val="a3"/>
        <w:shd w:val="clear" w:color="auto" w:fill="FFFFFF"/>
        <w:spacing w:before="0" w:beforeAutospacing="0" w:after="0" w:afterAutospacing="0"/>
        <w:jc w:val="both"/>
        <w:rPr>
          <w:b/>
          <w:color w:val="000000" w:themeColor="text1"/>
        </w:rPr>
      </w:pPr>
      <w:r>
        <w:rPr>
          <w:b/>
          <w:color w:val="000000" w:themeColor="text1"/>
        </w:rPr>
        <w:t>ИВО ПАЗАРДЖИЕВ</w:t>
      </w:r>
      <w:r w:rsidR="00331ED1">
        <w:rPr>
          <w:b/>
          <w:color w:val="000000" w:themeColor="text1"/>
        </w:rPr>
        <w:t xml:space="preserve"> и</w:t>
      </w:r>
    </w:p>
    <w:p w14:paraId="002DA045" w14:textId="1DB91127" w:rsidR="0048775C" w:rsidRDefault="00D431F1" w:rsidP="002959C6">
      <w:pPr>
        <w:pStyle w:val="a3"/>
        <w:shd w:val="clear" w:color="auto" w:fill="FFFFFF"/>
        <w:spacing w:before="0" w:beforeAutospacing="0" w:after="0" w:afterAutospacing="0"/>
        <w:jc w:val="both"/>
        <w:rPr>
          <w:b/>
          <w:color w:val="000000" w:themeColor="text1"/>
        </w:rPr>
      </w:pPr>
      <w:r>
        <w:rPr>
          <w:b/>
          <w:color w:val="000000" w:themeColor="text1"/>
        </w:rPr>
        <w:t>ТАТЯНА НАХАБЕДЯН</w:t>
      </w:r>
    </w:p>
    <w:p w14:paraId="352628C8" w14:textId="77777777" w:rsidR="0048775C" w:rsidRDefault="0048775C" w:rsidP="002959C6">
      <w:pPr>
        <w:pStyle w:val="a3"/>
        <w:shd w:val="clear" w:color="auto" w:fill="FFFFFF"/>
        <w:spacing w:before="0" w:beforeAutospacing="0" w:after="0" w:afterAutospacing="0"/>
        <w:jc w:val="both"/>
        <w:rPr>
          <w:b/>
          <w:color w:val="000000" w:themeColor="text1"/>
        </w:rPr>
      </w:pPr>
    </w:p>
    <w:p w14:paraId="5F3CA8D7" w14:textId="77777777" w:rsidR="0048775C" w:rsidRPr="00F74D72" w:rsidRDefault="0048775C" w:rsidP="002959C6">
      <w:pPr>
        <w:pStyle w:val="a3"/>
        <w:shd w:val="clear" w:color="auto" w:fill="FFFFFF"/>
        <w:spacing w:before="0" w:beforeAutospacing="0" w:after="0" w:afterAutospacing="0"/>
        <w:jc w:val="both"/>
        <w:rPr>
          <w:b/>
          <w:color w:val="000000" w:themeColor="text1"/>
        </w:rPr>
      </w:pPr>
    </w:p>
    <w:p w14:paraId="4F3AD516" w14:textId="7C19D4AA" w:rsidR="006C5C94" w:rsidRPr="00311DC2" w:rsidRDefault="00311DC2" w:rsidP="002959C6">
      <w:pPr>
        <w:pStyle w:val="a3"/>
        <w:shd w:val="clear" w:color="auto" w:fill="FFFFFF"/>
        <w:spacing w:before="0" w:beforeAutospacing="0" w:after="0" w:afterAutospacing="0"/>
        <w:jc w:val="both"/>
        <w:rPr>
          <w:b/>
          <w:color w:val="000000" w:themeColor="text1"/>
        </w:rPr>
      </w:pPr>
      <w:r>
        <w:rPr>
          <w:b/>
          <w:color w:val="000000" w:themeColor="text1"/>
        </w:rPr>
        <w:t>ОБЩИНСКИ СЪВЕТН</w:t>
      </w:r>
      <w:r w:rsidR="00F74D72">
        <w:rPr>
          <w:b/>
          <w:color w:val="000000" w:themeColor="text1"/>
        </w:rPr>
        <w:t>ИЦИ</w:t>
      </w:r>
      <w:r>
        <w:rPr>
          <w:b/>
          <w:color w:val="000000" w:themeColor="text1"/>
        </w:rPr>
        <w:t xml:space="preserve"> </w:t>
      </w:r>
      <w:r w:rsidR="0048775C">
        <w:rPr>
          <w:b/>
          <w:color w:val="000000" w:themeColor="text1"/>
        </w:rPr>
        <w:t>В ОБЩИНСКИ СЪВЕТ РУСЕ</w:t>
      </w:r>
    </w:p>
    <w:p w14:paraId="1F0D9525" w14:textId="77777777" w:rsidR="006C5C94" w:rsidRDefault="006C5C94" w:rsidP="002959C6">
      <w:pPr>
        <w:pStyle w:val="a3"/>
        <w:shd w:val="clear" w:color="auto" w:fill="FFFFFF"/>
        <w:spacing w:before="0" w:beforeAutospacing="0" w:after="0" w:afterAutospacing="0"/>
        <w:jc w:val="both"/>
        <w:rPr>
          <w:color w:val="000000" w:themeColor="text1"/>
        </w:rPr>
      </w:pPr>
    </w:p>
    <w:p w14:paraId="492D91A6" w14:textId="77777777" w:rsidR="00E051B4" w:rsidRDefault="00E051B4" w:rsidP="002959C6">
      <w:pPr>
        <w:pStyle w:val="a3"/>
        <w:shd w:val="clear" w:color="auto" w:fill="FFFFFF"/>
        <w:spacing w:before="0" w:beforeAutospacing="0" w:after="0" w:afterAutospacing="0"/>
        <w:jc w:val="both"/>
        <w:rPr>
          <w:color w:val="000000" w:themeColor="text1"/>
        </w:rPr>
      </w:pPr>
    </w:p>
    <w:p w14:paraId="671F7259" w14:textId="785B7F72" w:rsidR="006C5C94" w:rsidRDefault="006C5C94" w:rsidP="00F74D72">
      <w:pPr>
        <w:pStyle w:val="a3"/>
        <w:shd w:val="clear" w:color="auto" w:fill="FFFFFF"/>
        <w:spacing w:before="0" w:beforeAutospacing="0" w:after="0" w:afterAutospacing="0"/>
        <w:jc w:val="both"/>
      </w:pPr>
      <w:r w:rsidRPr="006C5C94">
        <w:rPr>
          <w:b/>
          <w:color w:val="000000" w:themeColor="text1"/>
        </w:rPr>
        <w:t>ОТНОСНО:</w:t>
      </w:r>
      <w:r w:rsidRPr="006C5C94">
        <w:rPr>
          <w:color w:val="000000" w:themeColor="text1"/>
        </w:rPr>
        <w:t xml:space="preserve"> </w:t>
      </w:r>
      <w:r w:rsidR="00F74D72">
        <w:rPr>
          <w:color w:val="000000" w:themeColor="text1"/>
        </w:rPr>
        <w:t xml:space="preserve">Приемане на </w:t>
      </w:r>
      <w:r w:rsidR="0048775C">
        <w:rPr>
          <w:color w:val="000000" w:themeColor="text1"/>
        </w:rPr>
        <w:t>правилник</w:t>
      </w:r>
      <w:r w:rsidR="00F74D72">
        <w:rPr>
          <w:color w:val="000000" w:themeColor="text1"/>
        </w:rPr>
        <w:t xml:space="preserve"> за изменение </w:t>
      </w:r>
      <w:r w:rsidR="00147078">
        <w:rPr>
          <w:color w:val="000000" w:themeColor="text1"/>
        </w:rPr>
        <w:t xml:space="preserve">и допълнение </w:t>
      </w:r>
      <w:r w:rsidR="00F74D72">
        <w:rPr>
          <w:color w:val="000000" w:themeColor="text1"/>
        </w:rPr>
        <w:t xml:space="preserve">на </w:t>
      </w:r>
      <w:r w:rsidR="0048775C">
        <w:rPr>
          <w:color w:val="000000" w:themeColor="text1"/>
        </w:rPr>
        <w:t>Правилника за организацията и дейността на обществения посредник на територията на Община Русе</w:t>
      </w:r>
    </w:p>
    <w:p w14:paraId="6D1136E6" w14:textId="77777777" w:rsidR="00F74D72" w:rsidRPr="006C5C94" w:rsidRDefault="00F74D72" w:rsidP="002959C6">
      <w:pPr>
        <w:pStyle w:val="a3"/>
        <w:shd w:val="clear" w:color="auto" w:fill="FFFFFF"/>
        <w:spacing w:before="0" w:beforeAutospacing="0" w:after="0" w:afterAutospacing="0"/>
        <w:jc w:val="both"/>
        <w:rPr>
          <w:color w:val="000000" w:themeColor="text1"/>
        </w:rPr>
      </w:pPr>
    </w:p>
    <w:p w14:paraId="3C72AC3B" w14:textId="77777777" w:rsidR="006C5C94" w:rsidRDefault="006C5C94" w:rsidP="002959C6">
      <w:pPr>
        <w:pStyle w:val="a3"/>
        <w:shd w:val="clear" w:color="auto" w:fill="FFFFFF"/>
        <w:spacing w:before="0" w:beforeAutospacing="0" w:after="0" w:afterAutospacing="0"/>
        <w:jc w:val="both"/>
        <w:rPr>
          <w:color w:val="000000" w:themeColor="text1"/>
        </w:rPr>
      </w:pPr>
    </w:p>
    <w:p w14:paraId="16461C7E" w14:textId="3854DA2D" w:rsidR="006C5C94" w:rsidRDefault="006C5C94" w:rsidP="002959C6">
      <w:pPr>
        <w:pStyle w:val="a3"/>
        <w:shd w:val="clear" w:color="auto" w:fill="FFFFFF"/>
        <w:spacing w:before="0" w:beforeAutospacing="0" w:after="0" w:afterAutospacing="0"/>
        <w:ind w:firstLine="708"/>
        <w:jc w:val="both"/>
        <w:rPr>
          <w:b/>
          <w:color w:val="000000" w:themeColor="text1"/>
        </w:rPr>
      </w:pPr>
      <w:r w:rsidRPr="006C5C94">
        <w:rPr>
          <w:b/>
          <w:color w:val="000000" w:themeColor="text1"/>
        </w:rPr>
        <w:t xml:space="preserve">УВАЖАЕМИ </w:t>
      </w:r>
      <w:r w:rsidR="00EC5784">
        <w:rPr>
          <w:b/>
          <w:color w:val="000000" w:themeColor="text1"/>
        </w:rPr>
        <w:t>ГОСПОЖИ</w:t>
      </w:r>
      <w:r w:rsidRPr="006C5C94">
        <w:rPr>
          <w:b/>
          <w:color w:val="000000" w:themeColor="text1"/>
        </w:rPr>
        <w:t xml:space="preserve"> И ГОСПОДА ОБЩИНСКИ СЪВЕТНИЦИ,</w:t>
      </w:r>
    </w:p>
    <w:p w14:paraId="1ABFC513" w14:textId="77777777" w:rsidR="002959C6" w:rsidRPr="006C5C94" w:rsidRDefault="002959C6" w:rsidP="002959C6">
      <w:pPr>
        <w:pStyle w:val="a3"/>
        <w:shd w:val="clear" w:color="auto" w:fill="FFFFFF"/>
        <w:spacing w:before="0" w:beforeAutospacing="0" w:after="0" w:afterAutospacing="0"/>
        <w:ind w:firstLine="708"/>
        <w:jc w:val="both"/>
        <w:rPr>
          <w:b/>
          <w:color w:val="000000" w:themeColor="text1"/>
        </w:rPr>
      </w:pPr>
    </w:p>
    <w:p w14:paraId="69352C67" w14:textId="463875E0" w:rsidR="0048775C" w:rsidRDefault="0048775C" w:rsidP="00E54CD5">
      <w:pPr>
        <w:shd w:val="clear" w:color="auto" w:fill="FFFFFF"/>
        <w:spacing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Правилникът за организацията </w:t>
      </w:r>
      <w:r w:rsidRPr="0048775C">
        <w:rPr>
          <w:rFonts w:ascii="Times New Roman" w:hAnsi="Times New Roman" w:cs="Times New Roman"/>
          <w:color w:val="000000" w:themeColor="text1"/>
          <w:sz w:val="24"/>
          <w:szCs w:val="24"/>
        </w:rPr>
        <w:t>и дейността на обществения посредник на територията на Община Русе</w:t>
      </w:r>
      <w:r>
        <w:rPr>
          <w:rFonts w:ascii="Times New Roman" w:hAnsi="Times New Roman" w:cs="Times New Roman"/>
          <w:color w:val="000000" w:themeColor="text1"/>
          <w:sz w:val="24"/>
          <w:szCs w:val="24"/>
        </w:rPr>
        <w:t xml:space="preserve"> /Правилникът/ е приет с Решение №602 от 22.05.2014 г. на Общински съвет – Русе. Той е изменян</w:t>
      </w:r>
      <w:r w:rsidR="00BC4882">
        <w:rPr>
          <w:rFonts w:ascii="Times New Roman" w:hAnsi="Times New Roman" w:cs="Times New Roman"/>
          <w:color w:val="000000" w:themeColor="text1"/>
          <w:sz w:val="24"/>
          <w:szCs w:val="24"/>
        </w:rPr>
        <w:t>, както следва: С</w:t>
      </w:r>
      <w:r w:rsidRPr="0048775C">
        <w:rPr>
          <w:rFonts w:ascii="Times New Roman" w:hAnsi="Times New Roman" w:cs="Times New Roman"/>
          <w:color w:val="000000" w:themeColor="text1"/>
          <w:sz w:val="24"/>
          <w:szCs w:val="24"/>
        </w:rPr>
        <w:t xml:space="preserve"> решение</w:t>
      </w:r>
      <w:r>
        <w:rPr>
          <w:rFonts w:ascii="Times New Roman" w:hAnsi="Times New Roman" w:cs="Times New Roman"/>
          <w:color w:val="000000" w:themeColor="text1"/>
          <w:sz w:val="24"/>
          <w:szCs w:val="24"/>
        </w:rPr>
        <w:t xml:space="preserve"> </w:t>
      </w:r>
      <w:r w:rsidRPr="0048775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BC4882">
        <w:rPr>
          <w:rFonts w:ascii="Times New Roman" w:hAnsi="Times New Roman" w:cs="Times New Roman"/>
          <w:color w:val="000000" w:themeColor="text1"/>
          <w:sz w:val="24"/>
          <w:szCs w:val="24"/>
        </w:rPr>
        <w:t>911/20.02.2014   г.;</w:t>
      </w:r>
      <w:r w:rsidRPr="0048775C">
        <w:rPr>
          <w:rFonts w:ascii="Times New Roman" w:hAnsi="Times New Roman" w:cs="Times New Roman"/>
          <w:color w:val="000000" w:themeColor="text1"/>
          <w:sz w:val="24"/>
          <w:szCs w:val="24"/>
        </w:rPr>
        <w:t xml:space="preserve"> </w:t>
      </w:r>
      <w:r w:rsidR="00BC4882">
        <w:rPr>
          <w:rFonts w:ascii="Times New Roman" w:hAnsi="Times New Roman" w:cs="Times New Roman"/>
          <w:color w:val="000000" w:themeColor="text1"/>
          <w:sz w:val="24"/>
          <w:szCs w:val="24"/>
        </w:rPr>
        <w:t>С</w:t>
      </w:r>
      <w:r>
        <w:rPr>
          <w:rFonts w:ascii="Times New Roman" w:hAnsi="Times New Roman" w:cs="Times New Roman"/>
          <w:color w:val="000000" w:themeColor="text1"/>
          <w:sz w:val="24"/>
          <w:szCs w:val="24"/>
        </w:rPr>
        <w:t xml:space="preserve"> решение №</w:t>
      </w:r>
      <w:r w:rsidRPr="0048775C">
        <w:rPr>
          <w:rFonts w:ascii="Times New Roman" w:hAnsi="Times New Roman" w:cs="Times New Roman"/>
          <w:color w:val="000000" w:themeColor="text1"/>
          <w:sz w:val="24"/>
          <w:szCs w:val="24"/>
        </w:rPr>
        <w:t xml:space="preserve">595/13.09.2021 г., </w:t>
      </w:r>
      <w:r>
        <w:rPr>
          <w:rFonts w:ascii="Times New Roman" w:hAnsi="Times New Roman" w:cs="Times New Roman"/>
          <w:color w:val="000000" w:themeColor="text1"/>
          <w:sz w:val="24"/>
          <w:szCs w:val="24"/>
        </w:rPr>
        <w:t xml:space="preserve">                     </w:t>
      </w:r>
      <w:r w:rsidR="00BC4882">
        <w:rPr>
          <w:rFonts w:ascii="Times New Roman" w:hAnsi="Times New Roman" w:cs="Times New Roman"/>
          <w:color w:val="000000" w:themeColor="text1"/>
          <w:sz w:val="24"/>
          <w:szCs w:val="24"/>
        </w:rPr>
        <w:t>С решение №1023/14.07.2022 г.;</w:t>
      </w:r>
      <w:r w:rsidRPr="0048775C">
        <w:rPr>
          <w:rFonts w:ascii="Times New Roman" w:hAnsi="Times New Roman" w:cs="Times New Roman"/>
          <w:color w:val="000000" w:themeColor="text1"/>
          <w:sz w:val="24"/>
          <w:szCs w:val="24"/>
        </w:rPr>
        <w:t xml:space="preserve"> </w:t>
      </w:r>
      <w:r w:rsidR="00BC4882">
        <w:rPr>
          <w:rFonts w:ascii="Times New Roman" w:hAnsi="Times New Roman" w:cs="Times New Roman"/>
          <w:color w:val="000000" w:themeColor="text1"/>
          <w:sz w:val="24"/>
          <w:szCs w:val="24"/>
        </w:rPr>
        <w:t>С решение №1024/14.07.2022 г.;</w:t>
      </w:r>
      <w:r w:rsidRPr="0048775C">
        <w:rPr>
          <w:rFonts w:ascii="Times New Roman" w:hAnsi="Times New Roman" w:cs="Times New Roman"/>
          <w:color w:val="000000" w:themeColor="text1"/>
          <w:sz w:val="24"/>
          <w:szCs w:val="24"/>
        </w:rPr>
        <w:t xml:space="preserve"> </w:t>
      </w:r>
      <w:r w:rsidR="00BC4882">
        <w:rPr>
          <w:rFonts w:ascii="Times New Roman" w:hAnsi="Times New Roman" w:cs="Times New Roman"/>
          <w:color w:val="000000" w:themeColor="text1"/>
          <w:sz w:val="24"/>
          <w:szCs w:val="24"/>
        </w:rPr>
        <w:t>С</w:t>
      </w:r>
      <w:r>
        <w:rPr>
          <w:rFonts w:ascii="Times New Roman" w:hAnsi="Times New Roman" w:cs="Times New Roman"/>
          <w:color w:val="000000" w:themeColor="text1"/>
          <w:sz w:val="24"/>
          <w:szCs w:val="24"/>
        </w:rPr>
        <w:t xml:space="preserve"> решение № 304</w:t>
      </w:r>
      <w:r w:rsidRPr="0048775C">
        <w:rPr>
          <w:rFonts w:ascii="Times New Roman" w:hAnsi="Times New Roman" w:cs="Times New Roman"/>
          <w:color w:val="000000" w:themeColor="text1"/>
          <w:sz w:val="24"/>
          <w:szCs w:val="24"/>
        </w:rPr>
        <w:t>/27.06.2024</w:t>
      </w:r>
      <w:r>
        <w:rPr>
          <w:rFonts w:ascii="Times New Roman" w:hAnsi="Times New Roman" w:cs="Times New Roman"/>
          <w:color w:val="000000" w:themeColor="text1"/>
          <w:sz w:val="24"/>
          <w:szCs w:val="24"/>
        </w:rPr>
        <w:t xml:space="preserve"> г</w:t>
      </w:r>
      <w:r w:rsidR="00BC4882">
        <w:rPr>
          <w:rFonts w:ascii="Times New Roman" w:hAnsi="Times New Roman" w:cs="Times New Roman"/>
          <w:color w:val="000000" w:themeColor="text1"/>
          <w:sz w:val="24"/>
          <w:szCs w:val="24"/>
        </w:rPr>
        <w:t xml:space="preserve"> и</w:t>
      </w:r>
      <w:r w:rsidRPr="0048775C">
        <w:rPr>
          <w:rFonts w:ascii="Times New Roman" w:hAnsi="Times New Roman" w:cs="Times New Roman"/>
          <w:color w:val="000000" w:themeColor="text1"/>
          <w:sz w:val="24"/>
          <w:szCs w:val="24"/>
        </w:rPr>
        <w:t xml:space="preserve"> решение по адм</w:t>
      </w:r>
      <w:r>
        <w:rPr>
          <w:rFonts w:ascii="Times New Roman" w:hAnsi="Times New Roman" w:cs="Times New Roman"/>
          <w:color w:val="000000" w:themeColor="text1"/>
          <w:sz w:val="24"/>
          <w:szCs w:val="24"/>
        </w:rPr>
        <w:t>имистративно дело</w:t>
      </w:r>
      <w:r w:rsidRPr="0048775C">
        <w:rPr>
          <w:rFonts w:ascii="Times New Roman" w:hAnsi="Times New Roman" w:cs="Times New Roman"/>
          <w:color w:val="000000" w:themeColor="text1"/>
          <w:sz w:val="24"/>
          <w:szCs w:val="24"/>
        </w:rPr>
        <w:t xml:space="preserve"> № 634/2024 г</w:t>
      </w:r>
      <w:r>
        <w:rPr>
          <w:rFonts w:ascii="Times New Roman" w:hAnsi="Times New Roman" w:cs="Times New Roman"/>
          <w:color w:val="000000" w:themeColor="text1"/>
          <w:sz w:val="24"/>
          <w:szCs w:val="24"/>
        </w:rPr>
        <w:t>. на Административен съд Русе.</w:t>
      </w:r>
    </w:p>
    <w:p w14:paraId="16AE7E23" w14:textId="0EB0EECB" w:rsidR="0048775C" w:rsidRDefault="00543DAB" w:rsidP="00E54CD5">
      <w:pPr>
        <w:shd w:val="clear" w:color="auto" w:fill="FFFFFF"/>
        <w:spacing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Съгласно </w:t>
      </w:r>
      <w:r w:rsidR="0048775C">
        <w:rPr>
          <w:rFonts w:ascii="Times New Roman" w:hAnsi="Times New Roman" w:cs="Times New Roman"/>
          <w:color w:val="000000" w:themeColor="text1"/>
          <w:sz w:val="24"/>
          <w:szCs w:val="24"/>
        </w:rPr>
        <w:t>чл.</w:t>
      </w:r>
      <w:r>
        <w:rPr>
          <w:rFonts w:ascii="Times New Roman" w:hAnsi="Times New Roman" w:cs="Times New Roman"/>
          <w:color w:val="000000" w:themeColor="text1"/>
          <w:sz w:val="24"/>
          <w:szCs w:val="24"/>
        </w:rPr>
        <w:t>10, ал.1, т.2 от Правилника, общественият посредник се освобождава от длъжност с изтичане на срока, за който е избран. Съгласно чл.10, ал.5 от Правилника о</w:t>
      </w:r>
      <w:r w:rsidRPr="00543DAB">
        <w:rPr>
          <w:rFonts w:ascii="Times New Roman" w:hAnsi="Times New Roman" w:cs="Times New Roman"/>
          <w:color w:val="000000" w:themeColor="text1"/>
          <w:sz w:val="24"/>
          <w:szCs w:val="24"/>
        </w:rPr>
        <w:t>бщественият посредник продължава да изпълнява правомощията си до встъпване в длъжност на новоизбрания обществен посредник.</w:t>
      </w:r>
    </w:p>
    <w:p w14:paraId="10718204" w14:textId="6B1BFF56" w:rsidR="00467F47" w:rsidRDefault="00467F47" w:rsidP="00E54CD5">
      <w:pPr>
        <w:shd w:val="clear" w:color="auto" w:fill="FFFFFF"/>
        <w:spacing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Считаме, че </w:t>
      </w:r>
      <w:r w:rsidR="00331ED1">
        <w:rPr>
          <w:rFonts w:ascii="Times New Roman" w:hAnsi="Times New Roman" w:cs="Times New Roman"/>
          <w:color w:val="000000" w:themeColor="text1"/>
          <w:sz w:val="24"/>
          <w:szCs w:val="24"/>
        </w:rPr>
        <w:t>изпълняването на функции</w:t>
      </w:r>
      <w:r>
        <w:rPr>
          <w:rFonts w:ascii="Times New Roman" w:hAnsi="Times New Roman" w:cs="Times New Roman"/>
          <w:color w:val="000000" w:themeColor="text1"/>
          <w:sz w:val="24"/>
          <w:szCs w:val="24"/>
        </w:rPr>
        <w:t xml:space="preserve"> от лица с изтекъл мандат е неприемливо за обществеността. Заемането на една или друга обществена позиция следва да бъде морално</w:t>
      </w:r>
      <w:r w:rsidR="007A0B56">
        <w:rPr>
          <w:rFonts w:ascii="Times New Roman" w:hAnsi="Times New Roman" w:cs="Times New Roman"/>
          <w:color w:val="000000" w:themeColor="text1"/>
          <w:sz w:val="24"/>
          <w:szCs w:val="24"/>
        </w:rPr>
        <w:t xml:space="preserve"> и</w:t>
      </w:r>
      <w:r>
        <w:rPr>
          <w:rFonts w:ascii="Times New Roman" w:hAnsi="Times New Roman" w:cs="Times New Roman"/>
          <w:color w:val="000000" w:themeColor="text1"/>
          <w:sz w:val="24"/>
          <w:szCs w:val="24"/>
        </w:rPr>
        <w:t xml:space="preserve"> легитимно за обществеността.</w:t>
      </w:r>
      <w:r w:rsidR="00254511">
        <w:rPr>
          <w:rFonts w:ascii="Times New Roman" w:hAnsi="Times New Roman" w:cs="Times New Roman"/>
          <w:color w:val="000000" w:themeColor="text1"/>
          <w:sz w:val="24"/>
          <w:szCs w:val="24"/>
        </w:rPr>
        <w:t xml:space="preserve"> С оглед доверието на гражданите в органите на местното самоуправление е важно фигурата на обществения посредник да бъде избирана своевременно след прозрачна и законна процедура.</w:t>
      </w:r>
      <w:r>
        <w:rPr>
          <w:rFonts w:ascii="Times New Roman" w:hAnsi="Times New Roman" w:cs="Times New Roman"/>
          <w:color w:val="000000" w:themeColor="text1"/>
          <w:sz w:val="24"/>
          <w:szCs w:val="24"/>
        </w:rPr>
        <w:t xml:space="preserve"> Липсата на воля за нов избор на обществен посредник, забавена процедура или други обстоятелства, които препятстват нов избор не следва да бъдат предпоставка за безкрайното дългото заемане на тази позиция след приключване на мандата за който е избран съответния обществен посредник. Още повече, че чл.21а от ЗМСМА, който лаконично въвежда функцията на обществения посредник в местното самоуправление, регламентира, че Общинският съвет може да избере обществен посредник. Наличието на тази фигура не е задължително за нормалното функциониране на местната власт</w:t>
      </w:r>
      <w:r w:rsidR="00254511">
        <w:rPr>
          <w:rFonts w:ascii="Times New Roman" w:hAnsi="Times New Roman" w:cs="Times New Roman"/>
          <w:color w:val="000000" w:themeColor="text1"/>
          <w:sz w:val="24"/>
          <w:szCs w:val="24"/>
        </w:rPr>
        <w:t xml:space="preserve"> и няма законова пречка дължността да остане вакантна</w:t>
      </w:r>
      <w:r>
        <w:rPr>
          <w:rFonts w:ascii="Times New Roman" w:hAnsi="Times New Roman" w:cs="Times New Roman"/>
          <w:color w:val="000000" w:themeColor="text1"/>
          <w:sz w:val="24"/>
          <w:szCs w:val="24"/>
        </w:rPr>
        <w:t xml:space="preserve">. В подкрепа на това може да бъде </w:t>
      </w:r>
      <w:r w:rsidR="007F49CF">
        <w:rPr>
          <w:rFonts w:ascii="Times New Roman" w:hAnsi="Times New Roman" w:cs="Times New Roman"/>
          <w:color w:val="000000" w:themeColor="text1"/>
          <w:sz w:val="24"/>
          <w:szCs w:val="24"/>
        </w:rPr>
        <w:t>изтъкнат факт</w:t>
      </w:r>
      <w:r w:rsidR="00331ED1">
        <w:rPr>
          <w:rFonts w:ascii="Times New Roman" w:hAnsi="Times New Roman" w:cs="Times New Roman"/>
          <w:color w:val="000000" w:themeColor="text1"/>
          <w:sz w:val="24"/>
          <w:szCs w:val="24"/>
        </w:rPr>
        <w:t>ът</w:t>
      </w:r>
      <w:r w:rsidR="007F49CF">
        <w:rPr>
          <w:rFonts w:ascii="Times New Roman" w:hAnsi="Times New Roman" w:cs="Times New Roman"/>
          <w:color w:val="000000" w:themeColor="text1"/>
          <w:sz w:val="24"/>
          <w:szCs w:val="24"/>
        </w:rPr>
        <w:t>, че след приемането на Правилника през 2014 г.</w:t>
      </w:r>
      <w:r w:rsidR="00BC78C0">
        <w:rPr>
          <w:rFonts w:ascii="Times New Roman" w:hAnsi="Times New Roman" w:cs="Times New Roman"/>
          <w:color w:val="000000" w:themeColor="text1"/>
          <w:sz w:val="24"/>
          <w:szCs w:val="24"/>
        </w:rPr>
        <w:t>,</w:t>
      </w:r>
      <w:r w:rsidR="007F49CF">
        <w:rPr>
          <w:rFonts w:ascii="Times New Roman" w:hAnsi="Times New Roman" w:cs="Times New Roman"/>
          <w:color w:val="000000" w:themeColor="text1"/>
          <w:sz w:val="24"/>
          <w:szCs w:val="24"/>
        </w:rPr>
        <w:t xml:space="preserve"> ОбС – Русе избира първия си обществен посредник едва през 2023 г. </w:t>
      </w:r>
    </w:p>
    <w:p w14:paraId="01350ED1" w14:textId="0BFF613F" w:rsidR="007F49CF" w:rsidRDefault="007F49CF" w:rsidP="00E54CD5">
      <w:pPr>
        <w:shd w:val="clear" w:color="auto" w:fill="FFFFFF"/>
        <w:spacing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оглед на изложеното по-горе, считаме че след приключване на мандата си, общественият посредник не следва да продължава да изпълнява функциииите си</w:t>
      </w:r>
      <w:r w:rsidR="00254511">
        <w:rPr>
          <w:rFonts w:ascii="Times New Roman" w:hAnsi="Times New Roman" w:cs="Times New Roman"/>
          <w:color w:val="000000" w:themeColor="text1"/>
          <w:sz w:val="24"/>
          <w:szCs w:val="24"/>
          <w:lang w:val="en-US"/>
        </w:rPr>
        <w:t xml:space="preserve"> </w:t>
      </w:r>
      <w:r w:rsidR="00254511">
        <w:rPr>
          <w:rFonts w:ascii="Times New Roman" w:hAnsi="Times New Roman" w:cs="Times New Roman"/>
          <w:color w:val="000000" w:themeColor="text1"/>
          <w:sz w:val="24"/>
          <w:szCs w:val="24"/>
        </w:rPr>
        <w:t>безкрайно дълго, а в разумен срок, позволяващ провеждане на процедурата по избор на обществен посредник.</w:t>
      </w:r>
    </w:p>
    <w:p w14:paraId="351A96D2" w14:textId="0A0EC046" w:rsidR="00A10FCD" w:rsidRDefault="00872D76" w:rsidP="00872D76">
      <w:pPr>
        <w:shd w:val="clear" w:color="auto" w:fill="FFFFFF"/>
        <w:spacing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Представеният проект за </w:t>
      </w:r>
      <w:r w:rsidR="007F49CF">
        <w:rPr>
          <w:rFonts w:ascii="Times New Roman" w:hAnsi="Times New Roman" w:cs="Times New Roman"/>
          <w:color w:val="000000" w:themeColor="text1"/>
          <w:sz w:val="24"/>
          <w:szCs w:val="24"/>
        </w:rPr>
        <w:t>Правилник</w:t>
      </w:r>
      <w:r>
        <w:rPr>
          <w:rFonts w:ascii="Times New Roman" w:hAnsi="Times New Roman" w:cs="Times New Roman"/>
          <w:color w:val="000000" w:themeColor="text1"/>
          <w:sz w:val="24"/>
          <w:szCs w:val="24"/>
        </w:rPr>
        <w:t xml:space="preserve"> </w:t>
      </w:r>
      <w:r w:rsidR="00E051B4">
        <w:rPr>
          <w:rFonts w:ascii="Times New Roman" w:hAnsi="Times New Roman" w:cs="Times New Roman"/>
          <w:color w:val="000000" w:themeColor="text1"/>
          <w:sz w:val="24"/>
          <w:szCs w:val="24"/>
        </w:rPr>
        <w:t>не</w:t>
      </w:r>
      <w:r>
        <w:rPr>
          <w:rFonts w:ascii="Times New Roman" w:hAnsi="Times New Roman" w:cs="Times New Roman"/>
          <w:color w:val="000000" w:themeColor="text1"/>
          <w:sz w:val="24"/>
          <w:szCs w:val="24"/>
        </w:rPr>
        <w:t xml:space="preserve"> изисква разходването на финансови средства</w:t>
      </w:r>
      <w:r w:rsidR="007F49C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3A5BCD9E" w14:textId="1BD1B83A" w:rsidR="00872D76" w:rsidRDefault="00872D76" w:rsidP="00872D76">
      <w:pPr>
        <w:shd w:val="clear" w:color="auto" w:fill="FFFFFF"/>
        <w:spacing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Очаква се </w:t>
      </w:r>
      <w:r w:rsidR="007F49CF">
        <w:rPr>
          <w:rFonts w:ascii="Times New Roman" w:hAnsi="Times New Roman" w:cs="Times New Roman"/>
          <w:color w:val="000000" w:themeColor="text1"/>
          <w:sz w:val="24"/>
          <w:szCs w:val="24"/>
        </w:rPr>
        <w:t>Правилникът</w:t>
      </w:r>
      <w:r>
        <w:rPr>
          <w:rFonts w:ascii="Times New Roman" w:hAnsi="Times New Roman" w:cs="Times New Roman"/>
          <w:color w:val="000000" w:themeColor="text1"/>
          <w:sz w:val="24"/>
          <w:szCs w:val="24"/>
        </w:rPr>
        <w:t xml:space="preserve"> да осигури </w:t>
      </w:r>
      <w:r w:rsidR="007F49CF">
        <w:rPr>
          <w:rFonts w:ascii="Times New Roman" w:hAnsi="Times New Roman" w:cs="Times New Roman"/>
          <w:color w:val="000000" w:themeColor="text1"/>
          <w:sz w:val="24"/>
          <w:szCs w:val="24"/>
        </w:rPr>
        <w:t>по-справедливо положение при уреждането на отношенията с избрания обществен посредник.</w:t>
      </w:r>
    </w:p>
    <w:p w14:paraId="17AFC15B" w14:textId="5D9E9F53" w:rsidR="00872D76" w:rsidRDefault="00AE3322" w:rsidP="00AE3322">
      <w:pPr>
        <w:shd w:val="clear" w:color="auto" w:fill="FFFFFF"/>
        <w:spacing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Проектът за </w:t>
      </w:r>
      <w:r w:rsidR="007F49CF">
        <w:rPr>
          <w:rFonts w:ascii="Times New Roman" w:hAnsi="Times New Roman" w:cs="Times New Roman"/>
          <w:color w:val="000000" w:themeColor="text1"/>
          <w:sz w:val="24"/>
          <w:szCs w:val="24"/>
        </w:rPr>
        <w:t>Правилник</w:t>
      </w:r>
      <w:r>
        <w:rPr>
          <w:rFonts w:ascii="Times New Roman" w:hAnsi="Times New Roman" w:cs="Times New Roman"/>
          <w:color w:val="000000" w:themeColor="text1"/>
          <w:sz w:val="24"/>
          <w:szCs w:val="24"/>
        </w:rPr>
        <w:t xml:space="preserve"> е от изключителна компетентност на общинския съвет, като същия</w:t>
      </w:r>
      <w:r w:rsidR="00E051B4">
        <w:rPr>
          <w:rFonts w:ascii="Times New Roman" w:hAnsi="Times New Roman" w:cs="Times New Roman"/>
          <w:color w:val="000000" w:themeColor="text1"/>
          <w:sz w:val="24"/>
          <w:szCs w:val="24"/>
        </w:rPr>
        <w:t>т</w:t>
      </w:r>
      <w:r>
        <w:rPr>
          <w:rFonts w:ascii="Times New Roman" w:hAnsi="Times New Roman" w:cs="Times New Roman"/>
          <w:color w:val="000000" w:themeColor="text1"/>
          <w:sz w:val="24"/>
          <w:szCs w:val="24"/>
        </w:rPr>
        <w:t xml:space="preserve"> не противоречи на правото на Европейския съюз, както и на други нормативни актове от по-висока степен, приети от законодателната и изпълнителната власт в Република България. </w:t>
      </w:r>
    </w:p>
    <w:p w14:paraId="5F9636A9" w14:textId="63C4E6D1" w:rsidR="00AE3322" w:rsidRPr="007F49CF" w:rsidRDefault="00AE3322" w:rsidP="00AE3322">
      <w:pPr>
        <w:shd w:val="clear" w:color="auto" w:fill="FFFFFF"/>
        <w:spacing w:after="0"/>
        <w:ind w:firstLine="720"/>
        <w:jc w:val="both"/>
        <w:rPr>
          <w:rFonts w:ascii="Times New Roman" w:hAnsi="Times New Roman" w:cs="Times New Roman"/>
          <w:color w:val="000000" w:themeColor="text1"/>
          <w:sz w:val="24"/>
          <w:szCs w:val="24"/>
        </w:rPr>
      </w:pPr>
      <w:r w:rsidRPr="00AE3322">
        <w:rPr>
          <w:rFonts w:ascii="Times New Roman" w:hAnsi="Times New Roman" w:cs="Times New Roman"/>
          <w:color w:val="000000" w:themeColor="text1"/>
          <w:sz w:val="24"/>
          <w:szCs w:val="24"/>
        </w:rPr>
        <w:lastRenderedPageBreak/>
        <w:t xml:space="preserve">Във връзка с изискването за провеждане на обществени консултации и публикуване на </w:t>
      </w:r>
      <w:r w:rsidR="00E051B4">
        <w:rPr>
          <w:rFonts w:ascii="Times New Roman" w:hAnsi="Times New Roman" w:cs="Times New Roman"/>
          <w:color w:val="000000" w:themeColor="text1"/>
          <w:sz w:val="24"/>
          <w:szCs w:val="24"/>
        </w:rPr>
        <w:t>п</w:t>
      </w:r>
      <w:r w:rsidRPr="00AE3322">
        <w:rPr>
          <w:rFonts w:ascii="Times New Roman" w:hAnsi="Times New Roman" w:cs="Times New Roman"/>
          <w:color w:val="000000" w:themeColor="text1"/>
          <w:sz w:val="24"/>
          <w:szCs w:val="24"/>
        </w:rPr>
        <w:t>роекта за приемане на нормативен акт с цел информиране на населението и прозрачност в действията на институциите</w:t>
      </w:r>
      <w:r w:rsidR="00BC2186">
        <w:rPr>
          <w:rFonts w:ascii="Times New Roman" w:hAnsi="Times New Roman" w:cs="Times New Roman"/>
          <w:color w:val="000000" w:themeColor="text1"/>
          <w:sz w:val="24"/>
          <w:szCs w:val="24"/>
        </w:rPr>
        <w:t xml:space="preserve">, съгласно </w:t>
      </w:r>
      <w:r w:rsidRPr="00AE3322">
        <w:rPr>
          <w:rFonts w:ascii="Times New Roman" w:hAnsi="Times New Roman" w:cs="Times New Roman"/>
          <w:color w:val="000000" w:themeColor="text1"/>
          <w:sz w:val="24"/>
          <w:szCs w:val="24"/>
        </w:rPr>
        <w:t>чл. 26, ал.</w:t>
      </w:r>
      <w:r w:rsidR="00E051B4" w:rsidRPr="00E051B4">
        <w:rPr>
          <w:rFonts w:ascii="Times New Roman" w:hAnsi="Times New Roman" w:cs="Times New Roman"/>
          <w:color w:val="000000" w:themeColor="text1"/>
          <w:sz w:val="24"/>
          <w:szCs w:val="24"/>
        </w:rPr>
        <w:t>4</w:t>
      </w:r>
      <w:r w:rsidRPr="00AE3322">
        <w:rPr>
          <w:rFonts w:ascii="Times New Roman" w:hAnsi="Times New Roman" w:cs="Times New Roman"/>
          <w:color w:val="000000" w:themeColor="text1"/>
          <w:sz w:val="24"/>
          <w:szCs w:val="24"/>
        </w:rPr>
        <w:t xml:space="preserve"> от Закона за нормативните актове, в </w:t>
      </w:r>
      <w:r w:rsidR="00E051B4" w:rsidRPr="00E051B4">
        <w:rPr>
          <w:rFonts w:ascii="Times New Roman" w:hAnsi="Times New Roman" w:cs="Times New Roman"/>
          <w:color w:val="000000" w:themeColor="text1"/>
          <w:sz w:val="24"/>
          <w:szCs w:val="24"/>
        </w:rPr>
        <w:t>30</w:t>
      </w:r>
      <w:r w:rsidRPr="00AE3322">
        <w:rPr>
          <w:rFonts w:ascii="Times New Roman" w:hAnsi="Times New Roman" w:cs="Times New Roman"/>
          <w:color w:val="000000" w:themeColor="text1"/>
          <w:sz w:val="24"/>
          <w:szCs w:val="24"/>
        </w:rPr>
        <w:t xml:space="preserve">-дневен срок от публикуване на настоящото на интернет страницата на </w:t>
      </w:r>
      <w:r w:rsidR="00BC2186">
        <w:rPr>
          <w:rFonts w:ascii="Times New Roman" w:hAnsi="Times New Roman" w:cs="Times New Roman"/>
          <w:color w:val="000000" w:themeColor="text1"/>
          <w:sz w:val="24"/>
          <w:szCs w:val="24"/>
        </w:rPr>
        <w:t>Общински съвет</w:t>
      </w:r>
      <w:r w:rsidR="007F49CF">
        <w:rPr>
          <w:rFonts w:ascii="Times New Roman" w:hAnsi="Times New Roman" w:cs="Times New Roman"/>
          <w:color w:val="000000" w:themeColor="text1"/>
          <w:sz w:val="24"/>
          <w:szCs w:val="24"/>
        </w:rPr>
        <w:t xml:space="preserve"> – </w:t>
      </w:r>
      <w:r w:rsidR="00BC2186">
        <w:rPr>
          <w:rFonts w:ascii="Times New Roman" w:hAnsi="Times New Roman" w:cs="Times New Roman"/>
          <w:color w:val="000000" w:themeColor="text1"/>
          <w:sz w:val="24"/>
          <w:szCs w:val="24"/>
        </w:rPr>
        <w:t>Русе</w:t>
      </w:r>
      <w:r w:rsidRPr="00AE3322">
        <w:rPr>
          <w:rFonts w:ascii="Times New Roman" w:hAnsi="Times New Roman" w:cs="Times New Roman"/>
          <w:color w:val="000000" w:themeColor="text1"/>
          <w:sz w:val="24"/>
          <w:szCs w:val="24"/>
        </w:rPr>
        <w:t xml:space="preserve"> се приемат предложения и становища относно така изготвения проект за</w:t>
      </w:r>
      <w:r w:rsidR="00E051B4" w:rsidRPr="00E051B4">
        <w:rPr>
          <w:rFonts w:ascii="Times New Roman" w:hAnsi="Times New Roman" w:cs="Times New Roman"/>
          <w:color w:val="000000" w:themeColor="text1"/>
          <w:sz w:val="24"/>
          <w:szCs w:val="24"/>
        </w:rPr>
        <w:t xml:space="preserve"> </w:t>
      </w:r>
      <w:r w:rsidR="007F49CF">
        <w:rPr>
          <w:rFonts w:ascii="Times New Roman" w:hAnsi="Times New Roman" w:cs="Times New Roman"/>
          <w:color w:val="000000" w:themeColor="text1"/>
          <w:sz w:val="24"/>
          <w:szCs w:val="24"/>
        </w:rPr>
        <w:t>п</w:t>
      </w:r>
      <w:r w:rsidR="007F49CF" w:rsidRPr="007F49CF">
        <w:rPr>
          <w:rFonts w:ascii="Times New Roman" w:hAnsi="Times New Roman" w:cs="Times New Roman"/>
          <w:color w:val="000000" w:themeColor="text1"/>
          <w:sz w:val="24"/>
          <w:szCs w:val="24"/>
        </w:rPr>
        <w:t>риемане на правилник за изменение и допълнение на Правилника за организацията и дейността на обществения посредник на територията на Община Русе</w:t>
      </w:r>
      <w:r w:rsidR="00E051B4" w:rsidRPr="00E051B4">
        <w:rPr>
          <w:rFonts w:ascii="Times New Roman" w:hAnsi="Times New Roman" w:cs="Times New Roman"/>
          <w:sz w:val="24"/>
          <w:szCs w:val="24"/>
        </w:rPr>
        <w:t>.</w:t>
      </w:r>
      <w:r w:rsidR="007F49CF">
        <w:rPr>
          <w:rFonts w:ascii="Times New Roman" w:hAnsi="Times New Roman" w:cs="Times New Roman"/>
          <w:sz w:val="24"/>
          <w:szCs w:val="24"/>
        </w:rPr>
        <w:t xml:space="preserve"> Предложенията следва да бъдат изпращани на електронната поща на Общински съвет – Русе office@obs.ruse-bg.eu</w:t>
      </w:r>
      <w:r w:rsidR="007F49CF">
        <w:rPr>
          <w:rFonts w:ascii="Times New Roman" w:hAnsi="Times New Roman" w:cs="Times New Roman"/>
          <w:sz w:val="24"/>
          <w:szCs w:val="24"/>
          <w:lang w:val="en-US"/>
        </w:rPr>
        <w:t xml:space="preserve">, </w:t>
      </w:r>
      <w:r w:rsidR="007F49CF">
        <w:rPr>
          <w:rFonts w:ascii="Times New Roman" w:hAnsi="Times New Roman" w:cs="Times New Roman"/>
          <w:sz w:val="24"/>
          <w:szCs w:val="24"/>
        </w:rPr>
        <w:t>както и в делводството на Общински съвет – Русе в гр.Русе, пл. „Свобода“ №6, ет.3.</w:t>
      </w:r>
    </w:p>
    <w:p w14:paraId="00F32F61" w14:textId="6A394CA4" w:rsidR="006C5C94" w:rsidRDefault="00147078" w:rsidP="00F74D72">
      <w:pPr>
        <w:pStyle w:val="a3"/>
        <w:shd w:val="clear" w:color="auto" w:fill="FFFFFF"/>
        <w:spacing w:before="0" w:beforeAutospacing="0" w:after="0" w:afterAutospacing="0"/>
        <w:ind w:firstLine="708"/>
        <w:jc w:val="both"/>
      </w:pPr>
      <w:r>
        <w:t>Във връзка с изложеното по-горе и на основание чл.63, ал.1 от Правилника за организацията и дейността на Общински съвет – Русе, неговите комисии и взаимодействието му с общинската администрация предлагаме Общински съвет – Русе да приеме следното</w:t>
      </w:r>
    </w:p>
    <w:p w14:paraId="5383711F" w14:textId="77777777" w:rsidR="00F74D72" w:rsidRDefault="00F74D72" w:rsidP="00F74D72">
      <w:pPr>
        <w:pStyle w:val="a3"/>
        <w:shd w:val="clear" w:color="auto" w:fill="FFFFFF"/>
        <w:spacing w:before="0" w:beforeAutospacing="0" w:after="0" w:afterAutospacing="0"/>
        <w:ind w:firstLine="708"/>
        <w:jc w:val="both"/>
      </w:pPr>
    </w:p>
    <w:p w14:paraId="0C6D3ABD" w14:textId="7678E91C" w:rsidR="006C5C94" w:rsidRDefault="002959C6" w:rsidP="002959C6">
      <w:pPr>
        <w:pStyle w:val="a3"/>
        <w:shd w:val="clear" w:color="auto" w:fill="FFFFFF"/>
        <w:spacing w:before="0" w:beforeAutospacing="0" w:after="0" w:afterAutospacing="0"/>
        <w:jc w:val="center"/>
        <w:rPr>
          <w:b/>
          <w:color w:val="000000" w:themeColor="text1"/>
          <w:spacing w:val="60"/>
        </w:rPr>
      </w:pPr>
      <w:r w:rsidRPr="002959C6">
        <w:rPr>
          <w:b/>
          <w:color w:val="000000" w:themeColor="text1"/>
          <w:spacing w:val="60"/>
        </w:rPr>
        <w:t>РЕШ</w:t>
      </w:r>
      <w:r w:rsidR="00147078">
        <w:rPr>
          <w:b/>
          <w:color w:val="000000" w:themeColor="text1"/>
          <w:spacing w:val="60"/>
        </w:rPr>
        <w:t>ЕНИЕ</w:t>
      </w:r>
      <w:r w:rsidRPr="002959C6">
        <w:rPr>
          <w:b/>
          <w:color w:val="000000" w:themeColor="text1"/>
          <w:spacing w:val="60"/>
        </w:rPr>
        <w:t>:</w:t>
      </w:r>
    </w:p>
    <w:p w14:paraId="1A0B7A0B" w14:textId="77777777" w:rsidR="00147078" w:rsidRDefault="00147078" w:rsidP="002959C6">
      <w:pPr>
        <w:pStyle w:val="a3"/>
        <w:shd w:val="clear" w:color="auto" w:fill="FFFFFF"/>
        <w:spacing w:before="0" w:beforeAutospacing="0" w:after="0" w:afterAutospacing="0"/>
        <w:jc w:val="center"/>
        <w:rPr>
          <w:b/>
          <w:color w:val="000000" w:themeColor="text1"/>
          <w:spacing w:val="60"/>
        </w:rPr>
      </w:pPr>
    </w:p>
    <w:p w14:paraId="0507F7AC" w14:textId="69330FFD" w:rsidR="00A10FCD" w:rsidRDefault="00147078" w:rsidP="00BC2186">
      <w:pPr>
        <w:pStyle w:val="a3"/>
        <w:shd w:val="clear" w:color="auto" w:fill="FFFFFF"/>
        <w:spacing w:before="0" w:beforeAutospacing="0" w:after="0" w:afterAutospacing="0"/>
        <w:ind w:firstLine="708"/>
        <w:jc w:val="both"/>
        <w:rPr>
          <w:bCs/>
          <w:color w:val="000000" w:themeColor="text1"/>
        </w:rPr>
      </w:pPr>
      <w:r>
        <w:rPr>
          <w:bCs/>
          <w:color w:val="000000" w:themeColor="text1"/>
        </w:rPr>
        <w:t xml:space="preserve">На основание </w:t>
      </w:r>
      <w:r w:rsidR="007F49CF">
        <w:rPr>
          <w:bCs/>
          <w:color w:val="000000" w:themeColor="text1"/>
        </w:rPr>
        <w:t>чл.21а, ал.3, вр.</w:t>
      </w:r>
      <w:r>
        <w:rPr>
          <w:bCs/>
          <w:color w:val="000000" w:themeColor="text1"/>
        </w:rPr>
        <w:t>чл.21, ал.2 от Закона за местното самоуправление и местната администрация, във връзка с чл.15, ал.1</w:t>
      </w:r>
      <w:r w:rsidR="00BC2186">
        <w:rPr>
          <w:bCs/>
          <w:color w:val="000000" w:themeColor="text1"/>
        </w:rPr>
        <w:t xml:space="preserve"> и</w:t>
      </w:r>
      <w:r w:rsidR="00AE3322">
        <w:rPr>
          <w:bCs/>
          <w:color w:val="000000" w:themeColor="text1"/>
        </w:rPr>
        <w:t xml:space="preserve"> чл.</w:t>
      </w:r>
      <w:r w:rsidR="00E051B4">
        <w:rPr>
          <w:bCs/>
          <w:color w:val="000000" w:themeColor="text1"/>
        </w:rPr>
        <w:t>26</w:t>
      </w:r>
      <w:r>
        <w:rPr>
          <w:bCs/>
          <w:color w:val="000000" w:themeColor="text1"/>
        </w:rPr>
        <w:t xml:space="preserve"> от Закона за нормативните </w:t>
      </w:r>
      <w:r w:rsidR="00661B6E">
        <w:rPr>
          <w:bCs/>
          <w:color w:val="000000" w:themeColor="text1"/>
        </w:rPr>
        <w:t xml:space="preserve">актове, </w:t>
      </w:r>
      <w:r w:rsidR="00BC2186">
        <w:rPr>
          <w:bCs/>
          <w:color w:val="000000" w:themeColor="text1"/>
        </w:rPr>
        <w:t>както и във връзка с</w:t>
      </w:r>
      <w:r>
        <w:rPr>
          <w:bCs/>
          <w:color w:val="000000" w:themeColor="text1"/>
        </w:rPr>
        <w:t xml:space="preserve"> чл.79 от Административно процесуалния кодекс</w:t>
      </w:r>
      <w:r w:rsidR="00A10FCD">
        <w:rPr>
          <w:bCs/>
          <w:color w:val="000000" w:themeColor="text1"/>
        </w:rPr>
        <w:t>, Общински съвет – Русе</w:t>
      </w:r>
    </w:p>
    <w:p w14:paraId="245695C5" w14:textId="77777777" w:rsidR="00BC2186" w:rsidRDefault="00BC2186" w:rsidP="00BC2186">
      <w:pPr>
        <w:pStyle w:val="a3"/>
        <w:shd w:val="clear" w:color="auto" w:fill="FFFFFF"/>
        <w:spacing w:before="0" w:beforeAutospacing="0" w:after="0" w:afterAutospacing="0"/>
        <w:ind w:firstLine="708"/>
        <w:jc w:val="both"/>
        <w:rPr>
          <w:bCs/>
          <w:color w:val="000000" w:themeColor="text1"/>
        </w:rPr>
      </w:pPr>
    </w:p>
    <w:p w14:paraId="54B69058" w14:textId="59E26800" w:rsidR="00A10FCD" w:rsidRDefault="00A10FCD" w:rsidP="00A10FCD">
      <w:pPr>
        <w:pStyle w:val="a3"/>
        <w:shd w:val="clear" w:color="auto" w:fill="FFFFFF"/>
        <w:spacing w:before="0" w:beforeAutospacing="0" w:after="0" w:afterAutospacing="0"/>
        <w:jc w:val="center"/>
        <w:rPr>
          <w:b/>
          <w:color w:val="000000" w:themeColor="text1"/>
          <w:spacing w:val="60"/>
        </w:rPr>
      </w:pPr>
      <w:r w:rsidRPr="002959C6">
        <w:rPr>
          <w:b/>
          <w:color w:val="000000" w:themeColor="text1"/>
          <w:spacing w:val="60"/>
        </w:rPr>
        <w:t>РЕШ</w:t>
      </w:r>
      <w:r>
        <w:rPr>
          <w:b/>
          <w:color w:val="000000" w:themeColor="text1"/>
          <w:spacing w:val="60"/>
        </w:rPr>
        <w:t>И</w:t>
      </w:r>
      <w:r w:rsidRPr="002959C6">
        <w:rPr>
          <w:b/>
          <w:color w:val="000000" w:themeColor="text1"/>
          <w:spacing w:val="60"/>
        </w:rPr>
        <w:t>:</w:t>
      </w:r>
    </w:p>
    <w:p w14:paraId="5F218F49" w14:textId="77777777" w:rsidR="00BC2186" w:rsidRDefault="00BC2186" w:rsidP="00A10FCD">
      <w:pPr>
        <w:pStyle w:val="a3"/>
        <w:shd w:val="clear" w:color="auto" w:fill="FFFFFF"/>
        <w:spacing w:before="0" w:beforeAutospacing="0" w:after="0" w:afterAutospacing="0"/>
        <w:jc w:val="center"/>
        <w:rPr>
          <w:b/>
          <w:color w:val="000000" w:themeColor="text1"/>
          <w:spacing w:val="60"/>
        </w:rPr>
      </w:pPr>
    </w:p>
    <w:p w14:paraId="32A39E84" w14:textId="2BBF1D4C" w:rsidR="00A10FCD" w:rsidRDefault="00A10FCD" w:rsidP="00E051B4">
      <w:pPr>
        <w:pStyle w:val="a3"/>
        <w:shd w:val="clear" w:color="auto" w:fill="FFFFFF"/>
        <w:spacing w:before="0" w:beforeAutospacing="0" w:after="0" w:afterAutospacing="0"/>
        <w:ind w:firstLine="708"/>
        <w:jc w:val="both"/>
      </w:pPr>
      <w:r>
        <w:rPr>
          <w:color w:val="000000" w:themeColor="text1"/>
        </w:rPr>
        <w:t xml:space="preserve">Приема </w:t>
      </w:r>
      <w:r w:rsidR="00661B6E">
        <w:rPr>
          <w:color w:val="000000" w:themeColor="text1"/>
        </w:rPr>
        <w:t>правилник за изменение и допълнение на Правилника за организацията и дейността на обществения посредник на територията на Община Русе</w:t>
      </w:r>
      <w:r>
        <w:t xml:space="preserve">, както следва: </w:t>
      </w:r>
    </w:p>
    <w:p w14:paraId="3DAD0B9F" w14:textId="77777777" w:rsidR="00A10FCD" w:rsidRDefault="00A10FCD" w:rsidP="00A10FCD">
      <w:pPr>
        <w:pStyle w:val="a3"/>
        <w:shd w:val="clear" w:color="auto" w:fill="FFFFFF"/>
        <w:spacing w:before="0" w:beforeAutospacing="0" w:after="0" w:afterAutospacing="0"/>
        <w:jc w:val="center"/>
        <w:rPr>
          <w:b/>
          <w:color w:val="000000" w:themeColor="text1"/>
          <w:spacing w:val="60"/>
        </w:rPr>
      </w:pPr>
    </w:p>
    <w:p w14:paraId="4A4503FB" w14:textId="15116603" w:rsidR="00A10FCD" w:rsidRDefault="00A10FCD" w:rsidP="00661B6E">
      <w:pPr>
        <w:pStyle w:val="a3"/>
        <w:shd w:val="clear" w:color="auto" w:fill="FFFFFF"/>
        <w:spacing w:before="0" w:beforeAutospacing="0" w:after="0" w:afterAutospacing="0"/>
        <w:ind w:firstLine="708"/>
        <w:jc w:val="both"/>
        <w:rPr>
          <w:color w:val="000000" w:themeColor="text1"/>
        </w:rPr>
      </w:pPr>
      <w:r w:rsidRPr="00B21CCE">
        <w:rPr>
          <w:color w:val="000000" w:themeColor="text1"/>
        </w:rPr>
        <w:t xml:space="preserve">§1. </w:t>
      </w:r>
      <w:r w:rsidR="00D814E6" w:rsidRPr="00D814E6">
        <w:rPr>
          <w:color w:val="000000" w:themeColor="text1"/>
        </w:rPr>
        <w:t xml:space="preserve">Изменя се чл.10, ал.5, който придобива следната редакция: Общественият посредник може да изпълнява правомощията си и след изтичане на срока, за който е избран </w:t>
      </w:r>
      <w:r w:rsidR="00D814E6">
        <w:rPr>
          <w:color w:val="000000" w:themeColor="text1"/>
        </w:rPr>
        <w:t xml:space="preserve">по чл.9, ал.1 или съгласно </w:t>
      </w:r>
      <w:r w:rsidR="00D814E6" w:rsidRPr="00D814E6">
        <w:rPr>
          <w:color w:val="000000" w:themeColor="text1"/>
        </w:rPr>
        <w:t>§2</w:t>
      </w:r>
      <w:r w:rsidR="00D814E6">
        <w:rPr>
          <w:color w:val="000000" w:themeColor="text1"/>
        </w:rPr>
        <w:t xml:space="preserve"> от Преходните и заключителни разпоредби</w:t>
      </w:r>
      <w:r w:rsidR="00D814E6" w:rsidRPr="00D814E6">
        <w:rPr>
          <w:color w:val="000000" w:themeColor="text1"/>
        </w:rPr>
        <w:t>, след изрично негово писмено съгласие, но за не повече от 6 месеца</w:t>
      </w:r>
      <w:r w:rsidR="00D814E6">
        <w:rPr>
          <w:color w:val="000000" w:themeColor="text1"/>
        </w:rPr>
        <w:t>.</w:t>
      </w:r>
    </w:p>
    <w:p w14:paraId="1D0CB962" w14:textId="66F661C3" w:rsidR="00D814E6" w:rsidRDefault="00D814E6" w:rsidP="00D814E6">
      <w:pPr>
        <w:pStyle w:val="a3"/>
        <w:shd w:val="clear" w:color="auto" w:fill="FFFFFF"/>
        <w:spacing w:after="0"/>
        <w:ind w:firstLine="708"/>
        <w:jc w:val="both"/>
        <w:rPr>
          <w:color w:val="000000" w:themeColor="text1"/>
        </w:rPr>
      </w:pPr>
      <w:r w:rsidRPr="00D814E6">
        <w:rPr>
          <w:color w:val="000000" w:themeColor="text1"/>
        </w:rPr>
        <w:t xml:space="preserve">§2. В преходните и заключителни разпоредби </w:t>
      </w:r>
      <w:r>
        <w:rPr>
          <w:color w:val="000000" w:themeColor="text1"/>
        </w:rPr>
        <w:t xml:space="preserve">се добавя нов §7, както следва: </w:t>
      </w:r>
      <w:r w:rsidRPr="00D814E6">
        <w:rPr>
          <w:color w:val="000000" w:themeColor="text1"/>
        </w:rPr>
        <w:t>За заварените случаи, при избран обществен посредник, чиито мандат към момента на приемане на тези разпоредби е изтекъл, същият продължава да изпълнява функциите си до влизане в сила на настоящото изменение, но не повече от шест месеца, считано от датата на изтичане на мандата.</w:t>
      </w:r>
      <w:r w:rsidR="00254511">
        <w:rPr>
          <w:color w:val="000000" w:themeColor="text1"/>
        </w:rPr>
        <w:t xml:space="preserve"> </w:t>
      </w:r>
    </w:p>
    <w:p w14:paraId="68AEFDA0" w14:textId="2AC188CD" w:rsidR="00B21CCE" w:rsidRPr="00B21CCE" w:rsidRDefault="00B21CCE" w:rsidP="00B21CCE">
      <w:pPr>
        <w:pStyle w:val="a3"/>
        <w:shd w:val="clear" w:color="auto" w:fill="FFFFFF"/>
        <w:spacing w:before="0" w:beforeAutospacing="0" w:after="0" w:afterAutospacing="0"/>
        <w:ind w:firstLine="708"/>
        <w:jc w:val="both"/>
        <w:rPr>
          <w:color w:val="000000" w:themeColor="text1"/>
        </w:rPr>
      </w:pPr>
      <w:r>
        <w:rPr>
          <w:color w:val="000000" w:themeColor="text1"/>
        </w:rPr>
        <w:t xml:space="preserve"> </w:t>
      </w:r>
      <w:r w:rsidR="008C2796" w:rsidRPr="00B21CCE">
        <w:rPr>
          <w:color w:val="000000" w:themeColor="text1"/>
        </w:rPr>
        <w:t>§</w:t>
      </w:r>
      <w:r w:rsidR="008C2796">
        <w:rPr>
          <w:color w:val="000000" w:themeColor="text1"/>
        </w:rPr>
        <w:t>3</w:t>
      </w:r>
      <w:r w:rsidR="008C2796" w:rsidRPr="00B21CCE">
        <w:rPr>
          <w:color w:val="000000" w:themeColor="text1"/>
        </w:rPr>
        <w:t>.</w:t>
      </w:r>
      <w:r w:rsidR="008C2796">
        <w:rPr>
          <w:color w:val="000000" w:themeColor="text1"/>
        </w:rPr>
        <w:t xml:space="preserve"> </w:t>
      </w:r>
      <w:r w:rsidR="008C2796" w:rsidRPr="00B21CCE">
        <w:rPr>
          <w:color w:val="000000" w:themeColor="text1"/>
        </w:rPr>
        <w:t>В преходните и заключителни разпоредби се добавя нов §</w:t>
      </w:r>
      <w:r w:rsidR="008C2796">
        <w:rPr>
          <w:color w:val="000000" w:themeColor="text1"/>
        </w:rPr>
        <w:t>8</w:t>
      </w:r>
      <w:r w:rsidR="008C2796" w:rsidRPr="00B21CCE">
        <w:rPr>
          <w:color w:val="000000" w:themeColor="text1"/>
        </w:rPr>
        <w:t>, както следва:</w:t>
      </w:r>
      <w:r w:rsidR="008C2796">
        <w:rPr>
          <w:color w:val="000000" w:themeColor="text1"/>
        </w:rPr>
        <w:t xml:space="preserve"> </w:t>
      </w:r>
      <w:r w:rsidR="008C2796" w:rsidRPr="008C2796">
        <w:rPr>
          <w:color w:val="000000" w:themeColor="text1"/>
        </w:rPr>
        <w:t xml:space="preserve">Настоящият правилник за изменение и допълнение на Правилника за организацията и дейността на обществения посредник на територията на Община Русе влиза в сила от момента на неговото приемане с Решение № </w:t>
      </w:r>
      <w:r w:rsidR="008C2796">
        <w:rPr>
          <w:color w:val="000000" w:themeColor="text1"/>
        </w:rPr>
        <w:t>………… по Протокол № ……….</w:t>
      </w:r>
      <w:r w:rsidR="008C2796" w:rsidRPr="008C2796">
        <w:rPr>
          <w:color w:val="000000" w:themeColor="text1"/>
        </w:rPr>
        <w:t xml:space="preserve"> от </w:t>
      </w:r>
      <w:r w:rsidR="008C2796">
        <w:rPr>
          <w:color w:val="000000" w:themeColor="text1"/>
        </w:rPr>
        <w:t>……..</w:t>
      </w:r>
      <w:r w:rsidR="008C2796" w:rsidRPr="008C2796">
        <w:rPr>
          <w:color w:val="000000" w:themeColor="text1"/>
        </w:rPr>
        <w:t xml:space="preserve"> г. на Общински съвет – Русе.</w:t>
      </w:r>
    </w:p>
    <w:p w14:paraId="4AB24DE6" w14:textId="77777777" w:rsidR="00B21CCE" w:rsidRPr="00A10FCD" w:rsidRDefault="00B21CCE" w:rsidP="00661B6E">
      <w:pPr>
        <w:pStyle w:val="a3"/>
        <w:shd w:val="clear" w:color="auto" w:fill="FFFFFF"/>
        <w:spacing w:before="0" w:beforeAutospacing="0" w:after="0" w:afterAutospacing="0"/>
        <w:ind w:firstLine="708"/>
        <w:jc w:val="both"/>
        <w:rPr>
          <w:b/>
          <w:color w:val="000000" w:themeColor="text1"/>
        </w:rPr>
      </w:pPr>
    </w:p>
    <w:p w14:paraId="187D97C6" w14:textId="7A1D7A99" w:rsidR="006C5C94" w:rsidRDefault="006C5C94" w:rsidP="002959C6">
      <w:pPr>
        <w:tabs>
          <w:tab w:val="left" w:pos="900"/>
        </w:tabs>
        <w:spacing w:after="0" w:line="240" w:lineRule="auto"/>
        <w:jc w:val="both"/>
        <w:rPr>
          <w:rFonts w:ascii="Times New Roman" w:eastAsia="Times New Roman" w:hAnsi="Times New Roman" w:cs="Times New Roman"/>
          <w:b/>
          <w:color w:val="000000"/>
          <w:sz w:val="24"/>
          <w:szCs w:val="24"/>
          <w:lang w:eastAsia="bg-BG"/>
        </w:rPr>
      </w:pPr>
      <w:r w:rsidRPr="006C5C94">
        <w:rPr>
          <w:rFonts w:ascii="Times New Roman" w:eastAsia="Times New Roman" w:hAnsi="Times New Roman" w:cs="Times New Roman"/>
          <w:b/>
          <w:color w:val="000000"/>
          <w:sz w:val="24"/>
          <w:szCs w:val="24"/>
          <w:lang w:eastAsia="bg-BG"/>
        </w:rPr>
        <w:t>ВНОСИТЕЛ</w:t>
      </w:r>
      <w:r w:rsidR="00906534">
        <w:rPr>
          <w:rFonts w:ascii="Times New Roman" w:eastAsia="Times New Roman" w:hAnsi="Times New Roman" w:cs="Times New Roman"/>
          <w:b/>
          <w:color w:val="000000"/>
          <w:sz w:val="24"/>
          <w:szCs w:val="24"/>
          <w:lang w:eastAsia="bg-BG"/>
        </w:rPr>
        <w:t>И</w:t>
      </w:r>
      <w:r w:rsidRPr="006C5C94">
        <w:rPr>
          <w:rFonts w:ascii="Times New Roman" w:eastAsia="Times New Roman" w:hAnsi="Times New Roman" w:cs="Times New Roman"/>
          <w:b/>
          <w:color w:val="000000"/>
          <w:sz w:val="24"/>
          <w:szCs w:val="24"/>
          <w:lang w:eastAsia="bg-BG"/>
        </w:rPr>
        <w:t>:</w:t>
      </w:r>
    </w:p>
    <w:p w14:paraId="090B0C6D" w14:textId="77777777" w:rsidR="00906534" w:rsidRDefault="00906534" w:rsidP="002959C6">
      <w:pPr>
        <w:tabs>
          <w:tab w:val="left" w:pos="900"/>
        </w:tabs>
        <w:spacing w:after="0" w:line="240" w:lineRule="auto"/>
        <w:jc w:val="both"/>
        <w:rPr>
          <w:rFonts w:ascii="Times New Roman" w:eastAsia="Times New Roman" w:hAnsi="Times New Roman" w:cs="Times New Roman"/>
          <w:b/>
          <w:color w:val="000000"/>
          <w:sz w:val="24"/>
          <w:szCs w:val="24"/>
          <w:lang w:eastAsia="bg-BG"/>
        </w:rPr>
      </w:pPr>
    </w:p>
    <w:p w14:paraId="22556851" w14:textId="77777777" w:rsidR="004A2B11" w:rsidRDefault="004A2B11" w:rsidP="002959C6">
      <w:pPr>
        <w:tabs>
          <w:tab w:val="left" w:pos="900"/>
        </w:tabs>
        <w:spacing w:after="0" w:line="240" w:lineRule="auto"/>
        <w:jc w:val="both"/>
        <w:rPr>
          <w:rFonts w:ascii="Times New Roman" w:eastAsia="Times New Roman" w:hAnsi="Times New Roman" w:cs="Times New Roman"/>
          <w:b/>
          <w:color w:val="000000"/>
          <w:sz w:val="24"/>
          <w:szCs w:val="24"/>
          <w:lang w:eastAsia="bg-BG"/>
        </w:rPr>
      </w:pPr>
    </w:p>
    <w:p w14:paraId="25345049" w14:textId="77777777" w:rsidR="006C5C94" w:rsidRPr="006C5C94" w:rsidRDefault="006C5C94" w:rsidP="002959C6">
      <w:pPr>
        <w:tabs>
          <w:tab w:val="left" w:pos="900"/>
        </w:tabs>
        <w:spacing w:after="0" w:line="240" w:lineRule="auto"/>
        <w:jc w:val="both"/>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ИВО ПАЗАРДЖИЕВ</w:t>
      </w:r>
    </w:p>
    <w:p w14:paraId="62F8D3B0" w14:textId="77777777" w:rsidR="006C5C94" w:rsidRDefault="00311DC2" w:rsidP="002959C6">
      <w:pPr>
        <w:tabs>
          <w:tab w:val="left" w:pos="900"/>
        </w:tabs>
        <w:spacing w:after="0" w:line="240" w:lineRule="auto"/>
        <w:jc w:val="both"/>
        <w:rPr>
          <w:rFonts w:ascii="Times New Roman" w:eastAsia="Times New Roman" w:hAnsi="Times New Roman" w:cs="Times New Roman"/>
          <w:i/>
          <w:color w:val="000000"/>
          <w:sz w:val="24"/>
          <w:szCs w:val="24"/>
          <w:lang w:eastAsia="bg-BG"/>
        </w:rPr>
      </w:pPr>
      <w:r>
        <w:rPr>
          <w:rFonts w:ascii="Times New Roman" w:eastAsia="Times New Roman" w:hAnsi="Times New Roman" w:cs="Times New Roman"/>
          <w:i/>
          <w:color w:val="000000"/>
          <w:sz w:val="24"/>
          <w:szCs w:val="24"/>
          <w:lang w:eastAsia="bg-BG"/>
        </w:rPr>
        <w:t>Общински съветник от групата на „ВМРО – България на регионите“</w:t>
      </w:r>
    </w:p>
    <w:p w14:paraId="0AEB72DF" w14:textId="77777777" w:rsidR="00B75EF2" w:rsidRDefault="00B75EF2" w:rsidP="00906534">
      <w:pPr>
        <w:tabs>
          <w:tab w:val="left" w:pos="900"/>
        </w:tabs>
        <w:spacing w:after="0" w:line="240" w:lineRule="auto"/>
        <w:jc w:val="both"/>
        <w:rPr>
          <w:rFonts w:ascii="Times New Roman" w:eastAsia="Times New Roman" w:hAnsi="Times New Roman" w:cs="Times New Roman"/>
          <w:b/>
          <w:color w:val="000000"/>
          <w:sz w:val="24"/>
          <w:szCs w:val="24"/>
          <w:lang w:eastAsia="bg-BG"/>
        </w:rPr>
      </w:pPr>
    </w:p>
    <w:p w14:paraId="65A5BD20" w14:textId="77777777" w:rsidR="004A2B11" w:rsidRDefault="004A2B11" w:rsidP="00906534">
      <w:pPr>
        <w:tabs>
          <w:tab w:val="left" w:pos="900"/>
        </w:tabs>
        <w:spacing w:after="0" w:line="240" w:lineRule="auto"/>
        <w:jc w:val="both"/>
        <w:rPr>
          <w:rFonts w:ascii="Times New Roman" w:eastAsia="Times New Roman" w:hAnsi="Times New Roman" w:cs="Times New Roman"/>
          <w:b/>
          <w:color w:val="000000"/>
          <w:sz w:val="24"/>
          <w:szCs w:val="24"/>
          <w:lang w:eastAsia="bg-BG"/>
        </w:rPr>
      </w:pPr>
    </w:p>
    <w:p w14:paraId="05A29A8D" w14:textId="77777777" w:rsidR="00B75EF2" w:rsidRDefault="00B75EF2" w:rsidP="00906534">
      <w:pPr>
        <w:tabs>
          <w:tab w:val="left" w:pos="900"/>
        </w:tabs>
        <w:spacing w:after="0" w:line="240" w:lineRule="auto"/>
        <w:jc w:val="both"/>
        <w:rPr>
          <w:rFonts w:ascii="Times New Roman" w:eastAsia="Times New Roman" w:hAnsi="Times New Roman" w:cs="Times New Roman"/>
          <w:b/>
          <w:color w:val="000000"/>
          <w:sz w:val="24"/>
          <w:szCs w:val="24"/>
          <w:lang w:eastAsia="bg-BG"/>
        </w:rPr>
      </w:pPr>
    </w:p>
    <w:p w14:paraId="6DC8B7DA" w14:textId="44DE16F3" w:rsidR="00906534" w:rsidRPr="006C5C94" w:rsidRDefault="00EF772E" w:rsidP="00906534">
      <w:pPr>
        <w:tabs>
          <w:tab w:val="left" w:pos="900"/>
        </w:tabs>
        <w:spacing w:after="0" w:line="240" w:lineRule="auto"/>
        <w:jc w:val="both"/>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ТАТЯНА НАХАБЕДЯН</w:t>
      </w:r>
    </w:p>
    <w:p w14:paraId="48421E74" w14:textId="1970E6A1" w:rsidR="00906534" w:rsidRDefault="00906534" w:rsidP="00906534">
      <w:pPr>
        <w:tabs>
          <w:tab w:val="left" w:pos="900"/>
        </w:tabs>
        <w:spacing w:after="0" w:line="240" w:lineRule="auto"/>
        <w:jc w:val="both"/>
        <w:rPr>
          <w:rFonts w:ascii="Times New Roman" w:eastAsia="Times New Roman" w:hAnsi="Times New Roman" w:cs="Times New Roman"/>
          <w:i/>
          <w:color w:val="000000"/>
          <w:sz w:val="24"/>
          <w:szCs w:val="24"/>
          <w:lang w:eastAsia="bg-BG"/>
        </w:rPr>
      </w:pPr>
      <w:r>
        <w:rPr>
          <w:rFonts w:ascii="Times New Roman" w:eastAsia="Times New Roman" w:hAnsi="Times New Roman" w:cs="Times New Roman"/>
          <w:i/>
          <w:color w:val="000000"/>
          <w:sz w:val="24"/>
          <w:szCs w:val="24"/>
          <w:lang w:eastAsia="bg-BG"/>
        </w:rPr>
        <w:t>Общински съветник от групата на „</w:t>
      </w:r>
      <w:r w:rsidR="00EF772E">
        <w:rPr>
          <w:rFonts w:ascii="Times New Roman" w:eastAsia="Times New Roman" w:hAnsi="Times New Roman" w:cs="Times New Roman"/>
          <w:i/>
          <w:color w:val="000000"/>
          <w:sz w:val="24"/>
          <w:szCs w:val="24"/>
          <w:lang w:eastAsia="bg-BG"/>
        </w:rPr>
        <w:t>Има такъв народ</w:t>
      </w:r>
      <w:r>
        <w:rPr>
          <w:rFonts w:ascii="Times New Roman" w:eastAsia="Times New Roman" w:hAnsi="Times New Roman" w:cs="Times New Roman"/>
          <w:i/>
          <w:color w:val="000000"/>
          <w:sz w:val="24"/>
          <w:szCs w:val="24"/>
          <w:lang w:eastAsia="bg-BG"/>
        </w:rPr>
        <w:t>“</w:t>
      </w:r>
    </w:p>
    <w:sectPr w:rsidR="00906534" w:rsidSect="00B75EF2">
      <w:pgSz w:w="11906" w:h="16838"/>
      <w:pgMar w:top="568"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A75C6E"/>
    <w:multiLevelType w:val="hybridMultilevel"/>
    <w:tmpl w:val="8A9E4228"/>
    <w:lvl w:ilvl="0" w:tplc="D81C2562">
      <w:start w:val="1"/>
      <w:numFmt w:val="upperRoman"/>
      <w:lvlText w:val="%1."/>
      <w:lvlJc w:val="left"/>
      <w:pPr>
        <w:ind w:left="1146"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76EA3025"/>
    <w:multiLevelType w:val="hybridMultilevel"/>
    <w:tmpl w:val="8D94E05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669"/>
    <w:rsid w:val="00091B9F"/>
    <w:rsid w:val="00115F98"/>
    <w:rsid w:val="00147078"/>
    <w:rsid w:val="00254511"/>
    <w:rsid w:val="002959C6"/>
    <w:rsid w:val="002A48E1"/>
    <w:rsid w:val="003027B8"/>
    <w:rsid w:val="00311DC2"/>
    <w:rsid w:val="00331ED1"/>
    <w:rsid w:val="00352EA0"/>
    <w:rsid w:val="00397CAF"/>
    <w:rsid w:val="00467F47"/>
    <w:rsid w:val="0048775C"/>
    <w:rsid w:val="004A2B11"/>
    <w:rsid w:val="00543DAB"/>
    <w:rsid w:val="00615602"/>
    <w:rsid w:val="00661B6E"/>
    <w:rsid w:val="006C5C94"/>
    <w:rsid w:val="00743A69"/>
    <w:rsid w:val="007622EF"/>
    <w:rsid w:val="007A0B56"/>
    <w:rsid w:val="007F49CF"/>
    <w:rsid w:val="00872D76"/>
    <w:rsid w:val="00874272"/>
    <w:rsid w:val="008A5FC7"/>
    <w:rsid w:val="008C2796"/>
    <w:rsid w:val="008F6701"/>
    <w:rsid w:val="00906534"/>
    <w:rsid w:val="00927012"/>
    <w:rsid w:val="0096272A"/>
    <w:rsid w:val="00986AEE"/>
    <w:rsid w:val="00986ED2"/>
    <w:rsid w:val="009A00B4"/>
    <w:rsid w:val="00A10FCD"/>
    <w:rsid w:val="00AD718D"/>
    <w:rsid w:val="00AE3322"/>
    <w:rsid w:val="00B170C5"/>
    <w:rsid w:val="00B21CCE"/>
    <w:rsid w:val="00B75EF2"/>
    <w:rsid w:val="00BB53B4"/>
    <w:rsid w:val="00BC2186"/>
    <w:rsid w:val="00BC4882"/>
    <w:rsid w:val="00BC78C0"/>
    <w:rsid w:val="00C61FDD"/>
    <w:rsid w:val="00D12220"/>
    <w:rsid w:val="00D431F1"/>
    <w:rsid w:val="00D814E6"/>
    <w:rsid w:val="00E051B4"/>
    <w:rsid w:val="00E05319"/>
    <w:rsid w:val="00E54CD5"/>
    <w:rsid w:val="00EC5784"/>
    <w:rsid w:val="00ED2669"/>
    <w:rsid w:val="00EF772E"/>
    <w:rsid w:val="00F74D7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5D27"/>
  <w15:docId w15:val="{CAA45083-F24E-4606-9D2A-1CCDD092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2669"/>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4">
    <w:name w:val="Balloon Text"/>
    <w:basedOn w:val="a"/>
    <w:link w:val="a5"/>
    <w:uiPriority w:val="99"/>
    <w:semiHidden/>
    <w:unhideWhenUsed/>
    <w:rsid w:val="00AD718D"/>
    <w:pPr>
      <w:spacing w:after="0"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AD718D"/>
    <w:rPr>
      <w:rFonts w:ascii="Segoe UI" w:hAnsi="Segoe UI" w:cs="Segoe UI"/>
      <w:sz w:val="18"/>
      <w:szCs w:val="18"/>
    </w:rPr>
  </w:style>
  <w:style w:type="character" w:styleId="a6">
    <w:name w:val="Hyperlink"/>
    <w:basedOn w:val="a0"/>
    <w:uiPriority w:val="99"/>
    <w:unhideWhenUsed/>
    <w:rsid w:val="007F49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0381">
      <w:bodyDiv w:val="1"/>
      <w:marLeft w:val="0"/>
      <w:marRight w:val="0"/>
      <w:marTop w:val="0"/>
      <w:marBottom w:val="0"/>
      <w:divBdr>
        <w:top w:val="none" w:sz="0" w:space="0" w:color="auto"/>
        <w:left w:val="none" w:sz="0" w:space="0" w:color="auto"/>
        <w:bottom w:val="none" w:sz="0" w:space="0" w:color="auto"/>
        <w:right w:val="none" w:sz="0" w:space="0" w:color="auto"/>
      </w:divBdr>
    </w:div>
    <w:div w:id="327825912">
      <w:bodyDiv w:val="1"/>
      <w:marLeft w:val="0"/>
      <w:marRight w:val="0"/>
      <w:marTop w:val="0"/>
      <w:marBottom w:val="0"/>
      <w:divBdr>
        <w:top w:val="none" w:sz="0" w:space="0" w:color="auto"/>
        <w:left w:val="none" w:sz="0" w:space="0" w:color="auto"/>
        <w:bottom w:val="none" w:sz="0" w:space="0" w:color="auto"/>
        <w:right w:val="none" w:sz="0" w:space="0" w:color="auto"/>
      </w:divBdr>
    </w:div>
    <w:div w:id="141396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263DA-A08B-48EF-AA87-339A22214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4712</Characters>
  <Application>Microsoft Office Word</Application>
  <DocSecurity>0</DocSecurity>
  <Lines>39</Lines>
  <Paragraphs>11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y.nedelcheva</dc:creator>
  <cp:lastModifiedBy>p.hristova</cp:lastModifiedBy>
  <cp:revision>2</cp:revision>
  <cp:lastPrinted>2025-11-13T15:59:00Z</cp:lastPrinted>
  <dcterms:created xsi:type="dcterms:W3CDTF">2025-11-14T08:04:00Z</dcterms:created>
  <dcterms:modified xsi:type="dcterms:W3CDTF">2025-11-14T08:04:00Z</dcterms:modified>
</cp:coreProperties>
</file>