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</w:t>
      </w:r>
      <w:bookmarkStart w:id="0" w:name="_GoBack"/>
      <w:bookmarkEnd w:id="0"/>
      <w:r>
        <w:rPr>
          <w:b/>
          <w:bCs/>
          <w:sz w:val="28"/>
          <w:lang w:val="bg-BG"/>
        </w:rPr>
        <w:t xml:space="preserve">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075A0C" w:rsidRDefault="00360705" w:rsidP="00C536E5">
      <w:pPr>
        <w:ind w:left="354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4F14C3">
        <w:rPr>
          <w:b/>
          <w:bCs/>
          <w:sz w:val="28"/>
        </w:rPr>
        <w:t xml:space="preserve"> </w:t>
      </w:r>
      <w:r w:rsidR="00A418D1">
        <w:rPr>
          <w:b/>
          <w:bCs/>
          <w:sz w:val="28"/>
          <w:lang w:val="bg-BG"/>
        </w:rPr>
        <w:t>Допълнително</w:t>
      </w:r>
      <w:r w:rsidR="000918EF">
        <w:rPr>
          <w:b/>
          <w:bCs/>
          <w:sz w:val="28"/>
          <w:lang w:val="bg-BG"/>
        </w:rPr>
        <w:t>то</w:t>
      </w:r>
      <w:r w:rsidR="00A418D1">
        <w:rPr>
          <w:b/>
          <w:bCs/>
          <w:sz w:val="28"/>
          <w:lang w:val="bg-BG"/>
        </w:rPr>
        <w:t xml:space="preserve"> материално стимулиране на служителите и работещите в администрацията на Община Русе и в общинските предприятия на бюджетна издръжка</w:t>
      </w:r>
      <w:r w:rsidR="004F14C3">
        <w:rPr>
          <w:b/>
          <w:bCs/>
          <w:sz w:val="28"/>
          <w:lang w:val="bg-BG"/>
        </w:rPr>
        <w:t xml:space="preserve">. </w:t>
      </w:r>
    </w:p>
    <w:p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Default="00A47628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C4556F" w:rsidRPr="005D509B" w:rsidRDefault="00C4556F" w:rsidP="00E604AC">
      <w:pPr>
        <w:ind w:right="-91"/>
        <w:jc w:val="both"/>
        <w:rPr>
          <w:b/>
          <w:bCs/>
          <w:sz w:val="16"/>
          <w:szCs w:val="16"/>
          <w:lang w:val="bg-BG"/>
        </w:rPr>
      </w:pPr>
    </w:p>
    <w:p w:rsidR="00CA573E" w:rsidRDefault="00CA573E" w:rsidP="00A418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Допълнителното материално стимулиране е бонус (допълнително заплащане), който се изплаща към заплатата на служителите и работещите в администрацията в зависимост от постигнатите резултати по критерии, определени от работодателя. </w:t>
      </w:r>
    </w:p>
    <w:p w:rsidR="00CA573E" w:rsidRDefault="00CA573E" w:rsidP="00A418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CA573E" w:rsidRPr="00CA573E" w:rsidRDefault="00CA573E" w:rsidP="00A418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A573E">
        <w:rPr>
          <w:color w:val="000000"/>
          <w:sz w:val="28"/>
          <w:szCs w:val="28"/>
        </w:rPr>
        <w:t>Тези критерии са определени с вътрешните правила на съответната администрация.</w:t>
      </w:r>
      <w:r>
        <w:rPr>
          <w:color w:val="000000"/>
          <w:sz w:val="28"/>
          <w:szCs w:val="28"/>
        </w:rPr>
        <w:t xml:space="preserve"> Те са свързани с постигнати индивидуални или екипни резултати и постигнати цели.</w:t>
      </w:r>
    </w:p>
    <w:p w:rsidR="00B00B60" w:rsidRPr="00E94EEB" w:rsidRDefault="00CA573E" w:rsidP="00976AE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976AEF" w:rsidRDefault="00730E35" w:rsidP="00730E35">
      <w:pPr>
        <w:ind w:right="-91" w:firstLine="708"/>
        <w:jc w:val="both"/>
        <w:rPr>
          <w:b/>
          <w:bCs/>
          <w:sz w:val="16"/>
          <w:szCs w:val="16"/>
          <w:lang w:val="bg-BG"/>
        </w:rPr>
      </w:pPr>
    </w:p>
    <w:p w:rsidR="00976AEF" w:rsidRPr="00976AEF" w:rsidRDefault="00976AEF" w:rsidP="00E94EEB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Какви са критериите за получаване на допълнително материално </w:t>
      </w:r>
    </w:p>
    <w:p w:rsidR="000E18DC" w:rsidRPr="00976AEF" w:rsidRDefault="00976AEF" w:rsidP="00976AEF">
      <w:pPr>
        <w:ind w:right="-91"/>
        <w:jc w:val="both"/>
        <w:rPr>
          <w:b/>
          <w:bCs/>
          <w:sz w:val="28"/>
          <w:lang w:val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с</w:t>
      </w:r>
      <w:r w:rsidRPr="00976AE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тимулиране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от </w:t>
      </w:r>
      <w:r>
        <w:rPr>
          <w:b/>
          <w:bCs/>
          <w:sz w:val="28"/>
          <w:lang w:val="bg-BG"/>
        </w:rPr>
        <w:t>служителите и работещите в администрацията на Община Русе и в общинските предприятия на бюджетна издръжка</w:t>
      </w:r>
      <w:r w:rsidR="000E18DC" w:rsidRPr="00976AEF">
        <w:rPr>
          <w:b/>
          <w:sz w:val="28"/>
          <w:szCs w:val="28"/>
          <w:lang w:val="bg-BG" w:eastAsia="bg-BG"/>
        </w:rPr>
        <w:t>?</w:t>
      </w:r>
    </w:p>
    <w:p w:rsidR="00987F0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76AEF" w:rsidRDefault="00976AEF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76AEF" w:rsidRPr="009442C6" w:rsidRDefault="00976AEF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76AEF" w:rsidRDefault="00976AEF" w:rsidP="00EA79AA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lastRenderedPageBreak/>
        <w:t xml:space="preserve">Какъв е размерът на полученото за 2024 г. и на полученото до 31.10.2025 г. </w:t>
      </w:r>
    </w:p>
    <w:p w:rsidR="00C73ADD" w:rsidRP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76AEF">
        <w:rPr>
          <w:b/>
          <w:sz w:val="28"/>
          <w:szCs w:val="28"/>
          <w:lang w:val="bg-BG" w:eastAsia="bg-BG"/>
        </w:rPr>
        <w:t>допълнително материално стимулиране от кмета и зам. кметовете на Община Русе</w:t>
      </w:r>
      <w:r w:rsidR="000E18DC" w:rsidRPr="00976AEF">
        <w:rPr>
          <w:b/>
          <w:sz w:val="28"/>
          <w:szCs w:val="28"/>
          <w:lang w:val="bg-BG" w:eastAsia="bg-BG"/>
        </w:rPr>
        <w:t>?</w:t>
      </w:r>
    </w:p>
    <w:p w:rsidR="00E5035B" w:rsidRPr="00E5035B" w:rsidRDefault="00E5035B" w:rsidP="00E5035B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76AEF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на полученото за 2024 г. и на полученото до 31.10.2025 г. </w:t>
      </w:r>
    </w:p>
    <w:p w:rsid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76AEF">
        <w:rPr>
          <w:b/>
          <w:sz w:val="28"/>
          <w:szCs w:val="28"/>
          <w:lang w:val="bg-BG" w:eastAsia="bg-BG"/>
        </w:rPr>
        <w:t>допълнително материално стиму</w:t>
      </w:r>
      <w:r>
        <w:rPr>
          <w:b/>
          <w:sz w:val="28"/>
          <w:szCs w:val="28"/>
          <w:lang w:val="bg-BG" w:eastAsia="bg-BG"/>
        </w:rPr>
        <w:t>лиране от директорите на дирекции в</w:t>
      </w:r>
      <w:r w:rsidRPr="00976AEF">
        <w:rPr>
          <w:b/>
          <w:sz w:val="28"/>
          <w:szCs w:val="28"/>
          <w:lang w:val="bg-BG" w:eastAsia="bg-BG"/>
        </w:rPr>
        <w:t xml:space="preserve"> Община Русе?</w:t>
      </w:r>
    </w:p>
    <w:p w:rsidR="00976AEF" w:rsidRP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76AEF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на полученото за 2024 г. и на полученото до 31.10.2025 г. </w:t>
      </w:r>
    </w:p>
    <w:p w:rsid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76AEF">
        <w:rPr>
          <w:b/>
          <w:sz w:val="28"/>
          <w:szCs w:val="28"/>
          <w:lang w:val="bg-BG" w:eastAsia="bg-BG"/>
        </w:rPr>
        <w:t>допълнително материално стиму</w:t>
      </w:r>
      <w:r>
        <w:rPr>
          <w:b/>
          <w:sz w:val="28"/>
          <w:szCs w:val="28"/>
          <w:lang w:val="bg-BG" w:eastAsia="bg-BG"/>
        </w:rPr>
        <w:t>лиране от началник отделите в</w:t>
      </w:r>
      <w:r w:rsidRPr="00976AEF">
        <w:rPr>
          <w:b/>
          <w:sz w:val="28"/>
          <w:szCs w:val="28"/>
          <w:lang w:val="bg-BG" w:eastAsia="bg-BG"/>
        </w:rPr>
        <w:t xml:space="preserve"> Община Русе?</w:t>
      </w:r>
    </w:p>
    <w:p w:rsidR="00976AEF" w:rsidRP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76AEF" w:rsidRDefault="00976AEF" w:rsidP="00976AE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на полученото за 2024 г. и на полученото до 31.10.2025 г. </w:t>
      </w:r>
    </w:p>
    <w:p w:rsidR="00976AEF" w:rsidRDefault="00976AEF" w:rsidP="00976AE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76AEF">
        <w:rPr>
          <w:b/>
          <w:sz w:val="28"/>
          <w:szCs w:val="28"/>
          <w:lang w:val="bg-BG" w:eastAsia="bg-BG"/>
        </w:rPr>
        <w:t>допълнително материално стиму</w:t>
      </w:r>
      <w:r w:rsidR="00124A40">
        <w:rPr>
          <w:b/>
          <w:sz w:val="28"/>
          <w:szCs w:val="28"/>
          <w:lang w:val="bg-BG" w:eastAsia="bg-BG"/>
        </w:rPr>
        <w:t>лиране от останалите служители и работещи в</w:t>
      </w:r>
      <w:r w:rsidRPr="00976AEF">
        <w:rPr>
          <w:b/>
          <w:sz w:val="28"/>
          <w:szCs w:val="28"/>
          <w:lang w:val="bg-BG" w:eastAsia="bg-BG"/>
        </w:rPr>
        <w:t xml:space="preserve"> Община Русе?</w:t>
      </w:r>
    </w:p>
    <w:p w:rsidR="00124A40" w:rsidRPr="00976AEF" w:rsidRDefault="00124A40" w:rsidP="00976AEF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124A40" w:rsidRDefault="00124A40" w:rsidP="00124A4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на полученото за 2024 г. и на полученото до 31.10.2025 г. </w:t>
      </w:r>
    </w:p>
    <w:p w:rsidR="00124A40" w:rsidRDefault="00124A40" w:rsidP="00124A40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76AEF">
        <w:rPr>
          <w:b/>
          <w:sz w:val="28"/>
          <w:szCs w:val="28"/>
          <w:lang w:val="bg-BG" w:eastAsia="bg-BG"/>
        </w:rPr>
        <w:t>допълнително материално стимул</w:t>
      </w:r>
      <w:r>
        <w:rPr>
          <w:b/>
          <w:sz w:val="28"/>
          <w:szCs w:val="28"/>
          <w:lang w:val="bg-BG" w:eastAsia="bg-BG"/>
        </w:rPr>
        <w:t>иране от всички работещи в</w:t>
      </w:r>
      <w:r w:rsidRPr="00976AEF">
        <w:rPr>
          <w:b/>
          <w:sz w:val="28"/>
          <w:szCs w:val="28"/>
          <w:lang w:val="bg-BG" w:eastAsia="bg-BG"/>
        </w:rPr>
        <w:t xml:space="preserve"> Община Русе?</w:t>
      </w:r>
    </w:p>
    <w:p w:rsidR="00124A40" w:rsidRPr="00976AEF" w:rsidRDefault="00124A40" w:rsidP="00124A40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124A40" w:rsidRDefault="00124A40" w:rsidP="00124A4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Какъв е размерът на полученото за 2024 г. и на полученото до 31.10.2025 г. </w:t>
      </w:r>
    </w:p>
    <w:p w:rsidR="00124A40" w:rsidRPr="00976AEF" w:rsidRDefault="00124A40" w:rsidP="00124A40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76AEF">
        <w:rPr>
          <w:b/>
          <w:sz w:val="28"/>
          <w:szCs w:val="28"/>
          <w:lang w:val="bg-BG" w:eastAsia="bg-BG"/>
        </w:rPr>
        <w:t>допълнително</w:t>
      </w:r>
      <w:r>
        <w:rPr>
          <w:b/>
          <w:sz w:val="28"/>
          <w:szCs w:val="28"/>
          <w:lang w:val="bg-BG" w:eastAsia="bg-BG"/>
        </w:rPr>
        <w:t xml:space="preserve"> материално стимулиране от общинските предприятия на бюджетна общинска издръжка</w:t>
      </w:r>
      <w:r w:rsidR="000918EF">
        <w:rPr>
          <w:b/>
          <w:sz w:val="28"/>
          <w:szCs w:val="28"/>
          <w:lang w:val="bg-BG" w:eastAsia="bg-BG"/>
        </w:rPr>
        <w:t xml:space="preserve"> – за всяко предприятие поотделно</w:t>
      </w:r>
      <w:r w:rsidRPr="00976AEF">
        <w:rPr>
          <w:b/>
          <w:sz w:val="28"/>
          <w:szCs w:val="28"/>
          <w:lang w:val="bg-BG" w:eastAsia="bg-BG"/>
        </w:rPr>
        <w:t>?</w:t>
      </w:r>
    </w:p>
    <w:p w:rsidR="00E5035B" w:rsidRPr="00E94EEB" w:rsidRDefault="00E5035B" w:rsidP="00124A40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E5035B" w:rsidRDefault="00252564" w:rsidP="002B537B">
      <w:pPr>
        <w:tabs>
          <w:tab w:val="left" w:pos="3885"/>
        </w:tabs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 на 27.11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E94EEB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21.11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E8" w:rsidRDefault="00A563E8">
      <w:r>
        <w:separator/>
      </w:r>
    </w:p>
  </w:endnote>
  <w:endnote w:type="continuationSeparator" w:id="0">
    <w:p w:rsidR="00A563E8" w:rsidRDefault="00A5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35E0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E8" w:rsidRDefault="00A563E8">
      <w:r>
        <w:separator/>
      </w:r>
    </w:p>
  </w:footnote>
  <w:footnote w:type="continuationSeparator" w:id="0">
    <w:p w:rsidR="00A563E8" w:rsidRDefault="00A5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457C10A2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3354"/>
    <w:rsid w:val="0004561C"/>
    <w:rsid w:val="000739E7"/>
    <w:rsid w:val="00073BF0"/>
    <w:rsid w:val="00075A0C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24A40"/>
    <w:rsid w:val="001346F0"/>
    <w:rsid w:val="00152C6E"/>
    <w:rsid w:val="001638BB"/>
    <w:rsid w:val="00204D77"/>
    <w:rsid w:val="00205168"/>
    <w:rsid w:val="002060F7"/>
    <w:rsid w:val="00220F91"/>
    <w:rsid w:val="002450A8"/>
    <w:rsid w:val="002463B7"/>
    <w:rsid w:val="00252564"/>
    <w:rsid w:val="0026407B"/>
    <w:rsid w:val="00276956"/>
    <w:rsid w:val="002779FA"/>
    <w:rsid w:val="00295F89"/>
    <w:rsid w:val="002A05FE"/>
    <w:rsid w:val="002A1A30"/>
    <w:rsid w:val="002A3BCB"/>
    <w:rsid w:val="002A5839"/>
    <w:rsid w:val="002B537B"/>
    <w:rsid w:val="002C7687"/>
    <w:rsid w:val="002E40C2"/>
    <w:rsid w:val="002F10F2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67C2"/>
    <w:rsid w:val="00457795"/>
    <w:rsid w:val="00475F0A"/>
    <w:rsid w:val="0049608B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691B"/>
    <w:rsid w:val="00587296"/>
    <w:rsid w:val="005A48A4"/>
    <w:rsid w:val="005B6A12"/>
    <w:rsid w:val="005D509B"/>
    <w:rsid w:val="005E7AB0"/>
    <w:rsid w:val="006027B4"/>
    <w:rsid w:val="006112CB"/>
    <w:rsid w:val="006151CC"/>
    <w:rsid w:val="00621305"/>
    <w:rsid w:val="006368AC"/>
    <w:rsid w:val="00642F4C"/>
    <w:rsid w:val="00643141"/>
    <w:rsid w:val="006546FA"/>
    <w:rsid w:val="00656B56"/>
    <w:rsid w:val="00667197"/>
    <w:rsid w:val="006862FC"/>
    <w:rsid w:val="00690B12"/>
    <w:rsid w:val="00693FD2"/>
    <w:rsid w:val="006945C8"/>
    <w:rsid w:val="00697444"/>
    <w:rsid w:val="006B05AA"/>
    <w:rsid w:val="006B649B"/>
    <w:rsid w:val="00730E35"/>
    <w:rsid w:val="00734808"/>
    <w:rsid w:val="00757025"/>
    <w:rsid w:val="00764DE9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438D"/>
    <w:rsid w:val="008801F6"/>
    <w:rsid w:val="008868F6"/>
    <w:rsid w:val="008A62BE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4ADF"/>
    <w:rsid w:val="00932F5A"/>
    <w:rsid w:val="00935D98"/>
    <w:rsid w:val="009440C9"/>
    <w:rsid w:val="009442C6"/>
    <w:rsid w:val="00960C83"/>
    <w:rsid w:val="00976AEF"/>
    <w:rsid w:val="00987F06"/>
    <w:rsid w:val="009A2DA0"/>
    <w:rsid w:val="009C38A2"/>
    <w:rsid w:val="009E754C"/>
    <w:rsid w:val="00A06799"/>
    <w:rsid w:val="00A178EF"/>
    <w:rsid w:val="00A418D1"/>
    <w:rsid w:val="00A47628"/>
    <w:rsid w:val="00A47CE2"/>
    <w:rsid w:val="00A504AD"/>
    <w:rsid w:val="00A563E8"/>
    <w:rsid w:val="00A70263"/>
    <w:rsid w:val="00A840E0"/>
    <w:rsid w:val="00A86CD4"/>
    <w:rsid w:val="00AB59B0"/>
    <w:rsid w:val="00AF4555"/>
    <w:rsid w:val="00B00A6A"/>
    <w:rsid w:val="00B00B60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28AF"/>
    <w:rsid w:val="00BE777C"/>
    <w:rsid w:val="00BF1CF8"/>
    <w:rsid w:val="00BF1EB9"/>
    <w:rsid w:val="00BF66CF"/>
    <w:rsid w:val="00C14022"/>
    <w:rsid w:val="00C237C1"/>
    <w:rsid w:val="00C4556F"/>
    <w:rsid w:val="00C536E5"/>
    <w:rsid w:val="00C73ADD"/>
    <w:rsid w:val="00C80EC3"/>
    <w:rsid w:val="00C8439F"/>
    <w:rsid w:val="00CA006C"/>
    <w:rsid w:val="00CA142D"/>
    <w:rsid w:val="00CA573E"/>
    <w:rsid w:val="00CA6C89"/>
    <w:rsid w:val="00CA7E42"/>
    <w:rsid w:val="00CD64D6"/>
    <w:rsid w:val="00CD7A3F"/>
    <w:rsid w:val="00CE322C"/>
    <w:rsid w:val="00D035E0"/>
    <w:rsid w:val="00D143D4"/>
    <w:rsid w:val="00D1570D"/>
    <w:rsid w:val="00D54CB0"/>
    <w:rsid w:val="00D5615C"/>
    <w:rsid w:val="00D60BC3"/>
    <w:rsid w:val="00D6219C"/>
    <w:rsid w:val="00D837E3"/>
    <w:rsid w:val="00D87A74"/>
    <w:rsid w:val="00D90613"/>
    <w:rsid w:val="00DA066B"/>
    <w:rsid w:val="00DA243D"/>
    <w:rsid w:val="00DB57D1"/>
    <w:rsid w:val="00DD1132"/>
    <w:rsid w:val="00DE6CA4"/>
    <w:rsid w:val="00DF0106"/>
    <w:rsid w:val="00E008AE"/>
    <w:rsid w:val="00E410DD"/>
    <w:rsid w:val="00E5035B"/>
    <w:rsid w:val="00E50B6B"/>
    <w:rsid w:val="00E604AC"/>
    <w:rsid w:val="00E7457B"/>
    <w:rsid w:val="00E834CA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6102F"/>
    <w:rsid w:val="00F80F04"/>
    <w:rsid w:val="00FA2A24"/>
    <w:rsid w:val="00FB443D"/>
    <w:rsid w:val="00FC15B5"/>
    <w:rsid w:val="00FC2D82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2025-11-25T08:14:00Z</dcterms:created>
  <dcterms:modified xsi:type="dcterms:W3CDTF">2025-11-25T08:14:00Z</dcterms:modified>
</cp:coreProperties>
</file>