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5" w:rsidRDefault="00360705" w:rsidP="00085BA6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:rsidR="00360705" w:rsidRDefault="00360705" w:rsidP="00360705">
      <w:pPr>
        <w:rPr>
          <w:b/>
          <w:bCs/>
          <w:sz w:val="28"/>
          <w:lang w:val="bg-BG"/>
        </w:rPr>
      </w:pP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:rsidR="00360705" w:rsidRDefault="00360705" w:rsidP="00360705">
      <w:pPr>
        <w:ind w:left="1418"/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:rsidR="00856065" w:rsidRDefault="0085606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о</w:t>
      </w:r>
      <w:r w:rsidR="00360705">
        <w:rPr>
          <w:b/>
          <w:bCs/>
          <w:sz w:val="28"/>
          <w:lang w:val="bg-BG"/>
        </w:rPr>
        <w:t>т</w:t>
      </w:r>
      <w:r>
        <w:rPr>
          <w:b/>
          <w:bCs/>
          <w:sz w:val="28"/>
          <w:lang w:val="bg-BG"/>
        </w:rPr>
        <w:t xml:space="preserve"> ХРИСТО ПОПОВ,</w:t>
      </w:r>
    </w:p>
    <w:p w:rsidR="00856065" w:rsidRDefault="0085606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и</w:t>
      </w:r>
    </w:p>
    <w:p w:rsidR="00856065" w:rsidRDefault="00360705" w:rsidP="00856065">
      <w:pPr>
        <w:ind w:left="2892" w:right="-91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МАРИЯН  ДИМИТРОВ,</w:t>
      </w:r>
    </w:p>
    <w:p w:rsidR="00856065" w:rsidRPr="00856065" w:rsidRDefault="00360705" w:rsidP="00EF6697">
      <w:pPr>
        <w:ind w:left="2892" w:right="-91" w:firstLine="708"/>
        <w:rPr>
          <w:b/>
          <w:bCs/>
          <w:sz w:val="16"/>
          <w:szCs w:val="16"/>
          <w:lang w:val="bg-BG"/>
        </w:rPr>
      </w:pPr>
      <w:r>
        <w:rPr>
          <w:b/>
          <w:bCs/>
          <w:sz w:val="28"/>
          <w:lang w:val="bg-BG"/>
        </w:rPr>
        <w:t xml:space="preserve"> </w:t>
      </w:r>
      <w:bookmarkStart w:id="0" w:name="_GoBack"/>
      <w:bookmarkEnd w:id="0"/>
    </w:p>
    <w:p w:rsidR="0085606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СЪВЕТНИЦИ </w:t>
      </w:r>
      <w:r w:rsidR="00856065">
        <w:rPr>
          <w:b/>
          <w:bCs/>
          <w:sz w:val="28"/>
          <w:lang w:val="bg-BG"/>
        </w:rPr>
        <w:t xml:space="preserve">ОТ ГРУПАТА </w:t>
      </w:r>
      <w:r>
        <w:rPr>
          <w:b/>
          <w:bCs/>
          <w:sz w:val="28"/>
          <w:lang w:val="bg-BG"/>
        </w:rPr>
        <w:t xml:space="preserve">НА </w:t>
      </w:r>
    </w:p>
    <w:p w:rsidR="00360705" w:rsidRDefault="00856065" w:rsidP="0085606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ПП „ВЪЗРАЖДАНЕ“,</w:t>
      </w:r>
    </w:p>
    <w:p w:rsidR="00360705" w:rsidRPr="00403539" w:rsidRDefault="00360705" w:rsidP="00360705">
      <w:pPr>
        <w:ind w:left="1418" w:right="-91"/>
        <w:rPr>
          <w:b/>
          <w:bCs/>
          <w:sz w:val="28"/>
          <w:szCs w:val="28"/>
          <w:lang w:val="bg-BG"/>
        </w:rPr>
      </w:pP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:rsidR="00CE322C" w:rsidRPr="00CE322C" w:rsidRDefault="00360705" w:rsidP="00CE322C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032909">
        <w:rPr>
          <w:b/>
          <w:bCs/>
          <w:sz w:val="28"/>
        </w:rPr>
        <w:t xml:space="preserve">  </w:t>
      </w:r>
      <w:r w:rsidR="00856065">
        <w:rPr>
          <w:rFonts w:ascii="Tahoma" w:eastAsia="Calibri" w:hAnsi="Tahoma" w:cs="Tahoma"/>
          <w:b/>
          <w:sz w:val="28"/>
          <w:szCs w:val="28"/>
          <w:lang w:val="bg-BG"/>
        </w:rPr>
        <w:t>Изсечени над 30</w:t>
      </w:r>
      <w:r w:rsidR="00856065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броя многогодишни дървета на </w:t>
      </w:r>
      <w:r w:rsidR="00161553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ул. „А</w:t>
      </w:r>
      <w:r w:rsidR="00856065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лея Ален мак“, пред и </w:t>
      </w:r>
      <w:r w:rsidR="00B16741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в терена на бившия Захарен комбинат „Димитър Благоев“.</w:t>
      </w:r>
    </w:p>
    <w:p w:rsidR="00075A0C" w:rsidRDefault="00075A0C" w:rsidP="00360705">
      <w:pPr>
        <w:ind w:right="-232"/>
        <w:rPr>
          <w:b/>
          <w:bCs/>
          <w:sz w:val="28"/>
          <w:lang w:val="bg-BG"/>
        </w:rPr>
      </w:pPr>
    </w:p>
    <w:p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:rsidR="00A47628" w:rsidRPr="005D509B" w:rsidRDefault="00A47628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:rsidR="00E604AC" w:rsidRDefault="00161553" w:rsidP="00B16741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В края на август 2025 г. на ул. „Алея Ален мак“</w:t>
      </w:r>
      <w:r w:rsidR="00C54DBF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№ 2</w:t>
      </w: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, успоредна на бул. „Тутракан“</w:t>
      </w:r>
      <w:r w:rsidR="00C54DBF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, в района на бившия Захарен комбинат „Димитър Благоев“, пред него и на част от терена на комбината бяха изсечени над 30 здрави многогодишни дървета.</w:t>
      </w:r>
    </w:p>
    <w:p w:rsidR="00C54DBF" w:rsidRDefault="00C54DBF" w:rsidP="00B16741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Изсечени бяха дори и 6 дървета, които се намираха на около метър разстояние от </w:t>
      </w:r>
      <w:proofErr w:type="spellStart"/>
      <w:r w:rsidR="009D4F7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бордюрната</w:t>
      </w:r>
      <w:proofErr w:type="spellEnd"/>
      <w:r w:rsidR="009D4F7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линия</w:t>
      </w: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на бул. „Тутракан“</w:t>
      </w:r>
      <w:r w:rsidR="00BA7C91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. Унищожени бяха паркинга за автомобили и градинката пред съборените сгради на № 2. Сред живущите в ж.к. „Захарна фабрика“ усилено се говори, че ще бъде затворена и застроена и част от ул. „Алея Ален мак“ пред № 2, както и </w:t>
      </w:r>
      <w:r w:rsidR="009D4F7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че ще бъде премахнат </w:t>
      </w:r>
      <w:r w:rsidR="00BA7C91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намиращия се срещу този имот подход от към </w:t>
      </w:r>
      <w:r w:rsidR="009D4F7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        </w:t>
      </w:r>
      <w:r w:rsidR="00BA7C91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бул. „Тутракан“, което значително ще затрудни жителите на квартала при тяхното обслужване с автомобили.</w:t>
      </w: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</w:t>
      </w:r>
    </w:p>
    <w:p w:rsidR="00772523" w:rsidRDefault="00772523" w:rsidP="0077252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</w:p>
    <w:p w:rsidR="00B2510A" w:rsidRDefault="00B2510A" w:rsidP="0077252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</w:p>
    <w:p w:rsidR="009B38B1" w:rsidRDefault="009B38B1" w:rsidP="0077252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</w:p>
    <w:p w:rsidR="00772523" w:rsidRPr="00772523" w:rsidRDefault="00772523" w:rsidP="00962301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962301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lastRenderedPageBreak/>
        <w:t xml:space="preserve">Съгласно чл. 21 от </w:t>
      </w:r>
      <w:r w:rsidRPr="00772523">
        <w:rPr>
          <w:rFonts w:ascii="Arial" w:hAnsi="Arial" w:cs="Arial"/>
          <w:color w:val="000000"/>
          <w:sz w:val="28"/>
          <w:szCs w:val="28"/>
          <w:lang w:val="bg-BG" w:eastAsia="bg-BG"/>
        </w:rPr>
        <w:t>НАРЕДБА № 1 ЗА ОПАЗВАНЕ НА ОЗЕЛЕНЕНИТЕ ПЛОЩИ И ДЕКОРАТИВНАТА РАСТИТЕЛНОСТ</w:t>
      </w:r>
      <w:r w:rsidRPr="00962301">
        <w:rPr>
          <w:rFonts w:ascii="Arial" w:hAnsi="Arial" w:cs="Arial"/>
          <w:color w:val="000000"/>
          <w:sz w:val="28"/>
          <w:szCs w:val="28"/>
          <w:lang w:val="bg-BG" w:eastAsia="bg-BG"/>
        </w:rPr>
        <w:t>, и</w:t>
      </w:r>
      <w:r w:rsidRPr="00772523">
        <w:rPr>
          <w:rFonts w:ascii="Arial" w:hAnsi="Arial" w:cs="Arial"/>
          <w:color w:val="000000"/>
          <w:sz w:val="28"/>
          <w:szCs w:val="28"/>
          <w:lang w:val="bg-BG" w:eastAsia="bg-BG"/>
        </w:rPr>
        <w:t>здадена от министъра на териториалното развитие и строителството</w:t>
      </w:r>
      <w:r w:rsidRPr="00962301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и обнародвана в  Държавен вестник</w:t>
      </w:r>
      <w:r w:rsidR="00962301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 w:rsidRPr="00962301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бр.</w:t>
      </w:r>
      <w:r w:rsidR="00E233D5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962301">
        <w:rPr>
          <w:rFonts w:ascii="Arial" w:hAnsi="Arial" w:cs="Arial"/>
          <w:color w:val="000000"/>
          <w:sz w:val="28"/>
          <w:szCs w:val="28"/>
          <w:lang w:val="bg-BG" w:eastAsia="bg-BG"/>
        </w:rPr>
        <w:t>26 от 30 м</w:t>
      </w:r>
      <w:r w:rsidRPr="00772523">
        <w:rPr>
          <w:rFonts w:ascii="Arial" w:hAnsi="Arial" w:cs="Arial"/>
          <w:color w:val="000000"/>
          <w:sz w:val="28"/>
          <w:szCs w:val="28"/>
          <w:lang w:val="bg-BG" w:eastAsia="bg-BG"/>
        </w:rPr>
        <w:t>арт 1993</w:t>
      </w:r>
      <w:r w:rsidRPr="00962301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772523">
        <w:rPr>
          <w:rFonts w:ascii="Arial" w:hAnsi="Arial" w:cs="Arial"/>
          <w:color w:val="000000"/>
          <w:sz w:val="28"/>
          <w:szCs w:val="28"/>
          <w:lang w:val="bg-BG" w:eastAsia="bg-BG"/>
        </w:rPr>
        <w:t>г.</w:t>
      </w:r>
      <w:r w:rsidRPr="00962301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„</w:t>
      </w:r>
      <w:r w:rsidRPr="00772523">
        <w:rPr>
          <w:rFonts w:ascii="Arial" w:hAnsi="Arial" w:cs="Arial"/>
          <w:color w:val="000000"/>
          <w:sz w:val="28"/>
          <w:szCs w:val="28"/>
          <w:lang w:val="bg-BG" w:eastAsia="bg-BG"/>
        </w:rPr>
        <w:t>Когато за един строеж, включително и за подобектите към него, се налага премахване на повече от 20 дървета, проектът задължително се подлага на оценка за въздействието върху околната среда.</w:t>
      </w:r>
      <w:r w:rsidR="00962301" w:rsidRPr="00962301">
        <w:rPr>
          <w:rFonts w:ascii="Arial" w:hAnsi="Arial" w:cs="Arial"/>
          <w:color w:val="000000"/>
          <w:sz w:val="28"/>
          <w:szCs w:val="28"/>
          <w:lang w:val="bg-BG" w:eastAsia="bg-BG"/>
        </w:rPr>
        <w:t>“</w:t>
      </w:r>
    </w:p>
    <w:p w:rsidR="00772523" w:rsidRPr="0067696C" w:rsidRDefault="00772523" w:rsidP="0067696C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772523">
        <w:rPr>
          <w:rFonts w:ascii="Arial" w:hAnsi="Arial" w:cs="Arial"/>
          <w:color w:val="000000"/>
          <w:sz w:val="28"/>
          <w:szCs w:val="28"/>
          <w:lang w:val="bg-BG" w:eastAsia="bg-BG"/>
        </w:rPr>
        <w:t>Инвестиционното предложение е ново и за същото следва да се изготвят и одобрят по реда на Закона за устройство на територията инвестиционни проекти, въз основа на които главния архитект н</w:t>
      </w:r>
      <w:r w:rsidR="00E233D5">
        <w:rPr>
          <w:rFonts w:ascii="Arial" w:hAnsi="Arial" w:cs="Arial"/>
          <w:color w:val="000000"/>
          <w:sz w:val="28"/>
          <w:szCs w:val="28"/>
          <w:lang w:val="bg-BG" w:eastAsia="bg-BG"/>
        </w:rPr>
        <w:t>а Община Русе следва да издаде Р</w:t>
      </w:r>
      <w:r w:rsidRPr="00772523">
        <w:rPr>
          <w:rFonts w:ascii="Arial" w:hAnsi="Arial" w:cs="Arial"/>
          <w:color w:val="000000"/>
          <w:sz w:val="28"/>
          <w:szCs w:val="28"/>
          <w:lang w:val="bg-BG" w:eastAsia="bg-BG"/>
        </w:rPr>
        <w:t>азрешение за строеж.</w:t>
      </w:r>
      <w:r w:rsidR="00962301" w:rsidRPr="0067696C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67696C">
        <w:rPr>
          <w:rFonts w:ascii="Arial" w:hAnsi="Arial" w:cs="Arial"/>
          <w:color w:val="000000"/>
          <w:sz w:val="28"/>
          <w:szCs w:val="28"/>
          <w:shd w:val="clear" w:color="auto" w:fill="FFFFFF"/>
          <w:lang w:val="bg-BG" w:eastAsia="bg-BG"/>
        </w:rPr>
        <w:t>Влязло</w:t>
      </w:r>
      <w:r w:rsidR="00962301" w:rsidRPr="0067696C">
        <w:rPr>
          <w:rFonts w:ascii="Arial" w:hAnsi="Arial" w:cs="Arial"/>
          <w:color w:val="000000"/>
          <w:sz w:val="28"/>
          <w:szCs w:val="28"/>
          <w:shd w:val="clear" w:color="auto" w:fill="FFFFFF"/>
          <w:lang w:val="bg-BG" w:eastAsia="bg-BG"/>
        </w:rPr>
        <w:t>то</w:t>
      </w:r>
      <w:r w:rsidR="00E233D5">
        <w:rPr>
          <w:rFonts w:ascii="Arial" w:hAnsi="Arial" w:cs="Arial"/>
          <w:color w:val="000000"/>
          <w:sz w:val="28"/>
          <w:szCs w:val="28"/>
          <w:shd w:val="clear" w:color="auto" w:fill="FFFFFF"/>
          <w:lang w:val="bg-BG" w:eastAsia="bg-BG"/>
        </w:rPr>
        <w:t xml:space="preserve"> в сила Р</w:t>
      </w:r>
      <w:r w:rsidRPr="0067696C">
        <w:rPr>
          <w:rFonts w:ascii="Arial" w:hAnsi="Arial" w:cs="Arial"/>
          <w:color w:val="000000"/>
          <w:sz w:val="28"/>
          <w:szCs w:val="28"/>
          <w:shd w:val="clear" w:color="auto" w:fill="FFFFFF"/>
          <w:lang w:val="bg-BG" w:eastAsia="bg-BG"/>
        </w:rPr>
        <w:t xml:space="preserve">ешение по оценка на въздействието върху околната среда (ОВОС) е </w:t>
      </w:r>
      <w:r w:rsidR="00E233D5">
        <w:rPr>
          <w:rFonts w:ascii="Arial" w:hAnsi="Arial" w:cs="Arial"/>
          <w:color w:val="000000"/>
          <w:sz w:val="28"/>
          <w:szCs w:val="28"/>
          <w:shd w:val="clear" w:color="auto" w:fill="FFFFFF"/>
          <w:lang w:val="bg-BG" w:eastAsia="bg-BG"/>
        </w:rPr>
        <w:t>приложение, неразделна част от Р</w:t>
      </w:r>
      <w:r w:rsidRPr="0067696C">
        <w:rPr>
          <w:rFonts w:ascii="Arial" w:hAnsi="Arial" w:cs="Arial"/>
          <w:color w:val="000000"/>
          <w:sz w:val="28"/>
          <w:szCs w:val="28"/>
          <w:shd w:val="clear" w:color="auto" w:fill="FFFFFF"/>
          <w:lang w:val="bg-BG" w:eastAsia="bg-BG"/>
        </w:rPr>
        <w:t>азрешението за строеж (чл. 148, ал. 8 ЗУТ.).</w:t>
      </w:r>
    </w:p>
    <w:p w:rsidR="00772523" w:rsidRDefault="00772523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9B38B1" w:rsidRPr="00332D6B" w:rsidRDefault="009B38B1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>искам</w:t>
      </w:r>
      <w:r w:rsidR="0067696C">
        <w:rPr>
          <w:b/>
          <w:bCs/>
          <w:sz w:val="28"/>
          <w:szCs w:val="28"/>
          <w:lang w:val="bg-BG"/>
        </w:rPr>
        <w:t>е</w:t>
      </w:r>
      <w:r w:rsidR="00935D98">
        <w:rPr>
          <w:b/>
          <w:bCs/>
          <w:sz w:val="28"/>
          <w:szCs w:val="28"/>
          <w:lang w:val="bg-BG"/>
        </w:rPr>
        <w:t xml:space="preserve">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:rsidR="00730E35" w:rsidRPr="00337985" w:rsidRDefault="00730E35" w:rsidP="00730E35">
      <w:pPr>
        <w:ind w:right="-91" w:firstLine="708"/>
        <w:jc w:val="both"/>
        <w:rPr>
          <w:b/>
          <w:bCs/>
          <w:sz w:val="28"/>
          <w:szCs w:val="28"/>
          <w:lang w:val="bg-BG"/>
        </w:rPr>
      </w:pPr>
    </w:p>
    <w:p w:rsidR="000E18DC" w:rsidRPr="0067696C" w:rsidRDefault="00BA72E2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>Община Русе издавала ли е на инвеститора Разрешение за строеж</w:t>
      </w:r>
      <w:r w:rsidR="000E18DC" w:rsidRPr="0067696C">
        <w:rPr>
          <w:b/>
          <w:sz w:val="28"/>
          <w:szCs w:val="28"/>
          <w:lang w:val="bg-BG" w:eastAsia="bg-BG"/>
        </w:rPr>
        <w:t>?</w:t>
      </w:r>
    </w:p>
    <w:p w:rsidR="00987F06" w:rsidRPr="009442C6" w:rsidRDefault="00987F06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BA72E2" w:rsidRPr="00BA72E2" w:rsidRDefault="00BA72E2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Към Разрешението за строеж има ли приложено влязло в сила 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bg-BG" w:eastAsia="bg-BG"/>
        </w:rPr>
        <w:t>Р</w:t>
      </w:r>
      <w:r w:rsidRPr="00BA72E2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bg-BG" w:eastAsia="bg-BG"/>
        </w:rPr>
        <w:t xml:space="preserve">ешение </w:t>
      </w:r>
    </w:p>
    <w:p w:rsidR="00C73ADD" w:rsidRPr="00BA72E2" w:rsidRDefault="00BA72E2" w:rsidP="00BA72E2">
      <w:pPr>
        <w:ind w:right="-91"/>
        <w:jc w:val="both"/>
        <w:rPr>
          <w:b/>
          <w:sz w:val="28"/>
          <w:szCs w:val="28"/>
          <w:lang w:val="bg-BG" w:eastAsia="bg-BG"/>
        </w:rPr>
      </w:pPr>
      <w:r w:rsidRPr="00BA72E2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bg-BG" w:eastAsia="bg-BG"/>
        </w:rPr>
        <w:t>по оценка на въздействието върху околната среда (ОВОС)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bg-BG" w:eastAsia="bg-BG"/>
        </w:rPr>
        <w:t>, тъй като изсечените здрави дървета са над 20 броя (около 30</w:t>
      </w:r>
      <w:r w:rsidR="00B2510A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bg-BG" w:eastAsia="bg-BG"/>
        </w:rPr>
        <w:t xml:space="preserve"> броя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bg-BG" w:eastAsia="bg-BG"/>
        </w:rPr>
        <w:t>)</w:t>
      </w:r>
      <w:r w:rsidR="000E18DC" w:rsidRPr="00BA72E2">
        <w:rPr>
          <w:b/>
          <w:sz w:val="28"/>
          <w:szCs w:val="28"/>
          <w:lang w:val="bg-BG" w:eastAsia="bg-BG"/>
        </w:rPr>
        <w:t>?</w:t>
      </w:r>
    </w:p>
    <w:p w:rsidR="00FE6AF0" w:rsidRDefault="00FE6AF0" w:rsidP="00FE6AF0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4528AE" w:rsidRPr="004528AE" w:rsidRDefault="00BA72E2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Кой разреши и защо са изсечени 6</w:t>
      </w:r>
      <w:r w:rsid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-те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дървета, които са на около 1 метър от </w:t>
      </w:r>
    </w:p>
    <w:p w:rsidR="00FE6AF0" w:rsidRDefault="004528AE" w:rsidP="004528AE">
      <w:pPr>
        <w:ind w:right="-91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</w:pPr>
      <w:proofErr w:type="spellStart"/>
      <w:r w:rsidRP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бордюрната</w:t>
      </w:r>
      <w:proofErr w:type="spellEnd"/>
      <w:r w:rsidRP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линия на бул. „Тутракан“</w:t>
      </w:r>
      <w:r w:rsidR="00205168" w:rsidRP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?</w:t>
      </w:r>
    </w:p>
    <w:p w:rsidR="004528AE" w:rsidRDefault="004528AE" w:rsidP="004528AE">
      <w:pPr>
        <w:ind w:right="-91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</w:pPr>
    </w:p>
    <w:p w:rsidR="004528AE" w:rsidRDefault="004528AE" w:rsidP="004528AE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Защо са унищожени градинката и паркинга на ул. „Алея Ален мак“,        </w:t>
      </w:r>
    </w:p>
    <w:p w:rsidR="004528AE" w:rsidRDefault="004528AE" w:rsidP="004528AE">
      <w:pPr>
        <w:ind w:right="-91"/>
        <w:jc w:val="both"/>
        <w:rPr>
          <w:b/>
          <w:sz w:val="28"/>
          <w:szCs w:val="28"/>
          <w:lang w:val="bg-BG" w:eastAsia="bg-BG"/>
        </w:rPr>
      </w:pPr>
      <w:r w:rsidRPr="004528AE">
        <w:rPr>
          <w:b/>
          <w:sz w:val="28"/>
          <w:szCs w:val="28"/>
          <w:lang w:val="bg-BG" w:eastAsia="bg-BG"/>
        </w:rPr>
        <w:t>пред № 2?</w:t>
      </w:r>
    </w:p>
    <w:p w:rsidR="004528AE" w:rsidRDefault="004528AE" w:rsidP="004528AE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957F49" w:rsidRPr="00957F49" w:rsidRDefault="004528AE" w:rsidP="004528AE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Щ</w:t>
      </w:r>
      <w:r w:rsidRP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е бъде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ли </w:t>
      </w:r>
      <w:r w:rsidRP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затворена и застроена и част</w:t>
      </w:r>
      <w:r w:rsidR="009B38B1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та</w:t>
      </w:r>
      <w:r w:rsidRP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от ул. „Алея Ален мак“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,</w:t>
      </w:r>
      <w:r w:rsidRP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пред </w:t>
      </w:r>
      <w:r w:rsidR="00957F49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№ 2?</w:t>
      </w:r>
    </w:p>
    <w:p w:rsidR="00957F49" w:rsidRPr="00957F49" w:rsidRDefault="00957F49" w:rsidP="00957F49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:rsidR="00957F49" w:rsidRPr="00957F49" w:rsidRDefault="00957F49" w:rsidP="004528AE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Щ</w:t>
      </w:r>
      <w:r w:rsidR="004528AE" w:rsidRP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е бъде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ли </w:t>
      </w:r>
      <w:r w:rsidR="004528AE" w:rsidRPr="004528AE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премахнат намиращия с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е срещу този имот подход от към             </w:t>
      </w:r>
    </w:p>
    <w:p w:rsidR="004528AE" w:rsidRPr="00957F49" w:rsidRDefault="004528AE" w:rsidP="00957F49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57F49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бул. „Тутракан“,</w:t>
      </w:r>
      <w:r w:rsidR="00957F49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водещ до ж.к. „Захарна фабрика“?</w:t>
      </w:r>
    </w:p>
    <w:p w:rsidR="00392889" w:rsidRPr="00392889" w:rsidRDefault="00392889" w:rsidP="0009242B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:rsidR="00CD7A3F" w:rsidRPr="0009242B" w:rsidRDefault="008B3979" w:rsidP="008B3979">
      <w:pPr>
        <w:tabs>
          <w:tab w:val="left" w:pos="3018"/>
        </w:tabs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ab/>
      </w:r>
    </w:p>
    <w:p w:rsidR="00CD7A3F" w:rsidRPr="00D35277" w:rsidRDefault="00BA72E2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Желаем да получим</w:t>
      </w:r>
      <w:r w:rsidR="00CD7A3F">
        <w:rPr>
          <w:b/>
          <w:bCs/>
          <w:sz w:val="28"/>
          <w:lang w:val="bg-BG"/>
        </w:rPr>
        <w:t xml:space="preserve">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CE322C">
        <w:rPr>
          <w:b/>
          <w:bCs/>
          <w:sz w:val="28"/>
          <w:lang w:val="bg-BG"/>
        </w:rPr>
        <w:t>сесията на 16.09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345B81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10.09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BA72E2">
        <w:rPr>
          <w:b/>
          <w:bCs/>
          <w:sz w:val="28"/>
          <w:lang w:val="bg-BG"/>
        </w:rPr>
        <w:tab/>
      </w:r>
      <w:r w:rsidR="00BA72E2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 xml:space="preserve">С УВАЖЕНИЕ   </w:t>
      </w:r>
      <w:r w:rsidR="00BA72E2">
        <w:rPr>
          <w:b/>
          <w:bCs/>
          <w:sz w:val="28"/>
          <w:lang w:val="bg-BG"/>
        </w:rPr>
        <w:t xml:space="preserve">1.  </w:t>
      </w:r>
      <w:r w:rsidR="00CD7A3F">
        <w:rPr>
          <w:b/>
          <w:bCs/>
          <w:sz w:val="28"/>
          <w:lang w:val="bg-BG"/>
        </w:rPr>
        <w:t>……….......................................</w:t>
      </w:r>
      <w:r w:rsidR="00BA72E2">
        <w:rPr>
          <w:b/>
          <w:bCs/>
          <w:sz w:val="28"/>
          <w:lang w:val="bg-BG"/>
        </w:rPr>
        <w:t>.....</w:t>
      </w:r>
    </w:p>
    <w:p w:rsidR="00BA72E2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BA72E2">
        <w:rPr>
          <w:b/>
          <w:bCs/>
          <w:sz w:val="28"/>
          <w:lang w:val="bg-BG"/>
        </w:rPr>
        <w:tab/>
      </w:r>
      <w:r w:rsidR="00BA72E2">
        <w:rPr>
          <w:b/>
          <w:bCs/>
          <w:sz w:val="28"/>
          <w:lang w:val="bg-BG"/>
        </w:rPr>
        <w:tab/>
        <w:t>/ ХРИСТО ПОПОВ /</w:t>
      </w:r>
    </w:p>
    <w:p w:rsidR="00BA72E2" w:rsidRDefault="00BA72E2" w:rsidP="00EF5805">
      <w:pPr>
        <w:ind w:right="-91"/>
        <w:jc w:val="both"/>
        <w:rPr>
          <w:b/>
          <w:bCs/>
          <w:sz w:val="28"/>
          <w:lang w:val="bg-BG"/>
        </w:rPr>
      </w:pPr>
    </w:p>
    <w:p w:rsidR="00BA72E2" w:rsidRDefault="00BA72E2" w:rsidP="00EF5805">
      <w:pPr>
        <w:ind w:right="-91"/>
        <w:jc w:val="both"/>
        <w:rPr>
          <w:b/>
          <w:bCs/>
          <w:sz w:val="28"/>
          <w:lang w:val="bg-BG"/>
        </w:rPr>
      </w:pPr>
    </w:p>
    <w:p w:rsidR="00BA72E2" w:rsidRDefault="00BA72E2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>2.  ……………………………………</w:t>
      </w:r>
    </w:p>
    <w:p w:rsidR="00D837E3" w:rsidRPr="00EF5805" w:rsidRDefault="00CD7A3F" w:rsidP="00BA72E2">
      <w:pPr>
        <w:ind w:left="6372"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94" w:rsidRDefault="00290794">
      <w:r>
        <w:separator/>
      </w:r>
    </w:p>
  </w:endnote>
  <w:endnote w:type="continuationSeparator" w:id="0">
    <w:p w:rsidR="00290794" w:rsidRDefault="0029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697">
      <w:rPr>
        <w:rStyle w:val="a5"/>
        <w:noProof/>
      </w:rPr>
      <w:t>2</w: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94" w:rsidRDefault="00290794">
      <w:r>
        <w:separator/>
      </w:r>
    </w:p>
  </w:footnote>
  <w:footnote w:type="continuationSeparator" w:id="0">
    <w:p w:rsidR="00290794" w:rsidRDefault="0029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E1B6E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6"/>
    <w:rsid w:val="00032909"/>
    <w:rsid w:val="000401F3"/>
    <w:rsid w:val="00043354"/>
    <w:rsid w:val="0004561C"/>
    <w:rsid w:val="000739E7"/>
    <w:rsid w:val="00073BF0"/>
    <w:rsid w:val="00075A0C"/>
    <w:rsid w:val="00085BA6"/>
    <w:rsid w:val="0008618D"/>
    <w:rsid w:val="0009242B"/>
    <w:rsid w:val="000A56E5"/>
    <w:rsid w:val="000E18DC"/>
    <w:rsid w:val="000E3470"/>
    <w:rsid w:val="0010140D"/>
    <w:rsid w:val="001346F0"/>
    <w:rsid w:val="00142C60"/>
    <w:rsid w:val="00161553"/>
    <w:rsid w:val="001638BB"/>
    <w:rsid w:val="00204D77"/>
    <w:rsid w:val="00205168"/>
    <w:rsid w:val="00220F91"/>
    <w:rsid w:val="002450A8"/>
    <w:rsid w:val="002463B7"/>
    <w:rsid w:val="0026407B"/>
    <w:rsid w:val="00276956"/>
    <w:rsid w:val="002779FA"/>
    <w:rsid w:val="00290794"/>
    <w:rsid w:val="002A05FE"/>
    <w:rsid w:val="002A1A30"/>
    <w:rsid w:val="002A3BCB"/>
    <w:rsid w:val="002A5839"/>
    <w:rsid w:val="002B3EFD"/>
    <w:rsid w:val="002E40C2"/>
    <w:rsid w:val="002F10F2"/>
    <w:rsid w:val="0030167E"/>
    <w:rsid w:val="00304C80"/>
    <w:rsid w:val="0031328C"/>
    <w:rsid w:val="00315C6A"/>
    <w:rsid w:val="00326463"/>
    <w:rsid w:val="00332D6B"/>
    <w:rsid w:val="00337985"/>
    <w:rsid w:val="00345B81"/>
    <w:rsid w:val="00347DCE"/>
    <w:rsid w:val="00360705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528AE"/>
    <w:rsid w:val="004567C2"/>
    <w:rsid w:val="00457795"/>
    <w:rsid w:val="00475F0A"/>
    <w:rsid w:val="0049608B"/>
    <w:rsid w:val="004A4DC5"/>
    <w:rsid w:val="004B686A"/>
    <w:rsid w:val="004F619D"/>
    <w:rsid w:val="004F678D"/>
    <w:rsid w:val="005050E5"/>
    <w:rsid w:val="0051041B"/>
    <w:rsid w:val="00517A7C"/>
    <w:rsid w:val="0054691B"/>
    <w:rsid w:val="005A48A4"/>
    <w:rsid w:val="005B6A12"/>
    <w:rsid w:val="005D509B"/>
    <w:rsid w:val="005E7AB0"/>
    <w:rsid w:val="006112CB"/>
    <w:rsid w:val="006151CC"/>
    <w:rsid w:val="00621305"/>
    <w:rsid w:val="006368AC"/>
    <w:rsid w:val="00642F4C"/>
    <w:rsid w:val="00643141"/>
    <w:rsid w:val="00667197"/>
    <w:rsid w:val="0067696C"/>
    <w:rsid w:val="006862FC"/>
    <w:rsid w:val="00690B12"/>
    <w:rsid w:val="006945C8"/>
    <w:rsid w:val="00697444"/>
    <w:rsid w:val="006B05AA"/>
    <w:rsid w:val="00730E35"/>
    <w:rsid w:val="00734808"/>
    <w:rsid w:val="00757025"/>
    <w:rsid w:val="00764DE9"/>
    <w:rsid w:val="00772523"/>
    <w:rsid w:val="007727AF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56065"/>
    <w:rsid w:val="0087438D"/>
    <w:rsid w:val="008801F6"/>
    <w:rsid w:val="008A62BE"/>
    <w:rsid w:val="008B3979"/>
    <w:rsid w:val="008B4972"/>
    <w:rsid w:val="008B6B75"/>
    <w:rsid w:val="008D7C15"/>
    <w:rsid w:val="008E5FC6"/>
    <w:rsid w:val="009004A5"/>
    <w:rsid w:val="00903FD5"/>
    <w:rsid w:val="009177B0"/>
    <w:rsid w:val="00932F5A"/>
    <w:rsid w:val="00935D98"/>
    <w:rsid w:val="009440C9"/>
    <w:rsid w:val="009442C6"/>
    <w:rsid w:val="00957F49"/>
    <w:rsid w:val="00960C83"/>
    <w:rsid w:val="00962301"/>
    <w:rsid w:val="00987F06"/>
    <w:rsid w:val="009A2DA0"/>
    <w:rsid w:val="009B38B1"/>
    <w:rsid w:val="009C38A2"/>
    <w:rsid w:val="009D4F77"/>
    <w:rsid w:val="009E754C"/>
    <w:rsid w:val="00A06799"/>
    <w:rsid w:val="00A47628"/>
    <w:rsid w:val="00A47CE2"/>
    <w:rsid w:val="00A504AD"/>
    <w:rsid w:val="00A70263"/>
    <w:rsid w:val="00A840E0"/>
    <w:rsid w:val="00A86CD4"/>
    <w:rsid w:val="00AB59B0"/>
    <w:rsid w:val="00AF4555"/>
    <w:rsid w:val="00B00A6A"/>
    <w:rsid w:val="00B0723C"/>
    <w:rsid w:val="00B0767A"/>
    <w:rsid w:val="00B1062E"/>
    <w:rsid w:val="00B13C1E"/>
    <w:rsid w:val="00B16741"/>
    <w:rsid w:val="00B2382C"/>
    <w:rsid w:val="00B2510A"/>
    <w:rsid w:val="00B35E47"/>
    <w:rsid w:val="00B45AB8"/>
    <w:rsid w:val="00B47475"/>
    <w:rsid w:val="00B63F75"/>
    <w:rsid w:val="00B915EE"/>
    <w:rsid w:val="00BA72E2"/>
    <w:rsid w:val="00BA7C91"/>
    <w:rsid w:val="00BE777C"/>
    <w:rsid w:val="00BF1CF8"/>
    <w:rsid w:val="00BF1EB9"/>
    <w:rsid w:val="00BF66CF"/>
    <w:rsid w:val="00C14022"/>
    <w:rsid w:val="00C237C1"/>
    <w:rsid w:val="00C54DBF"/>
    <w:rsid w:val="00C73ADD"/>
    <w:rsid w:val="00C80EC3"/>
    <w:rsid w:val="00CA006C"/>
    <w:rsid w:val="00CA142D"/>
    <w:rsid w:val="00CA7E42"/>
    <w:rsid w:val="00CD64D6"/>
    <w:rsid w:val="00CD7A3F"/>
    <w:rsid w:val="00CE322C"/>
    <w:rsid w:val="00CF17EF"/>
    <w:rsid w:val="00D1570D"/>
    <w:rsid w:val="00D54CB0"/>
    <w:rsid w:val="00D5615C"/>
    <w:rsid w:val="00D60BC3"/>
    <w:rsid w:val="00D6219C"/>
    <w:rsid w:val="00D837E3"/>
    <w:rsid w:val="00D87A74"/>
    <w:rsid w:val="00DA066B"/>
    <w:rsid w:val="00DA243D"/>
    <w:rsid w:val="00DD1132"/>
    <w:rsid w:val="00DE6CA4"/>
    <w:rsid w:val="00DF0106"/>
    <w:rsid w:val="00E008AE"/>
    <w:rsid w:val="00E233D5"/>
    <w:rsid w:val="00E410DD"/>
    <w:rsid w:val="00E50B6B"/>
    <w:rsid w:val="00E604AC"/>
    <w:rsid w:val="00E7457B"/>
    <w:rsid w:val="00E834CA"/>
    <w:rsid w:val="00E953AC"/>
    <w:rsid w:val="00EA6051"/>
    <w:rsid w:val="00EB2E1B"/>
    <w:rsid w:val="00EC5C07"/>
    <w:rsid w:val="00ED08A6"/>
    <w:rsid w:val="00EF5805"/>
    <w:rsid w:val="00EF6697"/>
    <w:rsid w:val="00F03730"/>
    <w:rsid w:val="00F12FDE"/>
    <w:rsid w:val="00FA2A24"/>
    <w:rsid w:val="00FB443D"/>
    <w:rsid w:val="00FC15B5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2025-09-11T06:46:00Z</dcterms:created>
  <dcterms:modified xsi:type="dcterms:W3CDTF">2025-09-11T06:46:00Z</dcterms:modified>
</cp:coreProperties>
</file>