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7506" w14:textId="77777777" w:rsidR="00B96052" w:rsidRDefault="00B96052" w:rsidP="00B96052">
      <w:pPr>
        <w:pStyle w:val="a3"/>
        <w:tabs>
          <w:tab w:val="left" w:pos="-720"/>
        </w:tabs>
        <w:jc w:val="left"/>
      </w:pPr>
    </w:p>
    <w:p w14:paraId="21F62825" w14:textId="77777777" w:rsidR="00B96052" w:rsidRPr="004230A5" w:rsidRDefault="00671D56" w:rsidP="00B96052">
      <w:pPr>
        <w:pStyle w:val="a3"/>
        <w:tabs>
          <w:tab w:val="left" w:pos="-720"/>
        </w:tabs>
        <w:jc w:val="left"/>
      </w:pPr>
      <w:r>
        <w:rPr>
          <w:noProof/>
          <w:lang w:eastAsia="bg-BG"/>
        </w:rPr>
        <w:pict w14:anchorId="24C382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Ред за подпис, неподписано" style="position:absolute;margin-left:294.75pt;margin-top:0;width:154.1pt;height:77.55pt;z-index:251659264;mso-position-horizontal-relative:text;mso-position-vertical-relative:text">
            <v:imagedata r:id="rId5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  <w:r w:rsidR="00B96052" w:rsidRPr="00EE51B0">
        <w:t xml:space="preserve">ДО  </w:t>
      </w:r>
      <w:r w:rsidR="00B96052">
        <w:rPr>
          <w:b w:val="0"/>
        </w:rPr>
        <w:t xml:space="preserve"> </w:t>
      </w:r>
    </w:p>
    <w:p w14:paraId="7B6ED96C" w14:textId="77777777" w:rsidR="00B96052" w:rsidRDefault="00B96052" w:rsidP="00B96052">
      <w:pPr>
        <w:rPr>
          <w:b/>
        </w:rPr>
      </w:pPr>
      <w:r>
        <w:rPr>
          <w:b/>
        </w:rPr>
        <w:t>ОБЩИНСКИ СЪВЕТ</w:t>
      </w:r>
    </w:p>
    <w:p w14:paraId="6697F719" w14:textId="77777777" w:rsidR="00B96052" w:rsidRDefault="00B96052" w:rsidP="00B96052">
      <w:pPr>
        <w:rPr>
          <w:b/>
        </w:rPr>
      </w:pPr>
      <w:r>
        <w:rPr>
          <w:b/>
        </w:rPr>
        <w:t>РУСЕ</w:t>
      </w:r>
    </w:p>
    <w:p w14:paraId="6EEF6574" w14:textId="77777777" w:rsidR="00B96052" w:rsidRDefault="00B96052" w:rsidP="00B96052">
      <w:pPr>
        <w:rPr>
          <w:b/>
        </w:rPr>
      </w:pPr>
    </w:p>
    <w:p w14:paraId="7113F824" w14:textId="77777777" w:rsidR="00B96052" w:rsidRDefault="00B96052" w:rsidP="00B96052">
      <w:pPr>
        <w:rPr>
          <w:b/>
        </w:rPr>
      </w:pPr>
      <w:r>
        <w:rPr>
          <w:b/>
        </w:rPr>
        <w:t>ПРЕДЛОЖЕНИЕ</w:t>
      </w:r>
    </w:p>
    <w:p w14:paraId="26237796" w14:textId="77777777" w:rsidR="00B96052" w:rsidRPr="00D23C2F" w:rsidRDefault="00B96052" w:rsidP="00B96052">
      <w:pPr>
        <w:rPr>
          <w:b/>
          <w:lang w:val="en-US"/>
        </w:rPr>
      </w:pPr>
      <w:r>
        <w:rPr>
          <w:b/>
        </w:rPr>
        <w:t>ОТ ПЕНЧО МИЛКОВ</w:t>
      </w:r>
    </w:p>
    <w:p w14:paraId="39AF8EBC" w14:textId="77777777" w:rsidR="00B96052" w:rsidRPr="00607EA9" w:rsidRDefault="00B96052" w:rsidP="00B96052">
      <w:pPr>
        <w:rPr>
          <w:b/>
        </w:rPr>
      </w:pPr>
      <w:r>
        <w:rPr>
          <w:b/>
        </w:rPr>
        <w:t>КМЕТ НА ОБЩИНА РУСЕ</w:t>
      </w:r>
    </w:p>
    <w:p w14:paraId="1F038296" w14:textId="77777777" w:rsidR="00B96052" w:rsidRDefault="00B96052" w:rsidP="00B96052">
      <w:pPr>
        <w:rPr>
          <w:b/>
          <w:lang w:val="en-US"/>
        </w:rPr>
      </w:pPr>
    </w:p>
    <w:p w14:paraId="64B5887C" w14:textId="77777777" w:rsidR="00B96052" w:rsidRPr="003E24A5" w:rsidRDefault="00B96052" w:rsidP="00B96052">
      <w:pPr>
        <w:pStyle w:val="a6"/>
        <w:rPr>
          <w:b/>
        </w:rPr>
      </w:pPr>
      <w:r w:rsidRPr="00033C35">
        <w:rPr>
          <w:b/>
        </w:rPr>
        <w:t>Относно:</w:t>
      </w:r>
      <w:r>
        <w:t xml:space="preserve"> </w:t>
      </w:r>
      <w:r w:rsidR="00EE3EFB">
        <w:rPr>
          <w:i/>
        </w:rPr>
        <w:t xml:space="preserve">Предоставяне на временен безлихвен заем за допустими </w:t>
      </w:r>
      <w:r w:rsidR="004E69F3">
        <w:rPr>
          <w:i/>
        </w:rPr>
        <w:t xml:space="preserve">възстановими разходи по </w:t>
      </w:r>
      <w:r w:rsidR="00691F8F">
        <w:rPr>
          <w:i/>
        </w:rPr>
        <w:t xml:space="preserve">четири </w:t>
      </w:r>
      <w:r w:rsidR="00561EB3">
        <w:rPr>
          <w:i/>
        </w:rPr>
        <w:t>проекта</w:t>
      </w:r>
      <w:r w:rsidR="0040528C">
        <w:rPr>
          <w:i/>
        </w:rPr>
        <w:t xml:space="preserve"> за „Подобряване на енергийните характеристики на многофамилни жилищни сгради – бл. Лена, бл. Ела, бл. Явор и бл. Ильо Войвода“</w:t>
      </w:r>
      <w:r w:rsidR="004E69F3">
        <w:rPr>
          <w:i/>
        </w:rPr>
        <w:t xml:space="preserve"> към </w:t>
      </w:r>
      <w:r w:rsidR="00691F8F">
        <w:rPr>
          <w:i/>
        </w:rPr>
        <w:t>Национален план за възстановяване и устойчивост</w:t>
      </w:r>
      <w:r w:rsidR="00432C45">
        <w:rPr>
          <w:i/>
        </w:rPr>
        <w:t xml:space="preserve">, процедура </w:t>
      </w:r>
      <w:r w:rsidR="00432C45" w:rsidRPr="00B215AF">
        <w:rPr>
          <w:b/>
          <w:i/>
        </w:rPr>
        <w:t>BG-RRP-4.023</w:t>
      </w:r>
      <w:r w:rsidR="0027644B">
        <w:rPr>
          <w:i/>
        </w:rPr>
        <w:t>-</w:t>
      </w:r>
      <w:r w:rsidR="003E24A5">
        <w:rPr>
          <w:b/>
          <w:i/>
        </w:rPr>
        <w:t xml:space="preserve">Подкрепа за устойчиво енергийно обновяване на жилищния сграден фонд – ЕТАП </w:t>
      </w:r>
      <w:r w:rsidR="003E24A5">
        <w:rPr>
          <w:b/>
          <w:i/>
          <w:lang w:val="en-US"/>
        </w:rPr>
        <w:t>I</w:t>
      </w:r>
    </w:p>
    <w:p w14:paraId="2341EEA4" w14:textId="77777777" w:rsidR="00B96052" w:rsidRDefault="00B96052" w:rsidP="00B96052">
      <w:pPr>
        <w:pStyle w:val="a6"/>
        <w:rPr>
          <w:lang w:val="en-US"/>
        </w:rPr>
      </w:pPr>
    </w:p>
    <w:p w14:paraId="336CCB24" w14:textId="77777777" w:rsidR="00B96052" w:rsidRDefault="00B96052" w:rsidP="00B96052">
      <w:pPr>
        <w:rPr>
          <w:b/>
        </w:rPr>
      </w:pPr>
      <w:r>
        <w:rPr>
          <w:b/>
        </w:rPr>
        <w:t>УВАЖАЕМИ ОБЩИНСКИ СЪВЕТНИЦИ,</w:t>
      </w:r>
    </w:p>
    <w:p w14:paraId="6FB9FB71" w14:textId="77777777" w:rsidR="00B96052" w:rsidRDefault="00B96052" w:rsidP="00B96052">
      <w:pPr>
        <w:rPr>
          <w:b/>
        </w:rPr>
      </w:pPr>
    </w:p>
    <w:p w14:paraId="4CF0164F" w14:textId="77777777" w:rsidR="00B00ACD" w:rsidRDefault="00EC5B93" w:rsidP="00B00ACD">
      <w:pPr>
        <w:pStyle w:val="a5"/>
        <w:spacing w:line="276" w:lineRule="auto"/>
        <w:ind w:left="142" w:firstLine="556"/>
        <w:jc w:val="both"/>
        <w:rPr>
          <w:b/>
          <w:lang w:val="bg-BG"/>
        </w:rPr>
      </w:pPr>
      <w:r>
        <w:rPr>
          <w:lang w:val="bg-BG"/>
        </w:rPr>
        <w:t xml:space="preserve">Община Русе, в качеството си на Водещ партньор, изпълнява успешно </w:t>
      </w:r>
      <w:r w:rsidR="0056418C">
        <w:rPr>
          <w:lang w:val="bg-BG"/>
        </w:rPr>
        <w:t xml:space="preserve">четири административни </w:t>
      </w:r>
      <w:r w:rsidR="0056418C" w:rsidRPr="00DF08D4">
        <w:rPr>
          <w:lang w:val="bg-BG"/>
        </w:rPr>
        <w:t>договора</w:t>
      </w:r>
      <w:r w:rsidR="00A127C9" w:rsidRPr="00DF08D4">
        <w:rPr>
          <w:lang w:val="bg-BG"/>
        </w:rPr>
        <w:t>, сключени с Министерство на регионалното развитие и благо</w:t>
      </w:r>
      <w:r w:rsidR="00E0761E" w:rsidRPr="00DF08D4">
        <w:rPr>
          <w:lang w:val="bg-BG"/>
        </w:rPr>
        <w:t xml:space="preserve">устройство по процедура </w:t>
      </w:r>
      <w:r w:rsidR="00E0761E" w:rsidRPr="00DF08D4">
        <w:rPr>
          <w:b/>
          <w:i/>
          <w:lang w:val="bg-BG"/>
        </w:rPr>
        <w:t xml:space="preserve">BG-RRP-4.023-Подкрепа за устойчиво енергийно обновяване на жилищния сграден фонд -ЕТАП I. </w:t>
      </w:r>
      <w:r w:rsidR="000F6FE1" w:rsidRPr="00DF08D4">
        <w:rPr>
          <w:lang w:val="bg-BG"/>
        </w:rPr>
        <w:t>Крайни получатели по проекти</w:t>
      </w:r>
      <w:r w:rsidR="0056418C" w:rsidRPr="00DF08D4">
        <w:rPr>
          <w:lang w:val="bg-BG"/>
        </w:rPr>
        <w:t>те</w:t>
      </w:r>
      <w:r w:rsidR="000F6FE1" w:rsidRPr="00DF08D4">
        <w:rPr>
          <w:lang w:val="bg-BG"/>
        </w:rPr>
        <w:t xml:space="preserve"> са Сдружения</w:t>
      </w:r>
      <w:r w:rsidR="0056418C" w:rsidRPr="00DF08D4">
        <w:rPr>
          <w:lang w:val="bg-BG"/>
        </w:rPr>
        <w:t>та</w:t>
      </w:r>
      <w:r w:rsidR="000F6FE1" w:rsidRPr="00DF08D4">
        <w:rPr>
          <w:lang w:val="bg-BG"/>
        </w:rPr>
        <w:t xml:space="preserve"> на собствениците на </w:t>
      </w:r>
      <w:r w:rsidR="001C789B" w:rsidRPr="00DF08D4">
        <w:rPr>
          <w:lang w:val="bg-BG"/>
        </w:rPr>
        <w:t>многофамилни</w:t>
      </w:r>
      <w:r w:rsidR="0056418C" w:rsidRPr="00DF08D4">
        <w:rPr>
          <w:lang w:val="bg-BG"/>
        </w:rPr>
        <w:t>те</w:t>
      </w:r>
      <w:r w:rsidR="001C789B" w:rsidRPr="003B568B">
        <w:rPr>
          <w:lang w:val="bg-BG"/>
        </w:rPr>
        <w:t xml:space="preserve"> жилищни сгради </w:t>
      </w:r>
      <w:r w:rsidR="001C789B" w:rsidRPr="003B568B">
        <w:rPr>
          <w:b/>
          <w:lang w:val="bg-BG"/>
        </w:rPr>
        <w:t>бл. Лена, бл. Ела, бл. Явор и бл. Ильо Войвода.</w:t>
      </w:r>
    </w:p>
    <w:p w14:paraId="3194C312" w14:textId="77777777" w:rsidR="00B00ACD" w:rsidRPr="00B00ACD" w:rsidRDefault="002406DB" w:rsidP="00B00ACD">
      <w:pPr>
        <w:pStyle w:val="a5"/>
        <w:spacing w:line="276" w:lineRule="auto"/>
        <w:ind w:left="142" w:firstLine="556"/>
        <w:jc w:val="both"/>
        <w:rPr>
          <w:b/>
          <w:lang w:val="bg-BG"/>
        </w:rPr>
      </w:pPr>
      <w:r w:rsidRPr="00B00ACD">
        <w:rPr>
          <w:lang w:val="bg-BG"/>
        </w:rPr>
        <w:t>Проектите предвиждат цялостна промяна на архитектурния облик на сградите чрез прилагане на мерки за енергийна ефективност, топлинно изолиране на външни стени, топлинно изолиране на покрив и под, подмяна на амортизирана дограма с нова, мерки по системите за осветление и изграждане на достъпна архитектурна среда</w:t>
      </w:r>
      <w:r w:rsidR="007775D8" w:rsidRPr="00B00ACD">
        <w:rPr>
          <w:lang w:val="bg-BG"/>
        </w:rPr>
        <w:t>.</w:t>
      </w:r>
    </w:p>
    <w:p w14:paraId="330C525F" w14:textId="77777777" w:rsidR="00B00ACD" w:rsidRPr="00DF08D4" w:rsidRDefault="00B00ACD" w:rsidP="00B00ACD">
      <w:pPr>
        <w:pStyle w:val="a5"/>
        <w:spacing w:line="276" w:lineRule="auto"/>
        <w:ind w:left="142" w:firstLine="556"/>
        <w:jc w:val="both"/>
        <w:rPr>
          <w:lang w:val="bg-BG"/>
        </w:rPr>
      </w:pPr>
      <w:r w:rsidRPr="00DF08D4">
        <w:rPr>
          <w:lang w:val="bg-BG"/>
        </w:rPr>
        <w:t>След п</w:t>
      </w:r>
      <w:r w:rsidR="00FB2A8E" w:rsidRPr="00DF08D4">
        <w:rPr>
          <w:lang w:val="bg-BG"/>
        </w:rPr>
        <w:t>роведени</w:t>
      </w:r>
      <w:r w:rsidRPr="00DF08D4">
        <w:rPr>
          <w:lang w:val="bg-BG"/>
        </w:rPr>
        <w:t xml:space="preserve"> процедури за възлагане на обществени поръчки</w:t>
      </w:r>
      <w:r w:rsidRPr="00DF08D4">
        <w:rPr>
          <w:b/>
          <w:lang w:val="bg-BG"/>
        </w:rPr>
        <w:t xml:space="preserve"> </w:t>
      </w:r>
      <w:r w:rsidRPr="00DF08D4">
        <w:rPr>
          <w:lang w:val="bg-BG"/>
        </w:rPr>
        <w:t>с предмет</w:t>
      </w:r>
      <w:r w:rsidR="00FB2A8E" w:rsidRPr="00DF08D4">
        <w:rPr>
          <w:lang w:val="bg-BG"/>
        </w:rPr>
        <w:t xml:space="preserve"> „</w:t>
      </w:r>
      <w:r w:rsidR="00FB2A8E" w:rsidRPr="00DF08D4">
        <w:rPr>
          <w:i/>
          <w:lang w:val="bg-BG"/>
        </w:rPr>
        <w:t xml:space="preserve">Инженеринг – проектиране, изпълнение на СМР и упражняване на авторски надзор“ </w:t>
      </w:r>
      <w:r w:rsidR="00FB2A8E" w:rsidRPr="00DF08D4">
        <w:rPr>
          <w:lang w:val="bg-BG"/>
        </w:rPr>
        <w:t>и за четирите сгради са сключени договори с изпълнител</w:t>
      </w:r>
      <w:r w:rsidR="00A93F9B" w:rsidRPr="00DF08D4">
        <w:rPr>
          <w:lang w:val="bg-BG"/>
        </w:rPr>
        <w:t xml:space="preserve">и. </w:t>
      </w:r>
      <w:r w:rsidRPr="00DF08D4">
        <w:rPr>
          <w:lang w:val="bg-BG"/>
        </w:rPr>
        <w:t xml:space="preserve">Издадени са </w:t>
      </w:r>
      <w:r w:rsidR="00A93F9B" w:rsidRPr="00DF08D4">
        <w:rPr>
          <w:lang w:val="bg-BG"/>
        </w:rPr>
        <w:t xml:space="preserve">разрешения за строеж и подписани акт образец 2 за стартиране на строително-ремонтните дейности. Към настоящия момент </w:t>
      </w:r>
      <w:r w:rsidR="002759A3" w:rsidRPr="00DF08D4">
        <w:rPr>
          <w:lang w:val="bg-BG"/>
        </w:rPr>
        <w:t>няма отклонения от линейния график</w:t>
      </w:r>
      <w:r w:rsidR="004A4291" w:rsidRPr="00DF08D4">
        <w:rPr>
          <w:lang w:val="bg-BG"/>
        </w:rPr>
        <w:t xml:space="preserve"> на изпълнителите, актува се </w:t>
      </w:r>
      <w:r w:rsidR="00E51195" w:rsidRPr="00DF08D4">
        <w:rPr>
          <w:lang w:val="bg-BG"/>
        </w:rPr>
        <w:t>коректно</w:t>
      </w:r>
      <w:r w:rsidR="00F80F1C" w:rsidRPr="00DF08D4">
        <w:rPr>
          <w:lang w:val="bg-BG"/>
        </w:rPr>
        <w:t>,</w:t>
      </w:r>
      <w:r w:rsidR="00E51195" w:rsidRPr="00DF08D4">
        <w:rPr>
          <w:lang w:val="bg-BG"/>
        </w:rPr>
        <w:t xml:space="preserve"> </w:t>
      </w:r>
      <w:r w:rsidR="004A4291" w:rsidRPr="00DF08D4">
        <w:rPr>
          <w:lang w:val="bg-BG"/>
        </w:rPr>
        <w:t>съобразно изпълнените количества</w:t>
      </w:r>
      <w:r w:rsidR="00E51195" w:rsidRPr="00DF08D4">
        <w:rPr>
          <w:lang w:val="bg-BG"/>
        </w:rPr>
        <w:t>.</w:t>
      </w:r>
    </w:p>
    <w:p w14:paraId="7AC0CF44" w14:textId="77777777" w:rsidR="00C93855" w:rsidRPr="00817060" w:rsidRDefault="00F80F1C" w:rsidP="00B00ACD">
      <w:pPr>
        <w:pStyle w:val="a5"/>
        <w:spacing w:line="276" w:lineRule="auto"/>
        <w:ind w:left="142" w:firstLine="556"/>
        <w:jc w:val="both"/>
        <w:rPr>
          <w:lang w:val="bg-BG"/>
        </w:rPr>
      </w:pPr>
      <w:r w:rsidRPr="00DF08D4">
        <w:t xml:space="preserve">По отношение на </w:t>
      </w:r>
      <w:r w:rsidRPr="00DF08D4">
        <w:rPr>
          <w:b/>
        </w:rPr>
        <w:t>Условия</w:t>
      </w:r>
      <w:r w:rsidR="00F85EE8" w:rsidRPr="00DF08D4">
        <w:rPr>
          <w:b/>
        </w:rPr>
        <w:t>та</w:t>
      </w:r>
      <w:r w:rsidRPr="00DF08D4">
        <w:rPr>
          <w:b/>
        </w:rPr>
        <w:t xml:space="preserve"> за изпълнение на одобрените инвестиции</w:t>
      </w:r>
      <w:r w:rsidRPr="00DF08D4">
        <w:t xml:space="preserve"> в рамките на </w:t>
      </w:r>
      <w:r w:rsidRPr="00DF08D4">
        <w:rPr>
          <w:b/>
        </w:rPr>
        <w:t xml:space="preserve">Подкрепа за устойчиво енергийно обновяване на жилищния сграден фонд -ЕТАП I </w:t>
      </w:r>
      <w:r w:rsidRPr="00DF08D4">
        <w:t xml:space="preserve">е посочено, че </w:t>
      </w:r>
      <w:r w:rsidR="002F7429">
        <w:t xml:space="preserve">Община Русе </w:t>
      </w:r>
      <w:r w:rsidR="002F7429">
        <w:rPr>
          <w:lang w:val="bg-BG"/>
        </w:rPr>
        <w:t>(</w:t>
      </w:r>
      <w:r w:rsidRPr="00DF08D4">
        <w:t xml:space="preserve">Водещ Партньор) има право да поиска </w:t>
      </w:r>
      <w:r w:rsidRPr="00817060">
        <w:rPr>
          <w:lang w:val="bg-BG"/>
        </w:rPr>
        <w:t>възстановяване на финансови средства</w:t>
      </w:r>
      <w:r w:rsidR="00497804" w:rsidRPr="00817060">
        <w:rPr>
          <w:lang w:val="bg-BG"/>
        </w:rPr>
        <w:t xml:space="preserve"> от СНД</w:t>
      </w:r>
      <w:r w:rsidR="00B00ACD" w:rsidRPr="00817060">
        <w:rPr>
          <w:lang w:val="bg-BG"/>
        </w:rPr>
        <w:t xml:space="preserve"> /</w:t>
      </w:r>
      <w:r w:rsidR="00B00ACD" w:rsidRPr="00817060">
        <w:rPr>
          <w:lang w:val="bg-BG" w:eastAsia="ja-JP"/>
        </w:rPr>
        <w:t>Структура за наблюдение и докладване</w:t>
      </w:r>
      <w:r w:rsidR="00B00ACD" w:rsidRPr="00817060">
        <w:rPr>
          <w:lang w:val="bg-BG"/>
        </w:rPr>
        <w:t xml:space="preserve">/, </w:t>
      </w:r>
      <w:r w:rsidR="00C93855" w:rsidRPr="00817060">
        <w:rPr>
          <w:rFonts w:eastAsiaTheme="minorHAnsi"/>
          <w:lang w:val="bg-BG"/>
        </w:rPr>
        <w:t>след актуване на поне 50 % от заложените в инве</w:t>
      </w:r>
      <w:r w:rsidR="00E475E6">
        <w:rPr>
          <w:rFonts w:eastAsiaTheme="minorHAnsi"/>
          <w:lang w:val="bg-BG"/>
        </w:rPr>
        <w:t xml:space="preserve">стиционния проект </w:t>
      </w:r>
      <w:r w:rsidR="00C93855" w:rsidRPr="00817060">
        <w:rPr>
          <w:rFonts w:eastAsiaTheme="minorHAnsi"/>
          <w:lang w:val="bg-BG"/>
        </w:rPr>
        <w:t>С</w:t>
      </w:r>
      <w:r w:rsidR="0089007E" w:rsidRPr="00817060">
        <w:rPr>
          <w:rFonts w:eastAsiaTheme="minorHAnsi"/>
          <w:lang w:val="bg-BG"/>
        </w:rPr>
        <w:t xml:space="preserve">МР дейности. </w:t>
      </w:r>
      <w:r w:rsidR="00B00ACD" w:rsidRPr="00817060">
        <w:rPr>
          <w:rFonts w:eastAsiaTheme="minorHAnsi"/>
          <w:lang w:val="bg-BG"/>
        </w:rPr>
        <w:t>Към настоящия момент към</w:t>
      </w:r>
      <w:r w:rsidR="00AA4E3A" w:rsidRPr="00817060">
        <w:rPr>
          <w:rFonts w:eastAsiaTheme="minorHAnsi"/>
          <w:lang w:val="bg-BG"/>
        </w:rPr>
        <w:t xml:space="preserve"> изпълнители</w:t>
      </w:r>
      <w:r w:rsidR="00B00ACD" w:rsidRPr="00817060">
        <w:rPr>
          <w:rFonts w:eastAsiaTheme="minorHAnsi"/>
          <w:lang w:val="bg-BG"/>
        </w:rPr>
        <w:t>те</w:t>
      </w:r>
      <w:r w:rsidR="00AA4E3A" w:rsidRPr="00817060">
        <w:rPr>
          <w:rFonts w:eastAsiaTheme="minorHAnsi"/>
          <w:lang w:val="bg-BG"/>
        </w:rPr>
        <w:t xml:space="preserve"> са из</w:t>
      </w:r>
      <w:r w:rsidR="00B00ACD" w:rsidRPr="00817060">
        <w:rPr>
          <w:rFonts w:eastAsiaTheme="minorHAnsi"/>
          <w:lang w:val="bg-BG"/>
        </w:rPr>
        <w:t>платени единствено 10 % авансови</w:t>
      </w:r>
      <w:r w:rsidR="00AA4E3A" w:rsidRPr="00817060">
        <w:rPr>
          <w:rFonts w:eastAsiaTheme="minorHAnsi"/>
          <w:lang w:val="bg-BG"/>
        </w:rPr>
        <w:t xml:space="preserve"> </w:t>
      </w:r>
      <w:r w:rsidR="00B00ACD" w:rsidRPr="00817060">
        <w:rPr>
          <w:rFonts w:eastAsiaTheme="minorHAnsi"/>
          <w:lang w:val="bg-BG"/>
        </w:rPr>
        <w:t xml:space="preserve">плащания, съобразно  уговореното в </w:t>
      </w:r>
      <w:r w:rsidR="00B00ACD" w:rsidRPr="00817060">
        <w:rPr>
          <w:lang w:val="bg-BG"/>
        </w:rPr>
        <w:t xml:space="preserve">сключените </w:t>
      </w:r>
      <w:r w:rsidR="009D2B44" w:rsidRPr="00817060">
        <w:rPr>
          <w:lang w:val="bg-BG"/>
        </w:rPr>
        <w:t xml:space="preserve"> договори за „Инженеринг“.</w:t>
      </w:r>
    </w:p>
    <w:p w14:paraId="51DC4BDA" w14:textId="77777777" w:rsidR="00F80F1C" w:rsidRPr="00DF08D4" w:rsidRDefault="00F80F1C" w:rsidP="00F80F1C">
      <w:pPr>
        <w:pStyle w:val="a7"/>
        <w:spacing w:line="276" w:lineRule="auto"/>
        <w:ind w:left="142" w:firstLine="556"/>
        <w:jc w:val="both"/>
        <w:rPr>
          <w:lang w:val="bg-BG"/>
        </w:rPr>
      </w:pPr>
    </w:p>
    <w:p w14:paraId="0B56D69F" w14:textId="77777777" w:rsidR="00E51195" w:rsidRPr="00DF08D4" w:rsidRDefault="00E51195" w:rsidP="007775D8">
      <w:pPr>
        <w:pStyle w:val="a5"/>
        <w:spacing w:line="276" w:lineRule="auto"/>
        <w:ind w:left="142" w:firstLine="556"/>
        <w:jc w:val="both"/>
        <w:rPr>
          <w:lang w:val="bg-BG"/>
        </w:rPr>
      </w:pPr>
    </w:p>
    <w:p w14:paraId="1D743EDF" w14:textId="77777777" w:rsidR="00A019C2" w:rsidRPr="00DF08D4" w:rsidRDefault="00A019C2" w:rsidP="00B96052">
      <w:pPr>
        <w:spacing w:line="276" w:lineRule="auto"/>
        <w:ind w:firstLine="698"/>
        <w:jc w:val="both"/>
        <w:rPr>
          <w:b/>
          <w:shd w:val="clear" w:color="auto" w:fill="FFFFFF"/>
        </w:rPr>
      </w:pPr>
    </w:p>
    <w:p w14:paraId="0F9CB1D4" w14:textId="77777777" w:rsidR="00A019C2" w:rsidRPr="00DF08D4" w:rsidRDefault="006A1CBE" w:rsidP="00B96052">
      <w:pPr>
        <w:spacing w:line="276" w:lineRule="auto"/>
        <w:ind w:firstLine="698"/>
        <w:jc w:val="both"/>
        <w:rPr>
          <w:shd w:val="clear" w:color="auto" w:fill="FFFFFF"/>
        </w:rPr>
      </w:pPr>
      <w:r w:rsidRPr="00DF08D4">
        <w:rPr>
          <w:b/>
          <w:shd w:val="clear" w:color="auto" w:fill="FFFFFF"/>
        </w:rPr>
        <w:lastRenderedPageBreak/>
        <w:t xml:space="preserve"> </w:t>
      </w:r>
      <w:r w:rsidRPr="00DF08D4">
        <w:rPr>
          <w:shd w:val="clear" w:color="auto" w:fill="FFFFFF"/>
        </w:rPr>
        <w:t xml:space="preserve">С оглед спазване </w:t>
      </w:r>
      <w:r w:rsidR="00CF6EC4" w:rsidRPr="00DF08D4">
        <w:rPr>
          <w:shd w:val="clear" w:color="auto" w:fill="FFFFFF"/>
        </w:rPr>
        <w:t>на</w:t>
      </w:r>
      <w:r w:rsidR="00B00ACD" w:rsidRPr="00DF08D4">
        <w:rPr>
          <w:shd w:val="clear" w:color="auto" w:fill="FFFFFF"/>
        </w:rPr>
        <w:t xml:space="preserve"> клаузите по договорите с</w:t>
      </w:r>
      <w:r w:rsidR="00CF6EC4" w:rsidRPr="00DF08D4">
        <w:rPr>
          <w:shd w:val="clear" w:color="auto" w:fill="FFFFFF"/>
        </w:rPr>
        <w:t xml:space="preserve"> изпълнители</w:t>
      </w:r>
      <w:r w:rsidR="00B00ACD" w:rsidRPr="00DF08D4">
        <w:rPr>
          <w:shd w:val="clear" w:color="auto" w:fill="FFFFFF"/>
        </w:rPr>
        <w:t xml:space="preserve">те, </w:t>
      </w:r>
      <w:r w:rsidR="00393DCB" w:rsidRPr="00DF08D4">
        <w:rPr>
          <w:shd w:val="clear" w:color="auto" w:fill="FFFFFF"/>
        </w:rPr>
        <w:t>с цел успешното приключване на проекти</w:t>
      </w:r>
      <w:r w:rsidR="00B00ACD" w:rsidRPr="00DF08D4">
        <w:rPr>
          <w:shd w:val="clear" w:color="auto" w:fill="FFFFFF"/>
        </w:rPr>
        <w:t xml:space="preserve">те </w:t>
      </w:r>
      <w:r w:rsidR="00AE353A" w:rsidRPr="00DF08D4">
        <w:rPr>
          <w:shd w:val="clear" w:color="auto" w:fill="FFFFFF"/>
        </w:rPr>
        <w:t xml:space="preserve">в предвидените срокове за </w:t>
      </w:r>
      <w:r w:rsidR="00B00ACD" w:rsidRPr="00DF08D4">
        <w:rPr>
          <w:shd w:val="clear" w:color="auto" w:fill="FFFFFF"/>
        </w:rPr>
        <w:t>приключване на СМР</w:t>
      </w:r>
      <w:r w:rsidR="00393DCB" w:rsidRPr="00DF08D4">
        <w:rPr>
          <w:shd w:val="clear" w:color="auto" w:fill="FFFFFF"/>
        </w:rPr>
        <w:t xml:space="preserve"> е необходимо да бъде осигурен финансов ресурс за извършване на допу</w:t>
      </w:r>
      <w:r w:rsidR="000968F1" w:rsidRPr="00DF08D4">
        <w:rPr>
          <w:shd w:val="clear" w:color="auto" w:fill="FFFFFF"/>
        </w:rPr>
        <w:t>стими възстановими разходи, които сл</w:t>
      </w:r>
      <w:r w:rsidR="00B00ACD" w:rsidRPr="00DF08D4">
        <w:rPr>
          <w:shd w:val="clear" w:color="auto" w:fill="FFFFFF"/>
        </w:rPr>
        <w:t>ед достигане на регламентирания етап</w:t>
      </w:r>
      <w:r w:rsidR="000968F1" w:rsidRPr="00DF08D4">
        <w:rPr>
          <w:shd w:val="clear" w:color="auto" w:fill="FFFFFF"/>
        </w:rPr>
        <w:t xml:space="preserve"> на верифициране </w:t>
      </w:r>
      <w:r w:rsidR="00B00ACD" w:rsidRPr="00DF08D4">
        <w:rPr>
          <w:shd w:val="clear" w:color="auto" w:fill="FFFFFF"/>
        </w:rPr>
        <w:t xml:space="preserve">от 50 % от СМР </w:t>
      </w:r>
      <w:r w:rsidR="000968F1" w:rsidRPr="00DF08D4">
        <w:rPr>
          <w:shd w:val="clear" w:color="auto" w:fill="FFFFFF"/>
        </w:rPr>
        <w:t>ще</w:t>
      </w:r>
      <w:r w:rsidR="006D42E9" w:rsidRPr="00DF08D4">
        <w:rPr>
          <w:shd w:val="clear" w:color="auto" w:fill="FFFFFF"/>
        </w:rPr>
        <w:t xml:space="preserve"> бъдат възстановени от Министерство на регионалното развитие и благоустройството.</w:t>
      </w:r>
    </w:p>
    <w:p w14:paraId="095ECA11" w14:textId="77777777" w:rsidR="006D42E9" w:rsidRPr="00DF08D4" w:rsidRDefault="006D42E9" w:rsidP="00B96052">
      <w:pPr>
        <w:spacing w:line="276" w:lineRule="auto"/>
        <w:ind w:firstLine="698"/>
        <w:jc w:val="both"/>
        <w:rPr>
          <w:shd w:val="clear" w:color="auto" w:fill="FFFFFF"/>
        </w:rPr>
      </w:pPr>
      <w:r w:rsidRPr="00DF08D4">
        <w:rPr>
          <w:shd w:val="clear" w:color="auto" w:fill="FFFFFF"/>
        </w:rPr>
        <w:t>Средствата са необходими за разплащане на извършени строително-ремонтни дейности</w:t>
      </w:r>
      <w:r w:rsidR="00F229C9" w:rsidRPr="00DF08D4">
        <w:rPr>
          <w:shd w:val="clear" w:color="auto" w:fill="FFFFFF"/>
        </w:rPr>
        <w:t>, в т.ч. и строителен надзор.</w:t>
      </w:r>
    </w:p>
    <w:p w14:paraId="147A9C8F" w14:textId="77777777" w:rsidR="000E5C7A" w:rsidRPr="00DF08D4" w:rsidRDefault="000E5C7A" w:rsidP="00B96052">
      <w:pPr>
        <w:spacing w:line="276" w:lineRule="auto"/>
        <w:ind w:firstLine="698"/>
        <w:jc w:val="both"/>
        <w:rPr>
          <w:shd w:val="clear" w:color="auto" w:fill="FFFFFF"/>
        </w:rPr>
      </w:pPr>
      <w:r w:rsidRPr="00DF08D4">
        <w:rPr>
          <w:shd w:val="clear" w:color="auto" w:fill="FFFFFF"/>
        </w:rPr>
        <w:t>За обезпечаване на предстоящите плащания по сключените договори с фирмите изпълнители, следва да бъде отпуснат временен безлихвен заем</w:t>
      </w:r>
      <w:r w:rsidR="00371694" w:rsidRPr="00DF08D4">
        <w:rPr>
          <w:shd w:val="clear" w:color="auto" w:fill="FFFFFF"/>
        </w:rPr>
        <w:t xml:space="preserve"> от бюджета на Община Русе по извънбюджетна сметка за отчитане на средс</w:t>
      </w:r>
      <w:r w:rsidR="00740CC9" w:rsidRPr="00DF08D4">
        <w:rPr>
          <w:shd w:val="clear" w:color="auto" w:fill="FFFFFF"/>
        </w:rPr>
        <w:t>твата от Европейския съюз, в размер д</w:t>
      </w:r>
      <w:r w:rsidR="00F8198E" w:rsidRPr="00DF08D4">
        <w:rPr>
          <w:shd w:val="clear" w:color="auto" w:fill="FFFFFF"/>
        </w:rPr>
        <w:t xml:space="preserve">о </w:t>
      </w:r>
      <w:r w:rsidR="00102A06" w:rsidRPr="00DF08D4">
        <w:rPr>
          <w:b/>
          <w:shd w:val="clear" w:color="auto" w:fill="FFFFFF"/>
        </w:rPr>
        <w:t xml:space="preserve">1 385 000 </w:t>
      </w:r>
      <w:r w:rsidR="00102A06" w:rsidRPr="00DF08D4">
        <w:rPr>
          <w:b/>
          <w:bCs/>
          <w:shd w:val="clear" w:color="auto" w:fill="FFFFFF"/>
        </w:rPr>
        <w:t>€</w:t>
      </w:r>
      <w:r w:rsidR="00CB44F0" w:rsidRPr="00DF08D4">
        <w:rPr>
          <w:b/>
          <w:shd w:val="clear" w:color="auto" w:fill="FFFFFF"/>
        </w:rPr>
        <w:t xml:space="preserve"> </w:t>
      </w:r>
      <w:r w:rsidR="00F8198E" w:rsidRPr="00DF08D4">
        <w:rPr>
          <w:b/>
          <w:shd w:val="clear" w:color="auto" w:fill="FFFFFF"/>
        </w:rPr>
        <w:t>/</w:t>
      </w:r>
      <w:r w:rsidR="00102A06" w:rsidRPr="00DF08D4">
        <w:rPr>
          <w:b/>
          <w:shd w:val="clear" w:color="auto" w:fill="FFFFFF"/>
        </w:rPr>
        <w:t>2 708 824,55 лв.</w:t>
      </w:r>
      <w:r w:rsidR="00CB44F0" w:rsidRPr="00DF08D4">
        <w:rPr>
          <w:b/>
          <w:shd w:val="clear" w:color="auto" w:fill="FFFFFF"/>
        </w:rPr>
        <w:t xml:space="preserve"> </w:t>
      </w:r>
      <w:r w:rsidR="00740CC9" w:rsidRPr="00DF08D4">
        <w:rPr>
          <w:shd w:val="clear" w:color="auto" w:fill="FFFFFF"/>
        </w:rPr>
        <w:t>, разпределени както следва:</w:t>
      </w:r>
    </w:p>
    <w:p w14:paraId="3ED4DE22" w14:textId="77777777" w:rsidR="00740CC9" w:rsidRPr="00DF08D4" w:rsidRDefault="00740CC9" w:rsidP="006C748F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b/>
          <w:i/>
          <w:color w:val="FF0000"/>
          <w:shd w:val="clear" w:color="auto" w:fill="FFFFFF"/>
        </w:rPr>
      </w:pPr>
      <w:r w:rsidRPr="00DF08D4">
        <w:rPr>
          <w:b/>
          <w:i/>
          <w:shd w:val="clear" w:color="auto" w:fill="FFFFFF"/>
          <w:lang w:val="bg-BG"/>
        </w:rPr>
        <w:t>„</w:t>
      </w:r>
      <w:r w:rsidRPr="00DF08D4">
        <w:rPr>
          <w:b/>
          <w:bCs/>
          <w:i/>
          <w:shd w:val="clear" w:color="auto" w:fill="FFFFFF"/>
          <w:lang w:val="bg-BG"/>
        </w:rPr>
        <w:t xml:space="preserve">Подобряване енергийните характеристики на многофамилна жилищна сграда бл. "Лена" - гр. Русе, чрез прилагане на устойчиви интегрирани </w:t>
      </w:r>
      <w:r w:rsidR="001D788B" w:rsidRPr="00DF08D4">
        <w:rPr>
          <w:b/>
          <w:bCs/>
          <w:i/>
          <w:shd w:val="clear" w:color="auto" w:fill="FFFFFF"/>
          <w:lang w:val="bg-BG"/>
        </w:rPr>
        <w:t>високоефективни енергийни мерки</w:t>
      </w:r>
      <w:r w:rsidR="00E844D2" w:rsidRPr="00DF08D4">
        <w:rPr>
          <w:b/>
          <w:bCs/>
          <w:i/>
          <w:shd w:val="clear" w:color="auto" w:fill="FFFFFF"/>
          <w:lang w:val="bg-BG"/>
        </w:rPr>
        <w:t xml:space="preserve"> -</w:t>
      </w:r>
      <w:r w:rsidR="000655B9" w:rsidRPr="00DF08D4">
        <w:rPr>
          <w:rFonts w:ascii="Roboto" w:hAnsi="Roboto"/>
          <w:b/>
          <w:i/>
          <w:color w:val="333333"/>
          <w:sz w:val="20"/>
          <w:szCs w:val="20"/>
          <w:shd w:val="clear" w:color="auto" w:fill="FFFFFF"/>
          <w:lang w:val="bg-BG" w:eastAsia="bg-BG"/>
        </w:rPr>
        <w:t xml:space="preserve"> </w:t>
      </w:r>
      <w:r w:rsidR="000655B9" w:rsidRPr="00DF08D4">
        <w:rPr>
          <w:b/>
          <w:bCs/>
          <w:i/>
          <w:shd w:val="clear" w:color="auto" w:fill="FFFFFF"/>
          <w:lang w:val="bg-BG"/>
        </w:rPr>
        <w:t>BG-RRP-4.023-2180-C02-</w:t>
      </w:r>
      <w:r w:rsidR="001D788B" w:rsidRPr="00DF08D4">
        <w:rPr>
          <w:b/>
          <w:bCs/>
          <w:i/>
          <w:shd w:val="clear" w:color="auto" w:fill="FFFFFF"/>
          <w:lang w:val="bg-BG"/>
        </w:rPr>
        <w:t xml:space="preserve"> до</w:t>
      </w:r>
      <w:r w:rsidR="001D798B" w:rsidRPr="00DF08D4">
        <w:rPr>
          <w:b/>
          <w:bCs/>
          <w:i/>
          <w:shd w:val="clear" w:color="auto" w:fill="FFFFFF"/>
          <w:lang w:val="bg-BG"/>
        </w:rPr>
        <w:t xml:space="preserve"> </w:t>
      </w:r>
      <w:r w:rsidR="007E409E" w:rsidRPr="00DF08D4">
        <w:rPr>
          <w:b/>
          <w:bCs/>
          <w:i/>
          <w:shd w:val="clear" w:color="auto" w:fill="FFFFFF"/>
          <w:lang w:val="bg-BG"/>
        </w:rPr>
        <w:t xml:space="preserve">145 000 € </w:t>
      </w:r>
      <w:r w:rsidR="0018044B" w:rsidRPr="00DF08D4">
        <w:rPr>
          <w:b/>
          <w:bCs/>
          <w:i/>
          <w:shd w:val="clear" w:color="auto" w:fill="FFFFFF"/>
          <w:lang w:val="bg-BG"/>
        </w:rPr>
        <w:t>/</w:t>
      </w:r>
      <w:r w:rsidR="0018044B" w:rsidRPr="00DF08D4">
        <w:rPr>
          <w:b/>
          <w:bCs/>
          <w:i/>
          <w:shd w:val="clear" w:color="auto" w:fill="FFFFFF"/>
          <w:lang w:val="en-US"/>
        </w:rPr>
        <w:t>283 595, 35</w:t>
      </w:r>
      <w:r w:rsidR="001D798B" w:rsidRPr="00DF08D4">
        <w:rPr>
          <w:b/>
          <w:bCs/>
          <w:i/>
          <w:shd w:val="clear" w:color="auto" w:fill="FFFFFF"/>
          <w:lang w:val="bg-BG"/>
        </w:rPr>
        <w:t xml:space="preserve"> </w:t>
      </w:r>
      <w:r w:rsidR="0018044B" w:rsidRPr="00DF08D4">
        <w:rPr>
          <w:b/>
          <w:i/>
          <w:shd w:val="clear" w:color="auto" w:fill="FFFFFF"/>
          <w:lang w:val="bg-BG"/>
        </w:rPr>
        <w:t>лв.</w:t>
      </w:r>
    </w:p>
    <w:p w14:paraId="075AA36F" w14:textId="77777777" w:rsidR="001D788B" w:rsidRPr="00DF08D4" w:rsidRDefault="001D788B" w:rsidP="006C748F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b/>
          <w:i/>
          <w:color w:val="FF0000"/>
          <w:shd w:val="clear" w:color="auto" w:fill="FFFFFF"/>
        </w:rPr>
      </w:pPr>
      <w:r w:rsidRPr="00DF08D4">
        <w:rPr>
          <w:b/>
          <w:bCs/>
          <w:i/>
          <w:shd w:val="clear" w:color="auto" w:fill="FFFFFF"/>
          <w:lang w:val="bg-BG"/>
        </w:rPr>
        <w:t>Подобряване енергийните характеристики на многофамилна жилищна сграда, бл. "Ела", намираща се на ул. Рени №2- гр. Русе, чрез прилагане на устойчиви интегрирани високоефективн</w:t>
      </w:r>
      <w:r w:rsidR="000655B9" w:rsidRPr="00DF08D4">
        <w:rPr>
          <w:b/>
          <w:bCs/>
          <w:i/>
          <w:shd w:val="clear" w:color="auto" w:fill="FFFFFF"/>
          <w:lang w:val="bg-BG"/>
        </w:rPr>
        <w:t xml:space="preserve">и енергийни мерки - </w:t>
      </w:r>
      <w:r w:rsidR="004B4D5B" w:rsidRPr="00DF08D4">
        <w:rPr>
          <w:b/>
          <w:bCs/>
          <w:i/>
          <w:shd w:val="clear" w:color="auto" w:fill="FFFFFF"/>
          <w:lang w:val="bg-BG"/>
        </w:rPr>
        <w:t>BG-RRP-4.023-2113-C02</w:t>
      </w:r>
      <w:r w:rsidR="007E409E" w:rsidRPr="00DF08D4">
        <w:rPr>
          <w:b/>
          <w:bCs/>
          <w:i/>
          <w:shd w:val="clear" w:color="auto" w:fill="FFFFFF"/>
          <w:lang w:val="bg-BG"/>
        </w:rPr>
        <w:t xml:space="preserve">- до 385 000 </w:t>
      </w:r>
      <w:r w:rsidR="006739F9" w:rsidRPr="00DF08D4">
        <w:rPr>
          <w:b/>
          <w:bCs/>
          <w:i/>
          <w:shd w:val="clear" w:color="auto" w:fill="FFFFFF"/>
          <w:lang w:val="bg-BG"/>
        </w:rPr>
        <w:t>€</w:t>
      </w:r>
      <w:r w:rsidR="007E409E" w:rsidRPr="00DF08D4">
        <w:rPr>
          <w:b/>
          <w:bCs/>
          <w:i/>
          <w:shd w:val="clear" w:color="auto" w:fill="FFFFFF"/>
          <w:lang w:val="bg-BG"/>
        </w:rPr>
        <w:t>/</w:t>
      </w:r>
      <w:r w:rsidR="006739F9" w:rsidRPr="00DF08D4">
        <w:rPr>
          <w:b/>
          <w:bCs/>
          <w:i/>
          <w:shd w:val="clear" w:color="auto" w:fill="FFFFFF"/>
          <w:lang w:val="bg-BG"/>
        </w:rPr>
        <w:t xml:space="preserve"> </w:t>
      </w:r>
      <w:r w:rsidR="007E409E" w:rsidRPr="00DF08D4">
        <w:rPr>
          <w:b/>
          <w:bCs/>
          <w:i/>
          <w:shd w:val="clear" w:color="auto" w:fill="FFFFFF"/>
          <w:lang w:val="bg-BG"/>
        </w:rPr>
        <w:t>752 994</w:t>
      </w:r>
      <w:r w:rsidR="006739F9" w:rsidRPr="00DF08D4">
        <w:rPr>
          <w:b/>
          <w:bCs/>
          <w:i/>
          <w:shd w:val="clear" w:color="auto" w:fill="FFFFFF"/>
          <w:lang w:val="bg-BG"/>
        </w:rPr>
        <w:t>,55 лв.</w:t>
      </w:r>
      <w:r w:rsidR="002020C3" w:rsidRPr="00DF08D4">
        <w:rPr>
          <w:b/>
          <w:bCs/>
          <w:i/>
          <w:shd w:val="clear" w:color="auto" w:fill="FFFFFF"/>
          <w:lang w:val="bg-BG"/>
        </w:rPr>
        <w:t xml:space="preserve"> </w:t>
      </w:r>
    </w:p>
    <w:p w14:paraId="3B3C8E13" w14:textId="77777777" w:rsidR="001D788B" w:rsidRPr="00DF08D4" w:rsidRDefault="004B4D5B" w:rsidP="006C748F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b/>
          <w:i/>
          <w:color w:val="FF0000"/>
          <w:shd w:val="clear" w:color="auto" w:fill="FFFFFF"/>
        </w:rPr>
      </w:pPr>
      <w:r w:rsidRPr="00DF08D4">
        <w:rPr>
          <w:b/>
          <w:bCs/>
          <w:i/>
          <w:shd w:val="clear" w:color="auto" w:fill="FFFFFF"/>
          <w:lang w:val="bg-BG"/>
        </w:rPr>
        <w:t>Подобряване енергийните характеристики на многофамилна жилищна сграда бл. "Явор" - гр. Русе, чрез прилагане на устойчиви интегрирани високоефективни енергийни мерки - BG-RRP-4.023-0830-C02</w:t>
      </w:r>
      <w:r w:rsidR="002020C3" w:rsidRPr="00DF08D4">
        <w:rPr>
          <w:b/>
          <w:bCs/>
          <w:i/>
          <w:shd w:val="clear" w:color="auto" w:fill="FFFFFF"/>
          <w:lang w:val="bg-BG"/>
        </w:rPr>
        <w:t xml:space="preserve"> – до </w:t>
      </w:r>
      <w:r w:rsidR="00953DE6" w:rsidRPr="00DF08D4">
        <w:rPr>
          <w:b/>
          <w:bCs/>
          <w:i/>
          <w:shd w:val="clear" w:color="auto" w:fill="FFFFFF"/>
          <w:lang w:val="bg-BG"/>
        </w:rPr>
        <w:t>615 000 €</w:t>
      </w:r>
      <w:r w:rsidR="00B4526A" w:rsidRPr="00DF08D4">
        <w:rPr>
          <w:b/>
          <w:bCs/>
          <w:i/>
          <w:shd w:val="clear" w:color="auto" w:fill="FFFFFF"/>
          <w:lang w:val="bg-BG"/>
        </w:rPr>
        <w:t>/</w:t>
      </w:r>
      <w:r w:rsidR="006739F9" w:rsidRPr="00DF08D4">
        <w:rPr>
          <w:b/>
          <w:bCs/>
          <w:i/>
          <w:shd w:val="clear" w:color="auto" w:fill="FFFFFF"/>
          <w:lang w:val="bg-BG"/>
        </w:rPr>
        <w:t>1 202 834,45</w:t>
      </w:r>
      <w:r w:rsidR="00953DE6" w:rsidRPr="00DF08D4">
        <w:rPr>
          <w:b/>
          <w:bCs/>
          <w:i/>
          <w:shd w:val="clear" w:color="auto" w:fill="FFFFFF"/>
          <w:lang w:val="bg-BG"/>
        </w:rPr>
        <w:t xml:space="preserve"> лв.</w:t>
      </w:r>
    </w:p>
    <w:p w14:paraId="1D2343F3" w14:textId="77777777" w:rsidR="00347E5E" w:rsidRPr="00DF08D4" w:rsidRDefault="00347E5E" w:rsidP="006C748F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b/>
          <w:i/>
          <w:color w:val="FF0000"/>
          <w:shd w:val="clear" w:color="auto" w:fill="FFFFFF"/>
        </w:rPr>
      </w:pPr>
      <w:r w:rsidRPr="00DF08D4">
        <w:rPr>
          <w:b/>
          <w:bCs/>
          <w:i/>
          <w:shd w:val="clear" w:color="auto" w:fill="FFFFFF"/>
          <w:lang w:val="bg-BG"/>
        </w:rPr>
        <w:t>"Подобряване енергийните характеристики на многофамилна жилищна сграда бл. "Ильо Войвода" - гр. Русе, чрез прилагане на устойчиви интегрирани високоефективни енергийни мерки"</w:t>
      </w:r>
      <w:r w:rsidR="00DF5190" w:rsidRPr="00DF08D4">
        <w:rPr>
          <w:b/>
          <w:bCs/>
          <w:i/>
          <w:shd w:val="clear" w:color="auto" w:fill="FFFFFF"/>
          <w:lang w:val="bg-BG"/>
        </w:rPr>
        <w:t xml:space="preserve"> </w:t>
      </w:r>
      <w:r w:rsidR="001719E8" w:rsidRPr="00DF08D4">
        <w:rPr>
          <w:b/>
          <w:bCs/>
          <w:i/>
          <w:shd w:val="clear" w:color="auto" w:fill="FFFFFF"/>
          <w:lang w:val="bg-BG"/>
        </w:rPr>
        <w:t>–</w:t>
      </w:r>
      <w:r w:rsidR="002F7429" w:rsidRPr="002F7429">
        <w:rPr>
          <w:b/>
          <w:bCs/>
          <w:i/>
          <w:shd w:val="clear" w:color="auto" w:fill="FFFFFF"/>
          <w:lang w:val="bg-BG"/>
        </w:rPr>
        <w:t>BG-RRP-4.023-1393-C02</w:t>
      </w:r>
      <w:r w:rsidR="002F7429">
        <w:rPr>
          <w:b/>
          <w:bCs/>
          <w:i/>
          <w:shd w:val="clear" w:color="auto" w:fill="FFFFFF"/>
          <w:lang w:val="bg-BG"/>
        </w:rPr>
        <w:t xml:space="preserve"> - до</w:t>
      </w:r>
      <w:r w:rsidR="00DF5190" w:rsidRPr="00DF08D4">
        <w:rPr>
          <w:b/>
          <w:bCs/>
          <w:i/>
          <w:shd w:val="clear" w:color="auto" w:fill="FFFFFF"/>
          <w:lang w:val="bg-BG"/>
        </w:rPr>
        <w:t xml:space="preserve"> </w:t>
      </w:r>
      <w:r w:rsidR="0026368B" w:rsidRPr="00DF08D4">
        <w:rPr>
          <w:b/>
          <w:bCs/>
          <w:i/>
          <w:shd w:val="clear" w:color="auto" w:fill="FFFFFF"/>
          <w:lang w:val="bg-BG"/>
        </w:rPr>
        <w:t xml:space="preserve">240 000 € </w:t>
      </w:r>
      <w:r w:rsidR="001719E8" w:rsidRPr="00DF08D4">
        <w:rPr>
          <w:b/>
          <w:bCs/>
          <w:i/>
          <w:shd w:val="clear" w:color="auto" w:fill="FFFFFF"/>
          <w:lang w:val="bg-BG"/>
        </w:rPr>
        <w:t>/</w:t>
      </w:r>
      <w:r w:rsidR="0026368B" w:rsidRPr="00DF08D4">
        <w:rPr>
          <w:b/>
          <w:bCs/>
          <w:i/>
          <w:shd w:val="clear" w:color="auto" w:fill="FFFFFF"/>
          <w:lang w:val="bg-BG"/>
        </w:rPr>
        <w:t xml:space="preserve"> 469 399,20 лв.</w:t>
      </w:r>
    </w:p>
    <w:p w14:paraId="6CF27AF8" w14:textId="77777777" w:rsidR="00AE353A" w:rsidRPr="00DF08D4" w:rsidRDefault="00AE353A" w:rsidP="00AE353A">
      <w:pPr>
        <w:spacing w:line="276" w:lineRule="auto"/>
        <w:ind w:firstLine="567"/>
        <w:jc w:val="both"/>
        <w:rPr>
          <w:shd w:val="clear" w:color="auto" w:fill="FFFFFF"/>
        </w:rPr>
      </w:pPr>
    </w:p>
    <w:p w14:paraId="2D64770D" w14:textId="77777777" w:rsidR="00AE353A" w:rsidRPr="00DF08D4" w:rsidRDefault="00347E5E" w:rsidP="00AE353A">
      <w:pPr>
        <w:spacing w:line="276" w:lineRule="auto"/>
        <w:ind w:firstLine="567"/>
        <w:jc w:val="both"/>
        <w:rPr>
          <w:b/>
          <w:u w:val="single"/>
          <w:shd w:val="clear" w:color="auto" w:fill="FFFFFF"/>
        </w:rPr>
      </w:pPr>
      <w:r w:rsidRPr="00DF08D4">
        <w:rPr>
          <w:shd w:val="clear" w:color="auto" w:fill="FFFFFF"/>
        </w:rPr>
        <w:t>С</w:t>
      </w:r>
      <w:r w:rsidR="0064299C" w:rsidRPr="00DF08D4">
        <w:rPr>
          <w:shd w:val="clear" w:color="auto" w:fill="FFFFFF"/>
        </w:rPr>
        <w:t>ледва да имате предвид</w:t>
      </w:r>
      <w:r w:rsidRPr="00DF08D4">
        <w:rPr>
          <w:shd w:val="clear" w:color="auto" w:fill="FFFFFF"/>
        </w:rPr>
        <w:t>, че средствата ще бъдат възстановени</w:t>
      </w:r>
      <w:r w:rsidR="00174CDC" w:rsidRPr="00DF08D4">
        <w:rPr>
          <w:shd w:val="clear" w:color="auto" w:fill="FFFFFF"/>
        </w:rPr>
        <w:t xml:space="preserve"> в бюджета на Община Русе</w:t>
      </w:r>
      <w:r w:rsidRPr="00DF08D4">
        <w:rPr>
          <w:shd w:val="clear" w:color="auto" w:fill="FFFFFF"/>
        </w:rPr>
        <w:t xml:space="preserve"> след верифициране на окончателно искане за плащане по настоящата процедура</w:t>
      </w:r>
      <w:r w:rsidR="00174CDC" w:rsidRPr="00DF08D4">
        <w:rPr>
          <w:shd w:val="clear" w:color="auto" w:fill="FFFFFF"/>
        </w:rPr>
        <w:t xml:space="preserve"> от СНД-МРРБ</w:t>
      </w:r>
      <w:r w:rsidRPr="00DF08D4">
        <w:rPr>
          <w:shd w:val="clear" w:color="auto" w:fill="FFFFFF"/>
        </w:rPr>
        <w:t xml:space="preserve">, но не по-късно от </w:t>
      </w:r>
      <w:r w:rsidRPr="00DF08D4">
        <w:rPr>
          <w:b/>
          <w:u w:val="single"/>
          <w:shd w:val="clear" w:color="auto" w:fill="FFFFFF"/>
        </w:rPr>
        <w:t>31.12.2026 г.</w:t>
      </w:r>
    </w:p>
    <w:p w14:paraId="02380A6A" w14:textId="77777777" w:rsidR="00B96052" w:rsidRPr="00DF08D4" w:rsidRDefault="00B96052" w:rsidP="00AE353A">
      <w:pPr>
        <w:spacing w:line="276" w:lineRule="auto"/>
        <w:ind w:firstLine="567"/>
        <w:jc w:val="both"/>
        <w:rPr>
          <w:b/>
          <w:u w:val="single"/>
          <w:shd w:val="clear" w:color="auto" w:fill="FFFFFF"/>
        </w:rPr>
      </w:pPr>
      <w:r w:rsidRPr="00DF08D4">
        <w:t>Предвид изложеното и на основание чл. 63, ал. 1 от Правилника за организацията и дейността на Общински съвет – Русе, неговите комисии и взаимодействието му с общинската администрация, предлагам Общинският съвет да вземе следното:</w:t>
      </w:r>
    </w:p>
    <w:p w14:paraId="3AF42C12" w14:textId="77777777" w:rsidR="00B96052" w:rsidRPr="00DF08D4" w:rsidRDefault="00B96052" w:rsidP="00B96052">
      <w:pPr>
        <w:spacing w:line="276" w:lineRule="auto"/>
        <w:jc w:val="both"/>
      </w:pPr>
    </w:p>
    <w:p w14:paraId="444B84C9" w14:textId="77777777" w:rsidR="00B96052" w:rsidRDefault="00B96052" w:rsidP="00B96052">
      <w:pPr>
        <w:spacing w:line="276" w:lineRule="auto"/>
        <w:ind w:left="3600" w:firstLine="720"/>
        <w:jc w:val="both"/>
        <w:rPr>
          <w:rStyle w:val="10"/>
          <w:b/>
          <w:spacing w:val="40"/>
        </w:rPr>
      </w:pPr>
      <w:r w:rsidRPr="00DF08D4">
        <w:rPr>
          <w:rStyle w:val="10"/>
          <w:b/>
          <w:spacing w:val="40"/>
        </w:rPr>
        <w:t>РЕШЕНИЕ:</w:t>
      </w:r>
    </w:p>
    <w:p w14:paraId="2031E01F" w14:textId="77777777" w:rsidR="00757F27" w:rsidRPr="00DF08D4" w:rsidRDefault="00757F27" w:rsidP="00B96052">
      <w:pPr>
        <w:spacing w:line="276" w:lineRule="auto"/>
        <w:ind w:left="3600" w:firstLine="720"/>
        <w:jc w:val="both"/>
        <w:rPr>
          <w:rStyle w:val="10"/>
          <w:b/>
        </w:rPr>
      </w:pPr>
    </w:p>
    <w:p w14:paraId="346FDB95" w14:textId="180C155A" w:rsidR="00B96052" w:rsidRPr="00135C1E" w:rsidRDefault="00B96052" w:rsidP="00B96052">
      <w:pPr>
        <w:autoSpaceDE w:val="0"/>
        <w:autoSpaceDN w:val="0"/>
        <w:adjustRightInd w:val="0"/>
        <w:ind w:firstLine="708"/>
        <w:jc w:val="both"/>
      </w:pPr>
      <w:r w:rsidRPr="00DF08D4">
        <w:t>На основание чл. 21, ал.2, т.1</w:t>
      </w:r>
      <w:r w:rsidR="00671D56">
        <w:t>,</w:t>
      </w:r>
      <w:r w:rsidRPr="00DF08D4">
        <w:t xml:space="preserve"> във връзка с ал.1, т.</w:t>
      </w:r>
      <w:r w:rsidR="00AE353A" w:rsidRPr="00DF08D4">
        <w:t xml:space="preserve"> </w:t>
      </w:r>
      <w:r w:rsidRPr="00DF08D4">
        <w:t>23 от ЗМСМА,</w:t>
      </w:r>
      <w:r w:rsidR="00FD5DC5" w:rsidRPr="00DF08D4">
        <w:t xml:space="preserve"> чл.104, ал.1, т.5, ал.2 и ал.4 от Закона за публичните финанси,</w:t>
      </w:r>
      <w:r w:rsidRPr="00DF08D4">
        <w:t xml:space="preserve"> Общински съвет </w:t>
      </w:r>
      <w:r w:rsidR="00671D56">
        <w:t>–</w:t>
      </w:r>
      <w:r w:rsidRPr="00DF08D4">
        <w:t xml:space="preserve"> Русе</w:t>
      </w:r>
      <w:r w:rsidR="00671D56">
        <w:t xml:space="preserve"> реши:</w:t>
      </w:r>
    </w:p>
    <w:p w14:paraId="4247A032" w14:textId="77777777" w:rsidR="00B96052" w:rsidRDefault="00B96052" w:rsidP="00B96052">
      <w:pPr>
        <w:autoSpaceDE w:val="0"/>
        <w:autoSpaceDN w:val="0"/>
        <w:adjustRightInd w:val="0"/>
        <w:jc w:val="center"/>
        <w:rPr>
          <w:b/>
        </w:rPr>
      </w:pPr>
    </w:p>
    <w:p w14:paraId="42142D94" w14:textId="77777777" w:rsidR="00B96052" w:rsidRDefault="00B96052" w:rsidP="00B96052">
      <w:pPr>
        <w:autoSpaceDE w:val="0"/>
        <w:autoSpaceDN w:val="0"/>
        <w:adjustRightInd w:val="0"/>
        <w:jc w:val="center"/>
        <w:rPr>
          <w:b/>
        </w:rPr>
      </w:pPr>
    </w:p>
    <w:p w14:paraId="1B255E96" w14:textId="77777777" w:rsidR="008C4F8B" w:rsidRPr="00671D56" w:rsidRDefault="00AE353A" w:rsidP="00AE353A">
      <w:pPr>
        <w:spacing w:line="276" w:lineRule="auto"/>
        <w:jc w:val="both"/>
        <w:rPr>
          <w:bCs/>
        </w:rPr>
      </w:pPr>
      <w:r w:rsidRPr="00671D56">
        <w:rPr>
          <w:bCs/>
        </w:rPr>
        <w:lastRenderedPageBreak/>
        <w:t xml:space="preserve">1. </w:t>
      </w:r>
      <w:r w:rsidR="00B96052" w:rsidRPr="00671D56">
        <w:rPr>
          <w:bCs/>
        </w:rPr>
        <w:t xml:space="preserve">Дава съгласие </w:t>
      </w:r>
      <w:r w:rsidR="00FD5DC5" w:rsidRPr="00671D56">
        <w:rPr>
          <w:bCs/>
        </w:rPr>
        <w:t xml:space="preserve">за предоставяне на временен безлихвен </w:t>
      </w:r>
      <w:r w:rsidR="008C4F8B" w:rsidRPr="00671D56">
        <w:rPr>
          <w:bCs/>
        </w:rPr>
        <w:t>заем от</w:t>
      </w:r>
      <w:r w:rsidR="00922F66" w:rsidRPr="00671D56">
        <w:rPr>
          <w:bCs/>
        </w:rPr>
        <w:t xml:space="preserve"> бюджета на Община Русе по</w:t>
      </w:r>
      <w:r w:rsidR="008C4F8B" w:rsidRPr="00671D56">
        <w:rPr>
          <w:bCs/>
        </w:rPr>
        <w:t xml:space="preserve"> извънбюджетната сметка за отчитане на средствата от Европейския съюз</w:t>
      </w:r>
      <w:r w:rsidR="0072329E" w:rsidRPr="00671D56">
        <w:rPr>
          <w:bCs/>
        </w:rPr>
        <w:t xml:space="preserve"> на Община Русе</w:t>
      </w:r>
      <w:r w:rsidR="008C4F8B" w:rsidRPr="00671D56">
        <w:rPr>
          <w:bCs/>
        </w:rPr>
        <w:t xml:space="preserve">, в размер до </w:t>
      </w:r>
      <w:r w:rsidR="0056494C" w:rsidRPr="00671D56">
        <w:rPr>
          <w:bCs/>
          <w:shd w:val="clear" w:color="auto" w:fill="FFFFFF"/>
        </w:rPr>
        <w:t>1 385 000 € /2 708 824,55 лв</w:t>
      </w:r>
      <w:r w:rsidR="00984168" w:rsidRPr="00671D56">
        <w:rPr>
          <w:bCs/>
          <w:shd w:val="clear" w:color="auto" w:fill="FFFFFF"/>
        </w:rPr>
        <w:t>.</w:t>
      </w:r>
      <w:r w:rsidR="008C4F8B" w:rsidRPr="00671D56">
        <w:rPr>
          <w:bCs/>
        </w:rPr>
        <w:t xml:space="preserve">, </w:t>
      </w:r>
      <w:r w:rsidR="008E3545" w:rsidRPr="00671D56">
        <w:rPr>
          <w:bCs/>
        </w:rPr>
        <w:t>по следните проекти</w:t>
      </w:r>
      <w:r w:rsidR="008C4F8B" w:rsidRPr="00671D56">
        <w:rPr>
          <w:bCs/>
        </w:rPr>
        <w:t>:</w:t>
      </w:r>
    </w:p>
    <w:p w14:paraId="03AA4F7A" w14:textId="77777777" w:rsidR="0056494C" w:rsidRPr="00671D56" w:rsidRDefault="0056494C" w:rsidP="0056494C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bCs/>
          <w:color w:val="FF0000"/>
          <w:shd w:val="clear" w:color="auto" w:fill="FFFFFF"/>
        </w:rPr>
      </w:pPr>
      <w:r w:rsidRPr="00671D56">
        <w:rPr>
          <w:bCs/>
          <w:shd w:val="clear" w:color="auto" w:fill="FFFFFF"/>
          <w:lang w:val="bg-BG"/>
        </w:rPr>
        <w:t>„Подобряване енергийните характеристики на многофамилна жилищна сграда бл. "Лена" - гр. Русе, чрез прилагане на устойчиви интегрирани високоефективни енергийни мерки -</w:t>
      </w:r>
      <w:r w:rsidRPr="00671D56">
        <w:rPr>
          <w:rFonts w:ascii="Roboto" w:hAnsi="Roboto"/>
          <w:bCs/>
          <w:color w:val="333333"/>
          <w:sz w:val="20"/>
          <w:szCs w:val="20"/>
          <w:shd w:val="clear" w:color="auto" w:fill="FFFFFF"/>
          <w:lang w:val="bg-BG" w:eastAsia="bg-BG"/>
        </w:rPr>
        <w:t xml:space="preserve"> </w:t>
      </w:r>
      <w:r w:rsidRPr="00671D56">
        <w:rPr>
          <w:bCs/>
          <w:shd w:val="clear" w:color="auto" w:fill="FFFFFF"/>
          <w:lang w:val="bg-BG"/>
        </w:rPr>
        <w:t>BG-RRP-4.023-2180-C02- до 145 000 € /</w:t>
      </w:r>
      <w:r w:rsidRPr="00671D56">
        <w:rPr>
          <w:bCs/>
          <w:shd w:val="clear" w:color="auto" w:fill="FFFFFF"/>
          <w:lang w:val="en-US"/>
        </w:rPr>
        <w:t>283 595, 35</w:t>
      </w:r>
      <w:r w:rsidRPr="00671D56">
        <w:rPr>
          <w:bCs/>
          <w:shd w:val="clear" w:color="auto" w:fill="FFFFFF"/>
          <w:lang w:val="bg-BG"/>
        </w:rPr>
        <w:t xml:space="preserve"> лв.</w:t>
      </w:r>
    </w:p>
    <w:p w14:paraId="37B7AA87" w14:textId="77777777" w:rsidR="0056494C" w:rsidRPr="00671D56" w:rsidRDefault="0056494C" w:rsidP="0056494C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bCs/>
          <w:color w:val="FF0000"/>
          <w:shd w:val="clear" w:color="auto" w:fill="FFFFFF"/>
        </w:rPr>
      </w:pPr>
      <w:r w:rsidRPr="00671D56">
        <w:rPr>
          <w:bCs/>
          <w:shd w:val="clear" w:color="auto" w:fill="FFFFFF"/>
          <w:lang w:val="bg-BG"/>
        </w:rPr>
        <w:t xml:space="preserve">Подобряване енергийните характеристики на многофамилна жилищна сграда, бл. "Ела", намираща се на ул. Рени №2- гр. Русе, чрез прилагане на устойчиви интегрирани високоефективни енергийни мерки - BG-RRP-4.023-2113-C02- до 385 000 €/ 752 994,55 лв. </w:t>
      </w:r>
    </w:p>
    <w:p w14:paraId="1C15C128" w14:textId="77777777" w:rsidR="0056494C" w:rsidRPr="00671D56" w:rsidRDefault="0056494C" w:rsidP="0056494C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bCs/>
          <w:color w:val="FF0000"/>
          <w:shd w:val="clear" w:color="auto" w:fill="FFFFFF"/>
        </w:rPr>
      </w:pPr>
      <w:r w:rsidRPr="00671D56">
        <w:rPr>
          <w:bCs/>
          <w:shd w:val="clear" w:color="auto" w:fill="FFFFFF"/>
          <w:lang w:val="bg-BG"/>
        </w:rPr>
        <w:t>Подобряване енергийните характеристики на многофамилна жилищна сграда бл. "Явор" - гр. Русе, чрез прилагане на устойчиви интегрирани високоефективни енергийни мерки - BG-RRP-4.023-0830-C02 – до 615 000 €/1 202 834,45 лв.</w:t>
      </w:r>
    </w:p>
    <w:p w14:paraId="099FD348" w14:textId="77777777" w:rsidR="0056494C" w:rsidRPr="00671D56" w:rsidRDefault="0056494C" w:rsidP="0056494C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bCs/>
          <w:color w:val="FF0000"/>
          <w:shd w:val="clear" w:color="auto" w:fill="FFFFFF"/>
        </w:rPr>
      </w:pPr>
      <w:r w:rsidRPr="00671D56">
        <w:rPr>
          <w:bCs/>
          <w:shd w:val="clear" w:color="auto" w:fill="FFFFFF"/>
          <w:lang w:val="bg-BG"/>
        </w:rPr>
        <w:t xml:space="preserve">"Подобряване енергийните характеристики на многофамилна жилищна сграда бл. "Ильо Войвода" - гр. Русе, чрез прилагане на устойчиви интегрирани високоефективни енергийни мерки" – </w:t>
      </w:r>
      <w:r w:rsidR="00E475E6" w:rsidRPr="00671D56">
        <w:rPr>
          <w:bCs/>
          <w:shd w:val="clear" w:color="auto" w:fill="FFFFFF"/>
          <w:lang w:val="bg-BG"/>
        </w:rPr>
        <w:t>BG-RRP-4.023-1393-C02</w:t>
      </w:r>
      <w:r w:rsidR="002F7429" w:rsidRPr="00671D56">
        <w:rPr>
          <w:bCs/>
          <w:shd w:val="clear" w:color="auto" w:fill="FFFFFF"/>
          <w:lang w:val="bg-BG"/>
        </w:rPr>
        <w:t xml:space="preserve">- до </w:t>
      </w:r>
      <w:r w:rsidRPr="00671D56">
        <w:rPr>
          <w:bCs/>
          <w:shd w:val="clear" w:color="auto" w:fill="FFFFFF"/>
          <w:lang w:val="bg-BG"/>
        </w:rPr>
        <w:t>240 000 € / 469 399,20 лв.</w:t>
      </w:r>
    </w:p>
    <w:p w14:paraId="53792A07" w14:textId="77777777" w:rsidR="0056494C" w:rsidRPr="00671D56" w:rsidRDefault="0056494C" w:rsidP="0056494C">
      <w:pPr>
        <w:spacing w:line="276" w:lineRule="auto"/>
        <w:jc w:val="both"/>
        <w:rPr>
          <w:bCs/>
        </w:rPr>
      </w:pPr>
    </w:p>
    <w:p w14:paraId="52A9B232" w14:textId="77777777" w:rsidR="0072329E" w:rsidRPr="00671D56" w:rsidRDefault="0072329E" w:rsidP="0072329E">
      <w:pPr>
        <w:spacing w:line="276" w:lineRule="auto"/>
        <w:jc w:val="both"/>
        <w:rPr>
          <w:bCs/>
        </w:rPr>
      </w:pPr>
      <w:r w:rsidRPr="00671D56">
        <w:rPr>
          <w:bCs/>
        </w:rPr>
        <w:t>2. Срокът за възстановяване на заема по т.1</w:t>
      </w:r>
      <w:r w:rsidR="006F2475" w:rsidRPr="00671D56">
        <w:rPr>
          <w:bCs/>
        </w:rPr>
        <w:t xml:space="preserve"> е след верифициране на окончателно искане за плащане по</w:t>
      </w:r>
      <w:r w:rsidR="00757F27" w:rsidRPr="00671D56">
        <w:rPr>
          <w:bCs/>
        </w:rPr>
        <w:t xml:space="preserve"> процедура</w:t>
      </w:r>
      <w:r w:rsidR="006F2475" w:rsidRPr="00671D56">
        <w:rPr>
          <w:bCs/>
        </w:rPr>
        <w:t xml:space="preserve"> BG-RRP-4.023, но не по-късно</w:t>
      </w:r>
      <w:r w:rsidR="00F863C2" w:rsidRPr="00671D56">
        <w:rPr>
          <w:bCs/>
        </w:rPr>
        <w:t xml:space="preserve"> от 31.12.2026 г.</w:t>
      </w:r>
    </w:p>
    <w:p w14:paraId="7674F785" w14:textId="77777777" w:rsidR="00F863C2" w:rsidRPr="00671D56" w:rsidRDefault="00F863C2" w:rsidP="0072329E">
      <w:pPr>
        <w:spacing w:line="276" w:lineRule="auto"/>
        <w:jc w:val="both"/>
        <w:rPr>
          <w:bCs/>
          <w:lang w:val="en-GB"/>
        </w:rPr>
      </w:pPr>
      <w:r w:rsidRPr="00671D56">
        <w:rPr>
          <w:bCs/>
        </w:rPr>
        <w:t>3. Упълномощава Кмета на Община Русе да извърши последващи действия по изпълнение на Решението.</w:t>
      </w:r>
    </w:p>
    <w:p w14:paraId="0048A840" w14:textId="77777777" w:rsidR="00B96052" w:rsidRPr="00B96052" w:rsidRDefault="00B96052" w:rsidP="00B96052">
      <w:pPr>
        <w:spacing w:line="276" w:lineRule="auto"/>
        <w:ind w:left="360"/>
        <w:jc w:val="both"/>
        <w:rPr>
          <w:i/>
        </w:rPr>
      </w:pPr>
    </w:p>
    <w:p w14:paraId="7E6B4755" w14:textId="77777777" w:rsidR="00B96052" w:rsidRDefault="00B96052" w:rsidP="00B96052">
      <w:pPr>
        <w:jc w:val="both"/>
      </w:pPr>
      <w:r>
        <w:t xml:space="preserve">          </w:t>
      </w:r>
    </w:p>
    <w:p w14:paraId="749C8EE6" w14:textId="77777777" w:rsidR="00B96052" w:rsidRDefault="00B96052" w:rsidP="00B96052">
      <w:pPr>
        <w:pStyle w:val="a6"/>
        <w:rPr>
          <w:b/>
        </w:rPr>
      </w:pPr>
      <w:r>
        <w:tab/>
      </w:r>
    </w:p>
    <w:p w14:paraId="352301EB" w14:textId="77777777" w:rsidR="00B96052" w:rsidRDefault="00F863C2" w:rsidP="00B96052">
      <w:pPr>
        <w:pStyle w:val="a6"/>
        <w:tabs>
          <w:tab w:val="left" w:pos="2895"/>
        </w:tabs>
        <w:rPr>
          <w:b/>
        </w:rPr>
      </w:pPr>
      <w:r>
        <w:rPr>
          <w:b/>
        </w:rPr>
        <w:t>ВНОСИТЕЛ</w:t>
      </w:r>
      <w:r w:rsidR="00135C1E">
        <w:rPr>
          <w:b/>
        </w:rPr>
        <w:t>:</w:t>
      </w:r>
    </w:p>
    <w:p w14:paraId="1B0D71A9" w14:textId="77777777" w:rsidR="00B96052" w:rsidRDefault="00671D56" w:rsidP="00B96052">
      <w:pPr>
        <w:pStyle w:val="a6"/>
        <w:tabs>
          <w:tab w:val="left" w:pos="2895"/>
        </w:tabs>
        <w:rPr>
          <w:b/>
        </w:rPr>
      </w:pPr>
      <w:r>
        <w:rPr>
          <w:b/>
        </w:rPr>
        <w:pict w14:anchorId="7B7ECBAA">
          <v:shape id="_x0000_i1025" type="#_x0000_t75" alt="Ред за подпис, неподписано" style="width:192pt;height:96pt">
            <v:imagedata r:id="rId6" o:title=""/>
            <o:lock v:ext="edit" ungrouping="t" rotation="t" cropping="t" verticies="t" text="t" grouping="t"/>
            <o:signatureline v:ext="edit" id="{94C958B1-C263-4A26-98F3-EDDA851E39D2}" provid="{00000000-0000-0000-0000-000000000000}" issignatureline="t"/>
          </v:shape>
        </w:pict>
      </w:r>
      <w:r w:rsidR="00B96052">
        <w:rPr>
          <w:b/>
        </w:rPr>
        <w:tab/>
        <w:t xml:space="preserve">     </w:t>
      </w:r>
    </w:p>
    <w:p w14:paraId="6DCE1956" w14:textId="77777777" w:rsidR="00B96052" w:rsidRDefault="00B96052" w:rsidP="00B96052">
      <w:pPr>
        <w:pStyle w:val="a6"/>
        <w:tabs>
          <w:tab w:val="left" w:pos="2895"/>
        </w:tabs>
        <w:rPr>
          <w:lang w:val="en-US"/>
        </w:rPr>
      </w:pPr>
      <w:r>
        <w:rPr>
          <w:b/>
        </w:rPr>
        <w:t xml:space="preserve">                                </w:t>
      </w:r>
    </w:p>
    <w:p w14:paraId="16AEFA3F" w14:textId="77777777" w:rsidR="00B96052" w:rsidRPr="008765F6" w:rsidRDefault="00B96052" w:rsidP="00B96052">
      <w:pPr>
        <w:pStyle w:val="a6"/>
        <w:rPr>
          <w:b/>
        </w:rPr>
      </w:pPr>
      <w:r w:rsidRPr="008765F6">
        <w:rPr>
          <w:b/>
        </w:rPr>
        <w:t>ПЕНЧО МИЛКОВ</w:t>
      </w:r>
    </w:p>
    <w:p w14:paraId="51C2FC0E" w14:textId="77777777" w:rsidR="00B96052" w:rsidRPr="00135C1E" w:rsidRDefault="00B96052" w:rsidP="00B96052">
      <w:pPr>
        <w:pStyle w:val="a6"/>
        <w:rPr>
          <w:i/>
        </w:rPr>
      </w:pPr>
      <w:r w:rsidRPr="00135C1E">
        <w:rPr>
          <w:i/>
        </w:rPr>
        <w:t>Кмет на Община Русе</w:t>
      </w:r>
    </w:p>
    <w:p w14:paraId="404C95A1" w14:textId="77777777" w:rsidR="00B96052" w:rsidRPr="00135C1E" w:rsidRDefault="00B96052" w:rsidP="00B96052">
      <w:pPr>
        <w:pStyle w:val="a6"/>
        <w:rPr>
          <w:i/>
        </w:rPr>
      </w:pPr>
    </w:p>
    <w:p w14:paraId="55151495" w14:textId="77777777" w:rsidR="00D87600" w:rsidRPr="00135C1E" w:rsidRDefault="00D87600">
      <w:pPr>
        <w:rPr>
          <w:i/>
        </w:rPr>
      </w:pPr>
    </w:p>
    <w:sectPr w:rsidR="00D87600" w:rsidRPr="00135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323F1"/>
    <w:multiLevelType w:val="hybridMultilevel"/>
    <w:tmpl w:val="815080D2"/>
    <w:lvl w:ilvl="0" w:tplc="84B82BAC">
      <w:numFmt w:val="bullet"/>
      <w:lvlText w:val="-"/>
      <w:lvlJc w:val="left"/>
      <w:pPr>
        <w:ind w:left="105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 w15:restartNumberingAfterBreak="0">
    <w:nsid w:val="7795530D"/>
    <w:multiLevelType w:val="hybridMultilevel"/>
    <w:tmpl w:val="BEFE9686"/>
    <w:lvl w:ilvl="0" w:tplc="CA3E46C0">
      <w:numFmt w:val="bullet"/>
      <w:lvlText w:val="-"/>
      <w:lvlJc w:val="left"/>
      <w:pPr>
        <w:ind w:left="105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78343601"/>
    <w:multiLevelType w:val="hybridMultilevel"/>
    <w:tmpl w:val="F33A7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516825">
    <w:abstractNumId w:val="1"/>
  </w:num>
  <w:num w:numId="2" w16cid:durableId="372586313">
    <w:abstractNumId w:val="0"/>
  </w:num>
  <w:num w:numId="3" w16cid:durableId="824903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27"/>
    <w:rsid w:val="0002597F"/>
    <w:rsid w:val="000655B9"/>
    <w:rsid w:val="000968F1"/>
    <w:rsid w:val="000B078F"/>
    <w:rsid w:val="000E5C7A"/>
    <w:rsid w:val="000F6FE1"/>
    <w:rsid w:val="00102A06"/>
    <w:rsid w:val="00135C1E"/>
    <w:rsid w:val="001719E8"/>
    <w:rsid w:val="00174CDC"/>
    <w:rsid w:val="0018044B"/>
    <w:rsid w:val="001C789B"/>
    <w:rsid w:val="001D788B"/>
    <w:rsid w:val="001D798B"/>
    <w:rsid w:val="002020C3"/>
    <w:rsid w:val="002406DB"/>
    <w:rsid w:val="0026368B"/>
    <w:rsid w:val="002759A3"/>
    <w:rsid w:val="0027644B"/>
    <w:rsid w:val="002F7429"/>
    <w:rsid w:val="00347E5E"/>
    <w:rsid w:val="00371694"/>
    <w:rsid w:val="00393DCB"/>
    <w:rsid w:val="003B568B"/>
    <w:rsid w:val="003E24A5"/>
    <w:rsid w:val="0040528C"/>
    <w:rsid w:val="00432C45"/>
    <w:rsid w:val="00497804"/>
    <w:rsid w:val="004A4291"/>
    <w:rsid w:val="004B4D5B"/>
    <w:rsid w:val="004E69F3"/>
    <w:rsid w:val="004F21B5"/>
    <w:rsid w:val="00561EB3"/>
    <w:rsid w:val="0056418C"/>
    <w:rsid w:val="0056494C"/>
    <w:rsid w:val="00605627"/>
    <w:rsid w:val="0064299C"/>
    <w:rsid w:val="00671D56"/>
    <w:rsid w:val="006739F9"/>
    <w:rsid w:val="00691F8F"/>
    <w:rsid w:val="00696776"/>
    <w:rsid w:val="006A1CBE"/>
    <w:rsid w:val="006C748F"/>
    <w:rsid w:val="006D42E9"/>
    <w:rsid w:val="006F2475"/>
    <w:rsid w:val="006F7E1E"/>
    <w:rsid w:val="0072329E"/>
    <w:rsid w:val="00740CC9"/>
    <w:rsid w:val="00757F27"/>
    <w:rsid w:val="007775D8"/>
    <w:rsid w:val="007E409E"/>
    <w:rsid w:val="00817060"/>
    <w:rsid w:val="0089007E"/>
    <w:rsid w:val="008C4F8B"/>
    <w:rsid w:val="008E3545"/>
    <w:rsid w:val="00922F66"/>
    <w:rsid w:val="00953DE6"/>
    <w:rsid w:val="00983557"/>
    <w:rsid w:val="00984168"/>
    <w:rsid w:val="009B488F"/>
    <w:rsid w:val="009D2B44"/>
    <w:rsid w:val="00A019C2"/>
    <w:rsid w:val="00A127C9"/>
    <w:rsid w:val="00A93F9B"/>
    <w:rsid w:val="00AA4E3A"/>
    <w:rsid w:val="00AB76D1"/>
    <w:rsid w:val="00AE353A"/>
    <w:rsid w:val="00B00ACD"/>
    <w:rsid w:val="00B215AF"/>
    <w:rsid w:val="00B4526A"/>
    <w:rsid w:val="00B96052"/>
    <w:rsid w:val="00C93855"/>
    <w:rsid w:val="00CB44F0"/>
    <w:rsid w:val="00CF6EC4"/>
    <w:rsid w:val="00D87600"/>
    <w:rsid w:val="00DF08D4"/>
    <w:rsid w:val="00DF5190"/>
    <w:rsid w:val="00E0761E"/>
    <w:rsid w:val="00E475E6"/>
    <w:rsid w:val="00E51195"/>
    <w:rsid w:val="00E844D2"/>
    <w:rsid w:val="00EC5B93"/>
    <w:rsid w:val="00EE3EFB"/>
    <w:rsid w:val="00F229C9"/>
    <w:rsid w:val="00F80F1C"/>
    <w:rsid w:val="00F8198E"/>
    <w:rsid w:val="00F82823"/>
    <w:rsid w:val="00F85EE8"/>
    <w:rsid w:val="00F863C2"/>
    <w:rsid w:val="00FB2A8E"/>
    <w:rsid w:val="00FD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FC3954"/>
  <w15:chartTrackingRefBased/>
  <w15:docId w15:val="{7D56BDAA-AB01-4336-825B-2552855A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6052"/>
    <w:pPr>
      <w:jc w:val="center"/>
    </w:pPr>
    <w:rPr>
      <w:b/>
      <w:bCs/>
      <w:lang w:eastAsia="en-US"/>
    </w:rPr>
  </w:style>
  <w:style w:type="character" w:customStyle="1" w:styleId="a4">
    <w:name w:val="Заглавие Знак"/>
    <w:basedOn w:val="a0"/>
    <w:link w:val="a3"/>
    <w:rsid w:val="00B96052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paragraph" w:styleId="a5">
    <w:name w:val="List Paragraph"/>
    <w:basedOn w:val="a"/>
    <w:uiPriority w:val="34"/>
    <w:qFormat/>
    <w:rsid w:val="00B96052"/>
    <w:pPr>
      <w:ind w:left="720"/>
      <w:contextualSpacing/>
    </w:pPr>
    <w:rPr>
      <w:lang w:val="en-GB" w:eastAsia="en-US"/>
    </w:rPr>
  </w:style>
  <w:style w:type="paragraph" w:styleId="a6">
    <w:name w:val="No Spacing"/>
    <w:uiPriority w:val="1"/>
    <w:qFormat/>
    <w:rsid w:val="00B96052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/>
    </w:rPr>
  </w:style>
  <w:style w:type="paragraph" w:customStyle="1" w:styleId="1">
    <w:name w:val="Нормален1"/>
    <w:rsid w:val="00B9605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bg-BG"/>
    </w:rPr>
  </w:style>
  <w:style w:type="character" w:customStyle="1" w:styleId="10">
    <w:name w:val="Шрифт на абзаца по подразбиране1"/>
    <w:rsid w:val="00B96052"/>
  </w:style>
  <w:style w:type="paragraph" w:styleId="a7">
    <w:name w:val="footer"/>
    <w:basedOn w:val="a"/>
    <w:link w:val="a8"/>
    <w:uiPriority w:val="99"/>
    <w:unhideWhenUsed/>
    <w:rsid w:val="00F80F1C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F8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iv.petkova</dc:creator>
  <cp:keywords/>
  <dc:description/>
  <cp:lastModifiedBy>p.hristova</cp:lastModifiedBy>
  <cp:revision>2</cp:revision>
  <dcterms:created xsi:type="dcterms:W3CDTF">2026-02-13T12:00:00Z</dcterms:created>
  <dcterms:modified xsi:type="dcterms:W3CDTF">2026-02-13T12:00:00Z</dcterms:modified>
</cp:coreProperties>
</file>