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2DAF" w14:textId="77777777" w:rsidR="006330C3" w:rsidRDefault="006330C3" w:rsidP="008F26A8">
      <w:pPr>
        <w:spacing w:after="0" w:line="240" w:lineRule="auto"/>
        <w:rPr>
          <w:rFonts w:ascii="Times New Roman" w:hAnsi="Times New Roman"/>
          <w:b/>
          <w:sz w:val="24"/>
          <w:szCs w:val="24"/>
        </w:rPr>
      </w:pPr>
    </w:p>
    <w:p w14:paraId="212CAD10" w14:textId="73B501E6" w:rsidR="00F905D8" w:rsidRDefault="00F905D8" w:rsidP="00F905D8">
      <w:pPr>
        <w:spacing w:after="0" w:line="240" w:lineRule="auto"/>
        <w:jc w:val="right"/>
        <w:rPr>
          <w:rFonts w:ascii="Times New Roman" w:hAnsi="Times New Roman"/>
          <w:b/>
          <w:sz w:val="24"/>
          <w:szCs w:val="24"/>
        </w:rPr>
      </w:pPr>
      <w:r w:rsidRPr="00151B90">
        <w:rPr>
          <w:rFonts w:ascii="Verdana" w:hAnsi="Verdana" w:cs="Verdana"/>
          <w:noProof/>
        </w:rPr>
        <w:drawing>
          <wp:inline distT="0" distB="0" distL="0" distR="0" wp14:anchorId="4C6C60A2" wp14:editId="74C414C5">
            <wp:extent cx="5759450" cy="1100318"/>
            <wp:effectExtent l="0" t="0" r="0" b="5080"/>
            <wp:docPr id="2"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r w:rsidR="00000000">
        <w:rPr>
          <w:rFonts w:ascii="Times New Roman" w:hAnsi="Times New Roman"/>
          <w:b/>
          <w:sz w:val="24"/>
          <w:szCs w:val="24"/>
        </w:rPr>
        <w:pict w14:anchorId="53C94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еподписано" style="width:165pt;height:82.5pt">
            <v:imagedata r:id="rId9" o:title=""/>
            <o:lock v:ext="edit" ungrouping="t" rotation="t" cropping="t" verticies="t" text="t" grouping="t"/>
            <o:signatureline v:ext="edit" id="{92FE38FE-7C92-4158-A622-65130E7D9681}" provid="{00000000-0000-0000-0000-000000000000}" o:suggestedsigner="Изх.№" issignatureline="t"/>
          </v:shape>
        </w:pict>
      </w:r>
    </w:p>
    <w:p w14:paraId="5699FC50" w14:textId="77777777" w:rsidR="00F15C24" w:rsidRDefault="00F15C24" w:rsidP="008F26A8">
      <w:pPr>
        <w:spacing w:after="0" w:line="240" w:lineRule="auto"/>
        <w:rPr>
          <w:rFonts w:ascii="Times New Roman" w:hAnsi="Times New Roman"/>
          <w:b/>
          <w:sz w:val="24"/>
          <w:szCs w:val="24"/>
        </w:rPr>
      </w:pPr>
    </w:p>
    <w:p w14:paraId="06132A43" w14:textId="0FF8CB3F" w:rsidR="00DF00E3" w:rsidRPr="00225607" w:rsidRDefault="00DF00E3" w:rsidP="008F26A8">
      <w:pPr>
        <w:spacing w:after="0" w:line="240" w:lineRule="auto"/>
        <w:rPr>
          <w:rFonts w:ascii="Times New Roman" w:hAnsi="Times New Roman"/>
          <w:b/>
          <w:sz w:val="24"/>
          <w:szCs w:val="24"/>
        </w:rPr>
      </w:pPr>
      <w:r w:rsidRPr="00225607">
        <w:rPr>
          <w:rFonts w:ascii="Times New Roman" w:hAnsi="Times New Roman"/>
          <w:b/>
          <w:sz w:val="24"/>
          <w:szCs w:val="24"/>
        </w:rPr>
        <w:t>ДО</w:t>
      </w:r>
    </w:p>
    <w:p w14:paraId="2848FD32" w14:textId="77777777" w:rsidR="00DF00E3" w:rsidRPr="00225607" w:rsidRDefault="00DF00E3" w:rsidP="008F26A8">
      <w:pPr>
        <w:spacing w:after="0" w:line="240" w:lineRule="auto"/>
        <w:rPr>
          <w:rFonts w:ascii="Times New Roman" w:hAnsi="Times New Roman"/>
          <w:b/>
          <w:sz w:val="24"/>
          <w:szCs w:val="24"/>
        </w:rPr>
      </w:pPr>
      <w:r w:rsidRPr="00225607">
        <w:rPr>
          <w:rFonts w:ascii="Times New Roman" w:hAnsi="Times New Roman"/>
          <w:b/>
          <w:sz w:val="24"/>
          <w:szCs w:val="24"/>
        </w:rPr>
        <w:t>ОБЩИНСКИ СЪВЕТ</w:t>
      </w:r>
    </w:p>
    <w:p w14:paraId="13262B21" w14:textId="77777777" w:rsidR="00DF00E3" w:rsidRPr="00225607" w:rsidRDefault="00DF00E3" w:rsidP="008F26A8">
      <w:pPr>
        <w:spacing w:after="0" w:line="240" w:lineRule="auto"/>
        <w:rPr>
          <w:rFonts w:ascii="Times New Roman" w:hAnsi="Times New Roman"/>
          <w:b/>
          <w:sz w:val="24"/>
          <w:szCs w:val="24"/>
        </w:rPr>
      </w:pPr>
      <w:r w:rsidRPr="00225607">
        <w:rPr>
          <w:rFonts w:ascii="Times New Roman" w:hAnsi="Times New Roman"/>
          <w:b/>
          <w:sz w:val="24"/>
          <w:szCs w:val="24"/>
        </w:rPr>
        <w:t>РУСЕ</w:t>
      </w:r>
    </w:p>
    <w:p w14:paraId="3A513ACD" w14:textId="77777777" w:rsidR="00DF00E3" w:rsidRPr="00225607" w:rsidRDefault="00DF00E3" w:rsidP="008F26A8">
      <w:pPr>
        <w:spacing w:after="0" w:line="240" w:lineRule="auto"/>
        <w:rPr>
          <w:rFonts w:ascii="Times New Roman" w:hAnsi="Times New Roman"/>
          <w:b/>
          <w:sz w:val="24"/>
          <w:szCs w:val="24"/>
        </w:rPr>
      </w:pPr>
    </w:p>
    <w:p w14:paraId="59498B96" w14:textId="4C5DCB44" w:rsidR="00DF00E3" w:rsidRPr="00225607" w:rsidRDefault="00DF00E3" w:rsidP="008F26A8">
      <w:pPr>
        <w:spacing w:after="0" w:line="240" w:lineRule="auto"/>
        <w:rPr>
          <w:rFonts w:ascii="Times New Roman" w:hAnsi="Times New Roman"/>
          <w:b/>
          <w:sz w:val="24"/>
          <w:szCs w:val="24"/>
        </w:rPr>
      </w:pPr>
      <w:r w:rsidRPr="00225607">
        <w:rPr>
          <w:rFonts w:ascii="Times New Roman" w:hAnsi="Times New Roman"/>
          <w:b/>
          <w:sz w:val="24"/>
          <w:szCs w:val="24"/>
        </w:rPr>
        <w:t>ПРЕДЛОЖЕНИЕ</w:t>
      </w:r>
    </w:p>
    <w:p w14:paraId="757CCD69" w14:textId="77777777" w:rsidR="00A0555D" w:rsidRPr="00225607" w:rsidRDefault="00A0555D" w:rsidP="008F26A8">
      <w:pPr>
        <w:spacing w:after="0" w:line="240" w:lineRule="auto"/>
        <w:rPr>
          <w:rFonts w:ascii="Times New Roman" w:hAnsi="Times New Roman"/>
          <w:b/>
          <w:sz w:val="24"/>
          <w:szCs w:val="24"/>
        </w:rPr>
      </w:pPr>
    </w:p>
    <w:p w14:paraId="4FE11FC4" w14:textId="4537141D" w:rsidR="00DF00E3" w:rsidRDefault="00F00598" w:rsidP="008F26A8">
      <w:pPr>
        <w:spacing w:after="0" w:line="240" w:lineRule="auto"/>
        <w:rPr>
          <w:rFonts w:ascii="Times New Roman" w:hAnsi="Times New Roman"/>
          <w:b/>
          <w:sz w:val="24"/>
          <w:szCs w:val="24"/>
        </w:rPr>
      </w:pPr>
      <w:r w:rsidRPr="00225607">
        <w:rPr>
          <w:rFonts w:ascii="Times New Roman" w:hAnsi="Times New Roman"/>
          <w:b/>
          <w:sz w:val="24"/>
          <w:szCs w:val="24"/>
        </w:rPr>
        <w:t xml:space="preserve">ОТ </w:t>
      </w:r>
      <w:r w:rsidR="00A67F54">
        <w:rPr>
          <w:rFonts w:ascii="Times New Roman" w:hAnsi="Times New Roman"/>
          <w:b/>
          <w:sz w:val="24"/>
          <w:szCs w:val="24"/>
        </w:rPr>
        <w:t>ПЕНЧО МИЛКОВ</w:t>
      </w:r>
    </w:p>
    <w:p w14:paraId="05C20B9E" w14:textId="12191CD4" w:rsidR="00292268" w:rsidRPr="00225607" w:rsidRDefault="00292268" w:rsidP="008F26A8">
      <w:pPr>
        <w:spacing w:after="0" w:line="240" w:lineRule="auto"/>
        <w:rPr>
          <w:rFonts w:ascii="Times New Roman" w:hAnsi="Times New Roman"/>
          <w:b/>
          <w:sz w:val="24"/>
          <w:szCs w:val="24"/>
        </w:rPr>
      </w:pPr>
      <w:r>
        <w:rPr>
          <w:rFonts w:ascii="Times New Roman" w:hAnsi="Times New Roman"/>
          <w:b/>
          <w:sz w:val="24"/>
          <w:szCs w:val="24"/>
        </w:rPr>
        <w:t>КМЕТ НА ОБЩИНА РУСЕ</w:t>
      </w:r>
    </w:p>
    <w:p w14:paraId="4D3CE41D" w14:textId="77777777" w:rsidR="005F296C" w:rsidRPr="00225607" w:rsidRDefault="005F296C" w:rsidP="008F26A8">
      <w:pPr>
        <w:tabs>
          <w:tab w:val="left" w:pos="9360"/>
        </w:tabs>
        <w:spacing w:after="0" w:line="240" w:lineRule="auto"/>
        <w:ind w:right="-131"/>
        <w:rPr>
          <w:rFonts w:ascii="Times New Roman" w:eastAsiaTheme="minorHAnsi" w:hAnsi="Times New Roman"/>
          <w:i/>
          <w:sz w:val="24"/>
          <w:szCs w:val="24"/>
        </w:rPr>
      </w:pPr>
    </w:p>
    <w:p w14:paraId="3407FDD5" w14:textId="1132C3B2" w:rsidR="00621127" w:rsidRDefault="005F296C" w:rsidP="00621127">
      <w:pPr>
        <w:spacing w:after="0" w:line="240" w:lineRule="auto"/>
        <w:jc w:val="both"/>
        <w:rPr>
          <w:rFonts w:ascii="Times New Roman" w:eastAsiaTheme="minorHAnsi" w:hAnsi="Times New Roman"/>
          <w:bCs/>
          <w:sz w:val="24"/>
          <w:szCs w:val="24"/>
        </w:rPr>
      </w:pPr>
      <w:r w:rsidRPr="00225607">
        <w:rPr>
          <w:rFonts w:ascii="Times New Roman" w:eastAsiaTheme="minorHAnsi" w:hAnsi="Times New Roman"/>
          <w:b/>
          <w:sz w:val="24"/>
          <w:szCs w:val="24"/>
        </w:rPr>
        <w:t>ОТНОСНО:</w:t>
      </w:r>
      <w:r w:rsidR="00A1162A">
        <w:rPr>
          <w:rFonts w:ascii="Times New Roman" w:eastAsiaTheme="minorHAnsi" w:hAnsi="Times New Roman"/>
          <w:b/>
          <w:sz w:val="24"/>
          <w:szCs w:val="24"/>
        </w:rPr>
        <w:t xml:space="preserve"> </w:t>
      </w:r>
      <w:r w:rsidR="00CB215E" w:rsidRPr="00941C9A">
        <w:rPr>
          <w:rFonts w:ascii="Times New Roman" w:eastAsiaTheme="minorHAnsi" w:hAnsi="Times New Roman"/>
          <w:bCs/>
          <w:sz w:val="24"/>
          <w:szCs w:val="24"/>
        </w:rPr>
        <w:t>П</w:t>
      </w:r>
      <w:r w:rsidR="00292268" w:rsidRPr="00941C9A">
        <w:rPr>
          <w:rFonts w:ascii="Times New Roman" w:eastAsiaTheme="minorHAnsi" w:hAnsi="Times New Roman"/>
          <w:bCs/>
          <w:sz w:val="24"/>
          <w:szCs w:val="24"/>
        </w:rPr>
        <w:t xml:space="preserve">редложение за </w:t>
      </w:r>
      <w:r w:rsidR="00941C9A">
        <w:rPr>
          <w:rFonts w:ascii="Times New Roman" w:eastAsiaTheme="minorHAnsi" w:hAnsi="Times New Roman"/>
          <w:bCs/>
          <w:sz w:val="24"/>
          <w:szCs w:val="24"/>
        </w:rPr>
        <w:t xml:space="preserve">промяна на мястото на предоставяне на </w:t>
      </w:r>
      <w:r w:rsidR="00292268" w:rsidRPr="00941C9A">
        <w:rPr>
          <w:rFonts w:ascii="Times New Roman" w:eastAsiaTheme="minorHAnsi" w:hAnsi="Times New Roman"/>
          <w:bCs/>
          <w:sz w:val="24"/>
          <w:szCs w:val="24"/>
        </w:rPr>
        <w:t xml:space="preserve">социалната услуга </w:t>
      </w:r>
      <w:r w:rsidR="00A67F54" w:rsidRPr="00941C9A">
        <w:rPr>
          <w:rFonts w:ascii="Times New Roman" w:eastAsiaTheme="minorHAnsi" w:hAnsi="Times New Roman"/>
          <w:bCs/>
          <w:sz w:val="24"/>
          <w:szCs w:val="24"/>
        </w:rPr>
        <w:t xml:space="preserve">Център за обществена подкрепа </w:t>
      </w:r>
      <w:r w:rsidR="00C44320" w:rsidRPr="00941C9A">
        <w:rPr>
          <w:rFonts w:ascii="Times New Roman" w:eastAsiaTheme="minorHAnsi" w:hAnsi="Times New Roman"/>
          <w:bCs/>
          <w:sz w:val="24"/>
          <w:szCs w:val="24"/>
        </w:rPr>
        <w:t xml:space="preserve">(ЦОП) </w:t>
      </w:r>
      <w:r w:rsidR="00041EA9">
        <w:rPr>
          <w:rFonts w:ascii="Times New Roman" w:eastAsiaTheme="minorHAnsi" w:hAnsi="Times New Roman"/>
          <w:bCs/>
          <w:sz w:val="24"/>
          <w:szCs w:val="24"/>
        </w:rPr>
        <w:t>на един административен адрес</w:t>
      </w:r>
      <w:r w:rsidR="0009417F">
        <w:rPr>
          <w:rFonts w:ascii="Times New Roman" w:eastAsiaTheme="minorHAnsi" w:hAnsi="Times New Roman"/>
          <w:bCs/>
          <w:sz w:val="24"/>
          <w:szCs w:val="24"/>
        </w:rPr>
        <w:t xml:space="preserve"> и Дом за стари хора „Възраждане“</w:t>
      </w:r>
      <w:r w:rsidR="00360419">
        <w:rPr>
          <w:rFonts w:ascii="Times New Roman" w:eastAsiaTheme="minorHAnsi" w:hAnsi="Times New Roman"/>
          <w:bCs/>
          <w:sz w:val="24"/>
          <w:szCs w:val="24"/>
        </w:rPr>
        <w:t xml:space="preserve"> (ДСХ)</w:t>
      </w:r>
      <w:r w:rsidR="0009417F">
        <w:rPr>
          <w:rFonts w:ascii="Times New Roman" w:eastAsiaTheme="minorHAnsi" w:hAnsi="Times New Roman"/>
          <w:bCs/>
          <w:sz w:val="24"/>
          <w:szCs w:val="24"/>
        </w:rPr>
        <w:t xml:space="preserve"> на три адреса</w:t>
      </w:r>
    </w:p>
    <w:p w14:paraId="567E777C" w14:textId="77777777" w:rsidR="00F15C24" w:rsidRDefault="00F15C24" w:rsidP="00621127">
      <w:pPr>
        <w:spacing w:after="0" w:line="240" w:lineRule="auto"/>
        <w:jc w:val="both"/>
        <w:rPr>
          <w:rFonts w:ascii="Times New Roman" w:eastAsia="Times New Roman" w:hAnsi="Times New Roman"/>
          <w:sz w:val="24"/>
          <w:szCs w:val="24"/>
          <w:lang w:eastAsia="bg-BG"/>
        </w:rPr>
      </w:pPr>
    </w:p>
    <w:p w14:paraId="55769E05" w14:textId="77777777" w:rsidR="00C90F6E" w:rsidRDefault="00C90F6E" w:rsidP="00621127">
      <w:pPr>
        <w:spacing w:after="0" w:line="240" w:lineRule="auto"/>
        <w:jc w:val="both"/>
        <w:rPr>
          <w:rFonts w:ascii="Times New Roman" w:eastAsia="Times New Roman" w:hAnsi="Times New Roman"/>
          <w:sz w:val="24"/>
          <w:szCs w:val="24"/>
          <w:lang w:eastAsia="bg-BG"/>
        </w:rPr>
      </w:pPr>
    </w:p>
    <w:p w14:paraId="7F36E8E2" w14:textId="27F4BCA4" w:rsidR="00F91E6D" w:rsidRPr="00214E4C" w:rsidRDefault="00A84489" w:rsidP="00214E4C">
      <w:pPr>
        <w:spacing w:after="0" w:line="240" w:lineRule="auto"/>
        <w:ind w:hanging="142"/>
        <w:jc w:val="both"/>
        <w:rPr>
          <w:rFonts w:ascii="Times New Roman" w:eastAsiaTheme="minorHAnsi" w:hAnsi="Times New Roman"/>
          <w:b/>
          <w:sz w:val="24"/>
          <w:szCs w:val="24"/>
        </w:rPr>
      </w:pPr>
      <w:r>
        <w:rPr>
          <w:rFonts w:ascii="Times New Roman" w:eastAsiaTheme="minorHAnsi" w:hAnsi="Times New Roman"/>
          <w:b/>
          <w:sz w:val="24"/>
          <w:szCs w:val="24"/>
        </w:rPr>
        <w:tab/>
      </w:r>
      <w:r w:rsidR="005F296C" w:rsidRPr="00225607">
        <w:rPr>
          <w:rFonts w:ascii="Times New Roman" w:eastAsiaTheme="minorHAnsi" w:hAnsi="Times New Roman"/>
          <w:b/>
          <w:sz w:val="24"/>
          <w:szCs w:val="24"/>
        </w:rPr>
        <w:t>УВАЖАЕМИ ОБЩИНСКИ СЪВЕТНИЦИ,</w:t>
      </w:r>
    </w:p>
    <w:p w14:paraId="1D31310A" w14:textId="77777777" w:rsidR="00D475B2" w:rsidRDefault="00D475B2" w:rsidP="00F91E6D">
      <w:pPr>
        <w:spacing w:after="0" w:line="240" w:lineRule="auto"/>
        <w:ind w:firstLine="540"/>
        <w:jc w:val="both"/>
        <w:rPr>
          <w:rFonts w:ascii="Times New Roman" w:eastAsiaTheme="minorHAnsi" w:hAnsi="Times New Roman"/>
          <w:sz w:val="24"/>
          <w:szCs w:val="24"/>
        </w:rPr>
      </w:pPr>
    </w:p>
    <w:p w14:paraId="15CF3A5F" w14:textId="272A6530" w:rsidR="00217FED" w:rsidRDefault="001F0803" w:rsidP="00D475B2">
      <w:pPr>
        <w:spacing w:after="0" w:line="240" w:lineRule="auto"/>
        <w:ind w:firstLine="540"/>
        <w:jc w:val="both"/>
        <w:rPr>
          <w:rFonts w:ascii="Times New Roman" w:eastAsiaTheme="minorHAnsi" w:hAnsi="Times New Roman"/>
          <w:sz w:val="24"/>
          <w:szCs w:val="24"/>
        </w:rPr>
      </w:pPr>
      <w:r w:rsidRPr="00C8606F">
        <w:rPr>
          <w:rFonts w:ascii="Times New Roman" w:eastAsiaTheme="minorHAnsi" w:hAnsi="Times New Roman"/>
          <w:b/>
          <w:bCs/>
          <w:sz w:val="24"/>
          <w:szCs w:val="24"/>
          <w:lang w:val="en-US"/>
        </w:rPr>
        <w:t>I.</w:t>
      </w:r>
      <w:r>
        <w:rPr>
          <w:rFonts w:ascii="Times New Roman" w:eastAsiaTheme="minorHAnsi" w:hAnsi="Times New Roman"/>
          <w:sz w:val="24"/>
          <w:szCs w:val="24"/>
          <w:lang w:val="en-US"/>
        </w:rPr>
        <w:t xml:space="preserve"> </w:t>
      </w:r>
      <w:r w:rsidR="00217FED" w:rsidRPr="00217FED">
        <w:rPr>
          <w:rFonts w:ascii="Times New Roman" w:eastAsiaTheme="minorHAnsi" w:hAnsi="Times New Roman"/>
          <w:sz w:val="24"/>
          <w:szCs w:val="24"/>
        </w:rPr>
        <w:t xml:space="preserve">С Решение №223, прието с Протокол №12/21.06.2012 г. на Общински съвет Русе, е създадена социалната услуга „Център за обществена </w:t>
      </w:r>
      <w:proofErr w:type="gramStart"/>
      <w:r w:rsidR="00217FED" w:rsidRPr="00217FED">
        <w:rPr>
          <w:rFonts w:ascii="Times New Roman" w:eastAsiaTheme="minorHAnsi" w:hAnsi="Times New Roman"/>
          <w:sz w:val="24"/>
          <w:szCs w:val="24"/>
        </w:rPr>
        <w:t>подкрепа“</w:t>
      </w:r>
      <w:r w:rsidR="003356EA">
        <w:rPr>
          <w:rFonts w:ascii="Times New Roman" w:eastAsiaTheme="minorHAnsi" w:hAnsi="Times New Roman"/>
          <w:sz w:val="24"/>
          <w:szCs w:val="24"/>
        </w:rPr>
        <w:t xml:space="preserve"> </w:t>
      </w:r>
      <w:r w:rsidR="00217FED" w:rsidRPr="00217FED">
        <w:rPr>
          <w:rFonts w:ascii="Times New Roman" w:eastAsiaTheme="minorHAnsi" w:hAnsi="Times New Roman"/>
          <w:sz w:val="24"/>
          <w:szCs w:val="24"/>
        </w:rPr>
        <w:t>(</w:t>
      </w:r>
      <w:proofErr w:type="gramEnd"/>
      <w:r w:rsidR="00217FED" w:rsidRPr="00217FED">
        <w:rPr>
          <w:rFonts w:ascii="Times New Roman" w:eastAsiaTheme="minorHAnsi" w:hAnsi="Times New Roman"/>
          <w:sz w:val="24"/>
          <w:szCs w:val="24"/>
        </w:rPr>
        <w:t xml:space="preserve">ЦОП), с адрес на предоставяне гр. Русе, ул. „Богдан </w:t>
      </w:r>
      <w:proofErr w:type="gramStart"/>
      <w:r w:rsidR="00217FED" w:rsidRPr="00217FED">
        <w:rPr>
          <w:rFonts w:ascii="Times New Roman" w:eastAsiaTheme="minorHAnsi" w:hAnsi="Times New Roman"/>
          <w:sz w:val="24"/>
          <w:szCs w:val="24"/>
        </w:rPr>
        <w:t>войвода“ №</w:t>
      </w:r>
      <w:proofErr w:type="gramEnd"/>
      <w:r w:rsidR="00217FED" w:rsidRPr="00217FED">
        <w:rPr>
          <w:rFonts w:ascii="Times New Roman" w:eastAsiaTheme="minorHAnsi" w:hAnsi="Times New Roman"/>
          <w:sz w:val="24"/>
          <w:szCs w:val="24"/>
        </w:rPr>
        <w:t>3</w:t>
      </w:r>
      <w:r w:rsidR="00217FED">
        <w:rPr>
          <w:rFonts w:ascii="Times New Roman" w:eastAsiaTheme="minorHAnsi" w:hAnsi="Times New Roman"/>
          <w:sz w:val="24"/>
          <w:szCs w:val="24"/>
        </w:rPr>
        <w:t>.</w:t>
      </w:r>
    </w:p>
    <w:p w14:paraId="19C0F806" w14:textId="733B8B89" w:rsidR="00D475B2" w:rsidRPr="00D475B2" w:rsidRDefault="00D475B2" w:rsidP="00D475B2">
      <w:pPr>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Социалната услуга ЦОП,</w:t>
      </w:r>
      <w:r w:rsidRPr="00D475B2">
        <w:rPr>
          <w:rFonts w:ascii="Times New Roman" w:eastAsiaTheme="minorHAnsi" w:hAnsi="Times New Roman"/>
          <w:sz w:val="24"/>
          <w:szCs w:val="24"/>
        </w:rPr>
        <w:t xml:space="preserve"> е с капацитет 20 места и се предоставя като държавно делегирана дейност от Сдружение „Русенска католическа организация Каритас“ - Русе, с</w:t>
      </w:r>
      <w:r w:rsidR="007561FC">
        <w:rPr>
          <w:rFonts w:ascii="Times New Roman" w:eastAsiaTheme="minorHAnsi" w:hAnsi="Times New Roman"/>
          <w:sz w:val="24"/>
          <w:szCs w:val="24"/>
        </w:rPr>
        <w:t>ъгласно</w:t>
      </w:r>
      <w:r w:rsidRPr="00D475B2">
        <w:rPr>
          <w:rFonts w:ascii="Times New Roman" w:eastAsiaTheme="minorHAnsi" w:hAnsi="Times New Roman"/>
          <w:sz w:val="24"/>
          <w:szCs w:val="24"/>
        </w:rPr>
        <w:t xml:space="preserve"> сключен договор №8279/31.01.2025 г. с Община Русе за срок от 2 (две) години, считано от 01.02.2025 г.</w:t>
      </w:r>
    </w:p>
    <w:p w14:paraId="5A919610" w14:textId="1AF7CC1C" w:rsidR="00D475B2" w:rsidRDefault="00D475B2" w:rsidP="00D475B2">
      <w:pPr>
        <w:spacing w:after="0" w:line="240" w:lineRule="auto"/>
        <w:ind w:firstLine="540"/>
        <w:jc w:val="both"/>
        <w:rPr>
          <w:rFonts w:ascii="Times New Roman" w:eastAsiaTheme="minorHAnsi" w:hAnsi="Times New Roman"/>
          <w:sz w:val="24"/>
          <w:szCs w:val="24"/>
        </w:rPr>
      </w:pPr>
      <w:r w:rsidRPr="00D475B2">
        <w:rPr>
          <w:rFonts w:ascii="Times New Roman" w:eastAsiaTheme="minorHAnsi" w:hAnsi="Times New Roman"/>
          <w:sz w:val="24"/>
          <w:szCs w:val="24"/>
        </w:rPr>
        <w:t>Дейността на социалната услуга, е насочена към деца в риск по смисъла на Закона за закрила на детето (деца в риск от отпадане от образователната система, деца жертви на насилие, деца от семейства в криза, родители/законни представители на дете в риск).</w:t>
      </w:r>
    </w:p>
    <w:p w14:paraId="31CF9A0A" w14:textId="114C294C" w:rsidR="00F91E6D" w:rsidRPr="0002773D" w:rsidRDefault="00F91E6D" w:rsidP="00F91E6D">
      <w:pPr>
        <w:spacing w:after="0" w:line="240" w:lineRule="auto"/>
        <w:ind w:firstLine="540"/>
        <w:jc w:val="both"/>
        <w:rPr>
          <w:rFonts w:ascii="Times New Roman" w:eastAsiaTheme="minorHAnsi" w:hAnsi="Times New Roman"/>
          <w:sz w:val="24"/>
          <w:szCs w:val="24"/>
        </w:rPr>
      </w:pPr>
      <w:r w:rsidRPr="0002773D">
        <w:rPr>
          <w:rFonts w:ascii="Times New Roman" w:eastAsiaTheme="minorHAnsi" w:hAnsi="Times New Roman"/>
          <w:sz w:val="24"/>
          <w:szCs w:val="24"/>
        </w:rPr>
        <w:t xml:space="preserve">С Решение №669, прието с Протокол №26/14.10.2021 г. на Общински съвет Русе, е прието социалната услуга да се предоставя на адрес гр. Русе, ул. „Никола Йонков Вапцаров“ №20, ет. 3. </w:t>
      </w:r>
    </w:p>
    <w:p w14:paraId="54304728" w14:textId="7CB71544" w:rsidR="00F52A70" w:rsidRDefault="00F52A70" w:rsidP="00F91E6D">
      <w:pPr>
        <w:spacing w:after="0" w:line="240" w:lineRule="auto"/>
        <w:ind w:firstLine="567"/>
        <w:jc w:val="both"/>
        <w:rPr>
          <w:rFonts w:ascii="Times New Roman" w:eastAsiaTheme="minorHAnsi" w:hAnsi="Times New Roman"/>
          <w:sz w:val="24"/>
          <w:szCs w:val="24"/>
        </w:rPr>
      </w:pPr>
      <w:r w:rsidRPr="00F52A70">
        <w:rPr>
          <w:rFonts w:ascii="Times New Roman" w:eastAsiaTheme="minorHAnsi" w:hAnsi="Times New Roman"/>
          <w:sz w:val="24"/>
          <w:szCs w:val="24"/>
        </w:rPr>
        <w:t>Със заповед за предварително одобрение №РД01-1543 от 05.09.2025 г. на изпълнителния директор на Агенция за социално, са определени следните административни адреси за предоставяне на ЦОП: гр. Русе, ул. „Никола Йонков Вапцаров“ №20, ет. 3 в помещения с обща площ 295,42 кв.м, разположени в сектор Б, Юг, от сграда с идентификатор 63427.4.609.1, описани в Акт за публична общинска собственост №6861 от 04.01.2013 г. и гр. Русе, ул. „Доростол“ № 135, бл. „Лом“, ет. 1, в помещения с площ 107,29 кв. м. в сграда с идентификатор 63427.1.125.3.75, съгласно Акт за публична общинска собственост №7053 от 03.09.2013 г.</w:t>
      </w:r>
    </w:p>
    <w:p w14:paraId="067F19C5" w14:textId="2D0309AC" w:rsidR="00C90F6E" w:rsidRPr="00F15C24" w:rsidRDefault="003F1B5F" w:rsidP="00F15C24">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lastRenderedPageBreak/>
        <w:t>С Решение №736, приет</w:t>
      </w:r>
      <w:r w:rsidR="00F14661">
        <w:rPr>
          <w:rFonts w:ascii="Times New Roman" w:eastAsiaTheme="minorHAnsi" w:hAnsi="Times New Roman"/>
          <w:sz w:val="24"/>
          <w:szCs w:val="24"/>
        </w:rPr>
        <w:t>о</w:t>
      </w:r>
      <w:r>
        <w:rPr>
          <w:rFonts w:ascii="Times New Roman" w:eastAsiaTheme="minorHAnsi" w:hAnsi="Times New Roman"/>
          <w:sz w:val="24"/>
          <w:szCs w:val="24"/>
        </w:rPr>
        <w:t xml:space="preserve"> с Протокол №24/16.09.2025 г. на Общински съвет Русе, е прието социалната услуга да се предоставя на два административни адреса: </w:t>
      </w:r>
      <w:r w:rsidR="00A63842" w:rsidRPr="00A63842">
        <w:rPr>
          <w:rFonts w:ascii="Times New Roman" w:eastAsiaTheme="minorHAnsi" w:hAnsi="Times New Roman"/>
          <w:sz w:val="24"/>
          <w:szCs w:val="24"/>
        </w:rPr>
        <w:t>гр. Русе, ул. „Никола Йонков Вапцаров“ №20, ет. 3 и гр. Русе, ул. „Доростол“ № 135, бл. „Лом“, ет. 1</w:t>
      </w:r>
      <w:r w:rsidR="00A63842">
        <w:rPr>
          <w:rFonts w:ascii="Times New Roman" w:eastAsiaTheme="minorHAnsi" w:hAnsi="Times New Roman"/>
          <w:sz w:val="24"/>
          <w:szCs w:val="24"/>
        </w:rPr>
        <w:t>.</w:t>
      </w:r>
    </w:p>
    <w:p w14:paraId="23AF16D8" w14:textId="6896D091" w:rsidR="00CE6AAE" w:rsidRDefault="00562261" w:rsidP="00562261">
      <w:pPr>
        <w:spacing w:after="0" w:line="240" w:lineRule="auto"/>
        <w:ind w:firstLine="567"/>
        <w:jc w:val="both"/>
        <w:rPr>
          <w:rFonts w:ascii="Times New Roman" w:hAnsi="Times New Roman"/>
          <w:sz w:val="24"/>
          <w:szCs w:val="24"/>
        </w:rPr>
      </w:pPr>
      <w:r w:rsidRPr="001A477B">
        <w:rPr>
          <w:rFonts w:ascii="Times New Roman" w:hAnsi="Times New Roman"/>
          <w:sz w:val="24"/>
          <w:szCs w:val="24"/>
        </w:rPr>
        <w:t xml:space="preserve">С </w:t>
      </w:r>
      <w:r w:rsidR="00A34C23">
        <w:rPr>
          <w:rFonts w:ascii="Times New Roman" w:hAnsi="Times New Roman"/>
          <w:sz w:val="24"/>
          <w:szCs w:val="24"/>
        </w:rPr>
        <w:t>изходящ</w:t>
      </w:r>
      <w:r w:rsidRPr="001A477B">
        <w:rPr>
          <w:rFonts w:ascii="Times New Roman" w:hAnsi="Times New Roman"/>
          <w:sz w:val="24"/>
          <w:szCs w:val="24"/>
        </w:rPr>
        <w:t xml:space="preserve"> </w:t>
      </w:r>
      <w:r w:rsidR="00375A4C">
        <w:rPr>
          <w:rFonts w:ascii="Times New Roman" w:hAnsi="Times New Roman"/>
          <w:sz w:val="24"/>
          <w:szCs w:val="24"/>
        </w:rPr>
        <w:t>№</w:t>
      </w:r>
      <w:r w:rsidR="00A34C23">
        <w:rPr>
          <w:rFonts w:ascii="Times New Roman" w:hAnsi="Times New Roman"/>
          <w:sz w:val="24"/>
          <w:szCs w:val="24"/>
        </w:rPr>
        <w:t>15-17-20</w:t>
      </w:r>
      <w:r w:rsidRPr="001A477B">
        <w:rPr>
          <w:rFonts w:ascii="Times New Roman" w:hAnsi="Times New Roman"/>
          <w:sz w:val="24"/>
          <w:szCs w:val="24"/>
        </w:rPr>
        <w:t xml:space="preserve"> от 04.05.2026 г., е подадено заявление до изпълнителния директор на Агенция за социално подпомагане за издаване на заповед за предварително одобрение за предоставянето на Дом за стари хора (ДСХ) на три адреса, като един от тях е </w:t>
      </w:r>
      <w:r w:rsidR="000B3DD4">
        <w:rPr>
          <w:rFonts w:ascii="Times New Roman" w:hAnsi="Times New Roman"/>
          <w:sz w:val="24"/>
          <w:szCs w:val="24"/>
        </w:rPr>
        <w:t xml:space="preserve">именно </w:t>
      </w:r>
      <w:r w:rsidRPr="001A477B">
        <w:rPr>
          <w:rFonts w:ascii="Times New Roman" w:hAnsi="Times New Roman"/>
          <w:sz w:val="24"/>
          <w:szCs w:val="24"/>
        </w:rPr>
        <w:t>гр. Русе, ул. „Никола Йонков Вапцаров“ №20, ет. 3, където към настоящия момент, се помещава ЦОП.</w:t>
      </w:r>
    </w:p>
    <w:p w14:paraId="18085735" w14:textId="6BB1C852" w:rsidR="00F63862" w:rsidRDefault="00986ED5" w:rsidP="00562261">
      <w:pPr>
        <w:spacing w:after="0" w:line="240" w:lineRule="auto"/>
        <w:ind w:firstLine="567"/>
        <w:jc w:val="both"/>
        <w:rPr>
          <w:rFonts w:ascii="Times New Roman" w:hAnsi="Times New Roman"/>
          <w:sz w:val="24"/>
          <w:szCs w:val="24"/>
        </w:rPr>
      </w:pPr>
      <w:r>
        <w:rPr>
          <w:rFonts w:ascii="Times New Roman" w:hAnsi="Times New Roman"/>
          <w:sz w:val="24"/>
          <w:szCs w:val="24"/>
        </w:rPr>
        <w:t xml:space="preserve">С </w:t>
      </w:r>
      <w:r w:rsidR="001D3956" w:rsidRPr="001D3956">
        <w:rPr>
          <w:rFonts w:ascii="Times New Roman" w:hAnsi="Times New Roman"/>
          <w:sz w:val="24"/>
          <w:szCs w:val="24"/>
        </w:rPr>
        <w:t xml:space="preserve">изходящ </w:t>
      </w:r>
      <w:r w:rsidR="00B21F87">
        <w:rPr>
          <w:rFonts w:ascii="Times New Roman" w:hAnsi="Times New Roman"/>
          <w:sz w:val="24"/>
          <w:szCs w:val="24"/>
        </w:rPr>
        <w:t>№</w:t>
      </w:r>
      <w:r w:rsidR="00ED4F52">
        <w:rPr>
          <w:rFonts w:ascii="Times New Roman" w:hAnsi="Times New Roman"/>
          <w:sz w:val="24"/>
          <w:szCs w:val="24"/>
        </w:rPr>
        <w:t>15-17-23</w:t>
      </w:r>
      <w:r w:rsidR="00EB4E97">
        <w:rPr>
          <w:rFonts w:ascii="Times New Roman" w:hAnsi="Times New Roman"/>
          <w:sz w:val="24"/>
          <w:szCs w:val="24"/>
        </w:rPr>
        <w:t xml:space="preserve"> от 07.05.2026 г., </w:t>
      </w:r>
      <w:r w:rsidR="00EB4E97" w:rsidRPr="00EB4E97">
        <w:rPr>
          <w:rFonts w:ascii="Times New Roman" w:hAnsi="Times New Roman"/>
          <w:sz w:val="24"/>
          <w:szCs w:val="24"/>
        </w:rPr>
        <w:t xml:space="preserve">е подадено заявление до изпълнителния директор на Агенция за социално подпомагане за издаване на заповед за предварително одобрение за предоставянето на </w:t>
      </w:r>
      <w:r w:rsidR="00EB4E97">
        <w:rPr>
          <w:rFonts w:ascii="Times New Roman" w:hAnsi="Times New Roman"/>
          <w:sz w:val="24"/>
          <w:szCs w:val="24"/>
        </w:rPr>
        <w:t>ЦОП</w:t>
      </w:r>
      <w:r w:rsidR="00EB4E97" w:rsidRPr="00EB4E97">
        <w:rPr>
          <w:rFonts w:ascii="Times New Roman" w:hAnsi="Times New Roman"/>
          <w:sz w:val="24"/>
          <w:szCs w:val="24"/>
        </w:rPr>
        <w:t xml:space="preserve"> на </w:t>
      </w:r>
      <w:r w:rsidR="00263159">
        <w:rPr>
          <w:rFonts w:ascii="Times New Roman" w:hAnsi="Times New Roman"/>
          <w:sz w:val="24"/>
          <w:szCs w:val="24"/>
        </w:rPr>
        <w:t>един</w:t>
      </w:r>
      <w:r w:rsidR="006C5CB6">
        <w:rPr>
          <w:rFonts w:ascii="Times New Roman" w:hAnsi="Times New Roman"/>
          <w:sz w:val="24"/>
          <w:szCs w:val="24"/>
        </w:rPr>
        <w:t xml:space="preserve"> административен </w:t>
      </w:r>
      <w:r w:rsidR="00EB4E97" w:rsidRPr="00EB4E97">
        <w:rPr>
          <w:rFonts w:ascii="Times New Roman" w:hAnsi="Times New Roman"/>
          <w:sz w:val="24"/>
          <w:szCs w:val="24"/>
        </w:rPr>
        <w:t>адрес</w:t>
      </w:r>
      <w:r w:rsidR="002323C9">
        <w:rPr>
          <w:rFonts w:ascii="Times New Roman" w:hAnsi="Times New Roman"/>
          <w:sz w:val="24"/>
          <w:szCs w:val="24"/>
        </w:rPr>
        <w:t>:</w:t>
      </w:r>
      <w:r w:rsidR="006C5CB6">
        <w:rPr>
          <w:rFonts w:ascii="Times New Roman" w:hAnsi="Times New Roman"/>
          <w:sz w:val="24"/>
          <w:szCs w:val="24"/>
        </w:rPr>
        <w:t xml:space="preserve"> </w:t>
      </w:r>
      <w:r w:rsidR="006C5CB6" w:rsidRPr="006C5CB6">
        <w:rPr>
          <w:rFonts w:ascii="Times New Roman" w:hAnsi="Times New Roman"/>
          <w:sz w:val="24"/>
          <w:szCs w:val="24"/>
        </w:rPr>
        <w:t>гр. Русе, ул. „Доростол“ № 135, бл. „Лом“, ет. 1</w:t>
      </w:r>
      <w:r w:rsidR="006C5CB6">
        <w:rPr>
          <w:rFonts w:ascii="Times New Roman" w:hAnsi="Times New Roman"/>
          <w:sz w:val="24"/>
          <w:szCs w:val="24"/>
        </w:rPr>
        <w:t>.</w:t>
      </w:r>
    </w:p>
    <w:p w14:paraId="6BBC488B" w14:textId="317CB198" w:rsidR="009F77AD" w:rsidRDefault="009F77AD" w:rsidP="00562261">
      <w:pPr>
        <w:spacing w:after="0" w:line="240" w:lineRule="auto"/>
        <w:ind w:firstLine="567"/>
        <w:jc w:val="both"/>
        <w:rPr>
          <w:rFonts w:ascii="Times New Roman" w:hAnsi="Times New Roman"/>
          <w:sz w:val="24"/>
          <w:szCs w:val="24"/>
          <w:lang w:val="en-US"/>
        </w:rPr>
      </w:pPr>
      <w:r w:rsidRPr="000F0889">
        <w:rPr>
          <w:rFonts w:ascii="Times New Roman" w:hAnsi="Times New Roman"/>
          <w:sz w:val="24"/>
          <w:szCs w:val="24"/>
        </w:rPr>
        <w:t xml:space="preserve">С </w:t>
      </w:r>
      <w:r w:rsidR="00B1477F" w:rsidRPr="000F0889">
        <w:rPr>
          <w:rFonts w:ascii="Times New Roman" w:hAnsi="Times New Roman"/>
          <w:sz w:val="24"/>
          <w:szCs w:val="24"/>
        </w:rPr>
        <w:t xml:space="preserve">входящ </w:t>
      </w:r>
      <w:r w:rsidR="001B53E8">
        <w:rPr>
          <w:rFonts w:ascii="Times New Roman" w:hAnsi="Times New Roman"/>
          <w:sz w:val="24"/>
          <w:szCs w:val="24"/>
        </w:rPr>
        <w:t>№</w:t>
      </w:r>
      <w:r w:rsidR="00610B98" w:rsidRPr="000F0889">
        <w:rPr>
          <w:rFonts w:ascii="Times New Roman" w:hAnsi="Times New Roman"/>
          <w:sz w:val="24"/>
          <w:szCs w:val="24"/>
        </w:rPr>
        <w:t>15-17-20</w:t>
      </w:r>
      <w:r w:rsidR="00610B98" w:rsidRPr="000F0889">
        <w:rPr>
          <w:rFonts w:ascii="Times New Roman" w:hAnsi="Times New Roman"/>
          <w:sz w:val="24"/>
          <w:szCs w:val="24"/>
          <w:lang w:val="en-US"/>
        </w:rPr>
        <w:t>#2</w:t>
      </w:r>
      <w:r w:rsidR="00D71C8E">
        <w:rPr>
          <w:rFonts w:ascii="Times New Roman" w:hAnsi="Times New Roman"/>
          <w:sz w:val="24"/>
          <w:szCs w:val="24"/>
        </w:rPr>
        <w:t xml:space="preserve"> от </w:t>
      </w:r>
      <w:r w:rsidR="00610B98" w:rsidRPr="000F0889">
        <w:rPr>
          <w:rFonts w:ascii="Times New Roman" w:hAnsi="Times New Roman"/>
          <w:sz w:val="24"/>
          <w:szCs w:val="24"/>
        </w:rPr>
        <w:t xml:space="preserve">21.05.2026 г., </w:t>
      </w:r>
      <w:r w:rsidR="00AA6696" w:rsidRPr="000F0889">
        <w:rPr>
          <w:rFonts w:ascii="Times New Roman" w:hAnsi="Times New Roman"/>
          <w:sz w:val="24"/>
          <w:szCs w:val="24"/>
        </w:rPr>
        <w:t xml:space="preserve">в деловодството на Община Русе, </w:t>
      </w:r>
      <w:r w:rsidR="00B1477F" w:rsidRPr="000F0889">
        <w:rPr>
          <w:rFonts w:ascii="Times New Roman" w:hAnsi="Times New Roman"/>
          <w:sz w:val="24"/>
          <w:szCs w:val="24"/>
        </w:rPr>
        <w:t xml:space="preserve">е получена </w:t>
      </w:r>
      <w:r w:rsidR="0083115B">
        <w:rPr>
          <w:rFonts w:ascii="Times New Roman" w:hAnsi="Times New Roman"/>
          <w:sz w:val="24"/>
          <w:szCs w:val="24"/>
        </w:rPr>
        <w:t xml:space="preserve">приложената към настоящото предложение </w:t>
      </w:r>
      <w:r w:rsidR="00B1477F" w:rsidRPr="000F0889">
        <w:rPr>
          <w:rFonts w:ascii="Times New Roman" w:hAnsi="Times New Roman"/>
          <w:sz w:val="24"/>
          <w:szCs w:val="24"/>
        </w:rPr>
        <w:t xml:space="preserve">заповед </w:t>
      </w:r>
      <w:r w:rsidR="008E53C4" w:rsidRPr="000F0889">
        <w:rPr>
          <w:rFonts w:ascii="Times New Roman" w:hAnsi="Times New Roman"/>
          <w:sz w:val="24"/>
          <w:szCs w:val="24"/>
        </w:rPr>
        <w:t xml:space="preserve">№РД01-0693 от 20.05.2026 г. </w:t>
      </w:r>
      <w:r w:rsidR="006F2B53">
        <w:rPr>
          <w:rFonts w:ascii="Times New Roman" w:hAnsi="Times New Roman"/>
          <w:sz w:val="24"/>
          <w:szCs w:val="24"/>
        </w:rPr>
        <w:t>на</w:t>
      </w:r>
      <w:r w:rsidR="001E09C9" w:rsidRPr="000F0889">
        <w:rPr>
          <w:rFonts w:ascii="Times New Roman" w:hAnsi="Times New Roman"/>
          <w:sz w:val="24"/>
          <w:szCs w:val="24"/>
        </w:rPr>
        <w:t xml:space="preserve"> директора на Агенция за социално подпомагане</w:t>
      </w:r>
      <w:r w:rsidR="003F32E2">
        <w:rPr>
          <w:rFonts w:ascii="Times New Roman" w:hAnsi="Times New Roman"/>
          <w:sz w:val="24"/>
          <w:szCs w:val="24"/>
        </w:rPr>
        <w:t>, с която се дава</w:t>
      </w:r>
      <w:r w:rsidR="00B1477F" w:rsidRPr="000F0889">
        <w:rPr>
          <w:rFonts w:ascii="Times New Roman" w:hAnsi="Times New Roman"/>
          <w:sz w:val="24"/>
          <w:szCs w:val="24"/>
        </w:rPr>
        <w:t xml:space="preserve"> предварително одобрение за </w:t>
      </w:r>
      <w:r w:rsidR="000F5F6F" w:rsidRPr="000F0889">
        <w:rPr>
          <w:rFonts w:ascii="Times New Roman" w:hAnsi="Times New Roman"/>
          <w:sz w:val="24"/>
          <w:szCs w:val="24"/>
        </w:rPr>
        <w:t>промяна на мястото на предоставяне на социалната услуга</w:t>
      </w:r>
      <w:r w:rsidR="001E09C9" w:rsidRPr="000F0889">
        <w:rPr>
          <w:rFonts w:ascii="Times New Roman" w:hAnsi="Times New Roman"/>
          <w:sz w:val="24"/>
          <w:szCs w:val="24"/>
        </w:rPr>
        <w:t xml:space="preserve"> </w:t>
      </w:r>
      <w:r w:rsidR="00B1477F" w:rsidRPr="000F0889">
        <w:rPr>
          <w:rFonts w:ascii="Times New Roman" w:hAnsi="Times New Roman"/>
          <w:sz w:val="24"/>
          <w:szCs w:val="24"/>
        </w:rPr>
        <w:t>ЦОП на един административен адрес</w:t>
      </w:r>
      <w:r w:rsidR="005009CE" w:rsidRPr="000F0889">
        <w:rPr>
          <w:rFonts w:ascii="Times New Roman" w:hAnsi="Times New Roman"/>
          <w:sz w:val="24"/>
          <w:szCs w:val="24"/>
        </w:rPr>
        <w:t>:</w:t>
      </w:r>
      <w:r w:rsidR="00B1477F" w:rsidRPr="000F0889">
        <w:rPr>
          <w:rFonts w:ascii="Times New Roman" w:hAnsi="Times New Roman"/>
          <w:sz w:val="24"/>
          <w:szCs w:val="24"/>
        </w:rPr>
        <w:t xml:space="preserve"> гр. Русе, ул. „Доростол“ № 135, бл. „Лом“, ет. 1</w:t>
      </w:r>
      <w:r w:rsidR="001E09C9" w:rsidRPr="000F0889">
        <w:rPr>
          <w:rFonts w:ascii="Times New Roman" w:hAnsi="Times New Roman"/>
          <w:sz w:val="24"/>
          <w:szCs w:val="24"/>
        </w:rPr>
        <w:t>.</w:t>
      </w:r>
      <w:r w:rsidR="008B39DE" w:rsidRPr="008B39DE">
        <w:t xml:space="preserve"> </w:t>
      </w:r>
      <w:r w:rsidR="008B39DE" w:rsidRPr="008B39DE">
        <w:rPr>
          <w:rFonts w:ascii="Times New Roman" w:hAnsi="Times New Roman"/>
          <w:sz w:val="24"/>
          <w:szCs w:val="24"/>
        </w:rPr>
        <w:t xml:space="preserve">Заповедта влиза в сила от датата на нейното издаване.  </w:t>
      </w:r>
    </w:p>
    <w:p w14:paraId="624FE916" w14:textId="17976FDB" w:rsidR="00CE6AAE" w:rsidRDefault="0098342D" w:rsidP="003F529C">
      <w:pPr>
        <w:spacing w:after="0" w:line="240" w:lineRule="auto"/>
        <w:ind w:firstLine="567"/>
        <w:jc w:val="both"/>
        <w:rPr>
          <w:rFonts w:ascii="Times New Roman" w:hAnsi="Times New Roman"/>
          <w:sz w:val="24"/>
          <w:szCs w:val="24"/>
        </w:rPr>
      </w:pPr>
      <w:r>
        <w:rPr>
          <w:rFonts w:ascii="Times New Roman" w:hAnsi="Times New Roman"/>
          <w:sz w:val="24"/>
          <w:szCs w:val="24"/>
        </w:rPr>
        <w:t>П</w:t>
      </w:r>
      <w:r w:rsidR="007C150C">
        <w:rPr>
          <w:rFonts w:ascii="Times New Roman" w:hAnsi="Times New Roman"/>
          <w:sz w:val="24"/>
          <w:szCs w:val="24"/>
        </w:rPr>
        <w:t>редложението за предоставяне на ЦОП на един административен адрес</w:t>
      </w:r>
      <w:r w:rsidR="002B1A97">
        <w:rPr>
          <w:rFonts w:ascii="Times New Roman" w:hAnsi="Times New Roman"/>
          <w:sz w:val="24"/>
          <w:szCs w:val="24"/>
        </w:rPr>
        <w:t>,</w:t>
      </w:r>
      <w:r w:rsidR="007C150C">
        <w:rPr>
          <w:rFonts w:ascii="Times New Roman" w:hAnsi="Times New Roman"/>
          <w:sz w:val="24"/>
          <w:szCs w:val="24"/>
        </w:rPr>
        <w:t xml:space="preserve"> е свързан</w:t>
      </w:r>
      <w:r w:rsidR="00F53E1C">
        <w:rPr>
          <w:rFonts w:ascii="Times New Roman" w:hAnsi="Times New Roman"/>
          <w:sz w:val="24"/>
          <w:szCs w:val="24"/>
        </w:rPr>
        <w:t>о</w:t>
      </w:r>
      <w:r w:rsidR="004D5DF1">
        <w:rPr>
          <w:rFonts w:ascii="Times New Roman" w:hAnsi="Times New Roman"/>
          <w:sz w:val="24"/>
          <w:szCs w:val="24"/>
        </w:rPr>
        <w:t xml:space="preserve"> с необходимостта да бъде освободен трети</w:t>
      </w:r>
      <w:r w:rsidR="004B2E91">
        <w:rPr>
          <w:rFonts w:ascii="Times New Roman" w:hAnsi="Times New Roman"/>
          <w:sz w:val="24"/>
          <w:szCs w:val="24"/>
        </w:rPr>
        <w:t>я</w:t>
      </w:r>
      <w:r w:rsidR="00BE4029">
        <w:rPr>
          <w:rFonts w:ascii="Times New Roman" w:hAnsi="Times New Roman"/>
          <w:sz w:val="24"/>
          <w:szCs w:val="24"/>
        </w:rPr>
        <w:t>т</w:t>
      </w:r>
      <w:r w:rsidR="004D5DF1">
        <w:rPr>
          <w:rFonts w:ascii="Times New Roman" w:hAnsi="Times New Roman"/>
          <w:sz w:val="24"/>
          <w:szCs w:val="24"/>
        </w:rPr>
        <w:t xml:space="preserve"> етаж на адрес </w:t>
      </w:r>
      <w:r w:rsidR="004D5DF1" w:rsidRPr="004D5DF1">
        <w:rPr>
          <w:rFonts w:ascii="Times New Roman" w:hAnsi="Times New Roman"/>
          <w:sz w:val="24"/>
          <w:szCs w:val="24"/>
        </w:rPr>
        <w:t>гр. Русе, ул. „Никола Йонков Вапцаров“ №20</w:t>
      </w:r>
      <w:r w:rsidR="004D5DF1">
        <w:rPr>
          <w:rFonts w:ascii="Times New Roman" w:hAnsi="Times New Roman"/>
          <w:sz w:val="24"/>
          <w:szCs w:val="24"/>
        </w:rPr>
        <w:t>,</w:t>
      </w:r>
      <w:r w:rsidR="004B2E91">
        <w:rPr>
          <w:rFonts w:ascii="Times New Roman" w:hAnsi="Times New Roman"/>
          <w:sz w:val="24"/>
          <w:szCs w:val="24"/>
        </w:rPr>
        <w:t xml:space="preserve"> както и</w:t>
      </w:r>
      <w:r w:rsidR="004D5DF1">
        <w:rPr>
          <w:rFonts w:ascii="Times New Roman" w:hAnsi="Times New Roman"/>
          <w:sz w:val="24"/>
          <w:szCs w:val="24"/>
        </w:rPr>
        <w:t xml:space="preserve"> </w:t>
      </w:r>
      <w:r w:rsidR="007C150C">
        <w:rPr>
          <w:rFonts w:ascii="Times New Roman" w:hAnsi="Times New Roman"/>
          <w:sz w:val="24"/>
          <w:szCs w:val="24"/>
        </w:rPr>
        <w:t xml:space="preserve"> с това, че голяма част от </w:t>
      </w:r>
      <w:r w:rsidR="007C150C" w:rsidRPr="007C150C">
        <w:rPr>
          <w:rFonts w:ascii="Times New Roman" w:hAnsi="Times New Roman"/>
          <w:sz w:val="24"/>
          <w:szCs w:val="24"/>
        </w:rPr>
        <w:t xml:space="preserve">потребителите на услугата, живеят и учат в централната градска част или в кварталите „Здравец“, „Възраждане“, „Цветница“ и др. </w:t>
      </w:r>
      <w:r w:rsidR="0077673A">
        <w:rPr>
          <w:rFonts w:ascii="Times New Roman" w:hAnsi="Times New Roman"/>
          <w:sz w:val="24"/>
          <w:szCs w:val="24"/>
        </w:rPr>
        <w:t xml:space="preserve">и </w:t>
      </w:r>
      <w:r w:rsidR="007C150C" w:rsidRPr="007C150C">
        <w:rPr>
          <w:rFonts w:ascii="Times New Roman" w:hAnsi="Times New Roman"/>
          <w:sz w:val="24"/>
          <w:szCs w:val="24"/>
        </w:rPr>
        <w:t>посещенията на услугата на адрес ул. „Никола Йонков Вапцаров“ №20, ет. 3, представлява трудност за родителите</w:t>
      </w:r>
      <w:r w:rsidR="007C150C">
        <w:rPr>
          <w:rFonts w:ascii="Times New Roman" w:hAnsi="Times New Roman"/>
          <w:sz w:val="24"/>
          <w:szCs w:val="24"/>
        </w:rPr>
        <w:t>.</w:t>
      </w:r>
      <w:r w:rsidR="0077673A">
        <w:rPr>
          <w:rFonts w:ascii="Times New Roman" w:hAnsi="Times New Roman"/>
          <w:sz w:val="24"/>
          <w:szCs w:val="24"/>
        </w:rPr>
        <w:t xml:space="preserve"> </w:t>
      </w:r>
    </w:p>
    <w:p w14:paraId="04B0253B" w14:textId="68572CE0" w:rsidR="00E97B1D" w:rsidRPr="00E97B1D" w:rsidRDefault="00E97B1D" w:rsidP="00E97B1D">
      <w:pPr>
        <w:spacing w:after="0" w:line="240" w:lineRule="auto"/>
        <w:ind w:firstLine="567"/>
        <w:jc w:val="both"/>
        <w:rPr>
          <w:rFonts w:ascii="Times New Roman" w:hAnsi="Times New Roman"/>
          <w:sz w:val="24"/>
          <w:szCs w:val="24"/>
        </w:rPr>
      </w:pPr>
      <w:r w:rsidRPr="00E97B1D">
        <w:rPr>
          <w:rFonts w:ascii="Times New Roman" w:hAnsi="Times New Roman"/>
          <w:sz w:val="24"/>
          <w:szCs w:val="24"/>
        </w:rPr>
        <w:t xml:space="preserve">Помещенията на адрес гр. Русе, ул. „Доростол“ №135, бл. „Лом“, ет. 1, се намират на първи етаж в жилищен блок и са със застроена площ от 107,29 кв. м. и 2,12% идеални части от общите части на сградата и отстъпено право на строеж. Подстъпът до входа на сградата, се осъществява по две малки стъпала. Достъпна среда е осигурена чрез подвижна рампа. </w:t>
      </w:r>
    </w:p>
    <w:p w14:paraId="6714042F" w14:textId="71399382" w:rsidR="00E97B1D" w:rsidRPr="007C150C" w:rsidRDefault="00E97B1D" w:rsidP="00E97B1D">
      <w:pPr>
        <w:spacing w:after="0" w:line="240" w:lineRule="auto"/>
        <w:ind w:firstLine="567"/>
        <w:jc w:val="both"/>
        <w:rPr>
          <w:rFonts w:ascii="Times New Roman" w:hAnsi="Times New Roman"/>
          <w:sz w:val="24"/>
          <w:szCs w:val="24"/>
        </w:rPr>
      </w:pPr>
      <w:r w:rsidRPr="00E97B1D">
        <w:rPr>
          <w:rFonts w:ascii="Times New Roman" w:hAnsi="Times New Roman"/>
          <w:sz w:val="24"/>
          <w:szCs w:val="24"/>
        </w:rPr>
        <w:t>Налични са антре, стая на управителя, с обособен заключващ се шкаф за документи, три консултативни кабинети за индивидуална работа за услугите</w:t>
      </w:r>
      <w:r w:rsidR="00FB0F6A">
        <w:rPr>
          <w:rFonts w:ascii="Times New Roman" w:hAnsi="Times New Roman"/>
          <w:sz w:val="24"/>
          <w:szCs w:val="24"/>
        </w:rPr>
        <w:t>:</w:t>
      </w:r>
      <w:r w:rsidRPr="00E97B1D">
        <w:rPr>
          <w:rFonts w:ascii="Times New Roman" w:hAnsi="Times New Roman"/>
          <w:sz w:val="24"/>
          <w:szCs w:val="24"/>
        </w:rPr>
        <w:t xml:space="preserve"> Информиране и консултиране, Терапия и рехабилитация (само в частта терапия) и Обучение за придобиване на умения, зала за групова работа, две санитарни помещения, едното от които е за деца/лица с увреждания, мокро помещение с мивка, стая за </w:t>
      </w:r>
      <w:proofErr w:type="spellStart"/>
      <w:r w:rsidRPr="00E97B1D">
        <w:rPr>
          <w:rFonts w:ascii="Times New Roman" w:hAnsi="Times New Roman"/>
          <w:sz w:val="24"/>
          <w:szCs w:val="24"/>
        </w:rPr>
        <w:t>рекреация</w:t>
      </w:r>
      <w:proofErr w:type="spellEnd"/>
      <w:r w:rsidRPr="00E97B1D">
        <w:rPr>
          <w:rFonts w:ascii="Times New Roman" w:hAnsi="Times New Roman"/>
          <w:sz w:val="24"/>
          <w:szCs w:val="24"/>
        </w:rPr>
        <w:t>, коридор, който свързва гореизброените помещения. Голяма част от услугите, се предоставя мобилно.</w:t>
      </w:r>
    </w:p>
    <w:p w14:paraId="6523DE04" w14:textId="77777777" w:rsidR="006B03A3" w:rsidRPr="003F38AD" w:rsidRDefault="006B03A3" w:rsidP="006B03A3">
      <w:pPr>
        <w:spacing w:after="0" w:line="240" w:lineRule="auto"/>
        <w:ind w:firstLine="567"/>
        <w:jc w:val="both"/>
        <w:rPr>
          <w:rFonts w:ascii="Times New Roman" w:hAnsi="Times New Roman"/>
          <w:sz w:val="24"/>
          <w:szCs w:val="24"/>
        </w:rPr>
      </w:pPr>
      <w:r w:rsidRPr="003F38AD">
        <w:rPr>
          <w:rFonts w:ascii="Times New Roman" w:hAnsi="Times New Roman"/>
          <w:sz w:val="24"/>
          <w:szCs w:val="24"/>
        </w:rPr>
        <w:t>Местоположението е подходящо за нуждите на потребителите на ЦОП, поради близостта до спирки на градски транспорт, други социални услуги, градски парк и централни части на града. Инфраструктурата в района, разполага с удобства за потребителите и служителите на социалната услуга, с налични места за паркиране, магазини, пейки, детски площадки и зелени площи.</w:t>
      </w:r>
    </w:p>
    <w:p w14:paraId="5DB26EE2" w14:textId="2C09347E" w:rsidR="00CE6AAE" w:rsidRDefault="006B03A3" w:rsidP="006B03A3">
      <w:pPr>
        <w:spacing w:after="0" w:line="240" w:lineRule="auto"/>
        <w:ind w:firstLine="567"/>
        <w:jc w:val="both"/>
        <w:rPr>
          <w:rFonts w:ascii="Times New Roman" w:hAnsi="Times New Roman"/>
          <w:sz w:val="24"/>
          <w:szCs w:val="24"/>
        </w:rPr>
      </w:pPr>
      <w:r w:rsidRPr="003F38AD">
        <w:rPr>
          <w:rFonts w:ascii="Times New Roman" w:hAnsi="Times New Roman"/>
          <w:sz w:val="24"/>
          <w:szCs w:val="24"/>
        </w:rPr>
        <w:t>Инфраструктурата в района позволява удобство за родителите (места за паркиране, магазини, пейки), за децата (детски площадки, зелени площи), както и за екипа на социалната услуга при организиране и участие в различни мероприятия.</w:t>
      </w:r>
    </w:p>
    <w:p w14:paraId="043F86C7" w14:textId="6B803C5C" w:rsidR="00756111" w:rsidRDefault="00756111" w:rsidP="006B03A3">
      <w:pPr>
        <w:spacing w:after="0" w:line="240" w:lineRule="auto"/>
        <w:ind w:firstLine="567"/>
        <w:jc w:val="both"/>
        <w:rPr>
          <w:rFonts w:ascii="Times New Roman" w:hAnsi="Times New Roman"/>
          <w:sz w:val="24"/>
          <w:szCs w:val="24"/>
          <w:lang w:val="en-US"/>
        </w:rPr>
      </w:pPr>
      <w:r w:rsidRPr="00756111">
        <w:rPr>
          <w:rFonts w:ascii="Times New Roman" w:hAnsi="Times New Roman"/>
          <w:sz w:val="24"/>
          <w:szCs w:val="24"/>
        </w:rPr>
        <w:t>Промяната на мястото</w:t>
      </w:r>
      <w:r w:rsidR="00E706A6">
        <w:rPr>
          <w:rFonts w:ascii="Times New Roman" w:hAnsi="Times New Roman"/>
          <w:sz w:val="24"/>
          <w:szCs w:val="24"/>
        </w:rPr>
        <w:t xml:space="preserve"> </w:t>
      </w:r>
      <w:r w:rsidRPr="00756111">
        <w:rPr>
          <w:rFonts w:ascii="Times New Roman" w:hAnsi="Times New Roman"/>
          <w:sz w:val="24"/>
          <w:szCs w:val="24"/>
        </w:rPr>
        <w:t>на предоставяне на социалната услуга</w:t>
      </w:r>
      <w:r w:rsidR="00D87D6B">
        <w:rPr>
          <w:rFonts w:ascii="Times New Roman" w:hAnsi="Times New Roman"/>
          <w:sz w:val="24"/>
          <w:szCs w:val="24"/>
        </w:rPr>
        <w:t>,</w:t>
      </w:r>
      <w:r w:rsidRPr="00756111">
        <w:rPr>
          <w:rFonts w:ascii="Times New Roman" w:hAnsi="Times New Roman"/>
          <w:sz w:val="24"/>
          <w:szCs w:val="24"/>
        </w:rPr>
        <w:t xml:space="preserve"> не оказва влияние върху размера на финансовите средства и не е необходимо извършване на промяна на основните бюджетни взаимоотношения на общината с централния бюджет за съответната година за делегираните от държавата дейности</w:t>
      </w:r>
      <w:r w:rsidR="007A04AA">
        <w:rPr>
          <w:rFonts w:ascii="Times New Roman" w:hAnsi="Times New Roman"/>
          <w:sz w:val="24"/>
          <w:szCs w:val="24"/>
        </w:rPr>
        <w:t>.</w:t>
      </w:r>
    </w:p>
    <w:p w14:paraId="171D6D33" w14:textId="3A3B3A0E" w:rsidR="00A621FF" w:rsidRPr="00A621FF" w:rsidRDefault="00C8606F" w:rsidP="00A621FF">
      <w:pPr>
        <w:spacing w:after="0" w:line="240" w:lineRule="auto"/>
        <w:ind w:firstLine="567"/>
        <w:jc w:val="both"/>
        <w:rPr>
          <w:rFonts w:ascii="Times New Roman" w:hAnsi="Times New Roman"/>
          <w:sz w:val="24"/>
          <w:szCs w:val="24"/>
        </w:rPr>
      </w:pPr>
      <w:r w:rsidRPr="00C8606F">
        <w:rPr>
          <w:rFonts w:ascii="Times New Roman" w:hAnsi="Times New Roman"/>
          <w:b/>
          <w:bCs/>
          <w:sz w:val="24"/>
          <w:szCs w:val="24"/>
          <w:lang w:val="en-US"/>
        </w:rPr>
        <w:t xml:space="preserve">II. </w:t>
      </w:r>
      <w:r w:rsidR="00A621FF" w:rsidRPr="00A621FF">
        <w:rPr>
          <w:rFonts w:ascii="Times New Roman" w:hAnsi="Times New Roman"/>
          <w:sz w:val="24"/>
          <w:szCs w:val="24"/>
        </w:rPr>
        <w:t>Във връзка с реформа</w:t>
      </w:r>
      <w:r w:rsidR="00815E85">
        <w:rPr>
          <w:rFonts w:ascii="Times New Roman" w:hAnsi="Times New Roman"/>
          <w:sz w:val="24"/>
          <w:szCs w:val="24"/>
        </w:rPr>
        <w:t>та</w:t>
      </w:r>
      <w:r w:rsidR="00A621FF" w:rsidRPr="00A621FF">
        <w:rPr>
          <w:rFonts w:ascii="Times New Roman" w:hAnsi="Times New Roman"/>
          <w:sz w:val="24"/>
          <w:szCs w:val="24"/>
        </w:rPr>
        <w:t xml:space="preserve"> в сферата на социалните услуги, се извършват основен ремонт и модернизация на Дом за стари хора „</w:t>
      </w:r>
      <w:proofErr w:type="gramStart"/>
      <w:r w:rsidR="00A621FF" w:rsidRPr="00A621FF">
        <w:rPr>
          <w:rFonts w:ascii="Times New Roman" w:hAnsi="Times New Roman"/>
          <w:sz w:val="24"/>
          <w:szCs w:val="24"/>
        </w:rPr>
        <w:t>Възраждане“</w:t>
      </w:r>
      <w:r w:rsidR="006F3392">
        <w:rPr>
          <w:rFonts w:ascii="Times New Roman" w:hAnsi="Times New Roman"/>
          <w:sz w:val="24"/>
          <w:szCs w:val="24"/>
        </w:rPr>
        <w:t xml:space="preserve"> </w:t>
      </w:r>
      <w:r w:rsidR="00A621FF" w:rsidRPr="00A621FF">
        <w:rPr>
          <w:rFonts w:ascii="Times New Roman" w:hAnsi="Times New Roman"/>
          <w:sz w:val="24"/>
          <w:szCs w:val="24"/>
        </w:rPr>
        <w:t>(</w:t>
      </w:r>
      <w:proofErr w:type="gramEnd"/>
      <w:r w:rsidR="00A621FF" w:rsidRPr="00A621FF">
        <w:rPr>
          <w:rFonts w:ascii="Times New Roman" w:hAnsi="Times New Roman"/>
          <w:sz w:val="24"/>
          <w:szCs w:val="24"/>
        </w:rPr>
        <w:t xml:space="preserve">ДСХ), финансирани по Националния план за възстановяване и устойчивост (НПВУ). </w:t>
      </w:r>
    </w:p>
    <w:p w14:paraId="1B94EC94" w14:textId="62A64E01" w:rsidR="00C8606F" w:rsidRDefault="00A621FF" w:rsidP="00A621FF">
      <w:pPr>
        <w:spacing w:after="0" w:line="240" w:lineRule="auto"/>
        <w:ind w:firstLine="567"/>
        <w:jc w:val="both"/>
        <w:rPr>
          <w:rFonts w:ascii="Times New Roman" w:hAnsi="Times New Roman"/>
          <w:sz w:val="24"/>
          <w:szCs w:val="24"/>
        </w:rPr>
      </w:pPr>
      <w:r w:rsidRPr="00A621FF">
        <w:rPr>
          <w:rFonts w:ascii="Times New Roman" w:hAnsi="Times New Roman"/>
          <w:sz w:val="24"/>
          <w:szCs w:val="24"/>
        </w:rPr>
        <w:t xml:space="preserve">ДСХ е с адрес гр. Русе, ул. „Алеи Възраждане“ №86. Социалната услуга предоставя 24-часова грижа </w:t>
      </w:r>
      <w:r w:rsidR="00174CDF">
        <w:rPr>
          <w:rFonts w:ascii="Times New Roman" w:hAnsi="Times New Roman"/>
          <w:sz w:val="24"/>
          <w:szCs w:val="24"/>
        </w:rPr>
        <w:t>на 234 лица в</w:t>
      </w:r>
      <w:r w:rsidRPr="00A621FF">
        <w:rPr>
          <w:rFonts w:ascii="Times New Roman" w:hAnsi="Times New Roman"/>
          <w:sz w:val="24"/>
          <w:szCs w:val="24"/>
        </w:rPr>
        <w:t xml:space="preserve"> </w:t>
      </w:r>
      <w:proofErr w:type="spellStart"/>
      <w:r w:rsidRPr="00A621FF">
        <w:rPr>
          <w:rFonts w:ascii="Times New Roman" w:hAnsi="Times New Roman"/>
          <w:sz w:val="24"/>
          <w:szCs w:val="24"/>
        </w:rPr>
        <w:t>надтрудоспособна</w:t>
      </w:r>
      <w:proofErr w:type="spellEnd"/>
      <w:r w:rsidRPr="00A621FF">
        <w:rPr>
          <w:rFonts w:ascii="Times New Roman" w:hAnsi="Times New Roman"/>
          <w:sz w:val="24"/>
          <w:szCs w:val="24"/>
        </w:rPr>
        <w:t xml:space="preserve"> възраст, включително и лица с намалена подвижност. Дейността включва осигуряване на подслон, храна, медицинско наблюдение, хигиенни и битови услуги, социална работа и организиране на свободното време.</w:t>
      </w:r>
    </w:p>
    <w:p w14:paraId="31EE6771" w14:textId="525ABC68" w:rsidR="00214570" w:rsidRDefault="00214570" w:rsidP="00B9284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Във връзка с</w:t>
      </w:r>
      <w:r w:rsidR="00D8115E">
        <w:rPr>
          <w:rFonts w:ascii="Times New Roman" w:hAnsi="Times New Roman"/>
          <w:sz w:val="24"/>
          <w:szCs w:val="24"/>
        </w:rPr>
        <w:t xml:space="preserve"> мащабните ремонтни дейности </w:t>
      </w:r>
      <w:r w:rsidR="00537D72">
        <w:rPr>
          <w:rFonts w:ascii="Times New Roman" w:hAnsi="Times New Roman"/>
          <w:sz w:val="24"/>
          <w:szCs w:val="24"/>
        </w:rPr>
        <w:t xml:space="preserve">в дома </w:t>
      </w:r>
      <w:r w:rsidR="008648A5" w:rsidRPr="008648A5">
        <w:rPr>
          <w:rFonts w:ascii="Times New Roman" w:hAnsi="Times New Roman"/>
          <w:sz w:val="24"/>
          <w:szCs w:val="24"/>
        </w:rPr>
        <w:t>и съгласно чл. 86, ал. 1 от Правилника за прилагане на закона за социалните услуги</w:t>
      </w:r>
      <w:r w:rsidR="00D9167E">
        <w:rPr>
          <w:rFonts w:ascii="Times New Roman" w:hAnsi="Times New Roman"/>
          <w:sz w:val="24"/>
          <w:szCs w:val="24"/>
        </w:rPr>
        <w:t>,</w:t>
      </w:r>
      <w:r w:rsidR="008648A5" w:rsidRPr="008648A5">
        <w:rPr>
          <w:rFonts w:ascii="Times New Roman" w:hAnsi="Times New Roman"/>
          <w:sz w:val="24"/>
          <w:szCs w:val="24"/>
        </w:rPr>
        <w:t xml:space="preserve"> </w:t>
      </w:r>
      <w:r w:rsidR="00D8115E">
        <w:rPr>
          <w:rFonts w:ascii="Times New Roman" w:hAnsi="Times New Roman"/>
          <w:sz w:val="24"/>
          <w:szCs w:val="24"/>
        </w:rPr>
        <w:t xml:space="preserve">е </w:t>
      </w:r>
      <w:r>
        <w:rPr>
          <w:rFonts w:ascii="Times New Roman" w:hAnsi="Times New Roman"/>
          <w:sz w:val="24"/>
          <w:szCs w:val="24"/>
        </w:rPr>
        <w:t>стартира</w:t>
      </w:r>
      <w:r w:rsidR="009A3469">
        <w:rPr>
          <w:rFonts w:ascii="Times New Roman" w:hAnsi="Times New Roman"/>
          <w:sz w:val="24"/>
          <w:szCs w:val="24"/>
        </w:rPr>
        <w:t>на</w:t>
      </w:r>
      <w:r>
        <w:rPr>
          <w:rFonts w:ascii="Times New Roman" w:hAnsi="Times New Roman"/>
          <w:sz w:val="24"/>
          <w:szCs w:val="24"/>
        </w:rPr>
        <w:t xml:space="preserve"> процедура за издаване на заповед от изпълнителния директор на Агенция за социално подпомагане за предварително одобрение за промяна на мястото на предоставяне на социалната услуга ДСХ</w:t>
      </w:r>
      <w:r w:rsidR="00982BDA">
        <w:rPr>
          <w:rFonts w:ascii="Times New Roman" w:hAnsi="Times New Roman"/>
          <w:sz w:val="24"/>
          <w:szCs w:val="24"/>
        </w:rPr>
        <w:t xml:space="preserve"> на три адреса</w:t>
      </w:r>
      <w:r w:rsidR="00B92848">
        <w:rPr>
          <w:rFonts w:ascii="Times New Roman" w:hAnsi="Times New Roman"/>
          <w:sz w:val="24"/>
          <w:szCs w:val="24"/>
        </w:rPr>
        <w:t xml:space="preserve">: </w:t>
      </w:r>
      <w:r w:rsidR="00B92848" w:rsidRPr="00B92848">
        <w:rPr>
          <w:rFonts w:ascii="Times New Roman" w:hAnsi="Times New Roman"/>
          <w:sz w:val="24"/>
          <w:szCs w:val="24"/>
        </w:rPr>
        <w:t>гр. Русе, ул. „Алеи Възраждане“ №86, ул. „Стоян Заимов“ №2А и ул. „Никола</w:t>
      </w:r>
      <w:r w:rsidR="00B92848">
        <w:rPr>
          <w:rFonts w:ascii="Times New Roman" w:hAnsi="Times New Roman"/>
          <w:sz w:val="24"/>
          <w:szCs w:val="24"/>
        </w:rPr>
        <w:t xml:space="preserve"> </w:t>
      </w:r>
      <w:r w:rsidR="00B92848" w:rsidRPr="00B92848">
        <w:rPr>
          <w:rFonts w:ascii="Times New Roman" w:hAnsi="Times New Roman"/>
          <w:sz w:val="24"/>
          <w:szCs w:val="24"/>
        </w:rPr>
        <w:t>Йонков Вапцаров“ №20, ет. 2 и ет. 3</w:t>
      </w:r>
      <w:r w:rsidR="00DE3290">
        <w:rPr>
          <w:rFonts w:ascii="Times New Roman" w:hAnsi="Times New Roman"/>
          <w:sz w:val="24"/>
          <w:szCs w:val="24"/>
        </w:rPr>
        <w:t xml:space="preserve">. </w:t>
      </w:r>
    </w:p>
    <w:p w14:paraId="365D7D2F" w14:textId="04AD4975" w:rsidR="002D19E7" w:rsidRDefault="002D19E7" w:rsidP="00A621FF">
      <w:pPr>
        <w:spacing w:after="0" w:line="240" w:lineRule="auto"/>
        <w:ind w:firstLine="567"/>
        <w:jc w:val="both"/>
        <w:rPr>
          <w:rFonts w:ascii="Times New Roman" w:hAnsi="Times New Roman"/>
          <w:sz w:val="24"/>
          <w:szCs w:val="24"/>
        </w:rPr>
      </w:pPr>
      <w:r w:rsidRPr="002D19E7">
        <w:rPr>
          <w:rFonts w:ascii="Times New Roman" w:hAnsi="Times New Roman"/>
          <w:sz w:val="24"/>
          <w:szCs w:val="24"/>
        </w:rPr>
        <w:t>Промяната на мястото на предоставяне на социалната услуга, не оказва влияние върху размера на финансовите средства и не е необходимо извършване на промяна на основните бюджетни взаимоотношения на общината с централния бюджет за съответната година за делегираните от държавата дейности.</w:t>
      </w:r>
    </w:p>
    <w:p w14:paraId="41CBB622" w14:textId="25F55C1A" w:rsidR="00AB6A56" w:rsidRDefault="00637B32" w:rsidP="00D35AB1">
      <w:pPr>
        <w:spacing w:after="0" w:line="240" w:lineRule="auto"/>
        <w:ind w:firstLine="567"/>
        <w:jc w:val="both"/>
        <w:rPr>
          <w:rFonts w:ascii="Times New Roman" w:hAnsi="Times New Roman"/>
          <w:sz w:val="24"/>
          <w:szCs w:val="24"/>
        </w:rPr>
      </w:pPr>
      <w:r>
        <w:rPr>
          <w:rFonts w:ascii="Times New Roman" w:hAnsi="Times New Roman"/>
          <w:sz w:val="24"/>
          <w:szCs w:val="24"/>
        </w:rPr>
        <w:t xml:space="preserve">На 21.05.2026 г., </w:t>
      </w:r>
      <w:r w:rsidR="007525E1">
        <w:rPr>
          <w:rFonts w:ascii="Times New Roman" w:hAnsi="Times New Roman"/>
          <w:sz w:val="24"/>
          <w:szCs w:val="24"/>
        </w:rPr>
        <w:t xml:space="preserve"> </w:t>
      </w:r>
      <w:r>
        <w:rPr>
          <w:rFonts w:ascii="Times New Roman" w:hAnsi="Times New Roman"/>
          <w:sz w:val="24"/>
          <w:szCs w:val="24"/>
        </w:rPr>
        <w:t>с входящ №15-17-20</w:t>
      </w:r>
      <w:r>
        <w:rPr>
          <w:rFonts w:ascii="Times New Roman" w:hAnsi="Times New Roman"/>
          <w:sz w:val="24"/>
          <w:szCs w:val="24"/>
          <w:lang w:val="en-US"/>
        </w:rPr>
        <w:t>#2</w:t>
      </w:r>
      <w:r w:rsidR="001C0A06">
        <w:rPr>
          <w:rFonts w:ascii="Times New Roman" w:hAnsi="Times New Roman"/>
          <w:sz w:val="24"/>
          <w:szCs w:val="24"/>
        </w:rPr>
        <w:t>,</w:t>
      </w:r>
      <w:r>
        <w:rPr>
          <w:rFonts w:ascii="Times New Roman" w:hAnsi="Times New Roman"/>
          <w:sz w:val="24"/>
          <w:szCs w:val="24"/>
        </w:rPr>
        <w:t xml:space="preserve"> в деловодството на Община Русе</w:t>
      </w:r>
      <w:r w:rsidR="00441815">
        <w:rPr>
          <w:rFonts w:ascii="Times New Roman" w:hAnsi="Times New Roman"/>
          <w:sz w:val="24"/>
          <w:szCs w:val="24"/>
        </w:rPr>
        <w:t>,</w:t>
      </w:r>
      <w:r>
        <w:rPr>
          <w:rFonts w:ascii="Times New Roman" w:hAnsi="Times New Roman"/>
          <w:sz w:val="24"/>
          <w:szCs w:val="24"/>
        </w:rPr>
        <w:t xml:space="preserve"> е получена </w:t>
      </w:r>
      <w:r w:rsidR="00030B3F">
        <w:rPr>
          <w:rFonts w:ascii="Times New Roman" w:hAnsi="Times New Roman"/>
          <w:sz w:val="24"/>
          <w:szCs w:val="24"/>
        </w:rPr>
        <w:t xml:space="preserve">приложената </w:t>
      </w:r>
      <w:r w:rsidR="00463B8A">
        <w:rPr>
          <w:rFonts w:ascii="Times New Roman" w:hAnsi="Times New Roman"/>
          <w:sz w:val="24"/>
          <w:szCs w:val="24"/>
        </w:rPr>
        <w:t xml:space="preserve">към настоящото предложение </w:t>
      </w:r>
      <w:r>
        <w:rPr>
          <w:rFonts w:ascii="Times New Roman" w:hAnsi="Times New Roman"/>
          <w:sz w:val="24"/>
          <w:szCs w:val="24"/>
        </w:rPr>
        <w:t>заповед</w:t>
      </w:r>
      <w:r w:rsidR="007525E1">
        <w:rPr>
          <w:rFonts w:ascii="Times New Roman" w:hAnsi="Times New Roman"/>
          <w:sz w:val="24"/>
          <w:szCs w:val="24"/>
        </w:rPr>
        <w:t xml:space="preserve">  №РД01-0694 от 20.05.2026 г. на изпълнителния директор на Агенция за социално подпомагане, с която се дава предварително одобрение за промяна на мястото на предоставяне на социалната услуга ДСХ на три адреса</w:t>
      </w:r>
      <w:r w:rsidR="00D35AB1">
        <w:rPr>
          <w:rFonts w:ascii="Times New Roman" w:hAnsi="Times New Roman"/>
          <w:sz w:val="24"/>
          <w:szCs w:val="24"/>
        </w:rPr>
        <w:t xml:space="preserve">: </w:t>
      </w:r>
      <w:r w:rsidR="00D35AB1" w:rsidRPr="00D35AB1">
        <w:rPr>
          <w:rFonts w:ascii="Times New Roman" w:hAnsi="Times New Roman"/>
          <w:sz w:val="24"/>
          <w:szCs w:val="24"/>
        </w:rPr>
        <w:t>гр. Русе, ул. „Алеи Възраждане“ №86, ул. „Стоян Заимов“ №2А и ул. „Никола</w:t>
      </w:r>
      <w:r w:rsidR="00D35AB1">
        <w:rPr>
          <w:rFonts w:ascii="Times New Roman" w:hAnsi="Times New Roman"/>
          <w:sz w:val="24"/>
          <w:szCs w:val="24"/>
        </w:rPr>
        <w:t xml:space="preserve"> </w:t>
      </w:r>
      <w:r w:rsidR="00D35AB1" w:rsidRPr="00D35AB1">
        <w:rPr>
          <w:rFonts w:ascii="Times New Roman" w:hAnsi="Times New Roman"/>
          <w:sz w:val="24"/>
          <w:szCs w:val="24"/>
        </w:rPr>
        <w:t>Йонков Вапцаров“ №20, ет. 2 и ет. 3</w:t>
      </w:r>
      <w:r w:rsidR="007525E1">
        <w:rPr>
          <w:rFonts w:ascii="Times New Roman" w:hAnsi="Times New Roman"/>
          <w:sz w:val="24"/>
          <w:szCs w:val="24"/>
        </w:rPr>
        <w:t xml:space="preserve">. </w:t>
      </w:r>
      <w:r w:rsidR="008A1A10">
        <w:rPr>
          <w:rFonts w:ascii="Times New Roman" w:hAnsi="Times New Roman"/>
          <w:sz w:val="24"/>
          <w:szCs w:val="24"/>
        </w:rPr>
        <w:t xml:space="preserve">Заповедта влиза в сила от датата на нейното издаване. </w:t>
      </w:r>
      <w:r w:rsidR="001349FD">
        <w:rPr>
          <w:rFonts w:ascii="Times New Roman" w:hAnsi="Times New Roman"/>
          <w:sz w:val="24"/>
          <w:szCs w:val="24"/>
        </w:rPr>
        <w:t xml:space="preserve"> </w:t>
      </w:r>
    </w:p>
    <w:p w14:paraId="2C29BBBA" w14:textId="3E42B75F" w:rsidR="007A04AA" w:rsidRPr="007A04AA" w:rsidRDefault="007A04AA" w:rsidP="007A04AA">
      <w:pPr>
        <w:spacing w:after="0" w:line="240" w:lineRule="auto"/>
        <w:ind w:firstLine="567"/>
        <w:jc w:val="both"/>
        <w:rPr>
          <w:rFonts w:ascii="Times New Roman" w:hAnsi="Times New Roman"/>
          <w:sz w:val="24"/>
          <w:szCs w:val="24"/>
        </w:rPr>
      </w:pPr>
      <w:r w:rsidRPr="007A04AA">
        <w:rPr>
          <w:rFonts w:ascii="Times New Roman" w:hAnsi="Times New Roman"/>
          <w:sz w:val="24"/>
          <w:szCs w:val="24"/>
        </w:rPr>
        <w:t>Съгласно чл. 21, т. 3 от Закона за социалните услуги</w:t>
      </w:r>
      <w:r w:rsidR="00FF5AC0">
        <w:rPr>
          <w:rFonts w:ascii="Times New Roman" w:hAnsi="Times New Roman"/>
          <w:sz w:val="24"/>
          <w:szCs w:val="24"/>
        </w:rPr>
        <w:t xml:space="preserve"> (ЗСУ)</w:t>
      </w:r>
      <w:r w:rsidRPr="007A04AA">
        <w:rPr>
          <w:rFonts w:ascii="Times New Roman" w:hAnsi="Times New Roman"/>
          <w:sz w:val="24"/>
          <w:szCs w:val="24"/>
        </w:rPr>
        <w:t>, Агенцията за социално подпомагане дава предварително одобрение за създаване, промяна на броя на потребителите и промяна на мястото на предоставяне на социалните услуги, които се финансират от държавния бюджет, в съответствие с Националната карта на социалните услуги.</w:t>
      </w:r>
    </w:p>
    <w:p w14:paraId="06AF746A" w14:textId="77777777" w:rsidR="001A0243" w:rsidRDefault="007A04AA" w:rsidP="001A0243">
      <w:pPr>
        <w:spacing w:after="0" w:line="240" w:lineRule="auto"/>
        <w:ind w:firstLine="567"/>
        <w:jc w:val="both"/>
        <w:rPr>
          <w:rFonts w:ascii="Times New Roman" w:hAnsi="Times New Roman"/>
          <w:sz w:val="24"/>
          <w:szCs w:val="24"/>
        </w:rPr>
      </w:pPr>
      <w:r w:rsidRPr="007A04AA">
        <w:rPr>
          <w:rFonts w:ascii="Times New Roman" w:hAnsi="Times New Roman"/>
          <w:sz w:val="24"/>
          <w:szCs w:val="24"/>
        </w:rPr>
        <w:t>Съгласно чл. 25, ал.2, т. 4 от ЗСУ, кметовете на общини предлагат на общинския съвет създаване, прекратяване, промяна на броя на потребителите и промяна на мястото на предоставяне на социалните услуги, които се финансират от държавния бюджет, от общинския бюджет и при условията на публично-частно партньорство.</w:t>
      </w:r>
    </w:p>
    <w:p w14:paraId="00E9D381" w14:textId="3AF5E719" w:rsidR="00CE6AAE" w:rsidRDefault="001A0243" w:rsidP="001A0243">
      <w:pPr>
        <w:spacing w:after="0" w:line="240" w:lineRule="auto"/>
        <w:ind w:firstLine="567"/>
        <w:jc w:val="both"/>
        <w:rPr>
          <w:rFonts w:ascii="Times New Roman" w:hAnsi="Times New Roman"/>
          <w:sz w:val="24"/>
          <w:szCs w:val="24"/>
        </w:rPr>
      </w:pPr>
      <w:r w:rsidRPr="001A0243">
        <w:rPr>
          <w:rFonts w:ascii="Times New Roman" w:hAnsi="Times New Roman"/>
          <w:sz w:val="24"/>
          <w:szCs w:val="24"/>
        </w:rPr>
        <w:t>Разпоредбата на чл. 87, ал. 1 от Правилника за прилагане на Закона за социални услуги, определя промяната на броя на потребителите и мястото на предоставяне на социална услуга, съгласно Националната карта на социалните услуги, да се извършва с решение на Общинския съвет.</w:t>
      </w:r>
    </w:p>
    <w:p w14:paraId="31BE6C13" w14:textId="77777777" w:rsidR="001A0243" w:rsidRPr="003F38AD" w:rsidRDefault="001A0243" w:rsidP="003F38AD">
      <w:pPr>
        <w:spacing w:after="0" w:line="240" w:lineRule="auto"/>
        <w:jc w:val="both"/>
        <w:rPr>
          <w:rFonts w:ascii="Times New Roman" w:hAnsi="Times New Roman"/>
          <w:sz w:val="24"/>
          <w:szCs w:val="24"/>
        </w:rPr>
      </w:pPr>
    </w:p>
    <w:p w14:paraId="1AEDE0DC" w14:textId="19C7EAA3" w:rsidR="00E6612B" w:rsidRPr="00C02729" w:rsidRDefault="003C3394" w:rsidP="003F529C">
      <w:pPr>
        <w:spacing w:after="0" w:line="240" w:lineRule="auto"/>
        <w:ind w:firstLine="567"/>
        <w:jc w:val="both"/>
        <w:rPr>
          <w:rFonts w:ascii="Times New Roman" w:eastAsia="Times New Roman" w:hAnsi="Times New Roman"/>
          <w:sz w:val="24"/>
          <w:szCs w:val="24"/>
          <w:lang w:eastAsia="bg-BG"/>
        </w:rPr>
      </w:pPr>
      <w:r w:rsidRPr="003C3394">
        <w:rPr>
          <w:rFonts w:ascii="Times New Roman" w:eastAsiaTheme="minorHAnsi" w:hAnsi="Times New Roman"/>
          <w:sz w:val="24"/>
          <w:szCs w:val="24"/>
        </w:rPr>
        <w:t xml:space="preserve">Във връзка с гореизложеното и на основание чл. 63, ал. 2, т. 2  от Правилника за организацията и дейността на Общински </w:t>
      </w:r>
      <w:r w:rsidRPr="00C02729">
        <w:rPr>
          <w:rFonts w:ascii="Times New Roman" w:eastAsiaTheme="minorHAnsi" w:hAnsi="Times New Roman"/>
          <w:sz w:val="24"/>
          <w:szCs w:val="24"/>
        </w:rPr>
        <w:t>съвет – Русе, неговите комисии и взаимодействието му с общинската администрация</w:t>
      </w:r>
      <w:r w:rsidR="00E6612B" w:rsidRPr="00C02729">
        <w:rPr>
          <w:rFonts w:ascii="Times New Roman" w:eastAsiaTheme="minorHAnsi" w:hAnsi="Times New Roman"/>
          <w:sz w:val="24"/>
          <w:szCs w:val="24"/>
        </w:rPr>
        <w:t xml:space="preserve">, </w:t>
      </w:r>
      <w:r w:rsidR="00BE5873" w:rsidRPr="00C02729">
        <w:rPr>
          <w:rFonts w:ascii="Times New Roman" w:eastAsiaTheme="minorHAnsi" w:hAnsi="Times New Roman"/>
          <w:sz w:val="24"/>
          <w:szCs w:val="24"/>
        </w:rPr>
        <w:t xml:space="preserve">предвид срока за промяна на адреса, </w:t>
      </w:r>
      <w:r w:rsidR="00E6612B" w:rsidRPr="00C02729">
        <w:rPr>
          <w:rFonts w:ascii="Times New Roman" w:eastAsiaTheme="minorHAnsi" w:hAnsi="Times New Roman"/>
          <w:sz w:val="24"/>
          <w:szCs w:val="24"/>
        </w:rPr>
        <w:t xml:space="preserve">предлагам  Общински съвет Русе, да вземе следното </w:t>
      </w:r>
    </w:p>
    <w:p w14:paraId="4BB5EAC1" w14:textId="77777777" w:rsidR="00F905D8" w:rsidRPr="00C02729" w:rsidRDefault="00F905D8" w:rsidP="00E6612B">
      <w:pPr>
        <w:tabs>
          <w:tab w:val="left" w:pos="9360"/>
        </w:tabs>
        <w:spacing w:after="0" w:line="240" w:lineRule="auto"/>
        <w:rPr>
          <w:rFonts w:ascii="Times New Roman" w:eastAsiaTheme="minorHAnsi" w:hAnsi="Times New Roman"/>
          <w:b/>
          <w:sz w:val="24"/>
          <w:szCs w:val="24"/>
        </w:rPr>
      </w:pPr>
    </w:p>
    <w:p w14:paraId="26342E7A" w14:textId="77777777" w:rsidR="00E6612B" w:rsidRPr="00C02729" w:rsidRDefault="00E6612B" w:rsidP="00E6612B">
      <w:pPr>
        <w:tabs>
          <w:tab w:val="left" w:pos="9360"/>
        </w:tabs>
        <w:spacing w:after="0" w:line="240" w:lineRule="auto"/>
        <w:ind w:right="-131"/>
        <w:jc w:val="center"/>
        <w:rPr>
          <w:rFonts w:ascii="Times New Roman" w:eastAsiaTheme="minorHAnsi" w:hAnsi="Times New Roman"/>
          <w:b/>
          <w:sz w:val="24"/>
          <w:szCs w:val="24"/>
        </w:rPr>
      </w:pPr>
      <w:r w:rsidRPr="00C02729">
        <w:rPr>
          <w:rFonts w:ascii="Times New Roman" w:eastAsiaTheme="minorHAnsi" w:hAnsi="Times New Roman"/>
          <w:b/>
          <w:sz w:val="24"/>
          <w:szCs w:val="24"/>
        </w:rPr>
        <w:t>Р</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Е</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Ш</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Е</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Н</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И</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Е:</w:t>
      </w:r>
    </w:p>
    <w:p w14:paraId="3AE7CA73" w14:textId="77777777" w:rsidR="00E6612B" w:rsidRPr="00C02729" w:rsidRDefault="00E6612B" w:rsidP="00E6612B">
      <w:pPr>
        <w:tabs>
          <w:tab w:val="left" w:pos="9360"/>
        </w:tabs>
        <w:spacing w:after="0" w:line="240" w:lineRule="auto"/>
        <w:jc w:val="center"/>
        <w:rPr>
          <w:rFonts w:ascii="Times New Roman" w:eastAsiaTheme="minorHAnsi" w:hAnsi="Times New Roman"/>
          <w:sz w:val="24"/>
          <w:szCs w:val="24"/>
        </w:rPr>
      </w:pPr>
    </w:p>
    <w:p w14:paraId="694E663B" w14:textId="77777777" w:rsidR="006B7C32" w:rsidRPr="00C02729" w:rsidRDefault="00E6612B" w:rsidP="00F905D8">
      <w:pPr>
        <w:tabs>
          <w:tab w:val="left" w:pos="9360"/>
        </w:tabs>
        <w:spacing w:after="0" w:line="240" w:lineRule="auto"/>
        <w:ind w:firstLine="567"/>
        <w:jc w:val="both"/>
        <w:rPr>
          <w:rFonts w:ascii="Times New Roman" w:eastAsia="Times New Roman" w:hAnsi="Times New Roman"/>
          <w:sz w:val="24"/>
          <w:szCs w:val="24"/>
          <w:lang w:eastAsia="bg-BG"/>
        </w:rPr>
      </w:pPr>
      <w:r w:rsidRPr="00C02729">
        <w:rPr>
          <w:rFonts w:ascii="Times New Roman" w:eastAsiaTheme="minorHAnsi" w:hAnsi="Times New Roman"/>
          <w:sz w:val="24"/>
          <w:szCs w:val="24"/>
        </w:rPr>
        <w:t xml:space="preserve">На основание чл. 21, ал. 2, във връзка с чл. 21, ал. 1, т. 8 и т. 23 и чл. 17, ал.1, т. 7 от Закона за местно самоуправление и местна </w:t>
      </w:r>
      <w:r w:rsidRPr="00C02729">
        <w:rPr>
          <w:rFonts w:ascii="Times New Roman" w:eastAsia="Times New Roman" w:hAnsi="Times New Roman"/>
          <w:sz w:val="24"/>
          <w:szCs w:val="24"/>
          <w:lang w:eastAsia="bg-BG"/>
        </w:rPr>
        <w:t xml:space="preserve">администрации, </w:t>
      </w:r>
      <w:r w:rsidR="00C133D7" w:rsidRPr="00C02729">
        <w:rPr>
          <w:rFonts w:ascii="Times New Roman" w:eastAsia="Times New Roman" w:hAnsi="Times New Roman"/>
          <w:sz w:val="24"/>
          <w:szCs w:val="24"/>
          <w:lang w:eastAsia="bg-BG"/>
        </w:rPr>
        <w:t xml:space="preserve">чл. </w:t>
      </w:r>
      <w:r w:rsidRPr="00C02729">
        <w:rPr>
          <w:rFonts w:ascii="Times New Roman" w:eastAsia="Times New Roman" w:hAnsi="Times New Roman"/>
          <w:sz w:val="24"/>
          <w:szCs w:val="24"/>
          <w:lang w:eastAsia="bg-BG"/>
        </w:rPr>
        <w:t>5</w:t>
      </w:r>
      <w:r w:rsidR="003D4CF6" w:rsidRPr="00C02729">
        <w:rPr>
          <w:rFonts w:ascii="Times New Roman" w:eastAsia="Times New Roman" w:hAnsi="Times New Roman"/>
          <w:sz w:val="24"/>
          <w:szCs w:val="24"/>
          <w:lang w:eastAsia="bg-BG"/>
        </w:rPr>
        <w:t>8</w:t>
      </w:r>
      <w:r w:rsidRPr="00C02729">
        <w:rPr>
          <w:rFonts w:ascii="Times New Roman" w:eastAsia="Times New Roman" w:hAnsi="Times New Roman"/>
          <w:sz w:val="24"/>
          <w:szCs w:val="24"/>
          <w:lang w:eastAsia="bg-BG"/>
        </w:rPr>
        <w:t xml:space="preserve">, ал. </w:t>
      </w:r>
      <w:r w:rsidR="003D4CF6" w:rsidRPr="00C02729">
        <w:rPr>
          <w:rFonts w:ascii="Times New Roman" w:eastAsia="Times New Roman" w:hAnsi="Times New Roman"/>
          <w:sz w:val="24"/>
          <w:szCs w:val="24"/>
          <w:lang w:eastAsia="bg-BG"/>
        </w:rPr>
        <w:t>4, във връзка с чл. 53, ал. 1</w:t>
      </w:r>
      <w:r w:rsidRPr="00C02729">
        <w:rPr>
          <w:rFonts w:ascii="Times New Roman" w:eastAsia="Times New Roman" w:hAnsi="Times New Roman"/>
          <w:sz w:val="24"/>
          <w:szCs w:val="24"/>
          <w:lang w:eastAsia="bg-BG"/>
        </w:rPr>
        <w:t xml:space="preserve"> от Закона за социалните услуги и чл.</w:t>
      </w:r>
      <w:r w:rsidR="004D4295" w:rsidRPr="00C02729">
        <w:rPr>
          <w:rFonts w:ascii="Times New Roman" w:eastAsia="Times New Roman" w:hAnsi="Times New Roman"/>
          <w:sz w:val="24"/>
          <w:szCs w:val="24"/>
          <w:lang w:eastAsia="bg-BG"/>
        </w:rPr>
        <w:t xml:space="preserve"> </w:t>
      </w:r>
      <w:r w:rsidR="003D4CF6" w:rsidRPr="00C02729">
        <w:rPr>
          <w:rFonts w:ascii="Times New Roman" w:eastAsia="Times New Roman" w:hAnsi="Times New Roman"/>
          <w:sz w:val="24"/>
          <w:szCs w:val="24"/>
          <w:lang w:eastAsia="bg-BG"/>
        </w:rPr>
        <w:t>87</w:t>
      </w:r>
      <w:r w:rsidR="004D4295" w:rsidRPr="00C02729">
        <w:rPr>
          <w:rFonts w:ascii="Times New Roman" w:eastAsia="Times New Roman" w:hAnsi="Times New Roman"/>
          <w:sz w:val="24"/>
          <w:szCs w:val="24"/>
          <w:lang w:eastAsia="bg-BG"/>
        </w:rPr>
        <w:t>, ал. 1</w:t>
      </w:r>
      <w:r w:rsidR="0073165E" w:rsidRPr="00C02729">
        <w:rPr>
          <w:rFonts w:ascii="Times New Roman" w:eastAsia="Times New Roman" w:hAnsi="Times New Roman"/>
          <w:sz w:val="24"/>
          <w:szCs w:val="24"/>
          <w:lang w:eastAsia="bg-BG"/>
        </w:rPr>
        <w:t xml:space="preserve"> </w:t>
      </w:r>
      <w:r w:rsidRPr="00C02729">
        <w:rPr>
          <w:rFonts w:ascii="Times New Roman" w:eastAsia="Times New Roman" w:hAnsi="Times New Roman"/>
          <w:sz w:val="24"/>
          <w:szCs w:val="24"/>
          <w:lang w:eastAsia="bg-BG"/>
        </w:rPr>
        <w:t xml:space="preserve">от Правилника за прилагане на закона за социалните услуги, Общински съвет Русе </w:t>
      </w:r>
    </w:p>
    <w:p w14:paraId="6B16468E" w14:textId="77777777" w:rsidR="00F905D8" w:rsidRPr="00C02729" w:rsidRDefault="00F905D8" w:rsidP="00E6612B">
      <w:pPr>
        <w:tabs>
          <w:tab w:val="left" w:pos="9360"/>
        </w:tabs>
        <w:spacing w:after="0" w:line="240" w:lineRule="auto"/>
        <w:jc w:val="both"/>
        <w:rPr>
          <w:rFonts w:ascii="Times New Roman" w:eastAsia="Times New Roman" w:hAnsi="Times New Roman"/>
          <w:sz w:val="24"/>
          <w:szCs w:val="24"/>
          <w:lang w:eastAsia="bg-BG"/>
        </w:rPr>
      </w:pPr>
    </w:p>
    <w:p w14:paraId="26FA6523" w14:textId="69A0722D" w:rsidR="00812439" w:rsidRPr="00C02729" w:rsidRDefault="00E6612B" w:rsidP="00812439">
      <w:pPr>
        <w:spacing w:after="0" w:line="240" w:lineRule="auto"/>
        <w:ind w:right="1417"/>
        <w:jc w:val="center"/>
        <w:rPr>
          <w:rFonts w:ascii="Times New Roman" w:eastAsiaTheme="minorHAnsi" w:hAnsi="Times New Roman"/>
          <w:b/>
          <w:sz w:val="24"/>
          <w:szCs w:val="24"/>
        </w:rPr>
      </w:pPr>
      <w:r w:rsidRPr="00C02729">
        <w:rPr>
          <w:rFonts w:ascii="Times New Roman" w:eastAsiaTheme="minorHAnsi" w:hAnsi="Times New Roman"/>
          <w:b/>
          <w:sz w:val="24"/>
          <w:szCs w:val="24"/>
        </w:rPr>
        <w:t xml:space="preserve">                            Р</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Е</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Ш</w:t>
      </w:r>
      <w:r w:rsidR="00C45C5B" w:rsidRPr="00C02729">
        <w:rPr>
          <w:rFonts w:ascii="Times New Roman" w:eastAsiaTheme="minorHAnsi" w:hAnsi="Times New Roman"/>
          <w:b/>
          <w:sz w:val="24"/>
          <w:szCs w:val="24"/>
        </w:rPr>
        <w:t xml:space="preserve"> </w:t>
      </w:r>
      <w:r w:rsidRPr="00C02729">
        <w:rPr>
          <w:rFonts w:ascii="Times New Roman" w:eastAsiaTheme="minorHAnsi" w:hAnsi="Times New Roman"/>
          <w:b/>
          <w:sz w:val="24"/>
          <w:szCs w:val="24"/>
        </w:rPr>
        <w:t>И:</w:t>
      </w:r>
    </w:p>
    <w:p w14:paraId="343A52B8" w14:textId="0AFD28AC" w:rsidR="003D4CF6" w:rsidRPr="00C02729" w:rsidRDefault="003D4CF6" w:rsidP="00F905D8">
      <w:pPr>
        <w:pStyle w:val="a3"/>
        <w:numPr>
          <w:ilvl w:val="0"/>
          <w:numId w:val="37"/>
        </w:numPr>
        <w:tabs>
          <w:tab w:val="left" w:pos="567"/>
        </w:tabs>
        <w:spacing w:after="0" w:line="240" w:lineRule="auto"/>
        <w:ind w:left="0" w:firstLine="567"/>
        <w:jc w:val="both"/>
        <w:rPr>
          <w:rFonts w:ascii="Times New Roman" w:eastAsia="Times New Roman" w:hAnsi="Times New Roman"/>
          <w:sz w:val="24"/>
          <w:szCs w:val="24"/>
          <w:lang w:eastAsia="bg-BG"/>
        </w:rPr>
      </w:pPr>
      <w:r w:rsidRPr="00C02729">
        <w:rPr>
          <w:rFonts w:ascii="Times New Roman" w:eastAsia="Times New Roman" w:hAnsi="Times New Roman"/>
          <w:sz w:val="24"/>
          <w:szCs w:val="24"/>
          <w:lang w:eastAsia="bg-BG"/>
        </w:rPr>
        <w:t>Променя мястото на предоставяне на социалната услуга</w:t>
      </w:r>
      <w:r w:rsidR="006A41F9" w:rsidRPr="00C02729">
        <w:rPr>
          <w:rFonts w:ascii="Times New Roman" w:eastAsia="Times New Roman" w:hAnsi="Times New Roman"/>
          <w:sz w:val="24"/>
          <w:szCs w:val="24"/>
          <w:lang w:eastAsia="bg-BG"/>
        </w:rPr>
        <w:t xml:space="preserve"> </w:t>
      </w:r>
      <w:r w:rsidR="009672E3" w:rsidRPr="00C02729">
        <w:rPr>
          <w:rFonts w:ascii="Times New Roman" w:eastAsia="Times New Roman" w:hAnsi="Times New Roman"/>
          <w:sz w:val="24"/>
          <w:szCs w:val="24"/>
          <w:lang w:eastAsia="bg-BG"/>
        </w:rPr>
        <w:t>Център за обществена подкрепа</w:t>
      </w:r>
      <w:r w:rsidR="00A3793C" w:rsidRPr="00C02729">
        <w:rPr>
          <w:rFonts w:ascii="Times New Roman" w:eastAsia="Times New Roman" w:hAnsi="Times New Roman"/>
          <w:sz w:val="24"/>
          <w:szCs w:val="24"/>
          <w:lang w:eastAsia="bg-BG"/>
        </w:rPr>
        <w:t>, създадена с Решение № 233, прието с Протокол №12-21.06.2012 г. на Общински съвет Русе</w:t>
      </w:r>
      <w:r w:rsidR="008057EF" w:rsidRPr="00C02729">
        <w:rPr>
          <w:rFonts w:ascii="Times New Roman" w:eastAsia="Times New Roman" w:hAnsi="Times New Roman"/>
          <w:sz w:val="24"/>
          <w:szCs w:val="24"/>
          <w:lang w:eastAsia="bg-BG"/>
        </w:rPr>
        <w:t xml:space="preserve"> на </w:t>
      </w:r>
      <w:r w:rsidR="009672E3" w:rsidRPr="00C02729">
        <w:rPr>
          <w:rFonts w:ascii="Times New Roman" w:eastAsia="Times New Roman" w:hAnsi="Times New Roman"/>
          <w:sz w:val="24"/>
          <w:szCs w:val="24"/>
          <w:lang w:eastAsia="bg-BG"/>
        </w:rPr>
        <w:t>един</w:t>
      </w:r>
      <w:r w:rsidR="008057EF" w:rsidRPr="00C02729">
        <w:rPr>
          <w:rFonts w:ascii="Times New Roman" w:eastAsia="Times New Roman" w:hAnsi="Times New Roman"/>
          <w:sz w:val="24"/>
          <w:szCs w:val="24"/>
          <w:lang w:eastAsia="bg-BG"/>
        </w:rPr>
        <w:t xml:space="preserve"> администрати</w:t>
      </w:r>
      <w:r w:rsidR="009672E3" w:rsidRPr="00C02729">
        <w:rPr>
          <w:rFonts w:ascii="Times New Roman" w:eastAsia="Times New Roman" w:hAnsi="Times New Roman"/>
          <w:sz w:val="24"/>
          <w:szCs w:val="24"/>
          <w:lang w:eastAsia="bg-BG"/>
        </w:rPr>
        <w:t>вен</w:t>
      </w:r>
      <w:r w:rsidR="008057EF" w:rsidRPr="00C02729">
        <w:rPr>
          <w:rFonts w:ascii="Times New Roman" w:eastAsia="Times New Roman" w:hAnsi="Times New Roman"/>
          <w:sz w:val="24"/>
          <w:szCs w:val="24"/>
          <w:lang w:eastAsia="bg-BG"/>
        </w:rPr>
        <w:t xml:space="preserve"> адрес</w:t>
      </w:r>
      <w:r w:rsidR="00025581" w:rsidRPr="00C02729">
        <w:rPr>
          <w:rFonts w:ascii="Times New Roman" w:eastAsiaTheme="minorHAnsi" w:hAnsi="Times New Roman"/>
          <w:sz w:val="24"/>
          <w:szCs w:val="24"/>
        </w:rPr>
        <w:t>,</w:t>
      </w:r>
      <w:r w:rsidR="00BE5873" w:rsidRPr="00C02729">
        <w:rPr>
          <w:rFonts w:ascii="Times New Roman" w:eastAsiaTheme="minorHAnsi" w:hAnsi="Times New Roman"/>
          <w:sz w:val="24"/>
          <w:szCs w:val="24"/>
        </w:rPr>
        <w:t xml:space="preserve"> считано от 01.06.2026 г.,</w:t>
      </w:r>
      <w:r w:rsidR="00025581" w:rsidRPr="00C02729">
        <w:rPr>
          <w:rFonts w:ascii="Times New Roman" w:eastAsiaTheme="minorHAnsi" w:hAnsi="Times New Roman"/>
          <w:sz w:val="24"/>
          <w:szCs w:val="24"/>
        </w:rPr>
        <w:t xml:space="preserve"> </w:t>
      </w:r>
      <w:r w:rsidR="00025581" w:rsidRPr="00C02729">
        <w:rPr>
          <w:rFonts w:ascii="Times New Roman" w:eastAsia="Times New Roman" w:hAnsi="Times New Roman"/>
          <w:sz w:val="24"/>
          <w:szCs w:val="24"/>
          <w:lang w:eastAsia="bg-BG"/>
        </w:rPr>
        <w:t xml:space="preserve">както следва: </w:t>
      </w:r>
    </w:p>
    <w:p w14:paraId="510170FA" w14:textId="7CCC36A5" w:rsidR="00852905" w:rsidRPr="00C02729" w:rsidRDefault="003D4CF6" w:rsidP="00F905D8">
      <w:pPr>
        <w:tabs>
          <w:tab w:val="left" w:pos="567"/>
        </w:tabs>
        <w:spacing w:after="0" w:line="240" w:lineRule="auto"/>
        <w:ind w:firstLine="567"/>
        <w:jc w:val="both"/>
        <w:rPr>
          <w:rFonts w:ascii="Times New Roman" w:eastAsia="Times New Roman" w:hAnsi="Times New Roman"/>
          <w:sz w:val="24"/>
          <w:szCs w:val="24"/>
          <w:lang w:eastAsia="bg-BG"/>
        </w:rPr>
      </w:pPr>
      <w:r w:rsidRPr="00C02729">
        <w:rPr>
          <w:rFonts w:ascii="Times New Roman" w:eastAsia="Times New Roman" w:hAnsi="Times New Roman"/>
          <w:b/>
          <w:bCs/>
          <w:sz w:val="24"/>
          <w:szCs w:val="24"/>
          <w:lang w:eastAsia="bg-BG"/>
        </w:rPr>
        <w:t>ОТ:</w:t>
      </w:r>
      <w:r w:rsidRPr="00C02729">
        <w:rPr>
          <w:rFonts w:ascii="Times New Roman" w:eastAsia="Times New Roman" w:hAnsi="Times New Roman"/>
          <w:sz w:val="24"/>
          <w:szCs w:val="24"/>
          <w:lang w:eastAsia="bg-BG"/>
        </w:rPr>
        <w:t xml:space="preserve"> </w:t>
      </w:r>
      <w:r w:rsidR="009672E3" w:rsidRPr="00C02729">
        <w:rPr>
          <w:rFonts w:ascii="Times New Roman" w:eastAsia="Times New Roman" w:hAnsi="Times New Roman"/>
          <w:sz w:val="24"/>
          <w:szCs w:val="24"/>
          <w:lang w:eastAsia="bg-BG"/>
        </w:rPr>
        <w:t>гр. Русе, ул. „Никола Йонков Вапцаров“ №20, ет. 3 и гр. Русе, ул. „Доростол“ № 135, бл. „Лом“, ет. 1</w:t>
      </w:r>
      <w:r w:rsidR="00812439" w:rsidRPr="00C02729">
        <w:rPr>
          <w:rFonts w:ascii="Times New Roman" w:eastAsia="Times New Roman" w:hAnsi="Times New Roman"/>
          <w:sz w:val="24"/>
          <w:szCs w:val="24"/>
          <w:lang w:eastAsia="bg-BG"/>
        </w:rPr>
        <w:t>;</w:t>
      </w:r>
    </w:p>
    <w:p w14:paraId="254856FF" w14:textId="41594E54" w:rsidR="006A41F9" w:rsidRPr="00C02729" w:rsidRDefault="003D4CF6" w:rsidP="00F905D8">
      <w:pPr>
        <w:tabs>
          <w:tab w:val="left" w:pos="567"/>
        </w:tabs>
        <w:spacing w:after="0" w:line="240" w:lineRule="auto"/>
        <w:ind w:firstLine="567"/>
        <w:jc w:val="both"/>
        <w:rPr>
          <w:rFonts w:ascii="Times New Roman" w:eastAsia="Times New Roman" w:hAnsi="Times New Roman"/>
          <w:sz w:val="24"/>
          <w:szCs w:val="24"/>
          <w:lang w:eastAsia="bg-BG"/>
        </w:rPr>
      </w:pPr>
      <w:r w:rsidRPr="00C02729">
        <w:rPr>
          <w:rFonts w:ascii="Times New Roman" w:eastAsia="Times New Roman" w:hAnsi="Times New Roman"/>
          <w:b/>
          <w:bCs/>
          <w:sz w:val="24"/>
          <w:szCs w:val="24"/>
          <w:lang w:eastAsia="bg-BG"/>
        </w:rPr>
        <w:t>НА</w:t>
      </w:r>
      <w:r w:rsidR="0098222F" w:rsidRPr="00C02729">
        <w:rPr>
          <w:rFonts w:ascii="Times New Roman" w:eastAsia="Times New Roman" w:hAnsi="Times New Roman"/>
          <w:b/>
          <w:bCs/>
          <w:sz w:val="24"/>
          <w:szCs w:val="24"/>
          <w:lang w:eastAsia="bg-BG"/>
        </w:rPr>
        <w:t>:</w:t>
      </w:r>
      <w:r w:rsidR="0098222F" w:rsidRPr="00C02729">
        <w:rPr>
          <w:rFonts w:ascii="Times New Roman" w:eastAsia="Times New Roman" w:hAnsi="Times New Roman"/>
          <w:sz w:val="24"/>
          <w:szCs w:val="24"/>
          <w:lang w:eastAsia="bg-BG"/>
        </w:rPr>
        <w:t xml:space="preserve"> </w:t>
      </w:r>
      <w:r w:rsidR="009672E3" w:rsidRPr="00C02729">
        <w:rPr>
          <w:rFonts w:ascii="Times New Roman" w:eastAsia="Times New Roman" w:hAnsi="Times New Roman"/>
          <w:sz w:val="24"/>
          <w:szCs w:val="24"/>
          <w:lang w:eastAsia="bg-BG"/>
        </w:rPr>
        <w:t>гр. Русе, ул. „Доростол“ №135, бл. „Лом“, ет. 1</w:t>
      </w:r>
      <w:r w:rsidR="00433CE7" w:rsidRPr="00C02729">
        <w:rPr>
          <w:rFonts w:ascii="Times New Roman" w:eastAsia="Times New Roman" w:hAnsi="Times New Roman"/>
          <w:sz w:val="24"/>
          <w:szCs w:val="24"/>
          <w:lang w:eastAsia="bg-BG"/>
        </w:rPr>
        <w:t>.</w:t>
      </w:r>
    </w:p>
    <w:p w14:paraId="47AC45A6" w14:textId="77777777" w:rsidR="00433CE7" w:rsidRPr="00C02729" w:rsidRDefault="00433CE7" w:rsidP="00F905D8">
      <w:pPr>
        <w:tabs>
          <w:tab w:val="left" w:pos="567"/>
        </w:tabs>
        <w:spacing w:after="0" w:line="240" w:lineRule="auto"/>
        <w:ind w:firstLine="567"/>
        <w:jc w:val="both"/>
        <w:rPr>
          <w:rFonts w:ascii="Times New Roman" w:eastAsia="Times New Roman" w:hAnsi="Times New Roman"/>
          <w:sz w:val="24"/>
          <w:szCs w:val="24"/>
          <w:lang w:eastAsia="bg-BG"/>
        </w:rPr>
      </w:pPr>
    </w:p>
    <w:p w14:paraId="38C9DA02" w14:textId="416EAB03" w:rsidR="001E7271" w:rsidRDefault="007D765A" w:rsidP="007D765A">
      <w:pPr>
        <w:pStyle w:val="a3"/>
        <w:numPr>
          <w:ilvl w:val="0"/>
          <w:numId w:val="37"/>
        </w:numPr>
        <w:tabs>
          <w:tab w:val="left" w:pos="567"/>
          <w:tab w:val="left" w:pos="630"/>
        </w:tabs>
        <w:spacing w:after="0" w:line="240" w:lineRule="auto"/>
        <w:ind w:left="0" w:firstLine="630"/>
        <w:jc w:val="both"/>
        <w:rPr>
          <w:rFonts w:ascii="Times New Roman" w:eastAsia="Times New Roman" w:hAnsi="Times New Roman"/>
          <w:sz w:val="24"/>
          <w:szCs w:val="24"/>
          <w:lang w:eastAsia="bg-BG"/>
        </w:rPr>
      </w:pPr>
      <w:r w:rsidRPr="00C02729">
        <w:rPr>
          <w:rFonts w:ascii="Times New Roman" w:eastAsia="Times New Roman" w:hAnsi="Times New Roman"/>
          <w:sz w:val="24"/>
          <w:szCs w:val="24"/>
          <w:lang w:eastAsia="bg-BG"/>
        </w:rPr>
        <w:t>Променя мястото на предоставяне на социалната услуга Дом за стари хора „Възраждане“ на три административни адреса,</w:t>
      </w:r>
      <w:r w:rsidR="009566A0">
        <w:rPr>
          <w:rFonts w:ascii="Times New Roman" w:eastAsia="Times New Roman" w:hAnsi="Times New Roman"/>
          <w:sz w:val="24"/>
          <w:szCs w:val="24"/>
          <w:lang w:eastAsia="bg-BG"/>
        </w:rPr>
        <w:t xml:space="preserve"> </w:t>
      </w:r>
      <w:r w:rsidR="00BE5873" w:rsidRPr="00C02729">
        <w:rPr>
          <w:rFonts w:ascii="Times New Roman" w:eastAsiaTheme="minorHAnsi" w:hAnsi="Times New Roman"/>
          <w:sz w:val="24"/>
          <w:szCs w:val="24"/>
        </w:rPr>
        <w:t>считано от 01.06.2026 г.</w:t>
      </w:r>
      <w:r w:rsidR="009566A0">
        <w:rPr>
          <w:rFonts w:ascii="Times New Roman" w:eastAsiaTheme="minorHAnsi" w:hAnsi="Times New Roman"/>
          <w:sz w:val="24"/>
          <w:szCs w:val="24"/>
        </w:rPr>
        <w:t>,</w:t>
      </w:r>
      <w:r w:rsidR="00BE5873" w:rsidRPr="00C02729">
        <w:rPr>
          <w:rFonts w:ascii="Times New Roman" w:eastAsiaTheme="minorHAnsi" w:hAnsi="Times New Roman"/>
          <w:sz w:val="24"/>
          <w:szCs w:val="24"/>
        </w:rPr>
        <w:t xml:space="preserve"> </w:t>
      </w:r>
      <w:r w:rsidRPr="00C02729">
        <w:rPr>
          <w:rFonts w:ascii="Times New Roman" w:eastAsia="Times New Roman" w:hAnsi="Times New Roman"/>
          <w:sz w:val="24"/>
          <w:szCs w:val="24"/>
          <w:lang w:eastAsia="bg-BG"/>
        </w:rPr>
        <w:t>както следва</w:t>
      </w:r>
      <w:r w:rsidRPr="007D765A">
        <w:rPr>
          <w:rFonts w:ascii="Times New Roman" w:eastAsia="Times New Roman" w:hAnsi="Times New Roman"/>
          <w:sz w:val="24"/>
          <w:szCs w:val="24"/>
          <w:lang w:eastAsia="bg-BG"/>
        </w:rPr>
        <w:t>:</w:t>
      </w:r>
    </w:p>
    <w:p w14:paraId="02D24DE4" w14:textId="1881A209" w:rsidR="00433CE7" w:rsidRDefault="00433CE7" w:rsidP="00433CE7">
      <w:pPr>
        <w:pStyle w:val="a3"/>
        <w:tabs>
          <w:tab w:val="left" w:pos="567"/>
          <w:tab w:val="left" w:pos="630"/>
        </w:tabs>
        <w:spacing w:after="0" w:line="240" w:lineRule="auto"/>
        <w:ind w:left="630"/>
        <w:jc w:val="both"/>
        <w:rPr>
          <w:rFonts w:ascii="Times New Roman" w:eastAsia="Times New Roman" w:hAnsi="Times New Roman"/>
          <w:sz w:val="24"/>
          <w:szCs w:val="24"/>
          <w:lang w:eastAsia="bg-BG"/>
        </w:rPr>
      </w:pPr>
      <w:r w:rsidRPr="00CD14DC">
        <w:rPr>
          <w:rFonts w:ascii="Times New Roman" w:eastAsia="Times New Roman" w:hAnsi="Times New Roman"/>
          <w:b/>
          <w:bCs/>
          <w:sz w:val="24"/>
          <w:szCs w:val="24"/>
          <w:lang w:eastAsia="bg-BG"/>
        </w:rPr>
        <w:lastRenderedPageBreak/>
        <w:t>ОТ:</w:t>
      </w:r>
      <w:r>
        <w:rPr>
          <w:rFonts w:ascii="Times New Roman" w:eastAsia="Times New Roman" w:hAnsi="Times New Roman"/>
          <w:sz w:val="24"/>
          <w:szCs w:val="24"/>
          <w:lang w:eastAsia="bg-BG"/>
        </w:rPr>
        <w:t xml:space="preserve"> </w:t>
      </w:r>
      <w:r w:rsidRPr="00433CE7">
        <w:rPr>
          <w:rFonts w:ascii="Times New Roman" w:eastAsia="Times New Roman" w:hAnsi="Times New Roman"/>
          <w:sz w:val="24"/>
          <w:szCs w:val="24"/>
          <w:lang w:eastAsia="bg-BG"/>
        </w:rPr>
        <w:t>гр. Русе, ул. „Алеи Възраждане“ №86;</w:t>
      </w:r>
    </w:p>
    <w:p w14:paraId="7C85533B" w14:textId="75F6DDA1" w:rsidR="00433CE7" w:rsidRDefault="00433CE7" w:rsidP="00433CE7">
      <w:pPr>
        <w:pStyle w:val="a3"/>
        <w:tabs>
          <w:tab w:val="left" w:pos="630"/>
        </w:tabs>
        <w:spacing w:after="0" w:line="240" w:lineRule="auto"/>
        <w:ind w:left="630"/>
        <w:jc w:val="both"/>
        <w:rPr>
          <w:rFonts w:ascii="Times New Roman" w:eastAsia="Times New Roman" w:hAnsi="Times New Roman"/>
          <w:sz w:val="24"/>
          <w:szCs w:val="24"/>
          <w:lang w:eastAsia="bg-BG"/>
        </w:rPr>
      </w:pPr>
      <w:r w:rsidRPr="00CD14DC">
        <w:rPr>
          <w:rFonts w:ascii="Times New Roman" w:eastAsia="Times New Roman" w:hAnsi="Times New Roman"/>
          <w:b/>
          <w:bCs/>
          <w:sz w:val="24"/>
          <w:szCs w:val="24"/>
          <w:lang w:eastAsia="bg-BG"/>
        </w:rPr>
        <w:t>НА:</w:t>
      </w:r>
      <w:r>
        <w:rPr>
          <w:rFonts w:ascii="Times New Roman" w:eastAsia="Times New Roman" w:hAnsi="Times New Roman"/>
          <w:sz w:val="24"/>
          <w:szCs w:val="24"/>
          <w:lang w:eastAsia="bg-BG"/>
        </w:rPr>
        <w:t xml:space="preserve"> </w:t>
      </w:r>
      <w:r w:rsidRPr="00433CE7">
        <w:rPr>
          <w:rFonts w:ascii="Times New Roman" w:eastAsia="Times New Roman" w:hAnsi="Times New Roman"/>
          <w:sz w:val="24"/>
          <w:szCs w:val="24"/>
          <w:lang w:eastAsia="bg-BG"/>
        </w:rPr>
        <w:t xml:space="preserve">гр. Русе, ул. „Алеи Възраждане“ №86, </w:t>
      </w:r>
      <w:r w:rsidR="00143579">
        <w:rPr>
          <w:rFonts w:ascii="Times New Roman" w:eastAsia="Times New Roman" w:hAnsi="Times New Roman"/>
          <w:sz w:val="24"/>
          <w:szCs w:val="24"/>
          <w:lang w:eastAsia="bg-BG"/>
        </w:rPr>
        <w:t xml:space="preserve">ул. </w:t>
      </w:r>
      <w:r w:rsidRPr="00433CE7">
        <w:rPr>
          <w:rFonts w:ascii="Times New Roman" w:eastAsia="Times New Roman" w:hAnsi="Times New Roman"/>
          <w:sz w:val="24"/>
          <w:szCs w:val="24"/>
          <w:lang w:eastAsia="bg-BG"/>
        </w:rPr>
        <w:t>„Стоян Заимов“ №2А и ул. „Никола</w:t>
      </w:r>
    </w:p>
    <w:p w14:paraId="1D835E90" w14:textId="1941F728" w:rsidR="007D765A" w:rsidRDefault="00433CE7" w:rsidP="00433CE7">
      <w:pPr>
        <w:tabs>
          <w:tab w:val="left" w:pos="630"/>
        </w:tabs>
        <w:spacing w:after="0" w:line="240" w:lineRule="auto"/>
        <w:jc w:val="both"/>
        <w:rPr>
          <w:rFonts w:ascii="Times New Roman" w:eastAsia="Times New Roman" w:hAnsi="Times New Roman"/>
          <w:sz w:val="24"/>
          <w:szCs w:val="24"/>
          <w:lang w:eastAsia="bg-BG"/>
        </w:rPr>
      </w:pPr>
      <w:r w:rsidRPr="00433CE7">
        <w:rPr>
          <w:rFonts w:ascii="Times New Roman" w:eastAsia="Times New Roman" w:hAnsi="Times New Roman"/>
          <w:sz w:val="24"/>
          <w:szCs w:val="24"/>
          <w:lang w:eastAsia="bg-BG"/>
        </w:rPr>
        <w:t>Йонков Вапцаров“ №20, ет. 2 и ет. 3</w:t>
      </w:r>
      <w:r w:rsidR="00E5293F">
        <w:rPr>
          <w:rFonts w:ascii="Times New Roman" w:eastAsia="Times New Roman" w:hAnsi="Times New Roman"/>
          <w:sz w:val="24"/>
          <w:szCs w:val="24"/>
          <w:lang w:eastAsia="bg-BG"/>
        </w:rPr>
        <w:t>.</w:t>
      </w:r>
    </w:p>
    <w:p w14:paraId="556153F7" w14:textId="77777777" w:rsidR="00DD712E" w:rsidRDefault="00DD712E" w:rsidP="00433CE7">
      <w:pPr>
        <w:tabs>
          <w:tab w:val="left" w:pos="630"/>
        </w:tabs>
        <w:spacing w:after="0" w:line="240" w:lineRule="auto"/>
        <w:jc w:val="both"/>
        <w:rPr>
          <w:rFonts w:ascii="Times New Roman" w:eastAsia="Times New Roman" w:hAnsi="Times New Roman"/>
          <w:sz w:val="24"/>
          <w:szCs w:val="24"/>
          <w:lang w:eastAsia="bg-BG"/>
        </w:rPr>
      </w:pPr>
    </w:p>
    <w:p w14:paraId="37489DF9" w14:textId="77777777" w:rsidR="00DD712E" w:rsidRDefault="00DD712E" w:rsidP="00433CE7">
      <w:pPr>
        <w:tabs>
          <w:tab w:val="left" w:pos="630"/>
        </w:tabs>
        <w:spacing w:after="0" w:line="240" w:lineRule="auto"/>
        <w:jc w:val="both"/>
        <w:rPr>
          <w:rFonts w:ascii="Times New Roman" w:eastAsia="Times New Roman" w:hAnsi="Times New Roman"/>
          <w:sz w:val="24"/>
          <w:szCs w:val="24"/>
          <w:lang w:eastAsia="bg-BG"/>
        </w:rPr>
      </w:pPr>
    </w:p>
    <w:p w14:paraId="7484979F" w14:textId="2EA74C34" w:rsidR="00780AA3" w:rsidRDefault="00DD712E" w:rsidP="00780AA3">
      <w:pPr>
        <w:tabs>
          <w:tab w:val="left" w:pos="630"/>
          <w:tab w:val="left" w:pos="1620"/>
        </w:tabs>
        <w:spacing w:after="0" w:line="240" w:lineRule="auto"/>
        <w:jc w:val="both"/>
        <w:rPr>
          <w:rFonts w:ascii="Times New Roman" w:eastAsia="Times New Roman" w:hAnsi="Times New Roman"/>
          <w:sz w:val="24"/>
          <w:szCs w:val="24"/>
          <w:lang w:eastAsia="bg-BG"/>
        </w:rPr>
      </w:pPr>
      <w:r w:rsidRPr="00DD712E">
        <w:rPr>
          <w:rFonts w:ascii="Times New Roman" w:eastAsia="Times New Roman" w:hAnsi="Times New Roman"/>
          <w:b/>
          <w:bCs/>
          <w:sz w:val="24"/>
          <w:szCs w:val="24"/>
          <w:lang w:eastAsia="bg-BG"/>
        </w:rPr>
        <w:t>Приложени</w:t>
      </w:r>
      <w:r w:rsidR="00B865A1">
        <w:rPr>
          <w:rFonts w:ascii="Times New Roman" w:eastAsia="Times New Roman" w:hAnsi="Times New Roman"/>
          <w:b/>
          <w:bCs/>
          <w:sz w:val="24"/>
          <w:szCs w:val="24"/>
          <w:lang w:eastAsia="bg-BG"/>
        </w:rPr>
        <w:t>я</w:t>
      </w:r>
      <w:r w:rsidRPr="00DD712E">
        <w:rPr>
          <w:rFonts w:ascii="Times New Roman" w:eastAsia="Times New Roman" w:hAnsi="Times New Roman"/>
          <w:b/>
          <w:bCs/>
          <w:sz w:val="24"/>
          <w:szCs w:val="24"/>
          <w:lang w:eastAsia="bg-BG"/>
        </w:rPr>
        <w:t>:</w:t>
      </w:r>
      <w:r>
        <w:rPr>
          <w:rFonts w:ascii="Times New Roman" w:eastAsia="Times New Roman" w:hAnsi="Times New Roman"/>
          <w:sz w:val="24"/>
          <w:szCs w:val="24"/>
          <w:lang w:eastAsia="bg-BG"/>
        </w:rPr>
        <w:t xml:space="preserve"> </w:t>
      </w:r>
    </w:p>
    <w:p w14:paraId="3F9770B4" w14:textId="32361D15" w:rsidR="00780AA3" w:rsidRDefault="00780AA3" w:rsidP="00780AA3">
      <w:pPr>
        <w:tabs>
          <w:tab w:val="left" w:pos="630"/>
          <w:tab w:val="left" w:pos="1620"/>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00DD712E">
        <w:rPr>
          <w:rFonts w:ascii="Times New Roman" w:eastAsia="Times New Roman" w:hAnsi="Times New Roman"/>
          <w:sz w:val="24"/>
          <w:szCs w:val="24"/>
          <w:lang w:eastAsia="bg-BG"/>
        </w:rPr>
        <w:t xml:space="preserve">1. Заповед №РД01-0693 от 20.05.2026 г. </w:t>
      </w:r>
      <w:r w:rsidR="008128AF">
        <w:rPr>
          <w:rFonts w:ascii="Times New Roman" w:eastAsia="Times New Roman" w:hAnsi="Times New Roman"/>
          <w:sz w:val="24"/>
          <w:szCs w:val="24"/>
          <w:lang w:eastAsia="bg-BG"/>
        </w:rPr>
        <w:t>на</w:t>
      </w:r>
      <w:r w:rsidR="00DD712E">
        <w:rPr>
          <w:rFonts w:ascii="Times New Roman" w:eastAsia="Times New Roman" w:hAnsi="Times New Roman"/>
          <w:sz w:val="24"/>
          <w:szCs w:val="24"/>
          <w:lang w:eastAsia="bg-BG"/>
        </w:rPr>
        <w:t xml:space="preserve"> изпълнителния директор на Агенция за социално подпомагане за предварително одобрение за промяна на мястото на предоставяне на социалната услуга Център за обществена подкрепа на един адрес;</w:t>
      </w:r>
    </w:p>
    <w:p w14:paraId="07863F9E" w14:textId="3C39DB5D" w:rsidR="00DD712E" w:rsidRPr="00DD712E" w:rsidRDefault="00780AA3" w:rsidP="00780AA3">
      <w:pPr>
        <w:tabs>
          <w:tab w:val="left" w:pos="630"/>
          <w:tab w:val="left" w:pos="1620"/>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00DD712E" w:rsidRPr="00DD712E">
        <w:rPr>
          <w:rFonts w:ascii="Times New Roman" w:eastAsia="Times New Roman" w:hAnsi="Times New Roman"/>
          <w:sz w:val="24"/>
          <w:szCs w:val="24"/>
          <w:lang w:eastAsia="bg-BG"/>
        </w:rPr>
        <w:t>2.</w:t>
      </w:r>
      <w:r w:rsidR="00DD712E">
        <w:rPr>
          <w:rFonts w:ascii="Times New Roman" w:eastAsia="Times New Roman" w:hAnsi="Times New Roman"/>
          <w:sz w:val="24"/>
          <w:szCs w:val="24"/>
          <w:lang w:eastAsia="bg-BG"/>
        </w:rPr>
        <w:t xml:space="preserve"> </w:t>
      </w:r>
      <w:r w:rsidR="00DD712E" w:rsidRPr="00DD712E">
        <w:rPr>
          <w:rFonts w:ascii="Times New Roman" w:eastAsia="Times New Roman" w:hAnsi="Times New Roman"/>
          <w:sz w:val="24"/>
          <w:szCs w:val="24"/>
          <w:lang w:eastAsia="bg-BG"/>
        </w:rPr>
        <w:t>Заповед №РД01-069</w:t>
      </w:r>
      <w:r w:rsidR="00DD712E">
        <w:rPr>
          <w:rFonts w:ascii="Times New Roman" w:eastAsia="Times New Roman" w:hAnsi="Times New Roman"/>
          <w:sz w:val="24"/>
          <w:szCs w:val="24"/>
          <w:lang w:eastAsia="bg-BG"/>
        </w:rPr>
        <w:t>4</w:t>
      </w:r>
      <w:r w:rsidR="00DD712E" w:rsidRPr="00DD712E">
        <w:rPr>
          <w:rFonts w:ascii="Times New Roman" w:eastAsia="Times New Roman" w:hAnsi="Times New Roman"/>
          <w:sz w:val="24"/>
          <w:szCs w:val="24"/>
          <w:lang w:eastAsia="bg-BG"/>
        </w:rPr>
        <w:t xml:space="preserve"> от 20.05.2026 г. </w:t>
      </w:r>
      <w:r w:rsidR="008128AF">
        <w:rPr>
          <w:rFonts w:ascii="Times New Roman" w:eastAsia="Times New Roman" w:hAnsi="Times New Roman"/>
          <w:sz w:val="24"/>
          <w:szCs w:val="24"/>
          <w:lang w:eastAsia="bg-BG"/>
        </w:rPr>
        <w:t>на</w:t>
      </w:r>
      <w:r w:rsidR="00DD712E" w:rsidRPr="00DD712E">
        <w:rPr>
          <w:rFonts w:ascii="Times New Roman" w:eastAsia="Times New Roman" w:hAnsi="Times New Roman"/>
          <w:sz w:val="24"/>
          <w:szCs w:val="24"/>
          <w:lang w:eastAsia="bg-BG"/>
        </w:rPr>
        <w:t xml:space="preserve"> изпълнителния директор на Агенция за социално подпомагане за предварително одобрение за промяна на мястото на предоставяне на социалната услуга </w:t>
      </w:r>
      <w:r w:rsidR="009C4E57">
        <w:rPr>
          <w:rFonts w:ascii="Times New Roman" w:eastAsia="Times New Roman" w:hAnsi="Times New Roman"/>
          <w:sz w:val="24"/>
          <w:szCs w:val="24"/>
          <w:lang w:eastAsia="bg-BG"/>
        </w:rPr>
        <w:t xml:space="preserve">Дом за стари хора „Възраждане“ на три адреса. </w:t>
      </w:r>
    </w:p>
    <w:p w14:paraId="37D681E0" w14:textId="633E3812" w:rsidR="003D4CF6" w:rsidRPr="003D4CF6" w:rsidRDefault="003D4CF6" w:rsidP="007A2627">
      <w:pPr>
        <w:spacing w:after="0" w:line="240" w:lineRule="auto"/>
        <w:jc w:val="both"/>
        <w:rPr>
          <w:rFonts w:ascii="Times New Roman" w:eastAsia="Times New Roman" w:hAnsi="Times New Roman"/>
          <w:sz w:val="24"/>
          <w:szCs w:val="24"/>
          <w:lang w:eastAsia="bg-BG"/>
        </w:rPr>
      </w:pPr>
    </w:p>
    <w:p w14:paraId="144B2BCC" w14:textId="77777777" w:rsidR="00F905D8" w:rsidRDefault="00F905D8" w:rsidP="00E6612B">
      <w:pPr>
        <w:tabs>
          <w:tab w:val="left" w:pos="9360"/>
        </w:tabs>
        <w:spacing w:after="0" w:line="240" w:lineRule="auto"/>
        <w:ind w:right="-130"/>
        <w:jc w:val="both"/>
        <w:rPr>
          <w:rFonts w:ascii="Times New Roman" w:eastAsiaTheme="minorHAnsi" w:hAnsi="Times New Roman"/>
          <w:b/>
          <w:sz w:val="24"/>
          <w:szCs w:val="24"/>
        </w:rPr>
      </w:pPr>
    </w:p>
    <w:p w14:paraId="0ADA773A" w14:textId="57C4A1D2" w:rsidR="00E6612B" w:rsidRDefault="00E6612B" w:rsidP="00E6612B">
      <w:pPr>
        <w:tabs>
          <w:tab w:val="left" w:pos="9360"/>
        </w:tabs>
        <w:spacing w:after="0" w:line="240" w:lineRule="auto"/>
        <w:ind w:right="-130"/>
        <w:jc w:val="both"/>
        <w:rPr>
          <w:rFonts w:ascii="Times New Roman" w:eastAsiaTheme="minorHAnsi" w:hAnsi="Times New Roman"/>
          <w:b/>
          <w:sz w:val="24"/>
          <w:szCs w:val="24"/>
          <w:lang w:val="en-US"/>
        </w:rPr>
      </w:pPr>
      <w:r w:rsidRPr="00225607">
        <w:rPr>
          <w:rFonts w:ascii="Times New Roman" w:eastAsiaTheme="minorHAnsi" w:hAnsi="Times New Roman"/>
          <w:b/>
          <w:sz w:val="24"/>
          <w:szCs w:val="24"/>
        </w:rPr>
        <w:t>ВНОСИТЕЛ:</w:t>
      </w:r>
    </w:p>
    <w:p w14:paraId="68065733" w14:textId="77777777" w:rsidR="009672E3" w:rsidRDefault="009672E3" w:rsidP="00E6612B">
      <w:pPr>
        <w:tabs>
          <w:tab w:val="left" w:pos="9360"/>
        </w:tabs>
        <w:spacing w:after="0" w:line="240" w:lineRule="auto"/>
        <w:ind w:right="-130"/>
        <w:jc w:val="both"/>
        <w:rPr>
          <w:rFonts w:ascii="Times New Roman" w:eastAsiaTheme="minorHAnsi" w:hAnsi="Times New Roman"/>
          <w:b/>
          <w:sz w:val="24"/>
          <w:szCs w:val="24"/>
          <w:lang w:val="en-US"/>
        </w:rPr>
      </w:pPr>
    </w:p>
    <w:p w14:paraId="5CA2A595" w14:textId="499A4299" w:rsidR="009672E3" w:rsidRPr="00C239A2" w:rsidRDefault="009672E3" w:rsidP="00E6612B">
      <w:pPr>
        <w:tabs>
          <w:tab w:val="left" w:pos="9360"/>
        </w:tabs>
        <w:spacing w:after="0" w:line="240" w:lineRule="auto"/>
        <w:ind w:right="-130"/>
        <w:jc w:val="both"/>
        <w:rPr>
          <w:rFonts w:ascii="Times New Roman" w:eastAsiaTheme="minorHAnsi" w:hAnsi="Times New Roman"/>
          <w:b/>
          <w:bCs/>
          <w:iCs/>
          <w:sz w:val="24"/>
          <w:szCs w:val="24"/>
        </w:rPr>
      </w:pPr>
      <w:r w:rsidRPr="009672E3">
        <w:rPr>
          <w:rFonts w:ascii="Times New Roman" w:eastAsiaTheme="minorHAnsi" w:hAnsi="Times New Roman"/>
          <w:b/>
          <w:bCs/>
          <w:iCs/>
          <w:sz w:val="24"/>
          <w:szCs w:val="24"/>
        </w:rPr>
        <w:t>ПЕНЧО МИЛКОВ</w:t>
      </w:r>
    </w:p>
    <w:p w14:paraId="692666C7" w14:textId="77777777" w:rsidR="00CD0CB1" w:rsidRDefault="003B5649" w:rsidP="00CD0CB1">
      <w:pPr>
        <w:tabs>
          <w:tab w:val="left" w:pos="9360"/>
        </w:tabs>
        <w:spacing w:after="0" w:line="240" w:lineRule="auto"/>
        <w:ind w:right="-130"/>
        <w:jc w:val="both"/>
        <w:rPr>
          <w:rFonts w:ascii="Times New Roman" w:eastAsiaTheme="minorHAnsi" w:hAnsi="Times New Roman"/>
          <w:i/>
          <w:sz w:val="24"/>
          <w:szCs w:val="24"/>
        </w:rPr>
      </w:pPr>
      <w:r>
        <w:rPr>
          <w:rFonts w:ascii="Times New Roman" w:eastAsiaTheme="minorHAnsi" w:hAnsi="Times New Roman"/>
          <w:i/>
          <w:sz w:val="24"/>
          <w:szCs w:val="24"/>
        </w:rPr>
        <w:pict w14:anchorId="1ACCDA87">
          <v:shape id="_x0000_i1026" type="#_x0000_t75" alt="Ред за подпис, неподписано" style="width:192pt;height:96pt">
            <v:imagedata r:id="rId10" o:title=""/>
            <o:lock v:ext="edit" ungrouping="t" rotation="t" cropping="t" verticies="t" text="t" grouping="t"/>
            <o:signatureline v:ext="edit" id="{0BB03618-8F78-487A-AEEB-D447E0DD197C}" provid="{00000000-0000-0000-0000-000000000000}" issignatureline="t"/>
          </v:shape>
        </w:pict>
      </w:r>
    </w:p>
    <w:p w14:paraId="38423691" w14:textId="6AE187DF" w:rsidR="00F905D8" w:rsidRDefault="009672E3" w:rsidP="00CD0CB1">
      <w:pPr>
        <w:tabs>
          <w:tab w:val="left" w:pos="9360"/>
        </w:tabs>
        <w:spacing w:after="0" w:line="240" w:lineRule="auto"/>
        <w:ind w:right="-130"/>
        <w:jc w:val="both"/>
        <w:rPr>
          <w:rFonts w:ascii="Times New Roman" w:eastAsiaTheme="minorHAnsi" w:hAnsi="Times New Roman"/>
          <w:i/>
          <w:sz w:val="24"/>
          <w:szCs w:val="24"/>
        </w:rPr>
      </w:pPr>
      <w:r>
        <w:rPr>
          <w:rFonts w:ascii="Times New Roman" w:eastAsiaTheme="minorHAnsi" w:hAnsi="Times New Roman"/>
          <w:i/>
          <w:sz w:val="24"/>
          <w:szCs w:val="24"/>
        </w:rPr>
        <w:t>К</w:t>
      </w:r>
      <w:r w:rsidR="00F905D8">
        <w:rPr>
          <w:rFonts w:ascii="Times New Roman" w:eastAsiaTheme="minorHAnsi" w:hAnsi="Times New Roman"/>
          <w:i/>
          <w:sz w:val="24"/>
          <w:szCs w:val="24"/>
        </w:rPr>
        <w:t>мет на Община Русе</w:t>
      </w:r>
    </w:p>
    <w:p w14:paraId="37A25E1D" w14:textId="3AA417A6" w:rsidR="00E6612B" w:rsidRDefault="00E6612B" w:rsidP="00F905D8">
      <w:pPr>
        <w:tabs>
          <w:tab w:val="left" w:pos="567"/>
          <w:tab w:val="left" w:pos="9360"/>
        </w:tabs>
        <w:spacing w:after="0" w:line="240" w:lineRule="auto"/>
        <w:ind w:right="-130"/>
        <w:rPr>
          <w:rFonts w:ascii="Times New Roman" w:eastAsiaTheme="minorHAnsi" w:hAnsi="Times New Roman"/>
          <w:i/>
          <w:sz w:val="24"/>
          <w:szCs w:val="24"/>
        </w:rPr>
      </w:pPr>
    </w:p>
    <w:p w14:paraId="412C9952"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6CD0FCE9"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53F23158"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16F938A0"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39C20FC3"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0941223B"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5AC866D1"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612638DE"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1D2982FE"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121152E7"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297877BA"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48E5DED2"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23DB0317"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6E0762C5"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39DA8FDB"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39347865"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4875AE7C"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3A44AD8E"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0F7B08D9"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2756F15A"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3DE3593C"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08E3677E"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5B8C7133"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5B292FDF"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6808763E"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3396B794"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77FF557F"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4F5BF70D" w14:textId="77777777" w:rsidR="0032627C" w:rsidRDefault="0032627C" w:rsidP="0032627C">
      <w:pPr>
        <w:tabs>
          <w:tab w:val="left" w:pos="2256"/>
        </w:tabs>
        <w:spacing w:line="264" w:lineRule="auto"/>
      </w:pPr>
      <w:r>
        <w:lastRenderedPageBreak/>
        <w:tab/>
      </w:r>
    </w:p>
    <w:tbl>
      <w:tblPr>
        <w:tblW w:w="9968" w:type="dxa"/>
        <w:tblLook w:val="04A0" w:firstRow="1" w:lastRow="0" w:firstColumn="1" w:lastColumn="0" w:noHBand="0" w:noVBand="1"/>
      </w:tblPr>
      <w:tblGrid>
        <w:gridCol w:w="1639"/>
        <w:gridCol w:w="6245"/>
        <w:gridCol w:w="2084"/>
      </w:tblGrid>
      <w:tr w:rsidR="0032627C" w:rsidRPr="00D94C08" w14:paraId="40BE9922" w14:textId="77777777" w:rsidTr="00C258DC">
        <w:trPr>
          <w:trHeight w:val="1440"/>
        </w:trPr>
        <w:tc>
          <w:tcPr>
            <w:tcW w:w="1639" w:type="dxa"/>
            <w:tcBorders>
              <w:bottom w:val="double" w:sz="6" w:space="0" w:color="auto"/>
              <w:right w:val="single" w:sz="4" w:space="0" w:color="auto"/>
            </w:tcBorders>
          </w:tcPr>
          <w:p w14:paraId="162181B8" w14:textId="77777777" w:rsidR="0032627C" w:rsidRPr="00D94C08" w:rsidRDefault="0032627C" w:rsidP="00C258DC">
            <w:pPr>
              <w:tabs>
                <w:tab w:val="left" w:pos="6096"/>
              </w:tabs>
              <w:spacing w:line="264" w:lineRule="auto"/>
              <w:rPr>
                <w:noProof/>
                <w:lang w:val="en-US"/>
              </w:rPr>
            </w:pPr>
            <w:r w:rsidRPr="00532A3D">
              <w:rPr>
                <w:rFonts w:ascii="Verdana" w:hAnsi="Verdana"/>
                <w:noProof/>
                <w:lang w:val="en-US"/>
              </w:rPr>
              <w:drawing>
                <wp:inline distT="0" distB="0" distL="0" distR="0" wp14:anchorId="59B4755D" wp14:editId="7B0763DF">
                  <wp:extent cx="716280" cy="90678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906780"/>
                          </a:xfrm>
                          <a:prstGeom prst="rect">
                            <a:avLst/>
                          </a:prstGeom>
                          <a:noFill/>
                          <a:ln>
                            <a:noFill/>
                          </a:ln>
                        </pic:spPr>
                      </pic:pic>
                    </a:graphicData>
                  </a:graphic>
                </wp:inline>
              </w:drawing>
            </w:r>
          </w:p>
        </w:tc>
        <w:tc>
          <w:tcPr>
            <w:tcW w:w="6245" w:type="dxa"/>
            <w:tcBorders>
              <w:left w:val="single" w:sz="4" w:space="0" w:color="auto"/>
              <w:bottom w:val="double" w:sz="6" w:space="0" w:color="auto"/>
            </w:tcBorders>
          </w:tcPr>
          <w:p w14:paraId="1E7A3B13" w14:textId="77777777" w:rsidR="0032627C" w:rsidRPr="00D94C08" w:rsidRDefault="0032627C" w:rsidP="00C258DC">
            <w:pPr>
              <w:tabs>
                <w:tab w:val="left" w:pos="6096"/>
              </w:tabs>
              <w:spacing w:line="264" w:lineRule="auto"/>
              <w:rPr>
                <w:b/>
                <w:noProof/>
              </w:rPr>
            </w:pPr>
          </w:p>
          <w:p w14:paraId="52390977" w14:textId="77777777" w:rsidR="0032627C" w:rsidRPr="00135E54" w:rsidRDefault="0032627C" w:rsidP="00C258DC">
            <w:pPr>
              <w:tabs>
                <w:tab w:val="left" w:pos="6096"/>
              </w:tabs>
              <w:spacing w:line="264" w:lineRule="auto"/>
              <w:rPr>
                <w:rFonts w:ascii="Verdana" w:hAnsi="Verdana"/>
                <w:b/>
                <w:noProof/>
                <w:sz w:val="20"/>
                <w:szCs w:val="20"/>
              </w:rPr>
            </w:pPr>
            <w:r w:rsidRPr="00135E54">
              <w:rPr>
                <w:rFonts w:ascii="Verdana" w:hAnsi="Verdana"/>
                <w:b/>
                <w:noProof/>
                <w:sz w:val="20"/>
                <w:szCs w:val="20"/>
              </w:rPr>
              <w:t>РЕПУБЛИКА БЪЛГАРИЯ</w:t>
            </w:r>
          </w:p>
          <w:p w14:paraId="712CF198" w14:textId="77777777" w:rsidR="0032627C" w:rsidRPr="00135E54" w:rsidRDefault="0032627C" w:rsidP="00C258DC">
            <w:pPr>
              <w:tabs>
                <w:tab w:val="left" w:pos="6096"/>
              </w:tabs>
              <w:spacing w:line="264" w:lineRule="auto"/>
              <w:rPr>
                <w:rFonts w:ascii="Verdana" w:hAnsi="Verdana"/>
                <w:b/>
                <w:noProof/>
                <w:sz w:val="20"/>
                <w:szCs w:val="20"/>
              </w:rPr>
            </w:pPr>
          </w:p>
          <w:p w14:paraId="643D4C7A" w14:textId="77777777" w:rsidR="0032627C" w:rsidRPr="00D94C08" w:rsidRDefault="0032627C" w:rsidP="00C258DC">
            <w:pPr>
              <w:tabs>
                <w:tab w:val="left" w:pos="6096"/>
              </w:tabs>
              <w:spacing w:line="264" w:lineRule="auto"/>
              <w:rPr>
                <w:b/>
                <w:noProof/>
              </w:rPr>
            </w:pPr>
            <w:r w:rsidRPr="00135E54">
              <w:rPr>
                <w:rFonts w:ascii="Verdana" w:hAnsi="Verdana"/>
                <w:b/>
                <w:noProof/>
                <w:sz w:val="20"/>
                <w:szCs w:val="20"/>
              </w:rPr>
              <w:t>Агенция за социално подпомагане</w:t>
            </w:r>
          </w:p>
        </w:tc>
        <w:tc>
          <w:tcPr>
            <w:tcW w:w="2084" w:type="dxa"/>
            <w:tcBorders>
              <w:bottom w:val="double" w:sz="6" w:space="0" w:color="auto"/>
            </w:tcBorders>
          </w:tcPr>
          <w:p w14:paraId="1EABD2B1" w14:textId="77777777" w:rsidR="0032627C" w:rsidRPr="00D94C08" w:rsidRDefault="0032627C" w:rsidP="00C258DC">
            <w:pPr>
              <w:tabs>
                <w:tab w:val="left" w:pos="6096"/>
              </w:tabs>
              <w:spacing w:line="264" w:lineRule="auto"/>
              <w:rPr>
                <w:noProof/>
                <w:lang w:val="en-US"/>
              </w:rPr>
            </w:pPr>
            <w:r w:rsidRPr="00532A3D">
              <w:rPr>
                <w:rFonts w:ascii="Verdana" w:hAnsi="Verdana"/>
                <w:b/>
                <w:noProof/>
                <w:lang w:val="en-US"/>
              </w:rPr>
              <w:drawing>
                <wp:inline distT="0" distB="0" distL="0" distR="0" wp14:anchorId="658F6236" wp14:editId="48B7A9BA">
                  <wp:extent cx="1097280" cy="982980"/>
                  <wp:effectExtent l="0" t="0" r="0" b="0"/>
                  <wp:docPr id="455614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982980"/>
                          </a:xfrm>
                          <a:prstGeom prst="rect">
                            <a:avLst/>
                          </a:prstGeom>
                          <a:noFill/>
                          <a:ln>
                            <a:noFill/>
                          </a:ln>
                        </pic:spPr>
                      </pic:pic>
                    </a:graphicData>
                  </a:graphic>
                </wp:inline>
              </w:drawing>
            </w:r>
          </w:p>
        </w:tc>
      </w:tr>
    </w:tbl>
    <w:p w14:paraId="6B05761B" w14:textId="77777777" w:rsidR="0032627C" w:rsidRPr="00CD6A41" w:rsidRDefault="0032627C" w:rsidP="0032627C">
      <w:pPr>
        <w:tabs>
          <w:tab w:val="left" w:pos="6096"/>
        </w:tabs>
        <w:spacing w:line="264" w:lineRule="auto"/>
        <w:rPr>
          <w:rFonts w:ascii="Verdana" w:hAnsi="Verdana"/>
          <w:b/>
          <w:noProof/>
          <w:sz w:val="20"/>
          <w:szCs w:val="20"/>
          <w:u w:val="single"/>
        </w:rPr>
      </w:pPr>
    </w:p>
    <w:p w14:paraId="4B90D1F5" w14:textId="77777777" w:rsidR="0032627C" w:rsidRPr="00CD6A41" w:rsidRDefault="0032627C" w:rsidP="0032627C">
      <w:pPr>
        <w:spacing w:line="264" w:lineRule="auto"/>
        <w:ind w:left="902" w:right="352"/>
        <w:jc w:val="center"/>
        <w:rPr>
          <w:rFonts w:ascii="Verdana" w:hAnsi="Verdana" w:cs="Arial"/>
          <w:b/>
          <w:bCs/>
          <w:sz w:val="20"/>
          <w:szCs w:val="20"/>
        </w:rPr>
      </w:pPr>
      <w:r w:rsidRPr="00CD6A41">
        <w:rPr>
          <w:rFonts w:ascii="Verdana" w:hAnsi="Verdana" w:cs="Arial"/>
          <w:b/>
          <w:bCs/>
          <w:sz w:val="20"/>
          <w:szCs w:val="20"/>
        </w:rPr>
        <w:t xml:space="preserve">ЗАПОВЕД </w:t>
      </w:r>
    </w:p>
    <w:p w14:paraId="0DD3906E" w14:textId="77777777" w:rsidR="0032627C" w:rsidRPr="00CD6A41" w:rsidRDefault="0032627C" w:rsidP="0032627C">
      <w:pPr>
        <w:spacing w:line="264" w:lineRule="auto"/>
        <w:ind w:left="902" w:right="352"/>
        <w:jc w:val="center"/>
        <w:rPr>
          <w:rFonts w:ascii="Verdana" w:hAnsi="Verdana" w:cs="Arial"/>
          <w:b/>
          <w:bCs/>
          <w:sz w:val="20"/>
          <w:szCs w:val="20"/>
        </w:rPr>
      </w:pPr>
      <w:r>
        <w:rPr>
          <w:rFonts w:ascii="Verdana" w:hAnsi="Verdana" w:cs="Arial"/>
          <w:b/>
          <w:bCs/>
          <w:sz w:val="20"/>
          <w:szCs w:val="20"/>
        </w:rPr>
        <w:pict w14:anchorId="606637D5">
          <v:shape id="_x0000_i1027" type="#_x0000_t75" alt="Ред за подпис, неподписано" style="width:192pt;height:96pt">
            <v:imagedata r:id="rId13" o:title=""/>
            <o:lock v:ext="edit" ungrouping="t" rotation="t" cropping="t" verticies="t" text="t" grouping="t"/>
            <o:signatureline v:ext="edit" id="{6941F1B9-4A6C-4F58-A35F-8161797C9CE2}" provid="{00000000-0000-0000-0000-000000000000}" issignatureline="t"/>
          </v:shape>
        </w:pict>
      </w:r>
    </w:p>
    <w:p w14:paraId="08587912" w14:textId="77777777" w:rsidR="0032627C" w:rsidRDefault="0032627C" w:rsidP="0032627C">
      <w:pPr>
        <w:spacing w:line="264" w:lineRule="auto"/>
        <w:ind w:firstLine="708"/>
        <w:jc w:val="both"/>
        <w:rPr>
          <w:rFonts w:ascii="Verdana" w:hAnsi="Verdana" w:cs="Arial"/>
          <w:bCs/>
          <w:sz w:val="20"/>
          <w:szCs w:val="20"/>
        </w:rPr>
      </w:pPr>
      <w:r w:rsidRPr="00AE3EB2">
        <w:rPr>
          <w:rFonts w:ascii="Verdana" w:hAnsi="Verdana"/>
          <w:bCs/>
          <w:sz w:val="20"/>
          <w:szCs w:val="20"/>
        </w:rPr>
        <w:t xml:space="preserve">На основание чл. 5, ал. 1, т. 6, т. 8 от Устройствения правилник на Агенция за социално подпомагане (АСП), чл. 59, ал. 1 от Административнопроцесуалния кодекс (АПК), </w:t>
      </w:r>
      <w:r>
        <w:rPr>
          <w:rFonts w:ascii="Verdana" w:hAnsi="Verdana" w:cs="Arial"/>
          <w:bCs/>
          <w:sz w:val="20"/>
          <w:szCs w:val="20"/>
        </w:rPr>
        <w:t>чл. 21, т. 3, чл. 54 от Закона за социалните услуги (ЗСУ)</w:t>
      </w:r>
      <w:r w:rsidRPr="009D0F3D">
        <w:rPr>
          <w:rFonts w:ascii="Verdana" w:hAnsi="Verdana" w:cs="Arial"/>
          <w:bCs/>
          <w:sz w:val="20"/>
          <w:szCs w:val="20"/>
        </w:rPr>
        <w:t>, във връзка с чл. 86 от Правилника за прилаган</w:t>
      </w:r>
      <w:r>
        <w:rPr>
          <w:rFonts w:ascii="Verdana" w:hAnsi="Verdana" w:cs="Arial"/>
          <w:bCs/>
          <w:sz w:val="20"/>
          <w:szCs w:val="20"/>
        </w:rPr>
        <w:t xml:space="preserve">е на ЗСУ </w:t>
      </w:r>
      <w:r w:rsidRPr="00D5288C">
        <w:rPr>
          <w:rFonts w:ascii="Verdana" w:hAnsi="Verdana" w:cs="Arial"/>
          <w:bCs/>
          <w:sz w:val="20"/>
          <w:szCs w:val="20"/>
        </w:rPr>
        <w:t>(</w:t>
      </w:r>
      <w:r>
        <w:rPr>
          <w:rFonts w:ascii="Verdana" w:hAnsi="Verdana" w:cs="Arial"/>
          <w:bCs/>
          <w:sz w:val="20"/>
          <w:szCs w:val="20"/>
        </w:rPr>
        <w:t>ППЗСУ</w:t>
      </w:r>
      <w:r w:rsidRPr="00D5288C">
        <w:rPr>
          <w:rFonts w:ascii="Verdana" w:hAnsi="Verdana" w:cs="Arial"/>
          <w:bCs/>
          <w:sz w:val="20"/>
          <w:szCs w:val="20"/>
        </w:rPr>
        <w:t>)</w:t>
      </w:r>
      <w:r w:rsidRPr="009D0F3D">
        <w:rPr>
          <w:rFonts w:ascii="Verdana" w:hAnsi="Verdana" w:cs="Arial"/>
          <w:bCs/>
          <w:sz w:val="20"/>
          <w:szCs w:val="20"/>
        </w:rPr>
        <w:t xml:space="preserve">, </w:t>
      </w:r>
      <w:r>
        <w:rPr>
          <w:rFonts w:ascii="Verdana" w:hAnsi="Verdana" w:cs="Arial"/>
          <w:bCs/>
          <w:sz w:val="20"/>
          <w:szCs w:val="20"/>
        </w:rPr>
        <w:t xml:space="preserve">при съобразяване с </w:t>
      </w:r>
      <w:r w:rsidRPr="009D0F3D">
        <w:rPr>
          <w:rFonts w:ascii="Verdana" w:hAnsi="Verdana" w:cs="Arial"/>
          <w:bCs/>
          <w:sz w:val="20"/>
          <w:szCs w:val="20"/>
        </w:rPr>
        <w:t>пода</w:t>
      </w:r>
      <w:r>
        <w:rPr>
          <w:rFonts w:ascii="Verdana" w:hAnsi="Verdana" w:cs="Arial"/>
          <w:bCs/>
          <w:sz w:val="20"/>
          <w:szCs w:val="20"/>
        </w:rPr>
        <w:t xml:space="preserve">дено заявление с вх. № </w:t>
      </w:r>
      <w:r w:rsidRPr="001F7141">
        <w:rPr>
          <w:rFonts w:ascii="Verdana" w:hAnsi="Verdana" w:cs="Arial"/>
          <w:bCs/>
          <w:sz w:val="20"/>
          <w:szCs w:val="20"/>
        </w:rPr>
        <w:t>08-00-</w:t>
      </w:r>
      <w:r>
        <w:rPr>
          <w:rFonts w:ascii="Verdana" w:hAnsi="Verdana" w:cs="Arial"/>
          <w:bCs/>
          <w:sz w:val="20"/>
          <w:szCs w:val="20"/>
        </w:rPr>
        <w:t>6669</w:t>
      </w:r>
      <w:r w:rsidRPr="001F7141">
        <w:rPr>
          <w:rFonts w:ascii="Verdana" w:hAnsi="Verdana" w:cs="Arial"/>
          <w:bCs/>
          <w:sz w:val="20"/>
          <w:szCs w:val="20"/>
        </w:rPr>
        <w:t>/</w:t>
      </w:r>
      <w:r w:rsidRPr="00D5288C">
        <w:rPr>
          <w:rFonts w:ascii="Verdana" w:hAnsi="Verdana" w:cs="Arial"/>
          <w:bCs/>
          <w:sz w:val="20"/>
          <w:szCs w:val="20"/>
        </w:rPr>
        <w:t>0</w:t>
      </w:r>
      <w:r>
        <w:rPr>
          <w:rFonts w:ascii="Verdana" w:hAnsi="Verdana" w:cs="Arial"/>
          <w:bCs/>
          <w:sz w:val="20"/>
          <w:szCs w:val="20"/>
        </w:rPr>
        <w:t>7</w:t>
      </w:r>
      <w:r w:rsidRPr="001F7141">
        <w:rPr>
          <w:rFonts w:ascii="Verdana" w:hAnsi="Verdana" w:cs="Arial"/>
          <w:bCs/>
          <w:sz w:val="20"/>
          <w:szCs w:val="20"/>
        </w:rPr>
        <w:t>.0</w:t>
      </w:r>
      <w:r>
        <w:rPr>
          <w:rFonts w:ascii="Verdana" w:hAnsi="Verdana" w:cs="Arial"/>
          <w:bCs/>
          <w:sz w:val="20"/>
          <w:szCs w:val="20"/>
        </w:rPr>
        <w:t>5</w:t>
      </w:r>
      <w:r w:rsidRPr="001F7141">
        <w:rPr>
          <w:rFonts w:ascii="Verdana" w:hAnsi="Verdana" w:cs="Arial"/>
          <w:bCs/>
          <w:sz w:val="20"/>
          <w:szCs w:val="20"/>
        </w:rPr>
        <w:t>.202</w:t>
      </w:r>
      <w:r w:rsidRPr="00454956">
        <w:rPr>
          <w:rFonts w:ascii="Verdana" w:hAnsi="Verdana" w:cs="Arial"/>
          <w:bCs/>
          <w:sz w:val="20"/>
          <w:szCs w:val="20"/>
        </w:rPr>
        <w:t>6</w:t>
      </w:r>
      <w:r w:rsidRPr="001F7141">
        <w:rPr>
          <w:rFonts w:ascii="Verdana" w:hAnsi="Verdana" w:cs="Arial"/>
          <w:bCs/>
          <w:sz w:val="20"/>
          <w:szCs w:val="20"/>
        </w:rPr>
        <w:t xml:space="preserve"> г</w:t>
      </w:r>
      <w:r w:rsidRPr="00D5288C">
        <w:rPr>
          <w:rFonts w:ascii="Verdana" w:hAnsi="Verdana" w:cs="Arial"/>
          <w:bCs/>
          <w:sz w:val="20"/>
          <w:szCs w:val="20"/>
        </w:rPr>
        <w:t xml:space="preserve">. </w:t>
      </w:r>
      <w:r w:rsidRPr="009D0F3D">
        <w:rPr>
          <w:rFonts w:ascii="Verdana" w:hAnsi="Verdana" w:cs="Arial"/>
          <w:bCs/>
          <w:sz w:val="20"/>
          <w:szCs w:val="20"/>
        </w:rPr>
        <w:t xml:space="preserve">от </w:t>
      </w:r>
      <w:r>
        <w:rPr>
          <w:rFonts w:ascii="Verdana" w:hAnsi="Verdana" w:cs="Arial"/>
          <w:bCs/>
          <w:sz w:val="20"/>
          <w:szCs w:val="20"/>
        </w:rPr>
        <w:t>кмета на О</w:t>
      </w:r>
      <w:r w:rsidRPr="009D0F3D">
        <w:rPr>
          <w:rFonts w:ascii="Verdana" w:hAnsi="Verdana" w:cs="Arial"/>
          <w:bCs/>
          <w:sz w:val="20"/>
          <w:szCs w:val="20"/>
        </w:rPr>
        <w:t>бщина</w:t>
      </w:r>
      <w:r>
        <w:rPr>
          <w:rFonts w:ascii="Verdana" w:hAnsi="Verdana" w:cs="Arial"/>
          <w:bCs/>
          <w:sz w:val="20"/>
          <w:szCs w:val="20"/>
        </w:rPr>
        <w:t xml:space="preserve"> Русе, </w:t>
      </w:r>
      <w:r w:rsidRPr="00A067F1">
        <w:rPr>
          <w:rFonts w:ascii="Verdana" w:hAnsi="Verdana" w:cs="Arial"/>
          <w:bCs/>
          <w:sz w:val="20"/>
          <w:szCs w:val="20"/>
        </w:rPr>
        <w:t xml:space="preserve">Доклад-обосновка </w:t>
      </w:r>
      <w:r w:rsidRPr="00A067F1">
        <w:rPr>
          <w:rFonts w:ascii="Verdana" w:hAnsi="Verdana"/>
          <w:bCs/>
          <w:sz w:val="20"/>
          <w:szCs w:val="20"/>
        </w:rPr>
        <w:t>от Дирекция „Финансово-стопански дейности и управление на собствеността“ и Дирекция „Социални услуги“</w:t>
      </w:r>
      <w:r w:rsidRPr="00A067F1">
        <w:rPr>
          <w:rFonts w:ascii="Verdana" w:hAnsi="Verdana" w:cs="Arial"/>
          <w:bCs/>
          <w:color w:val="FF0000"/>
          <w:sz w:val="20"/>
          <w:szCs w:val="20"/>
        </w:rPr>
        <w:t xml:space="preserve"> </w:t>
      </w:r>
      <w:r w:rsidRPr="00A067F1">
        <w:rPr>
          <w:rFonts w:ascii="Verdana" w:hAnsi="Verdana" w:cs="Arial"/>
          <w:bCs/>
          <w:sz w:val="20"/>
          <w:szCs w:val="20"/>
        </w:rPr>
        <w:t>с № 30-</w:t>
      </w:r>
      <w:r>
        <w:rPr>
          <w:rFonts w:ascii="Verdana" w:hAnsi="Verdana" w:cs="Arial"/>
          <w:bCs/>
          <w:sz w:val="20"/>
          <w:szCs w:val="20"/>
        </w:rPr>
        <w:t>42509</w:t>
      </w:r>
      <w:r w:rsidRPr="00A067F1">
        <w:rPr>
          <w:rFonts w:ascii="Verdana" w:hAnsi="Verdana" w:cs="Arial"/>
          <w:bCs/>
          <w:sz w:val="20"/>
          <w:szCs w:val="20"/>
        </w:rPr>
        <w:t>/</w:t>
      </w:r>
      <w:r>
        <w:rPr>
          <w:rFonts w:ascii="Verdana" w:hAnsi="Verdana" w:cs="Arial"/>
          <w:bCs/>
          <w:sz w:val="20"/>
          <w:szCs w:val="20"/>
        </w:rPr>
        <w:t>20.05</w:t>
      </w:r>
      <w:r w:rsidRPr="00A067F1">
        <w:rPr>
          <w:rFonts w:ascii="Verdana" w:hAnsi="Verdana" w:cs="Arial"/>
          <w:bCs/>
          <w:sz w:val="20"/>
          <w:szCs w:val="20"/>
        </w:rPr>
        <w:t>.2026 г., както и изразено становище от Агенция за качеството на социалните услуги (АКСУ) с писмо вх. № 12-00-</w:t>
      </w:r>
      <w:r>
        <w:rPr>
          <w:rFonts w:ascii="Verdana" w:hAnsi="Verdana" w:cs="Arial"/>
          <w:bCs/>
          <w:sz w:val="20"/>
          <w:szCs w:val="20"/>
        </w:rPr>
        <w:t>1316</w:t>
      </w:r>
      <w:r w:rsidRPr="00454956">
        <w:rPr>
          <w:rFonts w:ascii="Verdana" w:hAnsi="Verdana" w:cs="Arial"/>
          <w:bCs/>
          <w:sz w:val="20"/>
          <w:szCs w:val="20"/>
        </w:rPr>
        <w:t>#1</w:t>
      </w:r>
      <w:r w:rsidRPr="00A067F1">
        <w:rPr>
          <w:rFonts w:ascii="Verdana" w:hAnsi="Verdana" w:cs="Arial"/>
          <w:bCs/>
          <w:sz w:val="20"/>
          <w:szCs w:val="20"/>
        </w:rPr>
        <w:t>/1</w:t>
      </w:r>
      <w:r w:rsidRPr="00454956">
        <w:rPr>
          <w:rFonts w:ascii="Verdana" w:hAnsi="Verdana" w:cs="Arial"/>
          <w:bCs/>
          <w:sz w:val="20"/>
          <w:szCs w:val="20"/>
        </w:rPr>
        <w:t>9</w:t>
      </w:r>
      <w:r>
        <w:rPr>
          <w:rFonts w:ascii="Verdana" w:hAnsi="Verdana" w:cs="Arial"/>
          <w:bCs/>
          <w:sz w:val="20"/>
          <w:szCs w:val="20"/>
        </w:rPr>
        <w:t>.0</w:t>
      </w:r>
      <w:r w:rsidRPr="00454956">
        <w:rPr>
          <w:rFonts w:ascii="Verdana" w:hAnsi="Verdana" w:cs="Arial"/>
          <w:bCs/>
          <w:sz w:val="20"/>
          <w:szCs w:val="20"/>
        </w:rPr>
        <w:t>5</w:t>
      </w:r>
      <w:r>
        <w:rPr>
          <w:rFonts w:ascii="Verdana" w:hAnsi="Verdana" w:cs="Arial"/>
          <w:bCs/>
          <w:sz w:val="20"/>
          <w:szCs w:val="20"/>
        </w:rPr>
        <w:t>.202</w:t>
      </w:r>
      <w:r w:rsidRPr="00454956">
        <w:rPr>
          <w:rFonts w:ascii="Verdana" w:hAnsi="Verdana" w:cs="Arial"/>
          <w:bCs/>
          <w:sz w:val="20"/>
          <w:szCs w:val="20"/>
        </w:rPr>
        <w:t>6</w:t>
      </w:r>
      <w:r w:rsidRPr="00A067F1">
        <w:rPr>
          <w:rFonts w:ascii="Verdana" w:hAnsi="Verdana" w:cs="Arial"/>
          <w:bCs/>
          <w:sz w:val="20"/>
          <w:szCs w:val="20"/>
        </w:rPr>
        <w:t xml:space="preserve"> г.,</w:t>
      </w:r>
      <w:r w:rsidRPr="009D0F3D">
        <w:rPr>
          <w:rFonts w:ascii="Verdana" w:hAnsi="Verdana" w:cs="Arial"/>
          <w:bCs/>
          <w:sz w:val="20"/>
          <w:szCs w:val="20"/>
        </w:rPr>
        <w:t xml:space="preserve"> </w:t>
      </w:r>
    </w:p>
    <w:p w14:paraId="4529685A" w14:textId="77777777" w:rsidR="0032627C" w:rsidRPr="00D85640" w:rsidRDefault="0032627C" w:rsidP="0032627C">
      <w:pPr>
        <w:spacing w:line="264" w:lineRule="auto"/>
        <w:ind w:firstLine="708"/>
        <w:jc w:val="both"/>
        <w:rPr>
          <w:rFonts w:ascii="Verdana" w:hAnsi="Verdana"/>
          <w:bCs/>
          <w:sz w:val="20"/>
          <w:szCs w:val="20"/>
        </w:rPr>
      </w:pPr>
    </w:p>
    <w:p w14:paraId="6095231A" w14:textId="77777777" w:rsidR="0032627C" w:rsidRPr="00AE3EB2" w:rsidRDefault="0032627C" w:rsidP="0032627C">
      <w:pPr>
        <w:spacing w:line="264" w:lineRule="auto"/>
        <w:ind w:right="-284" w:firstLine="708"/>
        <w:jc w:val="both"/>
        <w:rPr>
          <w:rFonts w:ascii="Verdana" w:hAnsi="Verdana" w:cs="Arial"/>
          <w:b/>
          <w:bCs/>
          <w:sz w:val="20"/>
          <w:szCs w:val="20"/>
        </w:rPr>
      </w:pPr>
    </w:p>
    <w:p w14:paraId="5470978D" w14:textId="77777777" w:rsidR="0032627C" w:rsidRPr="00AE3EB2" w:rsidRDefault="0032627C" w:rsidP="0032627C">
      <w:pPr>
        <w:spacing w:line="264" w:lineRule="auto"/>
        <w:jc w:val="center"/>
        <w:rPr>
          <w:rFonts w:ascii="Verdana" w:hAnsi="Verdana" w:cs="Arial"/>
          <w:b/>
          <w:bCs/>
          <w:sz w:val="20"/>
          <w:szCs w:val="20"/>
        </w:rPr>
      </w:pPr>
      <w:r w:rsidRPr="00AE3EB2">
        <w:rPr>
          <w:rFonts w:ascii="Verdana" w:hAnsi="Verdana" w:cs="Arial"/>
          <w:b/>
          <w:bCs/>
          <w:sz w:val="20"/>
          <w:szCs w:val="20"/>
        </w:rPr>
        <w:t>НАРЕЖДАМ:</w:t>
      </w:r>
    </w:p>
    <w:p w14:paraId="7E72E6C4" w14:textId="77777777" w:rsidR="0032627C" w:rsidRPr="00AE3EB2" w:rsidRDefault="0032627C" w:rsidP="0032627C">
      <w:pPr>
        <w:spacing w:line="264" w:lineRule="auto"/>
        <w:ind w:right="-284" w:firstLine="708"/>
        <w:jc w:val="center"/>
        <w:rPr>
          <w:rFonts w:ascii="Verdana" w:hAnsi="Verdana" w:cs="Arial"/>
          <w:b/>
          <w:bCs/>
          <w:sz w:val="20"/>
          <w:szCs w:val="20"/>
        </w:rPr>
      </w:pPr>
    </w:p>
    <w:p w14:paraId="190BF8A6" w14:textId="77777777" w:rsidR="0032627C" w:rsidRDefault="0032627C" w:rsidP="0032627C">
      <w:pPr>
        <w:spacing w:line="264" w:lineRule="auto"/>
        <w:ind w:firstLine="708"/>
        <w:jc w:val="both"/>
        <w:rPr>
          <w:rFonts w:ascii="Verdana" w:hAnsi="Verdana" w:cs="Arial"/>
          <w:bCs/>
          <w:sz w:val="20"/>
          <w:szCs w:val="20"/>
        </w:rPr>
      </w:pPr>
      <w:r w:rsidRPr="009D0F3D">
        <w:rPr>
          <w:rFonts w:ascii="Verdana" w:hAnsi="Verdana" w:cs="Arial"/>
          <w:bCs/>
          <w:sz w:val="20"/>
          <w:szCs w:val="20"/>
        </w:rPr>
        <w:t>Давам предварително одобрение за промяна на мястото на предоставяне на социална услуга „</w:t>
      </w:r>
      <w:r>
        <w:rPr>
          <w:rFonts w:ascii="Verdana" w:hAnsi="Verdana" w:cs="Arial"/>
          <w:bCs/>
          <w:sz w:val="20"/>
          <w:szCs w:val="20"/>
        </w:rPr>
        <w:t xml:space="preserve">Център за обществена подкрепа“ </w:t>
      </w:r>
      <w:r w:rsidRPr="00D5288C">
        <w:rPr>
          <w:rFonts w:ascii="Verdana" w:hAnsi="Verdana" w:cs="Arial"/>
          <w:bCs/>
          <w:sz w:val="20"/>
          <w:szCs w:val="20"/>
        </w:rPr>
        <w:t>(</w:t>
      </w:r>
      <w:r>
        <w:rPr>
          <w:rFonts w:ascii="Verdana" w:hAnsi="Verdana" w:cs="Arial"/>
          <w:bCs/>
          <w:sz w:val="20"/>
          <w:szCs w:val="20"/>
        </w:rPr>
        <w:t>ЦОП</w:t>
      </w:r>
      <w:r w:rsidRPr="00D5288C">
        <w:rPr>
          <w:rFonts w:ascii="Verdana" w:hAnsi="Verdana" w:cs="Arial"/>
          <w:bCs/>
          <w:sz w:val="20"/>
          <w:szCs w:val="20"/>
        </w:rPr>
        <w:t xml:space="preserve">) </w:t>
      </w:r>
      <w:r>
        <w:rPr>
          <w:rFonts w:ascii="Verdana" w:hAnsi="Verdana" w:cs="Arial"/>
          <w:bCs/>
          <w:sz w:val="20"/>
          <w:szCs w:val="20"/>
        </w:rPr>
        <w:t>в община Русе, област Русе:</w:t>
      </w:r>
    </w:p>
    <w:p w14:paraId="7B4EAD20" w14:textId="77777777" w:rsidR="0032627C" w:rsidRPr="00D5288C" w:rsidRDefault="0032627C" w:rsidP="0032627C">
      <w:pPr>
        <w:spacing w:line="264" w:lineRule="auto"/>
        <w:ind w:left="1416"/>
        <w:jc w:val="both"/>
        <w:rPr>
          <w:rFonts w:ascii="Verdana" w:hAnsi="Verdana" w:cs="Arial"/>
          <w:bCs/>
          <w:sz w:val="20"/>
          <w:szCs w:val="20"/>
        </w:rPr>
      </w:pPr>
    </w:p>
    <w:p w14:paraId="1454A701" w14:textId="77777777" w:rsidR="0032627C" w:rsidRDefault="0032627C" w:rsidP="0032627C">
      <w:pPr>
        <w:spacing w:line="264" w:lineRule="auto"/>
        <w:ind w:firstLine="708"/>
        <w:jc w:val="both"/>
        <w:rPr>
          <w:rFonts w:ascii="Verdana" w:hAnsi="Verdana" w:cs="Arial"/>
          <w:b/>
          <w:bCs/>
          <w:sz w:val="20"/>
          <w:szCs w:val="20"/>
        </w:rPr>
      </w:pPr>
      <w:r w:rsidRPr="009B730E">
        <w:rPr>
          <w:rFonts w:ascii="Verdana" w:hAnsi="Verdana" w:cs="Arial"/>
          <w:b/>
          <w:bCs/>
          <w:sz w:val="20"/>
          <w:szCs w:val="20"/>
        </w:rPr>
        <w:t>от</w:t>
      </w:r>
      <w:r w:rsidRPr="0014393E">
        <w:rPr>
          <w:rFonts w:ascii="Verdana" w:hAnsi="Verdana" w:cs="Arial"/>
          <w:b/>
          <w:bCs/>
          <w:sz w:val="20"/>
          <w:szCs w:val="20"/>
        </w:rPr>
        <w:t xml:space="preserve"> </w:t>
      </w:r>
      <w:r>
        <w:rPr>
          <w:rFonts w:ascii="Verdana" w:hAnsi="Verdana" w:cs="Arial"/>
          <w:b/>
          <w:bCs/>
          <w:sz w:val="20"/>
          <w:szCs w:val="20"/>
        </w:rPr>
        <w:t xml:space="preserve">настоящи </w:t>
      </w:r>
      <w:r w:rsidRPr="0014393E">
        <w:rPr>
          <w:rFonts w:ascii="Verdana" w:hAnsi="Verdana" w:cs="Arial"/>
          <w:b/>
          <w:bCs/>
          <w:sz w:val="20"/>
          <w:szCs w:val="20"/>
        </w:rPr>
        <w:t>адрес</w:t>
      </w:r>
      <w:r>
        <w:rPr>
          <w:rFonts w:ascii="Verdana" w:hAnsi="Verdana" w:cs="Arial"/>
          <w:b/>
          <w:bCs/>
          <w:sz w:val="20"/>
          <w:szCs w:val="20"/>
        </w:rPr>
        <w:t>и</w:t>
      </w:r>
      <w:r w:rsidRPr="0014393E">
        <w:rPr>
          <w:rFonts w:ascii="Verdana" w:hAnsi="Verdana" w:cs="Arial"/>
          <w:b/>
          <w:bCs/>
          <w:sz w:val="20"/>
          <w:szCs w:val="20"/>
        </w:rPr>
        <w:t xml:space="preserve">: </w:t>
      </w:r>
    </w:p>
    <w:p w14:paraId="0E9786F1" w14:textId="77777777" w:rsidR="0032627C" w:rsidRDefault="0032627C" w:rsidP="0032627C">
      <w:pPr>
        <w:spacing w:line="264" w:lineRule="auto"/>
        <w:ind w:firstLine="708"/>
        <w:jc w:val="both"/>
        <w:rPr>
          <w:rFonts w:ascii="Verdana" w:hAnsi="Verdana" w:cs="Arial"/>
          <w:bCs/>
          <w:sz w:val="20"/>
          <w:szCs w:val="20"/>
          <w:lang w:bidi="bg-BG"/>
        </w:rPr>
      </w:pPr>
      <w:r w:rsidRPr="0031767E">
        <w:rPr>
          <w:rFonts w:ascii="Verdana" w:hAnsi="Verdana" w:cs="Arial"/>
          <w:bCs/>
          <w:sz w:val="20"/>
          <w:szCs w:val="20"/>
        </w:rPr>
        <w:t>гр. Русе, ул. „Никола Йонков Вапцаров“ № 20, ет. 3,</w:t>
      </w:r>
      <w:r w:rsidRPr="0031767E">
        <w:rPr>
          <w:rFonts w:ascii="Verdana" w:hAnsi="Verdana" w:cs="Arial"/>
          <w:bCs/>
          <w:sz w:val="20"/>
          <w:szCs w:val="20"/>
          <w:lang w:bidi="bg-BG"/>
        </w:rPr>
        <w:t xml:space="preserve"> и</w:t>
      </w:r>
    </w:p>
    <w:p w14:paraId="66207A27" w14:textId="77777777" w:rsidR="0032627C" w:rsidRDefault="0032627C" w:rsidP="0032627C">
      <w:pPr>
        <w:spacing w:line="264" w:lineRule="auto"/>
        <w:ind w:firstLine="708"/>
        <w:jc w:val="both"/>
        <w:rPr>
          <w:rFonts w:ascii="Verdana" w:hAnsi="Verdana" w:cs="Arial"/>
          <w:bCs/>
          <w:sz w:val="20"/>
          <w:szCs w:val="20"/>
          <w:lang w:bidi="bg-BG"/>
        </w:rPr>
      </w:pPr>
      <w:r w:rsidRPr="0031767E">
        <w:rPr>
          <w:rFonts w:ascii="Verdana" w:hAnsi="Verdana" w:cs="Arial"/>
          <w:bCs/>
          <w:sz w:val="20"/>
          <w:szCs w:val="20"/>
          <w:lang w:bidi="bg-BG"/>
        </w:rPr>
        <w:t>гр. Русе, ул. „Доростол“ № 135, бл. „Лом“, ет. 1</w:t>
      </w:r>
      <w:r>
        <w:rPr>
          <w:rFonts w:ascii="Verdana" w:hAnsi="Verdana" w:cs="Arial"/>
          <w:bCs/>
          <w:sz w:val="20"/>
          <w:szCs w:val="20"/>
          <w:lang w:bidi="bg-BG"/>
        </w:rPr>
        <w:t>;</w:t>
      </w:r>
    </w:p>
    <w:p w14:paraId="06FB29A0" w14:textId="77777777" w:rsidR="0032627C" w:rsidRPr="00F82E4E" w:rsidRDefault="0032627C" w:rsidP="0032627C">
      <w:pPr>
        <w:spacing w:line="264" w:lineRule="auto"/>
        <w:ind w:firstLine="708"/>
        <w:jc w:val="both"/>
        <w:rPr>
          <w:rFonts w:ascii="Verdana" w:hAnsi="Verdana" w:cs="Arial"/>
          <w:bCs/>
          <w:sz w:val="20"/>
          <w:szCs w:val="20"/>
        </w:rPr>
      </w:pPr>
    </w:p>
    <w:p w14:paraId="6C789179" w14:textId="77777777" w:rsidR="0032627C" w:rsidRDefault="0032627C" w:rsidP="0032627C">
      <w:pPr>
        <w:spacing w:line="264" w:lineRule="auto"/>
        <w:ind w:firstLine="708"/>
        <w:jc w:val="both"/>
        <w:rPr>
          <w:rFonts w:ascii="Verdana" w:hAnsi="Verdana" w:cs="Arial"/>
          <w:bCs/>
          <w:sz w:val="20"/>
          <w:szCs w:val="20"/>
          <w:lang w:bidi="bg-BG"/>
        </w:rPr>
      </w:pPr>
      <w:r w:rsidRPr="0014393E">
        <w:rPr>
          <w:rFonts w:ascii="Verdana" w:hAnsi="Verdana" w:cs="Arial"/>
          <w:b/>
          <w:bCs/>
          <w:sz w:val="20"/>
          <w:szCs w:val="20"/>
        </w:rPr>
        <w:t xml:space="preserve">на адрес: </w:t>
      </w:r>
      <w:r w:rsidRPr="006C3C15">
        <w:rPr>
          <w:rFonts w:ascii="Verdana" w:hAnsi="Verdana" w:cs="Arial"/>
          <w:bCs/>
          <w:sz w:val="20"/>
          <w:szCs w:val="20"/>
          <w:lang w:bidi="bg-BG"/>
        </w:rPr>
        <w:t>гр. Русе, ул. „Доростол“ № 135, бл. „Лом“, ет. 1.</w:t>
      </w:r>
    </w:p>
    <w:p w14:paraId="6871D18E" w14:textId="77777777" w:rsidR="0032627C" w:rsidRDefault="0032627C" w:rsidP="0032627C">
      <w:pPr>
        <w:spacing w:line="264" w:lineRule="auto"/>
        <w:ind w:firstLine="708"/>
        <w:jc w:val="both"/>
        <w:rPr>
          <w:rFonts w:ascii="Verdana" w:hAnsi="Verdana" w:cs="Arial"/>
          <w:bCs/>
          <w:sz w:val="20"/>
          <w:szCs w:val="20"/>
          <w:lang w:bidi="bg-BG"/>
        </w:rPr>
      </w:pPr>
    </w:p>
    <w:p w14:paraId="71812580" w14:textId="77777777" w:rsidR="0032627C" w:rsidRPr="00F30910" w:rsidRDefault="0032627C" w:rsidP="0032627C">
      <w:pPr>
        <w:spacing w:line="264" w:lineRule="auto"/>
        <w:ind w:firstLine="708"/>
        <w:jc w:val="both"/>
        <w:rPr>
          <w:rFonts w:ascii="Verdana" w:hAnsi="Verdana" w:cs="Arial"/>
          <w:b/>
          <w:bCs/>
          <w:sz w:val="20"/>
          <w:szCs w:val="20"/>
        </w:rPr>
      </w:pPr>
      <w:r w:rsidRPr="00AE3EB2">
        <w:rPr>
          <w:rFonts w:ascii="Verdana" w:hAnsi="Verdana" w:cs="Arial"/>
          <w:b/>
          <w:bCs/>
          <w:sz w:val="20"/>
          <w:szCs w:val="20"/>
        </w:rPr>
        <w:t>Мотиви:</w:t>
      </w:r>
    </w:p>
    <w:p w14:paraId="02889571" w14:textId="77777777" w:rsidR="0032627C" w:rsidRPr="00185CB9" w:rsidRDefault="0032627C" w:rsidP="0032627C">
      <w:pPr>
        <w:spacing w:line="264" w:lineRule="auto"/>
        <w:ind w:firstLine="708"/>
        <w:jc w:val="both"/>
        <w:rPr>
          <w:rFonts w:ascii="Verdana" w:hAnsi="Verdana"/>
          <w:sz w:val="20"/>
          <w:szCs w:val="20"/>
        </w:rPr>
      </w:pPr>
      <w:r w:rsidRPr="00CF52F3">
        <w:rPr>
          <w:rFonts w:ascii="Verdana" w:hAnsi="Verdana"/>
          <w:sz w:val="20"/>
          <w:szCs w:val="20"/>
        </w:rPr>
        <w:t>Промяната на мястото на предоставяне на услугата се предприема по повод настоящата реформа в областта на социалните услуги и протичащия процес на деинституционализация на грижата за възрастните хора, съгласно който всички съществуващи домове за стари хора следва да се реформират, за да отговорят на стандартите з</w:t>
      </w:r>
      <w:r>
        <w:rPr>
          <w:rFonts w:ascii="Verdana" w:hAnsi="Verdana"/>
          <w:sz w:val="20"/>
          <w:szCs w:val="20"/>
        </w:rPr>
        <w:t xml:space="preserve">а качество на социалните услуги и по-конкретно поради </w:t>
      </w:r>
      <w:r w:rsidRPr="00185CB9">
        <w:rPr>
          <w:rFonts w:ascii="Verdana" w:hAnsi="Verdana"/>
          <w:sz w:val="20"/>
          <w:szCs w:val="20"/>
        </w:rPr>
        <w:t xml:space="preserve">настъпила спешна </w:t>
      </w:r>
      <w:r w:rsidRPr="00185CB9">
        <w:rPr>
          <w:rFonts w:ascii="Verdana" w:hAnsi="Verdana"/>
          <w:sz w:val="20"/>
          <w:szCs w:val="20"/>
        </w:rPr>
        <w:lastRenderedPageBreak/>
        <w:t>необходимост за осигуряване на подходящо място, отговарящо на стандартите и критериите за качество, на част от потребителите на Дом за стари хора (ДСХ) в гр. Русе, тъй като в него се налага осигуряването на непрекъсваем режим на работа, при извършване на планирани</w:t>
      </w:r>
      <w:r>
        <w:rPr>
          <w:rFonts w:ascii="Verdana" w:hAnsi="Verdana"/>
          <w:sz w:val="20"/>
          <w:szCs w:val="20"/>
        </w:rPr>
        <w:t xml:space="preserve"> ремонтни дей</w:t>
      </w:r>
      <w:r w:rsidRPr="00185CB9">
        <w:rPr>
          <w:rFonts w:ascii="Verdana" w:hAnsi="Verdana"/>
          <w:sz w:val="20"/>
          <w:szCs w:val="20"/>
        </w:rPr>
        <w:t xml:space="preserve">ности, както и осигуряване на комфортна и безопасна среда за потребителите. </w:t>
      </w:r>
    </w:p>
    <w:p w14:paraId="4CD9BFEE" w14:textId="77777777" w:rsidR="0032627C" w:rsidRPr="00E65F38" w:rsidRDefault="0032627C" w:rsidP="0032627C">
      <w:pPr>
        <w:ind w:firstLine="709"/>
        <w:jc w:val="both"/>
        <w:rPr>
          <w:rFonts w:ascii="Verdana" w:hAnsi="Verdana"/>
          <w:sz w:val="20"/>
          <w:szCs w:val="20"/>
        </w:rPr>
      </w:pPr>
      <w:r w:rsidRPr="00A214FE">
        <w:rPr>
          <w:rFonts w:ascii="Verdana" w:hAnsi="Verdana"/>
          <w:sz w:val="20"/>
          <w:szCs w:val="20"/>
        </w:rPr>
        <w:t>Друга</w:t>
      </w:r>
      <w:r>
        <w:rPr>
          <w:rFonts w:ascii="Verdana" w:hAnsi="Verdana"/>
          <w:sz w:val="20"/>
          <w:szCs w:val="20"/>
        </w:rPr>
        <w:t xml:space="preserve"> причина, изложена от община Русе</w:t>
      </w:r>
      <w:r w:rsidRPr="00A214FE">
        <w:rPr>
          <w:rFonts w:ascii="Verdana" w:hAnsi="Verdana"/>
          <w:sz w:val="20"/>
          <w:szCs w:val="20"/>
        </w:rPr>
        <w:t>, ЦОП да се предоставя само на един адрес е, че голяма част от потребителите на услугата живеят и учат в централната градска част или в кварталите „Здравец“, „Възраждане“, „Цветница“ и др. Установено е, че посещенията на услугата на адрес: ул. „Никола Йонков Вапцаров“ № 20, ет. 3, представлява трудност за родителите</w:t>
      </w:r>
      <w:r>
        <w:rPr>
          <w:rFonts w:ascii="Verdana" w:hAnsi="Verdana"/>
          <w:sz w:val="20"/>
          <w:szCs w:val="20"/>
        </w:rPr>
        <w:t xml:space="preserve">. </w:t>
      </w:r>
      <w:r w:rsidRPr="00E65F38">
        <w:rPr>
          <w:rFonts w:ascii="Verdana" w:hAnsi="Verdana"/>
          <w:sz w:val="20"/>
          <w:szCs w:val="20"/>
        </w:rPr>
        <w:t>При освобождаването на третия етаж от сградата на а</w:t>
      </w:r>
      <w:r>
        <w:rPr>
          <w:rFonts w:ascii="Verdana" w:hAnsi="Verdana"/>
          <w:sz w:val="20"/>
          <w:szCs w:val="20"/>
        </w:rPr>
        <w:t xml:space="preserve">дрес, </w:t>
      </w:r>
      <w:r w:rsidRPr="00A6395F">
        <w:rPr>
          <w:rFonts w:ascii="Verdana" w:hAnsi="Verdana"/>
          <w:bCs/>
          <w:sz w:val="20"/>
          <w:szCs w:val="20"/>
        </w:rPr>
        <w:t>ул. „Никола Йонков Вапцаров“ № 20, ет. 3</w:t>
      </w:r>
      <w:r w:rsidRPr="00E65F38">
        <w:rPr>
          <w:rFonts w:ascii="Verdana" w:hAnsi="Verdana"/>
          <w:sz w:val="20"/>
          <w:szCs w:val="20"/>
        </w:rPr>
        <w:t xml:space="preserve">, ще се осигури възможност на 2 и 3 етаж да бъдат настанени </w:t>
      </w:r>
      <w:r>
        <w:rPr>
          <w:rFonts w:ascii="Verdana" w:hAnsi="Verdana"/>
          <w:sz w:val="20"/>
          <w:szCs w:val="20"/>
        </w:rPr>
        <w:t>част от</w:t>
      </w:r>
      <w:r w:rsidRPr="00E65F38">
        <w:rPr>
          <w:rFonts w:ascii="Verdana" w:hAnsi="Verdana"/>
          <w:sz w:val="20"/>
          <w:szCs w:val="20"/>
        </w:rPr>
        <w:t xml:space="preserve"> потребители</w:t>
      </w:r>
      <w:r>
        <w:rPr>
          <w:rFonts w:ascii="Verdana" w:hAnsi="Verdana"/>
          <w:sz w:val="20"/>
          <w:szCs w:val="20"/>
        </w:rPr>
        <w:t>те</w:t>
      </w:r>
      <w:r w:rsidRPr="00E65F38">
        <w:rPr>
          <w:rFonts w:ascii="Verdana" w:hAnsi="Verdana"/>
          <w:sz w:val="20"/>
          <w:szCs w:val="20"/>
        </w:rPr>
        <w:t xml:space="preserve"> от ДСХ. </w:t>
      </w:r>
    </w:p>
    <w:p w14:paraId="58A4E9EC" w14:textId="77777777" w:rsidR="0032627C" w:rsidRDefault="0032627C" w:rsidP="0032627C">
      <w:pPr>
        <w:ind w:firstLine="709"/>
        <w:jc w:val="both"/>
        <w:rPr>
          <w:rFonts w:ascii="Verdana" w:hAnsi="Verdana"/>
          <w:bCs/>
          <w:sz w:val="20"/>
          <w:szCs w:val="20"/>
          <w:lang w:bidi="bg-BG"/>
        </w:rPr>
      </w:pPr>
      <w:r w:rsidRPr="00D26893">
        <w:rPr>
          <w:rFonts w:ascii="Verdana" w:hAnsi="Verdana"/>
          <w:sz w:val="20"/>
          <w:szCs w:val="20"/>
        </w:rPr>
        <w:t>С писмо вх. № 12-00-1316#1/19.05.2026 г. АКСУ изразява положително становище по направеното искане от Община Русе за промяна мястото на предоставяне на ЦОП</w:t>
      </w:r>
      <w:r w:rsidRPr="00D26893">
        <w:rPr>
          <w:rFonts w:ascii="Verdana" w:hAnsi="Verdana"/>
          <w:bCs/>
          <w:sz w:val="20"/>
          <w:szCs w:val="20"/>
        </w:rPr>
        <w:t xml:space="preserve"> от адреси:</w:t>
      </w:r>
      <w:r w:rsidRPr="00D26893">
        <w:rPr>
          <w:rFonts w:ascii="Verdana" w:hAnsi="Verdana"/>
          <w:sz w:val="20"/>
          <w:szCs w:val="20"/>
        </w:rPr>
        <w:t xml:space="preserve"> гр. Русе, ул. „Никола Йонков Вапцаров“ № 20, ет. 3,</w:t>
      </w:r>
      <w:r w:rsidRPr="00D26893">
        <w:rPr>
          <w:rFonts w:ascii="Verdana" w:hAnsi="Verdana"/>
          <w:bCs/>
          <w:sz w:val="20"/>
          <w:szCs w:val="20"/>
          <w:lang w:bidi="bg-BG"/>
        </w:rPr>
        <w:t xml:space="preserve"> и гр. Русе, ул. „Доростол“ № 135, бл. „Лом“, ет. 1, на адрес: гр. Русе, ул. „Доростол“ № 135, бл. „Лом“, ет. 1</w:t>
      </w:r>
      <w:r w:rsidRPr="00D26893">
        <w:rPr>
          <w:rFonts w:ascii="Verdana" w:hAnsi="Verdana"/>
          <w:sz w:val="20"/>
          <w:szCs w:val="20"/>
        </w:rPr>
        <w:t>.</w:t>
      </w:r>
    </w:p>
    <w:p w14:paraId="49AEF91F" w14:textId="77777777" w:rsidR="0032627C" w:rsidRPr="007C2CB5" w:rsidRDefault="0032627C" w:rsidP="0032627C">
      <w:pPr>
        <w:ind w:firstLine="709"/>
        <w:jc w:val="both"/>
        <w:rPr>
          <w:rFonts w:ascii="Verdana" w:hAnsi="Verdana"/>
          <w:bCs/>
          <w:sz w:val="20"/>
          <w:szCs w:val="20"/>
          <w:lang w:bidi="bg-BG"/>
        </w:rPr>
      </w:pPr>
      <w:r w:rsidRPr="00035CD1">
        <w:rPr>
          <w:rFonts w:ascii="Verdana" w:hAnsi="Verdana"/>
          <w:color w:val="000000"/>
          <w:sz w:val="20"/>
          <w:szCs w:val="20"/>
          <w:lang w:bidi="bg-BG"/>
        </w:rPr>
        <w:t xml:space="preserve">Върху размера на финансовите средства влияят вида и </w:t>
      </w:r>
      <w:r>
        <w:rPr>
          <w:rFonts w:ascii="Verdana" w:hAnsi="Verdana"/>
          <w:color w:val="000000"/>
          <w:sz w:val="20"/>
          <w:szCs w:val="20"/>
          <w:lang w:bidi="bg-BG"/>
        </w:rPr>
        <w:t>броят потребители</w:t>
      </w:r>
      <w:r w:rsidRPr="00035CD1">
        <w:rPr>
          <w:rFonts w:ascii="Verdana" w:hAnsi="Verdana"/>
          <w:color w:val="000000"/>
          <w:sz w:val="20"/>
          <w:szCs w:val="20"/>
          <w:lang w:bidi="bg-BG"/>
        </w:rPr>
        <w:t xml:space="preserve"> на социалната услуга. Промяната на мястото на предоставяне на социалната услуга (адрес) не оказва влияние върху размера на финансовите средства и не е необходимо извършване на промяна на основните бюджетни взаимоотношения на общините с централния бюджет за съответната година за делегираните от държавата дейности във функция V „Социално осигуряване, подпомагане и грижи“.</w:t>
      </w:r>
    </w:p>
    <w:p w14:paraId="5897F3CD" w14:textId="77777777" w:rsidR="0032627C" w:rsidRDefault="0032627C" w:rsidP="0032627C">
      <w:pPr>
        <w:ind w:firstLine="709"/>
        <w:jc w:val="both"/>
        <w:rPr>
          <w:rFonts w:ascii="Verdana" w:hAnsi="Verdana"/>
          <w:color w:val="000000"/>
          <w:sz w:val="20"/>
          <w:szCs w:val="20"/>
          <w:lang w:bidi="bg-BG"/>
        </w:rPr>
      </w:pPr>
      <w:r w:rsidRPr="00EF208C">
        <w:rPr>
          <w:rFonts w:ascii="Verdana" w:hAnsi="Verdana"/>
          <w:color w:val="000000"/>
          <w:sz w:val="20"/>
          <w:szCs w:val="20"/>
          <w:lang w:bidi="bg-BG"/>
        </w:rPr>
        <w:t>На основание чл. 86</w:t>
      </w:r>
      <w:r>
        <w:rPr>
          <w:rFonts w:ascii="Verdana" w:hAnsi="Verdana"/>
          <w:color w:val="000000"/>
          <w:sz w:val="20"/>
          <w:szCs w:val="20"/>
          <w:lang w:bidi="bg-BG"/>
        </w:rPr>
        <w:t>, ал. 6</w:t>
      </w:r>
      <w:r w:rsidRPr="00EF208C">
        <w:rPr>
          <w:rFonts w:ascii="Verdana" w:hAnsi="Verdana"/>
          <w:color w:val="000000"/>
          <w:sz w:val="20"/>
          <w:szCs w:val="20"/>
          <w:lang w:bidi="bg-BG"/>
        </w:rPr>
        <w:t xml:space="preserve"> от ППЗСУ, настоящата заповед за даване на предварително одобрение</w:t>
      </w:r>
      <w:r>
        <w:rPr>
          <w:rFonts w:ascii="Verdana" w:hAnsi="Verdana"/>
          <w:color w:val="000000"/>
          <w:sz w:val="20"/>
          <w:szCs w:val="20"/>
          <w:lang w:bidi="bg-BG"/>
        </w:rPr>
        <w:t xml:space="preserve"> за промяна на мястото на предоставяне на социална услуга</w:t>
      </w:r>
      <w:r w:rsidRPr="00EF208C">
        <w:rPr>
          <w:rFonts w:ascii="Verdana" w:hAnsi="Verdana"/>
          <w:color w:val="000000"/>
          <w:sz w:val="20"/>
          <w:szCs w:val="20"/>
          <w:lang w:bidi="bg-BG"/>
        </w:rPr>
        <w:t xml:space="preserve"> да се съобщи писмено на заявителя в срок до 3 работни дни от датата на издаването ѝ и да се сведе до знанието на съответните длъжностни лица.</w:t>
      </w:r>
    </w:p>
    <w:p w14:paraId="5870DBA2" w14:textId="77777777" w:rsidR="0032627C" w:rsidRPr="00EF208C" w:rsidRDefault="0032627C" w:rsidP="0032627C">
      <w:pPr>
        <w:ind w:firstLine="709"/>
        <w:jc w:val="both"/>
        <w:rPr>
          <w:rFonts w:ascii="Verdana" w:hAnsi="Verdana"/>
          <w:color w:val="000000"/>
          <w:sz w:val="20"/>
          <w:szCs w:val="20"/>
          <w:lang w:bidi="bg-BG"/>
        </w:rPr>
      </w:pPr>
      <w:r>
        <w:rPr>
          <w:rFonts w:ascii="Verdana" w:hAnsi="Verdana"/>
          <w:color w:val="000000"/>
          <w:sz w:val="20"/>
          <w:szCs w:val="20"/>
          <w:lang w:bidi="bg-BG"/>
        </w:rPr>
        <w:t>Заповедта влиза в сила от датата на нейното издаване.</w:t>
      </w:r>
    </w:p>
    <w:p w14:paraId="7CA6BFB9" w14:textId="77777777" w:rsidR="0032627C" w:rsidRDefault="0032627C" w:rsidP="0032627C">
      <w:pPr>
        <w:spacing w:line="264" w:lineRule="auto"/>
        <w:ind w:firstLine="708"/>
        <w:jc w:val="both"/>
        <w:rPr>
          <w:rFonts w:ascii="Verdana" w:hAnsi="Verdana"/>
          <w:color w:val="000000"/>
          <w:sz w:val="20"/>
          <w:szCs w:val="20"/>
          <w:lang w:bidi="bg-BG"/>
        </w:rPr>
      </w:pPr>
      <w:r>
        <w:rPr>
          <w:rFonts w:ascii="Verdana" w:hAnsi="Verdana"/>
          <w:color w:val="000000"/>
          <w:sz w:val="20"/>
          <w:szCs w:val="20"/>
          <w:lang w:bidi="bg-BG"/>
        </w:rPr>
        <w:t>Заповедта подлежи на оспорване по административен ред пред Министъра на труда и социалната политика в 14-дневен срок от получаването ѝ. При условията на чл. 148 от АПК, в същия срок заповедта може да се оспори и пред Административен съд – Русе и без да е изчерпана възможността за оспорването ѝ по административен ред.</w:t>
      </w:r>
    </w:p>
    <w:p w14:paraId="24160F4D" w14:textId="77777777" w:rsidR="0032627C" w:rsidRPr="00135E54" w:rsidRDefault="0032627C" w:rsidP="0032627C">
      <w:pPr>
        <w:spacing w:line="264" w:lineRule="auto"/>
        <w:ind w:right="352"/>
        <w:jc w:val="both"/>
        <w:rPr>
          <w:rFonts w:ascii="Verdana" w:hAnsi="Verdana" w:cs="Arial"/>
          <w:bCs/>
          <w:sz w:val="20"/>
        </w:rPr>
      </w:pPr>
    </w:p>
    <w:p w14:paraId="7D55B072" w14:textId="77777777" w:rsidR="0032627C" w:rsidRPr="007C2CB5" w:rsidRDefault="0032627C" w:rsidP="0032627C">
      <w:pPr>
        <w:ind w:right="352"/>
        <w:jc w:val="both"/>
        <w:rPr>
          <w:rFonts w:ascii="Verdana" w:hAnsi="Verdana" w:cs="Arial"/>
          <w:bCs/>
          <w:sz w:val="20"/>
          <w:szCs w:val="20"/>
        </w:rPr>
      </w:pPr>
      <w:r>
        <w:rPr>
          <w:rFonts w:ascii="Verdana" w:hAnsi="Verdana" w:cs="Arial"/>
          <w:bCs/>
          <w:sz w:val="20"/>
          <w:szCs w:val="20"/>
        </w:rPr>
        <w:pict w14:anchorId="4C78BF9E">
          <v:shape id="_x0000_i1028" type="#_x0000_t75" alt="Ред за подпис, неподписано" style="width:192pt;height:96pt">
            <v:imagedata r:id="rId14" o:title=""/>
            <o:lock v:ext="edit" ungrouping="t" rotation="t" cropping="t" verticies="t" text="t" grouping="t"/>
            <o:signatureline v:ext="edit" id="{1F5538A8-FD85-443A-8DBE-5A0F1ACE9716}" provid="{00000000-0000-0000-0000-000000000000}" o:suggestedsigner="Лъчезар Симеонов За Изп. директор" o:suggestedsigner2="(Съгл. З-д № РД01-0686/19.05.2026 г.)" issignatureline="t"/>
          </v:shape>
        </w:pict>
      </w:r>
    </w:p>
    <w:p w14:paraId="5B5EFD73" w14:textId="77777777" w:rsidR="0032627C" w:rsidRDefault="0032627C" w:rsidP="0032627C">
      <w:pPr>
        <w:ind w:right="352"/>
        <w:jc w:val="both"/>
        <w:rPr>
          <w:rFonts w:ascii="Verdana" w:hAnsi="Verdana" w:cs="Arial"/>
          <w:bCs/>
          <w:i/>
          <w:sz w:val="20"/>
          <w:szCs w:val="20"/>
        </w:rPr>
      </w:pPr>
    </w:p>
    <w:p w14:paraId="662DFE51" w14:textId="77777777" w:rsidR="0032627C" w:rsidRDefault="0032627C" w:rsidP="0032627C">
      <w:pPr>
        <w:ind w:right="352"/>
        <w:jc w:val="both"/>
        <w:rPr>
          <w:rFonts w:ascii="Verdana" w:hAnsi="Verdana" w:cs="Arial"/>
          <w:bCs/>
          <w:i/>
          <w:sz w:val="20"/>
          <w:szCs w:val="20"/>
        </w:rPr>
      </w:pPr>
    </w:p>
    <w:p w14:paraId="0D824597" w14:textId="77777777" w:rsidR="0032627C" w:rsidRPr="0017524F" w:rsidRDefault="0032627C" w:rsidP="0032627C">
      <w:pPr>
        <w:ind w:right="352"/>
        <w:jc w:val="both"/>
        <w:rPr>
          <w:rFonts w:ascii="Verdana" w:hAnsi="Verdana" w:cs="Arial"/>
          <w:bCs/>
          <w:i/>
          <w:sz w:val="20"/>
          <w:szCs w:val="20"/>
        </w:rPr>
      </w:pPr>
    </w:p>
    <w:p w14:paraId="5A75485F"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251A49B0"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49B0DDC0"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7B555E55"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416C0AD4"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2FEA904B" w14:textId="77777777" w:rsidR="0032627C" w:rsidRDefault="0032627C" w:rsidP="00F905D8">
      <w:pPr>
        <w:tabs>
          <w:tab w:val="left" w:pos="567"/>
          <w:tab w:val="left" w:pos="9360"/>
        </w:tabs>
        <w:spacing w:after="0" w:line="240" w:lineRule="auto"/>
        <w:ind w:right="-130"/>
        <w:rPr>
          <w:rFonts w:ascii="Times New Roman" w:eastAsiaTheme="minorHAnsi" w:hAnsi="Times New Roman"/>
          <w:i/>
          <w:sz w:val="24"/>
          <w:szCs w:val="24"/>
        </w:rPr>
      </w:pPr>
    </w:p>
    <w:p w14:paraId="45CA7E08" w14:textId="77777777" w:rsidR="0032627C" w:rsidRDefault="0032627C" w:rsidP="0032627C">
      <w:pPr>
        <w:tabs>
          <w:tab w:val="left" w:pos="2256"/>
        </w:tabs>
        <w:spacing w:line="264" w:lineRule="auto"/>
      </w:pPr>
      <w:r>
        <w:tab/>
      </w:r>
    </w:p>
    <w:tbl>
      <w:tblPr>
        <w:tblW w:w="9968" w:type="dxa"/>
        <w:tblLook w:val="04A0" w:firstRow="1" w:lastRow="0" w:firstColumn="1" w:lastColumn="0" w:noHBand="0" w:noVBand="1"/>
      </w:tblPr>
      <w:tblGrid>
        <w:gridCol w:w="1639"/>
        <w:gridCol w:w="6245"/>
        <w:gridCol w:w="2084"/>
      </w:tblGrid>
      <w:tr w:rsidR="0032627C" w:rsidRPr="00D94C08" w14:paraId="1D5DBE12" w14:textId="77777777" w:rsidTr="00C258DC">
        <w:trPr>
          <w:trHeight w:val="1440"/>
        </w:trPr>
        <w:tc>
          <w:tcPr>
            <w:tcW w:w="1639" w:type="dxa"/>
            <w:tcBorders>
              <w:bottom w:val="double" w:sz="6" w:space="0" w:color="auto"/>
              <w:right w:val="single" w:sz="4" w:space="0" w:color="auto"/>
            </w:tcBorders>
          </w:tcPr>
          <w:p w14:paraId="0451DB24" w14:textId="77777777" w:rsidR="0032627C" w:rsidRPr="00D94C08" w:rsidRDefault="0032627C" w:rsidP="00C258DC">
            <w:pPr>
              <w:tabs>
                <w:tab w:val="left" w:pos="6096"/>
              </w:tabs>
              <w:spacing w:line="264" w:lineRule="auto"/>
              <w:rPr>
                <w:noProof/>
                <w:lang w:val="en-US"/>
              </w:rPr>
            </w:pPr>
            <w:r w:rsidRPr="00532A3D">
              <w:rPr>
                <w:rFonts w:ascii="Verdana" w:hAnsi="Verdana"/>
                <w:noProof/>
                <w:lang w:val="en-US"/>
              </w:rPr>
              <w:drawing>
                <wp:inline distT="0" distB="0" distL="0" distR="0" wp14:anchorId="445551CC" wp14:editId="182FE264">
                  <wp:extent cx="716280" cy="906780"/>
                  <wp:effectExtent l="0" t="0" r="0" b="0"/>
                  <wp:docPr id="14138750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906780"/>
                          </a:xfrm>
                          <a:prstGeom prst="rect">
                            <a:avLst/>
                          </a:prstGeom>
                          <a:noFill/>
                          <a:ln>
                            <a:noFill/>
                          </a:ln>
                        </pic:spPr>
                      </pic:pic>
                    </a:graphicData>
                  </a:graphic>
                </wp:inline>
              </w:drawing>
            </w:r>
          </w:p>
        </w:tc>
        <w:tc>
          <w:tcPr>
            <w:tcW w:w="6245" w:type="dxa"/>
            <w:tcBorders>
              <w:left w:val="single" w:sz="4" w:space="0" w:color="auto"/>
              <w:bottom w:val="double" w:sz="6" w:space="0" w:color="auto"/>
            </w:tcBorders>
          </w:tcPr>
          <w:p w14:paraId="5350AC93" w14:textId="77777777" w:rsidR="0032627C" w:rsidRPr="00D94C08" w:rsidRDefault="0032627C" w:rsidP="00C258DC">
            <w:pPr>
              <w:tabs>
                <w:tab w:val="left" w:pos="6096"/>
              </w:tabs>
              <w:spacing w:line="264" w:lineRule="auto"/>
              <w:rPr>
                <w:b/>
                <w:noProof/>
              </w:rPr>
            </w:pPr>
          </w:p>
          <w:p w14:paraId="58F95B97" w14:textId="77777777" w:rsidR="0032627C" w:rsidRPr="00135E54" w:rsidRDefault="0032627C" w:rsidP="00C258DC">
            <w:pPr>
              <w:tabs>
                <w:tab w:val="left" w:pos="6096"/>
              </w:tabs>
              <w:spacing w:line="264" w:lineRule="auto"/>
              <w:rPr>
                <w:rFonts w:ascii="Verdana" w:hAnsi="Verdana"/>
                <w:b/>
                <w:noProof/>
                <w:sz w:val="20"/>
                <w:szCs w:val="20"/>
              </w:rPr>
            </w:pPr>
            <w:r w:rsidRPr="00135E54">
              <w:rPr>
                <w:rFonts w:ascii="Verdana" w:hAnsi="Verdana"/>
                <w:b/>
                <w:noProof/>
                <w:sz w:val="20"/>
                <w:szCs w:val="20"/>
              </w:rPr>
              <w:t>РЕПУБЛИКА БЪЛГАРИЯ</w:t>
            </w:r>
          </w:p>
          <w:p w14:paraId="713BA80A" w14:textId="77777777" w:rsidR="0032627C" w:rsidRPr="00135E54" w:rsidRDefault="0032627C" w:rsidP="00C258DC">
            <w:pPr>
              <w:tabs>
                <w:tab w:val="left" w:pos="6096"/>
              </w:tabs>
              <w:spacing w:line="264" w:lineRule="auto"/>
              <w:rPr>
                <w:rFonts w:ascii="Verdana" w:hAnsi="Verdana"/>
                <w:b/>
                <w:noProof/>
                <w:sz w:val="20"/>
                <w:szCs w:val="20"/>
              </w:rPr>
            </w:pPr>
          </w:p>
          <w:p w14:paraId="18AA6EF6" w14:textId="77777777" w:rsidR="0032627C" w:rsidRPr="00D94C08" w:rsidRDefault="0032627C" w:rsidP="00C258DC">
            <w:pPr>
              <w:tabs>
                <w:tab w:val="left" w:pos="6096"/>
              </w:tabs>
              <w:spacing w:line="264" w:lineRule="auto"/>
              <w:rPr>
                <w:b/>
                <w:noProof/>
              </w:rPr>
            </w:pPr>
            <w:r w:rsidRPr="00135E54">
              <w:rPr>
                <w:rFonts w:ascii="Verdana" w:hAnsi="Verdana"/>
                <w:b/>
                <w:noProof/>
                <w:sz w:val="20"/>
                <w:szCs w:val="20"/>
              </w:rPr>
              <w:t>Агенция за социално подпомагане</w:t>
            </w:r>
          </w:p>
        </w:tc>
        <w:tc>
          <w:tcPr>
            <w:tcW w:w="2084" w:type="dxa"/>
            <w:tcBorders>
              <w:bottom w:val="double" w:sz="6" w:space="0" w:color="auto"/>
            </w:tcBorders>
          </w:tcPr>
          <w:p w14:paraId="5D6F996C" w14:textId="77777777" w:rsidR="0032627C" w:rsidRPr="00D94C08" w:rsidRDefault="0032627C" w:rsidP="00C258DC">
            <w:pPr>
              <w:tabs>
                <w:tab w:val="left" w:pos="6096"/>
              </w:tabs>
              <w:spacing w:line="264" w:lineRule="auto"/>
              <w:rPr>
                <w:noProof/>
                <w:lang w:val="en-US"/>
              </w:rPr>
            </w:pPr>
            <w:r w:rsidRPr="00532A3D">
              <w:rPr>
                <w:rFonts w:ascii="Verdana" w:hAnsi="Verdana"/>
                <w:b/>
                <w:noProof/>
                <w:lang w:val="en-US"/>
              </w:rPr>
              <w:drawing>
                <wp:inline distT="0" distB="0" distL="0" distR="0" wp14:anchorId="000CE3A9" wp14:editId="098668E5">
                  <wp:extent cx="1097280" cy="982980"/>
                  <wp:effectExtent l="0" t="0" r="0" b="0"/>
                  <wp:docPr id="436722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982980"/>
                          </a:xfrm>
                          <a:prstGeom prst="rect">
                            <a:avLst/>
                          </a:prstGeom>
                          <a:noFill/>
                          <a:ln>
                            <a:noFill/>
                          </a:ln>
                        </pic:spPr>
                      </pic:pic>
                    </a:graphicData>
                  </a:graphic>
                </wp:inline>
              </w:drawing>
            </w:r>
          </w:p>
        </w:tc>
      </w:tr>
    </w:tbl>
    <w:p w14:paraId="3051795A" w14:textId="77777777" w:rsidR="0032627C" w:rsidRPr="00CD6A41" w:rsidRDefault="0032627C" w:rsidP="0032627C">
      <w:pPr>
        <w:tabs>
          <w:tab w:val="left" w:pos="6096"/>
        </w:tabs>
        <w:spacing w:line="264" w:lineRule="auto"/>
        <w:rPr>
          <w:rFonts w:ascii="Verdana" w:hAnsi="Verdana"/>
          <w:b/>
          <w:noProof/>
          <w:sz w:val="20"/>
          <w:szCs w:val="20"/>
          <w:u w:val="single"/>
        </w:rPr>
      </w:pPr>
    </w:p>
    <w:p w14:paraId="40A9501B" w14:textId="77777777" w:rsidR="0032627C" w:rsidRPr="00CD6A41" w:rsidRDefault="0032627C" w:rsidP="0032627C">
      <w:pPr>
        <w:spacing w:line="264" w:lineRule="auto"/>
        <w:ind w:left="902" w:right="352"/>
        <w:jc w:val="center"/>
        <w:rPr>
          <w:rFonts w:ascii="Verdana" w:hAnsi="Verdana" w:cs="Arial"/>
          <w:b/>
          <w:bCs/>
          <w:sz w:val="20"/>
          <w:szCs w:val="20"/>
        </w:rPr>
      </w:pPr>
      <w:r w:rsidRPr="00CD6A41">
        <w:rPr>
          <w:rFonts w:ascii="Verdana" w:hAnsi="Verdana" w:cs="Arial"/>
          <w:b/>
          <w:bCs/>
          <w:sz w:val="20"/>
          <w:szCs w:val="20"/>
        </w:rPr>
        <w:t xml:space="preserve">ЗАПОВЕД </w:t>
      </w:r>
    </w:p>
    <w:p w14:paraId="3A72F08E" w14:textId="77777777" w:rsidR="0032627C" w:rsidRPr="00CD6A41" w:rsidRDefault="0032627C" w:rsidP="0032627C">
      <w:pPr>
        <w:spacing w:line="264" w:lineRule="auto"/>
        <w:ind w:left="902" w:right="352"/>
        <w:jc w:val="center"/>
        <w:rPr>
          <w:rFonts w:ascii="Verdana" w:hAnsi="Verdana" w:cs="Arial"/>
          <w:b/>
          <w:bCs/>
          <w:sz w:val="20"/>
          <w:szCs w:val="20"/>
        </w:rPr>
      </w:pPr>
      <w:r>
        <w:rPr>
          <w:rFonts w:ascii="Verdana" w:hAnsi="Verdana" w:cs="Arial"/>
          <w:b/>
          <w:bCs/>
          <w:sz w:val="20"/>
          <w:szCs w:val="20"/>
        </w:rPr>
        <w:pict w14:anchorId="2B746639">
          <v:shape id="_x0000_i1031" type="#_x0000_t75" alt="Ред за подпис, неподписано" style="width:192pt;height:96pt">
            <v:imagedata r:id="rId15" o:title=""/>
            <o:lock v:ext="edit" ungrouping="t" rotation="t" cropping="t" verticies="t" text="t" grouping="t"/>
            <o:signatureline v:ext="edit" id="{E877E756-3566-493E-ABC2-EE4DB7A20D69}" provid="{00000000-0000-0000-0000-000000000000}" issignatureline="t"/>
          </v:shape>
        </w:pict>
      </w:r>
    </w:p>
    <w:p w14:paraId="66833BC5" w14:textId="77777777" w:rsidR="0032627C" w:rsidRDefault="0032627C" w:rsidP="0032627C">
      <w:pPr>
        <w:spacing w:line="264" w:lineRule="auto"/>
        <w:ind w:firstLine="708"/>
        <w:jc w:val="both"/>
        <w:rPr>
          <w:rFonts w:ascii="Verdana" w:hAnsi="Verdana" w:cs="Arial"/>
          <w:bCs/>
          <w:sz w:val="20"/>
          <w:szCs w:val="20"/>
        </w:rPr>
      </w:pPr>
      <w:r w:rsidRPr="00AE3EB2">
        <w:rPr>
          <w:rFonts w:ascii="Verdana" w:hAnsi="Verdana"/>
          <w:bCs/>
          <w:sz w:val="20"/>
          <w:szCs w:val="20"/>
        </w:rPr>
        <w:t xml:space="preserve">На основание чл. 5, ал. 1, т. 6, т. 8 от Устройствения правилник на Агенция за социално подпомагане (АСП), чл. 59, ал. 1 от Административнопроцесуалния кодекс (АПК), </w:t>
      </w:r>
      <w:r>
        <w:rPr>
          <w:rFonts w:ascii="Verdana" w:hAnsi="Verdana" w:cs="Arial"/>
          <w:bCs/>
          <w:sz w:val="20"/>
          <w:szCs w:val="20"/>
        </w:rPr>
        <w:t>чл. 21, т. 3, чл. 54 от Закона за социалните услуги (ЗСУ)</w:t>
      </w:r>
      <w:r w:rsidRPr="009D0F3D">
        <w:rPr>
          <w:rFonts w:ascii="Verdana" w:hAnsi="Verdana" w:cs="Arial"/>
          <w:bCs/>
          <w:sz w:val="20"/>
          <w:szCs w:val="20"/>
        </w:rPr>
        <w:t>, във връзка с чл. 86 от Правилника за прилаган</w:t>
      </w:r>
      <w:r>
        <w:rPr>
          <w:rFonts w:ascii="Verdana" w:hAnsi="Verdana" w:cs="Arial"/>
          <w:bCs/>
          <w:sz w:val="20"/>
          <w:szCs w:val="20"/>
        </w:rPr>
        <w:t xml:space="preserve">е на ЗСУ </w:t>
      </w:r>
      <w:r w:rsidRPr="00D5288C">
        <w:rPr>
          <w:rFonts w:ascii="Verdana" w:hAnsi="Verdana" w:cs="Arial"/>
          <w:bCs/>
          <w:sz w:val="20"/>
          <w:szCs w:val="20"/>
        </w:rPr>
        <w:t>(</w:t>
      </w:r>
      <w:r>
        <w:rPr>
          <w:rFonts w:ascii="Verdana" w:hAnsi="Verdana" w:cs="Arial"/>
          <w:bCs/>
          <w:sz w:val="20"/>
          <w:szCs w:val="20"/>
        </w:rPr>
        <w:t>ППЗСУ</w:t>
      </w:r>
      <w:r w:rsidRPr="00D5288C">
        <w:rPr>
          <w:rFonts w:ascii="Verdana" w:hAnsi="Verdana" w:cs="Arial"/>
          <w:bCs/>
          <w:sz w:val="20"/>
          <w:szCs w:val="20"/>
        </w:rPr>
        <w:t>)</w:t>
      </w:r>
      <w:r w:rsidRPr="009D0F3D">
        <w:rPr>
          <w:rFonts w:ascii="Verdana" w:hAnsi="Verdana" w:cs="Arial"/>
          <w:bCs/>
          <w:sz w:val="20"/>
          <w:szCs w:val="20"/>
        </w:rPr>
        <w:t xml:space="preserve">, </w:t>
      </w:r>
      <w:r>
        <w:rPr>
          <w:rFonts w:ascii="Verdana" w:hAnsi="Verdana" w:cs="Arial"/>
          <w:bCs/>
          <w:sz w:val="20"/>
          <w:szCs w:val="20"/>
        </w:rPr>
        <w:t xml:space="preserve">при съобразяване с </w:t>
      </w:r>
      <w:r w:rsidRPr="009D0F3D">
        <w:rPr>
          <w:rFonts w:ascii="Verdana" w:hAnsi="Verdana" w:cs="Arial"/>
          <w:bCs/>
          <w:sz w:val="20"/>
          <w:szCs w:val="20"/>
        </w:rPr>
        <w:t>пода</w:t>
      </w:r>
      <w:r>
        <w:rPr>
          <w:rFonts w:ascii="Verdana" w:hAnsi="Verdana" w:cs="Arial"/>
          <w:bCs/>
          <w:sz w:val="20"/>
          <w:szCs w:val="20"/>
        </w:rPr>
        <w:t xml:space="preserve">дено заявление с вх. № </w:t>
      </w:r>
      <w:r w:rsidRPr="001F7141">
        <w:rPr>
          <w:rFonts w:ascii="Verdana" w:hAnsi="Verdana" w:cs="Arial"/>
          <w:bCs/>
          <w:sz w:val="20"/>
          <w:szCs w:val="20"/>
        </w:rPr>
        <w:t>08-00-</w:t>
      </w:r>
      <w:r>
        <w:rPr>
          <w:rFonts w:ascii="Verdana" w:hAnsi="Verdana" w:cs="Arial"/>
          <w:bCs/>
          <w:sz w:val="20"/>
          <w:szCs w:val="20"/>
        </w:rPr>
        <w:t>6553</w:t>
      </w:r>
      <w:r w:rsidRPr="001F7141">
        <w:rPr>
          <w:rFonts w:ascii="Verdana" w:hAnsi="Verdana" w:cs="Arial"/>
          <w:bCs/>
          <w:sz w:val="20"/>
          <w:szCs w:val="20"/>
        </w:rPr>
        <w:t>/</w:t>
      </w:r>
      <w:r w:rsidRPr="00D5288C">
        <w:rPr>
          <w:rFonts w:ascii="Verdana" w:hAnsi="Verdana" w:cs="Arial"/>
          <w:bCs/>
          <w:sz w:val="20"/>
          <w:szCs w:val="20"/>
        </w:rPr>
        <w:t>0</w:t>
      </w:r>
      <w:r>
        <w:rPr>
          <w:rFonts w:ascii="Verdana" w:hAnsi="Verdana" w:cs="Arial"/>
          <w:bCs/>
          <w:sz w:val="20"/>
          <w:szCs w:val="20"/>
        </w:rPr>
        <w:t>4</w:t>
      </w:r>
      <w:r w:rsidRPr="001F7141">
        <w:rPr>
          <w:rFonts w:ascii="Verdana" w:hAnsi="Verdana" w:cs="Arial"/>
          <w:bCs/>
          <w:sz w:val="20"/>
          <w:szCs w:val="20"/>
        </w:rPr>
        <w:t>.0</w:t>
      </w:r>
      <w:r>
        <w:rPr>
          <w:rFonts w:ascii="Verdana" w:hAnsi="Verdana" w:cs="Arial"/>
          <w:bCs/>
          <w:sz w:val="20"/>
          <w:szCs w:val="20"/>
        </w:rPr>
        <w:t>5</w:t>
      </w:r>
      <w:r w:rsidRPr="001F7141">
        <w:rPr>
          <w:rFonts w:ascii="Verdana" w:hAnsi="Verdana" w:cs="Arial"/>
          <w:bCs/>
          <w:sz w:val="20"/>
          <w:szCs w:val="20"/>
        </w:rPr>
        <w:t>.202</w:t>
      </w:r>
      <w:r w:rsidRPr="00454956">
        <w:rPr>
          <w:rFonts w:ascii="Verdana" w:hAnsi="Verdana" w:cs="Arial"/>
          <w:bCs/>
          <w:sz w:val="20"/>
          <w:szCs w:val="20"/>
        </w:rPr>
        <w:t>6</w:t>
      </w:r>
      <w:r w:rsidRPr="001F7141">
        <w:rPr>
          <w:rFonts w:ascii="Verdana" w:hAnsi="Verdana" w:cs="Arial"/>
          <w:bCs/>
          <w:sz w:val="20"/>
          <w:szCs w:val="20"/>
        </w:rPr>
        <w:t xml:space="preserve"> г</w:t>
      </w:r>
      <w:r w:rsidRPr="00D5288C">
        <w:rPr>
          <w:rFonts w:ascii="Verdana" w:hAnsi="Verdana" w:cs="Arial"/>
          <w:bCs/>
          <w:sz w:val="20"/>
          <w:szCs w:val="20"/>
        </w:rPr>
        <w:t xml:space="preserve">. </w:t>
      </w:r>
      <w:r w:rsidRPr="009D0F3D">
        <w:rPr>
          <w:rFonts w:ascii="Verdana" w:hAnsi="Verdana" w:cs="Arial"/>
          <w:bCs/>
          <w:sz w:val="20"/>
          <w:szCs w:val="20"/>
        </w:rPr>
        <w:t xml:space="preserve">от </w:t>
      </w:r>
      <w:r>
        <w:rPr>
          <w:rFonts w:ascii="Verdana" w:hAnsi="Verdana" w:cs="Arial"/>
          <w:bCs/>
          <w:sz w:val="20"/>
          <w:szCs w:val="20"/>
        </w:rPr>
        <w:t>кмета на О</w:t>
      </w:r>
      <w:r w:rsidRPr="009D0F3D">
        <w:rPr>
          <w:rFonts w:ascii="Verdana" w:hAnsi="Verdana" w:cs="Arial"/>
          <w:bCs/>
          <w:sz w:val="20"/>
          <w:szCs w:val="20"/>
        </w:rPr>
        <w:t>бщина</w:t>
      </w:r>
      <w:r>
        <w:rPr>
          <w:rFonts w:ascii="Verdana" w:hAnsi="Verdana" w:cs="Arial"/>
          <w:bCs/>
          <w:sz w:val="20"/>
          <w:szCs w:val="20"/>
        </w:rPr>
        <w:t xml:space="preserve"> Русе, </w:t>
      </w:r>
      <w:r w:rsidRPr="00A067F1">
        <w:rPr>
          <w:rFonts w:ascii="Verdana" w:hAnsi="Verdana" w:cs="Arial"/>
          <w:bCs/>
          <w:sz w:val="20"/>
          <w:szCs w:val="20"/>
        </w:rPr>
        <w:t xml:space="preserve">Доклад-обосновка </w:t>
      </w:r>
      <w:r w:rsidRPr="00A067F1">
        <w:rPr>
          <w:rFonts w:ascii="Verdana" w:hAnsi="Verdana"/>
          <w:bCs/>
          <w:sz w:val="20"/>
          <w:szCs w:val="20"/>
        </w:rPr>
        <w:t>от Дирекция „Финансово-стопански дейности и управление на собствеността“ и Дирекция „Социални услуги“</w:t>
      </w:r>
      <w:r w:rsidRPr="00A067F1">
        <w:rPr>
          <w:rFonts w:ascii="Verdana" w:hAnsi="Verdana" w:cs="Arial"/>
          <w:bCs/>
          <w:color w:val="FF0000"/>
          <w:sz w:val="20"/>
          <w:szCs w:val="20"/>
        </w:rPr>
        <w:t xml:space="preserve"> </w:t>
      </w:r>
      <w:r w:rsidRPr="00A067F1">
        <w:rPr>
          <w:rFonts w:ascii="Verdana" w:hAnsi="Verdana" w:cs="Arial"/>
          <w:bCs/>
          <w:sz w:val="20"/>
          <w:szCs w:val="20"/>
        </w:rPr>
        <w:t>с № 30-</w:t>
      </w:r>
      <w:r>
        <w:rPr>
          <w:rFonts w:ascii="Verdana" w:hAnsi="Verdana" w:cs="Arial"/>
          <w:bCs/>
          <w:sz w:val="20"/>
          <w:szCs w:val="20"/>
        </w:rPr>
        <w:t>42486</w:t>
      </w:r>
      <w:r w:rsidRPr="00A067F1">
        <w:rPr>
          <w:rFonts w:ascii="Verdana" w:hAnsi="Verdana" w:cs="Arial"/>
          <w:bCs/>
          <w:sz w:val="20"/>
          <w:szCs w:val="20"/>
        </w:rPr>
        <w:t>/</w:t>
      </w:r>
      <w:r>
        <w:rPr>
          <w:rFonts w:ascii="Verdana" w:hAnsi="Verdana" w:cs="Arial"/>
          <w:bCs/>
          <w:sz w:val="20"/>
          <w:szCs w:val="20"/>
        </w:rPr>
        <w:t>20.05</w:t>
      </w:r>
      <w:r w:rsidRPr="00A067F1">
        <w:rPr>
          <w:rFonts w:ascii="Verdana" w:hAnsi="Verdana" w:cs="Arial"/>
          <w:bCs/>
          <w:sz w:val="20"/>
          <w:szCs w:val="20"/>
        </w:rPr>
        <w:t>.2026 г., както и изразено становище от Агенция за качеството на социалните услуги (АКСУ) с писмо вх. № 12-00-</w:t>
      </w:r>
      <w:r>
        <w:rPr>
          <w:rFonts w:ascii="Verdana" w:hAnsi="Verdana" w:cs="Arial"/>
          <w:bCs/>
          <w:sz w:val="20"/>
          <w:szCs w:val="20"/>
        </w:rPr>
        <w:t>1268#2</w:t>
      </w:r>
      <w:r w:rsidRPr="00A067F1">
        <w:rPr>
          <w:rFonts w:ascii="Verdana" w:hAnsi="Verdana" w:cs="Arial"/>
          <w:bCs/>
          <w:sz w:val="20"/>
          <w:szCs w:val="20"/>
        </w:rPr>
        <w:t>/1</w:t>
      </w:r>
      <w:r w:rsidRPr="00454956">
        <w:rPr>
          <w:rFonts w:ascii="Verdana" w:hAnsi="Verdana" w:cs="Arial"/>
          <w:bCs/>
          <w:sz w:val="20"/>
          <w:szCs w:val="20"/>
        </w:rPr>
        <w:t>9</w:t>
      </w:r>
      <w:r>
        <w:rPr>
          <w:rFonts w:ascii="Verdana" w:hAnsi="Verdana" w:cs="Arial"/>
          <w:bCs/>
          <w:sz w:val="20"/>
          <w:szCs w:val="20"/>
        </w:rPr>
        <w:t>.0</w:t>
      </w:r>
      <w:r w:rsidRPr="00454956">
        <w:rPr>
          <w:rFonts w:ascii="Verdana" w:hAnsi="Verdana" w:cs="Arial"/>
          <w:bCs/>
          <w:sz w:val="20"/>
          <w:szCs w:val="20"/>
        </w:rPr>
        <w:t>5</w:t>
      </w:r>
      <w:r>
        <w:rPr>
          <w:rFonts w:ascii="Verdana" w:hAnsi="Verdana" w:cs="Arial"/>
          <w:bCs/>
          <w:sz w:val="20"/>
          <w:szCs w:val="20"/>
        </w:rPr>
        <w:t>.202</w:t>
      </w:r>
      <w:r w:rsidRPr="00454956">
        <w:rPr>
          <w:rFonts w:ascii="Verdana" w:hAnsi="Verdana" w:cs="Arial"/>
          <w:bCs/>
          <w:sz w:val="20"/>
          <w:szCs w:val="20"/>
        </w:rPr>
        <w:t>6</w:t>
      </w:r>
      <w:r w:rsidRPr="00A067F1">
        <w:rPr>
          <w:rFonts w:ascii="Verdana" w:hAnsi="Verdana" w:cs="Arial"/>
          <w:bCs/>
          <w:sz w:val="20"/>
          <w:szCs w:val="20"/>
        </w:rPr>
        <w:t xml:space="preserve"> г.,</w:t>
      </w:r>
      <w:r w:rsidRPr="009D0F3D">
        <w:rPr>
          <w:rFonts w:ascii="Verdana" w:hAnsi="Verdana" w:cs="Arial"/>
          <w:bCs/>
          <w:sz w:val="20"/>
          <w:szCs w:val="20"/>
        </w:rPr>
        <w:t xml:space="preserve"> </w:t>
      </w:r>
    </w:p>
    <w:p w14:paraId="5398D9A5" w14:textId="77777777" w:rsidR="0032627C" w:rsidRPr="00D85640" w:rsidRDefault="0032627C" w:rsidP="0032627C">
      <w:pPr>
        <w:spacing w:line="264" w:lineRule="auto"/>
        <w:ind w:firstLine="708"/>
        <w:jc w:val="both"/>
        <w:rPr>
          <w:rFonts w:ascii="Verdana" w:hAnsi="Verdana"/>
          <w:bCs/>
          <w:sz w:val="20"/>
          <w:szCs w:val="20"/>
        </w:rPr>
      </w:pPr>
    </w:p>
    <w:p w14:paraId="29E26A0E" w14:textId="77777777" w:rsidR="0032627C" w:rsidRPr="00AE3EB2" w:rsidRDefault="0032627C" w:rsidP="0032627C">
      <w:pPr>
        <w:spacing w:line="264" w:lineRule="auto"/>
        <w:ind w:right="-284" w:firstLine="708"/>
        <w:jc w:val="both"/>
        <w:rPr>
          <w:rFonts w:ascii="Verdana" w:hAnsi="Verdana" w:cs="Arial"/>
          <w:b/>
          <w:bCs/>
          <w:sz w:val="20"/>
          <w:szCs w:val="20"/>
        </w:rPr>
      </w:pPr>
    </w:p>
    <w:p w14:paraId="6E0B7021" w14:textId="77777777" w:rsidR="0032627C" w:rsidRPr="00AE3EB2" w:rsidRDefault="0032627C" w:rsidP="0032627C">
      <w:pPr>
        <w:spacing w:line="264" w:lineRule="auto"/>
        <w:jc w:val="center"/>
        <w:rPr>
          <w:rFonts w:ascii="Verdana" w:hAnsi="Verdana" w:cs="Arial"/>
          <w:b/>
          <w:bCs/>
          <w:sz w:val="20"/>
          <w:szCs w:val="20"/>
        </w:rPr>
      </w:pPr>
      <w:r w:rsidRPr="00AE3EB2">
        <w:rPr>
          <w:rFonts w:ascii="Verdana" w:hAnsi="Verdana" w:cs="Arial"/>
          <w:b/>
          <w:bCs/>
          <w:sz w:val="20"/>
          <w:szCs w:val="20"/>
        </w:rPr>
        <w:t>НАРЕЖДАМ:</w:t>
      </w:r>
    </w:p>
    <w:p w14:paraId="47D9820C" w14:textId="77777777" w:rsidR="0032627C" w:rsidRPr="00AE3EB2" w:rsidRDefault="0032627C" w:rsidP="0032627C">
      <w:pPr>
        <w:spacing w:line="264" w:lineRule="auto"/>
        <w:ind w:right="-284" w:firstLine="708"/>
        <w:jc w:val="center"/>
        <w:rPr>
          <w:rFonts w:ascii="Verdana" w:hAnsi="Verdana" w:cs="Arial"/>
          <w:b/>
          <w:bCs/>
          <w:sz w:val="20"/>
          <w:szCs w:val="20"/>
        </w:rPr>
      </w:pPr>
    </w:p>
    <w:p w14:paraId="7E5EDB1A" w14:textId="77777777" w:rsidR="0032627C" w:rsidRDefault="0032627C" w:rsidP="0032627C">
      <w:pPr>
        <w:spacing w:line="264" w:lineRule="auto"/>
        <w:ind w:firstLine="708"/>
        <w:jc w:val="both"/>
        <w:rPr>
          <w:rFonts w:ascii="Verdana" w:hAnsi="Verdana" w:cs="Arial"/>
          <w:bCs/>
          <w:sz w:val="20"/>
          <w:szCs w:val="20"/>
        </w:rPr>
      </w:pPr>
      <w:r w:rsidRPr="009D0F3D">
        <w:rPr>
          <w:rFonts w:ascii="Verdana" w:hAnsi="Verdana" w:cs="Arial"/>
          <w:bCs/>
          <w:sz w:val="20"/>
          <w:szCs w:val="20"/>
        </w:rPr>
        <w:t>Давам предварително одобрение за промяна на мястото на предоставяне на социална услуга „</w:t>
      </w:r>
      <w:r>
        <w:rPr>
          <w:rFonts w:ascii="Verdana" w:hAnsi="Verdana" w:cs="Arial"/>
          <w:bCs/>
          <w:sz w:val="20"/>
          <w:szCs w:val="20"/>
        </w:rPr>
        <w:t xml:space="preserve">Дом за стари хора“ </w:t>
      </w:r>
      <w:r w:rsidRPr="00D5288C">
        <w:rPr>
          <w:rFonts w:ascii="Verdana" w:hAnsi="Verdana" w:cs="Arial"/>
          <w:bCs/>
          <w:sz w:val="20"/>
          <w:szCs w:val="20"/>
        </w:rPr>
        <w:t>(</w:t>
      </w:r>
      <w:r>
        <w:rPr>
          <w:rFonts w:ascii="Verdana" w:hAnsi="Verdana" w:cs="Arial"/>
          <w:bCs/>
          <w:sz w:val="20"/>
          <w:szCs w:val="20"/>
        </w:rPr>
        <w:t>ДСХ</w:t>
      </w:r>
      <w:r w:rsidRPr="00D5288C">
        <w:rPr>
          <w:rFonts w:ascii="Verdana" w:hAnsi="Verdana" w:cs="Arial"/>
          <w:bCs/>
          <w:sz w:val="20"/>
          <w:szCs w:val="20"/>
        </w:rPr>
        <w:t xml:space="preserve">) </w:t>
      </w:r>
      <w:r>
        <w:rPr>
          <w:rFonts w:ascii="Verdana" w:hAnsi="Verdana" w:cs="Arial"/>
          <w:bCs/>
          <w:sz w:val="20"/>
          <w:szCs w:val="20"/>
        </w:rPr>
        <w:t>в община Русе, област Русе,</w:t>
      </w:r>
    </w:p>
    <w:p w14:paraId="18085EFF" w14:textId="77777777" w:rsidR="0032627C" w:rsidRPr="00D5288C" w:rsidRDefault="0032627C" w:rsidP="0032627C">
      <w:pPr>
        <w:spacing w:line="264" w:lineRule="auto"/>
        <w:ind w:left="1416"/>
        <w:jc w:val="both"/>
        <w:rPr>
          <w:rFonts w:ascii="Verdana" w:hAnsi="Verdana" w:cs="Arial"/>
          <w:bCs/>
          <w:sz w:val="20"/>
          <w:szCs w:val="20"/>
        </w:rPr>
      </w:pPr>
    </w:p>
    <w:p w14:paraId="14311B81" w14:textId="77777777" w:rsidR="0032627C" w:rsidRDefault="0032627C" w:rsidP="0032627C">
      <w:pPr>
        <w:spacing w:line="264" w:lineRule="auto"/>
        <w:ind w:firstLine="708"/>
        <w:jc w:val="both"/>
        <w:rPr>
          <w:rFonts w:ascii="Verdana" w:hAnsi="Verdana" w:cs="Arial"/>
          <w:b/>
          <w:bCs/>
          <w:sz w:val="20"/>
          <w:szCs w:val="20"/>
        </w:rPr>
      </w:pPr>
      <w:r w:rsidRPr="009B730E">
        <w:rPr>
          <w:rFonts w:ascii="Verdana" w:hAnsi="Verdana" w:cs="Arial"/>
          <w:b/>
          <w:bCs/>
          <w:sz w:val="20"/>
          <w:szCs w:val="20"/>
        </w:rPr>
        <w:t>от</w:t>
      </w:r>
      <w:r w:rsidRPr="0014393E">
        <w:rPr>
          <w:rFonts w:ascii="Verdana" w:hAnsi="Verdana" w:cs="Arial"/>
          <w:b/>
          <w:bCs/>
          <w:sz w:val="20"/>
          <w:szCs w:val="20"/>
        </w:rPr>
        <w:t xml:space="preserve"> </w:t>
      </w:r>
      <w:r>
        <w:rPr>
          <w:rFonts w:ascii="Verdana" w:hAnsi="Verdana" w:cs="Arial"/>
          <w:b/>
          <w:bCs/>
          <w:sz w:val="20"/>
          <w:szCs w:val="20"/>
        </w:rPr>
        <w:t xml:space="preserve">настоящ </w:t>
      </w:r>
      <w:r w:rsidRPr="0014393E">
        <w:rPr>
          <w:rFonts w:ascii="Verdana" w:hAnsi="Verdana" w:cs="Arial"/>
          <w:b/>
          <w:bCs/>
          <w:sz w:val="20"/>
          <w:szCs w:val="20"/>
        </w:rPr>
        <w:t xml:space="preserve">адрес: </w:t>
      </w:r>
    </w:p>
    <w:p w14:paraId="3AF8E68D" w14:textId="77777777" w:rsidR="0032627C" w:rsidRDefault="0032627C" w:rsidP="0032627C">
      <w:pPr>
        <w:spacing w:line="264" w:lineRule="auto"/>
        <w:ind w:firstLine="708"/>
        <w:jc w:val="both"/>
        <w:rPr>
          <w:rFonts w:ascii="Verdana" w:hAnsi="Verdana" w:cs="Arial"/>
          <w:bCs/>
          <w:sz w:val="20"/>
          <w:szCs w:val="20"/>
        </w:rPr>
      </w:pPr>
      <w:r w:rsidRPr="00673C7E">
        <w:rPr>
          <w:rFonts w:ascii="Verdana" w:hAnsi="Verdana" w:cs="Arial"/>
          <w:bCs/>
          <w:sz w:val="20"/>
          <w:szCs w:val="20"/>
        </w:rPr>
        <w:t>гр. Русе, ул. „Алеи Възраждане“ №86</w:t>
      </w:r>
      <w:r>
        <w:rPr>
          <w:rFonts w:ascii="Verdana" w:hAnsi="Verdana" w:cs="Arial"/>
          <w:bCs/>
          <w:sz w:val="20"/>
          <w:szCs w:val="20"/>
        </w:rPr>
        <w:t>;</w:t>
      </w:r>
    </w:p>
    <w:p w14:paraId="79B17C05" w14:textId="77777777" w:rsidR="0032627C" w:rsidRPr="00F82E4E" w:rsidRDefault="0032627C" w:rsidP="0032627C">
      <w:pPr>
        <w:spacing w:line="264" w:lineRule="auto"/>
        <w:ind w:firstLine="708"/>
        <w:jc w:val="both"/>
        <w:rPr>
          <w:rFonts w:ascii="Verdana" w:hAnsi="Verdana" w:cs="Arial"/>
          <w:bCs/>
          <w:sz w:val="20"/>
          <w:szCs w:val="20"/>
        </w:rPr>
      </w:pPr>
    </w:p>
    <w:p w14:paraId="28EFD2FD" w14:textId="77777777" w:rsidR="0032627C" w:rsidRPr="00EA5951" w:rsidRDefault="0032627C" w:rsidP="0032627C">
      <w:pPr>
        <w:spacing w:line="264" w:lineRule="auto"/>
        <w:ind w:left="709"/>
        <w:jc w:val="both"/>
        <w:rPr>
          <w:rFonts w:ascii="Verdana" w:hAnsi="Verdana" w:cs="Arial"/>
          <w:bCs/>
          <w:sz w:val="20"/>
          <w:szCs w:val="20"/>
          <w:lang w:bidi="bg-BG"/>
        </w:rPr>
      </w:pPr>
      <w:r w:rsidRPr="0014393E">
        <w:rPr>
          <w:rFonts w:ascii="Verdana" w:hAnsi="Verdana" w:cs="Arial"/>
          <w:b/>
          <w:bCs/>
          <w:sz w:val="20"/>
          <w:szCs w:val="20"/>
        </w:rPr>
        <w:t>на адрес</w:t>
      </w:r>
      <w:r>
        <w:rPr>
          <w:rFonts w:ascii="Verdana" w:hAnsi="Verdana" w:cs="Arial"/>
          <w:b/>
          <w:bCs/>
          <w:sz w:val="20"/>
          <w:szCs w:val="20"/>
        </w:rPr>
        <w:t>и</w:t>
      </w:r>
      <w:r w:rsidRPr="00EA5951">
        <w:rPr>
          <w:rFonts w:ascii="Verdana" w:hAnsi="Verdana" w:cs="Arial"/>
          <w:b/>
          <w:bCs/>
          <w:sz w:val="20"/>
          <w:szCs w:val="20"/>
        </w:rPr>
        <w:t xml:space="preserve">: </w:t>
      </w:r>
      <w:r w:rsidRPr="00EA5951">
        <w:rPr>
          <w:rFonts w:ascii="Verdana" w:hAnsi="Verdana" w:cs="Arial"/>
          <w:bCs/>
          <w:sz w:val="20"/>
          <w:szCs w:val="20"/>
          <w:lang w:bidi="bg-BG"/>
        </w:rPr>
        <w:t>гр. Русе, ул. „Алеи Възраждане“ № 86;</w:t>
      </w:r>
    </w:p>
    <w:p w14:paraId="137E0177" w14:textId="77777777" w:rsidR="0032627C" w:rsidRPr="00EA5951" w:rsidRDefault="0032627C" w:rsidP="0032627C">
      <w:pPr>
        <w:spacing w:line="264" w:lineRule="auto"/>
        <w:ind w:left="709"/>
        <w:jc w:val="both"/>
        <w:rPr>
          <w:rFonts w:ascii="Verdana" w:hAnsi="Verdana" w:cs="Arial"/>
          <w:bCs/>
          <w:sz w:val="20"/>
          <w:szCs w:val="20"/>
          <w:lang w:bidi="bg-BG"/>
        </w:rPr>
      </w:pPr>
      <w:r w:rsidRPr="00EA5951">
        <w:rPr>
          <w:rFonts w:ascii="Verdana" w:hAnsi="Verdana" w:cs="Arial"/>
          <w:b/>
          <w:bCs/>
          <w:sz w:val="20"/>
          <w:szCs w:val="20"/>
        </w:rPr>
        <w:t xml:space="preserve">                  </w:t>
      </w:r>
      <w:r w:rsidRPr="00EA5951">
        <w:rPr>
          <w:rFonts w:ascii="Verdana" w:hAnsi="Verdana" w:cs="Arial"/>
          <w:bCs/>
          <w:sz w:val="20"/>
          <w:szCs w:val="20"/>
          <w:lang w:bidi="bg-BG"/>
        </w:rPr>
        <w:t xml:space="preserve"> гр. Русе, кв. „Родина“ 1 и 2, ул. „Стоян Заимов“ №2;</w:t>
      </w:r>
    </w:p>
    <w:p w14:paraId="640AE5A1" w14:textId="77777777" w:rsidR="0032627C" w:rsidRDefault="0032627C" w:rsidP="0032627C">
      <w:pPr>
        <w:spacing w:line="264" w:lineRule="auto"/>
        <w:ind w:left="709"/>
        <w:jc w:val="both"/>
        <w:rPr>
          <w:rFonts w:ascii="Verdana" w:hAnsi="Verdana" w:cs="Arial"/>
          <w:bCs/>
          <w:sz w:val="20"/>
          <w:szCs w:val="20"/>
        </w:rPr>
      </w:pPr>
      <w:r w:rsidRPr="00EA5951">
        <w:rPr>
          <w:rFonts w:ascii="Verdana" w:hAnsi="Verdana" w:cs="Arial"/>
          <w:bCs/>
          <w:sz w:val="20"/>
          <w:szCs w:val="20"/>
          <w:lang w:bidi="bg-BG"/>
        </w:rPr>
        <w:t xml:space="preserve">                   гр. Русе, ж.к. „Дружба“ 3, ул. „Никола Й. Вапцаров“ №20, ет.2 и ет.3</w:t>
      </w:r>
      <w:r w:rsidRPr="00EA5951">
        <w:rPr>
          <w:rFonts w:ascii="Verdana" w:hAnsi="Verdana" w:cs="Arial"/>
          <w:bCs/>
          <w:sz w:val="20"/>
          <w:szCs w:val="20"/>
        </w:rPr>
        <w:t>.</w:t>
      </w:r>
    </w:p>
    <w:p w14:paraId="1118428F" w14:textId="77777777" w:rsidR="0032627C" w:rsidRDefault="0032627C" w:rsidP="0032627C">
      <w:pPr>
        <w:spacing w:line="264" w:lineRule="auto"/>
        <w:ind w:left="709"/>
        <w:jc w:val="both"/>
        <w:rPr>
          <w:rFonts w:ascii="Verdana" w:hAnsi="Verdana" w:cs="Arial"/>
          <w:bCs/>
          <w:sz w:val="20"/>
          <w:szCs w:val="20"/>
          <w:lang w:bidi="bg-BG"/>
        </w:rPr>
      </w:pPr>
    </w:p>
    <w:p w14:paraId="6ABE1F18" w14:textId="77777777" w:rsidR="0032627C" w:rsidRPr="00F30910" w:rsidRDefault="0032627C" w:rsidP="0032627C">
      <w:pPr>
        <w:spacing w:line="264" w:lineRule="auto"/>
        <w:ind w:firstLine="708"/>
        <w:jc w:val="both"/>
        <w:rPr>
          <w:rFonts w:ascii="Verdana" w:hAnsi="Verdana" w:cs="Arial"/>
          <w:b/>
          <w:bCs/>
          <w:sz w:val="20"/>
          <w:szCs w:val="20"/>
        </w:rPr>
      </w:pPr>
      <w:r w:rsidRPr="00AE3EB2">
        <w:rPr>
          <w:rFonts w:ascii="Verdana" w:hAnsi="Verdana" w:cs="Arial"/>
          <w:b/>
          <w:bCs/>
          <w:sz w:val="20"/>
          <w:szCs w:val="20"/>
        </w:rPr>
        <w:t>Мотиви:</w:t>
      </w:r>
    </w:p>
    <w:p w14:paraId="1ABBCFEF" w14:textId="77777777" w:rsidR="0032627C" w:rsidRDefault="0032627C" w:rsidP="0032627C">
      <w:pPr>
        <w:spacing w:line="264" w:lineRule="auto"/>
        <w:ind w:firstLine="708"/>
        <w:jc w:val="both"/>
        <w:rPr>
          <w:rFonts w:ascii="Verdana" w:hAnsi="Verdana"/>
          <w:sz w:val="20"/>
          <w:szCs w:val="20"/>
        </w:rPr>
      </w:pPr>
      <w:r w:rsidRPr="00CF52F3">
        <w:rPr>
          <w:rFonts w:ascii="Verdana" w:hAnsi="Verdana"/>
          <w:sz w:val="20"/>
          <w:szCs w:val="20"/>
        </w:rPr>
        <w:t xml:space="preserve">Промяната на мястото на предоставяне на услугата се предприема по повод настоящата реформа в областта на социалните услуги и протичащия процес на </w:t>
      </w:r>
      <w:r w:rsidRPr="00CF52F3">
        <w:rPr>
          <w:rFonts w:ascii="Verdana" w:hAnsi="Verdana"/>
          <w:sz w:val="20"/>
          <w:szCs w:val="20"/>
        </w:rPr>
        <w:lastRenderedPageBreak/>
        <w:t>деинституционализация на грижата за възрастните хора, съгласно който всички съществуващи домове за стари хора следва да се реформират, за да отговорят на стандартите з</w:t>
      </w:r>
      <w:r>
        <w:rPr>
          <w:rFonts w:ascii="Verdana" w:hAnsi="Verdana"/>
          <w:sz w:val="20"/>
          <w:szCs w:val="20"/>
        </w:rPr>
        <w:t xml:space="preserve">а качество на социалните услуги и по-конкретно поради </w:t>
      </w:r>
      <w:r w:rsidRPr="00185CB9">
        <w:rPr>
          <w:rFonts w:ascii="Verdana" w:hAnsi="Verdana"/>
          <w:sz w:val="20"/>
          <w:szCs w:val="20"/>
        </w:rPr>
        <w:t>настъпила спешна необходимост за осигуряване на подходящо място, отговарящо на стандартите и критериите за качество, на част от потребителите на Дом за стари хора (ДСХ) в гр. Русе, тъй като в него се налага осигуряването на непрекъсваем режим на работа, при извършване на планирани</w:t>
      </w:r>
      <w:r>
        <w:rPr>
          <w:rFonts w:ascii="Verdana" w:hAnsi="Verdana"/>
          <w:sz w:val="20"/>
          <w:szCs w:val="20"/>
        </w:rPr>
        <w:t xml:space="preserve"> ремонтни дей</w:t>
      </w:r>
      <w:r w:rsidRPr="00185CB9">
        <w:rPr>
          <w:rFonts w:ascii="Verdana" w:hAnsi="Verdana"/>
          <w:sz w:val="20"/>
          <w:szCs w:val="20"/>
        </w:rPr>
        <w:t xml:space="preserve">ности, както и осигуряване на комфортна и безопасна среда за потребителите. </w:t>
      </w:r>
    </w:p>
    <w:p w14:paraId="3224D319" w14:textId="77777777" w:rsidR="0032627C" w:rsidRPr="00185CB9" w:rsidRDefault="0032627C" w:rsidP="0032627C">
      <w:pPr>
        <w:spacing w:line="264" w:lineRule="auto"/>
        <w:ind w:firstLine="708"/>
        <w:jc w:val="both"/>
        <w:rPr>
          <w:rFonts w:ascii="Verdana" w:hAnsi="Verdana"/>
          <w:sz w:val="20"/>
          <w:szCs w:val="20"/>
        </w:rPr>
      </w:pPr>
      <w:r w:rsidRPr="003E707C">
        <w:rPr>
          <w:rFonts w:ascii="Verdana" w:hAnsi="Verdana"/>
          <w:sz w:val="20"/>
          <w:szCs w:val="20"/>
        </w:rPr>
        <w:t xml:space="preserve">Към момента, част от настанените лица са в домашен отпуск, а друга част са настанени в здравно заведение за лечение и рехабилитация във връзка с хроничните им заболявания. В сградата на ДСХ на адрес: гр. Русе, ул. „Алеи Възраждане“ №86 продължават да пребивават значителен брой потребители, което затруднява изпълнението на </w:t>
      </w:r>
      <w:r w:rsidRPr="00EA5951">
        <w:rPr>
          <w:rFonts w:ascii="Verdana" w:hAnsi="Verdana"/>
          <w:sz w:val="20"/>
          <w:szCs w:val="20"/>
        </w:rPr>
        <w:t>строително - ремонтите дейности</w:t>
      </w:r>
      <w:r w:rsidRPr="006879DE">
        <w:rPr>
          <w:rFonts w:ascii="Verdana" w:hAnsi="Verdana"/>
          <w:sz w:val="20"/>
          <w:szCs w:val="20"/>
        </w:rPr>
        <w:t xml:space="preserve"> </w:t>
      </w:r>
      <w:r w:rsidRPr="003E707C">
        <w:rPr>
          <w:rFonts w:ascii="Verdana" w:hAnsi="Verdana"/>
          <w:sz w:val="20"/>
          <w:szCs w:val="20"/>
        </w:rPr>
        <w:t>в пълен обем, създава риск за живота и здравето на настанените, както и  риск от забавяне на изпълнение на ремонта в предвидените срокове. Именно поради посочените по-горе причини се налага и преместването на потребителите на още два административ</w:t>
      </w:r>
      <w:r>
        <w:rPr>
          <w:rFonts w:ascii="Verdana" w:hAnsi="Verdana"/>
          <w:sz w:val="20"/>
          <w:szCs w:val="20"/>
        </w:rPr>
        <w:t>н</w:t>
      </w:r>
      <w:r w:rsidRPr="003E707C">
        <w:rPr>
          <w:rFonts w:ascii="Verdana" w:hAnsi="Verdana"/>
          <w:sz w:val="20"/>
          <w:szCs w:val="20"/>
        </w:rPr>
        <w:t>и адреса</w:t>
      </w:r>
      <w:r>
        <w:rPr>
          <w:rFonts w:ascii="Verdana" w:hAnsi="Verdana"/>
          <w:sz w:val="20"/>
          <w:szCs w:val="20"/>
        </w:rPr>
        <w:t>.</w:t>
      </w:r>
    </w:p>
    <w:p w14:paraId="49C346AA" w14:textId="77777777" w:rsidR="0032627C" w:rsidRPr="00156911" w:rsidRDefault="0032627C" w:rsidP="0032627C">
      <w:pPr>
        <w:ind w:firstLine="709"/>
        <w:jc w:val="both"/>
        <w:rPr>
          <w:rFonts w:ascii="Verdana" w:hAnsi="Verdana"/>
          <w:sz w:val="20"/>
          <w:szCs w:val="20"/>
        </w:rPr>
      </w:pPr>
      <w:r>
        <w:rPr>
          <w:rFonts w:ascii="Verdana" w:hAnsi="Verdana"/>
          <w:sz w:val="20"/>
          <w:szCs w:val="20"/>
        </w:rPr>
        <w:t>С писмо вх. № 12-00-1268</w:t>
      </w:r>
      <w:r w:rsidRPr="00156911">
        <w:rPr>
          <w:rFonts w:ascii="Verdana" w:hAnsi="Verdana"/>
          <w:sz w:val="20"/>
          <w:szCs w:val="20"/>
        </w:rPr>
        <w:t xml:space="preserve">#2/19.05.2026 г. АКСУ изразява положително становище по направеното искане от Община Русе за промяна мястото на предоставяне </w:t>
      </w:r>
      <w:r w:rsidRPr="00156911">
        <w:rPr>
          <w:rFonts w:ascii="Verdana" w:hAnsi="Verdana"/>
          <w:bCs/>
          <w:sz w:val="20"/>
          <w:szCs w:val="20"/>
          <w:lang w:bidi="bg-BG"/>
        </w:rPr>
        <w:t>на</w:t>
      </w:r>
      <w:r w:rsidRPr="00156911">
        <w:rPr>
          <w:rFonts w:ascii="Verdana" w:hAnsi="Verdana"/>
          <w:bCs/>
          <w:sz w:val="20"/>
          <w:szCs w:val="20"/>
        </w:rPr>
        <w:t xml:space="preserve"> социалната услуга ДСХ</w:t>
      </w:r>
      <w:r w:rsidRPr="00156911">
        <w:rPr>
          <w:rFonts w:ascii="Verdana" w:hAnsi="Verdana"/>
          <w:sz w:val="20"/>
          <w:szCs w:val="20"/>
        </w:rPr>
        <w:t xml:space="preserve"> с</w:t>
      </w:r>
      <w:r w:rsidRPr="00156911">
        <w:rPr>
          <w:rFonts w:ascii="Verdana" w:hAnsi="Verdana"/>
          <w:bCs/>
          <w:sz w:val="20"/>
          <w:szCs w:val="20"/>
          <w:lang w:bidi="bg-BG"/>
        </w:rPr>
        <w:t xml:space="preserve"> брой потребители – 234 </w:t>
      </w:r>
      <w:r w:rsidRPr="00156911">
        <w:rPr>
          <w:rFonts w:ascii="Verdana" w:hAnsi="Verdana"/>
          <w:bCs/>
          <w:sz w:val="20"/>
          <w:szCs w:val="20"/>
        </w:rPr>
        <w:t>от адрес:</w:t>
      </w:r>
      <w:r w:rsidRPr="00156911">
        <w:rPr>
          <w:rFonts w:ascii="Verdana" w:hAnsi="Verdana"/>
          <w:sz w:val="20"/>
          <w:szCs w:val="20"/>
        </w:rPr>
        <w:t xml:space="preserve"> гр. Русе, ул. „Алеи Възраждане“ №86, </w:t>
      </w:r>
      <w:r w:rsidRPr="00156911">
        <w:rPr>
          <w:rFonts w:ascii="Verdana" w:hAnsi="Verdana"/>
          <w:bCs/>
          <w:sz w:val="20"/>
          <w:szCs w:val="20"/>
          <w:lang w:bidi="bg-BG"/>
        </w:rPr>
        <w:t>на адреси: гр. Русе, ул. „Алеи Възраждане“ № 86, гр. Русе, кв. „Родина“ 1 и 2, ул. „Стоян Заимов“ №2, гр. Русе, ж.к. „Дружба“ 3, ул. „Никола Й. Вапцаров“ №20, ет. 2 и ет. 3</w:t>
      </w:r>
      <w:r w:rsidRPr="00156911">
        <w:rPr>
          <w:rFonts w:ascii="Verdana" w:hAnsi="Verdana"/>
          <w:sz w:val="20"/>
          <w:szCs w:val="20"/>
        </w:rPr>
        <w:t>.</w:t>
      </w:r>
    </w:p>
    <w:p w14:paraId="637AC6C4" w14:textId="77777777" w:rsidR="0032627C" w:rsidRPr="007C2CB5" w:rsidRDefault="0032627C" w:rsidP="0032627C">
      <w:pPr>
        <w:ind w:firstLine="709"/>
        <w:jc w:val="both"/>
        <w:rPr>
          <w:rFonts w:ascii="Verdana" w:hAnsi="Verdana"/>
          <w:bCs/>
          <w:sz w:val="20"/>
          <w:szCs w:val="20"/>
          <w:lang w:bidi="bg-BG"/>
        </w:rPr>
      </w:pPr>
      <w:r w:rsidRPr="00035CD1">
        <w:rPr>
          <w:rFonts w:ascii="Verdana" w:hAnsi="Verdana"/>
          <w:color w:val="000000"/>
          <w:sz w:val="20"/>
          <w:szCs w:val="20"/>
          <w:lang w:bidi="bg-BG"/>
        </w:rPr>
        <w:t xml:space="preserve">Върху размера на финансовите средства влияят вида и </w:t>
      </w:r>
      <w:r>
        <w:rPr>
          <w:rFonts w:ascii="Verdana" w:hAnsi="Verdana"/>
          <w:color w:val="000000"/>
          <w:sz w:val="20"/>
          <w:szCs w:val="20"/>
          <w:lang w:bidi="bg-BG"/>
        </w:rPr>
        <w:t>броят потребители</w:t>
      </w:r>
      <w:r w:rsidRPr="00035CD1">
        <w:rPr>
          <w:rFonts w:ascii="Verdana" w:hAnsi="Verdana"/>
          <w:color w:val="000000"/>
          <w:sz w:val="20"/>
          <w:szCs w:val="20"/>
          <w:lang w:bidi="bg-BG"/>
        </w:rPr>
        <w:t xml:space="preserve"> на социалната услуга. Промяната на мястото на предоставяне на социалната услуга (адрес) не оказва влияние върху размера на финансовите средства и не е необходимо извършване на промяна на основните бюджетни взаимоотношения на общините с централния бюджет за съответната година за делегираните от държавата дейности във функция V „Социално осигуряване, подпомагане и грижи“.</w:t>
      </w:r>
    </w:p>
    <w:p w14:paraId="78283354" w14:textId="77777777" w:rsidR="0032627C" w:rsidRDefault="0032627C" w:rsidP="0032627C">
      <w:pPr>
        <w:ind w:firstLine="709"/>
        <w:jc w:val="both"/>
        <w:rPr>
          <w:rFonts w:ascii="Verdana" w:hAnsi="Verdana"/>
          <w:color w:val="000000"/>
          <w:sz w:val="20"/>
          <w:szCs w:val="20"/>
          <w:lang w:bidi="bg-BG"/>
        </w:rPr>
      </w:pPr>
      <w:r w:rsidRPr="00EF208C">
        <w:rPr>
          <w:rFonts w:ascii="Verdana" w:hAnsi="Verdana"/>
          <w:color w:val="000000"/>
          <w:sz w:val="20"/>
          <w:szCs w:val="20"/>
          <w:lang w:bidi="bg-BG"/>
        </w:rPr>
        <w:t>На основание чл. 86</w:t>
      </w:r>
      <w:r>
        <w:rPr>
          <w:rFonts w:ascii="Verdana" w:hAnsi="Verdana"/>
          <w:color w:val="000000"/>
          <w:sz w:val="20"/>
          <w:szCs w:val="20"/>
          <w:lang w:bidi="bg-BG"/>
        </w:rPr>
        <w:t>, ал. 6</w:t>
      </w:r>
      <w:r w:rsidRPr="00EF208C">
        <w:rPr>
          <w:rFonts w:ascii="Verdana" w:hAnsi="Verdana"/>
          <w:color w:val="000000"/>
          <w:sz w:val="20"/>
          <w:szCs w:val="20"/>
          <w:lang w:bidi="bg-BG"/>
        </w:rPr>
        <w:t xml:space="preserve"> от ППЗСУ, настоящата заповед за даване на предварително одобрение</w:t>
      </w:r>
      <w:r>
        <w:rPr>
          <w:rFonts w:ascii="Verdana" w:hAnsi="Verdana"/>
          <w:color w:val="000000"/>
          <w:sz w:val="20"/>
          <w:szCs w:val="20"/>
          <w:lang w:bidi="bg-BG"/>
        </w:rPr>
        <w:t xml:space="preserve"> за промяна на мястото на предоставяне на социална услуга</w:t>
      </w:r>
      <w:r w:rsidRPr="00EF208C">
        <w:rPr>
          <w:rFonts w:ascii="Verdana" w:hAnsi="Verdana"/>
          <w:color w:val="000000"/>
          <w:sz w:val="20"/>
          <w:szCs w:val="20"/>
          <w:lang w:bidi="bg-BG"/>
        </w:rPr>
        <w:t xml:space="preserve"> да се съобщи писмено на заявителя в срок до 3 работни дни от датата на издаването ѝ и да се сведе до знанието на съответните длъжностни лица.</w:t>
      </w:r>
    </w:p>
    <w:p w14:paraId="39460D76" w14:textId="77777777" w:rsidR="0032627C" w:rsidRPr="00EF208C" w:rsidRDefault="0032627C" w:rsidP="0032627C">
      <w:pPr>
        <w:ind w:firstLine="709"/>
        <w:jc w:val="both"/>
        <w:rPr>
          <w:rFonts w:ascii="Verdana" w:hAnsi="Verdana"/>
          <w:color w:val="000000"/>
          <w:sz w:val="20"/>
          <w:szCs w:val="20"/>
          <w:lang w:bidi="bg-BG"/>
        </w:rPr>
      </w:pPr>
      <w:r>
        <w:rPr>
          <w:rFonts w:ascii="Verdana" w:hAnsi="Verdana"/>
          <w:color w:val="000000"/>
          <w:sz w:val="20"/>
          <w:szCs w:val="20"/>
          <w:lang w:bidi="bg-BG"/>
        </w:rPr>
        <w:t>Заповедта влиза в сила от датата на нейното издаване.</w:t>
      </w:r>
    </w:p>
    <w:p w14:paraId="4F7F29BB" w14:textId="77777777" w:rsidR="0032627C" w:rsidRDefault="0032627C" w:rsidP="0032627C">
      <w:pPr>
        <w:spacing w:line="264" w:lineRule="auto"/>
        <w:ind w:firstLine="708"/>
        <w:jc w:val="both"/>
        <w:rPr>
          <w:rFonts w:ascii="Verdana" w:hAnsi="Verdana"/>
          <w:color w:val="000000"/>
          <w:sz w:val="20"/>
          <w:szCs w:val="20"/>
          <w:lang w:bidi="bg-BG"/>
        </w:rPr>
      </w:pPr>
      <w:r>
        <w:rPr>
          <w:rFonts w:ascii="Verdana" w:hAnsi="Verdana"/>
          <w:color w:val="000000"/>
          <w:sz w:val="20"/>
          <w:szCs w:val="20"/>
          <w:lang w:bidi="bg-BG"/>
        </w:rPr>
        <w:t>Заповедта подлежи на оспорване по административен ред пред Министъра на труда и социалната политика в 14-дневен срок от получаването ѝ. При условията на чл. 148 от АПК, в същия срок заповедта може да се оспори и пред Административен съд – Русе и без да е изчерпана възможността за оспорването ѝ по административен ред.</w:t>
      </w:r>
    </w:p>
    <w:p w14:paraId="5C70B7CF" w14:textId="77777777" w:rsidR="0032627C" w:rsidRPr="00135E54" w:rsidRDefault="0032627C" w:rsidP="0032627C">
      <w:pPr>
        <w:spacing w:line="264" w:lineRule="auto"/>
        <w:ind w:right="352"/>
        <w:jc w:val="both"/>
        <w:rPr>
          <w:rFonts w:ascii="Verdana" w:hAnsi="Verdana" w:cs="Arial"/>
          <w:bCs/>
          <w:sz w:val="20"/>
        </w:rPr>
      </w:pPr>
    </w:p>
    <w:p w14:paraId="6B4867F9" w14:textId="77777777" w:rsidR="0032627C" w:rsidRPr="007C2CB5" w:rsidRDefault="0032627C" w:rsidP="0032627C">
      <w:pPr>
        <w:ind w:right="352"/>
        <w:jc w:val="both"/>
        <w:rPr>
          <w:rFonts w:ascii="Verdana" w:hAnsi="Verdana" w:cs="Arial"/>
          <w:bCs/>
          <w:sz w:val="20"/>
          <w:szCs w:val="20"/>
        </w:rPr>
      </w:pPr>
      <w:r>
        <w:rPr>
          <w:rFonts w:ascii="Verdana" w:hAnsi="Verdana" w:cs="Arial"/>
          <w:bCs/>
          <w:sz w:val="20"/>
          <w:szCs w:val="20"/>
        </w:rPr>
        <w:pict w14:anchorId="2B826E34">
          <v:shape id="_x0000_i1032" type="#_x0000_t75" alt="Ред за подпис, неподписано" style="width:192pt;height:96pt">
            <v:imagedata r:id="rId16" o:title=""/>
            <o:lock v:ext="edit" ungrouping="t" rotation="t" cropping="t" verticies="t" text="t" grouping="t"/>
            <o:signatureline v:ext="edit" id="{70169F2A-964A-4528-AEDD-AAE342B8DBB7}" provid="{00000000-0000-0000-0000-000000000000}" o:suggestedsigner="Лъчезар Симеонов За Изп. директор" o:suggestedsigner2="(Съгл. З-д № РД01-0686/19.05.2026 г.)" issignatureline="t"/>
          </v:shape>
        </w:pict>
      </w:r>
    </w:p>
    <w:p w14:paraId="53C9AB40" w14:textId="77777777" w:rsidR="0032627C" w:rsidRDefault="0032627C" w:rsidP="0032627C">
      <w:pPr>
        <w:ind w:right="352"/>
        <w:jc w:val="both"/>
        <w:rPr>
          <w:rFonts w:ascii="Verdana" w:hAnsi="Verdana" w:cs="Arial"/>
          <w:bCs/>
          <w:i/>
          <w:sz w:val="20"/>
          <w:szCs w:val="20"/>
        </w:rPr>
      </w:pPr>
    </w:p>
    <w:p w14:paraId="7ABB9063" w14:textId="77777777" w:rsidR="0032627C" w:rsidRDefault="0032627C" w:rsidP="0032627C">
      <w:pPr>
        <w:ind w:right="352"/>
        <w:jc w:val="both"/>
        <w:rPr>
          <w:rFonts w:ascii="Verdana" w:hAnsi="Verdana" w:cs="Arial"/>
          <w:bCs/>
          <w:i/>
          <w:sz w:val="20"/>
          <w:szCs w:val="20"/>
        </w:rPr>
      </w:pPr>
    </w:p>
    <w:p w14:paraId="089F1384" w14:textId="77777777" w:rsidR="0032627C" w:rsidRDefault="0032627C" w:rsidP="0032627C">
      <w:pPr>
        <w:ind w:right="352"/>
        <w:jc w:val="both"/>
        <w:rPr>
          <w:rFonts w:ascii="Verdana" w:hAnsi="Verdana" w:cs="Arial"/>
          <w:bCs/>
          <w:i/>
          <w:sz w:val="20"/>
          <w:szCs w:val="20"/>
        </w:rPr>
      </w:pPr>
    </w:p>
    <w:p w14:paraId="59BC51A5" w14:textId="77777777" w:rsidR="0032627C" w:rsidRPr="0017524F" w:rsidRDefault="0032627C" w:rsidP="0032627C">
      <w:pPr>
        <w:ind w:right="352"/>
        <w:jc w:val="both"/>
        <w:rPr>
          <w:rFonts w:ascii="Verdana" w:hAnsi="Verdana" w:cs="Arial"/>
          <w:bCs/>
          <w:i/>
          <w:sz w:val="20"/>
          <w:szCs w:val="20"/>
        </w:rPr>
      </w:pPr>
    </w:p>
    <w:p w14:paraId="2895049B" w14:textId="77777777" w:rsidR="0032627C" w:rsidRPr="0029312B" w:rsidRDefault="0032627C" w:rsidP="0032627C">
      <w:pPr>
        <w:tabs>
          <w:tab w:val="left" w:pos="567"/>
          <w:tab w:val="left" w:pos="851"/>
          <w:tab w:val="left" w:pos="1418"/>
          <w:tab w:val="center" w:pos="4111"/>
          <w:tab w:val="right" w:pos="8306"/>
        </w:tabs>
        <w:jc w:val="both"/>
        <w:rPr>
          <w:rFonts w:ascii="Verdana" w:hAnsi="Verdana" w:cs="Arial"/>
          <w:b/>
          <w:bCs/>
          <w:sz w:val="20"/>
          <w:szCs w:val="20"/>
        </w:rPr>
      </w:pPr>
    </w:p>
    <w:p w14:paraId="77DE63BB" w14:textId="77777777" w:rsidR="0032627C" w:rsidRPr="0029312B" w:rsidRDefault="0032627C" w:rsidP="0032627C">
      <w:pPr>
        <w:tabs>
          <w:tab w:val="left" w:pos="567"/>
          <w:tab w:val="left" w:pos="851"/>
          <w:tab w:val="left" w:pos="1418"/>
          <w:tab w:val="center" w:pos="4111"/>
          <w:tab w:val="right" w:pos="8306"/>
        </w:tabs>
        <w:jc w:val="both"/>
        <w:rPr>
          <w:rFonts w:ascii="Verdana" w:hAnsi="Verdana" w:cs="Arial"/>
          <w:b/>
          <w:bCs/>
          <w:sz w:val="20"/>
          <w:szCs w:val="20"/>
        </w:rPr>
      </w:pPr>
    </w:p>
    <w:p w14:paraId="29A4EA55" w14:textId="77777777" w:rsidR="0032627C" w:rsidRPr="0029312B" w:rsidRDefault="0032627C" w:rsidP="0032627C">
      <w:pPr>
        <w:tabs>
          <w:tab w:val="left" w:pos="567"/>
          <w:tab w:val="left" w:pos="851"/>
          <w:tab w:val="left" w:pos="1418"/>
          <w:tab w:val="center" w:pos="4111"/>
          <w:tab w:val="right" w:pos="8306"/>
        </w:tabs>
        <w:jc w:val="both"/>
        <w:rPr>
          <w:rFonts w:ascii="Verdana" w:hAnsi="Verdana" w:cs="Arial"/>
          <w:b/>
          <w:bCs/>
          <w:sz w:val="20"/>
          <w:szCs w:val="20"/>
        </w:rPr>
      </w:pPr>
    </w:p>
    <w:p w14:paraId="36BE79D9" w14:textId="77777777" w:rsidR="0032627C" w:rsidRPr="0029312B" w:rsidRDefault="0032627C" w:rsidP="0032627C">
      <w:pPr>
        <w:tabs>
          <w:tab w:val="left" w:pos="567"/>
          <w:tab w:val="left" w:pos="851"/>
          <w:tab w:val="left" w:pos="1418"/>
          <w:tab w:val="center" w:pos="4111"/>
          <w:tab w:val="right" w:pos="8306"/>
        </w:tabs>
        <w:jc w:val="both"/>
        <w:rPr>
          <w:rFonts w:ascii="Verdana" w:hAnsi="Verdana" w:cs="Arial"/>
          <w:b/>
          <w:bCs/>
          <w:sz w:val="20"/>
          <w:szCs w:val="20"/>
        </w:rPr>
      </w:pPr>
    </w:p>
    <w:p w14:paraId="40C6F366" w14:textId="77777777" w:rsidR="0032627C" w:rsidRPr="00F905D8" w:rsidRDefault="0032627C" w:rsidP="00F905D8">
      <w:pPr>
        <w:tabs>
          <w:tab w:val="left" w:pos="567"/>
          <w:tab w:val="left" w:pos="9360"/>
        </w:tabs>
        <w:spacing w:after="0" w:line="240" w:lineRule="auto"/>
        <w:ind w:right="-130"/>
        <w:rPr>
          <w:rFonts w:ascii="Times New Roman" w:eastAsiaTheme="minorHAnsi" w:hAnsi="Times New Roman"/>
          <w:i/>
          <w:sz w:val="24"/>
          <w:szCs w:val="24"/>
        </w:rPr>
      </w:pPr>
    </w:p>
    <w:sectPr w:rsidR="0032627C" w:rsidRPr="00F905D8" w:rsidSect="003543CE">
      <w:headerReference w:type="default" r:id="rId17"/>
      <w:footerReference w:type="default" r:id="rId18"/>
      <w:pgSz w:w="11906" w:h="16838"/>
      <w:pgMar w:top="1135" w:right="1274"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8342" w14:textId="77777777" w:rsidR="00016D7C" w:rsidRDefault="00016D7C">
      <w:pPr>
        <w:spacing w:after="0" w:line="240" w:lineRule="auto"/>
      </w:pPr>
      <w:r>
        <w:separator/>
      </w:r>
    </w:p>
  </w:endnote>
  <w:endnote w:type="continuationSeparator" w:id="0">
    <w:p w14:paraId="32C72957" w14:textId="77777777" w:rsidR="00016D7C" w:rsidRDefault="0001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F40A" w14:textId="77777777" w:rsidR="0096377C" w:rsidRDefault="0096377C">
    <w:pPr>
      <w:pStyle w:val="a5"/>
    </w:pPr>
  </w:p>
  <w:p w14:paraId="3E8920D7" w14:textId="77777777" w:rsidR="0096377C" w:rsidRDefault="0096377C">
    <w:pPr>
      <w:pStyle w:val="a5"/>
    </w:pPr>
  </w:p>
  <w:p w14:paraId="2DBD9FAA" w14:textId="77777777" w:rsidR="0096377C" w:rsidRDefault="009637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20A5" w14:textId="77777777" w:rsidR="00016D7C" w:rsidRDefault="00016D7C">
      <w:pPr>
        <w:spacing w:after="0" w:line="240" w:lineRule="auto"/>
      </w:pPr>
      <w:r>
        <w:separator/>
      </w:r>
    </w:p>
  </w:footnote>
  <w:footnote w:type="continuationSeparator" w:id="0">
    <w:p w14:paraId="2DE7CB87" w14:textId="77777777" w:rsidR="00016D7C" w:rsidRDefault="00016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46EE" w14:textId="77777777" w:rsidR="00F905D8" w:rsidRDefault="00F905D8" w:rsidP="00F905D8">
    <w:pPr>
      <w:pStyle w:val="a9"/>
      <w:jc w:val="right"/>
      <w:rPr>
        <w:rFonts w:ascii="Verdana" w:hAnsi="Verdana" w:cs="Verdana"/>
        <w:color w:val="000000"/>
        <w:sz w:val="20"/>
        <w:szCs w:val="20"/>
      </w:rPr>
    </w:pPr>
    <w:r>
      <w:rPr>
        <w:rFonts w:ascii="Verdana" w:hAnsi="Verdana" w:cs="Verdana"/>
        <w:color w:val="000000"/>
        <w:sz w:val="20"/>
        <w:szCs w:val="20"/>
      </w:rPr>
      <w:t xml:space="preserve">Ниво на конфиденциалност </w:t>
    </w:r>
    <w:r>
      <w:rPr>
        <w:rFonts w:ascii="Verdana" w:hAnsi="Verdana" w:cs="Verdana"/>
        <w:color w:val="000000"/>
        <w:sz w:val="20"/>
        <w:szCs w:val="20"/>
        <w:lang w:val="en-US"/>
      </w:rPr>
      <w:t>0</w:t>
    </w:r>
    <w:r>
      <w:rPr>
        <w:rFonts w:ascii="Verdana" w:hAnsi="Verdana" w:cs="Verdana"/>
        <w:color w:val="000000"/>
        <w:sz w:val="20"/>
        <w:szCs w:val="20"/>
      </w:rPr>
      <w:t xml:space="preserve"> </w:t>
    </w:r>
  </w:p>
  <w:p w14:paraId="1D59DBC1" w14:textId="40BCF167" w:rsidR="00F905D8" w:rsidRDefault="00F905D8" w:rsidP="00F905D8">
    <w:pPr>
      <w:pStyle w:val="a9"/>
      <w:jc w:val="right"/>
    </w:pPr>
    <w:r>
      <w:rPr>
        <w:rFonts w:ascii="Verdana" w:hAnsi="Verdana" w:cs="Verdana"/>
        <w:color w:val="000000"/>
        <w:sz w:val="20"/>
        <w:szCs w:val="20"/>
      </w:rPr>
      <w:tab/>
    </w:r>
    <w:r>
      <w:rPr>
        <w:rFonts w:ascii="Verdana" w:hAnsi="Verdana" w:cs="Verdana"/>
        <w:color w:val="000000"/>
        <w:sz w:val="20"/>
        <w:szCs w:val="20"/>
      </w:rPr>
      <w:tab/>
      <w:t>[TLP-</w:t>
    </w:r>
    <w:r>
      <w:rPr>
        <w:rFonts w:ascii="Verdana" w:hAnsi="Verdana" w:cs="Verdana"/>
        <w:color w:val="000000"/>
        <w:sz w:val="20"/>
        <w:szCs w:val="20"/>
        <w:lang w:val="en-US"/>
      </w:rPr>
      <w:t>WHITE</w:t>
    </w:r>
    <w:r>
      <w:rPr>
        <w:rFonts w:ascii="Verdana" w:hAnsi="Verdana" w:cs="Verdana"/>
        <w:color w:val="00000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A2E"/>
    <w:multiLevelType w:val="hybridMultilevel"/>
    <w:tmpl w:val="D5549E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5FD615F"/>
    <w:multiLevelType w:val="hybridMultilevel"/>
    <w:tmpl w:val="45A671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55A42DC"/>
    <w:multiLevelType w:val="hybridMultilevel"/>
    <w:tmpl w:val="53C06C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83F5B93"/>
    <w:multiLevelType w:val="multilevel"/>
    <w:tmpl w:val="D54447B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B0F06"/>
    <w:multiLevelType w:val="hybridMultilevel"/>
    <w:tmpl w:val="27F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3DA4"/>
    <w:multiLevelType w:val="hybridMultilevel"/>
    <w:tmpl w:val="0A167038"/>
    <w:lvl w:ilvl="0" w:tplc="08D078FC">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6" w15:restartNumberingAfterBreak="0">
    <w:nsid w:val="1ECC26C7"/>
    <w:multiLevelType w:val="hybridMultilevel"/>
    <w:tmpl w:val="DA00B90C"/>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F6D3F3E"/>
    <w:multiLevelType w:val="hybridMultilevel"/>
    <w:tmpl w:val="94D66A5A"/>
    <w:lvl w:ilvl="0" w:tplc="25A694A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04410DA"/>
    <w:multiLevelType w:val="hybridMultilevel"/>
    <w:tmpl w:val="4BFC7FF2"/>
    <w:lvl w:ilvl="0" w:tplc="256C15A8">
      <w:start w:val="1"/>
      <w:numFmt w:val="bullet"/>
      <w:lvlText w:val="-"/>
      <w:lvlJc w:val="left"/>
      <w:pPr>
        <w:ind w:left="1428" w:hanging="360"/>
      </w:pPr>
      <w:rPr>
        <w:rFonts w:ascii="Verdana" w:eastAsia="Times New Roman" w:hAnsi="Verdana" w:cs="Aria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15:restartNumberingAfterBreak="0">
    <w:nsid w:val="27F8088C"/>
    <w:multiLevelType w:val="hybridMultilevel"/>
    <w:tmpl w:val="001C9C62"/>
    <w:lvl w:ilvl="0" w:tplc="F3664D2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2856336A"/>
    <w:multiLevelType w:val="multilevel"/>
    <w:tmpl w:val="85BCDF7E"/>
    <w:lvl w:ilvl="0">
      <w:start w:val="2"/>
      <w:numFmt w:val="decimal"/>
      <w:lvlText w:val="%1."/>
      <w:lvlJc w:val="left"/>
      <w:pPr>
        <w:ind w:left="360" w:hanging="360"/>
      </w:pPr>
      <w:rPr>
        <w:rFonts w:hint="default"/>
      </w:rPr>
    </w:lvl>
    <w:lvl w:ilvl="1">
      <w:start w:val="1"/>
      <w:numFmt w:val="bullet"/>
      <w:lvlText w:val=""/>
      <w:lvlJc w:val="left"/>
      <w:pPr>
        <w:ind w:left="928" w:hanging="360"/>
      </w:pPr>
      <w:rPr>
        <w:rFonts w:ascii="Symbol" w:hAnsi="Symbol"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0A61FD5"/>
    <w:multiLevelType w:val="hybridMultilevel"/>
    <w:tmpl w:val="7930B6F6"/>
    <w:lvl w:ilvl="0" w:tplc="9162E2D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367735A7"/>
    <w:multiLevelType w:val="hybridMultilevel"/>
    <w:tmpl w:val="3E4092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70A2913"/>
    <w:multiLevelType w:val="multilevel"/>
    <w:tmpl w:val="E786B656"/>
    <w:lvl w:ilvl="0">
      <w:start w:val="1"/>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4" w15:restartNumberingAfterBreak="0">
    <w:nsid w:val="37B67AAC"/>
    <w:multiLevelType w:val="multilevel"/>
    <w:tmpl w:val="E786B656"/>
    <w:lvl w:ilvl="0">
      <w:start w:val="1"/>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2"/>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5" w15:restartNumberingAfterBreak="0">
    <w:nsid w:val="3A37083E"/>
    <w:multiLevelType w:val="hybridMultilevel"/>
    <w:tmpl w:val="73A280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ADE24B7"/>
    <w:multiLevelType w:val="hybridMultilevel"/>
    <w:tmpl w:val="55AA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4E46AC"/>
    <w:multiLevelType w:val="hybridMultilevel"/>
    <w:tmpl w:val="47C4975E"/>
    <w:lvl w:ilvl="0" w:tplc="80A24032">
      <w:numFmt w:val="bullet"/>
      <w:lvlText w:val="-"/>
      <w:lvlJc w:val="left"/>
      <w:pPr>
        <w:ind w:left="720" w:hanging="360"/>
      </w:pPr>
      <w:rPr>
        <w:rFonts w:ascii="Times New Roman" w:eastAsia="Times New Roman" w:hAnsi="Times New Roman" w:cs="Times New Roman" w:hint="default"/>
        <w:b w:val="0"/>
        <w:sz w:val="22"/>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985DC0"/>
    <w:multiLevelType w:val="hybridMultilevel"/>
    <w:tmpl w:val="B0BA76BE"/>
    <w:lvl w:ilvl="0" w:tplc="DBEA2D32">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4F48DD"/>
    <w:multiLevelType w:val="multilevel"/>
    <w:tmpl w:val="C01695BA"/>
    <w:lvl w:ilvl="0">
      <w:start w:val="1"/>
      <w:numFmt w:val="decimal"/>
      <w:lvlText w:val="%1."/>
      <w:lvlJc w:val="left"/>
      <w:pPr>
        <w:ind w:left="927" w:hanging="360"/>
      </w:pPr>
      <w:rPr>
        <w:color w:val="auto"/>
      </w:rPr>
    </w:lvl>
    <w:lvl w:ilvl="1">
      <w:start w:val="1"/>
      <w:numFmt w:val="decimal"/>
      <w:isLgl/>
      <w:lvlText w:val="%1.%2."/>
      <w:lvlJc w:val="left"/>
      <w:pPr>
        <w:ind w:left="1287" w:hanging="720"/>
      </w:pPr>
      <w:rPr>
        <w:b w:val="0"/>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2007" w:hanging="14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727" w:hanging="2160"/>
      </w:pPr>
    </w:lvl>
    <w:lvl w:ilvl="8">
      <w:start w:val="1"/>
      <w:numFmt w:val="decimal"/>
      <w:isLgl/>
      <w:lvlText w:val="%1.%2.%3.%4.%5.%6.%7.%8.%9."/>
      <w:lvlJc w:val="left"/>
      <w:pPr>
        <w:ind w:left="2727" w:hanging="2160"/>
      </w:pPr>
    </w:lvl>
  </w:abstractNum>
  <w:abstractNum w:abstractNumId="20" w15:restartNumberingAfterBreak="0">
    <w:nsid w:val="41B91709"/>
    <w:multiLevelType w:val="hybridMultilevel"/>
    <w:tmpl w:val="F5D23680"/>
    <w:lvl w:ilvl="0" w:tplc="C79AF686">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9381CE0"/>
    <w:multiLevelType w:val="multilevel"/>
    <w:tmpl w:val="F24A89B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47792C"/>
    <w:multiLevelType w:val="hybridMultilevel"/>
    <w:tmpl w:val="4BA8E16E"/>
    <w:lvl w:ilvl="0" w:tplc="44C23D7C">
      <w:start w:val="4"/>
      <w:numFmt w:val="bullet"/>
      <w:lvlText w:val="-"/>
      <w:lvlJc w:val="left"/>
      <w:pPr>
        <w:ind w:left="1069" w:hanging="360"/>
      </w:pPr>
      <w:rPr>
        <w:rFonts w:ascii="Times New Roman" w:eastAsiaTheme="minorHAnsi"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15:restartNumberingAfterBreak="0">
    <w:nsid w:val="4C564810"/>
    <w:multiLevelType w:val="hybridMultilevel"/>
    <w:tmpl w:val="C2C236AA"/>
    <w:lvl w:ilvl="0" w:tplc="B3009856">
      <w:start w:val="3"/>
      <w:numFmt w:val="bullet"/>
      <w:lvlText w:val="-"/>
      <w:lvlJc w:val="left"/>
      <w:pPr>
        <w:ind w:left="1068" w:hanging="360"/>
      </w:pPr>
      <w:rPr>
        <w:rFonts w:ascii="Times New Roman" w:eastAsiaTheme="minorEastAsia"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534E1360"/>
    <w:multiLevelType w:val="multilevel"/>
    <w:tmpl w:val="75EC4938"/>
    <w:lvl w:ilvl="0">
      <w:start w:val="2"/>
      <w:numFmt w:val="decimal"/>
      <w:lvlText w:val="%1"/>
      <w:lvlJc w:val="left"/>
      <w:pPr>
        <w:ind w:left="360" w:hanging="360"/>
      </w:pPr>
    </w:lvl>
    <w:lvl w:ilvl="1">
      <w:start w:val="1"/>
      <w:numFmt w:val="decimal"/>
      <w:lvlText w:val="%1.%2"/>
      <w:lvlJc w:val="left"/>
      <w:pPr>
        <w:ind w:left="1288" w:hanging="720"/>
      </w:pPr>
      <w:rPr>
        <w:b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25" w15:restartNumberingAfterBreak="0">
    <w:nsid w:val="59F95F51"/>
    <w:multiLevelType w:val="hybridMultilevel"/>
    <w:tmpl w:val="6C241074"/>
    <w:lvl w:ilvl="0" w:tplc="63042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837172"/>
    <w:multiLevelType w:val="hybridMultilevel"/>
    <w:tmpl w:val="E0EEAAD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5EAD4BD4"/>
    <w:multiLevelType w:val="hybridMultilevel"/>
    <w:tmpl w:val="B4B65C7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0B37929"/>
    <w:multiLevelType w:val="hybridMultilevel"/>
    <w:tmpl w:val="0512046C"/>
    <w:lvl w:ilvl="0" w:tplc="3256598E">
      <w:start w:val="1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2146581"/>
    <w:multiLevelType w:val="hybridMultilevel"/>
    <w:tmpl w:val="7AC2D58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0" w15:restartNumberingAfterBreak="0">
    <w:nsid w:val="6F6D0067"/>
    <w:multiLevelType w:val="hybridMultilevel"/>
    <w:tmpl w:val="D340F11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1" w15:restartNumberingAfterBreak="0">
    <w:nsid w:val="6F903D61"/>
    <w:multiLevelType w:val="multilevel"/>
    <w:tmpl w:val="CF8A5740"/>
    <w:lvl w:ilvl="0">
      <w:start w:val="2"/>
      <w:numFmt w:val="decimal"/>
      <w:lvlText w:val="%1"/>
      <w:lvlJc w:val="left"/>
      <w:pPr>
        <w:ind w:left="360" w:hanging="360"/>
      </w:pPr>
      <w:rPr>
        <w:rFonts w:hint="default"/>
      </w:rPr>
    </w:lvl>
    <w:lvl w:ilvl="1">
      <w:start w:val="2"/>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32" w15:restartNumberingAfterBreak="0">
    <w:nsid w:val="71CB52FF"/>
    <w:multiLevelType w:val="hybridMultilevel"/>
    <w:tmpl w:val="85F0BEE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3" w15:restartNumberingAfterBreak="0">
    <w:nsid w:val="7317057D"/>
    <w:multiLevelType w:val="multilevel"/>
    <w:tmpl w:val="867A9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195019"/>
    <w:multiLevelType w:val="multilevel"/>
    <w:tmpl w:val="4D72904A"/>
    <w:lvl w:ilvl="0">
      <w:start w:val="2"/>
      <w:numFmt w:val="decimal"/>
      <w:lvlText w:val="%1."/>
      <w:lvlJc w:val="left"/>
      <w:pPr>
        <w:ind w:left="360" w:hanging="360"/>
      </w:pPr>
      <w:rPr>
        <w:rFonts w:eastAsia="Calibri" w:hint="default"/>
      </w:rPr>
    </w:lvl>
    <w:lvl w:ilvl="1">
      <w:start w:val="4"/>
      <w:numFmt w:val="decimal"/>
      <w:lvlText w:val="%1.%2."/>
      <w:lvlJc w:val="left"/>
      <w:pPr>
        <w:ind w:left="1128" w:hanging="360"/>
      </w:pPr>
      <w:rPr>
        <w:rFonts w:eastAsia="Calibri" w:hint="default"/>
      </w:rPr>
    </w:lvl>
    <w:lvl w:ilvl="2">
      <w:start w:val="1"/>
      <w:numFmt w:val="decimal"/>
      <w:lvlText w:val="%1.%2.%3."/>
      <w:lvlJc w:val="left"/>
      <w:pPr>
        <w:ind w:left="2256" w:hanging="720"/>
      </w:pPr>
      <w:rPr>
        <w:rFonts w:eastAsia="Calibri" w:hint="default"/>
      </w:rPr>
    </w:lvl>
    <w:lvl w:ilvl="3">
      <w:start w:val="1"/>
      <w:numFmt w:val="decimal"/>
      <w:lvlText w:val="%1.%2.%3.%4."/>
      <w:lvlJc w:val="left"/>
      <w:pPr>
        <w:ind w:left="3024" w:hanging="720"/>
      </w:pPr>
      <w:rPr>
        <w:rFonts w:eastAsia="Calibri" w:hint="default"/>
      </w:rPr>
    </w:lvl>
    <w:lvl w:ilvl="4">
      <w:start w:val="1"/>
      <w:numFmt w:val="decimal"/>
      <w:lvlText w:val="%1.%2.%3.%4.%5."/>
      <w:lvlJc w:val="left"/>
      <w:pPr>
        <w:ind w:left="4152" w:hanging="1080"/>
      </w:pPr>
      <w:rPr>
        <w:rFonts w:eastAsia="Calibri" w:hint="default"/>
      </w:rPr>
    </w:lvl>
    <w:lvl w:ilvl="5">
      <w:start w:val="1"/>
      <w:numFmt w:val="decimal"/>
      <w:lvlText w:val="%1.%2.%3.%4.%5.%6."/>
      <w:lvlJc w:val="left"/>
      <w:pPr>
        <w:ind w:left="4920" w:hanging="1080"/>
      </w:pPr>
      <w:rPr>
        <w:rFonts w:eastAsia="Calibri" w:hint="default"/>
      </w:rPr>
    </w:lvl>
    <w:lvl w:ilvl="6">
      <w:start w:val="1"/>
      <w:numFmt w:val="decimal"/>
      <w:lvlText w:val="%1.%2.%3.%4.%5.%6.%7."/>
      <w:lvlJc w:val="left"/>
      <w:pPr>
        <w:ind w:left="6048" w:hanging="1440"/>
      </w:pPr>
      <w:rPr>
        <w:rFonts w:eastAsia="Calibri" w:hint="default"/>
      </w:rPr>
    </w:lvl>
    <w:lvl w:ilvl="7">
      <w:start w:val="1"/>
      <w:numFmt w:val="decimal"/>
      <w:lvlText w:val="%1.%2.%3.%4.%5.%6.%7.%8."/>
      <w:lvlJc w:val="left"/>
      <w:pPr>
        <w:ind w:left="6816" w:hanging="1440"/>
      </w:pPr>
      <w:rPr>
        <w:rFonts w:eastAsia="Calibri" w:hint="default"/>
      </w:rPr>
    </w:lvl>
    <w:lvl w:ilvl="8">
      <w:start w:val="1"/>
      <w:numFmt w:val="decimal"/>
      <w:lvlText w:val="%1.%2.%3.%4.%5.%6.%7.%8.%9."/>
      <w:lvlJc w:val="left"/>
      <w:pPr>
        <w:ind w:left="7944" w:hanging="1800"/>
      </w:pPr>
      <w:rPr>
        <w:rFonts w:eastAsia="Calibri" w:hint="default"/>
      </w:rPr>
    </w:lvl>
  </w:abstractNum>
  <w:num w:numId="1" w16cid:durableId="672535997">
    <w:abstractNumId w:val="12"/>
  </w:num>
  <w:num w:numId="2" w16cid:durableId="837498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547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456643">
    <w:abstractNumId w:val="29"/>
  </w:num>
  <w:num w:numId="5" w16cid:durableId="641085077">
    <w:abstractNumId w:val="23"/>
  </w:num>
  <w:num w:numId="6" w16cid:durableId="1069185108">
    <w:abstractNumId w:val="22"/>
  </w:num>
  <w:num w:numId="7" w16cid:durableId="1026323048">
    <w:abstractNumId w:val="28"/>
  </w:num>
  <w:num w:numId="8" w16cid:durableId="2045717166">
    <w:abstractNumId w:val="15"/>
  </w:num>
  <w:num w:numId="9" w16cid:durableId="1444884838">
    <w:abstractNumId w:val="2"/>
  </w:num>
  <w:num w:numId="10" w16cid:durableId="1583875787">
    <w:abstractNumId w:val="0"/>
  </w:num>
  <w:num w:numId="11" w16cid:durableId="1829011297">
    <w:abstractNumId w:val="17"/>
  </w:num>
  <w:num w:numId="12" w16cid:durableId="2014069564">
    <w:abstractNumId w:val="16"/>
  </w:num>
  <w:num w:numId="13" w16cid:durableId="1165171219">
    <w:abstractNumId w:val="16"/>
  </w:num>
  <w:num w:numId="14" w16cid:durableId="363135447">
    <w:abstractNumId w:val="30"/>
  </w:num>
  <w:num w:numId="15" w16cid:durableId="673142418">
    <w:abstractNumId w:val="4"/>
  </w:num>
  <w:num w:numId="16" w16cid:durableId="374545750">
    <w:abstractNumId w:val="32"/>
  </w:num>
  <w:num w:numId="17" w16cid:durableId="500433908">
    <w:abstractNumId w:val="1"/>
  </w:num>
  <w:num w:numId="18" w16cid:durableId="272131023">
    <w:abstractNumId w:val="20"/>
  </w:num>
  <w:num w:numId="19" w16cid:durableId="1744638191">
    <w:abstractNumId w:val="8"/>
  </w:num>
  <w:num w:numId="20" w16cid:durableId="292946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29078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605082">
    <w:abstractNumId w:val="10"/>
  </w:num>
  <w:num w:numId="23" w16cid:durableId="1174150555">
    <w:abstractNumId w:val="5"/>
  </w:num>
  <w:num w:numId="24" w16cid:durableId="1998220024">
    <w:abstractNumId w:val="7"/>
  </w:num>
  <w:num w:numId="25" w16cid:durableId="324403995">
    <w:abstractNumId w:val="25"/>
  </w:num>
  <w:num w:numId="26" w16cid:durableId="370955683">
    <w:abstractNumId w:val="33"/>
  </w:num>
  <w:num w:numId="27" w16cid:durableId="55591590">
    <w:abstractNumId w:val="3"/>
  </w:num>
  <w:num w:numId="28" w16cid:durableId="2111856971">
    <w:abstractNumId w:val="21"/>
  </w:num>
  <w:num w:numId="29" w16cid:durableId="357395504">
    <w:abstractNumId w:val="14"/>
  </w:num>
  <w:num w:numId="30" w16cid:durableId="613368011">
    <w:abstractNumId w:val="13"/>
  </w:num>
  <w:num w:numId="31" w16cid:durableId="2027901257">
    <w:abstractNumId w:val="31"/>
  </w:num>
  <w:num w:numId="32" w16cid:durableId="1767193041">
    <w:abstractNumId w:val="34"/>
  </w:num>
  <w:num w:numId="33" w16cid:durableId="587466758">
    <w:abstractNumId w:val="11"/>
  </w:num>
  <w:num w:numId="34" w16cid:durableId="1587613339">
    <w:abstractNumId w:val="6"/>
  </w:num>
  <w:num w:numId="35" w16cid:durableId="1042169154">
    <w:abstractNumId w:val="27"/>
  </w:num>
  <w:num w:numId="36" w16cid:durableId="22831392">
    <w:abstractNumId w:val="26"/>
  </w:num>
  <w:num w:numId="37" w16cid:durableId="259291457">
    <w:abstractNumId w:val="9"/>
  </w:num>
  <w:num w:numId="38" w16cid:durableId="1308289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04"/>
    <w:rsid w:val="00011D46"/>
    <w:rsid w:val="00016D7C"/>
    <w:rsid w:val="00016DF8"/>
    <w:rsid w:val="00016FBA"/>
    <w:rsid w:val="0002011E"/>
    <w:rsid w:val="00020178"/>
    <w:rsid w:val="00020EB1"/>
    <w:rsid w:val="000228AA"/>
    <w:rsid w:val="00025581"/>
    <w:rsid w:val="000256F2"/>
    <w:rsid w:val="0002773D"/>
    <w:rsid w:val="00030B3F"/>
    <w:rsid w:val="00030FF0"/>
    <w:rsid w:val="0003214E"/>
    <w:rsid w:val="00036FC8"/>
    <w:rsid w:val="000401FD"/>
    <w:rsid w:val="0004106C"/>
    <w:rsid w:val="0004149A"/>
    <w:rsid w:val="00041EA9"/>
    <w:rsid w:val="00042A37"/>
    <w:rsid w:val="000462E3"/>
    <w:rsid w:val="0005255F"/>
    <w:rsid w:val="0005648E"/>
    <w:rsid w:val="00066F98"/>
    <w:rsid w:val="000678A4"/>
    <w:rsid w:val="00076D0A"/>
    <w:rsid w:val="00086D3A"/>
    <w:rsid w:val="00092037"/>
    <w:rsid w:val="0009417F"/>
    <w:rsid w:val="00094F18"/>
    <w:rsid w:val="000951C8"/>
    <w:rsid w:val="000A0891"/>
    <w:rsid w:val="000A0A1B"/>
    <w:rsid w:val="000B0929"/>
    <w:rsid w:val="000B15CE"/>
    <w:rsid w:val="000B3DD4"/>
    <w:rsid w:val="000B5A96"/>
    <w:rsid w:val="000C1599"/>
    <w:rsid w:val="000C23AE"/>
    <w:rsid w:val="000C24C5"/>
    <w:rsid w:val="000C71A9"/>
    <w:rsid w:val="000D28CA"/>
    <w:rsid w:val="000D30F8"/>
    <w:rsid w:val="000D34FD"/>
    <w:rsid w:val="000D514B"/>
    <w:rsid w:val="000D72DF"/>
    <w:rsid w:val="000D7BE4"/>
    <w:rsid w:val="000E4B33"/>
    <w:rsid w:val="000F0889"/>
    <w:rsid w:val="000F21C8"/>
    <w:rsid w:val="000F5F6F"/>
    <w:rsid w:val="00105E43"/>
    <w:rsid w:val="00107A0E"/>
    <w:rsid w:val="0011213A"/>
    <w:rsid w:val="001144D9"/>
    <w:rsid w:val="00120741"/>
    <w:rsid w:val="00125A81"/>
    <w:rsid w:val="00133070"/>
    <w:rsid w:val="001349FD"/>
    <w:rsid w:val="00135786"/>
    <w:rsid w:val="001359AE"/>
    <w:rsid w:val="00143579"/>
    <w:rsid w:val="0014450E"/>
    <w:rsid w:val="00151B5E"/>
    <w:rsid w:val="001530C0"/>
    <w:rsid w:val="00156D3E"/>
    <w:rsid w:val="00157A54"/>
    <w:rsid w:val="001600E0"/>
    <w:rsid w:val="00166FDA"/>
    <w:rsid w:val="001741E9"/>
    <w:rsid w:val="00174CDF"/>
    <w:rsid w:val="00175382"/>
    <w:rsid w:val="00175967"/>
    <w:rsid w:val="001801E7"/>
    <w:rsid w:val="00182155"/>
    <w:rsid w:val="001832B5"/>
    <w:rsid w:val="00185839"/>
    <w:rsid w:val="00191C99"/>
    <w:rsid w:val="00192D96"/>
    <w:rsid w:val="00197B00"/>
    <w:rsid w:val="001A01F1"/>
    <w:rsid w:val="001A0243"/>
    <w:rsid w:val="001A477B"/>
    <w:rsid w:val="001A7F4B"/>
    <w:rsid w:val="001B3CD4"/>
    <w:rsid w:val="001B53E8"/>
    <w:rsid w:val="001C0A06"/>
    <w:rsid w:val="001C1C5E"/>
    <w:rsid w:val="001C259B"/>
    <w:rsid w:val="001C2A3D"/>
    <w:rsid w:val="001C620C"/>
    <w:rsid w:val="001D3956"/>
    <w:rsid w:val="001D500F"/>
    <w:rsid w:val="001D5B74"/>
    <w:rsid w:val="001E09C9"/>
    <w:rsid w:val="001E35C8"/>
    <w:rsid w:val="001E6407"/>
    <w:rsid w:val="001E7271"/>
    <w:rsid w:val="001E751D"/>
    <w:rsid w:val="001F0803"/>
    <w:rsid w:val="001F151C"/>
    <w:rsid w:val="001F77C5"/>
    <w:rsid w:val="00212E53"/>
    <w:rsid w:val="00214570"/>
    <w:rsid w:val="00214E4C"/>
    <w:rsid w:val="00217FED"/>
    <w:rsid w:val="00220B2D"/>
    <w:rsid w:val="0022254D"/>
    <w:rsid w:val="002246DC"/>
    <w:rsid w:val="002248F4"/>
    <w:rsid w:val="00225022"/>
    <w:rsid w:val="00225607"/>
    <w:rsid w:val="002323C9"/>
    <w:rsid w:val="00233A1D"/>
    <w:rsid w:val="00234E60"/>
    <w:rsid w:val="00242BB1"/>
    <w:rsid w:val="00244B80"/>
    <w:rsid w:val="00244EDA"/>
    <w:rsid w:val="00245B46"/>
    <w:rsid w:val="00246BC8"/>
    <w:rsid w:val="00250AF3"/>
    <w:rsid w:val="00250D87"/>
    <w:rsid w:val="0025475E"/>
    <w:rsid w:val="00263159"/>
    <w:rsid w:val="002650C1"/>
    <w:rsid w:val="00266A5D"/>
    <w:rsid w:val="00266F7D"/>
    <w:rsid w:val="002804D4"/>
    <w:rsid w:val="002808AF"/>
    <w:rsid w:val="002836C8"/>
    <w:rsid w:val="00292268"/>
    <w:rsid w:val="00294428"/>
    <w:rsid w:val="002A0225"/>
    <w:rsid w:val="002B0C10"/>
    <w:rsid w:val="002B0E03"/>
    <w:rsid w:val="002B1A97"/>
    <w:rsid w:val="002B692E"/>
    <w:rsid w:val="002D19E7"/>
    <w:rsid w:val="002D3951"/>
    <w:rsid w:val="002E04A0"/>
    <w:rsid w:val="002E0666"/>
    <w:rsid w:val="002E0DCD"/>
    <w:rsid w:val="002E493F"/>
    <w:rsid w:val="002F0C00"/>
    <w:rsid w:val="002F48C4"/>
    <w:rsid w:val="00302ED3"/>
    <w:rsid w:val="0031680E"/>
    <w:rsid w:val="00316E09"/>
    <w:rsid w:val="003170FD"/>
    <w:rsid w:val="0032190E"/>
    <w:rsid w:val="00322121"/>
    <w:rsid w:val="0032627C"/>
    <w:rsid w:val="003270CB"/>
    <w:rsid w:val="00333928"/>
    <w:rsid w:val="00333B8F"/>
    <w:rsid w:val="00334A86"/>
    <w:rsid w:val="003356EA"/>
    <w:rsid w:val="00340274"/>
    <w:rsid w:val="00340B55"/>
    <w:rsid w:val="00342614"/>
    <w:rsid w:val="003514FD"/>
    <w:rsid w:val="003528F9"/>
    <w:rsid w:val="003543CE"/>
    <w:rsid w:val="003544DF"/>
    <w:rsid w:val="00355942"/>
    <w:rsid w:val="00360419"/>
    <w:rsid w:val="003640AE"/>
    <w:rsid w:val="00364941"/>
    <w:rsid w:val="0036563F"/>
    <w:rsid w:val="00372765"/>
    <w:rsid w:val="003740DC"/>
    <w:rsid w:val="00375A4C"/>
    <w:rsid w:val="003772B7"/>
    <w:rsid w:val="003813C7"/>
    <w:rsid w:val="0038535D"/>
    <w:rsid w:val="00386C7A"/>
    <w:rsid w:val="00386E3E"/>
    <w:rsid w:val="00391EF1"/>
    <w:rsid w:val="00394617"/>
    <w:rsid w:val="00395316"/>
    <w:rsid w:val="00397704"/>
    <w:rsid w:val="003A4630"/>
    <w:rsid w:val="003A7283"/>
    <w:rsid w:val="003B236C"/>
    <w:rsid w:val="003B3960"/>
    <w:rsid w:val="003B5649"/>
    <w:rsid w:val="003B77B1"/>
    <w:rsid w:val="003C0140"/>
    <w:rsid w:val="003C189A"/>
    <w:rsid w:val="003C2C8D"/>
    <w:rsid w:val="003C2F0F"/>
    <w:rsid w:val="003C32F8"/>
    <w:rsid w:val="003C3394"/>
    <w:rsid w:val="003D355A"/>
    <w:rsid w:val="003D4CF6"/>
    <w:rsid w:val="003E3904"/>
    <w:rsid w:val="003F1B5F"/>
    <w:rsid w:val="003F2D60"/>
    <w:rsid w:val="003F32E2"/>
    <w:rsid w:val="003F38AD"/>
    <w:rsid w:val="003F529C"/>
    <w:rsid w:val="00401DEC"/>
    <w:rsid w:val="004027AD"/>
    <w:rsid w:val="00404C84"/>
    <w:rsid w:val="00413263"/>
    <w:rsid w:val="00415A0A"/>
    <w:rsid w:val="004206F0"/>
    <w:rsid w:val="00420D51"/>
    <w:rsid w:val="00421BB7"/>
    <w:rsid w:val="004240ED"/>
    <w:rsid w:val="00424587"/>
    <w:rsid w:val="00427679"/>
    <w:rsid w:val="004318CA"/>
    <w:rsid w:val="00433CE7"/>
    <w:rsid w:val="00434EF0"/>
    <w:rsid w:val="00441815"/>
    <w:rsid w:val="0044251E"/>
    <w:rsid w:val="00442780"/>
    <w:rsid w:val="00444779"/>
    <w:rsid w:val="00447ED5"/>
    <w:rsid w:val="004540F3"/>
    <w:rsid w:val="00455335"/>
    <w:rsid w:val="00455933"/>
    <w:rsid w:val="0045762D"/>
    <w:rsid w:val="00463B8A"/>
    <w:rsid w:val="00465CF1"/>
    <w:rsid w:val="004770C6"/>
    <w:rsid w:val="00477461"/>
    <w:rsid w:val="00481ADD"/>
    <w:rsid w:val="00481FD4"/>
    <w:rsid w:val="00490414"/>
    <w:rsid w:val="00493B5F"/>
    <w:rsid w:val="004977E0"/>
    <w:rsid w:val="00497C07"/>
    <w:rsid w:val="004A314B"/>
    <w:rsid w:val="004A4593"/>
    <w:rsid w:val="004B085B"/>
    <w:rsid w:val="004B0A4E"/>
    <w:rsid w:val="004B11D5"/>
    <w:rsid w:val="004B2E91"/>
    <w:rsid w:val="004B547F"/>
    <w:rsid w:val="004B7974"/>
    <w:rsid w:val="004C3AFE"/>
    <w:rsid w:val="004C48BF"/>
    <w:rsid w:val="004C5E37"/>
    <w:rsid w:val="004C5E7D"/>
    <w:rsid w:val="004D4295"/>
    <w:rsid w:val="004D5DF1"/>
    <w:rsid w:val="004D5E53"/>
    <w:rsid w:val="004D74F2"/>
    <w:rsid w:val="004D78D3"/>
    <w:rsid w:val="004E0B5C"/>
    <w:rsid w:val="004E3CD8"/>
    <w:rsid w:val="004F08E4"/>
    <w:rsid w:val="004F46C8"/>
    <w:rsid w:val="004F4DF3"/>
    <w:rsid w:val="004F5045"/>
    <w:rsid w:val="004F5CBF"/>
    <w:rsid w:val="00500829"/>
    <w:rsid w:val="005009CE"/>
    <w:rsid w:val="00501917"/>
    <w:rsid w:val="005024DC"/>
    <w:rsid w:val="005162B6"/>
    <w:rsid w:val="00517B38"/>
    <w:rsid w:val="00530F90"/>
    <w:rsid w:val="0053164A"/>
    <w:rsid w:val="005356AF"/>
    <w:rsid w:val="00537D72"/>
    <w:rsid w:val="00542092"/>
    <w:rsid w:val="00550187"/>
    <w:rsid w:val="00551502"/>
    <w:rsid w:val="005532D4"/>
    <w:rsid w:val="005608EE"/>
    <w:rsid w:val="00562261"/>
    <w:rsid w:val="00566AE7"/>
    <w:rsid w:val="005731C6"/>
    <w:rsid w:val="00585ADF"/>
    <w:rsid w:val="005922BE"/>
    <w:rsid w:val="00593B14"/>
    <w:rsid w:val="00596911"/>
    <w:rsid w:val="005A2DE9"/>
    <w:rsid w:val="005A2FD5"/>
    <w:rsid w:val="005A5451"/>
    <w:rsid w:val="005A7C98"/>
    <w:rsid w:val="005B4B3B"/>
    <w:rsid w:val="005C4F8F"/>
    <w:rsid w:val="005C64E0"/>
    <w:rsid w:val="005D3B73"/>
    <w:rsid w:val="005E3F84"/>
    <w:rsid w:val="005E6189"/>
    <w:rsid w:val="005F296C"/>
    <w:rsid w:val="005F7D52"/>
    <w:rsid w:val="00600612"/>
    <w:rsid w:val="0060248F"/>
    <w:rsid w:val="00603058"/>
    <w:rsid w:val="00605D7D"/>
    <w:rsid w:val="0060722F"/>
    <w:rsid w:val="00610B98"/>
    <w:rsid w:val="00615650"/>
    <w:rsid w:val="0061653F"/>
    <w:rsid w:val="00616C63"/>
    <w:rsid w:val="006204EE"/>
    <w:rsid w:val="00620724"/>
    <w:rsid w:val="00621127"/>
    <w:rsid w:val="00621F90"/>
    <w:rsid w:val="00624033"/>
    <w:rsid w:val="00626092"/>
    <w:rsid w:val="006266EE"/>
    <w:rsid w:val="00632572"/>
    <w:rsid w:val="006330C3"/>
    <w:rsid w:val="00637B32"/>
    <w:rsid w:val="0064088C"/>
    <w:rsid w:val="006410D6"/>
    <w:rsid w:val="006414FA"/>
    <w:rsid w:val="00642BF1"/>
    <w:rsid w:val="00645B5C"/>
    <w:rsid w:val="00647FD0"/>
    <w:rsid w:val="0065298D"/>
    <w:rsid w:val="006542D7"/>
    <w:rsid w:val="00654B63"/>
    <w:rsid w:val="00654E83"/>
    <w:rsid w:val="0066139F"/>
    <w:rsid w:val="00662DE6"/>
    <w:rsid w:val="006647B7"/>
    <w:rsid w:val="0066572C"/>
    <w:rsid w:val="00667404"/>
    <w:rsid w:val="00671ACE"/>
    <w:rsid w:val="00680CB2"/>
    <w:rsid w:val="0069652A"/>
    <w:rsid w:val="00696CE4"/>
    <w:rsid w:val="006A13E1"/>
    <w:rsid w:val="006A242D"/>
    <w:rsid w:val="006A41F9"/>
    <w:rsid w:val="006B03A3"/>
    <w:rsid w:val="006B260D"/>
    <w:rsid w:val="006B4C57"/>
    <w:rsid w:val="006B506E"/>
    <w:rsid w:val="006B5E25"/>
    <w:rsid w:val="006B7C32"/>
    <w:rsid w:val="006C425A"/>
    <w:rsid w:val="006C5CB6"/>
    <w:rsid w:val="006D315A"/>
    <w:rsid w:val="006E0AE7"/>
    <w:rsid w:val="006F2B53"/>
    <w:rsid w:val="006F3392"/>
    <w:rsid w:val="006F3AF2"/>
    <w:rsid w:val="0070666D"/>
    <w:rsid w:val="00707F65"/>
    <w:rsid w:val="007160F3"/>
    <w:rsid w:val="00717D56"/>
    <w:rsid w:val="007200A2"/>
    <w:rsid w:val="00721200"/>
    <w:rsid w:val="007233A4"/>
    <w:rsid w:val="0072486F"/>
    <w:rsid w:val="00726E8F"/>
    <w:rsid w:val="0073165E"/>
    <w:rsid w:val="00733785"/>
    <w:rsid w:val="00736BC8"/>
    <w:rsid w:val="00741D95"/>
    <w:rsid w:val="00746D86"/>
    <w:rsid w:val="007525E1"/>
    <w:rsid w:val="00752754"/>
    <w:rsid w:val="00756111"/>
    <w:rsid w:val="007561FC"/>
    <w:rsid w:val="00756213"/>
    <w:rsid w:val="007570E5"/>
    <w:rsid w:val="007648E3"/>
    <w:rsid w:val="007717CD"/>
    <w:rsid w:val="00774D89"/>
    <w:rsid w:val="0077673A"/>
    <w:rsid w:val="007776D1"/>
    <w:rsid w:val="00780AA3"/>
    <w:rsid w:val="007817BF"/>
    <w:rsid w:val="0078383D"/>
    <w:rsid w:val="00785029"/>
    <w:rsid w:val="0078526A"/>
    <w:rsid w:val="0078764E"/>
    <w:rsid w:val="0079033D"/>
    <w:rsid w:val="00790DD6"/>
    <w:rsid w:val="00792D57"/>
    <w:rsid w:val="00793883"/>
    <w:rsid w:val="007963D6"/>
    <w:rsid w:val="007A04AA"/>
    <w:rsid w:val="007A2627"/>
    <w:rsid w:val="007A3A9A"/>
    <w:rsid w:val="007A607D"/>
    <w:rsid w:val="007A7094"/>
    <w:rsid w:val="007A763C"/>
    <w:rsid w:val="007B0BCE"/>
    <w:rsid w:val="007B1D25"/>
    <w:rsid w:val="007B4EEB"/>
    <w:rsid w:val="007B54F4"/>
    <w:rsid w:val="007C150C"/>
    <w:rsid w:val="007D001E"/>
    <w:rsid w:val="007D212C"/>
    <w:rsid w:val="007D765A"/>
    <w:rsid w:val="007D7D12"/>
    <w:rsid w:val="007E08A5"/>
    <w:rsid w:val="007E5AF9"/>
    <w:rsid w:val="007F2970"/>
    <w:rsid w:val="007F7AD1"/>
    <w:rsid w:val="0080540B"/>
    <w:rsid w:val="008057EF"/>
    <w:rsid w:val="00812439"/>
    <w:rsid w:val="008128AF"/>
    <w:rsid w:val="00814854"/>
    <w:rsid w:val="00814D47"/>
    <w:rsid w:val="0081541B"/>
    <w:rsid w:val="00815E85"/>
    <w:rsid w:val="00820172"/>
    <w:rsid w:val="008210E5"/>
    <w:rsid w:val="0082186B"/>
    <w:rsid w:val="008241C0"/>
    <w:rsid w:val="00827464"/>
    <w:rsid w:val="0083115B"/>
    <w:rsid w:val="0083291C"/>
    <w:rsid w:val="00841A38"/>
    <w:rsid w:val="0084461E"/>
    <w:rsid w:val="00845D0C"/>
    <w:rsid w:val="00846740"/>
    <w:rsid w:val="00852905"/>
    <w:rsid w:val="00853036"/>
    <w:rsid w:val="00857DD7"/>
    <w:rsid w:val="008648A5"/>
    <w:rsid w:val="00865C75"/>
    <w:rsid w:val="0086747A"/>
    <w:rsid w:val="00867520"/>
    <w:rsid w:val="008715DD"/>
    <w:rsid w:val="00871853"/>
    <w:rsid w:val="008860FD"/>
    <w:rsid w:val="00890510"/>
    <w:rsid w:val="00891A46"/>
    <w:rsid w:val="00897943"/>
    <w:rsid w:val="008A1381"/>
    <w:rsid w:val="008A1A10"/>
    <w:rsid w:val="008A37B0"/>
    <w:rsid w:val="008A3FBF"/>
    <w:rsid w:val="008A6A07"/>
    <w:rsid w:val="008A6F3E"/>
    <w:rsid w:val="008B09E5"/>
    <w:rsid w:val="008B11B2"/>
    <w:rsid w:val="008B39DE"/>
    <w:rsid w:val="008B55B6"/>
    <w:rsid w:val="008C01A9"/>
    <w:rsid w:val="008C054C"/>
    <w:rsid w:val="008C421A"/>
    <w:rsid w:val="008C4DFF"/>
    <w:rsid w:val="008C5839"/>
    <w:rsid w:val="008D2691"/>
    <w:rsid w:val="008D49DB"/>
    <w:rsid w:val="008D50E0"/>
    <w:rsid w:val="008E03C8"/>
    <w:rsid w:val="008E34E9"/>
    <w:rsid w:val="008E5182"/>
    <w:rsid w:val="008E53C4"/>
    <w:rsid w:val="008F26A8"/>
    <w:rsid w:val="009026BA"/>
    <w:rsid w:val="009040B6"/>
    <w:rsid w:val="00904603"/>
    <w:rsid w:val="00906AF7"/>
    <w:rsid w:val="009113D6"/>
    <w:rsid w:val="00911533"/>
    <w:rsid w:val="00915DA5"/>
    <w:rsid w:val="0091757D"/>
    <w:rsid w:val="00920438"/>
    <w:rsid w:val="009228CC"/>
    <w:rsid w:val="00923AA1"/>
    <w:rsid w:val="0093066B"/>
    <w:rsid w:val="009314CF"/>
    <w:rsid w:val="00935B92"/>
    <w:rsid w:val="00941C9A"/>
    <w:rsid w:val="00941CEF"/>
    <w:rsid w:val="00943159"/>
    <w:rsid w:val="009437D4"/>
    <w:rsid w:val="00944B82"/>
    <w:rsid w:val="009462A5"/>
    <w:rsid w:val="00952F5E"/>
    <w:rsid w:val="0095669A"/>
    <w:rsid w:val="009566A0"/>
    <w:rsid w:val="00957071"/>
    <w:rsid w:val="0096377C"/>
    <w:rsid w:val="00963AE1"/>
    <w:rsid w:val="00963FA6"/>
    <w:rsid w:val="009672E3"/>
    <w:rsid w:val="009817AF"/>
    <w:rsid w:val="0098222F"/>
    <w:rsid w:val="00982BDA"/>
    <w:rsid w:val="0098342D"/>
    <w:rsid w:val="00983C16"/>
    <w:rsid w:val="00986BAA"/>
    <w:rsid w:val="00986ED5"/>
    <w:rsid w:val="00990C95"/>
    <w:rsid w:val="00992197"/>
    <w:rsid w:val="00994EE8"/>
    <w:rsid w:val="009A3469"/>
    <w:rsid w:val="009B0F0D"/>
    <w:rsid w:val="009B368B"/>
    <w:rsid w:val="009B4648"/>
    <w:rsid w:val="009B51D4"/>
    <w:rsid w:val="009B7D1F"/>
    <w:rsid w:val="009C2081"/>
    <w:rsid w:val="009C4E57"/>
    <w:rsid w:val="009D0B3C"/>
    <w:rsid w:val="009D16AB"/>
    <w:rsid w:val="009D493F"/>
    <w:rsid w:val="009D5B93"/>
    <w:rsid w:val="009D74BB"/>
    <w:rsid w:val="009E0BD4"/>
    <w:rsid w:val="009E46E5"/>
    <w:rsid w:val="009E4BAB"/>
    <w:rsid w:val="009E6192"/>
    <w:rsid w:val="009E77FF"/>
    <w:rsid w:val="009F7618"/>
    <w:rsid w:val="009F77AD"/>
    <w:rsid w:val="00A0555D"/>
    <w:rsid w:val="00A10888"/>
    <w:rsid w:val="00A1162A"/>
    <w:rsid w:val="00A17193"/>
    <w:rsid w:val="00A17D34"/>
    <w:rsid w:val="00A21493"/>
    <w:rsid w:val="00A21561"/>
    <w:rsid w:val="00A23249"/>
    <w:rsid w:val="00A24F18"/>
    <w:rsid w:val="00A252A2"/>
    <w:rsid w:val="00A25DBB"/>
    <w:rsid w:val="00A31ED6"/>
    <w:rsid w:val="00A34C23"/>
    <w:rsid w:val="00A353D3"/>
    <w:rsid w:val="00A365A7"/>
    <w:rsid w:val="00A3793C"/>
    <w:rsid w:val="00A41402"/>
    <w:rsid w:val="00A473C2"/>
    <w:rsid w:val="00A5041D"/>
    <w:rsid w:val="00A562F7"/>
    <w:rsid w:val="00A57D03"/>
    <w:rsid w:val="00A621FF"/>
    <w:rsid w:val="00A62AF7"/>
    <w:rsid w:val="00A63842"/>
    <w:rsid w:val="00A655D8"/>
    <w:rsid w:val="00A67F54"/>
    <w:rsid w:val="00A77554"/>
    <w:rsid w:val="00A77D18"/>
    <w:rsid w:val="00A81B2E"/>
    <w:rsid w:val="00A82FD4"/>
    <w:rsid w:val="00A838A4"/>
    <w:rsid w:val="00A838DD"/>
    <w:rsid w:val="00A84489"/>
    <w:rsid w:val="00A85768"/>
    <w:rsid w:val="00A91CB5"/>
    <w:rsid w:val="00A95DFE"/>
    <w:rsid w:val="00AA6696"/>
    <w:rsid w:val="00AB0313"/>
    <w:rsid w:val="00AB3A3F"/>
    <w:rsid w:val="00AB68C9"/>
    <w:rsid w:val="00AB6A56"/>
    <w:rsid w:val="00AC38BB"/>
    <w:rsid w:val="00AC6AAD"/>
    <w:rsid w:val="00AD3AF5"/>
    <w:rsid w:val="00AE12D9"/>
    <w:rsid w:val="00AE4357"/>
    <w:rsid w:val="00AF2D2E"/>
    <w:rsid w:val="00AF4E72"/>
    <w:rsid w:val="00AF5FE2"/>
    <w:rsid w:val="00AF6888"/>
    <w:rsid w:val="00B017D5"/>
    <w:rsid w:val="00B1035A"/>
    <w:rsid w:val="00B11E54"/>
    <w:rsid w:val="00B12CAD"/>
    <w:rsid w:val="00B1477F"/>
    <w:rsid w:val="00B163B1"/>
    <w:rsid w:val="00B21F87"/>
    <w:rsid w:val="00B302D9"/>
    <w:rsid w:val="00B41C39"/>
    <w:rsid w:val="00B539BD"/>
    <w:rsid w:val="00B6519D"/>
    <w:rsid w:val="00B67F80"/>
    <w:rsid w:val="00B829AC"/>
    <w:rsid w:val="00B83149"/>
    <w:rsid w:val="00B83F9D"/>
    <w:rsid w:val="00B8574A"/>
    <w:rsid w:val="00B8656F"/>
    <w:rsid w:val="00B865A1"/>
    <w:rsid w:val="00B92848"/>
    <w:rsid w:val="00B947B3"/>
    <w:rsid w:val="00B964FE"/>
    <w:rsid w:val="00BA59D0"/>
    <w:rsid w:val="00BB0962"/>
    <w:rsid w:val="00BB0F4A"/>
    <w:rsid w:val="00BB5DA6"/>
    <w:rsid w:val="00BB792E"/>
    <w:rsid w:val="00BC042A"/>
    <w:rsid w:val="00BC3C39"/>
    <w:rsid w:val="00BC665D"/>
    <w:rsid w:val="00BD0030"/>
    <w:rsid w:val="00BD35FD"/>
    <w:rsid w:val="00BD4D06"/>
    <w:rsid w:val="00BE0D25"/>
    <w:rsid w:val="00BE390E"/>
    <w:rsid w:val="00BE4029"/>
    <w:rsid w:val="00BE5873"/>
    <w:rsid w:val="00BF1427"/>
    <w:rsid w:val="00BF3990"/>
    <w:rsid w:val="00C01B9B"/>
    <w:rsid w:val="00C02729"/>
    <w:rsid w:val="00C12260"/>
    <w:rsid w:val="00C1310C"/>
    <w:rsid w:val="00C133D7"/>
    <w:rsid w:val="00C239A2"/>
    <w:rsid w:val="00C24826"/>
    <w:rsid w:val="00C2584F"/>
    <w:rsid w:val="00C31833"/>
    <w:rsid w:val="00C3190B"/>
    <w:rsid w:val="00C34DEB"/>
    <w:rsid w:val="00C34FAB"/>
    <w:rsid w:val="00C44320"/>
    <w:rsid w:val="00C45202"/>
    <w:rsid w:val="00C45C5B"/>
    <w:rsid w:val="00C47259"/>
    <w:rsid w:val="00C478E0"/>
    <w:rsid w:val="00C5718D"/>
    <w:rsid w:val="00C6212C"/>
    <w:rsid w:val="00C62B14"/>
    <w:rsid w:val="00C65ADC"/>
    <w:rsid w:val="00C704A9"/>
    <w:rsid w:val="00C72055"/>
    <w:rsid w:val="00C75D66"/>
    <w:rsid w:val="00C8227C"/>
    <w:rsid w:val="00C831E4"/>
    <w:rsid w:val="00C8606F"/>
    <w:rsid w:val="00C8735D"/>
    <w:rsid w:val="00C90792"/>
    <w:rsid w:val="00C90F6E"/>
    <w:rsid w:val="00C93A3B"/>
    <w:rsid w:val="00CA111C"/>
    <w:rsid w:val="00CA23B7"/>
    <w:rsid w:val="00CA3034"/>
    <w:rsid w:val="00CA3EC5"/>
    <w:rsid w:val="00CA409C"/>
    <w:rsid w:val="00CA40EE"/>
    <w:rsid w:val="00CA5CEB"/>
    <w:rsid w:val="00CB06E6"/>
    <w:rsid w:val="00CB215E"/>
    <w:rsid w:val="00CB570B"/>
    <w:rsid w:val="00CB7475"/>
    <w:rsid w:val="00CC12C5"/>
    <w:rsid w:val="00CC3ACB"/>
    <w:rsid w:val="00CC6C4A"/>
    <w:rsid w:val="00CC7C76"/>
    <w:rsid w:val="00CD0CB1"/>
    <w:rsid w:val="00CD14DC"/>
    <w:rsid w:val="00CE6AAE"/>
    <w:rsid w:val="00CE6B13"/>
    <w:rsid w:val="00D01B45"/>
    <w:rsid w:val="00D1116A"/>
    <w:rsid w:val="00D11FA3"/>
    <w:rsid w:val="00D1471C"/>
    <w:rsid w:val="00D14C7E"/>
    <w:rsid w:val="00D26702"/>
    <w:rsid w:val="00D3579D"/>
    <w:rsid w:val="00D35AB1"/>
    <w:rsid w:val="00D370B4"/>
    <w:rsid w:val="00D41DF9"/>
    <w:rsid w:val="00D43872"/>
    <w:rsid w:val="00D45891"/>
    <w:rsid w:val="00D475B2"/>
    <w:rsid w:val="00D511E2"/>
    <w:rsid w:val="00D6022A"/>
    <w:rsid w:val="00D63563"/>
    <w:rsid w:val="00D65EF7"/>
    <w:rsid w:val="00D67071"/>
    <w:rsid w:val="00D70D1A"/>
    <w:rsid w:val="00D712F4"/>
    <w:rsid w:val="00D71C8E"/>
    <w:rsid w:val="00D8115E"/>
    <w:rsid w:val="00D87D6B"/>
    <w:rsid w:val="00D87EF2"/>
    <w:rsid w:val="00D9167E"/>
    <w:rsid w:val="00D92DD8"/>
    <w:rsid w:val="00DA2322"/>
    <w:rsid w:val="00DA2D52"/>
    <w:rsid w:val="00DA6034"/>
    <w:rsid w:val="00DB21A1"/>
    <w:rsid w:val="00DC2A92"/>
    <w:rsid w:val="00DC2CC7"/>
    <w:rsid w:val="00DC3C58"/>
    <w:rsid w:val="00DC7091"/>
    <w:rsid w:val="00DD0AF1"/>
    <w:rsid w:val="00DD3616"/>
    <w:rsid w:val="00DD712E"/>
    <w:rsid w:val="00DE3290"/>
    <w:rsid w:val="00DE4204"/>
    <w:rsid w:val="00DE5F60"/>
    <w:rsid w:val="00DE6579"/>
    <w:rsid w:val="00DE71D5"/>
    <w:rsid w:val="00DE783F"/>
    <w:rsid w:val="00DF00E3"/>
    <w:rsid w:val="00DF51A1"/>
    <w:rsid w:val="00DF670A"/>
    <w:rsid w:val="00E0289A"/>
    <w:rsid w:val="00E033B4"/>
    <w:rsid w:val="00E03A22"/>
    <w:rsid w:val="00E04934"/>
    <w:rsid w:val="00E22859"/>
    <w:rsid w:val="00E23287"/>
    <w:rsid w:val="00E2537E"/>
    <w:rsid w:val="00E25C74"/>
    <w:rsid w:val="00E3079F"/>
    <w:rsid w:val="00E322EC"/>
    <w:rsid w:val="00E326AC"/>
    <w:rsid w:val="00E34742"/>
    <w:rsid w:val="00E3509B"/>
    <w:rsid w:val="00E35328"/>
    <w:rsid w:val="00E403E1"/>
    <w:rsid w:val="00E40835"/>
    <w:rsid w:val="00E465BE"/>
    <w:rsid w:val="00E5293F"/>
    <w:rsid w:val="00E609CD"/>
    <w:rsid w:val="00E62155"/>
    <w:rsid w:val="00E653DA"/>
    <w:rsid w:val="00E6612B"/>
    <w:rsid w:val="00E67466"/>
    <w:rsid w:val="00E706A6"/>
    <w:rsid w:val="00E726C6"/>
    <w:rsid w:val="00E73486"/>
    <w:rsid w:val="00E73676"/>
    <w:rsid w:val="00E736A8"/>
    <w:rsid w:val="00E75774"/>
    <w:rsid w:val="00E81E4D"/>
    <w:rsid w:val="00E83FC5"/>
    <w:rsid w:val="00E86262"/>
    <w:rsid w:val="00E92DCC"/>
    <w:rsid w:val="00E97B1D"/>
    <w:rsid w:val="00E97F81"/>
    <w:rsid w:val="00EA2478"/>
    <w:rsid w:val="00EA275B"/>
    <w:rsid w:val="00EA3228"/>
    <w:rsid w:val="00EA6C27"/>
    <w:rsid w:val="00EA7426"/>
    <w:rsid w:val="00EB4E97"/>
    <w:rsid w:val="00EC30E7"/>
    <w:rsid w:val="00EC3FE8"/>
    <w:rsid w:val="00EC53E3"/>
    <w:rsid w:val="00EC7F15"/>
    <w:rsid w:val="00ED2FD4"/>
    <w:rsid w:val="00ED4338"/>
    <w:rsid w:val="00ED4F52"/>
    <w:rsid w:val="00ED6BEB"/>
    <w:rsid w:val="00EE046F"/>
    <w:rsid w:val="00EE1807"/>
    <w:rsid w:val="00EE1E31"/>
    <w:rsid w:val="00EE3441"/>
    <w:rsid w:val="00EE6EE7"/>
    <w:rsid w:val="00EF75EF"/>
    <w:rsid w:val="00F00598"/>
    <w:rsid w:val="00F00ECA"/>
    <w:rsid w:val="00F04456"/>
    <w:rsid w:val="00F11AB7"/>
    <w:rsid w:val="00F134E4"/>
    <w:rsid w:val="00F139EF"/>
    <w:rsid w:val="00F14661"/>
    <w:rsid w:val="00F15C24"/>
    <w:rsid w:val="00F1672B"/>
    <w:rsid w:val="00F2273B"/>
    <w:rsid w:val="00F30EBE"/>
    <w:rsid w:val="00F30FEB"/>
    <w:rsid w:val="00F34B15"/>
    <w:rsid w:val="00F416FA"/>
    <w:rsid w:val="00F4225C"/>
    <w:rsid w:val="00F47386"/>
    <w:rsid w:val="00F51495"/>
    <w:rsid w:val="00F52A70"/>
    <w:rsid w:val="00F53E1C"/>
    <w:rsid w:val="00F63862"/>
    <w:rsid w:val="00F63D95"/>
    <w:rsid w:val="00F7284A"/>
    <w:rsid w:val="00F72A2E"/>
    <w:rsid w:val="00F759B5"/>
    <w:rsid w:val="00F760A9"/>
    <w:rsid w:val="00F85EE2"/>
    <w:rsid w:val="00F865F0"/>
    <w:rsid w:val="00F905D8"/>
    <w:rsid w:val="00F91E6D"/>
    <w:rsid w:val="00F9664A"/>
    <w:rsid w:val="00F96668"/>
    <w:rsid w:val="00F97F0A"/>
    <w:rsid w:val="00FB0F6A"/>
    <w:rsid w:val="00FB4CCD"/>
    <w:rsid w:val="00FC24A2"/>
    <w:rsid w:val="00FC6133"/>
    <w:rsid w:val="00FD79F1"/>
    <w:rsid w:val="00FE2D48"/>
    <w:rsid w:val="00FE3E7B"/>
    <w:rsid w:val="00FE5A97"/>
    <w:rsid w:val="00FE5F49"/>
    <w:rsid w:val="00FE7CB2"/>
    <w:rsid w:val="00F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DAD3B"/>
  <w15:docId w15:val="{01806CDA-44B9-4280-BB79-54B619CB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02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st1,List Paragraph11,List Paragraph111,List Paragraph1111,Bullet List,FooterText,Colorful List - Accent 11,numbered,Paragraphe de liste1,列出段落,列出段落1,Bulletr List Paragraph,List Paragraph2,List Paragraph21,リスト段落1,Plan"/>
    <w:basedOn w:val="a"/>
    <w:link w:val="a4"/>
    <w:uiPriority w:val="34"/>
    <w:qFormat/>
    <w:rsid w:val="00785029"/>
    <w:pPr>
      <w:ind w:left="720"/>
      <w:contextualSpacing/>
    </w:pPr>
  </w:style>
  <w:style w:type="paragraph" w:styleId="a5">
    <w:name w:val="footer"/>
    <w:basedOn w:val="a"/>
    <w:link w:val="a6"/>
    <w:uiPriority w:val="99"/>
    <w:unhideWhenUsed/>
    <w:rsid w:val="005F296C"/>
    <w:pPr>
      <w:tabs>
        <w:tab w:val="center" w:pos="4536"/>
        <w:tab w:val="right" w:pos="9072"/>
      </w:tabs>
      <w:spacing w:after="0" w:line="240" w:lineRule="auto"/>
    </w:pPr>
    <w:rPr>
      <w:rFonts w:asciiTheme="minorHAnsi" w:eastAsiaTheme="minorHAnsi" w:hAnsiTheme="minorHAnsi" w:cstheme="minorBidi"/>
    </w:rPr>
  </w:style>
  <w:style w:type="character" w:customStyle="1" w:styleId="a6">
    <w:name w:val="Долен колонтитул Знак"/>
    <w:basedOn w:val="a0"/>
    <w:link w:val="a5"/>
    <w:uiPriority w:val="99"/>
    <w:rsid w:val="005F296C"/>
  </w:style>
  <w:style w:type="paragraph" w:styleId="a7">
    <w:name w:val="Balloon Text"/>
    <w:basedOn w:val="a"/>
    <w:link w:val="a8"/>
    <w:uiPriority w:val="99"/>
    <w:semiHidden/>
    <w:unhideWhenUsed/>
    <w:rsid w:val="00D11FA3"/>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D11FA3"/>
    <w:rPr>
      <w:rFonts w:ascii="Segoe UI" w:eastAsia="Calibri" w:hAnsi="Segoe UI" w:cs="Segoe UI"/>
      <w:sz w:val="18"/>
      <w:szCs w:val="18"/>
    </w:rPr>
  </w:style>
  <w:style w:type="paragraph" w:customStyle="1" w:styleId="Default">
    <w:name w:val="Default"/>
    <w:rsid w:val="0096377C"/>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E34742"/>
    <w:pPr>
      <w:tabs>
        <w:tab w:val="center" w:pos="4703"/>
        <w:tab w:val="right" w:pos="9406"/>
      </w:tabs>
      <w:spacing w:after="0" w:line="240" w:lineRule="auto"/>
    </w:pPr>
  </w:style>
  <w:style w:type="character" w:customStyle="1" w:styleId="aa">
    <w:name w:val="Горен колонтитул Знак"/>
    <w:basedOn w:val="a0"/>
    <w:link w:val="a9"/>
    <w:uiPriority w:val="99"/>
    <w:rsid w:val="00E34742"/>
    <w:rPr>
      <w:rFonts w:ascii="Calibri" w:eastAsia="Calibri" w:hAnsi="Calibri" w:cs="Times New Roman"/>
    </w:rPr>
  </w:style>
  <w:style w:type="character" w:customStyle="1" w:styleId="single-procedure-num">
    <w:name w:val="single-procedure-num"/>
    <w:basedOn w:val="a0"/>
    <w:rsid w:val="00490414"/>
  </w:style>
  <w:style w:type="character" w:customStyle="1" w:styleId="single-procedure-title">
    <w:name w:val="single-procedure-title"/>
    <w:basedOn w:val="a0"/>
    <w:rsid w:val="00490414"/>
  </w:style>
  <w:style w:type="paragraph" w:styleId="ab">
    <w:name w:val="Normal (Web)"/>
    <w:basedOn w:val="a"/>
    <w:uiPriority w:val="99"/>
    <w:semiHidden/>
    <w:unhideWhenUsed/>
    <w:rsid w:val="0049041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4">
    <w:name w:val="Списък на абзаци Знак"/>
    <w:aliases w:val="List Paragraph1 Знак,List1 Знак,List Paragraph11 Знак,List Paragraph111 Знак,List Paragraph1111 Знак,Bullet List Знак,FooterText Знак,Colorful List - Accent 11 Знак,numbered Знак,Paragraphe de liste1 Знак,列出段落 Знак,列出段落1 Знак"/>
    <w:link w:val="a3"/>
    <w:uiPriority w:val="34"/>
    <w:locked/>
    <w:rsid w:val="00490414"/>
    <w:rPr>
      <w:rFonts w:ascii="Calibri" w:eastAsia="Calibri" w:hAnsi="Calibri" w:cs="Times New Roman"/>
    </w:rPr>
  </w:style>
  <w:style w:type="character" w:styleId="ac">
    <w:name w:val="annotation reference"/>
    <w:basedOn w:val="a0"/>
    <w:uiPriority w:val="99"/>
    <w:semiHidden/>
    <w:unhideWhenUsed/>
    <w:rsid w:val="00C1310C"/>
    <w:rPr>
      <w:sz w:val="16"/>
      <w:szCs w:val="16"/>
    </w:rPr>
  </w:style>
  <w:style w:type="paragraph" w:styleId="ad">
    <w:name w:val="annotation text"/>
    <w:basedOn w:val="a"/>
    <w:link w:val="ae"/>
    <w:uiPriority w:val="99"/>
    <w:semiHidden/>
    <w:unhideWhenUsed/>
    <w:rsid w:val="00C1310C"/>
    <w:pPr>
      <w:spacing w:line="240" w:lineRule="auto"/>
    </w:pPr>
    <w:rPr>
      <w:sz w:val="20"/>
      <w:szCs w:val="20"/>
      <w:lang w:val="en-US"/>
    </w:rPr>
  </w:style>
  <w:style w:type="character" w:customStyle="1" w:styleId="ae">
    <w:name w:val="Текст на коментар Знак"/>
    <w:basedOn w:val="a0"/>
    <w:link w:val="ad"/>
    <w:uiPriority w:val="99"/>
    <w:semiHidden/>
    <w:rsid w:val="00C1310C"/>
    <w:rPr>
      <w:rFonts w:ascii="Calibri" w:eastAsia="Calibri" w:hAnsi="Calibri" w:cs="Times New Roman"/>
      <w:sz w:val="20"/>
      <w:szCs w:val="20"/>
      <w:lang w:val="en-US"/>
    </w:rPr>
  </w:style>
  <w:style w:type="paragraph" w:styleId="af">
    <w:name w:val="Body Text Indent"/>
    <w:basedOn w:val="a"/>
    <w:link w:val="af0"/>
    <w:semiHidden/>
    <w:unhideWhenUsed/>
    <w:rsid w:val="00316E09"/>
    <w:pPr>
      <w:spacing w:after="120" w:line="240" w:lineRule="auto"/>
      <w:ind w:left="283"/>
    </w:pPr>
    <w:rPr>
      <w:rFonts w:ascii="Times New Roman" w:eastAsia="Times New Roman" w:hAnsi="Times New Roman"/>
      <w:sz w:val="24"/>
      <w:szCs w:val="20"/>
      <w:lang w:val="en-AU"/>
    </w:rPr>
  </w:style>
  <w:style w:type="character" w:customStyle="1" w:styleId="af0">
    <w:name w:val="Основен текст с отстъп Знак"/>
    <w:basedOn w:val="a0"/>
    <w:link w:val="af"/>
    <w:semiHidden/>
    <w:rsid w:val="00316E09"/>
    <w:rPr>
      <w:rFonts w:ascii="Times New Roman" w:eastAsia="Times New Roman" w:hAnsi="Times New Roman" w:cs="Times New Roman"/>
      <w:sz w:val="24"/>
      <w:szCs w:val="20"/>
      <w:lang w:val="en-AU"/>
    </w:rPr>
  </w:style>
  <w:style w:type="paragraph" w:styleId="af1">
    <w:name w:val="No Spacing"/>
    <w:uiPriority w:val="1"/>
    <w:qFormat/>
    <w:rsid w:val="00F91E6D"/>
    <w:pPr>
      <w:spacing w:after="0" w:line="240" w:lineRule="auto"/>
    </w:pPr>
    <w:rPr>
      <w:rFonts w:ascii="Garamond" w:eastAsia="Times New Roman" w:hAnsi="Garamond"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1">
      <w:bodyDiv w:val="1"/>
      <w:marLeft w:val="0"/>
      <w:marRight w:val="0"/>
      <w:marTop w:val="0"/>
      <w:marBottom w:val="0"/>
      <w:divBdr>
        <w:top w:val="none" w:sz="0" w:space="0" w:color="auto"/>
        <w:left w:val="none" w:sz="0" w:space="0" w:color="auto"/>
        <w:bottom w:val="none" w:sz="0" w:space="0" w:color="auto"/>
        <w:right w:val="none" w:sz="0" w:space="0" w:color="auto"/>
      </w:divBdr>
    </w:div>
    <w:div w:id="468740858">
      <w:bodyDiv w:val="1"/>
      <w:marLeft w:val="0"/>
      <w:marRight w:val="0"/>
      <w:marTop w:val="0"/>
      <w:marBottom w:val="0"/>
      <w:divBdr>
        <w:top w:val="none" w:sz="0" w:space="0" w:color="auto"/>
        <w:left w:val="none" w:sz="0" w:space="0" w:color="auto"/>
        <w:bottom w:val="none" w:sz="0" w:space="0" w:color="auto"/>
        <w:right w:val="none" w:sz="0" w:space="0" w:color="auto"/>
      </w:divBdr>
    </w:div>
    <w:div w:id="687028979">
      <w:bodyDiv w:val="1"/>
      <w:marLeft w:val="0"/>
      <w:marRight w:val="0"/>
      <w:marTop w:val="0"/>
      <w:marBottom w:val="0"/>
      <w:divBdr>
        <w:top w:val="none" w:sz="0" w:space="0" w:color="auto"/>
        <w:left w:val="none" w:sz="0" w:space="0" w:color="auto"/>
        <w:bottom w:val="none" w:sz="0" w:space="0" w:color="auto"/>
        <w:right w:val="none" w:sz="0" w:space="0" w:color="auto"/>
      </w:divBdr>
    </w:div>
    <w:div w:id="804782839">
      <w:bodyDiv w:val="1"/>
      <w:marLeft w:val="0"/>
      <w:marRight w:val="0"/>
      <w:marTop w:val="0"/>
      <w:marBottom w:val="0"/>
      <w:divBdr>
        <w:top w:val="none" w:sz="0" w:space="0" w:color="auto"/>
        <w:left w:val="none" w:sz="0" w:space="0" w:color="auto"/>
        <w:bottom w:val="none" w:sz="0" w:space="0" w:color="auto"/>
        <w:right w:val="none" w:sz="0" w:space="0" w:color="auto"/>
      </w:divBdr>
    </w:div>
    <w:div w:id="834109196">
      <w:bodyDiv w:val="1"/>
      <w:marLeft w:val="0"/>
      <w:marRight w:val="0"/>
      <w:marTop w:val="0"/>
      <w:marBottom w:val="0"/>
      <w:divBdr>
        <w:top w:val="none" w:sz="0" w:space="0" w:color="auto"/>
        <w:left w:val="none" w:sz="0" w:space="0" w:color="auto"/>
        <w:bottom w:val="none" w:sz="0" w:space="0" w:color="auto"/>
        <w:right w:val="none" w:sz="0" w:space="0" w:color="auto"/>
      </w:divBdr>
    </w:div>
    <w:div w:id="1131174175">
      <w:bodyDiv w:val="1"/>
      <w:marLeft w:val="0"/>
      <w:marRight w:val="0"/>
      <w:marTop w:val="0"/>
      <w:marBottom w:val="0"/>
      <w:divBdr>
        <w:top w:val="none" w:sz="0" w:space="0" w:color="auto"/>
        <w:left w:val="none" w:sz="0" w:space="0" w:color="auto"/>
        <w:bottom w:val="none" w:sz="0" w:space="0" w:color="auto"/>
        <w:right w:val="none" w:sz="0" w:space="0" w:color="auto"/>
      </w:divBdr>
    </w:div>
    <w:div w:id="1144083078">
      <w:bodyDiv w:val="1"/>
      <w:marLeft w:val="0"/>
      <w:marRight w:val="0"/>
      <w:marTop w:val="0"/>
      <w:marBottom w:val="0"/>
      <w:divBdr>
        <w:top w:val="none" w:sz="0" w:space="0" w:color="auto"/>
        <w:left w:val="none" w:sz="0" w:space="0" w:color="auto"/>
        <w:bottom w:val="none" w:sz="0" w:space="0" w:color="auto"/>
        <w:right w:val="none" w:sz="0" w:space="0" w:color="auto"/>
      </w:divBdr>
    </w:div>
    <w:div w:id="1372459843">
      <w:bodyDiv w:val="1"/>
      <w:marLeft w:val="0"/>
      <w:marRight w:val="0"/>
      <w:marTop w:val="0"/>
      <w:marBottom w:val="0"/>
      <w:divBdr>
        <w:top w:val="none" w:sz="0" w:space="0" w:color="auto"/>
        <w:left w:val="none" w:sz="0" w:space="0" w:color="auto"/>
        <w:bottom w:val="none" w:sz="0" w:space="0" w:color="auto"/>
        <w:right w:val="none" w:sz="0" w:space="0" w:color="auto"/>
      </w:divBdr>
    </w:div>
    <w:div w:id="1420559640">
      <w:bodyDiv w:val="1"/>
      <w:marLeft w:val="0"/>
      <w:marRight w:val="0"/>
      <w:marTop w:val="0"/>
      <w:marBottom w:val="0"/>
      <w:divBdr>
        <w:top w:val="none" w:sz="0" w:space="0" w:color="auto"/>
        <w:left w:val="none" w:sz="0" w:space="0" w:color="auto"/>
        <w:bottom w:val="none" w:sz="0" w:space="0" w:color="auto"/>
        <w:right w:val="none" w:sz="0" w:space="0" w:color="auto"/>
      </w:divBdr>
    </w:div>
    <w:div w:id="1426920199">
      <w:bodyDiv w:val="1"/>
      <w:marLeft w:val="0"/>
      <w:marRight w:val="0"/>
      <w:marTop w:val="0"/>
      <w:marBottom w:val="0"/>
      <w:divBdr>
        <w:top w:val="none" w:sz="0" w:space="0" w:color="auto"/>
        <w:left w:val="none" w:sz="0" w:space="0" w:color="auto"/>
        <w:bottom w:val="none" w:sz="0" w:space="0" w:color="auto"/>
        <w:right w:val="none" w:sz="0" w:space="0" w:color="auto"/>
      </w:divBdr>
    </w:div>
    <w:div w:id="1449853032">
      <w:bodyDiv w:val="1"/>
      <w:marLeft w:val="0"/>
      <w:marRight w:val="0"/>
      <w:marTop w:val="0"/>
      <w:marBottom w:val="0"/>
      <w:divBdr>
        <w:top w:val="none" w:sz="0" w:space="0" w:color="auto"/>
        <w:left w:val="none" w:sz="0" w:space="0" w:color="auto"/>
        <w:bottom w:val="none" w:sz="0" w:space="0" w:color="auto"/>
        <w:right w:val="none" w:sz="0" w:space="0" w:color="auto"/>
      </w:divBdr>
    </w:div>
    <w:div w:id="1548491610">
      <w:bodyDiv w:val="1"/>
      <w:marLeft w:val="0"/>
      <w:marRight w:val="0"/>
      <w:marTop w:val="0"/>
      <w:marBottom w:val="0"/>
      <w:divBdr>
        <w:top w:val="none" w:sz="0" w:space="0" w:color="auto"/>
        <w:left w:val="none" w:sz="0" w:space="0" w:color="auto"/>
        <w:bottom w:val="none" w:sz="0" w:space="0" w:color="auto"/>
        <w:right w:val="none" w:sz="0" w:space="0" w:color="auto"/>
      </w:divBdr>
    </w:div>
    <w:div w:id="1574660133">
      <w:bodyDiv w:val="1"/>
      <w:marLeft w:val="0"/>
      <w:marRight w:val="0"/>
      <w:marTop w:val="0"/>
      <w:marBottom w:val="0"/>
      <w:divBdr>
        <w:top w:val="none" w:sz="0" w:space="0" w:color="auto"/>
        <w:left w:val="none" w:sz="0" w:space="0" w:color="auto"/>
        <w:bottom w:val="none" w:sz="0" w:space="0" w:color="auto"/>
        <w:right w:val="none" w:sz="0" w:space="0" w:color="auto"/>
      </w:divBdr>
    </w:div>
    <w:div w:id="1578129150">
      <w:bodyDiv w:val="1"/>
      <w:marLeft w:val="0"/>
      <w:marRight w:val="0"/>
      <w:marTop w:val="0"/>
      <w:marBottom w:val="0"/>
      <w:divBdr>
        <w:top w:val="none" w:sz="0" w:space="0" w:color="auto"/>
        <w:left w:val="none" w:sz="0" w:space="0" w:color="auto"/>
        <w:bottom w:val="none" w:sz="0" w:space="0" w:color="auto"/>
        <w:right w:val="none" w:sz="0" w:space="0" w:color="auto"/>
      </w:divBdr>
    </w:div>
    <w:div w:id="1624995190">
      <w:bodyDiv w:val="1"/>
      <w:marLeft w:val="0"/>
      <w:marRight w:val="0"/>
      <w:marTop w:val="0"/>
      <w:marBottom w:val="0"/>
      <w:divBdr>
        <w:top w:val="none" w:sz="0" w:space="0" w:color="auto"/>
        <w:left w:val="none" w:sz="0" w:space="0" w:color="auto"/>
        <w:bottom w:val="none" w:sz="0" w:space="0" w:color="auto"/>
        <w:right w:val="none" w:sz="0" w:space="0" w:color="auto"/>
      </w:divBdr>
    </w:div>
    <w:div w:id="1637253065">
      <w:bodyDiv w:val="1"/>
      <w:marLeft w:val="0"/>
      <w:marRight w:val="0"/>
      <w:marTop w:val="0"/>
      <w:marBottom w:val="0"/>
      <w:divBdr>
        <w:top w:val="none" w:sz="0" w:space="0" w:color="auto"/>
        <w:left w:val="none" w:sz="0" w:space="0" w:color="auto"/>
        <w:bottom w:val="none" w:sz="0" w:space="0" w:color="auto"/>
        <w:right w:val="none" w:sz="0" w:space="0" w:color="auto"/>
      </w:divBdr>
      <w:divsChild>
        <w:div w:id="14572122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2657647">
      <w:bodyDiv w:val="1"/>
      <w:marLeft w:val="0"/>
      <w:marRight w:val="0"/>
      <w:marTop w:val="0"/>
      <w:marBottom w:val="0"/>
      <w:divBdr>
        <w:top w:val="none" w:sz="0" w:space="0" w:color="auto"/>
        <w:left w:val="none" w:sz="0" w:space="0" w:color="auto"/>
        <w:bottom w:val="none" w:sz="0" w:space="0" w:color="auto"/>
        <w:right w:val="none" w:sz="0" w:space="0" w:color="auto"/>
      </w:divBdr>
      <w:divsChild>
        <w:div w:id="155847343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76118214">
      <w:bodyDiv w:val="1"/>
      <w:marLeft w:val="0"/>
      <w:marRight w:val="0"/>
      <w:marTop w:val="0"/>
      <w:marBottom w:val="0"/>
      <w:divBdr>
        <w:top w:val="none" w:sz="0" w:space="0" w:color="auto"/>
        <w:left w:val="none" w:sz="0" w:space="0" w:color="auto"/>
        <w:bottom w:val="none" w:sz="0" w:space="0" w:color="auto"/>
        <w:right w:val="none" w:sz="0" w:space="0" w:color="auto"/>
      </w:divBdr>
      <w:divsChild>
        <w:div w:id="53465925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2824-353A-4A2D-AF11-250267AB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15175</Characters>
  <Application>Microsoft Office Word</Application>
  <DocSecurity>0</DocSecurity>
  <Lines>126</Lines>
  <Paragraphs>35</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p.hristova</cp:lastModifiedBy>
  <cp:revision>3</cp:revision>
  <cp:lastPrinted>2022-10-11T12:33:00Z</cp:lastPrinted>
  <dcterms:created xsi:type="dcterms:W3CDTF">2026-05-26T07:44:00Z</dcterms:created>
  <dcterms:modified xsi:type="dcterms:W3CDTF">2026-05-26T07:45:00Z</dcterms:modified>
</cp:coreProperties>
</file>