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0699" w14:textId="77777777" w:rsidR="00722802" w:rsidRDefault="00722802" w:rsidP="00B46A5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</w:p>
    <w:p w14:paraId="51F6F3B2" w14:textId="77777777" w:rsidR="00722802" w:rsidRDefault="00722802" w:rsidP="00B46A5C">
      <w:pPr>
        <w:shd w:val="clear" w:color="auto" w:fill="FFFFFF"/>
        <w:spacing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 xml:space="preserve">ДО ПРЕДСЕДАТЕЛЯ </w:t>
      </w:r>
    </w:p>
    <w:p w14:paraId="09EFE4E2" w14:textId="77777777" w:rsidR="00722802" w:rsidRDefault="00722802" w:rsidP="00B46A5C">
      <w:pPr>
        <w:shd w:val="clear" w:color="auto" w:fill="FFFFFF"/>
        <w:spacing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НА ОБЩИНСКИ СЪВЕТ РУСЕ</w:t>
      </w:r>
    </w:p>
    <w:p w14:paraId="532C772F" w14:textId="282A360A" w:rsidR="00722802" w:rsidRDefault="00722802" w:rsidP="00B46A5C">
      <w:pPr>
        <w:shd w:val="clear" w:color="auto" w:fill="FFFFFF"/>
        <w:spacing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ОТ</w:t>
      </w:r>
      <w:r w:rsidR="00A44A6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ГРУПАТА ОБЩИНСКИ СЪВЕТНИЦИ</w:t>
      </w:r>
    </w:p>
    <w:p w14:paraId="6BE5320B" w14:textId="77777777" w:rsidR="00722802" w:rsidRDefault="00722802" w:rsidP="00B46A5C">
      <w:pPr>
        <w:shd w:val="clear" w:color="auto" w:fill="FFFFFF"/>
        <w:spacing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ОТ ПП ГЕРБ</w:t>
      </w:r>
    </w:p>
    <w:p w14:paraId="52BDC662" w14:textId="77777777" w:rsidR="00722802" w:rsidRDefault="00722802" w:rsidP="00B46A5C">
      <w:pPr>
        <w:shd w:val="clear" w:color="auto" w:fill="FFFFFF"/>
        <w:spacing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</w:p>
    <w:p w14:paraId="56977C3D" w14:textId="19FDF1FC" w:rsidR="00722802" w:rsidRPr="00F105DB" w:rsidRDefault="00722802" w:rsidP="00B46A5C">
      <w:pPr>
        <w:shd w:val="clear" w:color="auto" w:fill="FFFFFF"/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</w:pPr>
      <w:r w:rsidRPr="00F105D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ПРЕДЛОЖЕНИЕ</w:t>
      </w:r>
    </w:p>
    <w:p w14:paraId="0C861A0A" w14:textId="2509CFF2" w:rsidR="00722802" w:rsidRPr="006F5341" w:rsidRDefault="00722802" w:rsidP="00B46A5C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4272F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bg-BG"/>
        </w:rPr>
        <w:t xml:space="preserve"> </w:t>
      </w:r>
      <w:r w:rsidRPr="006F534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bg-BG"/>
        </w:rPr>
        <w:t xml:space="preserve">Приемане на </w:t>
      </w:r>
      <w:r w:rsidR="006F5341" w:rsidRPr="006F534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r w:rsid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32</w:t>
      </w:r>
      <w:r w:rsidR="006F5341" w:rsidRPr="006F5341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органите на Община Русе</w:t>
      </w:r>
    </w:p>
    <w:p w14:paraId="0FA19800" w14:textId="77777777" w:rsidR="00722802" w:rsidRPr="006F5341" w:rsidRDefault="00722802" w:rsidP="00B46A5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C6678FE" w14:textId="77777777" w:rsidR="0074511D" w:rsidRPr="00B36C29" w:rsidRDefault="0074511D" w:rsidP="00B46A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 О Т И В И</w:t>
      </w:r>
    </w:p>
    <w:p w14:paraId="123C81AA" w14:textId="77777777" w:rsidR="00B36C29" w:rsidRPr="006F5341" w:rsidRDefault="006F5341" w:rsidP="00B46A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 Проекта на нова е</w:t>
      </w:r>
      <w:r w:rsidR="0074511D" w:rsidRPr="006F534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динна Наредба на Община Русе за принудителното изпълнение на заповеди по чл. 195 и чл. 225а от Закона за устройство на територията (ЗУТ)</w:t>
      </w:r>
    </w:p>
    <w:p w14:paraId="364724FC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Причини, които налагат приемането на нормативния акт</w:t>
      </w:r>
    </w:p>
    <w:p w14:paraId="6262A34C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Основната причина за предлагането на този проект е спешната необходимост от ликвидиране на нормативната разпокъсаност и преодоляване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сериозни дефицити в местната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уредба на Община Русе. Към наст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оящия момент на територията на О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бщината действат два отделни подзаконови акта, които съществуват в пълно информационно и административно объркване, като и двата погрешно се индексират или припознават под сходното наименование „Наредба № 25“:</w:t>
      </w:r>
    </w:p>
    <w:p w14:paraId="7D1F8CF2" w14:textId="77777777" w:rsidR="0074511D" w:rsidRPr="00B36C29" w:rsidRDefault="0074511D" w:rsidP="00B46A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Наредба за принудителното изпълнение на заповеди за поправяне, заздравяване или премахване на строежи или части от тях на територията на Община Русе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(приета през </w:t>
      </w: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2008 г.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195 от ЗУТ).</w:t>
      </w:r>
    </w:p>
    <w:p w14:paraId="3E6F2729" w14:textId="77777777" w:rsidR="0074511D" w:rsidRDefault="0074511D" w:rsidP="00B46A5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Наредба № 25 – за принудителното изпълнение на заповеди за премахване на незаконни строежи или части от тях от компетентните органи на Община Русе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(приета през </w:t>
      </w: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2014 г.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225а от ЗУТ).</w:t>
      </w:r>
    </w:p>
    <w:p w14:paraId="493E247D" w14:textId="77777777" w:rsidR="006F5341" w:rsidRPr="00B36C29" w:rsidRDefault="006F5341" w:rsidP="00B46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0AAC05" w14:textId="77777777" w:rsidR="0074511D" w:rsidRPr="006F5341" w:rsidRDefault="0074511D" w:rsidP="00B4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Действащите към момента наредби са морално и юридически остарели. Те не отразяват съвременната съдебна практика и настъпилите изменения в Гражданския процесуален кодекс (ГПК) и Административно</w:t>
      </w:r>
      <w:r w:rsidR="00B36C29" w:rsidRPr="006F53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процесуалния кодекс (АПК).</w:t>
      </w:r>
    </w:p>
    <w:p w14:paraId="4690D6E5" w14:textId="3D90E669" w:rsidR="00102576" w:rsidRPr="00B36C29" w:rsidRDefault="0074511D" w:rsidP="00B46A5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Практиката на Отдел „Строителен контрол“ в Община Русе показва, че в огромната си част компрометираните сгради, които застрашават живота и здравето на гражданите, са едновременно с това и незаконно изградени. Разпокъсването на регулацията в два различни акта принуждава администрацията да води успоредни процедури по различни правила, което забавя реакцията на общината при аварийни ситуации и пилее публичен ресурс. Новият проект кодифицира уредбата в единен, ясен и модерен нормативен акт.</w:t>
      </w:r>
    </w:p>
    <w:p w14:paraId="54670139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Основни разлики и подобрения спрямо действащата уредба</w:t>
      </w:r>
    </w:p>
    <w:p w14:paraId="0EA6C67F" w14:textId="77777777" w:rsidR="0074511D" w:rsidRPr="00B36C29" w:rsidRDefault="0074511D" w:rsidP="00B46A5C">
      <w:pPr>
        <w:spacing w:before="4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Новият проект не просто механично обединява двата стари акта, а извършва 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цялостна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процедурна реформа:</w:t>
      </w:r>
    </w:p>
    <w:p w14:paraId="2F19A0FF" w14:textId="24BF2D7D" w:rsidR="0074511D" w:rsidRPr="006F5341" w:rsidRDefault="006F5341" w:rsidP="00B46A5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Старите наредби изискват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провеждането на отделна обществена поръчка за </w:t>
      </w:r>
      <w:r w:rsidR="0074511D" w:rsidRPr="006F534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всяка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</w:t>
      </w:r>
      <w:r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>онкретна сграда, което блокира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процеса за месеци. Новата наредба регламентира използването на </w:t>
      </w:r>
      <w:r w:rsidR="00D43A1D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директно договаряне</w:t>
      </w:r>
      <w:r w:rsidR="0074511D" w:rsidRP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проектиране, разрушаване и транспорт. Това съкращава времето за реакция до дни след изтичане на срока за доброволно изпълнение.</w:t>
      </w:r>
    </w:p>
    <w:p w14:paraId="05422C95" w14:textId="77777777" w:rsidR="0074511D" w:rsidRPr="00B36C29" w:rsidRDefault="0074511D" w:rsidP="00B46A5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Въвежда се изрично изискване, че при частично премахване или заздравяване е задължително изготвянето на становище от правоспособен инженер-конструктор. Това елиминира риска от увреждане на законни части от сградата или на съседни имоти.</w:t>
      </w:r>
    </w:p>
    <w:p w14:paraId="56B510B7" w14:textId="77777777" w:rsidR="0074511D" w:rsidRPr="00B36C29" w:rsidRDefault="0074511D" w:rsidP="00B46A5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Новата наредба отстранява пороците в досегашната практика, водещи до отмяна на заповеди от Административен съд – Русе. Изрично се разписва, че принудително изпълнение върху жилища се извършва само след предварително разрешение от съда по реда на чл. 272, ал. 2 от АПК.</w:t>
      </w:r>
    </w:p>
    <w:p w14:paraId="27653371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Цели, които се поставят с приемането на Наредбата</w:t>
      </w:r>
    </w:p>
    <w:p w14:paraId="7073391C" w14:textId="77777777" w:rsidR="0074511D" w:rsidRPr="00B36C29" w:rsidRDefault="0074511D" w:rsidP="00B46A5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Постигане на правна сигурност чрез отмяна на двата досегашни разпокъсани акта и заменянето им с единна уредба.</w:t>
      </w:r>
    </w:p>
    <w:p w14:paraId="0F62D6D1" w14:textId="2517BB64" w:rsidR="0074511D" w:rsidRPr="00B36C29" w:rsidRDefault="00D43A1D" w:rsidP="00B46A5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Въвеждане на кратки </w:t>
      </w:r>
      <w:r w:rsidR="0074511D"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срокове (3 дни) за експлоатационните дружества (ток, вода, газ) за прекъсване на захранването към обектите.</w:t>
      </w:r>
    </w:p>
    <w:p w14:paraId="5DD7DC20" w14:textId="77777777" w:rsidR="0074511D" w:rsidRPr="00B36C29" w:rsidRDefault="0074511D" w:rsidP="00B46A5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правна възможност за незабавни действия при спешност (по чл. 195, ал. 6 от ЗУТ), когато има директна опасност за живота на преминаващите граждани.</w:t>
      </w:r>
    </w:p>
    <w:p w14:paraId="3D24AD6A" w14:textId="77777777" w:rsidR="0074511D" w:rsidRPr="006F5341" w:rsidRDefault="0074511D" w:rsidP="00B46A5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Ясният сигнал, че нарушителите ще плащат абсолютно всички разходи (включително за отговорно пазене и опис на вещи със съдействието на МВР), ще има силен възпиращ ефект срещу незаконното строителство в региона.</w:t>
      </w:r>
    </w:p>
    <w:p w14:paraId="431D83AA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Финансови и други средства, необходими за прилагането на новата Наредба</w:t>
      </w:r>
    </w:p>
    <w:p w14:paraId="5E50E786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Прилагането на единния акт няма да натовари дългосрочно общинския бюджет, тъй като е заложен бърз и ефективен механизъм за събиране на вземанията:</w:t>
      </w:r>
    </w:p>
    <w:p w14:paraId="60CEE68E" w14:textId="77777777" w:rsidR="0074511D" w:rsidRPr="00B36C29" w:rsidRDefault="0074511D" w:rsidP="00B46A5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Първоначалните разходи по заздравяване, конструктивни експертизи, събаряне, транспорт и съхранение на вещи се обезпечават от бюджета на Община Русе.</w:t>
      </w:r>
    </w:p>
    <w:p w14:paraId="7C6FBE7B" w14:textId="12A52723" w:rsidR="0074511D" w:rsidRPr="006F5341" w:rsidRDefault="0074511D" w:rsidP="00B46A5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Размерът на разходите се доказва с първични документи (фактури, договори) чрез Протокол по образец (Приложение № 5). Събирането на сумите се извършва по облекчения и бърз ред на </w:t>
      </w:r>
      <w:r w:rsidRPr="00D43A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417,</w:t>
      </w:r>
      <w:r w:rsidR="00CA5728" w:rsidRPr="00D43A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97B65" w:rsidRPr="00D43A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ал.1,</w:t>
      </w:r>
      <w:r w:rsidRPr="00D43A1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т. 2 от ГПК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директно издаване на изпълнителен лист въз основа на извлечение от сметките на общината, без да се водят дълги и тромави искови производства.</w:t>
      </w:r>
    </w:p>
    <w:p w14:paraId="65EB8046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 Очаквани резултати от прилагането на Наредбата</w:t>
      </w:r>
    </w:p>
    <w:p w14:paraId="16A4E68F" w14:textId="77777777" w:rsidR="0074511D" w:rsidRPr="00B36C29" w:rsidRDefault="0074511D" w:rsidP="00B46A5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Постигане на пълна прозрачност чрез единен и леснодостъпен подзаконов акт.</w:t>
      </w:r>
    </w:p>
    <w:p w14:paraId="4F2DA95B" w14:textId="77777777" w:rsidR="0074511D" w:rsidRPr="00B36C29" w:rsidRDefault="0074511D" w:rsidP="00B46A5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34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По-безопасна градска среда: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Ускоряване на премахването на </w:t>
      </w:r>
      <w:proofErr w:type="spellStart"/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самосрутващи</w:t>
      </w:r>
      <w:proofErr w:type="spellEnd"/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постройки и незаконни обекти в град Русе и малките населени места от общината.</w:t>
      </w:r>
    </w:p>
    <w:p w14:paraId="25C6E4BF" w14:textId="77777777" w:rsidR="0074511D" w:rsidRPr="00B36C29" w:rsidRDefault="0074511D" w:rsidP="00B46A5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Задължителното участие на МВР и съставянето на подробни описателни протоколи за движимото имущество предпазва Община Русе от последващи неоснователни искове за обезщетения от собствениците.</w:t>
      </w:r>
    </w:p>
    <w:p w14:paraId="5A424150" w14:textId="77777777" w:rsidR="0074511D" w:rsidRPr="006F5341" w:rsidRDefault="0074511D" w:rsidP="00B46A5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Терените ще се почистват изцяло до етап „възстановяване“, а своевременното уведомяване на АГКК гарантира, че кадастралните карти ще отразяват реалното състояние на сградния фонд в реално време.</w:t>
      </w:r>
    </w:p>
    <w:p w14:paraId="3AD0704E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Анализ за съответствие с правото на Европейския съюз</w:t>
      </w:r>
    </w:p>
    <w:p w14:paraId="69713CCC" w14:textId="77777777" w:rsidR="0074511D" w:rsidRPr="00B36C29" w:rsidRDefault="0074511D" w:rsidP="00B46A5C">
      <w:pPr>
        <w:spacing w:before="480" w:after="4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е изцяло съобразен с действащото българс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 и европейско законодателство. 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се базира изцяло на законовите делегации на чл. 196, ал. 5 и чл. 225а, ал. 3 от ЗУТ, като стриктно спазва процедурните изисквания на АПК и ГПК.</w:t>
      </w:r>
      <w:r w:rsidR="006F5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36C2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Материята попада в сферата на споделената компетентност и изключителната местна уредба. Проектът съответства на принципите на Европейската харта за местно самоуправление, осигурявайки правото на местните власти да регулират сигурността и благоустройството на своята територия.</w:t>
      </w:r>
    </w:p>
    <w:p w14:paraId="4D5E6390" w14:textId="77777777" w:rsidR="00102576" w:rsidRPr="00102576" w:rsidRDefault="00102576" w:rsidP="00B46A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63, ал. 1 от Правилника за организацията и дейността на ОбС-Русе, неговите комисии и взаимодействието му с общинската администрация, предлагаме ОбС - Русе да приеме следното</w:t>
      </w:r>
    </w:p>
    <w:p w14:paraId="391E72A4" w14:textId="410A352B" w:rsidR="00102576" w:rsidRPr="00102576" w:rsidRDefault="00102576" w:rsidP="00B46A5C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Pr="00102576">
        <w:rPr>
          <w:rFonts w:ascii="Times New Roman" w:eastAsia="Calibri" w:hAnsi="Times New Roman" w:cs="Times New Roman"/>
          <w:sz w:val="24"/>
          <w:szCs w:val="24"/>
        </w:rPr>
        <w:tab/>
      </w:r>
      <w:r w:rsidR="00C545E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02576">
        <w:rPr>
          <w:rFonts w:ascii="Times New Roman" w:eastAsia="Calibri" w:hAnsi="Times New Roman" w:cs="Times New Roman"/>
          <w:b/>
          <w:bCs/>
          <w:sz w:val="24"/>
          <w:szCs w:val="24"/>
        </w:rPr>
        <w:t>Р Е Ш Е Н И Е:</w:t>
      </w:r>
    </w:p>
    <w:p w14:paraId="6020C38F" w14:textId="205B285F" w:rsidR="00102576" w:rsidRPr="00102576" w:rsidRDefault="00102576" w:rsidP="00B46A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ab/>
        <w:t>На основание чл. 76 от Административно процесуалния кодекс, чл.8 и чл.26 от ЗНА,  чл.21, ал.1, т.23 и ал.2  от ЗМСМА, чл. 195, ал. 4, ал. 5 и ал. 6 от ЗУТ и чл. 225а, ал. 1 от ЗУТ</w:t>
      </w:r>
      <w:r w:rsidR="00B46A5C">
        <w:rPr>
          <w:rFonts w:ascii="Times New Roman" w:eastAsia="Calibri" w:hAnsi="Times New Roman" w:cs="Times New Roman"/>
          <w:sz w:val="24"/>
          <w:szCs w:val="24"/>
        </w:rPr>
        <w:t>,</w:t>
      </w:r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Общински съвет </w:t>
      </w:r>
      <w:r w:rsidR="00B46A5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Русе </w:t>
      </w:r>
    </w:p>
    <w:p w14:paraId="63FB37D0" w14:textId="34DB4EB1" w:rsidR="00102576" w:rsidRPr="00102576" w:rsidRDefault="00102576" w:rsidP="00B46A5C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25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C545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Pr="001025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РЕШИ:</w:t>
      </w:r>
    </w:p>
    <w:p w14:paraId="379911DC" w14:textId="77777777" w:rsidR="00102576" w:rsidRPr="00102576" w:rsidRDefault="00102576" w:rsidP="00B46A5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576">
        <w:rPr>
          <w:rFonts w:ascii="Times New Roman" w:eastAsia="Calibri" w:hAnsi="Times New Roman" w:cs="Times New Roman"/>
          <w:sz w:val="24"/>
          <w:szCs w:val="24"/>
        </w:rPr>
        <w:t>ПРИЕМА   Наредба № 32 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органите на Община Русе.</w:t>
      </w:r>
    </w:p>
    <w:p w14:paraId="404A5A5A" w14:textId="77777777" w:rsidR="006F5341" w:rsidRDefault="006F5341" w:rsidP="00B46A5C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605D8C0B" w14:textId="35942382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 xml:space="preserve">НАРЕДБА </w:t>
      </w:r>
      <w:r w:rsidR="00D26F6E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32 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</w:t>
      </w:r>
      <w:r w:rsidR="00DF6FDA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Е НА </w:t>
      </w:r>
      <w:r w:rsidR="0017077E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ОБЩИНА РУСЕ</w:t>
      </w:r>
    </w:p>
    <w:p w14:paraId="7FD27A67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48AEBDA6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 с Решение № …. по Протокол ….. г.</w:t>
      </w:r>
    </w:p>
    <w:p w14:paraId="72AE6949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80A0983" w14:textId="4440EF4E" w:rsidR="000A1115" w:rsidRPr="00B36C29" w:rsidRDefault="00D43A1D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r w:rsidR="000A1115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първа</w:t>
      </w:r>
      <w:proofErr w:type="spellEnd"/>
      <w:r w:rsidR="000A1115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  <w:r w:rsidR="000A1115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ОБЩИ ПОЛОЖЕНИЯ</w:t>
      </w:r>
    </w:p>
    <w:p w14:paraId="241BA0F6" w14:textId="77777777" w:rsidR="008E0DA1" w:rsidRPr="00B36C29" w:rsidRDefault="008E0DA1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FAC3F3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тази наредба се уреждат условията и редът за принудително изпълнение на заповеди по чл. 195, ал. 4, ал. 5 и ал. 6 от ЗУТ за поправяне, заздравяване или премахване на строежи или части от тях и на заповеди по чл. 225а, ал. 1 от ЗУТ за премахване на незаконни строежи от четвърта до шеста категория или части от тях от четвърта до шеста категория, съгласно чл. 137, ал. 1 от ЗУТ, от органите на Община Русе.</w:t>
      </w:r>
    </w:p>
    <w:p w14:paraId="793C1F29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2845897" w14:textId="0F231343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Тази наредба не се прилага за преместваемите обекти и рекламните елементи.</w:t>
      </w:r>
    </w:p>
    <w:p w14:paraId="7A475385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D5C1E23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Към принудително изпълнение на заповедите по чл. 1 се пристъпва, когато за същите е допуснато предварително изпълнение или са влезли в сила, но не са изпълнени доброволно от адресатите в определения за това срок.</w:t>
      </w:r>
    </w:p>
    <w:p w14:paraId="71FCF21D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FE134BB" w14:textId="77777777" w:rsidR="000A1115" w:rsidRPr="00B36C29" w:rsidRDefault="000A1115" w:rsidP="00B46A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 втора.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РЕД И НАЧИН ЗА ПОПРАВЯНЕ, ЗАЗДРАВЯВАНЕ ИЛИ ПРЕМАХВАНЕ НА СТРОЕЖИ</w:t>
      </w:r>
    </w:p>
    <w:p w14:paraId="4DB09684" w14:textId="77777777" w:rsidR="008E0DA1" w:rsidRPr="00B36C29" w:rsidRDefault="008E0DA1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A8B22B8" w14:textId="3B508DFB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Чл. 4.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(1) В заповедите по чл. 1 кметът на общината или упълномощено от него длъжностно лице определя срок за доброволно изпълнение, който не може да бъде по-</w:t>
      </w:r>
      <w:r w:rsid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дълъг от 90 (деветдесет) дни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FB883FF" w14:textId="5317A0AA" w:rsidR="000A1115" w:rsidRPr="00D26F6E" w:rsidRDefault="00E943EB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r w:rsidR="00D26F6E"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Контрол по изпълнението на заповедите по ал.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r w:rsidR="00D26F6E"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1 се изпълнява от Дирекция</w:t>
      </w:r>
      <w:r w:rsid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6F6E"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"Инфраструктура, строителен и инвеститорски контрол"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Заповедите се връчват по реда на Административно-процесуалния кодекс.</w:t>
      </w:r>
    </w:p>
    <w:p w14:paraId="74ACAA78" w14:textId="0C83BE4D" w:rsidR="000A1115" w:rsidRPr="00B36C29" w:rsidRDefault="00D26F6E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</w:t>
      </w:r>
      <w:r w:rsidR="000A1115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В тридневен срок след изтичане на срока за доброволно изпълнение, служителите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от Дирекция </w:t>
      </w:r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"Инфраструктура, строителен и инвеститорски контрол"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0A1115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са длъжни да извършват проверка по изпълнението им и да съставят констативен протокол </w:t>
      </w:r>
      <w:r w:rsidR="000A1115"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1).</w:t>
      </w:r>
    </w:p>
    <w:p w14:paraId="1F14BFD2" w14:textId="1BC21672" w:rsidR="000A1115" w:rsidRPr="00B36C29" w:rsidRDefault="00E943EB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(4</w:t>
      </w:r>
      <w:r w:rsidR="000A1115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) При констатирано неизпълнение на съответната заповед се пристъпва към действия по принудителното й изпълнение.</w:t>
      </w:r>
    </w:p>
    <w:p w14:paraId="7A0FA949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5DE5918" w14:textId="57AB34C6" w:rsidR="005A3335" w:rsidRPr="00B36C29" w:rsidRDefault="005A333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r w:rsidR="00E943EB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Дружествата, доставчици на вода и енергия (електрическа, топлинна и газ), оказват съдействие за безопасното изпълнение на заповедите по чл. 195 от ЗУТ чрез прекъсване на захранването на съответния строеж, когато това е необходимо за изпълнението, възложено е с изпълнително основание или с мотивирано писмено искане </w:t>
      </w:r>
      <w:r w:rsidR="00E943EB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на органа по изпълнението и при спазване на приложимото специално законодателство, техническите правила и изискванията за безопасност.</w:t>
      </w:r>
    </w:p>
    <w:p w14:paraId="7E0CC60E" w14:textId="77777777" w:rsidR="005A3335" w:rsidRPr="00B36C29" w:rsidRDefault="005A333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Експлоатационните дружества са длъжни в тридневен срок от получаване на разпореждането да прекъснат захранването на строежа и писмено да уведомят Община Русе за извършеното изключване.</w:t>
      </w:r>
    </w:p>
    <w:p w14:paraId="4B170D35" w14:textId="77777777" w:rsidR="000A1115" w:rsidRPr="00B36C29" w:rsidRDefault="005A333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(3) При допуснато предварително изпълнение на заповедта по чл. 1, искането за прекъсване на захранването може да бъде отправено от Община Русе по всяко време.</w:t>
      </w:r>
    </w:p>
    <w:p w14:paraId="4E628956" w14:textId="109A65E3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седемдневен срок от съставяне на конст</w:t>
      </w:r>
      <w:r w:rsidR="00E943EB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ативния протокол по чл. 4, ал. 3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r w:rsidR="00E943EB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Директорът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</w:t>
      </w:r>
      <w:hyperlink r:id="rId5" w:tgtFrame="_blank" w:history="1">
        <w:r w:rsidR="000F3644" w:rsidRPr="00B36C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Дирекция „Инфраструктура, строителен и инвеститорски контрол</w:t>
        </w:r>
        <w:r w:rsidR="000F3644" w:rsidRPr="00B36C29">
          <w:rPr>
            <w:rStyle w:val="a4"/>
            <w:rFonts w:ascii="Times New Roman" w:hAnsi="Times New Roman" w:cs="Times New Roman"/>
            <w:sz w:val="24"/>
            <w:szCs w:val="24"/>
          </w:rPr>
          <w:t>“</w:t>
        </w:r>
      </w:hyperlink>
      <w:r w:rsidR="000F3644" w:rsidRPr="00B36C29">
        <w:rPr>
          <w:rFonts w:ascii="Times New Roman" w:hAnsi="Times New Roman" w:cs="Times New Roman"/>
          <w:sz w:val="24"/>
          <w:szCs w:val="24"/>
        </w:rPr>
        <w:t xml:space="preserve"> </w:t>
      </w:r>
      <w:r w:rsidR="000F364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при Община Русе </w:t>
      </w:r>
      <w:r w:rsidR="00E943EB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изготвя мотивирано предложение до кмета за необход</w:t>
      </w:r>
      <w:r w:rsid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имите дейности по изпълнението с протокол (Приложение № 2)</w:t>
      </w:r>
    </w:p>
    <w:p w14:paraId="353B9557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При необходимост от конструктивно становище или инвестиционен проект за поправяне, заздравяване или премахване, от одобряване на инвестиционен проект за укрепване на сградата, както и от друга документация, това</w:t>
      </w:r>
      <w:r w:rsidR="009F6DF4"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изрично се посочва в протокола</w:t>
      </w:r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9DCF010" w14:textId="77777777" w:rsidR="00243F5B" w:rsidRPr="00B36C29" w:rsidRDefault="00243F5B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7.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едномесечен срок от получаване на преписката по чл. 6, органът, издал заповедта по чл. 1, възлага фактическото ѝ изпълнение на изпълнители, избрани по реда на Закона за обществените поръчки.</w:t>
      </w:r>
    </w:p>
    <w:p w14:paraId="3BF27E43" w14:textId="361F4450" w:rsidR="00243F5B" w:rsidRPr="003731D4" w:rsidRDefault="00243F5B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Изпълнението по ал. 1 може да се възлага въз основа на сключени от Община Русе </w:t>
      </w:r>
      <w:r w:rsidR="006536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договори </w:t>
      </w: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смисъла на ЗОП с предмет: строителни и монтажни работи, </w:t>
      </w:r>
      <w:r w:rsidR="0065368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демонтаж, транспорт</w:t>
      </w: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тези случаи конкретният изпълнител се определя съгласно условията на съответн</w:t>
      </w:r>
      <w:r w:rsidR="00653684">
        <w:rPr>
          <w:rFonts w:ascii="Times New Roman" w:eastAsia="Times New Roman" w:hAnsi="Times New Roman" w:cs="Times New Roman"/>
          <w:sz w:val="24"/>
          <w:szCs w:val="24"/>
          <w:lang w:eastAsia="bg-BG"/>
        </w:rPr>
        <w:t>ия договор</w:t>
      </w: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0E2B21F" w14:textId="77777777" w:rsidR="00243F5B" w:rsidRPr="003731D4" w:rsidRDefault="00243F5B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(3) В случаите по чл. 195, ал. 6 от ЗУТ, изискващи незабавни действия за предотвратяване на опасност за живота или здравето на гражданите, възлагането се извършва при условията на спешност, предвидени в приложимото законодателство.</w:t>
      </w:r>
    </w:p>
    <w:p w14:paraId="73D82AAC" w14:textId="77777777" w:rsidR="005A3335" w:rsidRPr="00B36C29" w:rsidRDefault="005A333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8.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определянето на изпълнител по реда на чл. 7 и след получаване на писменото потвърждение от дружествата по чл. 5, ал. 2 за прекъснато захранване, органът, издал заповедта по чл. 1, определя дата и час за принудителното ѝ изпълнение, които се съобщават на всички заинтересовани лица по реда на Административно-процесуалния кодекс</w:t>
      </w:r>
    </w:p>
    <w:p w14:paraId="46E9F967" w14:textId="2EFA9DD4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9.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На определената дата и час служителите 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от </w:t>
      </w:r>
      <w:r w:rsidR="00653684"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 „Инфраструктура, строителен и инвеститорски контрол“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съвместно с изпълнителя, в присъствието на представители на дружествата - доставчици на вода и енергия и на органите на Министерството на вътрешните работи, съставят протокол за състоянието на строежа, преди започването на принудителното изпълнение на заповедта по чл. 4, ал. 1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3).</w:t>
      </w:r>
    </w:p>
    <w:p w14:paraId="1911B412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В случаите, когато предмет на заповедта е поправяне, заздравяване или премахване на жилища, принудителното изпълнение се извършва, след разрешение по реда на чл. 272, ал. 2 от Административно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-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 кодекс, по искане на органа, издал заповедта.</w:t>
      </w:r>
    </w:p>
    <w:p w14:paraId="5735CD3C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60F6790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10.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случаите, когато строежът не е освободен доброволно от обитателите и от движимото имущество, намиращо се в него, изпълнителят по чл. 7 пристъпва към принудително освобождаване на строежа със съдействие на органите на Министерството на вътрешните работи.</w:t>
      </w:r>
    </w:p>
    <w:p w14:paraId="5804E750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Изнесеното движимо имущество се предава на собствениците му.</w:t>
      </w:r>
    </w:p>
    <w:p w14:paraId="4F2AC666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(3) В случай, че собствениците не желаят да приемат изнесеното движимо имущество, или ако не може да бъде установен неговия собственик, изпълнителят по чл. 7, в присъствие на органите на Министерството на вътрешните работи, съставят опис за вида, количеството и състоянието му при изнасянето и същото се оставя на отговорно п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азене в помещение, определено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 Кмета на Община Русе или от упълномощено от него длъжностно лице.</w:t>
      </w:r>
    </w:p>
    <w:p w14:paraId="370A04D5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(4) Извършените разходи по ал. 1 са за сметка на собствениците на строежите и се събират по реда на чл. 14.</w:t>
      </w:r>
    </w:p>
    <w:p w14:paraId="166827B0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Дейностите по поправяне, заздравяване или премахване на строежа се ръководят от представител на изпълнителя, който е технически правоспособно лице и се извършва съгласно съставената техническа документация.</w:t>
      </w:r>
    </w:p>
    <w:p w14:paraId="34C74947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В процеса на поправяне, заздравяване или премахване на строежа изпълнителят е длъжен да спазва техническата документация, нормативните изисквания за съответната дейност и нормите за безопасност, като носи отговорност за причинени материални щети и увреждане на трети лица.</w:t>
      </w:r>
    </w:p>
    <w:p w14:paraId="5C53076D" w14:textId="1757C61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След изпълнението на заповедта за принудително поправяне, заздравяване или премахване на строежа се съставя протокол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4)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от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служителите от </w:t>
      </w:r>
      <w:r w:rsidR="00653684"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 „Инфраструктура, строителен и инвеститорски контрол“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към Община Русе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представител на изпълнителя, представители на дружествата - доставчици на вода и енергия и органите на Министерството на вътрешните работи. В случаите, в които изпълнението на заповедта се състои в премахване на строеж, </w:t>
      </w:r>
      <w:r w:rsidR="00D0699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Кметът на Община Русе или упълномощено от него длъжностно лице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уведомява Агенцията по геодезия, картография и кадастър.</w:t>
      </w:r>
    </w:p>
    <w:p w14:paraId="7850CA3E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Почистване</w:t>
      </w:r>
      <w:r w:rsidR="009F6DF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 терена от отпадъците, получени при поправянето, заздравяването или премахването на строежа и възстановяването на терена се извършва от изпълнителя по чл. 7 и е за сметка на собствениците на строежа.</w:t>
      </w:r>
    </w:p>
    <w:p w14:paraId="4E6BB112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474E5D2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 трета.</w:t>
      </w:r>
    </w:p>
    <w:p w14:paraId="63A15A71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РЕД ЗА ВЗЕМАНИЯ ПО НАПРАВЕНИТЕ РАЗХОДИ</w:t>
      </w:r>
    </w:p>
    <w:p w14:paraId="401780E2" w14:textId="77777777" w:rsidR="008E0DA1" w:rsidRPr="00B36C29" w:rsidRDefault="008E0DA1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0B84427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14.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Когато заповедите на кмета на общината по чл. 195, ал. 4, 5 или 6 или по чл. 225а, ал. 1 от ЗУТ не са изпълнени доброволно в определения в тях срок, Община Русе извършва предвидените дейности принудително за сметка на задължените лица.</w:t>
      </w:r>
    </w:p>
    <w:p w14:paraId="181B7525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Размерът на вземането се установява въз основа на Протокол за извършените разходи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(Приложение № 5),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подписан от представители на изпълнителя и от упълномощени служители на отдел „Строителен контрол“ при Община Русе.</w:t>
      </w:r>
    </w:p>
    <w:p w14:paraId="7069D246" w14:textId="77777777" w:rsidR="00B55641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Неразделна част от протокола по ал. 2 са всички първични документи (договори, фактури, платежни нареждания и др.) за извършените разходи по: проектиране, експертни оценки и конструктивни становища; строителни, монтажни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демонтажни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работи; транспортиране и третиране на отпадъци; съхранение на материали и охрана на обекта.</w:t>
      </w:r>
    </w:p>
    <w:p w14:paraId="26B4AC5C" w14:textId="61FEF53A" w:rsidR="00C53694" w:rsidRPr="006D7BF8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Въз </w:t>
      </w:r>
      <w:r w:rsidR="00C5369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основа на влязлата в сила заповед </w:t>
      </w:r>
      <w:r w:rsidR="009D7EDF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за премахване или на подлежащото на предварително изпълнение изпълнително основание, когато законът допуска това и въз основа на протокола за извършените разходи, Община Русе предприема действия за събиране на вземането по приложимия ред на Гражданско-процесуалния кодекс, </w:t>
      </w:r>
      <w:r w:rsidR="009D7EDF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включително </w:t>
      </w:r>
      <w:r w:rsidR="00C5369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по реда на чл. </w:t>
      </w:r>
      <w:r w:rsidR="009D7EDF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418 във връзка с чл. </w:t>
      </w:r>
      <w:r w:rsidR="00C5369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417, </w:t>
      </w:r>
      <w:r w:rsidR="009D7EDF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ал. 1, </w:t>
      </w:r>
      <w:r w:rsidR="00C53694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т. 2 от Гражданския процесуален код</w:t>
      </w:r>
      <w:r w:rsidR="009D7EDF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екс, когато са</w:t>
      </w:r>
      <w:r w:rsidR="00CA5728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налице законовите предпоставки.</w:t>
      </w:r>
    </w:p>
    <w:p w14:paraId="6748C5E3" w14:textId="77777777" w:rsidR="00915C13" w:rsidRPr="00915C13" w:rsidRDefault="00915C1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При принудително изпълнение на заповеди по чл. 195, ал. 4, ал. 5 и ал. 6 от ЗУТ разходите се събират от лицето или лицата, които са адресати на съответното изпълнително основание, съобразно съдържанието на заповедта и приложимите разпоредби на ЗУТ. </w:t>
      </w:r>
    </w:p>
    <w:p w14:paraId="6DDC8F5F" w14:textId="77777777" w:rsidR="00915C13" w:rsidRPr="00915C13" w:rsidRDefault="00915C1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При принудително изпълнение на заповеди по чл. 225а, ал. 1 от ЗУТ разходите се събират от лицата по чл. 225а, ал. 5 и ал. 6 от ЗУТ, при условията и в границите, предвидени в закона. </w:t>
      </w:r>
    </w:p>
    <w:p w14:paraId="41751DA8" w14:textId="77777777" w:rsidR="00915C13" w:rsidRPr="00915C13" w:rsidRDefault="00915C1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(4) Не се допуска ангажиране на отговорност за разноски само въз основа на качеството "собственик на поземлен имот", когато законът не предвижда такава отговорност и когато в съответното производство не е установено, че лицето попада в кръга на задължените по ЗУТ лица. </w:t>
      </w:r>
    </w:p>
    <w:p w14:paraId="3B7913C0" w14:textId="77777777" w:rsidR="00E91C12" w:rsidRDefault="00E91C12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915C13"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(5) Солидарна отговорност се прилага само в случаите, изрично предвидени в закон.</w:t>
      </w:r>
    </w:p>
    <w:p w14:paraId="33F611D9" w14:textId="2B6ACE4C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Чл. 16.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7-дневен срок от съставянето на Протокола за извършените разходи по чл. 14, ал. 2, Община Русе изпраща до задължените лица покана за доброволно плащане на установената сума.</w:t>
      </w:r>
    </w:p>
    <w:p w14:paraId="02178DD9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(2) Поканата по ал. 1 се връчва по реда на Административно-процесуалния кодекс и съдържа опис на направените разходи, банкова сметка на общината и срок за плащане, който не може да бъде по-дълъг от 14 дни от получаването ѝ.</w:t>
      </w:r>
    </w:p>
    <w:p w14:paraId="5CA97EE8" w14:textId="77777777" w:rsidR="00C53694" w:rsidRPr="00B36C29" w:rsidRDefault="00C5369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(3) При неплащане в срока по ал. 2, Община Русе пристъпва към принудително събиране на вземането по реда на чл. 15.</w:t>
      </w:r>
    </w:p>
    <w:p w14:paraId="6D766DE6" w14:textId="77777777" w:rsidR="00D06993" w:rsidRPr="00B36C29" w:rsidRDefault="00D0699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3630105" w14:textId="77777777" w:rsidR="000A1115" w:rsidRPr="00B36C29" w:rsidRDefault="00947672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ПРЕХОДНИ И ЗАКЛЮЧИТЕЛНИ РАЗПОРЕДБИ</w:t>
      </w:r>
      <w:r w:rsidR="000A1115"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41684954" w14:textId="1C73B1D9" w:rsidR="00915C13" w:rsidRDefault="00915C1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1. Настоящата Н</w:t>
      </w: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аредба се приема на основание чл. 21, ал. 2 от ЗМСМА, във връзка с чл. 196, ал. 5 и чл. 225а, ал. 3 от ЗУТ.</w:t>
      </w:r>
    </w:p>
    <w:p w14:paraId="66F9F219" w14:textId="0B3D1556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2. С влизането в сила на тази Наредба се отменя</w:t>
      </w:r>
      <w:r w:rsidR="001D009C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="001D009C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 №25 – за принудителното изпълнение на заповеди за премахване на незаконни строежи или части от тях от компетентните органи на Община Русе приета с Решение № 869 по Протокол № 33  от 23.01.2014 г. на Общински съвет – Русе и Наредба за принудителното изпълнение на заповеди за поправяне, заздравяване или премахване на строежи или части от тях на територията на Община Русе приета с Решение № 273 по Протокол № 16 от 17.07.2008 г. на Общински съвет – Русе</w:t>
      </w:r>
    </w:p>
    <w:p w14:paraId="1DC99E92" w14:textId="77777777" w:rsidR="000A1115" w:rsidRPr="00B36C29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3. (1) Указания по прилагането на наредбата се дават от кмета на Община Русе или от оправомощено от него лице.</w:t>
      </w:r>
    </w:p>
    <w:p w14:paraId="5AD519AF" w14:textId="77777777" w:rsidR="000A1115" w:rsidRDefault="000A1115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Указанията по ал. 1 се публикуват на интернет страницата </w:t>
      </w:r>
      <w:r w:rsidR="00553DA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 Община Русе (</w:t>
      </w:r>
      <w:hyperlink r:id="rId6" w:history="1">
        <w:r w:rsidR="003731D4" w:rsidRPr="0024112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www.ruse-bg.eu</w:t>
        </w:r>
      </w:hyperlink>
      <w:r w:rsidR="00553DA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).</w:t>
      </w:r>
    </w:p>
    <w:p w14:paraId="3C4735D3" w14:textId="77777777" w:rsidR="003731D4" w:rsidRPr="00B36C29" w:rsidRDefault="003731D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4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Започналите до влизането в сила на настоящата наредба производства по издаване на заповеди и тяхното изпълнение се довършват по досегашния ред.</w:t>
      </w:r>
    </w:p>
    <w:p w14:paraId="12E8C509" w14:textId="77777777" w:rsidR="003731D4" w:rsidRPr="00B36C29" w:rsidRDefault="003731D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6DB9488" w14:textId="77777777" w:rsidR="0068255F" w:rsidRPr="00B36C29" w:rsidRDefault="0068255F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9529EB6" w14:textId="77777777" w:rsidR="00D43A1D" w:rsidRDefault="00D43A1D" w:rsidP="00B46A5C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30DDE9F8" w14:textId="7C3E33B5" w:rsidR="00553DA3" w:rsidRPr="00B36C29" w:rsidRDefault="00553DA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ДОПЪЛНИТЕЛНИ РАЗПОРЕДБИ</w:t>
      </w:r>
    </w:p>
    <w:p w14:paraId="4C658A49" w14:textId="77777777" w:rsidR="008E0DA1" w:rsidRPr="00B36C29" w:rsidRDefault="008E0DA1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E76FF63" w14:textId="77777777" w:rsidR="00947672" w:rsidRPr="00B36C29" w:rsidRDefault="00553DA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По смисъла на тази наредба: </w:t>
      </w:r>
    </w:p>
    <w:p w14:paraId="6630763E" w14:textId="77777777" w:rsidR="00947672" w:rsidRPr="00B36C29" w:rsidRDefault="00553DA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„Премахване на строеж” е процес по неговото пълно разрушаване или демонтаж, включително почистване на строителната площадка и транспортиране на отпадъците до депо, при спазване на нормите за безопасност и здраве. </w:t>
      </w:r>
    </w:p>
    <w:p w14:paraId="6C351D56" w14:textId="77777777" w:rsidR="00553DA3" w:rsidRPr="00B36C29" w:rsidRDefault="00553DA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„Изпълнител“ е физическо или юридическо лице, на което по реда на ЗОП е възложено фактическото изпълнение на дейностите по поправяне, заздравяване или премахване. „Адресат на заповедта“ са физически или юридически лица (извършител, собственик на имота или носител на право на строеж), спрямо които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разпоредено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изпълнението на административната мярка по чл. 195 или чл. 225а от ЗУТ.</w:t>
      </w:r>
    </w:p>
    <w:p w14:paraId="4CB34CE6" w14:textId="77777777" w:rsidR="00553DA3" w:rsidRDefault="00553DA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2. При частично премахване на строеж или дейности по заздравяване, задължително се изготвя становище от правоспособен инженер-конструктор за укрепване на оставащата част от строежа, а при необходимост – и инвестиционен проект.</w:t>
      </w:r>
    </w:p>
    <w:p w14:paraId="1599F989" w14:textId="77777777" w:rsidR="003731D4" w:rsidRDefault="003731D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F06B869" w14:textId="77777777" w:rsidR="003731D4" w:rsidRDefault="003731D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FDD8476" w14:textId="77777777" w:rsidR="003731D4" w:rsidRPr="003731D4" w:rsidRDefault="003731D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ВНОСИТЕЛИ:</w:t>
      </w:r>
    </w:p>
    <w:p w14:paraId="002F876D" w14:textId="77777777" w:rsidR="003731D4" w:rsidRDefault="003731D4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A6B0AEF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</w:t>
      </w:r>
    </w:p>
    <w:p w14:paraId="378F3E5B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</w:t>
      </w:r>
    </w:p>
    <w:p w14:paraId="0D57EE85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</w:t>
      </w:r>
    </w:p>
    <w:p w14:paraId="01662668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</w:t>
      </w:r>
    </w:p>
    <w:p w14:paraId="46DC1F33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5.</w:t>
      </w:r>
    </w:p>
    <w:p w14:paraId="05A5C2F2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6.</w:t>
      </w:r>
    </w:p>
    <w:p w14:paraId="43346D92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7.</w:t>
      </w:r>
    </w:p>
    <w:p w14:paraId="4D5C4198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8.</w:t>
      </w:r>
    </w:p>
    <w:p w14:paraId="674D4FF7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9.</w:t>
      </w:r>
    </w:p>
    <w:p w14:paraId="1C019837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393586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1C70A5B" w14:textId="427E9CAB" w:rsidR="00A65793" w:rsidRDefault="00A6579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br/>
      </w:r>
    </w:p>
    <w:p w14:paraId="44B72E78" w14:textId="5B3AAB3F" w:rsidR="003731D4" w:rsidRDefault="003731D4" w:rsidP="00B46A5C">
      <w:pPr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F986273" w14:textId="77777777" w:rsidR="00B96FD7" w:rsidRPr="00B96FD7" w:rsidRDefault="00B96FD7" w:rsidP="00B46A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0093718"/>
      <w:r w:rsidRPr="00B96F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Срокът за предложения и становища по проекта на нормативния акт е 30 дни, считано от публикуването му на интернет страницата на Общински съвет – Русе</w:t>
      </w:r>
    </w:p>
    <w:bookmarkEnd w:id="0"/>
    <w:p w14:paraId="6BE51322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E1BE388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EF4ACB4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B923621" w14:textId="77777777" w:rsidR="003731D4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333676F" w14:textId="3A3E76C6" w:rsidR="003731D4" w:rsidRDefault="00A6579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23</w:t>
      </w:r>
      <w:r w:rsid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.05.2026</w:t>
      </w:r>
    </w:p>
    <w:p w14:paraId="0613BFD4" w14:textId="77777777" w:rsidR="003731D4" w:rsidRPr="00B36C29" w:rsidRDefault="003731D4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Гр. Русе</w:t>
      </w:r>
    </w:p>
    <w:p w14:paraId="3D4714F8" w14:textId="216796A0" w:rsidR="00212600" w:rsidRPr="00B36C29" w:rsidRDefault="00212600" w:rsidP="00B46A5C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14:paraId="6AFC4156" w14:textId="77777777" w:rsidR="00212600" w:rsidRPr="00B36C29" w:rsidRDefault="00212600" w:rsidP="00B46A5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Приложение № 1 към чл. 4, ал. 3</w:t>
      </w:r>
    </w:p>
    <w:p w14:paraId="6A6378E0" w14:textId="77777777" w:rsidR="00212600" w:rsidRPr="00B36C29" w:rsidRDefault="00212600" w:rsidP="00B46A5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</w:p>
    <w:p w14:paraId="05211427" w14:textId="77777777" w:rsidR="00212600" w:rsidRPr="00B36C29" w:rsidRDefault="00212600" w:rsidP="00B4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" w:name="p20618858"/>
      <w:bookmarkEnd w:id="1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КОНСТАТИВЕН ПРОТОКОЛ</w:t>
      </w:r>
    </w:p>
    <w:p w14:paraId="610EC96C" w14:textId="77777777" w:rsidR="00212600" w:rsidRPr="00B36C29" w:rsidRDefault="00212600" w:rsidP="00B4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0F52295A" w14:textId="77777777" w:rsidR="00212600" w:rsidRPr="00B36C29" w:rsidRDefault="00212600" w:rsidP="00B46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2" w:name="p20618859"/>
      <w:bookmarkEnd w:id="2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№........./..................</w:t>
      </w:r>
    </w:p>
    <w:p w14:paraId="5E091180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3" w:name="p20618860"/>
      <w:bookmarkEnd w:id="3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1CF130FF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4" w:name="p20618861"/>
      <w:bookmarkEnd w:id="4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6BF163C7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5" w:name="p20618862"/>
      <w:bookmarkEnd w:id="5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268DAB87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6" w:name="p20618863"/>
      <w:bookmarkEnd w:id="6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23FA129E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7" w:name="p20618864"/>
      <w:bookmarkEnd w:id="7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 присъствието/отсъствието на адресата/адресатите на заповедта:</w:t>
      </w:r>
    </w:p>
    <w:p w14:paraId="4BA8F032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8" w:name="p20618865"/>
      <w:bookmarkEnd w:id="8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</w:t>
      </w:r>
    </w:p>
    <w:p w14:paraId="2B137BDE" w14:textId="77777777" w:rsidR="00212600" w:rsidRPr="00B36C29" w:rsidRDefault="00212600" w:rsidP="00B46A5C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</w:t>
      </w:r>
    </w:p>
    <w:p w14:paraId="2583B4FD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9" w:name="p20618866"/>
      <w:bookmarkEnd w:id="9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извърши проверка относно изпълнението на Заповед №....../20... г. на </w:t>
      </w:r>
    </w:p>
    <w:p w14:paraId="48C3105F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................................................................................................................................</w:t>
      </w:r>
    </w:p>
    <w:p w14:paraId="7E57EAC5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0" w:name="p20618867"/>
      <w:bookmarkEnd w:id="10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относно:...............................................................................................</w:t>
      </w:r>
    </w:p>
    <w:p w14:paraId="0DD674BE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1" w:name="p20618868"/>
      <w:bookmarkEnd w:id="11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находящ се в........................................................................................</w:t>
      </w:r>
    </w:p>
    <w:p w14:paraId="77494329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2" w:name="p20618869"/>
      <w:bookmarkEnd w:id="12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 административен адрес:...................................................................</w:t>
      </w:r>
    </w:p>
    <w:p w14:paraId="50A26731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3" w:name="p20618870"/>
      <w:bookmarkEnd w:id="13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 проверката се установи:</w:t>
      </w:r>
    </w:p>
    <w:p w14:paraId="015DA0D7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4" w:name="p20618871"/>
      <w:bookmarkEnd w:id="14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.......................................................................................................................</w:t>
      </w:r>
    </w:p>
    <w:p w14:paraId="7FF00A01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5" w:name="p20618872"/>
      <w:bookmarkEnd w:id="15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lastRenderedPageBreak/>
        <w:t>.......................................................................................................................</w:t>
      </w:r>
    </w:p>
    <w:p w14:paraId="36BCC785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6" w:name="p20618873"/>
      <w:bookmarkEnd w:id="16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Съставили:</w:t>
      </w:r>
    </w:p>
    <w:p w14:paraId="033F01A0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7" w:name="p20618874"/>
      <w:bookmarkEnd w:id="17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................................................. (................................................. )</w:t>
      </w:r>
    </w:p>
    <w:p w14:paraId="232E1578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8" w:name="p20618875"/>
      <w:bookmarkEnd w:id="18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................................................. (.................................................)</w:t>
      </w:r>
    </w:p>
    <w:p w14:paraId="39FA54DE" w14:textId="77777777" w:rsidR="00212600" w:rsidRPr="00B36C29" w:rsidRDefault="00212600" w:rsidP="00B46A5C">
      <w:pPr>
        <w:spacing w:beforeAutospacing="1" w:after="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19" w:name="p20618876"/>
      <w:bookmarkEnd w:id="19"/>
      <w:r w:rsidRPr="00B36C2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................................................. (.................................................)</w:t>
      </w:r>
    </w:p>
    <w:p w14:paraId="5396A2F0" w14:textId="77777777" w:rsidR="00212600" w:rsidRPr="00B36C29" w:rsidRDefault="00212600" w:rsidP="00B46A5C">
      <w:pPr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br w:type="page"/>
      </w:r>
    </w:p>
    <w:p w14:paraId="54F5A64E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Приложение № 2 към чл. 6, ал. 1</w:t>
      </w:r>
    </w:p>
    <w:p w14:paraId="6EF9E55C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03E0F143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7944DF6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3F7FC02B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2FBF762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74E2233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4B82CFD3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46BAE90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14AD24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предварително проучване на принудителното изпълнение на заповеди за поправяне, заздравяване или премахване на строежи или части от тях</w:t>
      </w:r>
    </w:p>
    <w:p w14:paraId="4E432E65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257BD40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7B03EA95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4B4805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316DC2E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5F09ADEC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1620F14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9E92BA8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013CD17C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53D227E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610833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56847C5B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3A39FE7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73A2986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 като се събра и обсъди резултатите от извършеното проучване относно начина на принудителното изпълнение, необходимите строително-монтажни работи и други, относно строеж: ..................................................... , находящ се в</w:t>
      </w:r>
    </w:p>
    <w:p w14:paraId="7D57D3E4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D68C658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.......................................................................,</w:t>
      </w:r>
    </w:p>
    <w:p w14:paraId="278DE2D4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943B616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AD2005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 административен адрес: ........................................................................, излага следното становище:</w:t>
      </w:r>
    </w:p>
    <w:p w14:paraId="5DB211DE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3645861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9F35D7" w14:textId="77777777" w:rsidR="00EC6E33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I. Начин и обем на изпълнението и необходими строите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лно-монтажни дейности: </w:t>
      </w:r>
    </w:p>
    <w:p w14:paraId="75E1403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693FEA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</w:t>
      </w:r>
    </w:p>
    <w:p w14:paraId="29C5EE38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95097A3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</w:t>
      </w:r>
    </w:p>
    <w:p w14:paraId="13D61206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67E2070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</w:t>
      </w:r>
    </w:p>
    <w:p w14:paraId="7FAF1B43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B5CA7A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</w:t>
      </w:r>
    </w:p>
    <w:p w14:paraId="0825B52B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9A3D610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</w:t>
      </w:r>
    </w:p>
    <w:p w14:paraId="0D57FA6F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2F26E8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F436B2" w14:textId="77777777" w:rsidR="00EC6E33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II. Необходимост от конструктивно становище или инвестиционен проект или д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руга документация по чл. 6, ал.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2:</w:t>
      </w:r>
    </w:p>
    <w:p w14:paraId="2DE32F2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F947F2C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</w:t>
      </w:r>
    </w:p>
    <w:p w14:paraId="7EDFA7ED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3A3358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</w:t>
      </w:r>
    </w:p>
    <w:p w14:paraId="04D0A7BD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3BFBF4C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</w:t>
      </w:r>
    </w:p>
    <w:p w14:paraId="7E1AA4F1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F36A5B0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E7F3F9B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Работна група:</w:t>
      </w:r>
    </w:p>
    <w:p w14:paraId="02B80204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8320BB9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F8A1DB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(................................................)</w:t>
      </w:r>
    </w:p>
    <w:p w14:paraId="776643BE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941D386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5C8D20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(................................................)</w:t>
      </w:r>
    </w:p>
    <w:p w14:paraId="429EEF79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655CF8B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07F87E" w14:textId="77777777" w:rsidR="00212600" w:rsidRPr="00B36C29" w:rsidRDefault="0021260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</w:t>
      </w:r>
      <w:r w:rsidR="00EC6E33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(.................................................)</w:t>
      </w:r>
    </w:p>
    <w:p w14:paraId="1DD4A9F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288C79E" w14:textId="77777777" w:rsidR="00EC6E33" w:rsidRPr="00B36C29" w:rsidRDefault="00EC6E33" w:rsidP="00B46A5C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545EA0E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Приложение № 3 към чл. 9, ал. 1</w:t>
      </w:r>
    </w:p>
    <w:p w14:paraId="4D50D4E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310592B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3DDA51A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7B7BE92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BAB994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12480E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5072E42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A7A72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4C3533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установяване състоянието на строежа и строителната площадка преди започване на принудителното изпълнение</w:t>
      </w:r>
    </w:p>
    <w:p w14:paraId="645D121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18CE34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74F75D6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0C8018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3EE82B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1019599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78E7E5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090FDC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0564D46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8341DF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6DBA29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568B8A4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45191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E069E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........................................................ - в качеството си на изпълнител по Заповед №</w:t>
      </w:r>
    </w:p>
    <w:p w14:paraId="0F4AFDD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AF8C27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4488919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.................................</w:t>
      </w:r>
    </w:p>
    <w:p w14:paraId="2DC05D5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7C8F97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16380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 присъствието на:</w:t>
      </w:r>
    </w:p>
    <w:p w14:paraId="6370EF9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A4356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CA2213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........................................................;</w:t>
      </w:r>
    </w:p>
    <w:p w14:paraId="72E1F30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1364E7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6CA76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........................................................;</w:t>
      </w:r>
    </w:p>
    <w:p w14:paraId="125F36D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9C8C6A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67AC77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........................................................;</w:t>
      </w:r>
    </w:p>
    <w:p w14:paraId="3F44152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1EC2D9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C9EE5E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........................................................;</w:t>
      </w:r>
    </w:p>
    <w:p w14:paraId="06E7CC0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8A157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D661434" w14:textId="77777777" w:rsidR="00EC6E33" w:rsidRPr="00B36C29" w:rsidRDefault="00EC6E3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В .................. ч. се събра за привеждане в изпълнение Заповед № .............../ ...................... г. на ................................................... за принудително (поправяне, заздравяване, премахване) на строеж: .........................................., находящ се в ............................... с административен адрес: ..........................................................................</w:t>
      </w:r>
    </w:p>
    <w:p w14:paraId="7021DB8A" w14:textId="77777777" w:rsidR="00EC6E33" w:rsidRPr="00B36C29" w:rsidRDefault="00EC6E3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F0365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Във връзка с изискванията на Наредбата за принудителното изпълнение на заповеди за поправяне, заздравяване или премахване на строежи или части от тях от органите на Община Русе, работната група установи, че строежът е / не е опразнен от строителна механизация, хора, пожароопасни и взривоопасни материали, горива и смазочни материали, вещества с абразивно действие и други опасни средства, малотрайни продукти и материали, оборудване на собственика на строежа и др. в срока за доброволно изпълнение.</w:t>
      </w:r>
    </w:p>
    <w:p w14:paraId="636289F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652BB9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EF27B6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Състояние на строежа: ...............................................................................</w:t>
      </w:r>
    </w:p>
    <w:p w14:paraId="7775BE9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1D9752" w14:textId="77777777" w:rsidR="00EC6E33" w:rsidRPr="00B36C29" w:rsidRDefault="00EC6E3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943175B" w14:textId="77777777" w:rsidR="00EC6E33" w:rsidRPr="00B36C29" w:rsidRDefault="00EC6E3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 .................. ч. се пристъпи към принудително изпълнение на Заповед № .............../...................... г. на ........................................................</w:t>
      </w:r>
    </w:p>
    <w:p w14:paraId="5DE3CD8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751B61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4C2C98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Съставили:</w:t>
      </w:r>
    </w:p>
    <w:p w14:paraId="1FBAE71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41028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90BABD9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.................................................(................................................)</w:t>
      </w:r>
    </w:p>
    <w:p w14:paraId="0FCC686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FCDA5E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F61BBF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.................................................(................................................)</w:t>
      </w:r>
    </w:p>
    <w:p w14:paraId="6375165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DE82F5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6C63C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.................................................(................................................)</w:t>
      </w:r>
    </w:p>
    <w:p w14:paraId="2C3DE22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D1ABA6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6EDEE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.................................................(................................................)</w:t>
      </w:r>
    </w:p>
    <w:p w14:paraId="6969648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42ACD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7EDA27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Присъствали:</w:t>
      </w:r>
    </w:p>
    <w:p w14:paraId="127EEB2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A0FFFE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2D9E8E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1. .................................................(................................................)</w:t>
      </w:r>
    </w:p>
    <w:p w14:paraId="3CC8126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75B26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84A2F3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.................................................(................................................)</w:t>
      </w:r>
    </w:p>
    <w:p w14:paraId="3101953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4C52E3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B8B2E1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.................................................(................................................)</w:t>
      </w:r>
    </w:p>
    <w:p w14:paraId="65747CC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0E3B64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AD3E54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.................................................(................................................)</w:t>
      </w:r>
    </w:p>
    <w:p w14:paraId="2E0EE24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C0C8F3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8DE483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85DBD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Приложение № 4 към чл. 12</w:t>
      </w:r>
    </w:p>
    <w:p w14:paraId="444EDFB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20E8E31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215DD0D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2722756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FFE65A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D8DA55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0E0C919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33ADE7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4748DE9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установяване състоянието на строежа и строителната площадка след приключване на принудителното изпълнение</w:t>
      </w:r>
    </w:p>
    <w:p w14:paraId="1674FCF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11930A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 работна група в състав:</w:t>
      </w:r>
    </w:p>
    <w:p w14:paraId="5E6B39F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9CDD9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6EE4159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5D4DDC7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F0F484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854821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3D1086D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E1122E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27487A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 - на длъжност .........................</w:t>
      </w:r>
    </w:p>
    <w:p w14:paraId="3B84F10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620625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3690BDA" w14:textId="77777777" w:rsidR="00EC6E33" w:rsidRPr="00B36C29" w:rsidRDefault="00EC6E3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 - в качеството си на изпълнител по Заповед № ..............................................</w:t>
      </w:r>
    </w:p>
    <w:p w14:paraId="7FF89437" w14:textId="77777777" w:rsidR="00EC6E33" w:rsidRPr="00B36C29" w:rsidRDefault="00EC6E33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5B030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8F355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 присъствието на:</w:t>
      </w:r>
    </w:p>
    <w:p w14:paraId="04FD83A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CB0509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311AB0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1. ........................................................;</w:t>
      </w:r>
    </w:p>
    <w:p w14:paraId="37DAAEB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B6C87E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DA68D5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........................................................;</w:t>
      </w:r>
    </w:p>
    <w:p w14:paraId="29886BE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A0C3D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F8665D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........................................................;</w:t>
      </w:r>
    </w:p>
    <w:p w14:paraId="21FE260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E04A49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2C1A5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........................................................;</w:t>
      </w:r>
    </w:p>
    <w:p w14:paraId="4DFB466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BC8021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04C05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В .................. ч. приключи поправянето/заздравяването/премахването на строеж: </w:t>
      </w:r>
    </w:p>
    <w:p w14:paraId="6854765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4DD20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</w:t>
      </w:r>
    </w:p>
    <w:p w14:paraId="437F849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E0EDFE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</w:t>
      </w:r>
    </w:p>
    <w:p w14:paraId="6BB0D0E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94BE16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13D77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находящ се в .................................................................. с административен </w:t>
      </w:r>
    </w:p>
    <w:p w14:paraId="673D7AA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C96EF5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адрес:............................................................................................................</w:t>
      </w:r>
    </w:p>
    <w:p w14:paraId="0569EAC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B6090E9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</w:t>
      </w:r>
    </w:p>
    <w:p w14:paraId="52A4127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650E3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EDF032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 № ........................../..........................г. на .................................. е изпълнена.</w:t>
      </w:r>
    </w:p>
    <w:p w14:paraId="7C8A0C8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710350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3CFCD46" w14:textId="77777777" w:rsidR="000317B0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Строежът е приведен в следното състояние: </w:t>
      </w:r>
    </w:p>
    <w:p w14:paraId="7602CDF1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4A39CB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</w:t>
      </w:r>
      <w:r w:rsidR="000317B0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</w:t>
      </w:r>
    </w:p>
    <w:p w14:paraId="73C1318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5955E8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................................................................................................................................</w:t>
      </w:r>
    </w:p>
    <w:p w14:paraId="5E586F7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1B9A6F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................................................................................................................................</w:t>
      </w:r>
    </w:p>
    <w:p w14:paraId="4A48019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770E05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05BFB3E" w14:textId="77777777" w:rsidR="000317B0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Строителната площадка е в следното състояние: </w:t>
      </w:r>
    </w:p>
    <w:p w14:paraId="73C260D9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30A512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</w:t>
      </w:r>
      <w:r w:rsidR="000317B0"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</w:t>
      </w:r>
    </w:p>
    <w:p w14:paraId="3DD91E3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D68E8E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</w:p>
    <w:p w14:paraId="4CBC4E0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F0AF18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</w:p>
    <w:p w14:paraId="11E1D49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FA47B72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42083C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Съставили:</w:t>
      </w:r>
    </w:p>
    <w:p w14:paraId="6E6D42EF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0ADC78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5CB834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 (................................................)</w:t>
      </w:r>
    </w:p>
    <w:p w14:paraId="7B78AF9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FF4D113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E05BFF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 (................................................)</w:t>
      </w:r>
    </w:p>
    <w:p w14:paraId="4DA2161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E361C0A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CDE818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 (................................................)</w:t>
      </w:r>
    </w:p>
    <w:p w14:paraId="5F1AEB7B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6C8C1A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BAC43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 (................................................)</w:t>
      </w:r>
    </w:p>
    <w:p w14:paraId="5E065EE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57487FC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29198E0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Присъствали:</w:t>
      </w:r>
    </w:p>
    <w:p w14:paraId="36A2AA6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9703A3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1770391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 (................................................)</w:t>
      </w:r>
    </w:p>
    <w:p w14:paraId="4DD0772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1777306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E849567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 (................................................)</w:t>
      </w:r>
    </w:p>
    <w:p w14:paraId="6F6483A8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E1BABC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69AEDB5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................................................. (................................................)</w:t>
      </w:r>
    </w:p>
    <w:p w14:paraId="009DF394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696186E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7341F7D" w14:textId="77777777" w:rsidR="00EC6E33" w:rsidRPr="00B36C29" w:rsidRDefault="00EC6E33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4. ................................................. (...............................................</w:t>
      </w:r>
    </w:p>
    <w:p w14:paraId="75A8B016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378263D" w14:textId="77777777" w:rsidR="000317B0" w:rsidRPr="00B36C29" w:rsidRDefault="000317B0" w:rsidP="00B46A5C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 w:type="page"/>
      </w:r>
    </w:p>
    <w:p w14:paraId="135FE1BB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>Приложение № 5 към чл. 14, ал. 2</w:t>
      </w:r>
    </w:p>
    <w:p w14:paraId="6063882A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56BAD2A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6EDF1266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ПРОТОКОЛ</w:t>
      </w:r>
    </w:p>
    <w:p w14:paraId="7ED1D3B4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52B39BF2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F7280FC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№........./..................</w:t>
      </w:r>
    </w:p>
    <w:p w14:paraId="76CB16DD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8391BE3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 извършените разходи по поправянето/заздравяването/премахването на строеж:</w:t>
      </w:r>
    </w:p>
    <w:p w14:paraId="71EFBA30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4C6C4C4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</w:t>
      </w:r>
    </w:p>
    <w:p w14:paraId="28775A50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5D07101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</w:p>
    <w:p w14:paraId="288BE0D9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93DA220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C816F6D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Днес, ........................................... г.,</w:t>
      </w:r>
    </w:p>
    <w:p w14:paraId="3C9CA594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88F7B4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193A589" w14:textId="77777777" w:rsidR="000317B0" w:rsidRPr="00B36C29" w:rsidRDefault="000317B0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........................................................ - в качеството си на изпълнител по Заповед № ................................................/....................... г. на ............................................................. за поправяне/заздравяване/премахване на строеж: ............................................................................................................</w:t>
      </w:r>
    </w:p>
    <w:p w14:paraId="184236E3" w14:textId="77777777" w:rsidR="000317B0" w:rsidRPr="00B36C29" w:rsidRDefault="000317B0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F406C32" w14:textId="77777777" w:rsidR="000317B0" w:rsidRPr="00B36C29" w:rsidRDefault="000317B0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5839551" w14:textId="77777777" w:rsidR="000317B0" w:rsidRPr="00B36C29" w:rsidRDefault="000317B0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находящ се в ........................................................................, с административен адрес: .......................................................................................</w:t>
      </w:r>
    </w:p>
    <w:p w14:paraId="440409CF" w14:textId="77777777" w:rsidR="000317B0" w:rsidRPr="00B36C29" w:rsidRDefault="000317B0" w:rsidP="00B46A5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9F92BAE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70D981E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</w:t>
      </w:r>
    </w:p>
    <w:p w14:paraId="7F916B92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8D8B47B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C90907F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....................................................... - на длъжност .........................</w:t>
      </w:r>
    </w:p>
    <w:p w14:paraId="510452B8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DE63CFA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4BE1E61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....................................................... - на длъжност .........................</w:t>
      </w:r>
    </w:p>
    <w:p w14:paraId="3CA06E18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AC561F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B70E76F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след извършена проверка установиха, че при поправяне /заздравяване/ премахване на строеж ..............................................................са изпълнени следните видове работи (по предварителната количествено-стойностна сметка):</w:t>
      </w:r>
    </w:p>
    <w:p w14:paraId="356B770D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6C2EC96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317B0" w:rsidRPr="00B36C29" w14:paraId="2DEC6267" w14:textId="77777777" w:rsidTr="000317B0">
        <w:tc>
          <w:tcPr>
            <w:tcW w:w="1502" w:type="dxa"/>
          </w:tcPr>
          <w:p w14:paraId="2EFB1F8B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№ по ред</w:t>
            </w:r>
          </w:p>
          <w:p w14:paraId="72F5E44B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5E44186A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Вид</w:t>
            </w:r>
          </w:p>
          <w:p w14:paraId="75698E6B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D899EFF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Ед. мярка</w:t>
            </w:r>
          </w:p>
          <w:p w14:paraId="53A58DB4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113A0FFB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Количество</w:t>
            </w:r>
          </w:p>
          <w:p w14:paraId="7B83BEA3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  <w:p w14:paraId="083564BC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3663AF8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Ед. цена</w:t>
            </w:r>
          </w:p>
          <w:p w14:paraId="03F0F831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4E6E16D6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B36C2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Обща стойност</w:t>
            </w:r>
          </w:p>
          <w:p w14:paraId="706F01EE" w14:textId="77777777" w:rsidR="000317B0" w:rsidRPr="00B36C29" w:rsidRDefault="000317B0" w:rsidP="00B46A5C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  <w:p w14:paraId="6DAA00C4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214CDE05" w14:textId="77777777" w:rsidTr="000317B0">
        <w:tc>
          <w:tcPr>
            <w:tcW w:w="1502" w:type="dxa"/>
          </w:tcPr>
          <w:p w14:paraId="6087E55A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5876A907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B3F4AA2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61F0192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E8BF3EA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A19227D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42FF3158" w14:textId="77777777" w:rsidTr="000317B0">
        <w:tc>
          <w:tcPr>
            <w:tcW w:w="1502" w:type="dxa"/>
          </w:tcPr>
          <w:p w14:paraId="1CEE19AB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755B8345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2C7D937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7E4E314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2E856C7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655C1F9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22D2FF97" w14:textId="77777777" w:rsidTr="000317B0">
        <w:tc>
          <w:tcPr>
            <w:tcW w:w="1502" w:type="dxa"/>
          </w:tcPr>
          <w:p w14:paraId="5314DD2D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6275E9E0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09A311B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165AC6E2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338C790F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F0D0DB1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34220295" w14:textId="77777777" w:rsidTr="000317B0">
        <w:tc>
          <w:tcPr>
            <w:tcW w:w="1502" w:type="dxa"/>
          </w:tcPr>
          <w:p w14:paraId="13A417DA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1933D16D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73F60428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400A7043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B818C3C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63EDC817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  <w:tr w:rsidR="000317B0" w:rsidRPr="00B36C29" w14:paraId="701CBEA2" w14:textId="77777777" w:rsidTr="000317B0">
        <w:tc>
          <w:tcPr>
            <w:tcW w:w="1502" w:type="dxa"/>
          </w:tcPr>
          <w:p w14:paraId="17C9DB02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2" w:type="dxa"/>
          </w:tcPr>
          <w:p w14:paraId="35E39D24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78103781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212E505E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08CDED69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1503" w:type="dxa"/>
          </w:tcPr>
          <w:p w14:paraId="5F197EA7" w14:textId="77777777" w:rsidR="000317B0" w:rsidRPr="00B36C29" w:rsidRDefault="000317B0" w:rsidP="00B46A5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</w:tr>
    </w:tbl>
    <w:p w14:paraId="19CA3142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CD073BC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3F4ED6E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464571A6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</w:p>
    <w:p w14:paraId="7125BB3A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Други разходи</w:t>
      </w:r>
    </w:p>
    <w:p w14:paraId="4F8C9CAD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0637562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29B16F4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Всичко: ..................................</w:t>
      </w:r>
    </w:p>
    <w:p w14:paraId="72CC6D1F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7834057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4809AB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ДДС: ......................................</w:t>
      </w:r>
    </w:p>
    <w:p w14:paraId="73A7CA92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71340FF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8B13727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Общо: ....................................</w:t>
      </w:r>
    </w:p>
    <w:p w14:paraId="119D95B5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6584FF9E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A4F3973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Съставили:</w:t>
      </w:r>
    </w:p>
    <w:p w14:paraId="0C5BBD95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684B793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C834FF5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1. .......................................(...................................)</w:t>
      </w:r>
    </w:p>
    <w:p w14:paraId="749F1D67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1737E97D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570517A2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2. .......................................(...................................)</w:t>
      </w:r>
    </w:p>
    <w:p w14:paraId="796876AB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79D6FA3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2DD0A140" w14:textId="77777777" w:rsidR="000317B0" w:rsidRPr="00B36C29" w:rsidRDefault="000317B0" w:rsidP="00B46A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3. .......................................(...................................)</w:t>
      </w:r>
    </w:p>
    <w:sectPr w:rsidR="000317B0" w:rsidRPr="00B36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0E"/>
    <w:multiLevelType w:val="multilevel"/>
    <w:tmpl w:val="75BC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FE5"/>
    <w:multiLevelType w:val="multilevel"/>
    <w:tmpl w:val="77FA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D6F57"/>
    <w:multiLevelType w:val="multilevel"/>
    <w:tmpl w:val="6E6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0361D"/>
    <w:multiLevelType w:val="multilevel"/>
    <w:tmpl w:val="65C4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84BEC"/>
    <w:multiLevelType w:val="multilevel"/>
    <w:tmpl w:val="A68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B7B62"/>
    <w:multiLevelType w:val="multilevel"/>
    <w:tmpl w:val="791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560682">
    <w:abstractNumId w:val="1"/>
  </w:num>
  <w:num w:numId="2" w16cid:durableId="950429753">
    <w:abstractNumId w:val="3"/>
  </w:num>
  <w:num w:numId="3" w16cid:durableId="548300263">
    <w:abstractNumId w:val="2"/>
  </w:num>
  <w:num w:numId="4" w16cid:durableId="893735543">
    <w:abstractNumId w:val="4"/>
  </w:num>
  <w:num w:numId="5" w16cid:durableId="1630937364">
    <w:abstractNumId w:val="0"/>
  </w:num>
  <w:num w:numId="6" w16cid:durableId="711883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15"/>
    <w:rsid w:val="000317B0"/>
    <w:rsid w:val="00073351"/>
    <w:rsid w:val="00093A84"/>
    <w:rsid w:val="000A1115"/>
    <w:rsid w:val="000C2287"/>
    <w:rsid w:val="000F3644"/>
    <w:rsid w:val="00102576"/>
    <w:rsid w:val="0017077E"/>
    <w:rsid w:val="00197B65"/>
    <w:rsid w:val="001D009C"/>
    <w:rsid w:val="00212600"/>
    <w:rsid w:val="00243F5B"/>
    <w:rsid w:val="00305D76"/>
    <w:rsid w:val="003731D4"/>
    <w:rsid w:val="004C6C74"/>
    <w:rsid w:val="004F5A7A"/>
    <w:rsid w:val="00547733"/>
    <w:rsid w:val="00553DA3"/>
    <w:rsid w:val="005A3335"/>
    <w:rsid w:val="005A61C9"/>
    <w:rsid w:val="005B0FB1"/>
    <w:rsid w:val="00653684"/>
    <w:rsid w:val="0068255F"/>
    <w:rsid w:val="006B58BE"/>
    <w:rsid w:val="006D7BF8"/>
    <w:rsid w:val="006E7F44"/>
    <w:rsid w:val="006F5341"/>
    <w:rsid w:val="00722802"/>
    <w:rsid w:val="0074511D"/>
    <w:rsid w:val="008542F0"/>
    <w:rsid w:val="008E0DA1"/>
    <w:rsid w:val="008E7687"/>
    <w:rsid w:val="00915C13"/>
    <w:rsid w:val="00947672"/>
    <w:rsid w:val="009D7EDF"/>
    <w:rsid w:val="009F6DF4"/>
    <w:rsid w:val="00A44A68"/>
    <w:rsid w:val="00A65793"/>
    <w:rsid w:val="00AA0FFB"/>
    <w:rsid w:val="00B0350A"/>
    <w:rsid w:val="00B21292"/>
    <w:rsid w:val="00B36C29"/>
    <w:rsid w:val="00B46A5C"/>
    <w:rsid w:val="00B55641"/>
    <w:rsid w:val="00B66F62"/>
    <w:rsid w:val="00B96FD7"/>
    <w:rsid w:val="00C07DC6"/>
    <w:rsid w:val="00C53694"/>
    <w:rsid w:val="00C545EB"/>
    <w:rsid w:val="00CA5728"/>
    <w:rsid w:val="00D06993"/>
    <w:rsid w:val="00D20D59"/>
    <w:rsid w:val="00D26F6E"/>
    <w:rsid w:val="00D43A1D"/>
    <w:rsid w:val="00DF6FDA"/>
    <w:rsid w:val="00E91C12"/>
    <w:rsid w:val="00E943EB"/>
    <w:rsid w:val="00EC6E33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798E"/>
  <w15:chartTrackingRefBased/>
  <w15:docId w15:val="{B3C62C92-913B-4FBC-824D-6DEF087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3644"/>
    <w:rPr>
      <w:b/>
      <w:bCs/>
    </w:rPr>
  </w:style>
  <w:style w:type="character" w:styleId="a4">
    <w:name w:val="Hyperlink"/>
    <w:basedOn w:val="a0"/>
    <w:uiPriority w:val="99"/>
    <w:unhideWhenUsed/>
    <w:rsid w:val="000F36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47672"/>
    <w:pPr>
      <w:ind w:left="720"/>
      <w:contextualSpacing/>
    </w:pPr>
  </w:style>
  <w:style w:type="table" w:styleId="a6">
    <w:name w:val="Table Grid"/>
    <w:basedOn w:val="a1"/>
    <w:uiPriority w:val="39"/>
    <w:rsid w:val="0003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7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6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6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6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4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9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1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9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2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1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8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4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3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3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6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6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9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0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8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2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00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87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4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6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1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56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5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0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4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3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8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7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287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9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5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07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50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3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89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8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3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47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23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07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9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4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61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3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63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0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5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1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0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90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9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6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3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4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7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6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5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2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8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0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9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2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2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6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1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e-bg.eu" TargetMode="External"/><Relationship Id="rId5" Type="http://schemas.openxmlformats.org/officeDocument/2006/relationships/hyperlink" Target="https://obshtinaruse.bg/direktsia-infrastruktura-stroitelen-i-investitorski-kontr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2</cp:revision>
  <cp:lastPrinted>2026-05-18T10:15:00Z</cp:lastPrinted>
  <dcterms:created xsi:type="dcterms:W3CDTF">2026-06-24T07:03:00Z</dcterms:created>
  <dcterms:modified xsi:type="dcterms:W3CDTF">2026-06-24T07:03:00Z</dcterms:modified>
</cp:coreProperties>
</file>