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2B8B" w14:textId="60A14982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bg-BG" w:eastAsia="bg-BG"/>
        </w:rPr>
        <w:t>ОБЩИНСКИ СЪВЕТ - РУСЕ</w:t>
      </w:r>
    </w:p>
    <w:p w14:paraId="134889A6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bg-BG" w:eastAsia="bg-BG"/>
        </w:rPr>
      </w:pPr>
    </w:p>
    <w:p w14:paraId="764844F8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bg-BG" w:eastAsia="bg-BG"/>
        </w:rPr>
      </w:pPr>
    </w:p>
    <w:p w14:paraId="61375588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bg-BG" w:eastAsia="bg-BG"/>
        </w:rPr>
      </w:pPr>
    </w:p>
    <w:p w14:paraId="02AF59ED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bg-BG" w:eastAsia="bg-BG"/>
        </w:rPr>
      </w:pPr>
    </w:p>
    <w:p w14:paraId="1CBC835D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bg-BG" w:eastAsia="bg-BG"/>
        </w:rPr>
      </w:pPr>
    </w:p>
    <w:p w14:paraId="60F2368C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bg-BG" w:eastAsia="bg-BG"/>
        </w:rPr>
      </w:pPr>
    </w:p>
    <w:p w14:paraId="36670987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bg-BG" w:eastAsia="bg-BG"/>
        </w:rPr>
      </w:pPr>
    </w:p>
    <w:p w14:paraId="5CEFD935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bg-BG" w:eastAsia="bg-BG"/>
        </w:rPr>
      </w:pPr>
    </w:p>
    <w:p w14:paraId="7A0D0CF9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bg-BG" w:eastAsia="bg-BG"/>
        </w:rPr>
      </w:pPr>
    </w:p>
    <w:p w14:paraId="1BD15E9B" w14:textId="786C9E97" w:rsidR="00BE14E1" w:rsidRPr="00B36C29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 xml:space="preserve">НАРЕДБА </w:t>
      </w: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 xml:space="preserve">32 </w:t>
      </w: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НА ОБЩИНА РУСЕ ЗА ПРИНУДИТЕЛНОТО ИЗПЪЛНЕНИЕ НА ЗАПОВЕДИ ПО ЧЛ. 195, АЛ. 4, АЛ. 5 И АЛ. 6 ОТ ЗУТ ЗА ПОПРАВЯНЕ, ЗАЗДРАВЯВАНЕ ИЛИ ПРЕМАХВАНЕ НА СТРОЕЖИ ИЛИ ЧАСТИ ОТ ТЯХ И ЗАПОВЕДИ ПО ЧЛ. 225А, АЛ. 1 ОТ ЗУТ ЗА ПРЕМАХВАНЕ НА НЕЗАКОННИ СТРОЕЖИ ИЛИ ЧАСТИ ОТ ТЯХ ОТ ОРГАНИТЕ НА ОБЩИНА РУСЕ</w:t>
      </w:r>
    </w:p>
    <w:p w14:paraId="2DC50F63" w14:textId="77777777" w:rsidR="00BE14E1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bg-BG" w:eastAsia="bg-BG"/>
        </w:rPr>
      </w:pPr>
    </w:p>
    <w:p w14:paraId="2D2568D4" w14:textId="77777777" w:rsidR="00BE14E1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bg-BG" w:eastAsia="bg-BG"/>
        </w:rPr>
      </w:pPr>
    </w:p>
    <w:p w14:paraId="3FA7CC21" w14:textId="77777777" w:rsidR="00BE14E1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bg-BG" w:eastAsia="bg-BG"/>
        </w:rPr>
      </w:pPr>
    </w:p>
    <w:p w14:paraId="27092BB4" w14:textId="77777777" w:rsidR="00BE14E1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bg-BG" w:eastAsia="bg-BG"/>
        </w:rPr>
      </w:pPr>
    </w:p>
    <w:p w14:paraId="5B8D30E4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val="bg-BG"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Приета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Решение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val="bg-BG" w:eastAsia="bg-BG"/>
        </w:rPr>
        <w:t>1017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Протокол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val="bg-BG" w:eastAsia="bg-BG"/>
        </w:rPr>
        <w:t xml:space="preserve"> № 35/25.06.2026 г.</w:t>
      </w:r>
    </w:p>
    <w:p w14:paraId="4F797568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val="bg-BG" w:eastAsia="bg-BG"/>
        </w:rPr>
      </w:pPr>
    </w:p>
    <w:p w14:paraId="0C48D790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val="bg-BG" w:eastAsia="bg-BG"/>
        </w:rPr>
      </w:pPr>
    </w:p>
    <w:p w14:paraId="6314910B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val="bg-BG" w:eastAsia="bg-BG"/>
        </w:rPr>
      </w:pPr>
    </w:p>
    <w:p w14:paraId="4426C9BE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val="bg-BG" w:eastAsia="bg-BG"/>
        </w:rPr>
      </w:pPr>
    </w:p>
    <w:p w14:paraId="398E4FEE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val="bg-BG" w:eastAsia="bg-BG"/>
        </w:rPr>
      </w:pPr>
    </w:p>
    <w:p w14:paraId="5EB6154B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val="bg-BG" w:eastAsia="bg-BG"/>
        </w:rPr>
      </w:pPr>
    </w:p>
    <w:p w14:paraId="7E44380C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val="bg-BG" w:eastAsia="bg-BG"/>
        </w:rPr>
      </w:pPr>
    </w:p>
    <w:p w14:paraId="672EC29C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val="bg-BG" w:eastAsia="bg-BG"/>
        </w:rPr>
      </w:pPr>
    </w:p>
    <w:p w14:paraId="247036BB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val="bg-BG" w:eastAsia="bg-BG"/>
        </w:rPr>
      </w:pPr>
    </w:p>
    <w:p w14:paraId="448C6F57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val="bg-BG" w:eastAsia="bg-BG"/>
        </w:rPr>
      </w:pPr>
    </w:p>
    <w:p w14:paraId="1B709078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val="bg-BG" w:eastAsia="bg-BG"/>
        </w:rPr>
      </w:pPr>
    </w:p>
    <w:p w14:paraId="1B69C9FC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val="bg-BG" w:eastAsia="bg-BG"/>
        </w:rPr>
      </w:pPr>
    </w:p>
    <w:p w14:paraId="149714C8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val="bg-BG" w:eastAsia="bg-BG"/>
        </w:rPr>
      </w:pPr>
    </w:p>
    <w:p w14:paraId="6ED66186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val="bg-BG" w:eastAsia="bg-BG"/>
        </w:rPr>
      </w:pPr>
    </w:p>
    <w:p w14:paraId="059C6783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val="bg-BG" w:eastAsia="bg-BG"/>
        </w:rPr>
      </w:pPr>
    </w:p>
    <w:p w14:paraId="79A91057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val="bg-BG" w:eastAsia="bg-BG"/>
        </w:rPr>
      </w:pPr>
    </w:p>
    <w:p w14:paraId="13C77717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val="bg-BG" w:eastAsia="bg-BG"/>
        </w:rPr>
      </w:pPr>
    </w:p>
    <w:p w14:paraId="69B4B4E7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val="bg-BG" w:eastAsia="bg-BG"/>
        </w:rPr>
      </w:pPr>
    </w:p>
    <w:p w14:paraId="3C1C4489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val="bg-BG" w:eastAsia="bg-BG"/>
        </w:rPr>
      </w:pPr>
    </w:p>
    <w:p w14:paraId="36327D4D" w14:textId="77777777" w:rsid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val="bg-BG" w:eastAsia="bg-BG"/>
        </w:rPr>
      </w:pPr>
    </w:p>
    <w:p w14:paraId="2A256809" w14:textId="24D07ADF" w:rsidR="00BE14E1" w:rsidRPr="00BE14E1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val="bg-BG" w:eastAsia="bg-BG"/>
        </w:rPr>
        <w:t>Русе, юни 2026</w:t>
      </w:r>
    </w:p>
    <w:p w14:paraId="529991E3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87EA35B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Глава</w:t>
      </w: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първа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</w:t>
      </w: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br/>
        <w:t>ОБЩИ ПОЛОЖЕНИЯ</w:t>
      </w:r>
    </w:p>
    <w:p w14:paraId="5D4DB77E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9854A06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1.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тази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наредба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уреждат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условията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редът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принудително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195,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4,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5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6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ЗУТ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поправяне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заздравяване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части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тях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225а,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ЗУТ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незаконни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четвърта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шеста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категория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части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тях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четвърта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шеста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категория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съгласно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137,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ЗУТ,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органите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Община Русе.</w:t>
      </w:r>
    </w:p>
    <w:p w14:paraId="59757536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2.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Тази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наредба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прилага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преместваемите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обекти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рекламните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елементи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0A1E78D4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3.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Към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принудително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пристъпва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когато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същите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допуснато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предварително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влезли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сила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доброволно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адресатите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определения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това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срок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4E0E192F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DE8F472" w14:textId="77777777" w:rsidR="00BE14E1" w:rsidRPr="00B36C29" w:rsidRDefault="00BE14E1" w:rsidP="00BE14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Глава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втора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</w:t>
      </w: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br/>
        <w:t>РЕД И НАЧИН ЗА ПОПРАВЯНЕ, ЗАЗДРАВЯВАНЕ ИЛИ ПРЕМАХВАНЕ НА СТРОЕЖИ</w:t>
      </w:r>
    </w:p>
    <w:p w14:paraId="3CF6811F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7C45595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 xml:space="preserve">. 4. 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(1)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кметът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общината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упълномощено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него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длъжностно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определя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срок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доброволно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който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може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бъде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по-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дълъг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90 (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деветдесет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22140E5F" w14:textId="77777777" w:rsidR="00BE14E1" w:rsidRPr="00D26F6E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(2) 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Контрол</w:t>
      </w:r>
      <w:proofErr w:type="spellEnd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 xml:space="preserve"> 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по</w:t>
      </w:r>
      <w:proofErr w:type="spellEnd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 xml:space="preserve"> 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изпълнението</w:t>
      </w:r>
      <w:proofErr w:type="spellEnd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 xml:space="preserve"> 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на</w:t>
      </w:r>
      <w:proofErr w:type="spellEnd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 xml:space="preserve"> 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заповедите</w:t>
      </w:r>
      <w:proofErr w:type="spellEnd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 xml:space="preserve"> 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по</w:t>
      </w:r>
      <w:proofErr w:type="spellEnd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 xml:space="preserve"> 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ал</w:t>
      </w:r>
      <w:proofErr w:type="spellEnd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 xml:space="preserve"> </w:t>
      </w:r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 xml:space="preserve">1 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се</w:t>
      </w:r>
      <w:proofErr w:type="spellEnd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 xml:space="preserve"> 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изпълнява</w:t>
      </w:r>
      <w:proofErr w:type="spellEnd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 xml:space="preserve"> 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от</w:t>
      </w:r>
      <w:proofErr w:type="spellEnd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 xml:space="preserve"> 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Дирекция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26F6E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Инфраструктура</w:t>
      </w:r>
      <w:proofErr w:type="spellEnd"/>
      <w:r w:rsidRPr="00D26F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строителен</w:t>
      </w:r>
      <w:proofErr w:type="spellEnd"/>
      <w:r w:rsidRPr="00D26F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lang w:eastAsia="bg-BG"/>
        </w:rPr>
        <w:t>инвеститорски</w:t>
      </w:r>
      <w:proofErr w:type="spellEnd"/>
      <w:r w:rsidRPr="00D26F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контрол</w:t>
      </w:r>
      <w:proofErr w:type="spellEnd"/>
      <w:r w:rsidRPr="00D26F6E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Заповедите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връчват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Административно-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процесуалния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67812CC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(3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)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тридневен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срок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след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изтичане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срока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доброволно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служителите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Дирекция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r w:rsidRPr="00D26F6E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"</w:t>
      </w:r>
      <w:proofErr w:type="spellStart"/>
      <w:r w:rsidRPr="00D26F6E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Инфраструктура</w:t>
      </w:r>
      <w:proofErr w:type="spellEnd"/>
      <w:r w:rsidRPr="00D26F6E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D26F6E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строителен</w:t>
      </w:r>
      <w:proofErr w:type="spellEnd"/>
      <w:r w:rsidRPr="00D26F6E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D26F6E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инвеститорски</w:t>
      </w:r>
      <w:proofErr w:type="spellEnd"/>
      <w:r w:rsidRPr="00D26F6E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26F6E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контрол</w:t>
      </w:r>
      <w:proofErr w:type="spellEnd"/>
      <w:r w:rsidRPr="00D26F6E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"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длъжни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извършват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проверка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им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съставят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констативен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протокол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</w:t>
      </w:r>
      <w:proofErr w:type="spellStart"/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Приложение</w:t>
      </w:r>
      <w:proofErr w:type="spellEnd"/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№ 1).</w:t>
      </w:r>
    </w:p>
    <w:p w14:paraId="77761677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(4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констатирано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съответната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пристъпва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към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действия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принудителното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й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0848C4E7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5.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Дружествата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доставчици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вода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енергия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електрическа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топлинна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газ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оказват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съдействие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безопасното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заповедите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195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ЗУТ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чрез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прекъсване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захранването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съответния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когато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това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необходимо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изпълнението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възложено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е с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изпълнително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мотивирано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писмено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искане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органа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изпълнението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спазване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приложимото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специално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законодателство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техническите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правила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изискванията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безопасност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6AB67428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(2)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Експлоатационните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дружества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длъжни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тридневен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срок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получаване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разпореждането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прекъснат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захранването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писмено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уведомят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Община Русе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извършеното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изключване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7493231B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(3)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допуснато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предварително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искането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прекъсване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захранването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може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бъде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отправено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Община Русе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всяко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време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4BB6B752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6.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седемдневен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срок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съставяне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конст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ативния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протокол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4,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 3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Директорът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hyperlink r:id="rId6" w:tgtFrame="_blank" w:history="1">
        <w:proofErr w:type="spellStart"/>
        <w:r w:rsidRPr="00B36C29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Дирекция</w:t>
        </w:r>
        <w:proofErr w:type="spellEnd"/>
        <w:r w:rsidRPr="00B36C29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 xml:space="preserve"> „</w:t>
        </w:r>
        <w:proofErr w:type="spellStart"/>
        <w:r w:rsidRPr="00B36C29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Инфраструктура</w:t>
        </w:r>
        <w:proofErr w:type="spellEnd"/>
        <w:r w:rsidRPr="00B36C29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 xml:space="preserve">, </w:t>
        </w:r>
        <w:proofErr w:type="spellStart"/>
        <w:r w:rsidRPr="00B36C29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строителен</w:t>
        </w:r>
        <w:proofErr w:type="spellEnd"/>
        <w:r w:rsidRPr="00B36C29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 xml:space="preserve"> и </w:t>
        </w:r>
        <w:proofErr w:type="spellStart"/>
        <w:r w:rsidRPr="00B36C29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инвеститорски</w:t>
        </w:r>
        <w:proofErr w:type="spellEnd"/>
        <w:r w:rsidRPr="00B36C29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Pr="00B36C29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контрол</w:t>
        </w:r>
        <w:proofErr w:type="spellEnd"/>
        <w:r w:rsidRPr="00B36C29">
          <w:rPr>
            <w:rStyle w:val="ae"/>
            <w:rFonts w:ascii="Times New Roman" w:hAnsi="Times New Roman" w:cs="Times New Roman"/>
            <w:sz w:val="24"/>
            <w:szCs w:val="24"/>
          </w:rPr>
          <w:t>“</w:t>
        </w:r>
      </w:hyperlink>
      <w:r w:rsidRPr="00B3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Община Русе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изготвя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мотивирано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кмета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необходимите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дейности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изпълнението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протокол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Приложение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№ 2)</w:t>
      </w:r>
    </w:p>
    <w:p w14:paraId="3BA3B003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(2)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необходимост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конструктивно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становище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инвестиционен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проект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поправяне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заздравяване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одобряване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инвестиционен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проект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укрепване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сградата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както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друга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документация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това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изрично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посочва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протокола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11A43A29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lastRenderedPageBreak/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7.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едномесечен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срок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получаване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преписката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6,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органът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издал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възлага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фактическото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ѝ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изпълнители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избрани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Закона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обществените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поръчки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6457ECEA" w14:textId="77777777" w:rsidR="00BE14E1" w:rsidRPr="003731D4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ал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1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възлага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сключени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Русе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смисъла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 с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строителни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монтажни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работи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демонтаж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транспорт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тези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случаи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конкретният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изпълнител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условията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съответн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C28CBCA" w14:textId="77777777" w:rsidR="00BE14E1" w:rsidRPr="003731D4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(3) В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случаите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чл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195,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ал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6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ЗУТ,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изискващи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незабавни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действия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предотвратяване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опасност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живота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здравето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гражданите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възлагането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условията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спешност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предвидени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приложимото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законодателство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41EC4BF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8.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определянето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изпълнител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7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след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получаване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писменото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потвърждение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дружествата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5,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2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прекъснато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захранване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органът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издал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определя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час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принудителното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ѝ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които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съобщават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всички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заинтересовани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Административно-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процесуалния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кодекс</w:t>
      </w:r>
      <w:proofErr w:type="spellEnd"/>
    </w:p>
    <w:p w14:paraId="0B6EAE5A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9.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определената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час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служителите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Дирекция</w:t>
      </w:r>
      <w:proofErr w:type="spellEnd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„</w:t>
      </w:r>
      <w:proofErr w:type="spellStart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Инфраструктура</w:t>
      </w:r>
      <w:proofErr w:type="spellEnd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строителен</w:t>
      </w:r>
      <w:proofErr w:type="spellEnd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инвеститорски</w:t>
      </w:r>
      <w:proofErr w:type="spellEnd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proofErr w:type="gramStart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контрол</w:t>
      </w:r>
      <w:proofErr w:type="spellEnd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“</w:t>
      </w:r>
      <w:proofErr w:type="gram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съвместно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изпълнителя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присъствието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представители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дружествата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-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доставчици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вода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енергия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органите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Министерството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вътрешните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работи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съставят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протокол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състоянието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започването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принудителното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4,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 </w:t>
      </w:r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</w:t>
      </w:r>
      <w:proofErr w:type="spellStart"/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Приложение</w:t>
      </w:r>
      <w:proofErr w:type="spellEnd"/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№ 3).</w:t>
      </w:r>
    </w:p>
    <w:p w14:paraId="302379CE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(2)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случаите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когато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предмет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поправяне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заздравяване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жилища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принудителното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извършва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след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разрешение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272,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2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Административно-процесуалния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кодекс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искане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органа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издал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5C0495C5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10.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случаите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когато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строежът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освободен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доброволно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обитателите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движимото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имущество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намиращо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него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изпълнителят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7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пристъпва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към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принудително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освобождаване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съдействие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органите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Министерството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вътрешните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работи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36F2A0C6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(2)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Изнесеното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движимо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имущество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предава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собствениците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му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150EAF96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(3)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случай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собствениците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желаят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приемат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изнесеното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движимо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имущество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ако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може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бъде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установен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неговия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собственик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изпълнителят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7,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присъствие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органите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Министерството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вътрешните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работи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съставят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опис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вида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количеството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състоянието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му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изнасянето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същото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оставя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отговорно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пазене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помещение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определено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Кмета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Община Русе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упълномощено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него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длъжностно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6F72D74B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(4)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Извършените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разходи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сметка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собствениците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събират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 14.</w:t>
      </w:r>
    </w:p>
    <w:p w14:paraId="23BA553B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11.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Дейностите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поправяне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заздравяване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ръководят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представител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изпълнителя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който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технически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правоспособно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извършва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съгласно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съставената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техническа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документация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3E646B03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(2)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процеса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поправяне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заздравяване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изпълнителят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длъжен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спазва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техническата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документация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нормативните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изисквания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съответната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дейност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нормите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безопасност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като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носи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отговорност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причинени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материални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щети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увреждане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трети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2D6A1CDF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12.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След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принудително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поправяне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заздравяване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съставя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протокол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</w:t>
      </w:r>
      <w:proofErr w:type="spellStart"/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Приложение</w:t>
      </w:r>
      <w:proofErr w:type="spellEnd"/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№ 4)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служителите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Дирекция</w:t>
      </w:r>
      <w:proofErr w:type="spellEnd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„</w:t>
      </w:r>
      <w:proofErr w:type="spellStart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Инфраструктура</w:t>
      </w:r>
      <w:proofErr w:type="spellEnd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строителен</w:t>
      </w:r>
      <w:proofErr w:type="spellEnd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инвеститорски</w:t>
      </w:r>
      <w:proofErr w:type="spellEnd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proofErr w:type="gramStart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контрол</w:t>
      </w:r>
      <w:proofErr w:type="spellEnd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“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към</w:t>
      </w:r>
      <w:proofErr w:type="spellEnd"/>
      <w:proofErr w:type="gram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Община Русе,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представител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lastRenderedPageBreak/>
        <w:t>изпълнителя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представители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дружествата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-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доставчици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вода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енергия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органите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Министерството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вътрешните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работи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случаите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които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състои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Кметът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Община Русе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упълномощено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него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длъжностно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уведомява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Агенцията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геодезия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картография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кадастър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5AE25520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13.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Почистването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терена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отпадъците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получени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поправянето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заздравяването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възстановяването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терена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извършва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изпълнителя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7 и 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сметка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собствениците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37E89CB8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1D10E7D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Глава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трета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</w:t>
      </w:r>
    </w:p>
    <w:p w14:paraId="7C25D4D5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РЕД ЗА ВЗЕМАНИЯ ПО НАПРАВЕНИТЕ РАЗХОДИ</w:t>
      </w:r>
    </w:p>
    <w:p w14:paraId="5262E04C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</w:p>
    <w:p w14:paraId="36439342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14.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Когато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кмета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общината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195,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4, 5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6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225а,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ЗУТ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доброволно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определения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тях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срок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Община Русе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извършва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предвидените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дейности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принудително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сметка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задължените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59752809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(2)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Размерът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вземането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установява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въз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основа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Протокол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извършените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разходи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</w:t>
      </w:r>
      <w:proofErr w:type="spellStart"/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Приложение</w:t>
      </w:r>
      <w:proofErr w:type="spellEnd"/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№ 5),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подписан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представители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изпълнителя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упълномощени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служители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отдел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„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Строителен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proofErr w:type="gram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контрол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“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proofErr w:type="gram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Община Русе.</w:t>
      </w:r>
    </w:p>
    <w:p w14:paraId="7E8DD208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(3)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Неразделна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част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протокола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2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всички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първични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документи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договори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фактури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платежни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нареждания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др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извършените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разходи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: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проектиране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експертни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оценки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конструктивни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становища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;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строителни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монтажни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демонтажни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работи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;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транспортиране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третиране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отпадъци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;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съхранение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материали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охрана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обекта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21BF8B46" w14:textId="77777777" w:rsidR="00BE14E1" w:rsidRPr="006D7BF8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15.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Въз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основа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влязлата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сила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подлежащото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предварително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изпълнително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когато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законът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допуска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това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въз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основа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протокола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извършените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разходи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Община Русе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предприема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действия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събиране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вземането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приложимия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ред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Гражданско-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процесуалния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418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417,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1, 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т. 2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Гражданския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процесуален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код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екс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когато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налице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законовите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предпоставки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4C4EB467" w14:textId="77777777" w:rsidR="00BE14E1" w:rsidRPr="00915C13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(2)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принудително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заповеди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195,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4,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5 и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6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ЗУТ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разходите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събират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лицето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лицата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които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адресати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съответното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изпълнително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основание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съобразно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съдържанието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заповедта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приложимите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разпоредби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ЗУТ. </w:t>
      </w:r>
    </w:p>
    <w:p w14:paraId="026BA133" w14:textId="77777777" w:rsidR="00BE14E1" w:rsidRPr="00915C13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(3)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принудително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заповеди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225а,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ЗУТ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разходите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събират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лицата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225а,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5 и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6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ЗУТ,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условията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в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границите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предвидени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закона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</w:t>
      </w:r>
    </w:p>
    <w:p w14:paraId="7613C378" w14:textId="77777777" w:rsidR="00BE14E1" w:rsidRPr="00915C13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(4)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допуска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ангажиране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отговорност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разноски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само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въз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основа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качеството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"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собственик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поземлен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имот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",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когато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законът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предвижда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такава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отговорност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когато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съответното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производство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е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установено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лицето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попада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кръга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задължените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ЗУТ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</w:t>
      </w:r>
    </w:p>
    <w:p w14:paraId="6F3EB74C" w14:textId="77777777" w:rsidR="00BE14E1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(5)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Солидарна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отговорност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прилага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само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случаите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изрично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предвидени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закон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540AD452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16.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В 7-дневен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срок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съставянето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Протокола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извършените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разходи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14,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2, Община Русе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изпраща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задължените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покана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доброволно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плащане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установената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сума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3E80356A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(2)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Поканата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връчва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Административно-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процесуалния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кодекс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съдържа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опис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направените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разходи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банкова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сметка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общината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срок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плащане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който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може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бъде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по-дълъг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14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получаването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ѝ.</w:t>
      </w:r>
    </w:p>
    <w:p w14:paraId="578E055D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lastRenderedPageBreak/>
        <w:t xml:space="preserve">(3)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неплащане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срока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2, Община Русе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пристъпва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към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принудително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събиране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вземането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 15.</w:t>
      </w:r>
    </w:p>
    <w:p w14:paraId="7E70A32A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2306F0E" w14:textId="77777777" w:rsidR="00BE14E1" w:rsidRPr="00B36C29" w:rsidRDefault="00BE14E1" w:rsidP="00BE14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ПРЕХОДНИ И ЗАКЛЮЧИТЕЛНИ РАЗПОРЕДБИ</w:t>
      </w: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br/>
      </w:r>
    </w:p>
    <w:p w14:paraId="57213C09" w14:textId="77777777" w:rsidR="00BE14E1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§ 1.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Настоящата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</w:t>
      </w:r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аредба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приема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основание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21,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2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ЗМСМА,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във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връзка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196,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5 и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225а,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3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ЗУТ.</w:t>
      </w:r>
    </w:p>
    <w:p w14:paraId="3108F7D7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§ 2. С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влизането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сила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тази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Наредба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отменят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Наредба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№25 –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принудителното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незаконни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части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тях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компетентните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органи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Община Русе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приета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Решение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№ 869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Протокол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№ 33 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23.01.2014 г.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Общински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съвет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– Русе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Наредба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принудителното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поправяне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заздравяване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части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тях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територията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Община Русе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приета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Решение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№ 273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Протокол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№ 16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17.07.2008 г.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Общински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съвет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– Русе</w:t>
      </w:r>
    </w:p>
    <w:p w14:paraId="4018D363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§ 3. (1)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Указания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прилагането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наредбата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дават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кмета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Община Русе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оправомощено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него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13726678" w14:textId="77777777" w:rsidR="00BE14E1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(2)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Указанията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публикуват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интернет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страницата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Община Русе (</w:t>
      </w:r>
      <w:hyperlink r:id="rId7" w:history="1">
        <w:r w:rsidRPr="0024112F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bg-BG"/>
          </w:rPr>
          <w:t>www.ruse-bg.eu</w:t>
        </w:r>
      </w:hyperlink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).</w:t>
      </w:r>
    </w:p>
    <w:p w14:paraId="26D1B37B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highlight w:val="yellow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§ 4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Започналите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влизането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сила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настоящата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наредба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производства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издаване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тяхното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довършват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досегашния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ред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55DF3DC3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0515800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BA9E2FF" w14:textId="77777777" w:rsidR="00BE14E1" w:rsidRPr="00B36C29" w:rsidRDefault="00BE14E1" w:rsidP="00BE14E1">
      <w:pPr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ДОПЪЛНИТЕЛНИ РАЗПОРЕДБИ</w:t>
      </w:r>
    </w:p>
    <w:p w14:paraId="3F763929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</w:p>
    <w:p w14:paraId="357BC2B8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§ 1.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смисъла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тази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наредба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: </w:t>
      </w:r>
    </w:p>
    <w:p w14:paraId="67E9EB1A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„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” 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процес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неговото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пълно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разрушаване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демонтаж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включително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почистване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строителната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площадка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транспортиране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отпадъците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депо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спазване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нормите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безопасност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здраве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</w:t>
      </w:r>
    </w:p>
    <w:p w14:paraId="13ED319E" w14:textId="77777777" w:rsidR="00BE14E1" w:rsidRPr="00B36C29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„</w:t>
      </w:r>
      <w:proofErr w:type="spellStart"/>
      <w:proofErr w:type="gram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Изпълнител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“ е</w:t>
      </w:r>
      <w:proofErr w:type="gram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физическо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юридическо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ЗОП 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възложено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фактическото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дейностите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поправяне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заздравяване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 „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Адресат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proofErr w:type="gram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“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са</w:t>
      </w:r>
      <w:proofErr w:type="spellEnd"/>
      <w:proofErr w:type="gram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физически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юридически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извършител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собственик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имота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носител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право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),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спрямо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които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разпоредено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административната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мярка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195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225а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ЗУТ.</w:t>
      </w:r>
    </w:p>
    <w:p w14:paraId="0D9546D4" w14:textId="77777777" w:rsidR="00BE14E1" w:rsidRDefault="00BE14E1" w:rsidP="00BE14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§ 2.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частично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дейности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заздравяване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задължително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изготвя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становище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правоспособен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инженер-конструктор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укрепване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оставащата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част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а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необходимост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–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инвестиционен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проект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32CAF0FC" w14:textId="77777777" w:rsidR="00BE14E1" w:rsidRPr="00F45ACC" w:rsidRDefault="00BE14E1" w:rsidP="00BE14E1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2E8BAF57" w14:textId="77777777" w:rsidR="00BE14E1" w:rsidRDefault="00BE14E1" w:rsidP="00BE14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FD2747F" w14:textId="77777777" w:rsidR="00BE14E1" w:rsidRDefault="00BE14E1" w:rsidP="00BE14E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73B9002C" w14:textId="77777777" w:rsidR="00BE14E1" w:rsidRDefault="00BE14E1" w:rsidP="00BE14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B4888FB" w14:textId="77777777" w:rsidR="00BE14E1" w:rsidRDefault="00BE14E1" w:rsidP="00BE14E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</w:p>
    <w:p w14:paraId="26BED038" w14:textId="24078687" w:rsidR="004864C1" w:rsidRDefault="00BE14E1" w:rsidP="00BE14E1">
      <w:pPr>
        <w:pStyle w:val="Default"/>
        <w:ind w:firstLine="708"/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дтн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sectPr w:rsidR="004864C1" w:rsidSect="00BE14E1">
      <w:footerReference w:type="default" r:id="rId8"/>
      <w:pgSz w:w="12240" w:h="15840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06DA3" w14:textId="77777777" w:rsidR="000A1089" w:rsidRDefault="000A1089" w:rsidP="00BE14E1">
      <w:pPr>
        <w:spacing w:after="0" w:line="240" w:lineRule="auto"/>
      </w:pPr>
      <w:r>
        <w:separator/>
      </w:r>
    </w:p>
  </w:endnote>
  <w:endnote w:type="continuationSeparator" w:id="0">
    <w:p w14:paraId="51D3752D" w14:textId="77777777" w:rsidR="000A1089" w:rsidRDefault="000A1089" w:rsidP="00BE1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1199661"/>
      <w:docPartObj>
        <w:docPartGallery w:val="Page Numbers (Bottom of Page)"/>
        <w:docPartUnique/>
      </w:docPartObj>
    </w:sdtPr>
    <w:sdtContent>
      <w:p w14:paraId="3D4CB931" w14:textId="3A5D583D" w:rsidR="00BE14E1" w:rsidRDefault="00BE14E1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442DBC1D" w14:textId="77777777" w:rsidR="00BE14E1" w:rsidRDefault="00BE14E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E14D" w14:textId="77777777" w:rsidR="000A1089" w:rsidRDefault="000A1089" w:rsidP="00BE14E1">
      <w:pPr>
        <w:spacing w:after="0" w:line="240" w:lineRule="auto"/>
      </w:pPr>
      <w:r>
        <w:separator/>
      </w:r>
    </w:p>
  </w:footnote>
  <w:footnote w:type="continuationSeparator" w:id="0">
    <w:p w14:paraId="5C086744" w14:textId="77777777" w:rsidR="000A1089" w:rsidRDefault="000A1089" w:rsidP="00BE14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E1"/>
    <w:rsid w:val="000127E7"/>
    <w:rsid w:val="000A1089"/>
    <w:rsid w:val="00214926"/>
    <w:rsid w:val="002614EA"/>
    <w:rsid w:val="00280E2F"/>
    <w:rsid w:val="002B6D68"/>
    <w:rsid w:val="0033455C"/>
    <w:rsid w:val="00360F21"/>
    <w:rsid w:val="003675FC"/>
    <w:rsid w:val="004864C1"/>
    <w:rsid w:val="004A3CD3"/>
    <w:rsid w:val="00581FFC"/>
    <w:rsid w:val="005A0557"/>
    <w:rsid w:val="00615EA5"/>
    <w:rsid w:val="00626CD9"/>
    <w:rsid w:val="006B3118"/>
    <w:rsid w:val="007367FD"/>
    <w:rsid w:val="009069E2"/>
    <w:rsid w:val="009265C3"/>
    <w:rsid w:val="009F3D48"/>
    <w:rsid w:val="00AD0895"/>
    <w:rsid w:val="00BE14E1"/>
    <w:rsid w:val="00E910F4"/>
    <w:rsid w:val="00EE276F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8BA5"/>
  <w15:chartTrackingRefBased/>
  <w15:docId w15:val="{5C23C7DD-5082-4691-8DF3-24FDFC66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4E1"/>
    <w:pPr>
      <w:spacing w:line="252" w:lineRule="auto"/>
    </w:pPr>
  </w:style>
  <w:style w:type="paragraph" w:styleId="1">
    <w:name w:val="heading 1"/>
    <w:basedOn w:val="a"/>
    <w:next w:val="a"/>
    <w:link w:val="10"/>
    <w:uiPriority w:val="9"/>
    <w:qFormat/>
    <w:rsid w:val="00BE14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4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4E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4E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4E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4E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4E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4E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4E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E1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BE1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BE14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BE14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BE14E1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BE14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BE14E1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BE14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BE14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1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BE1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4E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BE1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4E1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BE1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4E1"/>
    <w:pPr>
      <w:spacing w:line="259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BE14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BE14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4E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E14E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g-BG"/>
    </w:rPr>
  </w:style>
  <w:style w:type="character" w:styleId="ae">
    <w:name w:val="Hyperlink"/>
    <w:basedOn w:val="a0"/>
    <w:uiPriority w:val="99"/>
    <w:unhideWhenUsed/>
    <w:rsid w:val="00BE14E1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BE1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0">
    <w:name w:val="Горен колонтитул Знак"/>
    <w:basedOn w:val="a0"/>
    <w:link w:val="af"/>
    <w:uiPriority w:val="99"/>
    <w:rsid w:val="00BE14E1"/>
  </w:style>
  <w:style w:type="paragraph" w:styleId="af1">
    <w:name w:val="footer"/>
    <w:basedOn w:val="a"/>
    <w:link w:val="af2"/>
    <w:uiPriority w:val="99"/>
    <w:unhideWhenUsed/>
    <w:rsid w:val="00BE1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2">
    <w:name w:val="Долен колонтитул Знак"/>
    <w:basedOn w:val="a0"/>
    <w:link w:val="af1"/>
    <w:uiPriority w:val="99"/>
    <w:rsid w:val="00BE1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use-bg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shtinaruse.bg/direktsia-infrastruktura-stroitelen-i-investitorski-kontro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1785</Words>
  <Characters>10175</Characters>
  <Application>Microsoft Office Word</Application>
  <DocSecurity>0</DocSecurity>
  <Lines>84</Lines>
  <Paragraphs>23</Paragraphs>
  <ScaleCrop>false</ScaleCrop>
  <Company/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1</cp:revision>
  <cp:lastPrinted>2026-06-26T10:37:00Z</cp:lastPrinted>
  <dcterms:created xsi:type="dcterms:W3CDTF">2026-06-26T10:35:00Z</dcterms:created>
  <dcterms:modified xsi:type="dcterms:W3CDTF">2026-06-26T10:37:00Z</dcterms:modified>
</cp:coreProperties>
</file>