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2369" w14:textId="77777777" w:rsidR="005917FC" w:rsidRPr="00CF41CC" w:rsidRDefault="005917FC" w:rsidP="005917F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F41CC">
        <w:rPr>
          <w:rFonts w:ascii="Times New Roman" w:hAnsi="Times New Roman" w:cs="Times New Roman"/>
          <w:b/>
          <w:sz w:val="28"/>
          <w:szCs w:val="28"/>
        </w:rPr>
        <w:t>Препис-извлечение</w:t>
      </w:r>
      <w:proofErr w:type="spellEnd"/>
      <w:r w:rsidRPr="00CF41CC">
        <w:rPr>
          <w:rFonts w:ascii="Times New Roman" w:hAnsi="Times New Roman" w:cs="Times New Roman"/>
          <w:b/>
          <w:sz w:val="28"/>
          <w:szCs w:val="28"/>
        </w:rPr>
        <w:t>!</w:t>
      </w:r>
    </w:p>
    <w:p w14:paraId="795D5586" w14:textId="77777777" w:rsidR="005917FC" w:rsidRPr="00CF41CC" w:rsidRDefault="005917FC" w:rsidP="00591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A6E27B" w14:textId="77777777" w:rsidR="005917FC" w:rsidRPr="00CF41CC" w:rsidRDefault="005917FC" w:rsidP="005917FC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1CC">
        <w:rPr>
          <w:rFonts w:ascii="Times New Roman" w:hAnsi="Times New Roman" w:cs="Times New Roman"/>
          <w:b/>
          <w:sz w:val="28"/>
          <w:szCs w:val="28"/>
        </w:rPr>
        <w:t>ОБЩИНСКИ СЪВЕТ – РУСЕ</w:t>
      </w:r>
    </w:p>
    <w:p w14:paraId="794B3244" w14:textId="28AACD8B" w:rsidR="005917FC" w:rsidRPr="00CF41CC" w:rsidRDefault="005917FC" w:rsidP="005917FC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</w:pPr>
      <w:r w:rsidRPr="00CF41CC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№ </w:t>
      </w:r>
      <w:r w:rsidRPr="00CF41CC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>977</w:t>
      </w:r>
    </w:p>
    <w:p w14:paraId="54D453A3" w14:textId="43F05C42" w:rsidR="005917FC" w:rsidRPr="00CF41CC" w:rsidRDefault="005917FC" w:rsidP="005917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F41CC">
        <w:rPr>
          <w:rFonts w:ascii="Times New Roman" w:hAnsi="Times New Roman" w:cs="Times New Roman"/>
          <w:b/>
          <w:sz w:val="28"/>
          <w:szCs w:val="28"/>
        </w:rPr>
        <w:t>Прието</w:t>
      </w:r>
      <w:proofErr w:type="spellEnd"/>
      <w:r w:rsidRPr="00CF41CC">
        <w:rPr>
          <w:rFonts w:ascii="Times New Roman" w:hAnsi="Times New Roman" w:cs="Times New Roman"/>
          <w:b/>
          <w:sz w:val="28"/>
          <w:szCs w:val="28"/>
        </w:rPr>
        <w:t xml:space="preserve"> с </w:t>
      </w:r>
      <w:proofErr w:type="spellStart"/>
      <w:r w:rsidRPr="00CF41CC">
        <w:rPr>
          <w:rFonts w:ascii="Times New Roman" w:hAnsi="Times New Roman" w:cs="Times New Roman"/>
          <w:b/>
          <w:sz w:val="28"/>
          <w:szCs w:val="28"/>
        </w:rPr>
        <w:t>Протокол</w:t>
      </w:r>
      <w:proofErr w:type="spellEnd"/>
      <w:r w:rsidRPr="00CF41CC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Pr="00CF41CC">
        <w:rPr>
          <w:rFonts w:ascii="Times New Roman" w:hAnsi="Times New Roman" w:cs="Times New Roman"/>
          <w:b/>
          <w:sz w:val="28"/>
          <w:szCs w:val="28"/>
          <w:lang w:val="bg-BG"/>
        </w:rPr>
        <w:t>34</w:t>
      </w:r>
      <w:r w:rsidRPr="00CF41CC">
        <w:rPr>
          <w:rFonts w:ascii="Times New Roman" w:hAnsi="Times New Roman" w:cs="Times New Roman"/>
          <w:b/>
          <w:sz w:val="28"/>
          <w:szCs w:val="28"/>
        </w:rPr>
        <w:t>/</w:t>
      </w:r>
      <w:r w:rsidRPr="00CF41CC">
        <w:rPr>
          <w:rFonts w:ascii="Times New Roman" w:hAnsi="Times New Roman" w:cs="Times New Roman"/>
          <w:b/>
          <w:sz w:val="28"/>
          <w:szCs w:val="28"/>
          <w:lang w:val="bg-BG"/>
        </w:rPr>
        <w:t>28</w:t>
      </w:r>
      <w:r w:rsidRPr="00CF41CC">
        <w:rPr>
          <w:rFonts w:ascii="Times New Roman" w:hAnsi="Times New Roman" w:cs="Times New Roman"/>
          <w:b/>
          <w:sz w:val="28"/>
          <w:szCs w:val="28"/>
        </w:rPr>
        <w:t>.</w:t>
      </w:r>
      <w:r w:rsidRPr="00CF41CC">
        <w:rPr>
          <w:rFonts w:ascii="Times New Roman" w:hAnsi="Times New Roman" w:cs="Times New Roman"/>
          <w:b/>
          <w:sz w:val="28"/>
          <w:szCs w:val="28"/>
          <w:lang w:val="bg-BG"/>
        </w:rPr>
        <w:t>05</w:t>
      </w:r>
      <w:r w:rsidRPr="00CF41CC">
        <w:rPr>
          <w:rFonts w:ascii="Times New Roman" w:hAnsi="Times New Roman" w:cs="Times New Roman"/>
          <w:b/>
          <w:sz w:val="28"/>
          <w:szCs w:val="28"/>
        </w:rPr>
        <w:t>.202</w:t>
      </w:r>
      <w:r w:rsidRPr="00CF41CC">
        <w:rPr>
          <w:rFonts w:ascii="Times New Roman" w:hAnsi="Times New Roman" w:cs="Times New Roman"/>
          <w:b/>
          <w:sz w:val="28"/>
          <w:szCs w:val="28"/>
          <w:lang w:val="bg-BG"/>
        </w:rPr>
        <w:t>6</w:t>
      </w:r>
      <w:r w:rsidRPr="00CF41CC">
        <w:rPr>
          <w:rFonts w:ascii="Times New Roman" w:hAnsi="Times New Roman" w:cs="Times New Roman"/>
          <w:b/>
          <w:sz w:val="28"/>
          <w:szCs w:val="28"/>
        </w:rPr>
        <w:t>г.</w:t>
      </w:r>
    </w:p>
    <w:p w14:paraId="709974A5" w14:textId="77777777" w:rsidR="005917FC" w:rsidRPr="00CF41CC" w:rsidRDefault="005917FC" w:rsidP="005917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CD560" w14:textId="77777777" w:rsidR="005917FC" w:rsidRPr="00CF41CC" w:rsidRDefault="005917FC" w:rsidP="005917FC">
      <w:pPr>
        <w:pStyle w:val="a9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F41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45F293A6" w14:textId="77777777" w:rsidR="00CF41CC" w:rsidRPr="00CF41CC" w:rsidRDefault="00CF41CC" w:rsidP="00CF41CC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21,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2,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21,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1, т. 23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ЗМСМА</w:t>
      </w:r>
      <w:r w:rsidRPr="00CF41CC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137,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1, т. 3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146,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1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 3</w:t>
      </w:r>
      <w:r w:rsidRPr="00CF41C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147,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2,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221, т. 6 и т. 7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248,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26,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30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31,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3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публичните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10,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1, т. 3 и т. 6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13, т. 5 и т. 6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№9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Общинският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sz w:val="24"/>
          <w:szCs w:val="24"/>
        </w:rPr>
        <w:t>реши</w:t>
      </w:r>
      <w:proofErr w:type="spellEnd"/>
      <w:r w:rsidRPr="00CF41CC">
        <w:rPr>
          <w:rFonts w:ascii="Times New Roman" w:hAnsi="Times New Roman" w:cs="Times New Roman"/>
          <w:bCs/>
          <w:sz w:val="24"/>
          <w:szCs w:val="24"/>
        </w:rPr>
        <w:t>:</w:t>
      </w:r>
    </w:p>
    <w:p w14:paraId="06170F2A" w14:textId="77777777" w:rsidR="00CF41CC" w:rsidRPr="00CF41CC" w:rsidRDefault="00CF41CC" w:rsidP="00CF41CC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AD7927" w14:textId="77777777" w:rsidR="00CF41CC" w:rsidRPr="00CF41CC" w:rsidRDefault="00CF41CC" w:rsidP="00CF41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Годишните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отчети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Годишните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доклади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2025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еднолични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пазари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” ЕООД;</w:t>
      </w:r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транспорт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Русе“ ЕАД;</w:t>
      </w:r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Диагностично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консултативен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 – Русе” ЕООД;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Медицински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 – Русе” ЕООД;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дентална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медицина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 – Русе” ЕООД;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психично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здраве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Русе” ЕООД;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Комплексен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онкологичен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Русе” ЕООД,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Специализирана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болница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пневмо-фтизиатрични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заболявания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д-р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Димитър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Граматиков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Русе” ЕООД.</w:t>
      </w:r>
    </w:p>
    <w:p w14:paraId="430D9E2A" w14:textId="77777777" w:rsidR="00CF41CC" w:rsidRPr="00CF41CC" w:rsidRDefault="00CF41CC" w:rsidP="00CF41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консолидираните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годишни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отчети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заверени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регистриран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одитор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консолидираните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годишни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доклади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2025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Комплексен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онкологичен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Русе” ЕООД и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Специализирана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болница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пневмо-фтизиатрични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заболявания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д-р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Димитър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Граматиков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Русе” ЕООД.</w:t>
      </w:r>
    </w:p>
    <w:p w14:paraId="7C7998A8" w14:textId="77777777" w:rsidR="00CF41CC" w:rsidRPr="00CF41CC" w:rsidRDefault="00CF41CC" w:rsidP="00CF41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Одобрява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Годишен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обобщен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доклад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резултатите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еднолични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2025 г.,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</w:t>
      </w:r>
    </w:p>
    <w:p w14:paraId="5FE25858" w14:textId="77777777" w:rsidR="00CF41CC" w:rsidRPr="00CF41CC" w:rsidRDefault="00CF41CC" w:rsidP="00CF41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Освобождава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внасяне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дивидент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пазари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“ ЕООД,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транспорт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Русе“ ЕАД,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Диагностично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консултативен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 – Русе” ЕООД,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Медицински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 – Русе” ЕООД,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дентална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медицина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 – Русе” ЕООД,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психично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здраве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Русе” ЕООД,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Комплексен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онкологичен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Русе” ЕООД и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Специализирана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болница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пневмо-фтизиатрични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заболявания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д-р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Димитър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Граматиков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Русе” ЕООД.</w:t>
      </w:r>
    </w:p>
    <w:p w14:paraId="096416CB" w14:textId="77777777" w:rsidR="00CF41CC" w:rsidRPr="00CF41CC" w:rsidRDefault="00CF41CC" w:rsidP="00CF41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Печалбата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транспорт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Русе“ ЕАД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2025 г.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696 222,40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разпределена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1/10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69 622,40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попълване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Резервен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“, а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остатъка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626 600,16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покриване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загуби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минали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</w:t>
      </w:r>
    </w:p>
    <w:p w14:paraId="5FCB0FA8" w14:textId="77777777" w:rsidR="00CF41CC" w:rsidRPr="00CF41CC" w:rsidRDefault="00CF41CC" w:rsidP="00CF41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Освобождава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отговорност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управителите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пазари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“ ЕООД,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Диагностично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консултативен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 – Русе” ЕООД,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Медицински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 – Русе” ЕООД,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дентална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медицина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 – Русе” ЕООД,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психично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здраве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Русе” ЕООД,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Комплексен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онкологичен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Русе” ЕООД и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Специализирана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болница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пневмо-фтизиатрични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заболявания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r w:rsidRPr="00CF41CC">
        <w:rPr>
          <w:rFonts w:ascii="Times New Roman" w:hAnsi="Times New Roman" w:cs="Times New Roman"/>
          <w:sz w:val="24"/>
          <w:szCs w:val="24"/>
        </w:rPr>
        <w:lastRenderedPageBreak/>
        <w:t xml:space="preserve">д-р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Димитър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Граматиков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Русе” ЕООД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членовете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Съвета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директорите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транспорт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Русе“ ЕАД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2025 г.</w:t>
      </w:r>
    </w:p>
    <w:p w14:paraId="0C249CCA" w14:textId="77777777" w:rsidR="00CF41CC" w:rsidRPr="00CF41CC" w:rsidRDefault="00CF41CC" w:rsidP="00CF41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Избира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проверители-регистрирани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одитори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заверка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Годишните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отчети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2026 г.,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:</w:t>
      </w:r>
    </w:p>
    <w:p w14:paraId="739FB56A" w14:textId="729FE9DE" w:rsidR="00CF41CC" w:rsidRPr="00CF41CC" w:rsidRDefault="00CF41CC" w:rsidP="00CF41CC">
      <w:pPr>
        <w:numPr>
          <w:ilvl w:val="1"/>
          <w:numId w:val="1"/>
        </w:numPr>
        <w:spacing w:after="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Стефанка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Николова,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диплом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№0041/22.01.2001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пазари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” ЕООД; </w:t>
      </w:r>
    </w:p>
    <w:p w14:paraId="50FFA103" w14:textId="7BDBCDD3" w:rsidR="00CF41CC" w:rsidRPr="00CF41CC" w:rsidRDefault="00CF41CC" w:rsidP="00CF41CC">
      <w:pPr>
        <w:numPr>
          <w:ilvl w:val="1"/>
          <w:numId w:val="1"/>
        </w:numPr>
        <w:spacing w:after="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Димчо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Димитров,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диплом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№0621/2009 г.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Спотлайн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Одитинг“ ЕООД,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упражнява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F41CC">
        <w:rPr>
          <w:rFonts w:ascii="Times New Roman" w:eastAsia="TimesNewRomanPSMT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imesNewRomanPSMT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eastAsia="TimesNewRomanPSMT" w:hAnsi="Times New Roman" w:cs="Times New Roman"/>
          <w:sz w:val="24"/>
          <w:szCs w:val="24"/>
        </w:rPr>
        <w:t>Общински</w:t>
      </w:r>
      <w:proofErr w:type="spellEnd"/>
      <w:r w:rsidRPr="00CF41C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imesNewRomanPSMT" w:hAnsi="Times New Roman" w:cs="Times New Roman"/>
          <w:sz w:val="24"/>
          <w:szCs w:val="24"/>
        </w:rPr>
        <w:t>транспорт</w:t>
      </w:r>
      <w:proofErr w:type="spellEnd"/>
      <w:r w:rsidRPr="00CF41CC">
        <w:rPr>
          <w:rFonts w:ascii="Times New Roman" w:eastAsia="TimesNewRomanPSMT" w:hAnsi="Times New Roman" w:cs="Times New Roman"/>
          <w:sz w:val="24"/>
          <w:szCs w:val="24"/>
        </w:rPr>
        <w:t xml:space="preserve"> Русе“ ЕАД;</w:t>
      </w:r>
    </w:p>
    <w:p w14:paraId="79D0D384" w14:textId="3A741250" w:rsidR="00CF41CC" w:rsidRPr="00CF41CC" w:rsidRDefault="00CF41CC" w:rsidP="00CF41CC">
      <w:pPr>
        <w:numPr>
          <w:ilvl w:val="1"/>
          <w:numId w:val="1"/>
        </w:numPr>
        <w:spacing w:after="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Стефанка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Николова,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диплом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№0041/2001 г.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„СКРИБА“ ЕООД,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упражнява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Диагностично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консултативен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 – Русе” ЕООД;</w:t>
      </w:r>
    </w:p>
    <w:p w14:paraId="5B4F7094" w14:textId="11EF47E1" w:rsidR="00CF41CC" w:rsidRPr="00CF41CC" w:rsidRDefault="00CF41CC" w:rsidP="00CF41CC">
      <w:pPr>
        <w:numPr>
          <w:ilvl w:val="1"/>
          <w:numId w:val="1"/>
        </w:numPr>
        <w:spacing w:after="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Стефанка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Николова,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диплом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№0041/2001 г.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„СКРИБА“ ЕООД,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упражнява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Комплексен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онкологичен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Русе” ЕООД;</w:t>
      </w:r>
    </w:p>
    <w:p w14:paraId="119EC0E6" w14:textId="14CD05C4" w:rsidR="00CF41CC" w:rsidRPr="00CF41CC" w:rsidRDefault="00CF41CC" w:rsidP="00CF41CC">
      <w:pPr>
        <w:numPr>
          <w:ilvl w:val="1"/>
          <w:numId w:val="1"/>
        </w:numPr>
        <w:spacing w:after="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Дияна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r w:rsidR="008D3CA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F41CC">
        <w:rPr>
          <w:rFonts w:ascii="Times New Roman" w:hAnsi="Times New Roman" w:cs="Times New Roman"/>
          <w:sz w:val="24"/>
          <w:szCs w:val="24"/>
        </w:rPr>
        <w:t xml:space="preserve">Пенчева,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диплом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№0380/1997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Специализирана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болница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пневмо-фтизиатрични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заболявания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д-р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Димитър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Граматиков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Русе” ЕООД.</w:t>
      </w:r>
    </w:p>
    <w:p w14:paraId="125AF6F2" w14:textId="77777777" w:rsidR="00CF41CC" w:rsidRPr="00CF41CC" w:rsidRDefault="00CF41CC" w:rsidP="00CF41C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6C06F04" w14:textId="77777777" w:rsidR="00CF41CC" w:rsidRPr="00CF41CC" w:rsidRDefault="00CF41CC" w:rsidP="00CF41C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D487833" w14:textId="77777777" w:rsidR="00CF41CC" w:rsidRPr="00CF41CC" w:rsidRDefault="00CF41CC" w:rsidP="00CF41CC">
      <w:pPr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63013C8" w14:textId="77777777" w:rsidR="00CF41CC" w:rsidRPr="00CF41CC" w:rsidRDefault="00CF41CC" w:rsidP="00CF41CC">
      <w:pPr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D82F928" w14:textId="77777777" w:rsidR="00CF41CC" w:rsidRPr="00CF41CC" w:rsidRDefault="00CF41CC" w:rsidP="00CF41CC">
      <w:pPr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2631F0A" w14:textId="77777777" w:rsidR="00CF41CC" w:rsidRPr="00CF41CC" w:rsidRDefault="00CF41CC" w:rsidP="00CF41CC">
      <w:pPr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AC6B33B" w14:textId="77777777" w:rsidR="00CF41CC" w:rsidRPr="00CF41CC" w:rsidRDefault="00CF41CC" w:rsidP="00CF41CC">
      <w:pPr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CC97A25" w14:textId="77777777" w:rsidR="00CF41CC" w:rsidRPr="00CF41CC" w:rsidRDefault="00CF41CC" w:rsidP="00CF41C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F41CC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Pr="00CF41CC"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</w:p>
    <w:p w14:paraId="185FB58F" w14:textId="77777777" w:rsidR="00CF41CC" w:rsidRPr="00CF41CC" w:rsidRDefault="00CF41CC" w:rsidP="00CF41CC">
      <w:pPr>
        <w:pStyle w:val="Default"/>
        <w:ind w:firstLine="708"/>
        <w:rPr>
          <w:rFonts w:ascii="Times New Roman" w:hAnsi="Times New Roman" w:cs="Times New Roman"/>
          <w:sz w:val="28"/>
          <w:szCs w:val="28"/>
        </w:rPr>
      </w:pPr>
      <w:r w:rsidRPr="00CF41CC">
        <w:rPr>
          <w:rFonts w:ascii="Times New Roman" w:hAnsi="Times New Roman" w:cs="Times New Roman"/>
          <w:b/>
          <w:sz w:val="28"/>
          <w:szCs w:val="28"/>
        </w:rPr>
        <w:tab/>
      </w:r>
      <w:r w:rsidRPr="00CF41CC">
        <w:rPr>
          <w:rFonts w:ascii="Times New Roman" w:hAnsi="Times New Roman" w:cs="Times New Roman"/>
          <w:b/>
          <w:sz w:val="28"/>
          <w:szCs w:val="28"/>
        </w:rPr>
        <w:tab/>
        <w:t>(</w:t>
      </w:r>
      <w:r w:rsidRPr="00CF41CC"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 w:rsidRPr="00CF41CC"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 w:rsidRPr="00CF41CC">
        <w:rPr>
          <w:rFonts w:ascii="Times New Roman" w:hAnsi="Times New Roman" w:cs="Times New Roman"/>
          <w:b/>
          <w:bCs/>
          <w:sz w:val="28"/>
          <w:szCs w:val="28"/>
        </w:rPr>
        <w:t>, дтн</w:t>
      </w:r>
      <w:r w:rsidRPr="00CF41CC">
        <w:rPr>
          <w:rFonts w:ascii="Times New Roman" w:hAnsi="Times New Roman" w:cs="Times New Roman"/>
          <w:b/>
          <w:sz w:val="28"/>
          <w:szCs w:val="28"/>
        </w:rPr>
        <w:t>)</w:t>
      </w:r>
    </w:p>
    <w:p w14:paraId="1E8DB0EF" w14:textId="77777777" w:rsidR="00CF41CC" w:rsidRPr="00CF41CC" w:rsidRDefault="00CF41CC" w:rsidP="00CF41CC">
      <w:pPr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1B018EB" w14:textId="77777777" w:rsidR="00CF41CC" w:rsidRPr="00CF41CC" w:rsidRDefault="00CF41CC" w:rsidP="00CF41CC">
      <w:pPr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DC38EFE" w14:textId="77777777" w:rsidR="00CF41CC" w:rsidRPr="00CF41CC" w:rsidRDefault="00CF41CC" w:rsidP="00CF41CC">
      <w:pPr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BA12AB9" w14:textId="77777777" w:rsidR="00CF41CC" w:rsidRPr="00CF41CC" w:rsidRDefault="00CF41CC" w:rsidP="00CF41CC">
      <w:pPr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491235B" w14:textId="77777777" w:rsidR="00CF41CC" w:rsidRPr="00CF41CC" w:rsidRDefault="00CF41CC" w:rsidP="00CF41CC">
      <w:pPr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C01D039" w14:textId="77777777" w:rsidR="00CF41CC" w:rsidRPr="00CF41CC" w:rsidRDefault="00CF41CC" w:rsidP="00CF41CC">
      <w:pPr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869EF2C" w14:textId="77777777" w:rsidR="00CF41CC" w:rsidRPr="00CF41CC" w:rsidRDefault="00CF41CC" w:rsidP="00CF41CC">
      <w:pPr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ED432B1" w14:textId="77777777" w:rsidR="00CF41CC" w:rsidRPr="00CF41CC" w:rsidRDefault="00CF41CC" w:rsidP="00CF41CC">
      <w:pPr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26390EB" w14:textId="77777777" w:rsidR="00CF41CC" w:rsidRPr="00CF41CC" w:rsidRDefault="00CF41CC" w:rsidP="00CF41CC">
      <w:pPr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219A8EF" w14:textId="77777777" w:rsidR="00CF41CC" w:rsidRPr="00CF41CC" w:rsidRDefault="00CF41CC" w:rsidP="00CF41CC">
      <w:pPr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0382761" w14:textId="77777777" w:rsidR="00CF41CC" w:rsidRPr="00CF41CC" w:rsidRDefault="00CF41CC" w:rsidP="00CF41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1CC">
        <w:rPr>
          <w:rFonts w:ascii="Times New Roman" w:hAnsi="Times New Roman" w:cs="Times New Roman"/>
          <w:b/>
          <w:sz w:val="24"/>
          <w:szCs w:val="24"/>
        </w:rPr>
        <w:t>ОБЩИНА РУСЕ</w:t>
      </w:r>
    </w:p>
    <w:p w14:paraId="554B689D" w14:textId="77777777" w:rsidR="00CF41CC" w:rsidRPr="00CF41CC" w:rsidRDefault="00CF41CC" w:rsidP="00CF41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1C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ГОДИШЕН ОБОБЩЕН ДОКЛАД </w:t>
      </w:r>
    </w:p>
    <w:p w14:paraId="48F9279A" w14:textId="77777777" w:rsidR="00CF41CC" w:rsidRPr="00CF41CC" w:rsidRDefault="00CF41CC" w:rsidP="00CF41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резултатите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дейността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общинските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публични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предприятия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710D40" w14:textId="77777777" w:rsidR="00CF41CC" w:rsidRPr="00CF41CC" w:rsidRDefault="00CF41CC" w:rsidP="00CF41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през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2025 г.</w:t>
      </w:r>
    </w:p>
    <w:p w14:paraId="0E82804E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Годишният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обобщен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доклад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изготвен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66,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прилагане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публичните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въз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основа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информацията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която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съдържа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годишните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отчети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дружества-публични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31.12.2025 г.,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решенията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данните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публикувани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електронната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страница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</w:t>
      </w:r>
    </w:p>
    <w:p w14:paraId="3F80DAF8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2,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1, т. 1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публичните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капитала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</w:t>
      </w:r>
    </w:p>
    <w:p w14:paraId="4D5D437F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Община Русе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едно</w:t>
      </w:r>
      <w:r w:rsidRPr="00CF41CC">
        <w:rPr>
          <w:rFonts w:ascii="Times New Roman" w:hAnsi="Times New Roman" w:cs="Times New Roman"/>
          <w:sz w:val="24"/>
          <w:szCs w:val="24"/>
        </w:rPr>
        <w:softHyphen/>
        <w:t>лич</w:t>
      </w:r>
      <w:r w:rsidRPr="00CF41CC">
        <w:rPr>
          <w:rFonts w:ascii="Times New Roman" w:hAnsi="Times New Roman" w:cs="Times New Roman"/>
          <w:sz w:val="24"/>
          <w:szCs w:val="24"/>
        </w:rPr>
        <w:softHyphen/>
        <w:t>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соб</w:t>
      </w:r>
      <w:r w:rsidRPr="00CF41CC">
        <w:rPr>
          <w:rFonts w:ascii="Times New Roman" w:hAnsi="Times New Roman" w:cs="Times New Roman"/>
          <w:sz w:val="24"/>
          <w:szCs w:val="24"/>
        </w:rPr>
        <w:softHyphen/>
        <w:t>с</w:t>
      </w:r>
      <w:r w:rsidRPr="00CF41CC">
        <w:rPr>
          <w:rFonts w:ascii="Times New Roman" w:hAnsi="Times New Roman" w:cs="Times New Roman"/>
          <w:sz w:val="24"/>
          <w:szCs w:val="24"/>
        </w:rPr>
        <w:softHyphen/>
        <w:t>т</w:t>
      </w:r>
      <w:r w:rsidRPr="00CF41CC">
        <w:rPr>
          <w:rFonts w:ascii="Times New Roman" w:hAnsi="Times New Roman" w:cs="Times New Roman"/>
          <w:sz w:val="24"/>
          <w:szCs w:val="24"/>
        </w:rPr>
        <w:softHyphen/>
        <w:t>ве</w:t>
      </w:r>
      <w:r w:rsidRPr="00CF41CC">
        <w:rPr>
          <w:rFonts w:ascii="Times New Roman" w:hAnsi="Times New Roman" w:cs="Times New Roman"/>
          <w:sz w:val="24"/>
          <w:szCs w:val="24"/>
        </w:rPr>
        <w:softHyphen/>
        <w:t>ник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капитала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осем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дружества-публични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:</w:t>
      </w:r>
    </w:p>
    <w:p w14:paraId="0DF32C17" w14:textId="77777777" w:rsidR="00CF41CC" w:rsidRPr="00CF41CC" w:rsidRDefault="00CF41CC" w:rsidP="00CF41CC">
      <w:pPr>
        <w:suppressAutoHyphens/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>-„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пазари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” ЕООД;</w:t>
      </w:r>
    </w:p>
    <w:p w14:paraId="44EF36BC" w14:textId="77777777" w:rsidR="00CF41CC" w:rsidRPr="00CF41CC" w:rsidRDefault="00CF41CC" w:rsidP="00CF41CC">
      <w:pPr>
        <w:suppressAutoHyphens/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-„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транспорт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Русе“ ЕАД;</w:t>
      </w:r>
    </w:p>
    <w:p w14:paraId="2813B5F8" w14:textId="77777777" w:rsidR="00CF41CC" w:rsidRPr="00CF41CC" w:rsidRDefault="00CF41CC" w:rsidP="00CF41CC">
      <w:pPr>
        <w:suppressAutoHyphens/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>-„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Диагностично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консултативен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 – Русе” ЕООД;</w:t>
      </w:r>
    </w:p>
    <w:p w14:paraId="1738C59C" w14:textId="77777777" w:rsidR="00CF41CC" w:rsidRPr="00CF41CC" w:rsidRDefault="00CF41CC" w:rsidP="00CF41CC">
      <w:pPr>
        <w:suppressAutoHyphens/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>-„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Медицински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 – Русе” ЕООД; </w:t>
      </w:r>
    </w:p>
    <w:p w14:paraId="7801B554" w14:textId="77777777" w:rsidR="00CF41CC" w:rsidRPr="00CF41CC" w:rsidRDefault="00CF41CC" w:rsidP="00CF41CC">
      <w:pPr>
        <w:suppressAutoHyphens/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>-„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дентална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медицина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 – Русе” ЕООД;</w:t>
      </w:r>
    </w:p>
    <w:p w14:paraId="7496588A" w14:textId="77777777" w:rsidR="00CF41CC" w:rsidRPr="00CF41CC" w:rsidRDefault="00CF41CC" w:rsidP="00CF41CC">
      <w:pPr>
        <w:suppressAutoHyphens/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>-„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психично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здраве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Русе” ЕООД;</w:t>
      </w:r>
    </w:p>
    <w:p w14:paraId="46CF9E3E" w14:textId="77777777" w:rsidR="00CF41CC" w:rsidRPr="00CF41CC" w:rsidRDefault="00CF41CC" w:rsidP="00CF41CC">
      <w:pPr>
        <w:suppressAutoHyphens/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>-„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Комплексен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онкологичен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Русе” ЕООД;</w:t>
      </w:r>
    </w:p>
    <w:p w14:paraId="25F690F5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>-„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Специализирана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болница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пневмо-фтизиатрични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заболявания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д-р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Димитър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Граматиков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Русе” ЕООД.</w:t>
      </w:r>
    </w:p>
    <w:p w14:paraId="7F23D813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осем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регистрирани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смисъла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образувани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преобразувани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еднолично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ограничена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отговорност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еднолично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акционерно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Останалите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преобразувани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лечебните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заведения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здравни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заведения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Министъра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здравеопазването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тях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лечебни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заведения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извънболнична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помощ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диагностично-консултативен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медицински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дентален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едно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лечебно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заведение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болнична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помощ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специализирана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болница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лечебни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заведения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психично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здраве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комплексен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онкологичен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</w:t>
      </w:r>
    </w:p>
    <w:p w14:paraId="1D253F46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През 2025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настъпили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промени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правната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разглежданите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окажат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въздействие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върху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осъществяваната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тях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</w:t>
      </w:r>
    </w:p>
    <w:p w14:paraId="38F92956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Община Русе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мажоритарно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капитала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</w:t>
      </w:r>
    </w:p>
    <w:p w14:paraId="49B397F7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9D9C2C3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стойност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структура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участието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Община Русе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капитала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2025 г.</w:t>
      </w:r>
    </w:p>
    <w:p w14:paraId="02117920" w14:textId="77777777" w:rsidR="00CF41CC" w:rsidRPr="00CF41CC" w:rsidRDefault="00CF41CC" w:rsidP="00CF41CC">
      <w:pPr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413"/>
        <w:gridCol w:w="1247"/>
        <w:gridCol w:w="1325"/>
        <w:gridCol w:w="1391"/>
        <w:gridCol w:w="1193"/>
        <w:gridCol w:w="1190"/>
      </w:tblGrid>
      <w:tr w:rsidR="00CF41CC" w:rsidRPr="00CF41CC" w14:paraId="3897E236" w14:textId="77777777" w:rsidTr="00917E28">
        <w:tc>
          <w:tcPr>
            <w:tcW w:w="2093" w:type="dxa"/>
          </w:tcPr>
          <w:p w14:paraId="736082A2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808207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публичното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proofErr w:type="spellEnd"/>
          </w:p>
        </w:tc>
        <w:tc>
          <w:tcPr>
            <w:tcW w:w="1413" w:type="dxa"/>
          </w:tcPr>
          <w:p w14:paraId="55093D27" w14:textId="77777777" w:rsidR="00CF41CC" w:rsidRPr="00CF41CC" w:rsidRDefault="00CF41CC" w:rsidP="00917E28">
            <w:pPr>
              <w:ind w:left="-108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капитала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31.12.2025 г.</w:t>
            </w:r>
          </w:p>
          <w:p w14:paraId="5E7BEF9C" w14:textId="77777777" w:rsidR="00CF41CC" w:rsidRPr="00CF41CC" w:rsidRDefault="00CF41CC" w:rsidP="00917E28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  <w:proofErr w:type="spellEnd"/>
          </w:p>
        </w:tc>
        <w:tc>
          <w:tcPr>
            <w:tcW w:w="1247" w:type="dxa"/>
          </w:tcPr>
          <w:p w14:paraId="53A429D5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Община Русе в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капитала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E5BB60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  <w:proofErr w:type="spellEnd"/>
          </w:p>
        </w:tc>
        <w:tc>
          <w:tcPr>
            <w:tcW w:w="1325" w:type="dxa"/>
          </w:tcPr>
          <w:p w14:paraId="17523A67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общинско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9743CE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91" w:type="dxa"/>
          </w:tcPr>
          <w:p w14:paraId="6E110D20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Непарична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вноска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Община Русе,</w:t>
            </w:r>
          </w:p>
          <w:p w14:paraId="1F3175EB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  <w:proofErr w:type="spellEnd"/>
          </w:p>
        </w:tc>
        <w:tc>
          <w:tcPr>
            <w:tcW w:w="1193" w:type="dxa"/>
          </w:tcPr>
          <w:p w14:paraId="4785846C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дялове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68360B15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Община Русе</w:t>
            </w:r>
          </w:p>
        </w:tc>
        <w:tc>
          <w:tcPr>
            <w:tcW w:w="1190" w:type="dxa"/>
          </w:tcPr>
          <w:p w14:paraId="7C541B63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Стойност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дял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41ABA159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599AE3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  <w:proofErr w:type="spellEnd"/>
          </w:p>
        </w:tc>
      </w:tr>
      <w:tr w:rsidR="00CF41CC" w:rsidRPr="00CF41CC" w14:paraId="4F3E7901" w14:textId="77777777" w:rsidTr="00917E28">
        <w:tc>
          <w:tcPr>
            <w:tcW w:w="2093" w:type="dxa"/>
          </w:tcPr>
          <w:p w14:paraId="35CE1340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пазари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“ ЕООД</w:t>
            </w:r>
          </w:p>
        </w:tc>
        <w:tc>
          <w:tcPr>
            <w:tcW w:w="1413" w:type="dxa"/>
          </w:tcPr>
          <w:p w14:paraId="3DC54BBA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6 764 020</w:t>
            </w:r>
          </w:p>
        </w:tc>
        <w:tc>
          <w:tcPr>
            <w:tcW w:w="1247" w:type="dxa"/>
          </w:tcPr>
          <w:p w14:paraId="54F6F15D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6 764 020</w:t>
            </w:r>
          </w:p>
        </w:tc>
        <w:tc>
          <w:tcPr>
            <w:tcW w:w="1325" w:type="dxa"/>
          </w:tcPr>
          <w:p w14:paraId="209671FA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1" w:type="dxa"/>
          </w:tcPr>
          <w:p w14:paraId="469F3A98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3 940 581</w:t>
            </w:r>
          </w:p>
        </w:tc>
        <w:tc>
          <w:tcPr>
            <w:tcW w:w="1193" w:type="dxa"/>
          </w:tcPr>
          <w:p w14:paraId="6597AA97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676 402</w:t>
            </w:r>
          </w:p>
        </w:tc>
        <w:tc>
          <w:tcPr>
            <w:tcW w:w="1190" w:type="dxa"/>
          </w:tcPr>
          <w:p w14:paraId="067846BD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41CC" w:rsidRPr="00CF41CC" w14:paraId="49B186AA" w14:textId="77777777" w:rsidTr="00917E28">
        <w:tc>
          <w:tcPr>
            <w:tcW w:w="2093" w:type="dxa"/>
          </w:tcPr>
          <w:p w14:paraId="2AB50BFB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Русе“ ЕАД</w:t>
            </w:r>
          </w:p>
        </w:tc>
        <w:tc>
          <w:tcPr>
            <w:tcW w:w="1413" w:type="dxa"/>
          </w:tcPr>
          <w:p w14:paraId="7E99763E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4 901 000</w:t>
            </w:r>
          </w:p>
        </w:tc>
        <w:tc>
          <w:tcPr>
            <w:tcW w:w="1247" w:type="dxa"/>
          </w:tcPr>
          <w:p w14:paraId="605A3576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4 901 000</w:t>
            </w:r>
          </w:p>
        </w:tc>
        <w:tc>
          <w:tcPr>
            <w:tcW w:w="1325" w:type="dxa"/>
          </w:tcPr>
          <w:p w14:paraId="7FC1E354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1" w:type="dxa"/>
          </w:tcPr>
          <w:p w14:paraId="4C3B0A32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2 000 339</w:t>
            </w:r>
          </w:p>
        </w:tc>
        <w:tc>
          <w:tcPr>
            <w:tcW w:w="1193" w:type="dxa"/>
          </w:tcPr>
          <w:p w14:paraId="10030399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49 010</w:t>
            </w:r>
          </w:p>
        </w:tc>
        <w:tc>
          <w:tcPr>
            <w:tcW w:w="1190" w:type="dxa"/>
          </w:tcPr>
          <w:p w14:paraId="5EADB97B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41CC" w:rsidRPr="00CF41CC" w14:paraId="026F4909" w14:textId="77777777" w:rsidTr="00917E28">
        <w:tc>
          <w:tcPr>
            <w:tcW w:w="2093" w:type="dxa"/>
          </w:tcPr>
          <w:p w14:paraId="3A87FF93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„ДКЦ 1“ ЕООД</w:t>
            </w:r>
          </w:p>
        </w:tc>
        <w:tc>
          <w:tcPr>
            <w:tcW w:w="1413" w:type="dxa"/>
          </w:tcPr>
          <w:p w14:paraId="0E647FC0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177 470</w:t>
            </w:r>
          </w:p>
        </w:tc>
        <w:tc>
          <w:tcPr>
            <w:tcW w:w="1247" w:type="dxa"/>
          </w:tcPr>
          <w:p w14:paraId="408597F5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177 470</w:t>
            </w:r>
          </w:p>
        </w:tc>
        <w:tc>
          <w:tcPr>
            <w:tcW w:w="1325" w:type="dxa"/>
          </w:tcPr>
          <w:p w14:paraId="6023561D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1" w:type="dxa"/>
          </w:tcPr>
          <w:p w14:paraId="46AB74A5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</w:tcPr>
          <w:p w14:paraId="3AA6BD2D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17 747</w:t>
            </w:r>
          </w:p>
        </w:tc>
        <w:tc>
          <w:tcPr>
            <w:tcW w:w="1190" w:type="dxa"/>
          </w:tcPr>
          <w:p w14:paraId="29B43C05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41CC" w:rsidRPr="00CF41CC" w14:paraId="565B5DD1" w14:textId="77777777" w:rsidTr="00917E28">
        <w:tc>
          <w:tcPr>
            <w:tcW w:w="2093" w:type="dxa"/>
          </w:tcPr>
          <w:p w14:paraId="0251A11C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„МЦ 1“ ЕООД</w:t>
            </w:r>
          </w:p>
        </w:tc>
        <w:tc>
          <w:tcPr>
            <w:tcW w:w="1413" w:type="dxa"/>
          </w:tcPr>
          <w:p w14:paraId="109E638D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79 105</w:t>
            </w:r>
          </w:p>
        </w:tc>
        <w:tc>
          <w:tcPr>
            <w:tcW w:w="1247" w:type="dxa"/>
          </w:tcPr>
          <w:p w14:paraId="275DE16D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79 105</w:t>
            </w:r>
          </w:p>
        </w:tc>
        <w:tc>
          <w:tcPr>
            <w:tcW w:w="1325" w:type="dxa"/>
          </w:tcPr>
          <w:p w14:paraId="579DD035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1" w:type="dxa"/>
          </w:tcPr>
          <w:p w14:paraId="5C495F10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</w:tcPr>
          <w:p w14:paraId="05D0D28A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7 910</w:t>
            </w:r>
          </w:p>
        </w:tc>
        <w:tc>
          <w:tcPr>
            <w:tcW w:w="1190" w:type="dxa"/>
          </w:tcPr>
          <w:p w14:paraId="3729B6EC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41CC" w:rsidRPr="00CF41CC" w14:paraId="52B83B81" w14:textId="77777777" w:rsidTr="00917E28">
        <w:tc>
          <w:tcPr>
            <w:tcW w:w="2093" w:type="dxa"/>
          </w:tcPr>
          <w:p w14:paraId="0A2AEBDA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„ЦДМ 1“ ЕООД</w:t>
            </w:r>
          </w:p>
        </w:tc>
        <w:tc>
          <w:tcPr>
            <w:tcW w:w="1413" w:type="dxa"/>
          </w:tcPr>
          <w:p w14:paraId="2BA6C444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259 780</w:t>
            </w:r>
          </w:p>
        </w:tc>
        <w:tc>
          <w:tcPr>
            <w:tcW w:w="1247" w:type="dxa"/>
          </w:tcPr>
          <w:p w14:paraId="37C435C7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259 780</w:t>
            </w:r>
          </w:p>
        </w:tc>
        <w:tc>
          <w:tcPr>
            <w:tcW w:w="1325" w:type="dxa"/>
          </w:tcPr>
          <w:p w14:paraId="7D4FDB4C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1" w:type="dxa"/>
          </w:tcPr>
          <w:p w14:paraId="7B9CE1CD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</w:tcPr>
          <w:p w14:paraId="4C8F6497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25 978</w:t>
            </w:r>
          </w:p>
        </w:tc>
        <w:tc>
          <w:tcPr>
            <w:tcW w:w="1190" w:type="dxa"/>
          </w:tcPr>
          <w:p w14:paraId="3412DD15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41CC" w:rsidRPr="00CF41CC" w14:paraId="2A270454" w14:textId="77777777" w:rsidTr="00917E28">
        <w:tc>
          <w:tcPr>
            <w:tcW w:w="2093" w:type="dxa"/>
          </w:tcPr>
          <w:p w14:paraId="00CFABA5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„ЦПЗ“ ЕООД</w:t>
            </w:r>
          </w:p>
        </w:tc>
        <w:tc>
          <w:tcPr>
            <w:tcW w:w="1413" w:type="dxa"/>
          </w:tcPr>
          <w:p w14:paraId="39F87C02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267 680</w:t>
            </w:r>
          </w:p>
        </w:tc>
        <w:tc>
          <w:tcPr>
            <w:tcW w:w="1247" w:type="dxa"/>
          </w:tcPr>
          <w:p w14:paraId="0CBA32DF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267 680</w:t>
            </w:r>
          </w:p>
        </w:tc>
        <w:tc>
          <w:tcPr>
            <w:tcW w:w="1325" w:type="dxa"/>
          </w:tcPr>
          <w:p w14:paraId="5E3E414B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1" w:type="dxa"/>
          </w:tcPr>
          <w:p w14:paraId="155BC180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</w:tcPr>
          <w:p w14:paraId="7C1B0A83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26 768</w:t>
            </w:r>
          </w:p>
        </w:tc>
        <w:tc>
          <w:tcPr>
            <w:tcW w:w="1190" w:type="dxa"/>
          </w:tcPr>
          <w:p w14:paraId="346F3A94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41CC" w:rsidRPr="00CF41CC" w14:paraId="04A3726B" w14:textId="77777777" w:rsidTr="00917E28">
        <w:tc>
          <w:tcPr>
            <w:tcW w:w="2093" w:type="dxa"/>
          </w:tcPr>
          <w:p w14:paraId="35DDC5B6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„КОЦ“ ЕООД</w:t>
            </w:r>
          </w:p>
        </w:tc>
        <w:tc>
          <w:tcPr>
            <w:tcW w:w="1413" w:type="dxa"/>
          </w:tcPr>
          <w:p w14:paraId="17F69DA1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6 630 250</w:t>
            </w:r>
          </w:p>
        </w:tc>
        <w:tc>
          <w:tcPr>
            <w:tcW w:w="1247" w:type="dxa"/>
          </w:tcPr>
          <w:p w14:paraId="6B09DA0A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6 630 250</w:t>
            </w:r>
          </w:p>
        </w:tc>
        <w:tc>
          <w:tcPr>
            <w:tcW w:w="1325" w:type="dxa"/>
          </w:tcPr>
          <w:p w14:paraId="73FEA671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1" w:type="dxa"/>
          </w:tcPr>
          <w:p w14:paraId="0B444426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6 173 510</w:t>
            </w:r>
          </w:p>
        </w:tc>
        <w:tc>
          <w:tcPr>
            <w:tcW w:w="1193" w:type="dxa"/>
          </w:tcPr>
          <w:p w14:paraId="54F72C76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6 630 250</w:t>
            </w:r>
          </w:p>
        </w:tc>
        <w:tc>
          <w:tcPr>
            <w:tcW w:w="1190" w:type="dxa"/>
          </w:tcPr>
          <w:p w14:paraId="29718FB9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41CC" w:rsidRPr="00CF41CC" w14:paraId="711502F0" w14:textId="77777777" w:rsidTr="00917E28">
        <w:tc>
          <w:tcPr>
            <w:tcW w:w="2093" w:type="dxa"/>
          </w:tcPr>
          <w:p w14:paraId="0D692DEB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СБАЛПФЗ ЕООД</w:t>
            </w:r>
          </w:p>
        </w:tc>
        <w:tc>
          <w:tcPr>
            <w:tcW w:w="1413" w:type="dxa"/>
          </w:tcPr>
          <w:p w14:paraId="171348F2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123 140</w:t>
            </w:r>
          </w:p>
        </w:tc>
        <w:tc>
          <w:tcPr>
            <w:tcW w:w="1247" w:type="dxa"/>
          </w:tcPr>
          <w:p w14:paraId="59E224B5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123 140</w:t>
            </w:r>
          </w:p>
        </w:tc>
        <w:tc>
          <w:tcPr>
            <w:tcW w:w="1325" w:type="dxa"/>
          </w:tcPr>
          <w:p w14:paraId="53A727D1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1" w:type="dxa"/>
          </w:tcPr>
          <w:p w14:paraId="4EAF64A0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</w:tcPr>
          <w:p w14:paraId="39B436F3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12 314</w:t>
            </w:r>
          </w:p>
        </w:tc>
        <w:tc>
          <w:tcPr>
            <w:tcW w:w="1190" w:type="dxa"/>
          </w:tcPr>
          <w:p w14:paraId="51ACE689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4E1EA3FA" w14:textId="77777777" w:rsidR="00CF41CC" w:rsidRPr="00CF41CC" w:rsidRDefault="00CF41CC" w:rsidP="00CF41CC">
      <w:pPr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8859227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Община Русе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участва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капитала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смисъла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публичните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r w:rsidRPr="00CF41CC">
        <w:rPr>
          <w:rFonts w:ascii="Times New Roman" w:hAnsi="Times New Roman" w:cs="Times New Roman"/>
          <w:bCs/>
          <w:sz w:val="24"/>
          <w:szCs w:val="24"/>
        </w:rPr>
        <w:t>19 202 445</w:t>
      </w:r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r w:rsidRPr="00CF41CC">
        <w:rPr>
          <w:rFonts w:ascii="Times New Roman" w:hAnsi="Times New Roman" w:cs="Times New Roman"/>
          <w:bCs/>
          <w:sz w:val="24"/>
          <w:szCs w:val="24"/>
        </w:rPr>
        <w:t xml:space="preserve">12 114 430 </w:t>
      </w:r>
      <w:proofErr w:type="spellStart"/>
      <w:r w:rsidRPr="00CF41CC">
        <w:rPr>
          <w:rFonts w:ascii="Times New Roman" w:hAnsi="Times New Roman" w:cs="Times New Roman"/>
          <w:bCs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внесени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непарична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вноска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449DF7" w14:textId="77777777" w:rsidR="00CF41CC" w:rsidRPr="00CF41CC" w:rsidRDefault="00CF41CC" w:rsidP="00CF41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Капиталът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разпределен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формата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дялове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акции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:        </w:t>
      </w:r>
    </w:p>
    <w:p w14:paraId="6E6CBE41" w14:textId="77777777" w:rsidR="00CF41CC" w:rsidRPr="00CF41CC" w:rsidRDefault="00CF41CC" w:rsidP="00CF41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- 7 671 195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разпределени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767 119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дяла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всеки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един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тях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CBC649" w14:textId="77777777" w:rsidR="00CF41CC" w:rsidRPr="00CF41CC" w:rsidRDefault="00CF41CC" w:rsidP="00CF41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- 6 630 250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разпределени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6 630 250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дяла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всеки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един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тях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;</w:t>
      </w:r>
    </w:p>
    <w:p w14:paraId="1082D655" w14:textId="77777777" w:rsidR="00CF41CC" w:rsidRPr="00CF41CC" w:rsidRDefault="00CF41CC" w:rsidP="00CF41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- 4 901 000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разпределени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49 010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броя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поименни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акции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номинална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стойност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всяка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653F5E" w14:textId="77777777" w:rsidR="00CF41CC" w:rsidRPr="00CF41CC" w:rsidRDefault="00CF41CC" w:rsidP="00CF41CC">
      <w:pPr>
        <w:spacing w:before="120" w:after="12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През 2025 г.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увеличен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регистрирания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капитал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психично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здраве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Русе“ ЕООД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137 680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267 680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реална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парична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вноска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Община Русе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130 000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издаване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13 000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дяла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номинал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всеки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Увеличението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капитала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е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№575/24.04.2025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Осигурените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бюджета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Община Русе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предоставени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лечебното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заведение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обезпечаване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изпълнението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основен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ремонт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реконструкция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покрива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сградата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Диагностично-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консултативния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Административно-стопанския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блок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</w:t>
      </w:r>
    </w:p>
    <w:p w14:paraId="753CAD5F" w14:textId="77777777" w:rsidR="00CF41CC" w:rsidRPr="00CF41CC" w:rsidRDefault="00CF41CC" w:rsidP="00CF41CC">
      <w:pPr>
        <w:ind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№768/30.10.2025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2025 г.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увеличен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регистрирания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капитал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пазари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“ ЕООД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6 684 320  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6 764 020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непарична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вноска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</w:t>
      </w:r>
      <w:r w:rsidRPr="00CF41CC">
        <w:rPr>
          <w:rFonts w:ascii="Times New Roman" w:eastAsia="Calibri" w:hAnsi="Times New Roman" w:cs="Times New Roman"/>
          <w:sz w:val="24"/>
          <w:szCs w:val="24"/>
        </w:rPr>
        <w:t>вижими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вещи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представляващи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павилиони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lastRenderedPageBreak/>
        <w:t>индивидуален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дизайн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които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3 (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три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броя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малки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павилиони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размери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3,00/3,00 м. и 1 (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един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брой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голям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павилион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размери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3,00/6,00 м.,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изработени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доставени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монтирани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определени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места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съгласно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Обща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схема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зона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„К“ /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крайбрежна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/ –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гр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. Русе,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одобрена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Решение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№1134,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прието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Протокол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№43/13.12.2022 г.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Общински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съвет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– Русе, в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поземлен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имот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идентификатор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63427.2.5687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КККР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град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Русе,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оценени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общо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стойност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размер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79 700,00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съобразно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пазарна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оценка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изготвена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лицензиран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оценител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отговарящ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изискванията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чл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. 22,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ал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. 3 </w:t>
      </w:r>
      <w:proofErr w:type="spellStart"/>
      <w:r w:rsidRPr="00CF41CC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eastAsia="Calibri" w:hAnsi="Times New Roman" w:cs="Times New Roman"/>
          <w:sz w:val="24"/>
          <w:szCs w:val="24"/>
        </w:rPr>
        <w:t xml:space="preserve"> ЗОС.</w:t>
      </w:r>
    </w:p>
    <w:p w14:paraId="33D40681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оперативно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състояние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31.12.2025 г. </w:t>
      </w:r>
    </w:p>
    <w:p w14:paraId="680A5967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Годишните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отчети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Годишните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доклади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2025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представени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управителните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установените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срокове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Годишните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отчети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пет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пазари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” ЕООД, </w:t>
      </w:r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„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транспорт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Русе“ ЕАД,</w:t>
      </w:r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Диагностично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консултативен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 – Русе” ЕООД,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Комплексен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онкологичен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Русе” ЕООД и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Специализирана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болница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пневмо-фтизиатрични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заболявания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д-р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Димитър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Граматиков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Русе” ЕООД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заверени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регистрирани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одитори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съответствие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разпоредбите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счетоводството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независимия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одит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изискванията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26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публичните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Останалите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попадат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обхвата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37,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счетоводството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</w:t>
      </w:r>
    </w:p>
    <w:p w14:paraId="7014BCC0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Регистрираните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одитори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извършване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независим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одит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заверка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годишния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отчет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2025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избрани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публична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проведена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отделно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всяко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№518/27.02.2025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Русе.</w:t>
      </w:r>
    </w:p>
    <w:p w14:paraId="669A0703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информацията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представена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Одитните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доклади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отчети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публичните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Община Русе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представят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достоверно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съществени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състояние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31.12.2025 г.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резултати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тяхната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паричните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потоци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годината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съответствие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Националните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счетоводни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стандарти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приложими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Информацията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включена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докладите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която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изготвени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отчети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съответства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отчети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Докладите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изготвени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съответствие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изискванията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счетоводството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публичното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предлагане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книжа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</w:t>
      </w:r>
    </w:p>
    <w:p w14:paraId="3E0BE245" w14:textId="77777777" w:rsidR="00CF41CC" w:rsidRPr="00CF41CC" w:rsidRDefault="00CF41CC" w:rsidP="00CF41CC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осемте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100%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капитала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анализирана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въз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основа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представените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Община Русе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счетоводен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баланс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отчет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приходите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разходите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отчет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паричните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потоци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отчет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собствения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капитал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отчет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заетите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средствата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работна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заплата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докладите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управителните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2025 г.</w:t>
      </w:r>
      <w:r w:rsidRPr="00CF41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Разработени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индивидуални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финансово-икономически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анализи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всяко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поотделно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използвани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основни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показатели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състояние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</w:t>
      </w:r>
    </w:p>
    <w:p w14:paraId="68F44549" w14:textId="77777777" w:rsidR="00CF41CC" w:rsidRPr="00CF41CC" w:rsidRDefault="00CF41CC" w:rsidP="00CF41CC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Основните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финансово-икономически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показатели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31.12.2025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276"/>
        <w:gridCol w:w="1417"/>
        <w:gridCol w:w="1276"/>
        <w:gridCol w:w="1238"/>
        <w:gridCol w:w="1166"/>
      </w:tblGrid>
      <w:tr w:rsidR="00CF41CC" w:rsidRPr="00CF41CC" w14:paraId="08CA97B0" w14:textId="77777777" w:rsidTr="00917E28">
        <w:trPr>
          <w:trHeight w:val="964"/>
          <w:tblHeader/>
        </w:trPr>
        <w:tc>
          <w:tcPr>
            <w:tcW w:w="3227" w:type="dxa"/>
          </w:tcPr>
          <w:p w14:paraId="7E12E1A6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679F3B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публичното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proofErr w:type="spellEnd"/>
          </w:p>
        </w:tc>
        <w:tc>
          <w:tcPr>
            <w:tcW w:w="1276" w:type="dxa"/>
          </w:tcPr>
          <w:p w14:paraId="63547312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Приходи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общо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хил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  <w:proofErr w:type="spellEnd"/>
          </w:p>
        </w:tc>
        <w:tc>
          <w:tcPr>
            <w:tcW w:w="1417" w:type="dxa"/>
          </w:tcPr>
          <w:p w14:paraId="39CF752C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Приходи</w:t>
            </w:r>
            <w:proofErr w:type="spellEnd"/>
          </w:p>
          <w:p w14:paraId="66CEE795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дейност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A972DBA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хил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  <w:proofErr w:type="spellEnd"/>
          </w:p>
        </w:tc>
        <w:tc>
          <w:tcPr>
            <w:tcW w:w="1276" w:type="dxa"/>
          </w:tcPr>
          <w:p w14:paraId="04C1EFF2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Разходи</w:t>
            </w:r>
            <w:proofErr w:type="spellEnd"/>
          </w:p>
          <w:p w14:paraId="1F1ED34F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общо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хил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  <w:proofErr w:type="spellEnd"/>
          </w:p>
        </w:tc>
        <w:tc>
          <w:tcPr>
            <w:tcW w:w="1238" w:type="dxa"/>
          </w:tcPr>
          <w:p w14:paraId="7C9D409B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Финансов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резултат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хил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  <w:proofErr w:type="spellEnd"/>
          </w:p>
        </w:tc>
        <w:tc>
          <w:tcPr>
            <w:tcW w:w="1166" w:type="dxa"/>
          </w:tcPr>
          <w:p w14:paraId="37C48261" w14:textId="77777777" w:rsidR="00CF41CC" w:rsidRPr="00CF41CC" w:rsidRDefault="00CF41CC" w:rsidP="00917E28">
            <w:pPr>
              <w:ind w:left="-29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Средно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списъчен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състав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41CC" w:rsidRPr="00CF41CC" w14:paraId="3A9FB096" w14:textId="77777777" w:rsidTr="00917E28">
        <w:tc>
          <w:tcPr>
            <w:tcW w:w="3227" w:type="dxa"/>
          </w:tcPr>
          <w:p w14:paraId="5F29E33F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пазари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“ ЕООД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FDD73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2 012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F5E64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1 881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50576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1 848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F3F42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A9415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F41CC" w:rsidRPr="00CF41CC" w14:paraId="06EF05A2" w14:textId="77777777" w:rsidTr="00917E28">
        <w:tc>
          <w:tcPr>
            <w:tcW w:w="3227" w:type="dxa"/>
          </w:tcPr>
          <w:p w14:paraId="1B4644DC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Русе“ ЕАД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C61A5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19 130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AD9D9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10 280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42AAE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18 434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62EAE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9780B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CF41CC" w:rsidRPr="00CF41CC" w14:paraId="250707A6" w14:textId="77777777" w:rsidTr="00917E28">
        <w:tc>
          <w:tcPr>
            <w:tcW w:w="3227" w:type="dxa"/>
          </w:tcPr>
          <w:p w14:paraId="1AB7BDD8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„ДКЦ 1-Русе“ ЕООД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ABE78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4 987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9C182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4 841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16FBF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4 973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8ABDC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5D69D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F41CC" w:rsidRPr="00CF41CC" w14:paraId="01116F9F" w14:textId="77777777" w:rsidTr="00917E28">
        <w:tc>
          <w:tcPr>
            <w:tcW w:w="3227" w:type="dxa"/>
          </w:tcPr>
          <w:p w14:paraId="19BD3124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„МЦ 1-Русе“ ЕООД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2F0A6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6B71F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BD72E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B0563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A5C3E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41CC" w:rsidRPr="00CF41CC" w14:paraId="0C0F2416" w14:textId="77777777" w:rsidTr="00917E28">
        <w:tc>
          <w:tcPr>
            <w:tcW w:w="3227" w:type="dxa"/>
          </w:tcPr>
          <w:p w14:paraId="14F3E9FA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„ЦДМ 1-Русе“ ЕООД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3CCAC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1 425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FD84F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1 356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A2DA2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1 419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57F04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663CA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F41CC" w:rsidRPr="00CF41CC" w14:paraId="7ADC8DDB" w14:textId="77777777" w:rsidTr="00917E28">
        <w:tc>
          <w:tcPr>
            <w:tcW w:w="3227" w:type="dxa"/>
          </w:tcPr>
          <w:p w14:paraId="3BE82274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„ЦПЗ-Русе“ ЕООД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E9A66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12 136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6283A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20580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12 097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9BD78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66064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CF41CC" w:rsidRPr="00CF41CC" w14:paraId="1651B349" w14:textId="77777777" w:rsidTr="00917E28">
        <w:tc>
          <w:tcPr>
            <w:tcW w:w="3227" w:type="dxa"/>
          </w:tcPr>
          <w:p w14:paraId="7A3AF25D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„КОЦ-Русе“ ЕООД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0D8A4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47 451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3D2FB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47 093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1EB5C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47 423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EEBC9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83CCF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CF41CC" w:rsidRPr="00CF41CC" w14:paraId="306E02A9" w14:textId="77777777" w:rsidTr="00917E28">
        <w:tc>
          <w:tcPr>
            <w:tcW w:w="3227" w:type="dxa"/>
          </w:tcPr>
          <w:p w14:paraId="5757A214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СБАЛПФЗ ЕООД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1B9B2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5 825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DD919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5 331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E8273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5 770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F650B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44D15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14:paraId="0768D3C2" w14:textId="77777777" w:rsidR="00CF41CC" w:rsidRPr="00CF41CC" w:rsidRDefault="00CF41CC" w:rsidP="00CF41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5"/>
        <w:gridCol w:w="1418"/>
        <w:gridCol w:w="1276"/>
        <w:gridCol w:w="1275"/>
        <w:gridCol w:w="1134"/>
      </w:tblGrid>
      <w:tr w:rsidR="00CF41CC" w:rsidRPr="00CF41CC" w14:paraId="1494B97F" w14:textId="77777777" w:rsidTr="00917E28">
        <w:trPr>
          <w:trHeight w:val="964"/>
        </w:trPr>
        <w:tc>
          <w:tcPr>
            <w:tcW w:w="3261" w:type="dxa"/>
          </w:tcPr>
          <w:p w14:paraId="5B905C18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29DB69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публичното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proofErr w:type="spellEnd"/>
          </w:p>
        </w:tc>
        <w:tc>
          <w:tcPr>
            <w:tcW w:w="1275" w:type="dxa"/>
          </w:tcPr>
          <w:p w14:paraId="7CD32B0D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капитал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хил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  <w:proofErr w:type="spellEnd"/>
          </w:p>
        </w:tc>
        <w:tc>
          <w:tcPr>
            <w:tcW w:w="1418" w:type="dxa"/>
          </w:tcPr>
          <w:p w14:paraId="4C277EBE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Дълго</w:t>
            </w:r>
            <w:proofErr w:type="spellEnd"/>
          </w:p>
          <w:p w14:paraId="223623F4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трайни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активи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20E14D2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хил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  <w:proofErr w:type="spellEnd"/>
          </w:p>
        </w:tc>
        <w:tc>
          <w:tcPr>
            <w:tcW w:w="1276" w:type="dxa"/>
          </w:tcPr>
          <w:p w14:paraId="41417336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Кратко</w:t>
            </w:r>
            <w:proofErr w:type="spellEnd"/>
          </w:p>
          <w:p w14:paraId="06EDBDEE" w14:textId="77777777" w:rsidR="00CF41CC" w:rsidRPr="00CF41CC" w:rsidRDefault="00CF41CC" w:rsidP="00917E2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срочни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задължения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хил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  <w:proofErr w:type="spellEnd"/>
          </w:p>
        </w:tc>
        <w:tc>
          <w:tcPr>
            <w:tcW w:w="1275" w:type="dxa"/>
          </w:tcPr>
          <w:p w14:paraId="699C08BC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Кратко</w:t>
            </w:r>
            <w:proofErr w:type="spellEnd"/>
          </w:p>
          <w:p w14:paraId="2207F3C2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срочни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вземания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хил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  <w:proofErr w:type="spellEnd"/>
          </w:p>
        </w:tc>
        <w:tc>
          <w:tcPr>
            <w:tcW w:w="1134" w:type="dxa"/>
          </w:tcPr>
          <w:p w14:paraId="261F1CB0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Парични</w:t>
            </w:r>
            <w:proofErr w:type="spellEnd"/>
          </w:p>
          <w:p w14:paraId="129C6328" w14:textId="77777777" w:rsidR="00CF41CC" w:rsidRPr="00CF41CC" w:rsidRDefault="00CF41CC" w:rsidP="00917E2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хил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  <w:proofErr w:type="spellEnd"/>
          </w:p>
        </w:tc>
      </w:tr>
      <w:tr w:rsidR="00CF41CC" w:rsidRPr="00CF41CC" w14:paraId="3EC243A7" w14:textId="77777777" w:rsidTr="00917E28">
        <w:tc>
          <w:tcPr>
            <w:tcW w:w="3261" w:type="dxa"/>
          </w:tcPr>
          <w:p w14:paraId="289CE6F3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пазари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“ ЕООД</w:t>
            </w:r>
          </w:p>
        </w:tc>
        <w:tc>
          <w:tcPr>
            <w:tcW w:w="1275" w:type="dxa"/>
          </w:tcPr>
          <w:p w14:paraId="2654B964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11 369</w:t>
            </w:r>
          </w:p>
        </w:tc>
        <w:tc>
          <w:tcPr>
            <w:tcW w:w="1418" w:type="dxa"/>
          </w:tcPr>
          <w:p w14:paraId="1B590540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19 678</w:t>
            </w:r>
          </w:p>
        </w:tc>
        <w:tc>
          <w:tcPr>
            <w:tcW w:w="1276" w:type="dxa"/>
          </w:tcPr>
          <w:p w14:paraId="412B2C83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75" w:type="dxa"/>
          </w:tcPr>
          <w:p w14:paraId="30576346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1134" w:type="dxa"/>
          </w:tcPr>
          <w:p w14:paraId="23884B6C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2 520</w:t>
            </w:r>
          </w:p>
        </w:tc>
      </w:tr>
      <w:tr w:rsidR="00CF41CC" w:rsidRPr="00CF41CC" w14:paraId="3C011980" w14:textId="77777777" w:rsidTr="00917E28">
        <w:tc>
          <w:tcPr>
            <w:tcW w:w="3261" w:type="dxa"/>
          </w:tcPr>
          <w:p w14:paraId="3DAA3A34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Русе“ ЕАД</w:t>
            </w:r>
          </w:p>
        </w:tc>
        <w:tc>
          <w:tcPr>
            <w:tcW w:w="1275" w:type="dxa"/>
          </w:tcPr>
          <w:p w14:paraId="4687C33E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4 020</w:t>
            </w:r>
          </w:p>
        </w:tc>
        <w:tc>
          <w:tcPr>
            <w:tcW w:w="1418" w:type="dxa"/>
          </w:tcPr>
          <w:p w14:paraId="615A0002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26 569</w:t>
            </w:r>
          </w:p>
        </w:tc>
        <w:tc>
          <w:tcPr>
            <w:tcW w:w="1276" w:type="dxa"/>
          </w:tcPr>
          <w:p w14:paraId="54BF2870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2 603</w:t>
            </w:r>
          </w:p>
        </w:tc>
        <w:tc>
          <w:tcPr>
            <w:tcW w:w="1275" w:type="dxa"/>
          </w:tcPr>
          <w:p w14:paraId="447F371D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2 075</w:t>
            </w:r>
          </w:p>
        </w:tc>
        <w:tc>
          <w:tcPr>
            <w:tcW w:w="1134" w:type="dxa"/>
          </w:tcPr>
          <w:p w14:paraId="5F7238FD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2 377</w:t>
            </w:r>
          </w:p>
        </w:tc>
      </w:tr>
      <w:tr w:rsidR="00CF41CC" w:rsidRPr="00CF41CC" w14:paraId="71C17076" w14:textId="77777777" w:rsidTr="00917E28">
        <w:tc>
          <w:tcPr>
            <w:tcW w:w="3261" w:type="dxa"/>
          </w:tcPr>
          <w:p w14:paraId="113C2A4E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„ДКЦ 1-Русе“ ЕООД</w:t>
            </w:r>
          </w:p>
        </w:tc>
        <w:tc>
          <w:tcPr>
            <w:tcW w:w="1275" w:type="dxa"/>
          </w:tcPr>
          <w:p w14:paraId="4C2FADE7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418" w:type="dxa"/>
          </w:tcPr>
          <w:p w14:paraId="5C2F6044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1276" w:type="dxa"/>
          </w:tcPr>
          <w:p w14:paraId="208CF961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275" w:type="dxa"/>
          </w:tcPr>
          <w:p w14:paraId="5B47CE8F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134" w:type="dxa"/>
          </w:tcPr>
          <w:p w14:paraId="6CCC395C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CF41CC" w:rsidRPr="00CF41CC" w14:paraId="28E00948" w14:textId="77777777" w:rsidTr="00917E28">
        <w:tc>
          <w:tcPr>
            <w:tcW w:w="3261" w:type="dxa"/>
          </w:tcPr>
          <w:p w14:paraId="25044A64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„МЦ 1-Русе“ ЕООД</w:t>
            </w:r>
          </w:p>
        </w:tc>
        <w:tc>
          <w:tcPr>
            <w:tcW w:w="1275" w:type="dxa"/>
          </w:tcPr>
          <w:p w14:paraId="30A6AAFB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418" w:type="dxa"/>
          </w:tcPr>
          <w:p w14:paraId="04FA320F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14:paraId="0D5F18E2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14:paraId="144A48C2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14:paraId="00D5E5DD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F41CC" w:rsidRPr="00CF41CC" w14:paraId="59FF222B" w14:textId="77777777" w:rsidTr="00917E28">
        <w:tc>
          <w:tcPr>
            <w:tcW w:w="3261" w:type="dxa"/>
          </w:tcPr>
          <w:p w14:paraId="35D0D943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„ЦДМ 1-Русе“ ЕООД</w:t>
            </w:r>
          </w:p>
        </w:tc>
        <w:tc>
          <w:tcPr>
            <w:tcW w:w="1275" w:type="dxa"/>
          </w:tcPr>
          <w:p w14:paraId="282BB6F8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1418" w:type="dxa"/>
          </w:tcPr>
          <w:p w14:paraId="30171F29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1276" w:type="dxa"/>
          </w:tcPr>
          <w:p w14:paraId="02134449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75" w:type="dxa"/>
          </w:tcPr>
          <w:p w14:paraId="382F5693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0B1905C6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CF41CC" w:rsidRPr="00CF41CC" w14:paraId="222CE68D" w14:textId="77777777" w:rsidTr="00917E28">
        <w:tc>
          <w:tcPr>
            <w:tcW w:w="3261" w:type="dxa"/>
          </w:tcPr>
          <w:p w14:paraId="2BCEB007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„ЦПЗ-Русе“ ЕООД</w:t>
            </w:r>
          </w:p>
        </w:tc>
        <w:tc>
          <w:tcPr>
            <w:tcW w:w="1275" w:type="dxa"/>
          </w:tcPr>
          <w:p w14:paraId="3343BF4E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1418" w:type="dxa"/>
          </w:tcPr>
          <w:p w14:paraId="490EE71B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1 288</w:t>
            </w:r>
          </w:p>
        </w:tc>
        <w:tc>
          <w:tcPr>
            <w:tcW w:w="1276" w:type="dxa"/>
          </w:tcPr>
          <w:p w14:paraId="5BC4D37E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1 364</w:t>
            </w:r>
          </w:p>
        </w:tc>
        <w:tc>
          <w:tcPr>
            <w:tcW w:w="1275" w:type="dxa"/>
          </w:tcPr>
          <w:p w14:paraId="28F27D10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79B4A50D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</w:tr>
      <w:tr w:rsidR="00CF41CC" w:rsidRPr="00CF41CC" w14:paraId="26C32777" w14:textId="77777777" w:rsidTr="00917E28">
        <w:tc>
          <w:tcPr>
            <w:tcW w:w="3261" w:type="dxa"/>
          </w:tcPr>
          <w:p w14:paraId="2F956865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„КОЦ-Русе“ ЕООД</w:t>
            </w:r>
          </w:p>
        </w:tc>
        <w:tc>
          <w:tcPr>
            <w:tcW w:w="1275" w:type="dxa"/>
          </w:tcPr>
          <w:p w14:paraId="11D2B4E0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9 153</w:t>
            </w:r>
          </w:p>
        </w:tc>
        <w:tc>
          <w:tcPr>
            <w:tcW w:w="1418" w:type="dxa"/>
          </w:tcPr>
          <w:p w14:paraId="5B71A21B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6 348</w:t>
            </w:r>
          </w:p>
        </w:tc>
        <w:tc>
          <w:tcPr>
            <w:tcW w:w="1276" w:type="dxa"/>
          </w:tcPr>
          <w:p w14:paraId="3164D082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4 588</w:t>
            </w:r>
          </w:p>
        </w:tc>
        <w:tc>
          <w:tcPr>
            <w:tcW w:w="1275" w:type="dxa"/>
          </w:tcPr>
          <w:p w14:paraId="039FD7E2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7 131</w:t>
            </w:r>
          </w:p>
        </w:tc>
        <w:tc>
          <w:tcPr>
            <w:tcW w:w="1134" w:type="dxa"/>
          </w:tcPr>
          <w:p w14:paraId="2629A59C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1 550</w:t>
            </w:r>
          </w:p>
        </w:tc>
      </w:tr>
      <w:tr w:rsidR="00CF41CC" w:rsidRPr="00CF41CC" w14:paraId="2991B24E" w14:textId="77777777" w:rsidTr="00917E28">
        <w:tc>
          <w:tcPr>
            <w:tcW w:w="3261" w:type="dxa"/>
          </w:tcPr>
          <w:p w14:paraId="27CDD93F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СБАЛПФЗ ЕООД</w:t>
            </w:r>
          </w:p>
        </w:tc>
        <w:tc>
          <w:tcPr>
            <w:tcW w:w="1275" w:type="dxa"/>
          </w:tcPr>
          <w:p w14:paraId="1F1417A3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2 063</w:t>
            </w:r>
          </w:p>
        </w:tc>
        <w:tc>
          <w:tcPr>
            <w:tcW w:w="1418" w:type="dxa"/>
          </w:tcPr>
          <w:p w14:paraId="60DB8235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1 582</w:t>
            </w:r>
          </w:p>
        </w:tc>
        <w:tc>
          <w:tcPr>
            <w:tcW w:w="1276" w:type="dxa"/>
          </w:tcPr>
          <w:p w14:paraId="601F1BB8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275" w:type="dxa"/>
          </w:tcPr>
          <w:p w14:paraId="24775456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1134" w:type="dxa"/>
          </w:tcPr>
          <w:p w14:paraId="10EB2FB3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1 433</w:t>
            </w:r>
          </w:p>
        </w:tc>
      </w:tr>
    </w:tbl>
    <w:p w14:paraId="557230BA" w14:textId="77777777" w:rsidR="00CF41CC" w:rsidRPr="00CF41CC" w:rsidRDefault="00CF41CC" w:rsidP="00CF41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C439F9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III.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Представяне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публичните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Община Русе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заложените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цели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планирани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резултати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F0B63C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1CC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пазари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>” ЕООД</w:t>
      </w:r>
    </w:p>
    <w:p w14:paraId="3F8BFF27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пазари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” ЕООД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преобразувано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№716/12.03.1999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 и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регистрирано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основен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капитал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19 440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вписано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ТР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АВ с ЕИК 1</w:t>
      </w:r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17111045.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Предметът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дейност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дружеството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е: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управление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дейността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свързана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търговска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дейност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юридически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лица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територията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Общински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пазари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Русе,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стопанисване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изграждане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ремонт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открити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складове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търговски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площи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павилиони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инвентар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лаборатории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влизащи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дружеството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осигуряване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условия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едноличен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санитарен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ветеринарен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условия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защита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интересите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потребителите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организиране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поддържането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чистота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общинските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пазари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оборудване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търговските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обекти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площи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необходимите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съоръжения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търговска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дейност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отдаване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наем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помещения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търговски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площи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както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дейности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които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забранени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със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78C84F76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  <w:shd w:val="clear" w:color="auto" w:fill="FFFFFF"/>
        </w:rPr>
        <w:t>Към</w:t>
      </w:r>
      <w:proofErr w:type="spellEnd"/>
      <w:r w:rsidRPr="00CF41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31.12.2025 г. </w:t>
      </w:r>
      <w:proofErr w:type="spellStart"/>
      <w:r w:rsidRPr="00CF41CC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основният</w:t>
      </w:r>
      <w:proofErr w:type="spellEnd"/>
      <w:r w:rsidRPr="00CF41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  <w:shd w:val="clear" w:color="auto" w:fill="FFFFFF"/>
        </w:rPr>
        <w:t>капитал</w:t>
      </w:r>
      <w:proofErr w:type="spellEnd"/>
      <w:r w:rsidRPr="00CF41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  <w:shd w:val="clear" w:color="auto" w:fill="FFFFFF"/>
        </w:rPr>
        <w:t>дружеството</w:t>
      </w:r>
      <w:proofErr w:type="spellEnd"/>
      <w:r w:rsidRPr="00CF41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 6 764 020 </w:t>
      </w:r>
      <w:proofErr w:type="spellStart"/>
      <w:r w:rsidRPr="00CF41CC">
        <w:rPr>
          <w:rFonts w:ascii="Times New Roman" w:hAnsi="Times New Roman" w:cs="Times New Roman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  <w:shd w:val="clear" w:color="auto" w:fill="FFFFFF"/>
        </w:rPr>
        <w:t>разпределен</w:t>
      </w:r>
      <w:proofErr w:type="spellEnd"/>
      <w:r w:rsidRPr="00CF41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676 402 </w:t>
      </w:r>
      <w:proofErr w:type="spellStart"/>
      <w:r w:rsidRPr="00CF41CC">
        <w:rPr>
          <w:rFonts w:ascii="Times New Roman" w:hAnsi="Times New Roman" w:cs="Times New Roman"/>
          <w:sz w:val="24"/>
          <w:szCs w:val="24"/>
          <w:shd w:val="clear" w:color="auto" w:fill="FFFFFF"/>
        </w:rPr>
        <w:t>дяла</w:t>
      </w:r>
      <w:proofErr w:type="spellEnd"/>
      <w:r w:rsidRPr="00CF41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  <w:shd w:val="clear" w:color="auto" w:fill="FFFFFF"/>
        </w:rPr>
        <w:t>номинална</w:t>
      </w:r>
      <w:proofErr w:type="spellEnd"/>
      <w:r w:rsidRPr="00CF41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  <w:shd w:val="clear" w:color="auto" w:fill="FFFFFF"/>
        </w:rPr>
        <w:t>стойност</w:t>
      </w:r>
      <w:proofErr w:type="spellEnd"/>
      <w:r w:rsidRPr="00CF41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 </w:t>
      </w:r>
      <w:proofErr w:type="spellStart"/>
      <w:r w:rsidRPr="00CF41CC">
        <w:rPr>
          <w:rFonts w:ascii="Times New Roman" w:hAnsi="Times New Roman" w:cs="Times New Roman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  <w:shd w:val="clear" w:color="auto" w:fill="FFFFFF"/>
        </w:rPr>
        <w:t>всеки</w:t>
      </w:r>
      <w:proofErr w:type="spellEnd"/>
      <w:r w:rsidRPr="00CF41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  <w:shd w:val="clear" w:color="auto" w:fill="FFFFFF"/>
        </w:rPr>
        <w:t>един</w:t>
      </w:r>
      <w:proofErr w:type="spellEnd"/>
      <w:r w:rsidRPr="00CF41C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Собственият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дружеството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 в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размер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11 369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379D48F8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управлява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стопанисва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обекта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територията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Русе,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Централен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пазар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покрит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пазар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пазар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Стефано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пазар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Здравец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Изток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пазар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Рибката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пазар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Олимп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пазар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Вазов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пазар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пазар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Лилия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пазар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Чародейка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пазар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Стрешер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пазар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Мартен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пазар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Обръщалото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пазар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Чародейка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север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пазар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вещи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втора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употреба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обществена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тоалетна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павилион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сувенири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изделия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рекламно-информационни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материали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Свобода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“ №6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павилиони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сувенирна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крайбрежната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ивица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</w:t>
      </w:r>
    </w:p>
    <w:p w14:paraId="28052989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поредна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приключва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счетоводна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печалба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която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е в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164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което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е с 25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повече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печалбата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през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2024 г.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Окончателният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финансов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резултат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след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данъчно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облагане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е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нетна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печалба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 147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.</w:t>
      </w:r>
    </w:p>
    <w:p w14:paraId="691745A2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Приходите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формират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основно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отдаване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наем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площи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съоръжения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Коефициентът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рентабилност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приходите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е в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 7,31% ,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т.е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всеки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100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нетни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приходи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дружеството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реализира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7,31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лв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счетоводна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печалба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Дружеството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поддържа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достатъчно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свободни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парични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средства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обезпечени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вземания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цел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осигуряване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постоянна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ликвидност</w:t>
      </w:r>
      <w:proofErr w:type="spellEnd"/>
      <w:r w:rsidRPr="00CF41CC">
        <w:rPr>
          <w:rFonts w:ascii="Times New Roman" w:hAnsi="Times New Roman" w:cs="Times New Roman"/>
          <w:bCs/>
          <w:iCs/>
          <w:kern w:val="24"/>
          <w:sz w:val="24"/>
          <w:szCs w:val="24"/>
        </w:rPr>
        <w:t>.</w:t>
      </w:r>
    </w:p>
    <w:p w14:paraId="3CD74207" w14:textId="77777777" w:rsidR="00CF41CC" w:rsidRPr="00CF41CC" w:rsidRDefault="00CF41CC" w:rsidP="00CF41CC">
      <w:pPr>
        <w:pStyle w:val="ae"/>
        <w:spacing w:before="120" w:beforeAutospacing="0" w:after="120" w:afterAutospacing="0"/>
        <w:ind w:firstLine="851"/>
        <w:jc w:val="both"/>
        <w:rPr>
          <w:bCs/>
          <w:iCs/>
          <w:kern w:val="24"/>
        </w:rPr>
      </w:pPr>
      <w:r w:rsidRPr="00CF41CC">
        <w:rPr>
          <w:bCs/>
          <w:kern w:val="24"/>
        </w:rPr>
        <w:t xml:space="preserve">Към 31.12.2025 г. „Общински пазари” ЕООД </w:t>
      </w:r>
      <w:r w:rsidRPr="00CF41CC">
        <w:rPr>
          <w:bCs/>
          <w:iCs/>
          <w:kern w:val="24"/>
        </w:rPr>
        <w:t>е внесло в бюджета на Община Русе такси по Наредба №16 на Общински съвет – Русе в размер на 213 хил. лева. Дружеството е освободено от внасяне на дивидент за финансовата 2025 г. с решение на Общинския съвет, във връзка с инвестиционните разходи по изграждане на плувен комплекс в Парка на младежта.</w:t>
      </w:r>
    </w:p>
    <w:p w14:paraId="290CC8C8" w14:textId="77777777" w:rsidR="00CF41CC" w:rsidRPr="00CF41CC" w:rsidRDefault="00CF41CC" w:rsidP="00CF41CC">
      <w:pPr>
        <w:pStyle w:val="ae"/>
        <w:spacing w:before="0" w:beforeAutospacing="0" w:after="0" w:afterAutospacing="0"/>
        <w:ind w:firstLine="851"/>
        <w:jc w:val="both"/>
      </w:pPr>
      <w:r w:rsidRPr="00CF41CC">
        <w:rPr>
          <w:bCs/>
        </w:rPr>
        <w:t>През 2025 г. са реализирани разходи за придобиване на ДМА в размер на 5 971 хил. лева, като са реализирани следните инвестиции:</w:t>
      </w:r>
      <w:r w:rsidRPr="00CF41CC">
        <w:t xml:space="preserve"> </w:t>
      </w:r>
    </w:p>
    <w:p w14:paraId="6A7F6A02" w14:textId="77777777" w:rsidR="00CF41CC" w:rsidRPr="00CF41CC" w:rsidRDefault="00CF41CC" w:rsidP="00CF41CC">
      <w:pPr>
        <w:pStyle w:val="ae"/>
        <w:spacing w:before="0" w:beforeAutospacing="0" w:after="0" w:afterAutospacing="0"/>
        <w:ind w:firstLine="851"/>
        <w:jc w:val="both"/>
        <w:rPr>
          <w:rFonts w:eastAsia="Trebuchet MS"/>
        </w:rPr>
      </w:pPr>
      <w:r w:rsidRPr="00CF41CC">
        <w:t>-</w:t>
      </w:r>
      <w:r w:rsidRPr="00CF41CC">
        <w:rPr>
          <w:rFonts w:eastAsia="Trebuchet MS"/>
        </w:rPr>
        <w:t xml:space="preserve"> направени са допълнителни разходи за изпълнение на строителството на Плувен комплекс;</w:t>
      </w:r>
    </w:p>
    <w:p w14:paraId="3512C843" w14:textId="77777777" w:rsidR="00CF41CC" w:rsidRPr="00CF41CC" w:rsidRDefault="00CF41CC" w:rsidP="00CF41CC">
      <w:pPr>
        <w:pStyle w:val="ae"/>
        <w:spacing w:before="0" w:beforeAutospacing="0" w:after="0" w:afterAutospacing="0"/>
        <w:ind w:firstLine="851"/>
        <w:jc w:val="both"/>
      </w:pPr>
      <w:r w:rsidRPr="00CF41CC">
        <w:rPr>
          <w:rFonts w:eastAsia="Trebuchet MS"/>
        </w:rPr>
        <w:t>-през пролетта е организиран и проведен „Русенски пролетен панаир“;</w:t>
      </w:r>
    </w:p>
    <w:p w14:paraId="2C997DA5" w14:textId="77777777" w:rsidR="00CF41CC" w:rsidRPr="00CF41CC" w:rsidRDefault="00CF41CC" w:rsidP="00CF41CC">
      <w:pPr>
        <w:pStyle w:val="ae"/>
        <w:spacing w:before="0" w:beforeAutospacing="0" w:after="0" w:afterAutospacing="0"/>
        <w:ind w:firstLine="851"/>
        <w:jc w:val="both"/>
      </w:pPr>
      <w:r w:rsidRPr="00CF41CC">
        <w:t>-през есенно-зимния сезон е изградена и стопанисвана ледена пързалка на пл. „Света Троица“;</w:t>
      </w:r>
    </w:p>
    <w:p w14:paraId="1775EB7A" w14:textId="77777777" w:rsidR="00CF41CC" w:rsidRPr="00CF41CC" w:rsidRDefault="00CF41CC" w:rsidP="00CF41CC">
      <w:pPr>
        <w:pStyle w:val="ae"/>
        <w:spacing w:before="0" w:beforeAutospacing="0" w:after="0" w:afterAutospacing="0"/>
        <w:ind w:firstLine="851"/>
        <w:jc w:val="both"/>
      </w:pPr>
      <w:r w:rsidRPr="00CF41CC">
        <w:t>- внедрени са две фотоволтаични системи за собствени нужди.</w:t>
      </w:r>
    </w:p>
    <w:p w14:paraId="21D75434" w14:textId="77777777" w:rsidR="00CF41CC" w:rsidRPr="00CF41CC" w:rsidRDefault="00CF41CC" w:rsidP="00CF41CC">
      <w:pPr>
        <w:spacing w:before="120"/>
        <w:ind w:left="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Инвестиционните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намерения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2026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:</w:t>
      </w:r>
    </w:p>
    <w:p w14:paraId="5CC62129" w14:textId="77777777" w:rsidR="00CF41CC" w:rsidRPr="00CF41CC" w:rsidRDefault="00CF41CC" w:rsidP="00CF41CC">
      <w:pPr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стартиране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новите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павилиони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кея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оформяне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Алея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занаятите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“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обект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продажба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сувенири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;</w:t>
      </w:r>
    </w:p>
    <w:p w14:paraId="37F30CAB" w14:textId="77777777" w:rsidR="00CF41CC" w:rsidRPr="00CF41CC" w:rsidRDefault="00CF41CC" w:rsidP="00CF41CC">
      <w:pPr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извършване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подготвителни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действия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изграждане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обекти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Чародейка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север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“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Дружба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“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района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Печатни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платки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;</w:t>
      </w:r>
    </w:p>
    <w:p w14:paraId="0239CFBF" w14:textId="77777777" w:rsidR="00CF41CC" w:rsidRPr="00CF41CC" w:rsidRDefault="00CF41CC" w:rsidP="00CF41CC">
      <w:pPr>
        <w:pStyle w:val="a9"/>
        <w:tabs>
          <w:tab w:val="left" w:pos="1260"/>
        </w:tabs>
        <w:ind w:left="0" w:firstLine="851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-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изграждане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пазар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зона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„З“,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площад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Европа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“, в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района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Дунав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мост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>;</w:t>
      </w:r>
    </w:p>
    <w:p w14:paraId="7EE37AC5" w14:textId="77777777" w:rsidR="00CF41CC" w:rsidRPr="00CF41CC" w:rsidRDefault="00CF41CC" w:rsidP="00CF41CC">
      <w:pPr>
        <w:pStyle w:val="a9"/>
        <w:tabs>
          <w:tab w:val="left" w:pos="1260"/>
        </w:tabs>
        <w:ind w:left="0" w:firstLine="851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-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завършване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строителните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работи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изграждане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Плувен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комплекс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>;</w:t>
      </w:r>
    </w:p>
    <w:p w14:paraId="77E9D419" w14:textId="77777777" w:rsidR="00CF41CC" w:rsidRPr="00CF41CC" w:rsidRDefault="00CF41CC" w:rsidP="00CF41CC">
      <w:pPr>
        <w:pStyle w:val="a9"/>
        <w:tabs>
          <w:tab w:val="left" w:pos="1260"/>
        </w:tabs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-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проучване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възможността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подготвяне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необходимата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разрешителна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документация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, с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последващо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проектиране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благоустрояване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пазар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Иван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Вазов“ и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пазар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Лилия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>“.</w:t>
      </w:r>
    </w:p>
    <w:p w14:paraId="607AAFA7" w14:textId="77777777" w:rsidR="00CF41CC" w:rsidRPr="00CF41CC" w:rsidRDefault="00CF41CC" w:rsidP="00CF41CC">
      <w:pPr>
        <w:pStyle w:val="a9"/>
        <w:ind w:left="0" w:firstLine="851"/>
        <w:jc w:val="both"/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</w:pPr>
    </w:p>
    <w:p w14:paraId="5DB17B26" w14:textId="77777777" w:rsidR="00CF41CC" w:rsidRPr="00CF41CC" w:rsidRDefault="00CF41CC" w:rsidP="00CF41CC">
      <w:pPr>
        <w:pStyle w:val="a9"/>
        <w:ind w:left="0" w:firstLine="851"/>
        <w:jc w:val="both"/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</w:pPr>
    </w:p>
    <w:p w14:paraId="7CCE46B4" w14:textId="77777777" w:rsidR="00CF41CC" w:rsidRPr="00CF41CC" w:rsidRDefault="00CF41CC" w:rsidP="00CF41CC">
      <w:pPr>
        <w:pStyle w:val="a9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1CC"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>„</w:t>
      </w:r>
      <w:proofErr w:type="spellStart"/>
      <w:r w:rsidRPr="00CF41CC"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>транспорт</w:t>
      </w:r>
      <w:proofErr w:type="spellEnd"/>
      <w:r w:rsidRPr="00CF41CC"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 xml:space="preserve"> Русе “ ЕАД</w:t>
      </w:r>
    </w:p>
    <w:p w14:paraId="107B68CC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Общинско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търговско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дружество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транспорт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Русе” ЕАД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има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едностепенна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система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управление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Дружеството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е с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регистриран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капитал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4 901 000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разпределен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в 49 010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броя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акции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100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номинална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стойност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една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акция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Към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31.12.2025 г.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размерът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собствения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дружеството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 4 020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е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увеличен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абсолютно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изражение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696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спрямо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2024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вписано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ТР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АВ с ЕИК 1</w:t>
      </w:r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17690845.</w:t>
      </w:r>
    </w:p>
    <w:p w14:paraId="697001E5" w14:textId="77777777" w:rsidR="00CF41CC" w:rsidRPr="00CF41CC" w:rsidRDefault="00CF41CC" w:rsidP="00CF41CC">
      <w:pPr>
        <w:pStyle w:val="2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kern w:val="24"/>
          <w:sz w:val="24"/>
          <w:szCs w:val="24"/>
        </w:rPr>
        <w:t>Основната дейност на „Общински транспорт Русе” ЕАД е осъществяване на услуги в областта на обществения транспорт.</w:t>
      </w:r>
      <w:r w:rsidRPr="00CF41CC">
        <w:rPr>
          <w:rFonts w:ascii="Times New Roman" w:hAnsi="Times New Roman" w:cs="Times New Roman"/>
          <w:sz w:val="24"/>
          <w:szCs w:val="24"/>
        </w:rPr>
        <w:t xml:space="preserve"> От 01.07.2024 г. „Общински транспорт Русе“ ЕАД е единственият оператор на градския транспорт в гр. Русе. За осъществяването на тази дейност транспортното дружество разполага с 42 тролейбуса, 31 автобуса и други помощни превозни средства, като 76,6% от подвижния състав е климатизиран и предлага достъпна среда за хора с увреждания, а 60,6 % от същия е електрифициран.</w:t>
      </w:r>
    </w:p>
    <w:p w14:paraId="09059958" w14:textId="77777777" w:rsidR="00CF41CC" w:rsidRPr="00CF41CC" w:rsidRDefault="00CF41CC" w:rsidP="00CF41CC">
      <w:pPr>
        <w:pStyle w:val="a9"/>
        <w:spacing w:before="120"/>
        <w:ind w:left="0" w:firstLine="851"/>
        <w:contextualSpacing w:val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През 2025 г.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приходите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дружеството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формират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>:</w:t>
      </w:r>
    </w:p>
    <w:p w14:paraId="36D86EB4" w14:textId="77777777" w:rsidR="00CF41CC" w:rsidRPr="00CF41CC" w:rsidRDefault="00CF41CC" w:rsidP="00CF41CC">
      <w:pPr>
        <w:pStyle w:val="a9"/>
        <w:ind w:left="0" w:firstLine="708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-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предоставяне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транспортни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услуга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–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превоз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пътници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утвърдени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разписания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тролейбуси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градската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транспортна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схема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гр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>. Русе;</w:t>
      </w:r>
    </w:p>
    <w:p w14:paraId="281BCFE6" w14:textId="77777777" w:rsidR="00CF41CC" w:rsidRPr="00CF41CC" w:rsidRDefault="00CF41CC" w:rsidP="00CF41CC">
      <w:pPr>
        <w:pStyle w:val="a9"/>
        <w:ind w:left="0" w:firstLine="708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-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предоставяне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други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услуги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–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реклама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технически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прегледи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др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>.;</w:t>
      </w:r>
    </w:p>
    <w:p w14:paraId="4E038298" w14:textId="77777777" w:rsidR="00CF41CC" w:rsidRPr="00CF41CC" w:rsidRDefault="00CF41CC" w:rsidP="00CF41CC">
      <w:pPr>
        <w:pStyle w:val="a9"/>
        <w:spacing w:after="120"/>
        <w:contextualSpacing w:val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-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субсидии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компенсации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национален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бюджети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>.</w:t>
      </w:r>
    </w:p>
    <w:p w14:paraId="77B5EB77" w14:textId="77777777" w:rsidR="00CF41CC" w:rsidRPr="00CF41CC" w:rsidRDefault="00CF41CC" w:rsidP="00CF41CC">
      <w:pPr>
        <w:pStyle w:val="a9"/>
        <w:ind w:left="0" w:firstLine="708"/>
        <w:contextualSpacing w:val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През 2025 г.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транспортното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дружество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е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реализирало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приходи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19 130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при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отчетени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приходи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15 485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през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2024 г.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Увеличението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приходите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с 43%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има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следната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структура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>:</w:t>
      </w:r>
    </w:p>
    <w:p w14:paraId="191723CD" w14:textId="77777777" w:rsidR="00CF41CC" w:rsidRPr="00CF41CC" w:rsidRDefault="00CF41CC" w:rsidP="00CF41CC">
      <w:pPr>
        <w:pStyle w:val="a9"/>
        <w:ind w:left="0" w:firstLine="708"/>
        <w:contextualSpacing w:val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-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приходите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продажба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транспортни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услуги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увеличили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с 3 072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спрямо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2024 г.;</w:t>
      </w:r>
    </w:p>
    <w:p w14:paraId="27C534C8" w14:textId="77777777" w:rsidR="00CF41CC" w:rsidRPr="00CF41CC" w:rsidRDefault="00CF41CC" w:rsidP="00CF41CC">
      <w:pPr>
        <w:pStyle w:val="a9"/>
        <w:contextualSpacing w:val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-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приходите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финансирания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увеличили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с 501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лв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>.</w:t>
      </w:r>
    </w:p>
    <w:p w14:paraId="5386B72B" w14:textId="77777777" w:rsidR="00CF41CC" w:rsidRPr="00CF41CC" w:rsidRDefault="00CF41CC" w:rsidP="00CF41CC">
      <w:pPr>
        <w:pStyle w:val="a9"/>
        <w:spacing w:before="120" w:after="120"/>
        <w:ind w:left="0" w:firstLine="708"/>
        <w:contextualSpacing w:val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Финансовият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резултат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основната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дейност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2025 г. е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счетоводна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печалба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696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при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отчетена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печалба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608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през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2024 г. </w:t>
      </w:r>
    </w:p>
    <w:p w14:paraId="722DD6A4" w14:textId="77777777" w:rsidR="00CF41CC" w:rsidRPr="00CF41CC" w:rsidRDefault="00CF41CC" w:rsidP="00CF41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2025 г.,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насърчаване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гражданите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използват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обществения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транспорт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работи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информационна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кампания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която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включва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:</w:t>
      </w:r>
    </w:p>
    <w:p w14:paraId="6390529A" w14:textId="77777777" w:rsidR="00CF41CC" w:rsidRPr="00CF41CC" w:rsidRDefault="00CF41CC" w:rsidP="00CF41C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популяризиране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предимствата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обществения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транспорт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екологичност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икономичност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удобство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безопасност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.);</w:t>
      </w:r>
    </w:p>
    <w:p w14:paraId="32BDD60E" w14:textId="77777777" w:rsidR="00CF41CC" w:rsidRPr="00CF41CC" w:rsidRDefault="00CF41CC" w:rsidP="00CF41C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възможностите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въвеждане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допълнителни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отстъпки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преференции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редовните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пътници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преглед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оптимизация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тарифната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оглед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социално-икономическите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реалности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</w:t>
      </w:r>
    </w:p>
    <w:p w14:paraId="37C9B772" w14:textId="77777777" w:rsidR="00CF41CC" w:rsidRPr="00CF41CC" w:rsidRDefault="00CF41CC" w:rsidP="00CF41C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През 2026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работи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инвестиционни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насоки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:</w:t>
      </w:r>
    </w:p>
    <w:p w14:paraId="508F5A84" w14:textId="77777777" w:rsidR="00CF41CC" w:rsidRPr="00CF41CC" w:rsidRDefault="00CF41CC" w:rsidP="00CF41CC">
      <w:pPr>
        <w:pStyle w:val="ae"/>
        <w:spacing w:before="0" w:beforeAutospacing="0" w:after="0" w:afterAutospacing="0"/>
        <w:ind w:firstLine="709"/>
        <w:contextualSpacing/>
        <w:jc w:val="both"/>
        <w:rPr>
          <w:rFonts w:eastAsia="Trebuchet MS"/>
          <w:bCs/>
        </w:rPr>
      </w:pPr>
      <w:r w:rsidRPr="00CF41CC">
        <w:rPr>
          <w:rFonts w:eastAsia="Trebuchet MS"/>
          <w:bCs/>
        </w:rPr>
        <w:t>- през месец ноември на 2025 г. дружеството е подписало договор по програма „Подкрепа за интегрирано градско развитие в 40 градски общини“. Съгласно договора дружеството е отговорно за изпълнение на дейност „Подобряване на градската мобилност в Русе и свързаността по линия Русе – Гюргево“. В предмета на договора е закупуване на нови електрически превозни средства за експлоатиране на редовна автобусна линия по направление Русе – Гюргево;</w:t>
      </w:r>
    </w:p>
    <w:p w14:paraId="26906C72" w14:textId="77777777" w:rsidR="00CF41CC" w:rsidRPr="00CF41CC" w:rsidRDefault="00CF41CC" w:rsidP="00CF41CC">
      <w:pPr>
        <w:pStyle w:val="ae"/>
        <w:spacing w:before="0" w:beforeAutospacing="0" w:after="0" w:afterAutospacing="0"/>
        <w:ind w:firstLine="708"/>
        <w:jc w:val="both"/>
        <w:rPr>
          <w:rFonts w:eastAsia="Trebuchet MS"/>
          <w:bCs/>
        </w:rPr>
      </w:pPr>
      <w:r w:rsidRPr="00CF41CC">
        <w:rPr>
          <w:rFonts w:eastAsia="Trebuchet MS"/>
          <w:bCs/>
        </w:rPr>
        <w:t>- закупуване на оборудване на авторемонтната работилница – набор от инструменти за ремонт и диагностика.</w:t>
      </w:r>
    </w:p>
    <w:p w14:paraId="0D9D19E0" w14:textId="77777777" w:rsidR="00CF41CC" w:rsidRPr="00CF41CC" w:rsidRDefault="00CF41CC" w:rsidP="00CF41CC">
      <w:pPr>
        <w:pStyle w:val="ae"/>
        <w:spacing w:before="0" w:beforeAutospacing="0" w:after="0" w:afterAutospacing="0"/>
        <w:ind w:firstLine="708"/>
        <w:jc w:val="both"/>
      </w:pPr>
    </w:p>
    <w:p w14:paraId="5EF64C4A" w14:textId="77777777" w:rsidR="00CF41CC" w:rsidRPr="00CF41CC" w:rsidRDefault="00CF41CC" w:rsidP="00CF41CC">
      <w:pPr>
        <w:spacing w:before="120"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1CC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Диагностично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консултативен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1 – Русе” ЕООД  </w:t>
      </w:r>
    </w:p>
    <w:p w14:paraId="29D98947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Диагностично-консултативен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 – Русе” ЕООД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преобразувано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№РД-09-506/28.10.1999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Министъра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здравеопазването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№1 и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лечебно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заведение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извънболнична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специализирана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медицинска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помощ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осъществяващо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диагностика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наблюдение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болни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консултации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промоция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здравето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профилактика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клинико-лабораторни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рентгенови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изследвания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провеждане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клинични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изследвания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лекарствени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продукти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вписано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ТР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АВ с ЕИК 1</w:t>
      </w:r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17115549. </w:t>
      </w:r>
    </w:p>
    <w:p w14:paraId="19742CD5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Основният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дружеството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 177 470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разпределен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17 747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дяла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номинална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стойност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всеки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променян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през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годината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Към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31.12.2025 г.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собствения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дружеството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  в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размер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980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спрямо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собствен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размер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973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към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31.12.2024 г.  </w:t>
      </w:r>
    </w:p>
    <w:p w14:paraId="18E89829" w14:textId="77777777" w:rsidR="00CF41CC" w:rsidRPr="00CF41CC" w:rsidRDefault="00CF41CC" w:rsidP="00CF41CC">
      <w:pPr>
        <w:pStyle w:val="a9"/>
        <w:ind w:left="0" w:firstLine="851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Анализът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медицинската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дейност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дружеството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показва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:</w:t>
      </w:r>
    </w:p>
    <w:p w14:paraId="2E2219E3" w14:textId="77777777" w:rsidR="00CF41CC" w:rsidRPr="00CF41CC" w:rsidRDefault="00CF41CC" w:rsidP="00CF41CC">
      <w:pPr>
        <w:pStyle w:val="a9"/>
        <w:ind w:left="0" w:firstLine="708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през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отчетния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период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значително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намалели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медицинските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прегледи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81 967 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броя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86 784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броя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2024 г.</w:t>
      </w:r>
    </w:p>
    <w:p w14:paraId="6D47EDC2" w14:textId="77777777" w:rsidR="00CF41CC" w:rsidRPr="00CF41CC" w:rsidRDefault="00CF41CC" w:rsidP="00CF41CC">
      <w:pPr>
        <w:pStyle w:val="a9"/>
        <w:ind w:left="0" w:firstLine="708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профилактичните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прегледи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здравно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осигурени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лица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40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броя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отчетени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23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броя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2024 г.</w:t>
      </w:r>
    </w:p>
    <w:p w14:paraId="7B791293" w14:textId="77777777" w:rsidR="00CF41CC" w:rsidRPr="00CF41CC" w:rsidRDefault="00CF41CC" w:rsidP="00CF41CC">
      <w:pPr>
        <w:pStyle w:val="a9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запазва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приблизително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броя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диспансеризираните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лица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2 599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отчетени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2 597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броя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2024 г. </w:t>
      </w:r>
    </w:p>
    <w:p w14:paraId="6ECA8F34" w14:textId="77777777" w:rsidR="00CF41CC" w:rsidRPr="00CF41CC" w:rsidRDefault="00CF41CC" w:rsidP="00CF41CC">
      <w:pPr>
        <w:pStyle w:val="a9"/>
        <w:ind w:left="0" w:firstLine="708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през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2025 г.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извършени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685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броя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профилактични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прегледи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изследвания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договори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сключени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със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застрахователни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дружества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фирми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.</w:t>
      </w:r>
    </w:p>
    <w:p w14:paraId="6BE4BD31" w14:textId="77777777" w:rsidR="00CF41CC" w:rsidRPr="00CF41CC" w:rsidRDefault="00CF41CC" w:rsidP="00CF41CC">
      <w:pPr>
        <w:pStyle w:val="a9"/>
        <w:spacing w:before="120" w:after="12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Реализираните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приходи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през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2025 г.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с 305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хил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повече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спрямо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предходната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2024 г.,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което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дължи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увеличените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с 257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хил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приходи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НЗОК,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свързани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промяна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начина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отчитане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въведената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методика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посредством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промяна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в НРД 2023-2025.</w:t>
      </w:r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Приходите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наеми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отчетния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период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лек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ръст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спрямо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2024 г.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размер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70 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хил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.</w:t>
      </w:r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Приходите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финансирания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към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31.12.2025 г.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размер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11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хил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12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хил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към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31.12.2024 г.</w:t>
      </w:r>
    </w:p>
    <w:p w14:paraId="413AF205" w14:textId="77777777" w:rsidR="00CF41CC" w:rsidRPr="00CF41CC" w:rsidRDefault="00CF41CC" w:rsidP="00CF41CC">
      <w:pPr>
        <w:pStyle w:val="ae"/>
        <w:spacing w:before="120" w:beforeAutospacing="0" w:after="120" w:afterAutospacing="0"/>
        <w:ind w:firstLine="851"/>
        <w:jc w:val="both"/>
      </w:pPr>
      <w:r w:rsidRPr="00CF41CC">
        <w:rPr>
          <w:rFonts w:eastAsia="Trebuchet MS"/>
        </w:rPr>
        <w:t xml:space="preserve">В структурата на разходите най-съществен е делът на разходите за персонала – 4 258 хил. лева, представляващи 85,62 % от общите разходи и включващ разходи за възнаграждения и осигуровки. Следващите по значение са разходите за материали, в размер </w:t>
      </w:r>
      <w:r w:rsidRPr="00CF41CC">
        <w:rPr>
          <w:rFonts w:eastAsia="Trebuchet MS"/>
        </w:rPr>
        <w:lastRenderedPageBreak/>
        <w:t>на 331 хил. лева, които в сравнение с 2024 г. са увеличени с 20 хил. лева. Най-голям е делът на медикаменти и медицински консумативи – 231 хил. лева.</w:t>
      </w:r>
      <w:r w:rsidRPr="00CF41CC">
        <w:t xml:space="preserve"> </w:t>
      </w:r>
      <w:r w:rsidRPr="00CF41CC">
        <w:rPr>
          <w:rFonts w:eastAsia="Trebuchet MS"/>
        </w:rPr>
        <w:t>Разходите за външни услуги са в размер на 183  хил. лева, или 3,68 % от общите разходи, изразяващи се в разходи за подизпълнители, съгласно сключени договори за медицински услуги. В другите разходи съществените пера са начислените и изплатени обезщетения при пенсиониране, данък сгради и непризнат ДДС.</w:t>
      </w:r>
    </w:p>
    <w:p w14:paraId="0D636EFB" w14:textId="77777777" w:rsidR="00CF41CC" w:rsidRPr="00CF41CC" w:rsidRDefault="00CF41CC" w:rsidP="00CF41CC">
      <w:pPr>
        <w:pStyle w:val="a9"/>
        <w:spacing w:before="120" w:after="120"/>
        <w:ind w:left="0" w:firstLine="851"/>
        <w:contextualSpacing w:val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Финансовият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резултат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обичайната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дейност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през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2025 г. е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счетоводна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печалба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14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при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печалба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83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през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2024 г.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Нетният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финансов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резултат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след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отчитане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данък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върху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печалбата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отложените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данъчни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активи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пасиви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е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балансова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печалба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15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>.</w:t>
      </w:r>
    </w:p>
    <w:p w14:paraId="3AA53966" w14:textId="77777777" w:rsidR="00CF41CC" w:rsidRPr="00CF41CC" w:rsidRDefault="00CF41CC" w:rsidP="00CF41CC">
      <w:pPr>
        <w:pStyle w:val="a9"/>
        <w:spacing w:before="120" w:after="12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Дружеството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работи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със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собствени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оборотни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средства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оперативната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дейност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със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собствени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средства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кредит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финансова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институция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инвестиционната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дейност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. През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анализирания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период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е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формиран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отрицателен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паричен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поток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156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оперативна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дейност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формира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положителен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паричен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поток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27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отрицателен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паричен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поток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инвестиционна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дейност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241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положителен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паричен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поток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финансова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дейност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58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>.</w:t>
      </w:r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7C9F4" w14:textId="77777777" w:rsidR="00CF41CC" w:rsidRPr="00CF41CC" w:rsidRDefault="00CF41CC" w:rsidP="00CF41CC">
      <w:pPr>
        <w:pStyle w:val="ae"/>
        <w:spacing w:before="0" w:beforeAutospacing="0" w:after="0" w:afterAutospacing="0"/>
        <w:ind w:firstLine="851"/>
        <w:jc w:val="both"/>
        <w:rPr>
          <w:rFonts w:eastAsia="Trebuchet MS"/>
        </w:rPr>
      </w:pPr>
      <w:r w:rsidRPr="00CF41CC">
        <w:rPr>
          <w:rFonts w:eastAsia="Trebuchet MS"/>
        </w:rPr>
        <w:t>През 2025 г. е закупена медицинска апаратура и са инвестирани средства, както следва:</w:t>
      </w:r>
    </w:p>
    <w:p w14:paraId="2D2B95EB" w14:textId="77777777" w:rsidR="00CF41CC" w:rsidRPr="00CF41CC" w:rsidRDefault="00CF41CC" w:rsidP="00CF41CC">
      <w:pPr>
        <w:pStyle w:val="ae"/>
        <w:spacing w:before="0" w:beforeAutospacing="0" w:after="0" w:afterAutospacing="0"/>
        <w:ind w:firstLine="851"/>
        <w:jc w:val="both"/>
        <w:rPr>
          <w:rFonts w:eastAsia="Trebuchet MS"/>
        </w:rPr>
      </w:pPr>
      <w:r w:rsidRPr="00CF41CC">
        <w:rPr>
          <w:rFonts w:eastAsia="Trebuchet MS"/>
        </w:rPr>
        <w:t>- извършени са строителни работи за обект „Реконструкция на вътрешна отоплителна инсталация и връзка към абонатна станция“ – 191 169 лева;</w:t>
      </w:r>
    </w:p>
    <w:p w14:paraId="7C233102" w14:textId="77777777" w:rsidR="00CF41CC" w:rsidRPr="00CF41CC" w:rsidRDefault="00CF41CC" w:rsidP="00CF41CC">
      <w:pPr>
        <w:pStyle w:val="a9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ремонтиран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обзаведен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е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нов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кардиологичен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кабинет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– 3 000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6D1C155B" w14:textId="77777777" w:rsidR="00CF41CC" w:rsidRPr="00CF41CC" w:rsidRDefault="00CF41CC" w:rsidP="00CF41CC">
      <w:pPr>
        <w:pStyle w:val="a9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закупен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е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Пелтие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модул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(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охладител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)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биохимичен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апарат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клинична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лаборатория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– 5 100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696C392B" w14:textId="77777777" w:rsidR="00CF41CC" w:rsidRPr="00CF41CC" w:rsidRDefault="00CF41CC" w:rsidP="00CF41CC">
      <w:pPr>
        <w:pStyle w:val="a9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закупена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е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компютърна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конзола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монитор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Клинична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лаборатория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– 8 370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77DA2339" w14:textId="77777777" w:rsidR="00CF41CC" w:rsidRPr="00CF41CC" w:rsidRDefault="00CF41CC" w:rsidP="00CF41CC">
      <w:pPr>
        <w:pStyle w:val="a9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изцяло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оборудван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е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очен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кабинет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нова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специализирана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апаратура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– 18 240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.</w:t>
      </w:r>
    </w:p>
    <w:p w14:paraId="06864489" w14:textId="77777777" w:rsidR="00CF41CC" w:rsidRPr="00CF41CC" w:rsidRDefault="00CF41CC" w:rsidP="00CF41CC">
      <w:pPr>
        <w:pStyle w:val="a9"/>
        <w:ind w:left="0" w:firstLine="851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вложени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средства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размер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1 208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закупуване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компютри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кабинетите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67FFF4F0" w14:textId="77777777" w:rsidR="00CF41CC" w:rsidRPr="00CF41CC" w:rsidRDefault="00CF41CC" w:rsidP="00CF41CC">
      <w:pPr>
        <w:pStyle w:val="a9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закупени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3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броя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климатици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Клинична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лаборатория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Рентгеново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отделение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.</w:t>
      </w:r>
    </w:p>
    <w:p w14:paraId="61648BBA" w14:textId="77777777" w:rsidR="00CF41CC" w:rsidRPr="00CF41CC" w:rsidRDefault="00CF41CC" w:rsidP="00CF41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Инвестиционните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намерения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Диагностично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консултативен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 – Русе“ ЕООД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2025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включват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:</w:t>
      </w:r>
    </w:p>
    <w:p w14:paraId="69515807" w14:textId="77777777" w:rsidR="00CF41CC" w:rsidRPr="00CF41CC" w:rsidRDefault="00CF41CC" w:rsidP="00CF41CC">
      <w:pPr>
        <w:ind w:firstLine="851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довършване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</w:t>
      </w:r>
      <w:r w:rsidRPr="00CF41CC">
        <w:rPr>
          <w:rFonts w:ascii="Times New Roman" w:eastAsia="Trebuchet MS" w:hAnsi="Times New Roman" w:cs="Times New Roman"/>
          <w:sz w:val="24"/>
          <w:szCs w:val="24"/>
        </w:rPr>
        <w:t>еконструкция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вътрешната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отоплителна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инсталация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–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около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83 000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евро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Със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собствени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средства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банков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кредит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70AAEF3D" w14:textId="77777777" w:rsidR="00CF41CC" w:rsidRPr="00CF41CC" w:rsidRDefault="00CF41CC" w:rsidP="00CF41CC">
      <w:pPr>
        <w:ind w:firstLine="851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извършване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ремонт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кабинети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Рентгеново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отделение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със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собствени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средства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размер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4 000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евро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68A8EA2C" w14:textId="77777777" w:rsidR="00CF41CC" w:rsidRPr="00CF41CC" w:rsidRDefault="00CF41CC" w:rsidP="00CF41CC">
      <w:pPr>
        <w:ind w:firstLine="851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закупуване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монтаж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нова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асансьорна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уредба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със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средства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дружеството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финансиране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бюджета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Община Русе – 66 000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евро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332C934B" w14:textId="77777777" w:rsidR="00CF41CC" w:rsidRPr="00CF41CC" w:rsidRDefault="00CF41CC" w:rsidP="00CF41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инвестиции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квалификация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персонала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–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обучение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участия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квалификационни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курсове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семинари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конгреси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–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национални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и с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международно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участие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.</w:t>
      </w:r>
    </w:p>
    <w:p w14:paraId="501B8102" w14:textId="77777777" w:rsidR="00CF41CC" w:rsidRPr="00CF41CC" w:rsidRDefault="00CF41CC" w:rsidP="00CF41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30FE9F" w14:textId="77777777" w:rsidR="00CF41CC" w:rsidRPr="00CF41CC" w:rsidRDefault="00CF41CC" w:rsidP="00CF41CC">
      <w:pPr>
        <w:pStyle w:val="a9"/>
        <w:spacing w:before="120" w:after="12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Медицински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1 – Русе” ЕООД </w:t>
      </w:r>
    </w:p>
    <w:p w14:paraId="54A4EBE2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lastRenderedPageBreak/>
        <w:t>Общинско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Медицински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 – Русе” ЕООД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преобразувано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№РД-09-506/28.10.1999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Министъра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здравеопазването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№2 и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лечебно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заведение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специализирана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извънболнична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медицинска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помощ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осъществявайки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профилактика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диагностика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областта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вътрешната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медицина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психиатрия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дерматология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хирургия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акушерство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гинекология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неврология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хирургия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УНГ,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кардиология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урология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клинична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лаборатория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вписано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ТР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АВ с ЕИК 117115734</w:t>
      </w:r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5FA19F0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Основният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дружеството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 79 105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разпределен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7 910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дяла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номинална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стойност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всеки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променян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през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годината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Към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31.12.2025 г.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размерът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собствения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дружеството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 145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спрямо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собствен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размер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138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към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31.12.2024 г.</w:t>
      </w:r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1E80C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Медицински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 – Русе” ЕООД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осъществява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сътрудничество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лечебни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заведения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извънболнична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помощ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РЗОК, РЗИ, РЕЛК,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службите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социално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подпомагане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експертизи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временна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нетрудоспособност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осигуряване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помощни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хора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различна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инвалидизация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освидетелстване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болни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Бюрото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труда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F008BA" w14:textId="77777777" w:rsidR="00CF41CC" w:rsidRPr="00CF41CC" w:rsidRDefault="00CF41CC" w:rsidP="00CF41CC">
      <w:pPr>
        <w:pStyle w:val="ae"/>
        <w:spacing w:before="0" w:beforeAutospacing="0" w:after="0" w:afterAutospacing="0"/>
        <w:ind w:firstLine="851"/>
        <w:jc w:val="both"/>
      </w:pPr>
      <w:r w:rsidRPr="00CF41CC">
        <w:rPr>
          <w:rFonts w:eastAsia="Trebuchet MS"/>
        </w:rPr>
        <w:t xml:space="preserve">Приходите на „Медицински център 1 – Русе“ ЕООД през 2025 г. се формират от: </w:t>
      </w:r>
    </w:p>
    <w:p w14:paraId="1E8B7E7F" w14:textId="77777777" w:rsidR="00CF41CC" w:rsidRPr="00CF41CC" w:rsidRDefault="00CF41CC" w:rsidP="00CF41CC">
      <w:pPr>
        <w:pStyle w:val="a9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договор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с РЗОК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оказване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специализирана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доболнична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помощ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здравноосигурени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лица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68808714" w14:textId="77777777" w:rsidR="00CF41CC" w:rsidRPr="00CF41CC" w:rsidRDefault="00CF41CC" w:rsidP="00CF41CC">
      <w:pPr>
        <w:pStyle w:val="a9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директни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плащания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физически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юридически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лица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цени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здравни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услуги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формирани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реда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действащото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законодателство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25CB0C45" w14:textId="77777777" w:rsidR="00CF41CC" w:rsidRPr="00CF41CC" w:rsidRDefault="00CF41CC" w:rsidP="00CF41CC">
      <w:pPr>
        <w:pStyle w:val="a9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договори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доброволни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здравноосигурителни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фондове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79A26C29" w14:textId="77777777" w:rsidR="00CF41CC" w:rsidRPr="00CF41CC" w:rsidRDefault="00CF41CC" w:rsidP="00CF41CC">
      <w:pPr>
        <w:pStyle w:val="a9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извършване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годишни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профилактични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прегледи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във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връзка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със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ЗБУТ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работещи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включително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Разград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Кубрат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Исперих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Две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могили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671C4A77" w14:textId="77777777" w:rsidR="00CF41CC" w:rsidRPr="00CF41CC" w:rsidRDefault="00CF41CC" w:rsidP="00CF41CC">
      <w:pPr>
        <w:pStyle w:val="a9"/>
        <w:ind w:left="0" w:firstLine="851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отдаване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под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наем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помещения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оборудване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собственост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лечебното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заведение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.</w:t>
      </w:r>
    </w:p>
    <w:p w14:paraId="4361B4E3" w14:textId="77777777" w:rsidR="00CF41CC" w:rsidRPr="00CF41CC" w:rsidRDefault="00CF41CC" w:rsidP="00CF41CC">
      <w:pPr>
        <w:pStyle w:val="a9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Продължава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успешно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съвместната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дейност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Метадоновия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към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психично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здраве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– Русе“ ЕООД.</w:t>
      </w:r>
    </w:p>
    <w:p w14:paraId="16653365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оглед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повишените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приходи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извършената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медицинска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дейност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лечебното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заведение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отчита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положителен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финансов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резултат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7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отчетен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положителен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финансовият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резултат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през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2024 г. в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лв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работи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собствени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оборотни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оперативната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</w:t>
      </w:r>
    </w:p>
    <w:p w14:paraId="437175BE" w14:textId="77777777" w:rsidR="00CF41CC" w:rsidRPr="00CF41CC" w:rsidRDefault="00CF41CC" w:rsidP="00CF41CC">
      <w:pPr>
        <w:pStyle w:val="ae"/>
        <w:spacing w:before="0" w:beforeAutospacing="0" w:after="0" w:afterAutospacing="0"/>
        <w:ind w:firstLine="851"/>
        <w:jc w:val="both"/>
      </w:pPr>
      <w:r w:rsidRPr="00CF41CC">
        <w:rPr>
          <w:color w:val="000000"/>
          <w:kern w:val="24"/>
        </w:rPr>
        <w:t>Анализът на дейността показва:</w:t>
      </w:r>
    </w:p>
    <w:p w14:paraId="72BEE1DF" w14:textId="77777777" w:rsidR="00CF41CC" w:rsidRPr="00CF41CC" w:rsidRDefault="00CF41CC" w:rsidP="00CF41CC">
      <w:pPr>
        <w:pStyle w:val="a9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-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лечебното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заведение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е в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добро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финансово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състояние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;</w:t>
      </w:r>
    </w:p>
    <w:p w14:paraId="1FEC1EC6" w14:textId="77777777" w:rsidR="00CF41CC" w:rsidRPr="00CF41CC" w:rsidRDefault="00CF41CC" w:rsidP="00CF41CC">
      <w:pPr>
        <w:pStyle w:val="a9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-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дружеството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няма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неразплатени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или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просрочени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финансови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задължения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кредити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;</w:t>
      </w:r>
    </w:p>
    <w:p w14:paraId="40656806" w14:textId="77777777" w:rsidR="00CF41CC" w:rsidRPr="00CF41CC" w:rsidRDefault="00CF41CC" w:rsidP="00CF41CC">
      <w:pPr>
        <w:pStyle w:val="a9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-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продължава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здравните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Образцов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чифлик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“ и ДЗС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основен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ремонт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обзавеждане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двата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медицински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кабинета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;</w:t>
      </w:r>
    </w:p>
    <w:p w14:paraId="0D547CB5" w14:textId="77777777" w:rsidR="00CF41CC" w:rsidRPr="00CF41CC" w:rsidRDefault="00CF41CC" w:rsidP="00CF41CC">
      <w:pPr>
        <w:pStyle w:val="a9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продължава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обучението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студенти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РУ „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Ангел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Кънчев“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специалностите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медицински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сестри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акушерки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;</w:t>
      </w:r>
    </w:p>
    <w:p w14:paraId="7D40ED03" w14:textId="77777777" w:rsidR="00CF41CC" w:rsidRPr="00CF41CC" w:rsidRDefault="00CF41CC" w:rsidP="00CF41CC">
      <w:pPr>
        <w:pStyle w:val="a9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lastRenderedPageBreak/>
        <w:t xml:space="preserve">-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със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собствени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дружеството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средства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е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обезпечено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участието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лекари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–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специалисти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семинари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колегиуми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работни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срещи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;</w:t>
      </w:r>
    </w:p>
    <w:p w14:paraId="3ED1944F" w14:textId="77777777" w:rsidR="00CF41CC" w:rsidRPr="00CF41CC" w:rsidRDefault="00CF41CC" w:rsidP="00CF41CC">
      <w:pPr>
        <w:pStyle w:val="ae"/>
        <w:spacing w:before="0" w:beforeAutospacing="0" w:after="0" w:afterAutospacing="0"/>
        <w:ind w:firstLine="851"/>
        <w:jc w:val="both"/>
      </w:pPr>
      <w:r w:rsidRPr="00CF41CC">
        <w:rPr>
          <w:rFonts w:eastAsia="Trebuchet MS"/>
        </w:rPr>
        <w:t xml:space="preserve">Основните елементи в инвестиционните намерения на „Медицински център 1 Русе“  ЕООД през 2025 г. са насочени в няколко направления: </w:t>
      </w:r>
    </w:p>
    <w:p w14:paraId="09337D3C" w14:textId="77777777" w:rsidR="00CF41CC" w:rsidRPr="00CF41CC" w:rsidRDefault="00CF41CC" w:rsidP="00CF41CC">
      <w:pPr>
        <w:pStyle w:val="ae"/>
        <w:spacing w:before="160" w:beforeAutospacing="0" w:after="0" w:afterAutospacing="0" w:line="276" w:lineRule="auto"/>
        <w:ind w:firstLine="851"/>
      </w:pPr>
      <w:r w:rsidRPr="00CF41CC">
        <w:rPr>
          <w:rFonts w:eastAsia="Trebuchet MS"/>
          <w:b/>
          <w:bCs/>
          <w:color w:val="000000"/>
        </w:rPr>
        <w:t>Инвестиции в нова медицинска апаратура и техника:</w:t>
      </w:r>
    </w:p>
    <w:p w14:paraId="175814CE" w14:textId="77777777" w:rsidR="00CF41CC" w:rsidRPr="00CF41CC" w:rsidRDefault="00CF41CC" w:rsidP="00CF41CC">
      <w:pPr>
        <w:pStyle w:val="a9"/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оборудване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дообзавеждане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гастроентерологичен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кабинет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2922EA8B" w14:textId="77777777" w:rsidR="00CF41CC" w:rsidRPr="00CF41CC" w:rsidRDefault="00CF41CC" w:rsidP="00CF41CC">
      <w:pPr>
        <w:pStyle w:val="a9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>-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оборудване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кардиологичен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кабинет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извършване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високоспециализирани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дейности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3B8CA9D1" w14:textId="77777777" w:rsidR="00CF41CC" w:rsidRPr="00CF41CC" w:rsidRDefault="00CF41CC" w:rsidP="00CF41CC">
      <w:pPr>
        <w:pStyle w:val="a9"/>
        <w:spacing w:line="276" w:lineRule="auto"/>
        <w:ind w:left="0" w:firstLine="851"/>
        <w:rPr>
          <w:rFonts w:ascii="Times New Roman" w:eastAsia="Trebuchet MS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нов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трансдюсер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АГ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ендокринологични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кабинети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1E5B902B" w14:textId="77777777" w:rsidR="00CF41CC" w:rsidRPr="00CF41CC" w:rsidRDefault="00CF41CC" w:rsidP="00CF41CC">
      <w:pPr>
        <w:pStyle w:val="a9"/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подмяна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хирургичния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инстументариум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.</w:t>
      </w:r>
    </w:p>
    <w:p w14:paraId="39B681E9" w14:textId="77777777" w:rsidR="00CF41CC" w:rsidRPr="00CF41CC" w:rsidRDefault="00CF41CC" w:rsidP="00CF41CC">
      <w:pPr>
        <w:pStyle w:val="ae"/>
        <w:spacing w:before="0" w:beforeAutospacing="0" w:after="0" w:afterAutospacing="0" w:line="276" w:lineRule="auto"/>
        <w:ind w:firstLine="851"/>
      </w:pPr>
      <w:r w:rsidRPr="00CF41CC">
        <w:rPr>
          <w:rFonts w:eastAsia="Trebuchet MS"/>
          <w:b/>
          <w:bCs/>
        </w:rPr>
        <w:t>Инвестиции в материалната база:</w:t>
      </w:r>
    </w:p>
    <w:p w14:paraId="29A29BA4" w14:textId="77777777" w:rsidR="00CF41CC" w:rsidRPr="00CF41CC" w:rsidRDefault="00CF41CC" w:rsidP="00CF41CC">
      <w:pPr>
        <w:pStyle w:val="a9"/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текущи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ремонти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5E39ADCE" w14:textId="77777777" w:rsidR="00CF41CC" w:rsidRPr="00CF41CC" w:rsidRDefault="00CF41CC" w:rsidP="00CF41CC">
      <w:pPr>
        <w:pStyle w:val="a9"/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разкриване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нови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специализирани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кабинети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65CD9FC2" w14:textId="77777777" w:rsidR="00CF41CC" w:rsidRPr="00CF41CC" w:rsidRDefault="00CF41CC" w:rsidP="00CF41CC">
      <w:pPr>
        <w:pStyle w:val="ae"/>
        <w:spacing w:before="0" w:beforeAutospacing="0" w:after="0" w:afterAutospacing="0"/>
        <w:ind w:firstLine="851"/>
        <w:jc w:val="both"/>
        <w:rPr>
          <w:rFonts w:eastAsia="Trebuchet MS"/>
          <w:bCs/>
        </w:rPr>
      </w:pPr>
      <w:r w:rsidRPr="00CF41CC">
        <w:rPr>
          <w:rFonts w:eastAsia="Trebuchet MS"/>
        </w:rPr>
        <w:t>- подмяна на остарялата мебелировка.</w:t>
      </w:r>
    </w:p>
    <w:p w14:paraId="1C76D335" w14:textId="77777777" w:rsidR="00CF41CC" w:rsidRPr="00CF41CC" w:rsidRDefault="00CF41CC" w:rsidP="00CF41CC">
      <w:pPr>
        <w:pStyle w:val="ae"/>
        <w:spacing w:before="0" w:beforeAutospacing="0" w:after="0" w:afterAutospacing="0"/>
        <w:ind w:firstLine="851"/>
        <w:jc w:val="both"/>
        <w:rPr>
          <w:b/>
        </w:rPr>
      </w:pPr>
      <w:r w:rsidRPr="00CF41CC">
        <w:rPr>
          <w:rFonts w:eastAsia="Trebuchet MS"/>
          <w:b/>
          <w:bCs/>
        </w:rPr>
        <w:t>Инвестиции в персонала:</w:t>
      </w:r>
    </w:p>
    <w:p w14:paraId="15916A27" w14:textId="77777777" w:rsidR="00CF41CC" w:rsidRPr="00CF41CC" w:rsidRDefault="00CF41CC" w:rsidP="00CF41CC">
      <w:pPr>
        <w:pStyle w:val="a9"/>
        <w:ind w:left="0" w:firstLine="851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обучение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квалификация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персоналa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продължително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обучение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увеличаване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броя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специалистите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привличане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по-млади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кадри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.</w:t>
      </w:r>
    </w:p>
    <w:p w14:paraId="06A2221A" w14:textId="77777777" w:rsidR="00CF41CC" w:rsidRPr="00CF41CC" w:rsidRDefault="00CF41CC" w:rsidP="00CF41CC">
      <w:pPr>
        <w:pStyle w:val="a9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503014F" w14:textId="77777777" w:rsidR="00CF41CC" w:rsidRPr="00CF41CC" w:rsidRDefault="00CF41CC" w:rsidP="00CF41CC">
      <w:pPr>
        <w:pStyle w:val="a9"/>
        <w:spacing w:before="120" w:after="120"/>
        <w:ind w:left="0" w:firstLine="708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1CC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дентална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медицина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1 – Русе” ЕООД</w:t>
      </w:r>
    </w:p>
    <w:p w14:paraId="2F560094" w14:textId="77777777" w:rsidR="00CF41CC" w:rsidRPr="00CF41CC" w:rsidRDefault="00CF41CC" w:rsidP="00CF41CC">
      <w:pPr>
        <w:pStyle w:val="a9"/>
        <w:spacing w:before="120" w:after="120"/>
        <w:ind w:left="0" w:firstLine="851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41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дентална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медицина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 – Русе” ЕООД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преобразувано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№РД-09-506/28.10.1999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Министъра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здравеопазването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№5 и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лечебно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заведение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осъществяване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специализирана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извънболнична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дентална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вписано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ТР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АВ с ЕИК 000527052</w:t>
      </w:r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1160EF2E" w14:textId="77777777" w:rsidR="00CF41CC" w:rsidRPr="00CF41CC" w:rsidRDefault="00CF41CC" w:rsidP="00CF41CC">
      <w:pPr>
        <w:pStyle w:val="a9"/>
        <w:spacing w:before="120" w:after="12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Основният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дружеството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 259 780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разпределен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25 978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дяла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номинална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стойност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всеки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променян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през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годината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Към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31.12.2025 г.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собственият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дружеството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 в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размер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790 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спрямо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собствен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размер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789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през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2024 г.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Увеличението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резултат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отчетената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счетоводна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печалба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C48124" w14:textId="77777777" w:rsidR="00CF41CC" w:rsidRPr="00CF41CC" w:rsidRDefault="00CF41CC" w:rsidP="00CF41CC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дентална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медицина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 – Русе” ЕООД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един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най-големите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дентални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центрове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работят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дентални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лекари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различни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специалности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осъществяват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различни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</w:t>
      </w:r>
    </w:p>
    <w:p w14:paraId="639B1C37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Лечебното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заведение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осъществява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първична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специализирана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дентална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помощ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Национален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рамков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договор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НЗОК.</w:t>
      </w:r>
    </w:p>
    <w:p w14:paraId="50965786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сектора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образна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диагностика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работи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съвременен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апарат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образна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диагностика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3Д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скенер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</w:t>
      </w:r>
    </w:p>
    <w:p w14:paraId="32A89EF3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2025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успешно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прилага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акредитацията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лечебното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заведение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база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обучение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лекари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дентална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медицина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специалности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Орална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хирургия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Детска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дентална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медицина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</w:t>
      </w:r>
    </w:p>
    <w:p w14:paraId="09E6A001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lastRenderedPageBreak/>
        <w:t>Лечебното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заведение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разполага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необходимата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медицинска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апаратура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оборудвани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дентални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кабинети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апаратура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образна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диагностика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секторен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рентгенографски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апарат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панорамен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3Д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скенер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</w:t>
      </w:r>
    </w:p>
    <w:p w14:paraId="6F950407" w14:textId="77777777" w:rsidR="00CF41CC" w:rsidRPr="00CF41CC" w:rsidRDefault="00CF41CC" w:rsidP="00CF41CC">
      <w:pPr>
        <w:pStyle w:val="a9"/>
        <w:spacing w:before="120" w:after="120"/>
        <w:ind w:left="0" w:firstLine="851"/>
        <w:contextualSpacing w:val="0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Дейността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лечебното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заведение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е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обезпечена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необходимите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дентални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специалисти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помощен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персонал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: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лекари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дентална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медицина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– 20,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като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9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тях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призната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специалност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;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специалисти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здравни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грижи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дентални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асистенти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– 10,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рентгенови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лаборанти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– 3,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санитари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– 4 и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технически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сътрудници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– 3.</w:t>
      </w:r>
    </w:p>
    <w:p w14:paraId="42C86D30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денталния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излекувани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2 867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зъба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пациенти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лабораторията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образна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диагностика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направени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11 785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броя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рентгенови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изследвания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осъществени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1 378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дентални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физиотерапевтични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диагностични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2025 г.  </w:t>
      </w:r>
    </w:p>
    <w:p w14:paraId="1E11B2F7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Дежурен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кабинет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работи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поредна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Кабинетът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работи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деня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почивни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празнични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116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дежурства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2025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преминали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обслужени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1 008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пациенти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</w:t>
      </w:r>
    </w:p>
    <w:p w14:paraId="280B701E" w14:textId="77777777" w:rsidR="00CF41CC" w:rsidRPr="00CF41CC" w:rsidRDefault="00CF41CC" w:rsidP="00CF41CC">
      <w:pPr>
        <w:pStyle w:val="a9"/>
        <w:spacing w:before="120" w:after="120"/>
        <w:ind w:left="0" w:firstLine="851"/>
        <w:contextualSpacing w:val="0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Приходите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дружеството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се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формират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основно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оказване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медицински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дентални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услуги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сключен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договор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с НЗОК,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пряко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платени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дентални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услуги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отдадени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помещения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под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наем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общо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1 425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Основният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дял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приходите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е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дентални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услуги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– 1 356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, и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включват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приходи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дентални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услуги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пряко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заплатени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пациента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– 698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приходи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дентални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услуги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заплатени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договор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с НЗОК – 533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Постъпленията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отдадените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под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наем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помещения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заемат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8,7%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общите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приходи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.  </w:t>
      </w:r>
    </w:p>
    <w:p w14:paraId="59D90630" w14:textId="77777777" w:rsidR="00CF41CC" w:rsidRPr="00CF41CC" w:rsidRDefault="00CF41CC" w:rsidP="00CF41CC">
      <w:pPr>
        <w:pStyle w:val="a9"/>
        <w:spacing w:before="120" w:after="120"/>
        <w:ind w:left="0" w:firstLine="851"/>
        <w:contextualSpacing w:val="0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„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дентална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медицина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1– Русе“ ЕООД</w:t>
      </w:r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приключва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финансовата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2025 г. с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печалба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6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, 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при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отчетена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печалба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33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през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2023 г.</w:t>
      </w:r>
    </w:p>
    <w:p w14:paraId="75CF50BA" w14:textId="77777777" w:rsidR="00CF41CC" w:rsidRPr="00CF41CC" w:rsidRDefault="00CF41CC" w:rsidP="00CF41CC">
      <w:pPr>
        <w:pStyle w:val="a9"/>
        <w:spacing w:before="120" w:after="120"/>
        <w:ind w:left="0" w:firstLine="851"/>
        <w:contextualSpacing w:val="0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През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декември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2025 г. е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платена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последна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вноска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37 629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банков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кредит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стойност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103 920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използван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закупуване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3Д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скенер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.</w:t>
      </w:r>
    </w:p>
    <w:p w14:paraId="2D58E1FD" w14:textId="77777777" w:rsidR="00CF41CC" w:rsidRPr="00CF41CC" w:rsidRDefault="00CF41CC" w:rsidP="00CF41CC">
      <w:pPr>
        <w:pStyle w:val="a9"/>
        <w:spacing w:before="120"/>
        <w:ind w:left="0" w:firstLine="851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Намеренията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дентална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медицина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1 – Русе” ЕООД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2026 г.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относно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медицинската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дейност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свързани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със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5E26879" w14:textId="77777777" w:rsidR="00CF41CC" w:rsidRPr="00CF41CC" w:rsidRDefault="00CF41CC" w:rsidP="00CF41CC">
      <w:pPr>
        <w:pStyle w:val="a9"/>
        <w:ind w:left="0" w:firstLine="851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увеличаване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потока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пациенти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диагностичните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лечебно-консултативните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звена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лечебното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заведение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чрез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комплексно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дентално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обслужване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9CEC153" w14:textId="77777777" w:rsidR="00CF41CC" w:rsidRPr="00CF41CC" w:rsidRDefault="00CF41CC" w:rsidP="00CF41CC">
      <w:pPr>
        <w:pStyle w:val="a9"/>
        <w:ind w:left="0" w:firstLine="851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включване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нови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дентални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специалности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млади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дентални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</w:rPr>
        <w:t>лекари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BDB5F0D" w14:textId="77777777" w:rsidR="00CF41CC" w:rsidRPr="00CF41CC" w:rsidRDefault="00CF41CC" w:rsidP="00CF41CC">
      <w:pPr>
        <w:pStyle w:val="a9"/>
        <w:ind w:left="143" w:firstLine="708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обновяване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специализираната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апаратура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19DA3DA8" w14:textId="77777777" w:rsidR="00CF41CC" w:rsidRPr="00CF41CC" w:rsidRDefault="00CF41CC" w:rsidP="00CF41CC">
      <w:pPr>
        <w:pStyle w:val="a9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осъществяване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обучителни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профилактични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програми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касаещи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детското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дентално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здраве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включително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силанизация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647C17E4" w14:textId="77777777" w:rsidR="00CF41CC" w:rsidRPr="00CF41CC" w:rsidRDefault="00CF41CC" w:rsidP="00CF41CC">
      <w:pPr>
        <w:pStyle w:val="a9"/>
        <w:ind w:left="0" w:firstLine="851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организация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провеждане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специализацията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лечебното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заведение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одобрените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това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дентални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лекари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..</w:t>
      </w:r>
    </w:p>
    <w:p w14:paraId="07AD7912" w14:textId="77777777" w:rsidR="00CF41CC" w:rsidRPr="00CF41CC" w:rsidRDefault="00CF41CC" w:rsidP="00CF41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модернизиране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разширяване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дентална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медицина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 – Русе“ ЕООД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предвиждат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инвестиционни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разходи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5%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годишния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приход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дентални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:</w:t>
      </w:r>
    </w:p>
    <w:p w14:paraId="250A68F4" w14:textId="77777777" w:rsidR="00CF41CC" w:rsidRPr="00CF41CC" w:rsidRDefault="00CF41CC" w:rsidP="00CF41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обновяване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специализираната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апаратура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;</w:t>
      </w:r>
    </w:p>
    <w:p w14:paraId="1B692213" w14:textId="77777777" w:rsidR="00CF41CC" w:rsidRPr="00CF41CC" w:rsidRDefault="00CF41CC" w:rsidP="00CF41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ремонт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помещение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регистратура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;</w:t>
      </w:r>
    </w:p>
    <w:p w14:paraId="2B4CE6AE" w14:textId="77777777" w:rsidR="00CF41CC" w:rsidRPr="00CF41CC" w:rsidRDefault="00CF41CC" w:rsidP="00CF41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непрекъснато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обучение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квалификация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персонала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;</w:t>
      </w:r>
    </w:p>
    <w:p w14:paraId="403A6865" w14:textId="77777777" w:rsidR="00CF41CC" w:rsidRPr="00CF41CC" w:rsidRDefault="00CF41CC" w:rsidP="00CF41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профилактични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кампании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мероприятия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C3B399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дентална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медицина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 – Русе” ЕООД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осъществява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своята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разширява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обхвата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денталните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затвърждава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своите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позиции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многофункционално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дентално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лечебно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заведение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региона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CDC44E" w14:textId="77777777" w:rsidR="00CF41CC" w:rsidRPr="00CF41CC" w:rsidRDefault="00CF41CC" w:rsidP="00CF41CC">
      <w:pPr>
        <w:pStyle w:val="ae"/>
        <w:spacing w:before="0" w:beforeAutospacing="0" w:after="0" w:afterAutospacing="0" w:line="264" w:lineRule="auto"/>
        <w:ind w:firstLine="851"/>
        <w:jc w:val="both"/>
        <w:rPr>
          <w:b/>
          <w:color w:val="000000"/>
          <w:kern w:val="24"/>
        </w:rPr>
      </w:pPr>
    </w:p>
    <w:p w14:paraId="19F0C85E" w14:textId="77777777" w:rsidR="00CF41CC" w:rsidRPr="00CF41CC" w:rsidRDefault="00CF41CC" w:rsidP="00CF41CC">
      <w:pPr>
        <w:pStyle w:val="ae"/>
        <w:spacing w:before="0" w:beforeAutospacing="0" w:after="0" w:afterAutospacing="0" w:line="264" w:lineRule="auto"/>
        <w:ind w:firstLine="851"/>
        <w:jc w:val="both"/>
        <w:rPr>
          <w:b/>
        </w:rPr>
      </w:pPr>
      <w:r w:rsidRPr="00CF41CC">
        <w:rPr>
          <w:b/>
        </w:rPr>
        <w:t xml:space="preserve">„Център за психично здраве – Русе” ЕООД    </w:t>
      </w:r>
    </w:p>
    <w:p w14:paraId="4543846E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психично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здраве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Русе” ЕООД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преобразувано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№РД-20-23/27.07.2000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Министъра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здравеопазването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лечебно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заведение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издирване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диагностика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динамично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наблюдение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рехабилитация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болни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психични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заболявания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предоставяне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социални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социалното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подпомагане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вписано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ТР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АВ с ЕИК 117526194</w:t>
      </w:r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4A3C5856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Основният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дружеството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 267 680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разпределен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26 768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дяла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номинална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стойност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всеки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F41CC">
        <w:rPr>
          <w:rFonts w:ascii="Times New Roman" w:hAnsi="Times New Roman" w:cs="Times New Roman"/>
          <w:sz w:val="24"/>
          <w:szCs w:val="24"/>
        </w:rPr>
        <w:t xml:space="preserve">През 2025 г.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увеличен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регистрирания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капитал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лечебното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заведение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137 680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267 680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реална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парична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вноска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Община Русе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130 000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издаване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13 000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дяла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номинал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всеки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Увеличението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капитала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е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№575/24.04.2025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Осигурените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бюджета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Община Русе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предоставени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лечебното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заведение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обезпечаване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изпълнението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основен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ремонт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реконструкция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покрива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сградата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Диагностично-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консултативния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Административно-стопанския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блок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15B60F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Към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31.12.2025 г.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собственият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дружеството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 в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размер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575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спрямо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собствен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размер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411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към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31.12.2024 г.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Увеличението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резултат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отчетената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счетоводна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печалба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6169F" w14:textId="77777777" w:rsidR="00CF41CC" w:rsidRPr="00CF41CC" w:rsidRDefault="00CF41CC" w:rsidP="00CF41CC">
      <w:pPr>
        <w:pStyle w:val="ae"/>
        <w:spacing w:before="120" w:beforeAutospacing="0" w:after="120" w:afterAutospacing="0"/>
        <w:ind w:firstLine="851"/>
        <w:contextualSpacing/>
        <w:jc w:val="both"/>
      </w:pPr>
      <w:r w:rsidRPr="00CF41CC">
        <w:t xml:space="preserve">След спечелени конкурси, проведени от Община Русе за възлагане на социални услуги, лечебното заведение е доставчик на следните социални услуги: </w:t>
      </w:r>
    </w:p>
    <w:p w14:paraId="52CE9BF1" w14:textId="77777777" w:rsidR="00CF41CC" w:rsidRPr="00CF41CC" w:rsidRDefault="00CF41CC" w:rsidP="00CF41CC">
      <w:pPr>
        <w:pStyle w:val="ae"/>
        <w:spacing w:before="120" w:beforeAutospacing="0" w:after="120" w:afterAutospacing="0"/>
        <w:ind w:firstLine="851"/>
        <w:contextualSpacing/>
        <w:jc w:val="both"/>
      </w:pPr>
      <w:r w:rsidRPr="00CF41CC">
        <w:t xml:space="preserve">- център за настаняване от семеен тип за пълнолетни лица с психични разстройства с капацитет 15 места; </w:t>
      </w:r>
    </w:p>
    <w:p w14:paraId="5B413FA5" w14:textId="77777777" w:rsidR="00CF41CC" w:rsidRPr="00CF41CC" w:rsidRDefault="00CF41CC" w:rsidP="00CF41CC">
      <w:pPr>
        <w:pStyle w:val="ae"/>
        <w:spacing w:before="120" w:beforeAutospacing="0" w:after="120" w:afterAutospacing="0"/>
        <w:ind w:firstLine="851"/>
        <w:contextualSpacing/>
        <w:jc w:val="both"/>
      </w:pPr>
      <w:r w:rsidRPr="00CF41CC">
        <w:t xml:space="preserve">- център за настаняване от семеен тип за пълнолетни лица с психични разстройства  „Св. Петка“ с капацитет 12 места; </w:t>
      </w:r>
    </w:p>
    <w:p w14:paraId="713387A3" w14:textId="77777777" w:rsidR="00CF41CC" w:rsidRPr="00CF41CC" w:rsidRDefault="00CF41CC" w:rsidP="00CF41CC">
      <w:pPr>
        <w:pStyle w:val="ae"/>
        <w:spacing w:before="120" w:beforeAutospacing="0" w:after="120" w:afterAutospacing="0"/>
        <w:ind w:firstLine="851"/>
        <w:contextualSpacing/>
        <w:jc w:val="both"/>
      </w:pPr>
      <w:r w:rsidRPr="00CF41CC">
        <w:t xml:space="preserve">-  център за настаняване от семеен тип за пълнолетни лица с психични разстройства  „Райна Гатева 3“ с капацитет 15 места; </w:t>
      </w:r>
    </w:p>
    <w:p w14:paraId="60E76B3A" w14:textId="77777777" w:rsidR="00CF41CC" w:rsidRPr="00CF41CC" w:rsidRDefault="00CF41CC" w:rsidP="00CF41CC">
      <w:pPr>
        <w:pStyle w:val="ae"/>
        <w:spacing w:before="120" w:beforeAutospacing="0" w:after="120" w:afterAutospacing="0"/>
        <w:ind w:firstLine="851"/>
        <w:contextualSpacing/>
        <w:jc w:val="both"/>
      </w:pPr>
      <w:r w:rsidRPr="00CF41CC">
        <w:t>- център за настаняване от семеен тип за пълнолетни лица с психични разстройства „Райна Гатева 4“ с капацитет  12 места;</w:t>
      </w:r>
    </w:p>
    <w:p w14:paraId="29098962" w14:textId="77777777" w:rsidR="00CF41CC" w:rsidRPr="00CF41CC" w:rsidRDefault="00CF41CC" w:rsidP="00CF41CC">
      <w:pPr>
        <w:pStyle w:val="ae"/>
        <w:spacing w:before="120" w:beforeAutospacing="0" w:after="120" w:afterAutospacing="0"/>
        <w:ind w:firstLine="851"/>
        <w:contextualSpacing/>
        <w:jc w:val="both"/>
        <w:rPr>
          <w:rFonts w:eastAsia="Trebuchet MS"/>
        </w:rPr>
      </w:pPr>
      <w:r w:rsidRPr="00CF41CC">
        <w:rPr>
          <w:rFonts w:eastAsia="Trebuchet MS"/>
        </w:rPr>
        <w:t xml:space="preserve">- център за настаняване от семеен тип за пълнолетни лица с психични разстройства „Св. Димитър </w:t>
      </w:r>
      <w:proofErr w:type="spellStart"/>
      <w:r w:rsidRPr="00CF41CC">
        <w:rPr>
          <w:rFonts w:eastAsia="Trebuchet MS"/>
        </w:rPr>
        <w:t>Басарбовски</w:t>
      </w:r>
      <w:proofErr w:type="spellEnd"/>
      <w:r w:rsidRPr="00CF41CC">
        <w:rPr>
          <w:rFonts w:eastAsia="Trebuchet MS"/>
        </w:rPr>
        <w:t>“  с капацитет 15 места;</w:t>
      </w:r>
    </w:p>
    <w:p w14:paraId="6DE82AFF" w14:textId="77777777" w:rsidR="00CF41CC" w:rsidRPr="00CF41CC" w:rsidRDefault="00CF41CC" w:rsidP="00CF41CC">
      <w:pPr>
        <w:pStyle w:val="ae"/>
        <w:spacing w:before="120" w:beforeAutospacing="0" w:after="120" w:afterAutospacing="0"/>
        <w:ind w:firstLine="851"/>
        <w:contextualSpacing/>
        <w:jc w:val="both"/>
      </w:pPr>
      <w:r w:rsidRPr="00CF41CC">
        <w:rPr>
          <w:rFonts w:eastAsia="Trebuchet MS"/>
          <w:color w:val="434343"/>
        </w:rPr>
        <w:t xml:space="preserve">- </w:t>
      </w:r>
      <w:r w:rsidRPr="00CF41CC">
        <w:rPr>
          <w:rFonts w:eastAsia="Trebuchet MS"/>
        </w:rPr>
        <w:t xml:space="preserve">център за настаняване от семеен тип за пълнолетни лица с деменции „Св. Димитър </w:t>
      </w:r>
      <w:proofErr w:type="spellStart"/>
      <w:r w:rsidRPr="00CF41CC">
        <w:rPr>
          <w:rFonts w:eastAsia="Trebuchet MS"/>
        </w:rPr>
        <w:t>Басарбовски</w:t>
      </w:r>
      <w:proofErr w:type="spellEnd"/>
      <w:r w:rsidRPr="00CF41CC">
        <w:rPr>
          <w:rFonts w:eastAsia="Trebuchet MS"/>
        </w:rPr>
        <w:t>“  с капацитет 15 места;</w:t>
      </w:r>
    </w:p>
    <w:p w14:paraId="7EC673E4" w14:textId="77777777" w:rsidR="00CF41CC" w:rsidRPr="00CF41CC" w:rsidRDefault="00CF41CC" w:rsidP="00CF41CC">
      <w:pPr>
        <w:pStyle w:val="ae"/>
        <w:spacing w:before="0" w:beforeAutospacing="0" w:after="120" w:afterAutospacing="0"/>
        <w:ind w:firstLine="851"/>
        <w:jc w:val="both"/>
      </w:pPr>
      <w:r w:rsidRPr="00CF41CC">
        <w:t xml:space="preserve">- защитено жилище за лица с психични разстройства с капацитет 8 места.  </w:t>
      </w:r>
    </w:p>
    <w:p w14:paraId="1E58EA64" w14:textId="77777777" w:rsidR="00CF41CC" w:rsidRPr="00CF41CC" w:rsidRDefault="00CF41CC" w:rsidP="00CF41CC">
      <w:pPr>
        <w:pStyle w:val="ae"/>
        <w:spacing w:before="0" w:beforeAutospacing="0" w:after="0" w:afterAutospacing="0"/>
        <w:ind w:firstLine="851"/>
        <w:jc w:val="both"/>
      </w:pPr>
      <w:r w:rsidRPr="00CF41CC">
        <w:t xml:space="preserve">Съвместно с неправителствена организация лечебното заведение предоставя и още три социални услуги: </w:t>
      </w:r>
    </w:p>
    <w:p w14:paraId="5424BBD8" w14:textId="77777777" w:rsidR="00CF41CC" w:rsidRPr="00CF41CC" w:rsidRDefault="00CF41CC" w:rsidP="00CF41CC">
      <w:pPr>
        <w:pStyle w:val="ae"/>
        <w:spacing w:before="0" w:beforeAutospacing="0" w:after="0" w:afterAutospacing="0"/>
        <w:ind w:firstLine="851"/>
        <w:jc w:val="both"/>
      </w:pPr>
      <w:r w:rsidRPr="00CF41CC">
        <w:t>- дневен център за пълнолетни лица с увреждания с 15 места;</w:t>
      </w:r>
    </w:p>
    <w:p w14:paraId="20472C2E" w14:textId="77777777" w:rsidR="00CF41CC" w:rsidRPr="00CF41CC" w:rsidRDefault="00CF41CC" w:rsidP="00CF41CC">
      <w:pPr>
        <w:pStyle w:val="ae"/>
        <w:spacing w:before="0" w:beforeAutospacing="0" w:after="0" w:afterAutospacing="0"/>
        <w:ind w:firstLine="851"/>
        <w:jc w:val="both"/>
      </w:pPr>
      <w:r w:rsidRPr="00CF41CC">
        <w:lastRenderedPageBreak/>
        <w:t>- защитено жилище за лица с психични разстройства с капацитет 8 легла;</w:t>
      </w:r>
    </w:p>
    <w:p w14:paraId="6576AAF7" w14:textId="77777777" w:rsidR="00CF41CC" w:rsidRPr="00CF41CC" w:rsidRDefault="00CF41CC" w:rsidP="00CF41CC">
      <w:pPr>
        <w:pStyle w:val="ae"/>
        <w:spacing w:before="0" w:beforeAutospacing="0" w:after="0" w:afterAutospacing="0"/>
        <w:ind w:firstLine="851"/>
        <w:jc w:val="both"/>
      </w:pPr>
      <w:r w:rsidRPr="00CF41CC">
        <w:t>- център за социална рехабилитация и интеграция с капацитет 30 места.</w:t>
      </w:r>
    </w:p>
    <w:p w14:paraId="14899FCC" w14:textId="77777777" w:rsidR="00CF41CC" w:rsidRPr="00CF41CC" w:rsidRDefault="00CF41CC" w:rsidP="00CF41CC">
      <w:pPr>
        <w:spacing w:before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Лечебното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заведение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акредитирана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база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специализация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психиатрия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база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:</w:t>
      </w:r>
    </w:p>
    <w:p w14:paraId="7EC41552" w14:textId="77777777" w:rsidR="00CF41CC" w:rsidRPr="00CF41CC" w:rsidRDefault="00CF41CC" w:rsidP="00CF41C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практическо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обучение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студенти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професионално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направление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Медицина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“,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професионално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направление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Обществено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здраве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“,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професионално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направление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Здравни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грижи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“,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професионално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направление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Управление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здравни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грижи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“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професионално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направление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Медицинска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сестра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“;</w:t>
      </w:r>
    </w:p>
    <w:p w14:paraId="4372DE2E" w14:textId="77777777" w:rsidR="00CF41CC" w:rsidRPr="00CF41CC" w:rsidRDefault="00CF41CC" w:rsidP="00CF41C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следдипломно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обучение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магистър-лекари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придобиване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специалности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Психиатрия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“, „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Детска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психиатрия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“ и „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Съдебна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психиатрия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“.</w:t>
      </w:r>
    </w:p>
    <w:p w14:paraId="28C25A10" w14:textId="77777777" w:rsidR="00CF41CC" w:rsidRPr="00CF41CC" w:rsidRDefault="00CF41CC" w:rsidP="00CF41CC">
      <w:pPr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Приходите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лечебното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заведение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формират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основната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диагностика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рехабилитация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ресоциализация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психични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заболявания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постъпления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бюджета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Министерство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здравеопазването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договорените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договори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Община Русе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предоставяне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социални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комплексно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диспансерно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наблюдение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пациенти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хронични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психиатрични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заболявания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произведена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продукция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Звеното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трудова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рехабилитация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платени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медицински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наеми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помещения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оборудване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</w:t>
      </w:r>
    </w:p>
    <w:p w14:paraId="4305D900" w14:textId="77777777" w:rsidR="00CF41CC" w:rsidRPr="00CF41CC" w:rsidRDefault="00CF41CC" w:rsidP="00CF41CC">
      <w:pPr>
        <w:spacing w:before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През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отчетната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2025 г.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психично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здраве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Русе” ЕООД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реализира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 12 136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:</w:t>
      </w:r>
    </w:p>
    <w:p w14:paraId="5262AFE3" w14:textId="77777777" w:rsidR="00CF41CC" w:rsidRPr="00CF41CC" w:rsidRDefault="00CF41CC" w:rsidP="00CF41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постъпления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бюджета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МЗ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договорените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7 826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F027DF8" w14:textId="77777777" w:rsidR="00CF41CC" w:rsidRPr="00CF41CC" w:rsidRDefault="00CF41CC" w:rsidP="00CF41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договори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Община Русе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предоставяне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социални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държавно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делегирани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възложени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спечелени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конкурси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3 566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;</w:t>
      </w:r>
    </w:p>
    <w:p w14:paraId="0DA75928" w14:textId="77777777" w:rsidR="00CF41CC" w:rsidRPr="00CF41CC" w:rsidRDefault="00CF41CC" w:rsidP="00CF41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РЗОК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комплексно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диспансерно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наблюдение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пациенти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амбулаторни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условия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 289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;</w:t>
      </w:r>
    </w:p>
    <w:p w14:paraId="681400A3" w14:textId="77777777" w:rsidR="00CF41CC" w:rsidRPr="00CF41CC" w:rsidRDefault="00CF41CC" w:rsidP="00CF41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платени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медицински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116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;</w:t>
      </w:r>
    </w:p>
    <w:p w14:paraId="62695464" w14:textId="77777777" w:rsidR="00CF41CC" w:rsidRPr="00CF41CC" w:rsidRDefault="00CF41CC" w:rsidP="00CF41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произведена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продукция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Звеното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трудова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рехабилитация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16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;</w:t>
      </w:r>
    </w:p>
    <w:p w14:paraId="7DD75EBC" w14:textId="77777777" w:rsidR="00CF41CC" w:rsidRPr="00CF41CC" w:rsidRDefault="00CF41CC" w:rsidP="00CF41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наеми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помещения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оборудване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10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;</w:t>
      </w:r>
    </w:p>
    <w:p w14:paraId="4A5A4D67" w14:textId="77777777" w:rsidR="00CF41CC" w:rsidRPr="00CF41CC" w:rsidRDefault="00CF41CC" w:rsidP="00CF41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602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58530B" w14:textId="77777777" w:rsidR="00CF41CC" w:rsidRPr="00CF41CC" w:rsidRDefault="00CF41CC" w:rsidP="00CF41CC">
      <w:pPr>
        <w:pStyle w:val="a9"/>
        <w:spacing w:before="120" w:after="120"/>
        <w:ind w:left="0" w:firstLine="851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психично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здраве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Русе” ЕООД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приключва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финансовата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2025 г.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със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счетоводна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печалба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38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докато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отчетената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2024 г.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счетоводна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печалба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е в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6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kern w:val="24"/>
          <w:sz w:val="24"/>
          <w:szCs w:val="24"/>
        </w:rPr>
        <w:t>.</w:t>
      </w:r>
    </w:p>
    <w:p w14:paraId="287692AE" w14:textId="77777777" w:rsidR="00CF41CC" w:rsidRPr="00CF41CC" w:rsidRDefault="00CF41CC" w:rsidP="00CF41CC">
      <w:pPr>
        <w:pStyle w:val="ae"/>
        <w:spacing w:before="0" w:beforeAutospacing="0" w:after="0" w:afterAutospacing="0"/>
        <w:ind w:firstLine="851"/>
        <w:jc w:val="both"/>
      </w:pPr>
      <w:r w:rsidRPr="00CF41CC">
        <w:rPr>
          <w:rFonts w:eastAsia="Trebuchet MS"/>
        </w:rPr>
        <w:t>Запазва се водещата позиция на „Център за психично здраве – Русе“ ЕООД като психиатрична структура в страната, съвместила всички разновидности и форми на психиатрична помощ:</w:t>
      </w:r>
    </w:p>
    <w:p w14:paraId="67E5F433" w14:textId="77777777" w:rsidR="00CF41CC" w:rsidRPr="00CF41CC" w:rsidRDefault="00CF41CC" w:rsidP="00CF41CC">
      <w:pPr>
        <w:pStyle w:val="a9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към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която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има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разкрит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много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добре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функциониращ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Детско-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юношески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психично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здраве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7BD6444E" w14:textId="77777777" w:rsidR="00CF41CC" w:rsidRPr="00CF41CC" w:rsidRDefault="00CF41CC" w:rsidP="00CF41CC">
      <w:pPr>
        <w:pStyle w:val="a9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има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създадено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отделение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съдебна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психиатрия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функционален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принцип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6607673C" w14:textId="77777777" w:rsidR="00CF41CC" w:rsidRPr="00CF41CC" w:rsidRDefault="00CF41CC" w:rsidP="00CF41CC">
      <w:pPr>
        <w:pStyle w:val="a9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лечебното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заведение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е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акредитирано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като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база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специализация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психиатрия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база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обучение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студенти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специализанти-лекари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45104F39" w14:textId="77777777" w:rsidR="00CF41CC" w:rsidRPr="00CF41CC" w:rsidRDefault="00CF41CC" w:rsidP="00CF41CC">
      <w:pPr>
        <w:pStyle w:val="a9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създадено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е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успешно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работещо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Звено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трудова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психосоциална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рехабилитация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лица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тежка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хронични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психични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заболявания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1DBC232A" w14:textId="77777777" w:rsidR="00CF41CC" w:rsidRPr="00CF41CC" w:rsidRDefault="00CF41CC" w:rsidP="00CF41CC">
      <w:pPr>
        <w:pStyle w:val="ae"/>
        <w:spacing w:before="0" w:beforeAutospacing="0" w:after="0" w:afterAutospacing="0"/>
        <w:ind w:firstLine="851"/>
        <w:jc w:val="both"/>
        <w:rPr>
          <w:rFonts w:eastAsia="Trebuchet MS"/>
        </w:rPr>
      </w:pPr>
      <w:r w:rsidRPr="00CF41CC">
        <w:rPr>
          <w:rFonts w:eastAsia="Trebuchet MS"/>
        </w:rPr>
        <w:t>Развитието на „Център за психично здраве – Русе“ ЕООД и реализацията на поставените през 2026  година цели са свързани с:</w:t>
      </w:r>
    </w:p>
    <w:p w14:paraId="559DB37C" w14:textId="77777777" w:rsidR="00CF41CC" w:rsidRPr="00CF41CC" w:rsidRDefault="00CF41CC" w:rsidP="00CF41CC">
      <w:pPr>
        <w:pStyle w:val="a9"/>
        <w:ind w:left="0" w:firstLine="851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проектиране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изграждане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изцяло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нова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водопроводна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мрежа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към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трите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денонощни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стационара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1DFB82DA" w14:textId="77777777" w:rsidR="00CF41CC" w:rsidRPr="00CF41CC" w:rsidRDefault="00CF41CC" w:rsidP="00CF41CC">
      <w:pPr>
        <w:pStyle w:val="a9"/>
        <w:ind w:left="0" w:firstLine="851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доставка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10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нови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компютърни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конфигурации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включването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им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съществуващата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локална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мрежа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54D7A0C3" w14:textId="77777777" w:rsidR="00CF41CC" w:rsidRPr="00CF41CC" w:rsidRDefault="00CF41CC" w:rsidP="00CF41CC">
      <w:pPr>
        <w:pStyle w:val="a9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създаване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интерактивна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информационна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система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Диагностично-консултативен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блок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6F3F4230" w14:textId="77777777" w:rsidR="00CF41CC" w:rsidRPr="00CF41CC" w:rsidRDefault="00CF41CC" w:rsidP="00CF41CC">
      <w:pPr>
        <w:pStyle w:val="a9"/>
        <w:ind w:left="0" w:firstLine="851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проектиране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изграждане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допълнителни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помещения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към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социалната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услуга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Защитено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жилище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лица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психични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разтройства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68DB141C" w14:textId="77777777" w:rsidR="00CF41CC" w:rsidRPr="00CF41CC" w:rsidRDefault="00CF41CC" w:rsidP="00CF41CC">
      <w:pPr>
        <w:pStyle w:val="a9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продължаващо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развитие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ландшафта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оформяне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цветни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зони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около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основните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сгради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лечебното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заведение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379F6CEF" w14:textId="77777777" w:rsidR="00CF41CC" w:rsidRPr="00CF41CC" w:rsidRDefault="00CF41CC" w:rsidP="00CF41CC">
      <w:pPr>
        <w:pStyle w:val="a9"/>
        <w:ind w:left="0" w:firstLine="851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осигуряване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частична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енергийна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независимост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чрез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проектиране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съгласуване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изграждане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фотоволтаичен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парк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.</w:t>
      </w:r>
    </w:p>
    <w:p w14:paraId="7A22E2D7" w14:textId="77777777" w:rsidR="00CF41CC" w:rsidRPr="00CF41CC" w:rsidRDefault="00CF41CC" w:rsidP="00CF41CC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654007" w14:textId="77777777" w:rsidR="00CF41CC" w:rsidRPr="00CF41CC" w:rsidRDefault="00CF41CC" w:rsidP="00CF41CC">
      <w:pPr>
        <w:pStyle w:val="a9"/>
        <w:spacing w:before="120" w:after="120"/>
        <w:ind w:left="0" w:firstLine="708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1CC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Комплексен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онкологичен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– Русе” ЕООД </w:t>
      </w:r>
    </w:p>
    <w:p w14:paraId="72561200" w14:textId="77777777" w:rsidR="00CF41CC" w:rsidRPr="00CF41CC" w:rsidRDefault="00CF41CC" w:rsidP="00CF41CC">
      <w:pPr>
        <w:pStyle w:val="a9"/>
        <w:spacing w:before="120" w:after="120"/>
        <w:ind w:left="0" w:firstLine="851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Комплексен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онкологичен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Русе” ЕООД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преобразувано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№РД-20-23/27.07.2000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Министъра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здравеопазването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№2 и е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издирване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диагностика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онкологични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заболявания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вписано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ТР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АВ с ЕИК 117527022</w:t>
      </w:r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6AFD7273" w14:textId="77777777" w:rsidR="00CF41CC" w:rsidRPr="00CF41CC" w:rsidRDefault="00CF41CC" w:rsidP="00CF41CC">
      <w:pPr>
        <w:pStyle w:val="a9"/>
        <w:spacing w:before="120" w:after="12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Основният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дружеството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 6 630 250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разпределен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6 630 250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дяла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номинална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стойност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всеки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променян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през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годината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Към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31.12.2025 г.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размерът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собствения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дружеството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 9 153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спрямо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отчетен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собствен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капитал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9 117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31.12.2024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Увеличението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резултат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отчетен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положителен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резултат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1C87B6" w14:textId="77777777" w:rsidR="00CF41CC" w:rsidRPr="00CF41CC" w:rsidRDefault="00CF41CC" w:rsidP="00CF41CC">
      <w:pPr>
        <w:pStyle w:val="a9"/>
        <w:spacing w:before="120" w:after="120"/>
        <w:ind w:left="0" w:firstLine="851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Комплексен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онкологичен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център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Русе” ЕООД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притежава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дъщерно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дружество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което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едноличен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собственик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Медицински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център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онкологични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заболявания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Русе“ ЕООД, с ЕИК 207058912 е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регистрирано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през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август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2022 г. с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предмет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дейност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„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Осъществяване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специализирана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извънболнична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медицинска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помощ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съгласно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лечебните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заведения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“ и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размер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1 000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разпределен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100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дяла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всеки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дял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98F142E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31.12.2025 г.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Комплексен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онкологичен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Русе“ ЕООД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разполага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170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броя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болнични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легла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броя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интензивни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грижи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През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отчетният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лечебното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заведение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пролежани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34 522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леглодни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броят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преминалите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болни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е 14 401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човека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Средната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продължителност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престой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възлиза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Използваемостта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легловия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отчетния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възлиза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203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55,79%. </w:t>
      </w:r>
    </w:p>
    <w:p w14:paraId="2105F1FE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Средният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разход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преминал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болен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2025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възлиза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3 293,03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един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реализиран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леглоден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струва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1 373,70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един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лекарстводен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възлиза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1 021,36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</w:t>
      </w:r>
    </w:p>
    <w:p w14:paraId="7C216979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lastRenderedPageBreak/>
        <w:t>Приходите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лечебното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заведение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реализира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основно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договори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НЗОК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клинични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пътеки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клинични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лекарствени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продукти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пациенти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онкологични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заболявания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</w:t>
      </w:r>
    </w:p>
    <w:p w14:paraId="28D83CBF" w14:textId="77777777" w:rsidR="00CF41CC" w:rsidRPr="00CF41CC" w:rsidRDefault="00CF41CC" w:rsidP="00CF41CC">
      <w:pPr>
        <w:pStyle w:val="ae"/>
        <w:spacing w:before="0" w:beforeAutospacing="0" w:after="0" w:afterAutospacing="0"/>
        <w:ind w:firstLine="851"/>
        <w:jc w:val="both"/>
      </w:pPr>
      <w:r w:rsidRPr="00CF41CC">
        <w:rPr>
          <w:rFonts w:eastAsia="Trebuchet MS"/>
        </w:rPr>
        <w:t>През 2025 г. реализираните приходи по договори с РЗОК за медицински услуги, от потребителски такси и други услуги, свързани с основната дейност са в размер на    47 451 хил. лева и се формират основно от:</w:t>
      </w:r>
    </w:p>
    <w:p w14:paraId="0A9F338C" w14:textId="77777777" w:rsidR="00CF41CC" w:rsidRPr="00CF41CC" w:rsidRDefault="00CF41CC" w:rsidP="00CF41CC">
      <w:pPr>
        <w:pStyle w:val="a9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приходи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клинични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пътеки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– 9 002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хил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18893244" w14:textId="77777777" w:rsidR="00CF41CC" w:rsidRPr="00CF41CC" w:rsidRDefault="00CF41CC" w:rsidP="00CF41CC">
      <w:pPr>
        <w:pStyle w:val="a9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приходи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клинични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процедури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– 2 840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хил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625A1B37" w14:textId="77777777" w:rsidR="00CF41CC" w:rsidRPr="00CF41CC" w:rsidRDefault="00CF41CC" w:rsidP="00CF41CC">
      <w:pPr>
        <w:pStyle w:val="a9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скъпоструващи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лекарствени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продукти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– 34 752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хил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35D2F5E2" w14:textId="77777777" w:rsidR="00CF41CC" w:rsidRPr="00CF41CC" w:rsidRDefault="00CF41CC" w:rsidP="00CF41CC">
      <w:pPr>
        <w:pStyle w:val="a9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медицински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изделия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– 82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хил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792F9DF7" w14:textId="77777777" w:rsidR="00CF41CC" w:rsidRPr="00CF41CC" w:rsidRDefault="00CF41CC" w:rsidP="00CF41CC">
      <w:pPr>
        <w:pStyle w:val="a9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други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медицински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приходи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– 417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хил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.</w:t>
      </w:r>
    </w:p>
    <w:p w14:paraId="32CBF5C8" w14:textId="77777777" w:rsidR="00CF41CC" w:rsidRPr="00CF41CC" w:rsidRDefault="00CF41CC" w:rsidP="00CF41CC">
      <w:pPr>
        <w:pStyle w:val="ae"/>
        <w:tabs>
          <w:tab w:val="num" w:pos="360"/>
        </w:tabs>
        <w:spacing w:before="120" w:beforeAutospacing="0" w:after="0" w:afterAutospacing="0"/>
        <w:ind w:firstLine="851"/>
        <w:jc w:val="both"/>
      </w:pPr>
      <w:r w:rsidRPr="00CF41CC">
        <w:rPr>
          <w:rFonts w:eastAsia="Trebuchet MS"/>
        </w:rPr>
        <w:t>Общо реализираните приходи бележат увеличение с 11,56% спрямо 2024 г.</w:t>
      </w:r>
    </w:p>
    <w:p w14:paraId="55A0C69B" w14:textId="77777777" w:rsidR="00CF41CC" w:rsidRPr="00CF41CC" w:rsidRDefault="00CF41CC" w:rsidP="00CF41CC">
      <w:pPr>
        <w:pStyle w:val="a9"/>
        <w:spacing w:before="120" w:after="120"/>
        <w:ind w:left="0" w:firstLine="851"/>
        <w:contextualSpacing w:val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Счетоводният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финансов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резултат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лечебното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заведение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2025  г. е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печалба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28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при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счетоводна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печалба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2024 г.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240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хил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>.</w:t>
      </w:r>
    </w:p>
    <w:p w14:paraId="13F0170E" w14:textId="77777777" w:rsidR="00CF41CC" w:rsidRPr="00CF41CC" w:rsidRDefault="00CF41CC" w:rsidP="00CF41CC">
      <w:pPr>
        <w:pStyle w:val="ae"/>
        <w:spacing w:before="120" w:beforeAutospacing="0" w:after="0" w:afterAutospacing="0"/>
        <w:ind w:firstLine="851"/>
        <w:jc w:val="both"/>
      </w:pPr>
      <w:r w:rsidRPr="00CF41CC">
        <w:rPr>
          <w:kern w:val="24"/>
        </w:rPr>
        <w:t>„Комплексен онкологичен център – Русе” ЕООД  е добре оборудвано с необходимата за дейността си техника.</w:t>
      </w:r>
      <w:r w:rsidRPr="00CF41CC">
        <w:rPr>
          <w:rFonts w:eastAsia="Trebuchet MS"/>
          <w:color w:val="434343"/>
        </w:rPr>
        <w:t xml:space="preserve"> </w:t>
      </w:r>
      <w:r w:rsidRPr="00CF41CC">
        <w:rPr>
          <w:rFonts w:eastAsia="Trebuchet MS"/>
        </w:rPr>
        <w:t xml:space="preserve">В изпълнение на инвестиционната програма за 2025 г. в лечебното заведение са закупени машини и оборудване на обща стойност 183 776,94 лева: </w:t>
      </w:r>
      <w:proofErr w:type="spellStart"/>
      <w:r w:rsidRPr="00CF41CC">
        <w:rPr>
          <w:rFonts w:eastAsia="Trebuchet MS"/>
        </w:rPr>
        <w:t>дозиметричен</w:t>
      </w:r>
      <w:proofErr w:type="spellEnd"/>
      <w:r w:rsidRPr="00CF41CC">
        <w:rPr>
          <w:rFonts w:eastAsia="Trebuchet MS"/>
        </w:rPr>
        <w:t xml:space="preserve"> апарат; </w:t>
      </w:r>
      <w:proofErr w:type="spellStart"/>
      <w:r w:rsidRPr="00CF41CC">
        <w:rPr>
          <w:rFonts w:eastAsia="Trebuchet MS"/>
        </w:rPr>
        <w:t>Креостат</w:t>
      </w:r>
      <w:proofErr w:type="spellEnd"/>
      <w:r w:rsidRPr="00CF41CC">
        <w:rPr>
          <w:rFonts w:eastAsia="Trebuchet MS"/>
        </w:rPr>
        <w:t xml:space="preserve"> LEIGA CM186OUV; имунологичен анализатор </w:t>
      </w:r>
      <w:proofErr w:type="spellStart"/>
      <w:r w:rsidRPr="00CF41CC">
        <w:rPr>
          <w:rFonts w:eastAsia="Trebuchet MS"/>
        </w:rPr>
        <w:t>Медила</w:t>
      </w:r>
      <w:proofErr w:type="spellEnd"/>
      <w:r w:rsidRPr="00CF41CC">
        <w:rPr>
          <w:rFonts w:eastAsia="Trebuchet MS"/>
        </w:rPr>
        <w:t xml:space="preserve">; операционна лампа; фотоволтаична електрическа централа и други. </w:t>
      </w:r>
    </w:p>
    <w:p w14:paraId="7CB13964" w14:textId="77777777" w:rsidR="00CF41CC" w:rsidRPr="00CF41CC" w:rsidRDefault="00CF41CC" w:rsidP="00CF41CC">
      <w:pPr>
        <w:pStyle w:val="a9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Инвестиционната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2026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включва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:</w:t>
      </w:r>
    </w:p>
    <w:p w14:paraId="35F3B235" w14:textId="77777777" w:rsidR="00CF41CC" w:rsidRPr="00CF41CC" w:rsidRDefault="00CF41CC" w:rsidP="00CF41CC">
      <w:pPr>
        <w:pStyle w:val="a9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извършване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СМР,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във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връзка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монтаж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нов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линеен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ускорител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61085EEA" w14:textId="77777777" w:rsidR="00CF41CC" w:rsidRPr="00CF41CC" w:rsidRDefault="00CF41CC" w:rsidP="00CF41CC">
      <w:pPr>
        <w:pStyle w:val="a9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извършване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СМР,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във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връзка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монтиране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новата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високотехнологична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хибридна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камера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192E11AC" w14:textId="77777777" w:rsidR="00CF41CC" w:rsidRPr="00CF41CC" w:rsidRDefault="00CF41CC" w:rsidP="00CF41CC">
      <w:pPr>
        <w:pStyle w:val="a9"/>
        <w:ind w:left="0" w:firstLine="851"/>
        <w:rPr>
          <w:rFonts w:ascii="Times New Roman" w:eastAsia="Trebuchet MS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закупуване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нова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операционна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маса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1768C516" w14:textId="77777777" w:rsidR="00CF41CC" w:rsidRPr="00CF41CC" w:rsidRDefault="00CF41CC" w:rsidP="00CF41CC">
      <w:pPr>
        <w:pStyle w:val="a9"/>
        <w:ind w:left="0" w:firstLine="851"/>
        <w:rPr>
          <w:rFonts w:ascii="Times New Roman" w:eastAsia="Trebuchet MS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закупуване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нов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колоноскоп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295D890D" w14:textId="77777777" w:rsidR="00CF41CC" w:rsidRPr="00CF41CC" w:rsidRDefault="00CF41CC" w:rsidP="00CF41CC">
      <w:pPr>
        <w:pStyle w:val="a9"/>
        <w:ind w:left="0" w:firstLine="851"/>
        <w:rPr>
          <w:rFonts w:ascii="Times New Roman" w:eastAsia="Trebuchet MS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закупуване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нов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биохимичен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анализатор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045F8A13" w14:textId="77777777" w:rsidR="00CF41CC" w:rsidRPr="00CF41CC" w:rsidRDefault="00CF41CC" w:rsidP="00CF41CC">
      <w:pPr>
        <w:pStyle w:val="a9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подмяна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отоплителни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тела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сграда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ул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. „Стоян Заимов“ №21;</w:t>
      </w:r>
    </w:p>
    <w:p w14:paraId="60409FEA" w14:textId="77777777" w:rsidR="00CF41CC" w:rsidRPr="00CF41CC" w:rsidRDefault="00CF41CC" w:rsidP="00CF41CC">
      <w:pPr>
        <w:pStyle w:val="a9"/>
        <w:ind w:left="0" w:firstLine="851"/>
        <w:rPr>
          <w:rFonts w:ascii="Times New Roman" w:eastAsia="Trebuchet MS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продължаване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действията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реализация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проект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изграждане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нова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болнична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сграда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.</w:t>
      </w:r>
    </w:p>
    <w:p w14:paraId="2A43C9DF" w14:textId="77777777" w:rsidR="00CF41CC" w:rsidRPr="00CF41CC" w:rsidRDefault="00CF41CC" w:rsidP="00CF41CC">
      <w:pPr>
        <w:pStyle w:val="a9"/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</w:p>
    <w:p w14:paraId="05A43F24" w14:textId="77777777" w:rsidR="00CF41CC" w:rsidRPr="00CF41CC" w:rsidRDefault="00CF41CC" w:rsidP="00CF41CC">
      <w:pPr>
        <w:pStyle w:val="a9"/>
        <w:spacing w:before="120"/>
        <w:ind w:left="0" w:firstLine="708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1CC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Специализирана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болница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активно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лечение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пневмо-фтизиатрични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заболявания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д-р 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Димитър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/>
          <w:sz w:val="24"/>
          <w:szCs w:val="24"/>
        </w:rPr>
        <w:t>Граматиков</w:t>
      </w:r>
      <w:proofErr w:type="spellEnd"/>
      <w:r w:rsidRPr="00CF41CC">
        <w:rPr>
          <w:rFonts w:ascii="Times New Roman" w:hAnsi="Times New Roman" w:cs="Times New Roman"/>
          <w:b/>
          <w:sz w:val="24"/>
          <w:szCs w:val="24"/>
        </w:rPr>
        <w:t xml:space="preserve"> – Русе” ЕООД  </w:t>
      </w:r>
    </w:p>
    <w:p w14:paraId="0916F45D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Специализирана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болница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пневмо-фтизиатрични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заболявания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д-р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Димитър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Граматиков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Русе” ЕООД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преобразувано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№РД-20-23/27.07.2000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Министъра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здравеопазването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лечебно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заведение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профилактика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диагностика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последващо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наблюдение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болните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дихателната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вписано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ТР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АВ с ЕИК 117525838</w:t>
      </w:r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50A954AC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Основният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дружеството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 123 140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разпределен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12 314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дяла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номинална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стойност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всеки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променян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през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годината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Към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31.12.2025 г.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размерът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собствения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дружеството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 2 063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спрямо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собствен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размер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2 023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хил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към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31.12.2024 г.</w:t>
      </w:r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Увеличението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резултат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отчетен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положителен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резултат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</w:t>
      </w:r>
    </w:p>
    <w:p w14:paraId="0B222FDE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Специализирана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болница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пневмо-фтизиатрични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заболявания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д-р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Димитър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Граматиков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Русе” ЕООД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притежава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дъщерно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едноличен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собственик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капитала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Медицински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пневмо-фтизиатрични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заболявания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Русе“ ЕООД, с ЕИК 206755584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регистрирано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декември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2021 г.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Осъществяване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специализирана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извънболнична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медицинска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помощ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лечебните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заведения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“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капитал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размер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5 000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разпределен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500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дяла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всеки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един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дял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</w:t>
      </w:r>
    </w:p>
    <w:p w14:paraId="399301E9" w14:textId="77777777" w:rsidR="00CF41CC" w:rsidRPr="00CF41CC" w:rsidRDefault="00CF41CC" w:rsidP="00CF41CC">
      <w:pPr>
        <w:pStyle w:val="a9"/>
        <w:spacing w:before="120" w:after="120"/>
        <w:ind w:left="0" w:firstLine="851"/>
        <w:contextualSpacing w:val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Болницата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разполага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необходимия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кадрови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ресурс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второ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ниво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компетентност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и с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възможности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изпълнение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основните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цели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задачи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съгласно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Медицински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стандарт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Пневмология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Фтизиатрия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“ </w:t>
      </w: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с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</w:t>
      </w:r>
      <w:r w:rsidRPr="00CF41CC">
        <w:rPr>
          <w:rFonts w:ascii="Times New Roman" w:hAnsi="Times New Roman" w:cs="Times New Roman"/>
          <w:kern w:val="24"/>
          <w:sz w:val="24"/>
          <w:szCs w:val="24"/>
        </w:rPr>
        <w:t>обре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изградена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система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продължаващо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обучение-участие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курсове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семинари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конференции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др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>.</w:t>
      </w:r>
    </w:p>
    <w:p w14:paraId="57BD0C34" w14:textId="77777777" w:rsidR="00CF41CC" w:rsidRPr="00CF41CC" w:rsidRDefault="00CF41CC" w:rsidP="00CF41CC">
      <w:pPr>
        <w:pStyle w:val="a9"/>
        <w:spacing w:before="120" w:after="120"/>
        <w:ind w:left="0" w:firstLine="851"/>
        <w:contextualSpacing w:val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Лечебното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заведение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има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определена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Министъра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здравеопазването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акредитационна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оценка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„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отличен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“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срок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5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години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цялостната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медицинска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дейност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>.</w:t>
      </w:r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Благодарение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непрекъснато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повишаваща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квалификация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персонала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запазени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отлични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контакти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останалите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лечебни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заведения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лечебното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заведение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успява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да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подсигури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сигурност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качествено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здравеопазване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>.</w:t>
      </w:r>
    </w:p>
    <w:p w14:paraId="0A8A0873" w14:textId="77777777" w:rsidR="00CF41CC" w:rsidRPr="00CF41CC" w:rsidRDefault="00CF41CC" w:rsidP="00CF41CC">
      <w:pPr>
        <w:pStyle w:val="a9"/>
        <w:spacing w:before="120" w:after="120"/>
        <w:ind w:left="0" w:firstLine="851"/>
        <w:contextualSpacing w:val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F41CC">
        <w:rPr>
          <w:rFonts w:ascii="Times New Roman" w:hAnsi="Times New Roman" w:cs="Times New Roman"/>
          <w:kern w:val="24"/>
          <w:sz w:val="24"/>
          <w:szCs w:val="24"/>
        </w:rPr>
        <w:t>„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Специализирана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болница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активно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лечение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пневмо-фтизиатрични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заболявания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д-р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Димитър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Граматиков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– Русе” ЕООД е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единствената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страната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болница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която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продължава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провеждането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туберкулиновата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профилактика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детското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население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града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</w:p>
    <w:p w14:paraId="6C72EA48" w14:textId="77777777" w:rsidR="00CF41CC" w:rsidRPr="00CF41CC" w:rsidRDefault="00CF41CC" w:rsidP="00CF41CC">
      <w:pPr>
        <w:pStyle w:val="a9"/>
        <w:spacing w:before="120"/>
        <w:ind w:left="0" w:firstLine="851"/>
        <w:contextualSpacing w:val="0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Източници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финансиране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болницата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>:</w:t>
      </w:r>
    </w:p>
    <w:p w14:paraId="0F92C971" w14:textId="77777777" w:rsidR="00CF41CC" w:rsidRPr="00CF41CC" w:rsidRDefault="00CF41CC" w:rsidP="00CF41CC">
      <w:pPr>
        <w:pStyle w:val="ae"/>
        <w:spacing w:before="0" w:beforeAutospacing="0" w:after="0" w:afterAutospacing="0"/>
        <w:ind w:firstLine="851"/>
        <w:contextualSpacing/>
        <w:jc w:val="both"/>
        <w:rPr>
          <w:bCs/>
          <w:kern w:val="24"/>
        </w:rPr>
      </w:pPr>
      <w:r w:rsidRPr="00CF41CC">
        <w:rPr>
          <w:bCs/>
          <w:kern w:val="24"/>
        </w:rPr>
        <w:t>-договор с РЗОК за оказване на болнична помощ;</w:t>
      </w:r>
    </w:p>
    <w:p w14:paraId="0D469C24" w14:textId="77777777" w:rsidR="00CF41CC" w:rsidRPr="00CF41CC" w:rsidRDefault="00CF41CC" w:rsidP="00CF41CC">
      <w:pPr>
        <w:pStyle w:val="ae"/>
        <w:spacing w:before="120" w:beforeAutospacing="0" w:after="120" w:afterAutospacing="0"/>
        <w:ind w:firstLine="851"/>
        <w:contextualSpacing/>
        <w:jc w:val="both"/>
        <w:rPr>
          <w:bCs/>
          <w:kern w:val="24"/>
        </w:rPr>
      </w:pPr>
      <w:r w:rsidRPr="00CF41CC">
        <w:rPr>
          <w:bCs/>
          <w:kern w:val="24"/>
        </w:rPr>
        <w:t>-договор с МЗ за медицински дейности, свързани с профилактична, диспансерна лечебна дейност в направление туберкулоза;</w:t>
      </w:r>
    </w:p>
    <w:p w14:paraId="68E0CB5F" w14:textId="77777777" w:rsidR="00CF41CC" w:rsidRPr="00CF41CC" w:rsidRDefault="00CF41CC" w:rsidP="00CF41CC">
      <w:pPr>
        <w:pStyle w:val="ae"/>
        <w:spacing w:before="120" w:beforeAutospacing="0" w:after="120" w:afterAutospacing="0"/>
        <w:ind w:firstLine="851"/>
        <w:jc w:val="both"/>
        <w:rPr>
          <w:bCs/>
          <w:kern w:val="24"/>
        </w:rPr>
      </w:pPr>
      <w:r w:rsidRPr="00CF41CC">
        <w:rPr>
          <w:bCs/>
          <w:kern w:val="24"/>
        </w:rPr>
        <w:t>-от отдадени помещения под наем.</w:t>
      </w:r>
    </w:p>
    <w:p w14:paraId="12E6E17E" w14:textId="77777777" w:rsidR="00CF41CC" w:rsidRPr="00CF41CC" w:rsidRDefault="00CF41CC" w:rsidP="00CF41CC">
      <w:pPr>
        <w:pStyle w:val="ae"/>
        <w:spacing w:before="120" w:beforeAutospacing="0" w:after="120" w:afterAutospacing="0"/>
        <w:ind w:firstLine="851"/>
        <w:jc w:val="both"/>
        <w:rPr>
          <w:bCs/>
          <w:kern w:val="24"/>
        </w:rPr>
      </w:pPr>
      <w:r w:rsidRPr="00CF41CC">
        <w:rPr>
          <w:bCs/>
          <w:kern w:val="24"/>
        </w:rPr>
        <w:t xml:space="preserve">През 2025 г. ръководството на „Специализирана болница за активно лечение за </w:t>
      </w:r>
      <w:proofErr w:type="spellStart"/>
      <w:r w:rsidRPr="00CF41CC">
        <w:rPr>
          <w:bCs/>
          <w:kern w:val="24"/>
        </w:rPr>
        <w:t>пневмо-фтизиатрични</w:t>
      </w:r>
      <w:proofErr w:type="spellEnd"/>
      <w:r w:rsidRPr="00CF41CC">
        <w:rPr>
          <w:bCs/>
          <w:kern w:val="24"/>
        </w:rPr>
        <w:t xml:space="preserve"> заболявания д-р Димитър Граматиков“ ЕООД продължава рестриктивния подход към разходите на лечебното заведение и свеждането им до нивото на минималните нужди за осъществяване на дейността. </w:t>
      </w:r>
    </w:p>
    <w:p w14:paraId="3E655A6B" w14:textId="77777777" w:rsidR="00CF41CC" w:rsidRPr="00CF41CC" w:rsidRDefault="00CF41CC" w:rsidP="00CF41CC">
      <w:pPr>
        <w:pStyle w:val="ae"/>
        <w:spacing w:before="120" w:beforeAutospacing="0" w:after="120" w:afterAutospacing="0"/>
        <w:ind w:firstLine="851"/>
        <w:jc w:val="both"/>
        <w:rPr>
          <w:bCs/>
          <w:kern w:val="24"/>
        </w:rPr>
      </w:pPr>
      <w:r w:rsidRPr="00CF41CC">
        <w:rPr>
          <w:bCs/>
          <w:kern w:val="24"/>
        </w:rPr>
        <w:t xml:space="preserve">Финансовият резултат на „Специализирана болница за активно лечение за </w:t>
      </w:r>
      <w:proofErr w:type="spellStart"/>
      <w:r w:rsidRPr="00CF41CC">
        <w:rPr>
          <w:bCs/>
          <w:kern w:val="24"/>
        </w:rPr>
        <w:t>пневмо-фтизиатрични</w:t>
      </w:r>
      <w:proofErr w:type="spellEnd"/>
      <w:r w:rsidRPr="00CF41CC">
        <w:rPr>
          <w:bCs/>
          <w:kern w:val="24"/>
        </w:rPr>
        <w:t xml:space="preserve"> заболявания д-р Димитър Граматиков – Русе“ ЕООД през 2025 г. е счетоводна печалба в размер на 54 хил. лева, при реализирана счетоводна печалба в размер на 160 хил. лева през 2024 г.</w:t>
      </w:r>
    </w:p>
    <w:p w14:paraId="514A84D3" w14:textId="77777777" w:rsidR="00CF41CC" w:rsidRPr="00CF41CC" w:rsidRDefault="00CF41CC" w:rsidP="00CF41CC">
      <w:pPr>
        <w:pStyle w:val="ae"/>
        <w:spacing w:before="120" w:beforeAutospacing="0" w:after="120" w:afterAutospacing="0"/>
        <w:ind w:firstLine="851"/>
        <w:jc w:val="both"/>
        <w:rPr>
          <w:bCs/>
          <w:kern w:val="24"/>
        </w:rPr>
      </w:pPr>
      <w:r w:rsidRPr="00CF41CC">
        <w:rPr>
          <w:rFonts w:eastAsia="Trebuchet MS"/>
        </w:rPr>
        <w:t>През 2025 г. лечебното заведение се придържа към набелязаните в бизнес програмата за годината мероприятия, доколкото наличните инвестиционни средства позволяват.</w:t>
      </w:r>
    </w:p>
    <w:p w14:paraId="32D67735" w14:textId="77777777" w:rsidR="00CF41CC" w:rsidRPr="00CF41CC" w:rsidRDefault="00CF41CC" w:rsidP="00CF41CC">
      <w:pPr>
        <w:pStyle w:val="ae"/>
        <w:spacing w:before="0" w:beforeAutospacing="0" w:after="0" w:afterAutospacing="0"/>
        <w:ind w:firstLine="851"/>
        <w:jc w:val="both"/>
      </w:pPr>
      <w:r w:rsidRPr="00CF41CC">
        <w:rPr>
          <w:rFonts w:eastAsia="Trebuchet MS"/>
        </w:rPr>
        <w:t>Основен акцент в дейността е увеличаване на регионалния обхват на заболеваемостта по профила на лечебното заведение, а именно белодробните заболявания, като са направени три успешни хода:</w:t>
      </w:r>
    </w:p>
    <w:p w14:paraId="68A7FCF3" w14:textId="77777777" w:rsidR="00CF41CC" w:rsidRPr="00CF41CC" w:rsidRDefault="00CF41CC" w:rsidP="00CF41CC">
      <w:pPr>
        <w:pStyle w:val="a9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продължава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дейност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две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клинични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пътеки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детска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възраст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; </w:t>
      </w:r>
    </w:p>
    <w:p w14:paraId="0F9FE82C" w14:textId="77777777" w:rsidR="00CF41CC" w:rsidRPr="00CF41CC" w:rsidRDefault="00CF41CC" w:rsidP="00CF41CC">
      <w:pPr>
        <w:pStyle w:val="a9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продължава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дейност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предлагане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дневни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грижи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включващи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безплатни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манипулации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тежки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белодробни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заболявания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049A9710" w14:textId="77777777" w:rsidR="00CF41CC" w:rsidRPr="00CF41CC" w:rsidRDefault="00CF41CC" w:rsidP="00CF41CC">
      <w:pPr>
        <w:pStyle w:val="a9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запазен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е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броят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лекуваните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болни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целия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регион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включително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съседни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области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.</w:t>
      </w:r>
    </w:p>
    <w:p w14:paraId="39A1E155" w14:textId="77777777" w:rsidR="00CF41CC" w:rsidRPr="00CF41CC" w:rsidRDefault="00CF41CC" w:rsidP="00CF41CC">
      <w:pPr>
        <w:pStyle w:val="ae"/>
        <w:spacing w:before="120" w:beforeAutospacing="0" w:after="120" w:afterAutospacing="0"/>
        <w:ind w:firstLine="851"/>
        <w:jc w:val="both"/>
      </w:pPr>
      <w:r w:rsidRPr="00CF41CC">
        <w:rPr>
          <w:rFonts w:eastAsia="Trebuchet MS"/>
        </w:rPr>
        <w:t>Изпълнението на инвестиционната програма през 2025 г. е свързано с текущо обновяване на климатизация, битова мебелировка, дребна медицинска и компютърна техника, както и поддържане на сградния фонд, доизграждане на важни помещения за функционална диагностика, аптека, рентгенови помещения със собствени средства.</w:t>
      </w:r>
    </w:p>
    <w:p w14:paraId="124E4D47" w14:textId="77777777" w:rsidR="00CF41CC" w:rsidRPr="00CF41CC" w:rsidRDefault="00CF41CC" w:rsidP="00CF41CC">
      <w:pPr>
        <w:pStyle w:val="ae"/>
        <w:spacing w:before="120" w:beforeAutospacing="0" w:after="0" w:afterAutospacing="0"/>
        <w:ind w:firstLine="851"/>
        <w:jc w:val="both"/>
        <w:rPr>
          <w:bCs/>
          <w:kern w:val="24"/>
        </w:rPr>
      </w:pPr>
      <w:r w:rsidRPr="00CF41CC">
        <w:rPr>
          <w:bCs/>
          <w:kern w:val="24"/>
        </w:rPr>
        <w:t>Инвестиционните намерения на дружеството за 2026 г. са свързани с текущи инвестиционни дейности по поддръжка и подмяна на необходимата апаратура за осъществяване на дейността на лечебното заведение:</w:t>
      </w:r>
    </w:p>
    <w:p w14:paraId="60F756A3" w14:textId="77777777" w:rsidR="00CF41CC" w:rsidRPr="00CF41CC" w:rsidRDefault="00CF41CC" w:rsidP="00CF41CC">
      <w:pPr>
        <w:pStyle w:val="a9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bCs/>
          <w:kern w:val="24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климатизация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част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помещенията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лежащо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болни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– 8 000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евро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0BC38DC0" w14:textId="77777777" w:rsidR="00CF41CC" w:rsidRPr="00CF41CC" w:rsidRDefault="00CF41CC" w:rsidP="00CF41CC">
      <w:pPr>
        <w:pStyle w:val="a9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подмяна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амортизирана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медицинска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техника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свързана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ежедневните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дейности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/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спирометри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апарати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кръвно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налягане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хладилници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фризери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/ - 15 000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евро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6821ACC1" w14:textId="77777777" w:rsidR="00CF41CC" w:rsidRPr="00CF41CC" w:rsidRDefault="00CF41CC" w:rsidP="00CF41CC">
      <w:pPr>
        <w:pStyle w:val="a9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подмяна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компютърна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техника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– 15 000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евро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6EED562E" w14:textId="77777777" w:rsidR="00CF41CC" w:rsidRPr="00CF41CC" w:rsidRDefault="00CF41CC" w:rsidP="00CF41CC">
      <w:pPr>
        <w:pStyle w:val="a9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надграждане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система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видеонаблюдение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– 5 000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евро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22101C66" w14:textId="77777777" w:rsidR="00CF41CC" w:rsidRPr="00CF41CC" w:rsidRDefault="00CF41CC" w:rsidP="00CF41CC">
      <w:pPr>
        <w:pStyle w:val="ae"/>
        <w:spacing w:before="0" w:beforeAutospacing="0" w:after="0" w:afterAutospacing="0"/>
        <w:ind w:firstLine="851"/>
        <w:jc w:val="both"/>
        <w:rPr>
          <w:rFonts w:eastAsia="Trebuchet MS"/>
        </w:rPr>
      </w:pPr>
      <w:r w:rsidRPr="00CF41CC">
        <w:rPr>
          <w:rFonts w:eastAsia="Trebuchet MS"/>
        </w:rPr>
        <w:t xml:space="preserve">- доизграждане </w:t>
      </w:r>
      <w:proofErr w:type="spellStart"/>
      <w:r w:rsidRPr="00CF41CC">
        <w:rPr>
          <w:rFonts w:eastAsia="Trebuchet MS"/>
        </w:rPr>
        <w:t>защите</w:t>
      </w:r>
      <w:proofErr w:type="spellEnd"/>
      <w:r w:rsidRPr="00CF41CC">
        <w:rPr>
          <w:rFonts w:eastAsia="Trebuchet MS"/>
        </w:rPr>
        <w:t xml:space="preserve"> на информационната инфраструктура – 10 000 евро.</w:t>
      </w:r>
    </w:p>
    <w:p w14:paraId="5F1E27EE" w14:textId="77777777" w:rsidR="00CF41CC" w:rsidRPr="00CF41CC" w:rsidRDefault="00CF41CC" w:rsidP="00CF41CC">
      <w:pPr>
        <w:pStyle w:val="a9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продължаване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изграждане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оформяне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архивите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болницата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текущи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ремонти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освежаване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мазилки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покриви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отводнителна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система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 - 10 000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евро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осигурено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финансиране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22EEBC1D" w14:textId="77777777" w:rsidR="00CF41CC" w:rsidRPr="00CF41CC" w:rsidRDefault="00CF41CC" w:rsidP="00CF41CC">
      <w:pPr>
        <w:pStyle w:val="a9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текуща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подмяна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амортизирани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мебели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болнични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стаи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лекарски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кабинети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– 10 000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евро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3BB37888" w14:textId="77777777" w:rsidR="00CF41CC" w:rsidRPr="00CF41CC" w:rsidRDefault="00CF41CC" w:rsidP="00CF41CC">
      <w:pPr>
        <w:pStyle w:val="a9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профилактика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модернизиране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съществуващата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инсталация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отопление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– 5 000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евро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6F23C4A2" w14:textId="77777777" w:rsidR="00CF41CC" w:rsidRPr="00CF41CC" w:rsidRDefault="00CF41CC" w:rsidP="00CF41CC">
      <w:pPr>
        <w:pStyle w:val="a9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ремонт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прилежащите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към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сградата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открити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площи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– 10 000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евро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4A3B62C7" w14:textId="77777777" w:rsidR="00CF41CC" w:rsidRPr="00CF41CC" w:rsidRDefault="00CF41CC" w:rsidP="00CF41CC">
      <w:pPr>
        <w:pStyle w:val="a9"/>
        <w:ind w:left="0" w:firstLine="851"/>
        <w:contextualSpacing w:val="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оформяне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нова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съблекалня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със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санитарен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възел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баня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персонала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Пневмологично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отделение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– 8 000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евро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634943BC" w14:textId="77777777" w:rsidR="00CF41CC" w:rsidRPr="00CF41CC" w:rsidRDefault="00CF41CC" w:rsidP="00CF41CC">
      <w:pPr>
        <w:pStyle w:val="a9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оформяне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модерна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бронхоскопска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зала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със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съответното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оборудване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 – 68 000 </w:t>
      </w:r>
      <w:proofErr w:type="spellStart"/>
      <w:r w:rsidRPr="00CF41CC">
        <w:rPr>
          <w:rFonts w:ascii="Times New Roman" w:eastAsia="Trebuchet MS" w:hAnsi="Times New Roman" w:cs="Times New Roman"/>
          <w:sz w:val="24"/>
          <w:szCs w:val="24"/>
        </w:rPr>
        <w:t>евро</w:t>
      </w:r>
      <w:proofErr w:type="spellEnd"/>
      <w:r w:rsidRPr="00CF41CC">
        <w:rPr>
          <w:rFonts w:ascii="Times New Roman" w:eastAsia="Trebuchet MS" w:hAnsi="Times New Roman" w:cs="Times New Roman"/>
          <w:sz w:val="24"/>
          <w:szCs w:val="24"/>
        </w:rPr>
        <w:t xml:space="preserve">. </w:t>
      </w:r>
    </w:p>
    <w:p w14:paraId="0CB85C2A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През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изминалата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2025 г. „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Специализирана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болница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активно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лечение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пневмо-фтизиатрични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заболявания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д-р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Димитър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Граматиков“ ЕООД е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една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малкото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белодробни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болници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страната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останали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да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функционират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, и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която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успешно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справя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въпреки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финансовите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ограничения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,  и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крайно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недостатъчното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остойностяване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белодробните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клинични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kern w:val="24"/>
          <w:sz w:val="24"/>
          <w:szCs w:val="24"/>
        </w:rPr>
        <w:t>пътеки</w:t>
      </w:r>
      <w:proofErr w:type="spellEnd"/>
      <w:r w:rsidRPr="00CF41CC">
        <w:rPr>
          <w:rFonts w:ascii="Times New Roman" w:hAnsi="Times New Roman" w:cs="Times New Roman"/>
          <w:kern w:val="24"/>
          <w:sz w:val="24"/>
          <w:szCs w:val="24"/>
        </w:rPr>
        <w:t>.</w:t>
      </w:r>
    </w:p>
    <w:p w14:paraId="17B47B12" w14:textId="77777777" w:rsidR="00CF41CC" w:rsidRPr="00CF41CC" w:rsidRDefault="00CF41CC" w:rsidP="00CF41CC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kern w:val="24"/>
          <w:sz w:val="24"/>
          <w:szCs w:val="24"/>
        </w:rPr>
        <w:t>IV.</w:t>
      </w:r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Оценка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степента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съответствие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публичните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приложимите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стандарти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корпоративно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оповестяване</w:t>
      </w:r>
      <w:proofErr w:type="spellEnd"/>
    </w:p>
    <w:p w14:paraId="01E223C8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Основно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изискване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публичните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осъществяване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дейността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спазване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принципите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добро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корпоративно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извършване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своята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lastRenderedPageBreak/>
        <w:t>дейност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публичните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Община Русе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спазват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разпоредбите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съответните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наредби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кодекси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публичните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прилагането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счетоводството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корпоративното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подоходно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облагане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ДДС,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лечебните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заведения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обществените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поръчки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местните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данъци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такси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контрол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публичния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сектор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публично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предлагане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ценни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книжа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независимия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одит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дълг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защита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класифицирана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защита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личните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труда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социално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осигуряване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№9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условията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упражняване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правата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Община Русе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върху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част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капитала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Русе.</w:t>
      </w:r>
    </w:p>
    <w:p w14:paraId="5B8352A5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съответствие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разпоредбите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71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прилагане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публичните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(ППЗПП),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Община Русе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оповестени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свързани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тримесечното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отчитане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публичните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посочени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61,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ППЗПП –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междинните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отчети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съставени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приложимите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счетоводни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стандарти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</w:t>
      </w:r>
    </w:p>
    <w:p w14:paraId="58067D7A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Предстои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оповестяване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документите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включващи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годишното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отчитане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посочени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61,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3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ППЗПП –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годишни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финансови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отчети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анализи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доклади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изготвени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счетоводството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приемането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</w:t>
      </w:r>
    </w:p>
    <w:p w14:paraId="0C0893A1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63,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ППЗПП,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разработили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утвърдили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своя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политика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оповестяване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информация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спазени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основните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принципи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подходи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залегнали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счетоводството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НСС и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публичните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предприятия</w:t>
      </w:r>
      <w:proofErr w:type="spellEnd"/>
      <w:r w:rsidRPr="00CF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401446F4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4F2D2B5" w14:textId="77777777" w:rsidR="00CF41CC" w:rsidRPr="00CF41CC" w:rsidRDefault="00CF41CC" w:rsidP="00CF41CC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Състав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органите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техните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възнаграждения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извършените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промени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тях</w:t>
      </w:r>
      <w:proofErr w:type="spellEnd"/>
    </w:p>
    <w:p w14:paraId="528A6250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Съобразно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действащите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разпоредби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№9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условията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упражняване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правата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Община Русе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върху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част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капитала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еднолични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ограничена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отговорност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еднолични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акционерни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едноличния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собственик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капитала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лечебното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заведение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Община Русе,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решава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въпросите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компетентността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Общото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събрание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управителите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членовете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съвета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директорите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избрани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проведени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конкурсни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</w:t>
      </w:r>
    </w:p>
    <w:p w14:paraId="21EA7ADF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Органите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публични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техните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възнаграждения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2025 г.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посочени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табличен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вид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>.</w:t>
      </w:r>
    </w:p>
    <w:p w14:paraId="3B786E64" w14:textId="77777777" w:rsidR="00CF41CC" w:rsidRPr="00CF41CC" w:rsidRDefault="00CF41CC" w:rsidP="00CF41CC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1C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таблицата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посочени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възнагражденията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органите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определени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решенията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– Русе и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договорите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възлагане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управлението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съответните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търговски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дружества-публични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C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CF41CC">
        <w:rPr>
          <w:rFonts w:ascii="Times New Roman" w:hAnsi="Times New Roman" w:cs="Times New Roman"/>
          <w:sz w:val="24"/>
          <w:szCs w:val="24"/>
        </w:rPr>
        <w:t xml:space="preserve"> 2025 г.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9"/>
        <w:gridCol w:w="3520"/>
        <w:gridCol w:w="2491"/>
      </w:tblGrid>
      <w:tr w:rsidR="00CF41CC" w:rsidRPr="00CF41CC" w14:paraId="253E9359" w14:textId="77777777" w:rsidTr="00917E28">
        <w:trPr>
          <w:tblHeader/>
        </w:trPr>
        <w:tc>
          <w:tcPr>
            <w:tcW w:w="3169" w:type="dxa"/>
          </w:tcPr>
          <w:p w14:paraId="162FC0B5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009314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публичното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proofErr w:type="spellEnd"/>
          </w:p>
        </w:tc>
        <w:tc>
          <w:tcPr>
            <w:tcW w:w="3520" w:type="dxa"/>
          </w:tcPr>
          <w:p w14:paraId="4E17505D" w14:textId="77777777" w:rsidR="00CF41CC" w:rsidRPr="00CF41CC" w:rsidRDefault="00CF41CC" w:rsidP="00917E28">
            <w:pPr>
              <w:ind w:left="-108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които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представляват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общината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органите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търговското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дружество</w:t>
            </w:r>
            <w:proofErr w:type="spellEnd"/>
          </w:p>
        </w:tc>
        <w:tc>
          <w:tcPr>
            <w:tcW w:w="2491" w:type="dxa"/>
          </w:tcPr>
          <w:p w14:paraId="6F72E16A" w14:textId="77777777" w:rsidR="00CF41CC" w:rsidRPr="00CF41CC" w:rsidRDefault="00CF41CC" w:rsidP="0091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Възнаграждение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лицата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които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представляват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общината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тези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proofErr w:type="spellEnd"/>
          </w:p>
        </w:tc>
      </w:tr>
      <w:tr w:rsidR="00CF41CC" w:rsidRPr="00CF41CC" w14:paraId="638E37A4" w14:textId="77777777" w:rsidTr="00917E28">
        <w:tc>
          <w:tcPr>
            <w:tcW w:w="3169" w:type="dxa"/>
          </w:tcPr>
          <w:p w14:paraId="6CA79046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пазари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“ ЕООД</w:t>
            </w:r>
          </w:p>
        </w:tc>
        <w:tc>
          <w:tcPr>
            <w:tcW w:w="3520" w:type="dxa"/>
          </w:tcPr>
          <w:p w14:paraId="7356D08D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Управител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48BACA1" w14:textId="1862F464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Кунчо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Кунчев, </w:t>
            </w:r>
          </w:p>
          <w:p w14:paraId="5D6A7C9F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избран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№517/27.02.2025 г.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съвет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– Русе,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1" w:type="dxa"/>
          </w:tcPr>
          <w:p w14:paraId="593BBB53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Възнаграждението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управителя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условията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. 31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№9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съвет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– Русе </w:t>
            </w:r>
          </w:p>
        </w:tc>
      </w:tr>
      <w:tr w:rsidR="00CF41CC" w:rsidRPr="00CF41CC" w14:paraId="7795DCDE" w14:textId="77777777" w:rsidTr="00917E28">
        <w:tc>
          <w:tcPr>
            <w:tcW w:w="3169" w:type="dxa"/>
          </w:tcPr>
          <w:p w14:paraId="61F97C45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Русе“ ЕАД</w:t>
            </w:r>
          </w:p>
        </w:tc>
        <w:tc>
          <w:tcPr>
            <w:tcW w:w="3520" w:type="dxa"/>
          </w:tcPr>
          <w:p w14:paraId="3B216046" w14:textId="27465F0C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Изпълнителен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Александър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Георгиев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7724EA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избран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№755/30.10.2025 г.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съвет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– Русе,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</w:p>
          <w:p w14:paraId="17CFE36D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48BD7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Членове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Съвета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директорите</w:t>
            </w:r>
            <w:proofErr w:type="spellEnd"/>
          </w:p>
          <w:p w14:paraId="4F857645" w14:textId="51B9041C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Велизара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Пенчева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 – </w:t>
            </w:r>
          </w:p>
          <w:p w14:paraId="4E1713A0" w14:textId="41DF7B3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Александър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Георгиев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Айдън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Демирджиев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658C3CE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избрани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№755/30.10.2025 г.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съвет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– Русе,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</w:p>
          <w:p w14:paraId="765C9824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14:paraId="594582E8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Изпълнителният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получава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брутно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месечно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възнаграждение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4000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  <w:proofErr w:type="spellEnd"/>
          </w:p>
          <w:p w14:paraId="5ABBD26D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478C2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9B086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Членовете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Съвета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директорите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които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е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възложено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управлението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дружеството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получават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месечно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възнаграждение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минималната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месечна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работна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заплата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установена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страната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съответния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месец</w:t>
            </w:r>
            <w:proofErr w:type="spellEnd"/>
          </w:p>
        </w:tc>
      </w:tr>
      <w:tr w:rsidR="00CF41CC" w:rsidRPr="00CF41CC" w14:paraId="21924FD7" w14:textId="77777777" w:rsidTr="00917E28">
        <w:tc>
          <w:tcPr>
            <w:tcW w:w="3169" w:type="dxa"/>
          </w:tcPr>
          <w:p w14:paraId="4B4728D5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Диагностично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консултативен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център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1 – Русе“ ЕООД</w:t>
            </w:r>
          </w:p>
        </w:tc>
        <w:tc>
          <w:tcPr>
            <w:tcW w:w="3520" w:type="dxa"/>
          </w:tcPr>
          <w:p w14:paraId="03F65AB6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Управител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0297BD" w14:textId="0F74CD3B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Цветан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Райчинов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83FA2A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избран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№626/26.06.2025 г.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съвет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– Русе,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1" w:type="dxa"/>
          </w:tcPr>
          <w:p w14:paraId="6D20E230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Управителят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получава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възнаграждение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400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отчетната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средна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месечна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брутна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работна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заплата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заведението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повече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12-кратния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минимална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месечна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работна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заплата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страната</w:t>
            </w:r>
            <w:proofErr w:type="spellEnd"/>
          </w:p>
        </w:tc>
      </w:tr>
      <w:tr w:rsidR="00CF41CC" w:rsidRPr="00CF41CC" w14:paraId="6FFF4094" w14:textId="77777777" w:rsidTr="00917E28">
        <w:tc>
          <w:tcPr>
            <w:tcW w:w="3169" w:type="dxa"/>
          </w:tcPr>
          <w:p w14:paraId="050D9D16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Медицински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център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1 – Русе“ ЕООД</w:t>
            </w:r>
          </w:p>
        </w:tc>
        <w:tc>
          <w:tcPr>
            <w:tcW w:w="3520" w:type="dxa"/>
          </w:tcPr>
          <w:p w14:paraId="76500E62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Управител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844CB0C" w14:textId="0EF206AF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Стоян Стоянов, </w:t>
            </w:r>
          </w:p>
          <w:p w14:paraId="022E7889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избран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№1249/16.03.2023 г.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съвет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– Русе,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</w:p>
        </w:tc>
        <w:tc>
          <w:tcPr>
            <w:tcW w:w="2491" w:type="dxa"/>
          </w:tcPr>
          <w:p w14:paraId="4BD2C5E8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Управителят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получава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възнаграждение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400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отчетната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средна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месечна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брутна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работна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заплата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заведението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повече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12-кратния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минимална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месечна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работна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заплата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страната</w:t>
            </w:r>
            <w:proofErr w:type="spellEnd"/>
          </w:p>
        </w:tc>
      </w:tr>
      <w:tr w:rsidR="00CF41CC" w:rsidRPr="00CF41CC" w14:paraId="06EC813A" w14:textId="77777777" w:rsidTr="00917E28">
        <w:tc>
          <w:tcPr>
            <w:tcW w:w="3169" w:type="dxa"/>
          </w:tcPr>
          <w:p w14:paraId="2E5D62CE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Център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дентална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1 – Русе“ ЕООД</w:t>
            </w:r>
          </w:p>
        </w:tc>
        <w:tc>
          <w:tcPr>
            <w:tcW w:w="3520" w:type="dxa"/>
          </w:tcPr>
          <w:p w14:paraId="4FA4482F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Управител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C721A9F" w14:textId="75F72E8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Дачева, </w:t>
            </w:r>
          </w:p>
          <w:p w14:paraId="70744703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избрана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№165/28.03.2024 г.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съвет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– Русе,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</w:p>
        </w:tc>
        <w:tc>
          <w:tcPr>
            <w:tcW w:w="2491" w:type="dxa"/>
          </w:tcPr>
          <w:p w14:paraId="37D524AB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Управителят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получава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възнаграждение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400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отчетната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средна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месечна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брутна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работна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заплата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заведението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повече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12-кратния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минимална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месечна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работна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заплата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страната</w:t>
            </w:r>
            <w:proofErr w:type="spellEnd"/>
          </w:p>
        </w:tc>
      </w:tr>
      <w:tr w:rsidR="00CF41CC" w:rsidRPr="00CF41CC" w14:paraId="5DE79BA7" w14:textId="77777777" w:rsidTr="00917E28">
        <w:tc>
          <w:tcPr>
            <w:tcW w:w="3169" w:type="dxa"/>
          </w:tcPr>
          <w:p w14:paraId="3A263E06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Център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психично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здраве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– Русе“ ЕООД</w:t>
            </w:r>
          </w:p>
        </w:tc>
        <w:tc>
          <w:tcPr>
            <w:tcW w:w="3520" w:type="dxa"/>
          </w:tcPr>
          <w:p w14:paraId="68264F9B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Управител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C8EEF0" w14:textId="72611F50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Теменужка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Дечкова-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Новакова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избрана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№627/26.06.2025 г.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съвет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– Русе,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</w:p>
        </w:tc>
        <w:tc>
          <w:tcPr>
            <w:tcW w:w="2491" w:type="dxa"/>
          </w:tcPr>
          <w:p w14:paraId="578329CE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Управителят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получава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възнаграждение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400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отчетната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средна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месечна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брутна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работна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заплата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заведението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повече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12-кратния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минимална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месечна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работна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заплата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страната</w:t>
            </w:r>
            <w:proofErr w:type="spellEnd"/>
          </w:p>
        </w:tc>
      </w:tr>
      <w:tr w:rsidR="00CF41CC" w:rsidRPr="00CF41CC" w14:paraId="418523DC" w14:textId="77777777" w:rsidTr="00917E28">
        <w:tc>
          <w:tcPr>
            <w:tcW w:w="3169" w:type="dxa"/>
          </w:tcPr>
          <w:p w14:paraId="194B2B04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Комплексен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онкологичен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център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– Русе“ ЕООД</w:t>
            </w:r>
          </w:p>
        </w:tc>
        <w:tc>
          <w:tcPr>
            <w:tcW w:w="3520" w:type="dxa"/>
          </w:tcPr>
          <w:p w14:paraId="73BDE7A8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Управител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76D0281" w14:textId="12FB2F09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Камен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Кожухаров,</w:t>
            </w:r>
          </w:p>
          <w:p w14:paraId="0C05ED0D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избран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№661/24.07.2025 г.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съвет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– Русе,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</w:p>
        </w:tc>
        <w:tc>
          <w:tcPr>
            <w:tcW w:w="2491" w:type="dxa"/>
          </w:tcPr>
          <w:p w14:paraId="5A63CB8F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Управителят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получава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възнаграждение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400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отчетната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средна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месечна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брутна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работна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заплата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заведението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повече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12-кратния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минимална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месечна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работна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заплата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страната</w:t>
            </w:r>
            <w:proofErr w:type="spellEnd"/>
          </w:p>
        </w:tc>
      </w:tr>
      <w:tr w:rsidR="00CF41CC" w:rsidRPr="00CF41CC" w14:paraId="31BA0DE7" w14:textId="77777777" w:rsidTr="00917E28">
        <w:tc>
          <w:tcPr>
            <w:tcW w:w="3169" w:type="dxa"/>
          </w:tcPr>
          <w:p w14:paraId="2BBD92E1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Специализирана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болница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активно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лечение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пневмо-фтизиатрични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заболявания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д-р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Димитър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Граматиков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– Русе“ ЕООД</w:t>
            </w:r>
          </w:p>
        </w:tc>
        <w:tc>
          <w:tcPr>
            <w:tcW w:w="3520" w:type="dxa"/>
          </w:tcPr>
          <w:p w14:paraId="22B8810E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Управител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B3BBC39" w14:textId="49482032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Светослав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Дачев, </w:t>
            </w:r>
          </w:p>
          <w:p w14:paraId="5DB08AC8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избран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№660/24.07.2025 г.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съвет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– Русе,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</w:p>
        </w:tc>
        <w:tc>
          <w:tcPr>
            <w:tcW w:w="2491" w:type="dxa"/>
          </w:tcPr>
          <w:p w14:paraId="58C8FDB6" w14:textId="77777777" w:rsidR="00CF41CC" w:rsidRPr="00CF41CC" w:rsidRDefault="00CF41CC" w:rsidP="0091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Управителят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получава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възнаграждение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400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отчетната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средна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месечна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брутна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работна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заплата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заведението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повече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12-кратния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минимална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месечна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работна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заплата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CC">
              <w:rPr>
                <w:rFonts w:ascii="Times New Roman" w:hAnsi="Times New Roman" w:cs="Times New Roman"/>
                <w:sz w:val="24"/>
                <w:szCs w:val="24"/>
              </w:rPr>
              <w:t>страната</w:t>
            </w:r>
            <w:proofErr w:type="spellEnd"/>
          </w:p>
        </w:tc>
      </w:tr>
    </w:tbl>
    <w:p w14:paraId="49B42824" w14:textId="77777777" w:rsidR="00CF41CC" w:rsidRPr="00CF41CC" w:rsidRDefault="00CF41CC" w:rsidP="00CF41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74C306" w14:textId="77777777" w:rsidR="00CF41CC" w:rsidRPr="00CF41CC" w:rsidRDefault="00CF41CC" w:rsidP="00CF41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D6A7DC4" w14:textId="77777777" w:rsidR="00CF41CC" w:rsidRPr="00CF41CC" w:rsidRDefault="00CF41CC" w:rsidP="00CF41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3B91CB7" w14:textId="77777777" w:rsidR="005917FC" w:rsidRPr="00CF41CC" w:rsidRDefault="005917FC" w:rsidP="005917F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F8F723E" w14:textId="77777777" w:rsidR="005917FC" w:rsidRPr="00CF41CC" w:rsidRDefault="005917FC" w:rsidP="005917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D1EA598" w14:textId="77777777" w:rsidR="005917FC" w:rsidRPr="00CF41CC" w:rsidRDefault="005917FC" w:rsidP="005917F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F41CC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Pr="00CF41CC"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</w:p>
    <w:p w14:paraId="59254DDA" w14:textId="32D56E17" w:rsidR="004864C1" w:rsidRPr="00CF41CC" w:rsidRDefault="005917FC" w:rsidP="00CF41CC">
      <w:pPr>
        <w:pStyle w:val="Default"/>
        <w:ind w:firstLine="708"/>
        <w:rPr>
          <w:rFonts w:ascii="Times New Roman" w:hAnsi="Times New Roman" w:cs="Times New Roman"/>
        </w:rPr>
      </w:pPr>
      <w:r w:rsidRPr="00CF41CC">
        <w:rPr>
          <w:rFonts w:ascii="Times New Roman" w:hAnsi="Times New Roman" w:cs="Times New Roman"/>
          <w:b/>
          <w:sz w:val="28"/>
          <w:szCs w:val="28"/>
        </w:rPr>
        <w:tab/>
      </w:r>
      <w:r w:rsidRPr="00CF41CC">
        <w:rPr>
          <w:rFonts w:ascii="Times New Roman" w:hAnsi="Times New Roman" w:cs="Times New Roman"/>
          <w:b/>
          <w:sz w:val="28"/>
          <w:szCs w:val="28"/>
        </w:rPr>
        <w:tab/>
        <w:t>(</w:t>
      </w:r>
      <w:r w:rsidRPr="00CF41CC"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 w:rsidRPr="00CF41CC"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 w:rsidRPr="00CF41CC">
        <w:rPr>
          <w:rFonts w:ascii="Times New Roman" w:hAnsi="Times New Roman" w:cs="Times New Roman"/>
          <w:b/>
          <w:bCs/>
          <w:sz w:val="28"/>
          <w:szCs w:val="28"/>
        </w:rPr>
        <w:t>, дтн</w:t>
      </w:r>
      <w:r w:rsidRPr="00CF41CC">
        <w:rPr>
          <w:rFonts w:ascii="Times New Roman" w:hAnsi="Times New Roman" w:cs="Times New Roman"/>
          <w:b/>
          <w:sz w:val="28"/>
          <w:szCs w:val="28"/>
        </w:rPr>
        <w:t>)</w:t>
      </w:r>
    </w:p>
    <w:sectPr w:rsidR="004864C1" w:rsidRPr="00CF41CC" w:rsidSect="005917FC">
      <w:footerReference w:type="default" r:id="rId7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E34D" w14:textId="77777777" w:rsidR="002E6ABA" w:rsidRDefault="002E6ABA" w:rsidP="00CF41CC">
      <w:pPr>
        <w:spacing w:after="0" w:line="240" w:lineRule="auto"/>
      </w:pPr>
      <w:r>
        <w:separator/>
      </w:r>
    </w:p>
  </w:endnote>
  <w:endnote w:type="continuationSeparator" w:id="0">
    <w:p w14:paraId="5C63A8B2" w14:textId="77777777" w:rsidR="002E6ABA" w:rsidRDefault="002E6ABA" w:rsidP="00CF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2">
    <w:altName w:val="Times New Roman"/>
    <w:charset w:val="CC"/>
    <w:family w:val="auto"/>
    <w:pitch w:val="variable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8186857"/>
      <w:docPartObj>
        <w:docPartGallery w:val="Page Numbers (Bottom of Page)"/>
        <w:docPartUnique/>
      </w:docPartObj>
    </w:sdtPr>
    <w:sdtEndPr/>
    <w:sdtContent>
      <w:p w14:paraId="05D7ADF4" w14:textId="6D9C233B" w:rsidR="00CF41CC" w:rsidRDefault="00CF41CC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0E214016" w14:textId="77777777" w:rsidR="00CF41CC" w:rsidRDefault="00CF41C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467E6" w14:textId="77777777" w:rsidR="002E6ABA" w:rsidRDefault="002E6ABA" w:rsidP="00CF41CC">
      <w:pPr>
        <w:spacing w:after="0" w:line="240" w:lineRule="auto"/>
      </w:pPr>
      <w:r>
        <w:separator/>
      </w:r>
    </w:p>
  </w:footnote>
  <w:footnote w:type="continuationSeparator" w:id="0">
    <w:p w14:paraId="235CB249" w14:textId="77777777" w:rsidR="002E6ABA" w:rsidRDefault="002E6ABA" w:rsidP="00CF4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D6817"/>
    <w:multiLevelType w:val="multilevel"/>
    <w:tmpl w:val="3CA63C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05" w:hanging="118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65" w:hanging="118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25" w:hanging="118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985" w:hanging="118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45" w:hanging="118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num w:numId="1" w16cid:durableId="118243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FC"/>
    <w:rsid w:val="000127E7"/>
    <w:rsid w:val="00214926"/>
    <w:rsid w:val="002614EA"/>
    <w:rsid w:val="00280E2F"/>
    <w:rsid w:val="002B6D68"/>
    <w:rsid w:val="002E6ABA"/>
    <w:rsid w:val="0033455C"/>
    <w:rsid w:val="00360F21"/>
    <w:rsid w:val="003675FC"/>
    <w:rsid w:val="004864C1"/>
    <w:rsid w:val="004A3CD3"/>
    <w:rsid w:val="00581FFC"/>
    <w:rsid w:val="00584E61"/>
    <w:rsid w:val="005917FC"/>
    <w:rsid w:val="005A0557"/>
    <w:rsid w:val="00615EA5"/>
    <w:rsid w:val="006B3118"/>
    <w:rsid w:val="007367FD"/>
    <w:rsid w:val="007F6763"/>
    <w:rsid w:val="008D3CAE"/>
    <w:rsid w:val="009069E2"/>
    <w:rsid w:val="00AD0895"/>
    <w:rsid w:val="00CF41CC"/>
    <w:rsid w:val="00E207FA"/>
    <w:rsid w:val="00E910F4"/>
    <w:rsid w:val="00EE276F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962A"/>
  <w15:chartTrackingRefBased/>
  <w15:docId w15:val="{325B423A-849F-4491-A095-B576ACAB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7FC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5917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7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7F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7F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7F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7F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7F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7F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7F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591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591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5917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5917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5917FC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5917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5917F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5917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5917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1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591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7F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591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7F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591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7FC"/>
    <w:pPr>
      <w:spacing w:line="259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591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591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7F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917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g-BG"/>
    </w:rPr>
  </w:style>
  <w:style w:type="paragraph" w:styleId="ae">
    <w:name w:val="Normal (Web)"/>
    <w:basedOn w:val="a"/>
    <w:uiPriority w:val="99"/>
    <w:unhideWhenUsed/>
    <w:rsid w:val="00CF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21">
    <w:name w:val="Без разредка2"/>
    <w:rsid w:val="00CF41CC"/>
    <w:pPr>
      <w:suppressAutoHyphens/>
      <w:spacing w:after="0" w:line="100" w:lineRule="atLeast"/>
    </w:pPr>
    <w:rPr>
      <w:rFonts w:ascii="Calibri" w:eastAsia="SimSun" w:hAnsi="Calibri" w:cs="font302"/>
      <w:lang w:val="bg-BG" w:eastAsia="ar-SA"/>
    </w:rPr>
  </w:style>
  <w:style w:type="paragraph" w:styleId="af">
    <w:name w:val="header"/>
    <w:basedOn w:val="a"/>
    <w:link w:val="af0"/>
    <w:uiPriority w:val="99"/>
    <w:unhideWhenUsed/>
    <w:rsid w:val="00CF41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0">
    <w:name w:val="Горен колонтитул Знак"/>
    <w:basedOn w:val="a0"/>
    <w:link w:val="af"/>
    <w:uiPriority w:val="99"/>
    <w:rsid w:val="00CF41CC"/>
  </w:style>
  <w:style w:type="paragraph" w:styleId="af1">
    <w:name w:val="footer"/>
    <w:basedOn w:val="a"/>
    <w:link w:val="af2"/>
    <w:uiPriority w:val="99"/>
    <w:unhideWhenUsed/>
    <w:rsid w:val="00CF41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2">
    <w:name w:val="Долен колонтитул Знак"/>
    <w:basedOn w:val="a0"/>
    <w:link w:val="af1"/>
    <w:uiPriority w:val="99"/>
    <w:rsid w:val="00CF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7861</Words>
  <Characters>44811</Characters>
  <Application>Microsoft Office Word</Application>
  <DocSecurity>0</DocSecurity>
  <Lines>373</Lines>
  <Paragraphs>105</Paragraphs>
  <ScaleCrop>false</ScaleCrop>
  <Company/>
  <LinksUpToDate>false</LinksUpToDate>
  <CharactersWithSpaces>52567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4</cp:revision>
  <cp:lastPrinted>2026-05-29T07:38:00Z</cp:lastPrinted>
  <dcterms:created xsi:type="dcterms:W3CDTF">2026-05-12T13:14:00Z</dcterms:created>
  <dcterms:modified xsi:type="dcterms:W3CDTF">2026-06-01T10:43:00Z</dcterms:modified>
</cp:coreProperties>
</file>