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A4F7" w14:textId="77777777" w:rsidR="00EB7F50" w:rsidRPr="00D12956" w:rsidRDefault="00EB7F50" w:rsidP="00D12956">
      <w:pPr>
        <w:tabs>
          <w:tab w:val="left" w:pos="2114"/>
        </w:tabs>
        <w:jc w:val="both"/>
        <w:rPr>
          <w:b/>
          <w:sz w:val="28"/>
          <w:szCs w:val="28"/>
        </w:rPr>
      </w:pPr>
      <w:r w:rsidRPr="00D12956">
        <w:rPr>
          <w:b/>
          <w:sz w:val="28"/>
          <w:szCs w:val="28"/>
        </w:rPr>
        <w:t xml:space="preserve">ДО </w:t>
      </w:r>
    </w:p>
    <w:p w14:paraId="60D1983B" w14:textId="77777777" w:rsidR="00EB7F50" w:rsidRPr="00D12956" w:rsidRDefault="00EB7F50" w:rsidP="00D12956">
      <w:pPr>
        <w:tabs>
          <w:tab w:val="left" w:pos="2114"/>
        </w:tabs>
        <w:jc w:val="both"/>
        <w:rPr>
          <w:b/>
          <w:sz w:val="28"/>
          <w:szCs w:val="28"/>
        </w:rPr>
      </w:pPr>
      <w:r w:rsidRPr="00D12956">
        <w:rPr>
          <w:b/>
          <w:sz w:val="28"/>
          <w:szCs w:val="28"/>
        </w:rPr>
        <w:t>Г-Н ДЕЯН ГЕРАСИМОВ</w:t>
      </w:r>
    </w:p>
    <w:p w14:paraId="63C9FD0D" w14:textId="77777777" w:rsidR="00EB7F50" w:rsidRPr="00D12956" w:rsidRDefault="00EB7F50" w:rsidP="00D12956">
      <w:pPr>
        <w:tabs>
          <w:tab w:val="left" w:pos="2114"/>
        </w:tabs>
        <w:jc w:val="both"/>
        <w:rPr>
          <w:b/>
          <w:sz w:val="28"/>
          <w:szCs w:val="28"/>
        </w:rPr>
      </w:pPr>
      <w:r w:rsidRPr="00D12956">
        <w:rPr>
          <w:b/>
          <w:sz w:val="28"/>
          <w:szCs w:val="28"/>
        </w:rPr>
        <w:t xml:space="preserve">ОБЩИНСКИ СЪВЕТНИК </w:t>
      </w:r>
    </w:p>
    <w:p w14:paraId="56FDD1F5" w14:textId="77777777" w:rsidR="00EB7F50" w:rsidRPr="00D12956" w:rsidRDefault="00EB7F50" w:rsidP="00D12956">
      <w:pPr>
        <w:tabs>
          <w:tab w:val="left" w:pos="2114"/>
        </w:tabs>
        <w:jc w:val="both"/>
        <w:rPr>
          <w:b/>
          <w:sz w:val="28"/>
          <w:szCs w:val="28"/>
        </w:rPr>
      </w:pPr>
      <w:r w:rsidRPr="00D12956">
        <w:rPr>
          <w:b/>
          <w:sz w:val="28"/>
          <w:szCs w:val="28"/>
        </w:rPr>
        <w:t>ОТ ГРУПАТА НА ПП -ДБ</w:t>
      </w:r>
    </w:p>
    <w:p w14:paraId="626C95F8" w14:textId="77777777" w:rsidR="00EB7F50" w:rsidRPr="00D12956" w:rsidRDefault="00EB7F50" w:rsidP="00D12956">
      <w:pPr>
        <w:tabs>
          <w:tab w:val="left" w:pos="2114"/>
        </w:tabs>
        <w:jc w:val="both"/>
        <w:rPr>
          <w:b/>
          <w:sz w:val="28"/>
          <w:szCs w:val="28"/>
        </w:rPr>
      </w:pPr>
    </w:p>
    <w:p w14:paraId="7AC22F7F" w14:textId="77777777" w:rsidR="00EB7F50" w:rsidRPr="00D12956" w:rsidRDefault="00EB7F50" w:rsidP="00D12956">
      <w:pPr>
        <w:jc w:val="both"/>
        <w:rPr>
          <w:sz w:val="28"/>
          <w:szCs w:val="28"/>
        </w:rPr>
      </w:pPr>
    </w:p>
    <w:p w14:paraId="06A50444" w14:textId="77777777" w:rsidR="00EB7F50" w:rsidRPr="00D12956" w:rsidRDefault="00EB7F50" w:rsidP="00D12956">
      <w:pPr>
        <w:jc w:val="both"/>
        <w:rPr>
          <w:i/>
          <w:sz w:val="28"/>
          <w:szCs w:val="28"/>
        </w:rPr>
      </w:pPr>
      <w:r w:rsidRPr="00D12956">
        <w:rPr>
          <w:b/>
          <w:sz w:val="28"/>
          <w:szCs w:val="28"/>
        </w:rPr>
        <w:t xml:space="preserve"> </w:t>
      </w:r>
      <w:r w:rsidRPr="00D12956">
        <w:rPr>
          <w:b/>
          <w:sz w:val="28"/>
          <w:szCs w:val="28"/>
          <w:lang w:val="en-US"/>
        </w:rPr>
        <w:t>O</w:t>
      </w:r>
      <w:proofErr w:type="spellStart"/>
      <w:r w:rsidRPr="00D12956">
        <w:rPr>
          <w:b/>
          <w:sz w:val="28"/>
          <w:szCs w:val="28"/>
        </w:rPr>
        <w:t>тносно</w:t>
      </w:r>
      <w:proofErr w:type="spellEnd"/>
      <w:r w:rsidRPr="00D12956">
        <w:rPr>
          <w:b/>
          <w:sz w:val="28"/>
          <w:szCs w:val="28"/>
        </w:rPr>
        <w:t xml:space="preserve">: </w:t>
      </w:r>
      <w:r w:rsidRPr="00D12956">
        <w:rPr>
          <w:i/>
          <w:sz w:val="28"/>
          <w:szCs w:val="28"/>
        </w:rPr>
        <w:t>питане вх. №ОбС-933/06.07.2026 г относно практика за удължаване на срока за отговор на питания на общински съветници</w:t>
      </w:r>
    </w:p>
    <w:p w14:paraId="03A15230" w14:textId="77777777" w:rsidR="00EB7F50" w:rsidRPr="00D12956" w:rsidRDefault="00EB7F50" w:rsidP="00D12956">
      <w:pPr>
        <w:jc w:val="both"/>
        <w:rPr>
          <w:i/>
          <w:sz w:val="28"/>
          <w:szCs w:val="28"/>
          <w:u w:val="single"/>
        </w:rPr>
      </w:pPr>
    </w:p>
    <w:p w14:paraId="5EDAB8BA" w14:textId="77777777" w:rsidR="00EB7F50" w:rsidRPr="00D12956" w:rsidRDefault="00EB7F50" w:rsidP="00D12956">
      <w:pPr>
        <w:jc w:val="both"/>
        <w:rPr>
          <w:sz w:val="28"/>
          <w:szCs w:val="28"/>
        </w:rPr>
      </w:pPr>
    </w:p>
    <w:p w14:paraId="07EDA7BE" w14:textId="77777777" w:rsidR="004F75B2" w:rsidRPr="00D12956" w:rsidRDefault="00EB7F50" w:rsidP="00D12956">
      <w:pPr>
        <w:jc w:val="both"/>
        <w:rPr>
          <w:sz w:val="28"/>
          <w:szCs w:val="28"/>
        </w:rPr>
      </w:pPr>
      <w:r w:rsidRPr="00D12956">
        <w:rPr>
          <w:sz w:val="28"/>
          <w:szCs w:val="28"/>
        </w:rPr>
        <w:t xml:space="preserve"> </w:t>
      </w:r>
      <w:r w:rsidR="00FD3B3A">
        <w:rPr>
          <w:sz w:val="28"/>
          <w:szCs w:val="28"/>
        </w:rPr>
        <w:t xml:space="preserve">    </w:t>
      </w:r>
      <w:r w:rsidRPr="00D12956">
        <w:rPr>
          <w:sz w:val="28"/>
          <w:szCs w:val="28"/>
        </w:rPr>
        <w:t>УВАЖАЕМИ ГОСПОДИН ГЕРАСИМОВ,</w:t>
      </w:r>
    </w:p>
    <w:p w14:paraId="4348D447" w14:textId="77777777" w:rsidR="00EB7F50" w:rsidRPr="00D12956" w:rsidRDefault="00EB7F50" w:rsidP="00D12956">
      <w:pPr>
        <w:jc w:val="both"/>
        <w:rPr>
          <w:sz w:val="28"/>
          <w:szCs w:val="28"/>
        </w:rPr>
      </w:pPr>
    </w:p>
    <w:p w14:paraId="5C0480BB" w14:textId="77777777" w:rsidR="00EB7F50" w:rsidRPr="00D12956" w:rsidRDefault="00EB7F50" w:rsidP="00FD3B3A">
      <w:pPr>
        <w:ind w:firstLine="360"/>
        <w:jc w:val="both"/>
        <w:rPr>
          <w:sz w:val="28"/>
          <w:szCs w:val="28"/>
        </w:rPr>
      </w:pPr>
      <w:r w:rsidRPr="00D12956">
        <w:rPr>
          <w:sz w:val="28"/>
          <w:szCs w:val="28"/>
        </w:rPr>
        <w:t>В отговор на Ваше питане постъпило в Общински съвет Русе с вх. №ОбС-933/06.07.2026 г относно практика за удължаване на срока за отговор на питания на общински съветници Ви предоставям следната информация по поставените от Вас въпроси:</w:t>
      </w:r>
    </w:p>
    <w:p w14:paraId="33CB7714" w14:textId="77777777" w:rsidR="00EB7F50" w:rsidRPr="00D12956" w:rsidRDefault="00EB7F50" w:rsidP="00D12956">
      <w:pPr>
        <w:jc w:val="both"/>
        <w:rPr>
          <w:sz w:val="28"/>
          <w:szCs w:val="28"/>
        </w:rPr>
      </w:pPr>
    </w:p>
    <w:p w14:paraId="1FA3F862" w14:textId="77777777" w:rsidR="00D12956" w:rsidRPr="00D12956" w:rsidRDefault="00EB7F50" w:rsidP="00D129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12956">
        <w:rPr>
          <w:sz w:val="28"/>
          <w:szCs w:val="28"/>
        </w:rPr>
        <w:t>Постъпилите питания от общинските съветници се регистрират</w:t>
      </w:r>
      <w:r w:rsidR="00D12956" w:rsidRPr="00D12956">
        <w:rPr>
          <w:sz w:val="28"/>
          <w:szCs w:val="28"/>
        </w:rPr>
        <w:t xml:space="preserve"> в Общински съвет Русе с входящ номер и </w:t>
      </w:r>
      <w:r w:rsidRPr="00D12956">
        <w:rPr>
          <w:sz w:val="28"/>
          <w:szCs w:val="28"/>
        </w:rPr>
        <w:t xml:space="preserve"> </w:t>
      </w:r>
      <w:r w:rsidR="00D12956" w:rsidRPr="00D12956">
        <w:rPr>
          <w:sz w:val="28"/>
          <w:szCs w:val="28"/>
        </w:rPr>
        <w:t>незабавно се изпращат за отговор</w:t>
      </w:r>
      <w:r w:rsidR="00BB0FB8">
        <w:rPr>
          <w:sz w:val="28"/>
          <w:szCs w:val="28"/>
        </w:rPr>
        <w:t xml:space="preserve"> през деловодната система на Община Русе,</w:t>
      </w:r>
      <w:r w:rsidR="00D12956" w:rsidRPr="00D12956">
        <w:rPr>
          <w:sz w:val="28"/>
          <w:szCs w:val="28"/>
        </w:rPr>
        <w:t xml:space="preserve"> при спазване на изискванията на чл.104 и сл. от ПРАВИЛНИК ЗА ОРГАНИЗАЦИЯТА И ДЕЙНОСТТА НА ОБЩИНСКИ СЪВЕТ – РУСЕ, НЕГОВИТЕ КОМИСИИ И ВЗАИМОДЕЙСТВИЕТО МУ С ОБЩИНСКАТА АДМИНИСТРАЦИЯ</w:t>
      </w:r>
      <w:r w:rsidR="009E0978">
        <w:rPr>
          <w:sz w:val="28"/>
          <w:szCs w:val="28"/>
        </w:rPr>
        <w:t xml:space="preserve"> /Правилника/</w:t>
      </w:r>
      <w:r w:rsidR="00D12956" w:rsidRPr="00D12956">
        <w:rPr>
          <w:sz w:val="28"/>
          <w:szCs w:val="28"/>
        </w:rPr>
        <w:t>.</w:t>
      </w:r>
      <w:r w:rsidR="00BB0FB8">
        <w:rPr>
          <w:sz w:val="28"/>
          <w:szCs w:val="28"/>
        </w:rPr>
        <w:t xml:space="preserve"> </w:t>
      </w:r>
    </w:p>
    <w:p w14:paraId="707C9154" w14:textId="77777777" w:rsidR="00D12956" w:rsidRDefault="00D12956" w:rsidP="00D12956">
      <w:pPr>
        <w:pStyle w:val="a3"/>
        <w:jc w:val="both"/>
        <w:rPr>
          <w:sz w:val="28"/>
          <w:szCs w:val="28"/>
        </w:rPr>
      </w:pPr>
      <w:r w:rsidRPr="00D12956">
        <w:rPr>
          <w:sz w:val="28"/>
          <w:szCs w:val="28"/>
        </w:rPr>
        <w:t xml:space="preserve">На основание чл.33 ал.1 т.4 ЗМСМА на питането се отговаря устно или писмено на следващото заседание , освен ако съветът реши друго. </w:t>
      </w:r>
    </w:p>
    <w:p w14:paraId="75E03986" w14:textId="77777777" w:rsidR="00C02B62" w:rsidRDefault="00D12956" w:rsidP="00D129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чл.27 ал.</w:t>
      </w:r>
      <w:r w:rsidR="005B0C5C">
        <w:rPr>
          <w:sz w:val="28"/>
          <w:szCs w:val="28"/>
        </w:rPr>
        <w:t>6</w:t>
      </w:r>
      <w:r w:rsidR="00BF7EB9">
        <w:rPr>
          <w:sz w:val="28"/>
          <w:szCs w:val="28"/>
        </w:rPr>
        <w:t xml:space="preserve"> от ЗМСМА Председателят на общинския съвет изготвя и внася за разглеждане два пъти годишно отчет за дейността на съвета и неговите комисии. В общински съвет-Русе това стана на сесиите през м. януари и </w:t>
      </w:r>
      <w:proofErr w:type="spellStart"/>
      <w:r w:rsidR="00BF7EB9">
        <w:rPr>
          <w:sz w:val="28"/>
          <w:szCs w:val="28"/>
        </w:rPr>
        <w:t>м.юли</w:t>
      </w:r>
      <w:proofErr w:type="spellEnd"/>
      <w:r w:rsidR="00BF7EB9">
        <w:rPr>
          <w:sz w:val="28"/>
          <w:szCs w:val="28"/>
        </w:rPr>
        <w:t xml:space="preserve"> всяка година. В тези отчети са посочени и питанията за съответния период. </w:t>
      </w:r>
    </w:p>
    <w:p w14:paraId="360BCD2E" w14:textId="77777777" w:rsidR="005E22CA" w:rsidRDefault="00BF7EB9" w:rsidP="00D129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Според отчетите</w:t>
      </w:r>
      <w:r w:rsidR="00C02B62">
        <w:rPr>
          <w:sz w:val="28"/>
          <w:szCs w:val="28"/>
        </w:rPr>
        <w:t>,</w:t>
      </w:r>
      <w:r>
        <w:rPr>
          <w:sz w:val="28"/>
          <w:szCs w:val="28"/>
        </w:rPr>
        <w:t xml:space="preserve"> до сесията през  юни.2026 г</w:t>
      </w:r>
      <w:r w:rsidR="00C02B62">
        <w:rPr>
          <w:sz w:val="28"/>
          <w:szCs w:val="28"/>
        </w:rPr>
        <w:t>,</w:t>
      </w:r>
      <w:r>
        <w:rPr>
          <w:sz w:val="28"/>
          <w:szCs w:val="28"/>
        </w:rPr>
        <w:t xml:space="preserve"> са постъпили 255 питания.</w:t>
      </w:r>
      <w:r w:rsidR="005E22CA">
        <w:rPr>
          <w:sz w:val="28"/>
          <w:szCs w:val="28"/>
        </w:rPr>
        <w:t xml:space="preserve"> </w:t>
      </w:r>
    </w:p>
    <w:p w14:paraId="7DCB2F28" w14:textId="77777777" w:rsidR="005E22CA" w:rsidRDefault="00EB7F50" w:rsidP="00D12956">
      <w:pPr>
        <w:pStyle w:val="a3"/>
        <w:jc w:val="both"/>
      </w:pPr>
      <w:r w:rsidRPr="00D12956">
        <w:rPr>
          <w:sz w:val="28"/>
          <w:szCs w:val="28"/>
        </w:rPr>
        <w:t>На страницата на Общински съвет Русе</w:t>
      </w:r>
      <w:r w:rsidR="00D12956" w:rsidRPr="00D12956">
        <w:rPr>
          <w:sz w:val="28"/>
          <w:szCs w:val="28"/>
        </w:rPr>
        <w:t xml:space="preserve"> </w:t>
      </w:r>
      <w:r w:rsidRPr="00D12956">
        <w:rPr>
          <w:sz w:val="28"/>
          <w:szCs w:val="28"/>
        </w:rPr>
        <w:t xml:space="preserve">има раздел </w:t>
      </w:r>
      <w:r w:rsidR="00D12956" w:rsidRPr="00D12956">
        <w:rPr>
          <w:sz w:val="28"/>
          <w:szCs w:val="28"/>
        </w:rPr>
        <w:t>„</w:t>
      </w:r>
      <w:r w:rsidRPr="00D12956">
        <w:rPr>
          <w:sz w:val="28"/>
          <w:szCs w:val="28"/>
        </w:rPr>
        <w:t>Регистър на питания</w:t>
      </w:r>
      <w:r w:rsidR="00D12956" w:rsidRPr="00D12956">
        <w:rPr>
          <w:sz w:val="28"/>
          <w:szCs w:val="28"/>
        </w:rPr>
        <w:t>“</w:t>
      </w:r>
      <w:r w:rsidRPr="00D12956">
        <w:rPr>
          <w:sz w:val="28"/>
          <w:szCs w:val="28"/>
        </w:rPr>
        <w:t xml:space="preserve">, който съдържа  </w:t>
      </w:r>
      <w:r w:rsidRPr="00D12956">
        <w:rPr>
          <w:color w:val="565656"/>
          <w:sz w:val="28"/>
          <w:szCs w:val="28"/>
          <w:shd w:val="clear" w:color="auto" w:fill="FFFFFF"/>
        </w:rPr>
        <w:t>Публичен електронен регистър на питания.</w:t>
      </w:r>
      <w:r w:rsidR="00D12956" w:rsidRPr="00D12956">
        <w:rPr>
          <w:color w:val="565656"/>
          <w:sz w:val="28"/>
          <w:szCs w:val="28"/>
          <w:shd w:val="clear" w:color="auto" w:fill="FFFFFF"/>
        </w:rPr>
        <w:t xml:space="preserve"> В него се публикуват питанията и отговорите по тях.</w:t>
      </w:r>
      <w:r w:rsidR="005E22CA" w:rsidRPr="005E22CA">
        <w:t xml:space="preserve"> </w:t>
      </w:r>
    </w:p>
    <w:p w14:paraId="76DCFC60" w14:textId="77777777" w:rsidR="00EB7F50" w:rsidRDefault="005E22CA" w:rsidP="00D12956">
      <w:pPr>
        <w:pStyle w:val="a3"/>
        <w:jc w:val="both"/>
        <w:rPr>
          <w:color w:val="565656"/>
          <w:sz w:val="28"/>
          <w:szCs w:val="28"/>
          <w:shd w:val="clear" w:color="auto" w:fill="FFFFFF"/>
        </w:rPr>
      </w:pPr>
      <w:r w:rsidRPr="005E22CA">
        <w:rPr>
          <w:color w:val="565656"/>
          <w:sz w:val="28"/>
          <w:szCs w:val="28"/>
          <w:shd w:val="clear" w:color="auto" w:fill="FFFFFF"/>
        </w:rPr>
        <w:t>В регистъра са вписани 241 питания от началото на мандата на този общински съвет.</w:t>
      </w:r>
    </w:p>
    <w:p w14:paraId="16CAEFFB" w14:textId="77777777" w:rsidR="00BF7EB9" w:rsidRDefault="00BF7EB9" w:rsidP="00D12956">
      <w:pPr>
        <w:pStyle w:val="a3"/>
        <w:jc w:val="both"/>
        <w:rPr>
          <w:color w:val="565656"/>
          <w:sz w:val="28"/>
          <w:szCs w:val="28"/>
          <w:shd w:val="clear" w:color="auto" w:fill="FFFFFF"/>
        </w:rPr>
      </w:pPr>
      <w:r>
        <w:rPr>
          <w:color w:val="565656"/>
          <w:sz w:val="28"/>
          <w:szCs w:val="28"/>
          <w:shd w:val="clear" w:color="auto" w:fill="FFFFFF"/>
        </w:rPr>
        <w:t xml:space="preserve">Всеки гражданин може да се запознае с конкретното питане и отговора на същото. </w:t>
      </w:r>
    </w:p>
    <w:p w14:paraId="02652277" w14:textId="77777777" w:rsidR="00D12956" w:rsidRPr="00BB0FB8" w:rsidRDefault="00BF7EB9" w:rsidP="00BB0FB8">
      <w:pPr>
        <w:pStyle w:val="a3"/>
        <w:jc w:val="both"/>
        <w:rPr>
          <w:color w:val="565656"/>
          <w:sz w:val="28"/>
          <w:szCs w:val="28"/>
          <w:shd w:val="clear" w:color="auto" w:fill="FFFFFF"/>
        </w:rPr>
      </w:pPr>
      <w:r>
        <w:rPr>
          <w:color w:val="565656"/>
          <w:sz w:val="28"/>
          <w:szCs w:val="28"/>
          <w:shd w:val="clear" w:color="auto" w:fill="FFFFFF"/>
        </w:rPr>
        <w:t xml:space="preserve">Първото питане за този мандат е регистрирано на </w:t>
      </w:r>
      <w:r w:rsidRPr="00BF7EB9">
        <w:rPr>
          <w:color w:val="565656"/>
          <w:sz w:val="28"/>
          <w:szCs w:val="28"/>
          <w:shd w:val="clear" w:color="auto" w:fill="FFFFFF"/>
        </w:rPr>
        <w:t>19/01/2024</w:t>
      </w:r>
      <w:r w:rsidR="00C02B62">
        <w:rPr>
          <w:color w:val="565656"/>
          <w:sz w:val="28"/>
          <w:szCs w:val="28"/>
          <w:shd w:val="clear" w:color="auto" w:fill="FFFFFF"/>
        </w:rPr>
        <w:t xml:space="preserve"> г.</w:t>
      </w:r>
      <w:r w:rsidRPr="00BF7EB9">
        <w:rPr>
          <w:color w:val="565656"/>
          <w:sz w:val="28"/>
          <w:szCs w:val="28"/>
          <w:shd w:val="clear" w:color="auto" w:fill="FFFFFF"/>
        </w:rPr>
        <w:t xml:space="preserve"> в Регистър на питания</w:t>
      </w:r>
      <w:r>
        <w:rPr>
          <w:color w:val="565656"/>
          <w:sz w:val="28"/>
          <w:szCs w:val="28"/>
          <w:shd w:val="clear" w:color="auto" w:fill="FFFFFF"/>
        </w:rPr>
        <w:t xml:space="preserve"> и е от общ.</w:t>
      </w:r>
      <w:r w:rsidR="009E0978">
        <w:rPr>
          <w:color w:val="565656"/>
          <w:sz w:val="28"/>
          <w:szCs w:val="28"/>
          <w:shd w:val="clear" w:color="auto" w:fill="FFFFFF"/>
        </w:rPr>
        <w:t xml:space="preserve"> </w:t>
      </w:r>
      <w:r>
        <w:rPr>
          <w:color w:val="565656"/>
          <w:sz w:val="28"/>
          <w:szCs w:val="28"/>
          <w:shd w:val="clear" w:color="auto" w:fill="FFFFFF"/>
        </w:rPr>
        <w:t xml:space="preserve">съветник Елеонора Николова. /стр. 13 от регистъра към момента/, а последното, на което е отговорено е </w:t>
      </w:r>
      <w:r w:rsidRPr="00BF7EB9">
        <w:rPr>
          <w:color w:val="565656"/>
          <w:sz w:val="28"/>
          <w:szCs w:val="28"/>
          <w:shd w:val="clear" w:color="auto" w:fill="FFFFFF"/>
        </w:rPr>
        <w:t xml:space="preserve">от </w:t>
      </w:r>
      <w:r w:rsidRPr="00BF7EB9">
        <w:rPr>
          <w:color w:val="565656"/>
          <w:sz w:val="28"/>
          <w:szCs w:val="28"/>
          <w:shd w:val="clear" w:color="auto" w:fill="FFFFFF"/>
        </w:rPr>
        <w:lastRenderedPageBreak/>
        <w:t>К</w:t>
      </w:r>
      <w:r w:rsidR="00C02B62">
        <w:rPr>
          <w:color w:val="565656"/>
          <w:sz w:val="28"/>
          <w:szCs w:val="28"/>
          <w:shd w:val="clear" w:color="auto" w:fill="FFFFFF"/>
        </w:rPr>
        <w:t>остадин</w:t>
      </w:r>
      <w:r w:rsidRPr="00BF7EB9">
        <w:rPr>
          <w:color w:val="565656"/>
          <w:sz w:val="28"/>
          <w:szCs w:val="28"/>
          <w:shd w:val="clear" w:color="auto" w:fill="FFFFFF"/>
        </w:rPr>
        <w:t xml:space="preserve"> Георгиев относно публикуване на предложения и докладни на инт</w:t>
      </w:r>
      <w:r>
        <w:rPr>
          <w:color w:val="565656"/>
          <w:sz w:val="28"/>
          <w:szCs w:val="28"/>
          <w:shd w:val="clear" w:color="auto" w:fill="FFFFFF"/>
        </w:rPr>
        <w:t>ернет страницата на Община Русе</w:t>
      </w:r>
      <w:r w:rsidR="00C02B62">
        <w:rPr>
          <w:color w:val="565656"/>
          <w:sz w:val="28"/>
          <w:szCs w:val="28"/>
          <w:shd w:val="clear" w:color="auto" w:fill="FFFFFF"/>
        </w:rPr>
        <w:t>,</w:t>
      </w:r>
      <w:r>
        <w:rPr>
          <w:color w:val="565656"/>
          <w:sz w:val="28"/>
          <w:szCs w:val="28"/>
          <w:shd w:val="clear" w:color="auto" w:fill="FFFFFF"/>
        </w:rPr>
        <w:t xml:space="preserve"> публикувано на </w:t>
      </w:r>
      <w:r w:rsidRPr="00BF7EB9">
        <w:rPr>
          <w:color w:val="565656"/>
          <w:sz w:val="28"/>
          <w:szCs w:val="28"/>
          <w:shd w:val="clear" w:color="auto" w:fill="FFFFFF"/>
        </w:rPr>
        <w:t>04/07/2026</w:t>
      </w:r>
      <w:r>
        <w:rPr>
          <w:color w:val="565656"/>
          <w:sz w:val="28"/>
          <w:szCs w:val="28"/>
          <w:shd w:val="clear" w:color="auto" w:fill="FFFFFF"/>
        </w:rPr>
        <w:t>г.</w:t>
      </w:r>
      <w:r w:rsidRPr="00BF7EB9">
        <w:rPr>
          <w:color w:val="565656"/>
          <w:sz w:val="28"/>
          <w:szCs w:val="28"/>
          <w:shd w:val="clear" w:color="auto" w:fill="FFFFFF"/>
        </w:rPr>
        <w:t xml:space="preserve"> в Регистър на питания</w:t>
      </w:r>
    </w:p>
    <w:p w14:paraId="7CE7DE22" w14:textId="77777777" w:rsidR="009E0978" w:rsidRPr="00CD23D7" w:rsidRDefault="00BF7EB9" w:rsidP="00CD23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23D7">
        <w:rPr>
          <w:color w:val="565656"/>
          <w:sz w:val="28"/>
          <w:szCs w:val="28"/>
          <w:shd w:val="clear" w:color="auto" w:fill="FFFFFF"/>
        </w:rPr>
        <w:t xml:space="preserve">Удължаване на срока е възможно на основание </w:t>
      </w:r>
      <w:r w:rsidR="009E0978" w:rsidRPr="00CD23D7">
        <w:rPr>
          <w:color w:val="565656"/>
          <w:sz w:val="28"/>
          <w:szCs w:val="28"/>
          <w:shd w:val="clear" w:color="auto" w:fill="FFFFFF"/>
        </w:rPr>
        <w:t>чл.105 ал.2 от Правилника, както сте посочили в питането си.</w:t>
      </w:r>
      <w:r w:rsidR="00BB0FB8">
        <w:rPr>
          <w:color w:val="565656"/>
          <w:sz w:val="28"/>
          <w:szCs w:val="28"/>
          <w:shd w:val="clear" w:color="auto" w:fill="FFFFFF"/>
        </w:rPr>
        <w:t xml:space="preserve"> За удължаването не се води отделно записване, поради което е</w:t>
      </w:r>
      <w:r w:rsidR="009E0978" w:rsidRPr="00CD23D7">
        <w:rPr>
          <w:color w:val="565656"/>
          <w:sz w:val="28"/>
          <w:szCs w:val="28"/>
          <w:shd w:val="clear" w:color="auto" w:fill="FFFFFF"/>
        </w:rPr>
        <w:t xml:space="preserve"> </w:t>
      </w:r>
      <w:r w:rsidR="00BB0FB8">
        <w:rPr>
          <w:color w:val="565656"/>
          <w:sz w:val="28"/>
          <w:szCs w:val="28"/>
          <w:shd w:val="clear" w:color="auto" w:fill="FFFFFF"/>
        </w:rPr>
        <w:t xml:space="preserve">практически е невъзможно с точност </w:t>
      </w:r>
      <w:r w:rsidR="009E0978" w:rsidRPr="00CD23D7">
        <w:rPr>
          <w:color w:val="565656"/>
          <w:sz w:val="28"/>
          <w:szCs w:val="28"/>
          <w:shd w:val="clear" w:color="auto" w:fill="FFFFFF"/>
        </w:rPr>
        <w:t xml:space="preserve"> да се отговори по колко питания е поискано удължаване на срока</w:t>
      </w:r>
      <w:r w:rsidR="00BB0FB8">
        <w:rPr>
          <w:color w:val="565656"/>
          <w:sz w:val="28"/>
          <w:szCs w:val="28"/>
          <w:shd w:val="clear" w:color="auto" w:fill="FFFFFF"/>
        </w:rPr>
        <w:t>.</w:t>
      </w:r>
      <w:r w:rsidR="009E0978" w:rsidRPr="00CD23D7">
        <w:rPr>
          <w:color w:val="565656"/>
          <w:sz w:val="28"/>
          <w:szCs w:val="28"/>
          <w:shd w:val="clear" w:color="auto" w:fill="FFFFFF"/>
        </w:rPr>
        <w:t xml:space="preserve"> </w:t>
      </w:r>
      <w:r w:rsidR="00BB0FB8">
        <w:rPr>
          <w:color w:val="565656"/>
          <w:sz w:val="28"/>
          <w:szCs w:val="28"/>
          <w:shd w:val="clear" w:color="auto" w:fill="FFFFFF"/>
        </w:rPr>
        <w:t>Липсва</w:t>
      </w:r>
      <w:r w:rsidR="009E0978" w:rsidRPr="00CD23D7">
        <w:rPr>
          <w:color w:val="565656"/>
          <w:sz w:val="28"/>
          <w:szCs w:val="28"/>
          <w:shd w:val="clear" w:color="auto" w:fill="FFFFFF"/>
        </w:rPr>
        <w:t xml:space="preserve"> статистика за това.</w:t>
      </w:r>
      <w:r w:rsidR="00BB0FB8">
        <w:rPr>
          <w:color w:val="565656"/>
          <w:sz w:val="28"/>
          <w:szCs w:val="28"/>
          <w:shd w:val="clear" w:color="auto" w:fill="FFFFFF"/>
        </w:rPr>
        <w:t xml:space="preserve"> </w:t>
      </w:r>
    </w:p>
    <w:p w14:paraId="6641B351" w14:textId="77777777" w:rsidR="009E0978" w:rsidRPr="009E0978" w:rsidRDefault="009E0978" w:rsidP="00CD69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565656"/>
          <w:sz w:val="28"/>
          <w:szCs w:val="28"/>
          <w:shd w:val="clear" w:color="auto" w:fill="FFFFFF"/>
        </w:rPr>
        <w:t>По отношение на кои съветници е прилагана разпоредбата на чл.105 ал.2 от Правилника</w:t>
      </w:r>
      <w:r w:rsidR="00BB0FB8">
        <w:rPr>
          <w:color w:val="565656"/>
          <w:sz w:val="28"/>
          <w:szCs w:val="28"/>
          <w:shd w:val="clear" w:color="auto" w:fill="FFFFFF"/>
        </w:rPr>
        <w:t>-</w:t>
      </w:r>
      <w:r>
        <w:rPr>
          <w:color w:val="565656"/>
          <w:sz w:val="28"/>
          <w:szCs w:val="28"/>
          <w:shd w:val="clear" w:color="auto" w:fill="FFFFFF"/>
        </w:rPr>
        <w:t>също</w:t>
      </w:r>
      <w:r w:rsidR="00BB0FB8">
        <w:rPr>
          <w:color w:val="565656"/>
          <w:sz w:val="28"/>
          <w:szCs w:val="28"/>
          <w:shd w:val="clear" w:color="auto" w:fill="FFFFFF"/>
        </w:rPr>
        <w:t xml:space="preserve"> няма данни и</w:t>
      </w:r>
      <w:r>
        <w:rPr>
          <w:color w:val="565656"/>
          <w:sz w:val="28"/>
          <w:szCs w:val="28"/>
          <w:shd w:val="clear" w:color="auto" w:fill="FFFFFF"/>
        </w:rPr>
        <w:t xml:space="preserve"> не е водена</w:t>
      </w:r>
      <w:r w:rsidR="00BB0FB8">
        <w:rPr>
          <w:color w:val="565656"/>
          <w:sz w:val="28"/>
          <w:szCs w:val="28"/>
          <w:shd w:val="clear" w:color="auto" w:fill="FFFFFF"/>
        </w:rPr>
        <w:t xml:space="preserve"> такава </w:t>
      </w:r>
      <w:r>
        <w:rPr>
          <w:color w:val="565656"/>
          <w:sz w:val="28"/>
          <w:szCs w:val="28"/>
          <w:shd w:val="clear" w:color="auto" w:fill="FFFFFF"/>
        </w:rPr>
        <w:t xml:space="preserve"> статистика.</w:t>
      </w:r>
    </w:p>
    <w:p w14:paraId="018909AA" w14:textId="77777777" w:rsidR="00CD23D7" w:rsidRPr="00CD23D7" w:rsidRDefault="00CD23D7" w:rsidP="00C02B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23D7">
        <w:rPr>
          <w:sz w:val="28"/>
          <w:szCs w:val="28"/>
        </w:rPr>
        <w:t>Наистина в правилника не е предвидено нито основание, нито са предвидени мотиви за отлагането, поради което явно преценката за това е на кмета, доколкото той е посочен в текста на чл.105 ал.2.</w:t>
      </w:r>
      <w:r w:rsidR="00BB0FB8">
        <w:rPr>
          <w:sz w:val="28"/>
          <w:szCs w:val="28"/>
        </w:rPr>
        <w:t xml:space="preserve"> въпреки това във всяко писмо е посочен кратък мотив /основание/ за отлагането.</w:t>
      </w:r>
    </w:p>
    <w:p w14:paraId="01446D11" w14:textId="77777777" w:rsidR="00CD23D7" w:rsidRDefault="00BB0FB8" w:rsidP="00CD23D7">
      <w:pPr>
        <w:pStyle w:val="a3"/>
        <w:numPr>
          <w:ilvl w:val="0"/>
          <w:numId w:val="1"/>
        </w:numPr>
        <w:jc w:val="both"/>
        <w:rPr>
          <w:color w:val="565656"/>
          <w:sz w:val="28"/>
          <w:szCs w:val="28"/>
          <w:shd w:val="clear" w:color="auto" w:fill="FFFFFF"/>
        </w:rPr>
      </w:pPr>
      <w:r>
        <w:rPr>
          <w:color w:val="565656"/>
          <w:sz w:val="28"/>
          <w:szCs w:val="28"/>
          <w:shd w:val="clear" w:color="auto" w:fill="FFFFFF"/>
        </w:rPr>
        <w:t>От</w:t>
      </w:r>
      <w:r w:rsidR="009E0978">
        <w:rPr>
          <w:color w:val="565656"/>
          <w:sz w:val="28"/>
          <w:szCs w:val="28"/>
          <w:shd w:val="clear" w:color="auto" w:fill="FFFFFF"/>
        </w:rPr>
        <w:t xml:space="preserve"> протоколите от сесиите е видно, че председателят на Общинския съвет </w:t>
      </w:r>
      <w:r w:rsidR="00CD23D7">
        <w:rPr>
          <w:color w:val="565656"/>
          <w:sz w:val="28"/>
          <w:szCs w:val="28"/>
          <w:shd w:val="clear" w:color="auto" w:fill="FFFFFF"/>
        </w:rPr>
        <w:t xml:space="preserve">в началото на заседанието обявява брой на питанията, </w:t>
      </w:r>
      <w:r w:rsidR="005B0C5C">
        <w:rPr>
          <w:color w:val="565656"/>
          <w:sz w:val="28"/>
          <w:szCs w:val="28"/>
          <w:shd w:val="clear" w:color="auto" w:fill="FFFFFF"/>
        </w:rPr>
        <w:t xml:space="preserve">брой </w:t>
      </w:r>
      <w:r w:rsidR="00CD23D7">
        <w:rPr>
          <w:color w:val="565656"/>
          <w:sz w:val="28"/>
          <w:szCs w:val="28"/>
          <w:shd w:val="clear" w:color="auto" w:fill="FFFFFF"/>
        </w:rPr>
        <w:t>отлагания, ако има такива</w:t>
      </w:r>
      <w:r w:rsidR="005B0C5C">
        <w:rPr>
          <w:color w:val="565656"/>
          <w:sz w:val="28"/>
          <w:szCs w:val="28"/>
          <w:shd w:val="clear" w:color="auto" w:fill="FFFFFF"/>
        </w:rPr>
        <w:t>, колко от тях са с пи</w:t>
      </w:r>
      <w:r w:rsidR="00CD23D7">
        <w:rPr>
          <w:color w:val="565656"/>
          <w:sz w:val="28"/>
          <w:szCs w:val="28"/>
          <w:shd w:val="clear" w:color="auto" w:fill="FFFFFF"/>
        </w:rPr>
        <w:t>смен и колко с устен отговор</w:t>
      </w:r>
      <w:r w:rsidR="00C02B62">
        <w:rPr>
          <w:color w:val="565656"/>
          <w:sz w:val="28"/>
          <w:szCs w:val="28"/>
          <w:shd w:val="clear" w:color="auto" w:fill="FFFFFF"/>
        </w:rPr>
        <w:t>, както и самите питания от кого и за какво са</w:t>
      </w:r>
      <w:r w:rsidR="00CD23D7">
        <w:rPr>
          <w:color w:val="565656"/>
          <w:sz w:val="28"/>
          <w:szCs w:val="28"/>
          <w:shd w:val="clear" w:color="auto" w:fill="FFFFFF"/>
        </w:rPr>
        <w:t xml:space="preserve"> и т.н.</w:t>
      </w:r>
      <w:r w:rsidR="00C02B62">
        <w:rPr>
          <w:color w:val="565656"/>
          <w:sz w:val="28"/>
          <w:szCs w:val="28"/>
          <w:shd w:val="clear" w:color="auto" w:fill="FFFFFF"/>
        </w:rPr>
        <w:t xml:space="preserve"> </w:t>
      </w:r>
    </w:p>
    <w:p w14:paraId="3918E265" w14:textId="77777777" w:rsidR="00BB0FB8" w:rsidRPr="00BB0FB8" w:rsidRDefault="00BB0FB8" w:rsidP="00BB0FB8">
      <w:pPr>
        <w:jc w:val="both"/>
        <w:rPr>
          <w:color w:val="565656"/>
          <w:sz w:val="28"/>
          <w:szCs w:val="28"/>
          <w:shd w:val="clear" w:color="auto" w:fill="FFFFFF"/>
        </w:rPr>
      </w:pPr>
    </w:p>
    <w:p w14:paraId="0AB20B08" w14:textId="77777777" w:rsidR="009E0978" w:rsidRPr="00CD23D7" w:rsidRDefault="00CD23D7" w:rsidP="00BB0FB8">
      <w:pPr>
        <w:pStyle w:val="a3"/>
        <w:ind w:left="709"/>
        <w:jc w:val="both"/>
        <w:rPr>
          <w:color w:val="565656"/>
          <w:sz w:val="22"/>
          <w:szCs w:val="22"/>
          <w:shd w:val="clear" w:color="auto" w:fill="FFFFFF"/>
        </w:rPr>
      </w:pPr>
      <w:r w:rsidRPr="00CD23D7">
        <w:rPr>
          <w:color w:val="565656"/>
          <w:sz w:val="22"/>
          <w:szCs w:val="22"/>
          <w:shd w:val="clear" w:color="auto" w:fill="FFFFFF"/>
        </w:rPr>
        <w:t>Например в ПРОТОКОЛ ОТ 34-то ЗАСЕДАНИЕ НА ОБЩИНСКИ СЪВЕТ-РУСЕ, проведено на 28 май 2026 година, начало 09:00 часа е записано :</w:t>
      </w:r>
      <w:r w:rsidRPr="00CD23D7">
        <w:rPr>
          <w:sz w:val="22"/>
          <w:szCs w:val="22"/>
        </w:rPr>
        <w:t xml:space="preserve"> </w:t>
      </w:r>
      <w:r w:rsidR="00FD3B3A">
        <w:rPr>
          <w:sz w:val="22"/>
          <w:szCs w:val="22"/>
        </w:rPr>
        <w:t>„</w:t>
      </w:r>
      <w:r w:rsidRPr="00CD23D7">
        <w:rPr>
          <w:color w:val="565656"/>
          <w:sz w:val="22"/>
          <w:szCs w:val="22"/>
          <w:shd w:val="clear" w:color="auto" w:fill="FFFFFF"/>
        </w:rPr>
        <w:t xml:space="preserve">Акад. Христо </w:t>
      </w:r>
      <w:proofErr w:type="spellStart"/>
      <w:r w:rsidRPr="00CD23D7">
        <w:rPr>
          <w:color w:val="565656"/>
          <w:sz w:val="22"/>
          <w:szCs w:val="22"/>
          <w:shd w:val="clear" w:color="auto" w:fill="FFFFFF"/>
        </w:rPr>
        <w:t>Белоев</w:t>
      </w:r>
      <w:proofErr w:type="spellEnd"/>
      <w:r w:rsidRPr="00CD23D7">
        <w:rPr>
          <w:color w:val="565656"/>
          <w:sz w:val="22"/>
          <w:szCs w:val="22"/>
          <w:shd w:val="clear" w:color="auto" w:fill="FFFFFF"/>
        </w:rPr>
        <w:t>: Питанията да обявя, 16 питания, четири от тях има писма за отлагане. Деян Герасимов относно бъдещето и поддръжката на сградата на бившето руско консулство, това е внесено извън срока, той знае. За следващото заседание от Митко Кунчев относно приходи от наеми на общински жилища, от Деян Герасимов относно финансиране, управленска структура и кадрово обезпечаване на Международния младежки център. От Орлин Дяков относно ремонтни дейности в сградата на Доходното здание</w:t>
      </w:r>
      <w:r>
        <w:rPr>
          <w:color w:val="565656"/>
          <w:sz w:val="22"/>
          <w:szCs w:val="22"/>
          <w:shd w:val="clear" w:color="auto" w:fill="FFFFFF"/>
        </w:rPr>
        <w:t>….</w:t>
      </w:r>
      <w:r w:rsidR="00C02B62">
        <w:rPr>
          <w:color w:val="565656"/>
          <w:sz w:val="22"/>
          <w:szCs w:val="22"/>
          <w:shd w:val="clear" w:color="auto" w:fill="FFFFFF"/>
        </w:rPr>
        <w:t>“</w:t>
      </w:r>
    </w:p>
    <w:p w14:paraId="6B5DDDF6" w14:textId="77777777" w:rsidR="00EB7F50" w:rsidRDefault="00EB7F50" w:rsidP="005B0C5C">
      <w:pPr>
        <w:ind w:left="696"/>
        <w:jc w:val="both"/>
        <w:rPr>
          <w:sz w:val="28"/>
          <w:szCs w:val="28"/>
        </w:rPr>
      </w:pPr>
      <w:r w:rsidRPr="00D12956">
        <w:rPr>
          <w:sz w:val="28"/>
          <w:szCs w:val="28"/>
        </w:rPr>
        <w:t xml:space="preserve"> </w:t>
      </w:r>
    </w:p>
    <w:p w14:paraId="0B191F15" w14:textId="77777777" w:rsidR="005B0C5C" w:rsidRDefault="005B0C5C" w:rsidP="005B0C5C">
      <w:pPr>
        <w:ind w:left="696"/>
        <w:jc w:val="both"/>
        <w:rPr>
          <w:sz w:val="28"/>
          <w:szCs w:val="28"/>
        </w:rPr>
      </w:pPr>
    </w:p>
    <w:p w14:paraId="5DCA0DB8" w14:textId="77777777" w:rsidR="005B0C5C" w:rsidRDefault="005B0C5C" w:rsidP="005B0C5C">
      <w:pPr>
        <w:ind w:left="696"/>
        <w:jc w:val="both"/>
        <w:rPr>
          <w:sz w:val="28"/>
          <w:szCs w:val="28"/>
        </w:rPr>
      </w:pPr>
    </w:p>
    <w:p w14:paraId="2B7D2250" w14:textId="77777777" w:rsidR="00C02B62" w:rsidRPr="00C02B62" w:rsidRDefault="00C02B62" w:rsidP="00C02B62">
      <w:pPr>
        <w:ind w:left="696"/>
        <w:jc w:val="both"/>
        <w:rPr>
          <w:sz w:val="28"/>
          <w:szCs w:val="28"/>
        </w:rPr>
      </w:pPr>
      <w:r w:rsidRPr="00C02B62">
        <w:rPr>
          <w:sz w:val="28"/>
          <w:szCs w:val="28"/>
        </w:rPr>
        <w:t>ПРЕДСЕДАТЕЛ:</w:t>
      </w:r>
    </w:p>
    <w:p w14:paraId="7A9A2210" w14:textId="77777777" w:rsidR="00C02B62" w:rsidRPr="00C02B62" w:rsidRDefault="00C02B62" w:rsidP="00C02B62">
      <w:pPr>
        <w:ind w:left="696"/>
        <w:jc w:val="both"/>
        <w:rPr>
          <w:sz w:val="28"/>
          <w:szCs w:val="28"/>
        </w:rPr>
      </w:pPr>
    </w:p>
    <w:p w14:paraId="0619B933" w14:textId="77777777" w:rsidR="005B0C5C" w:rsidRPr="00D12956" w:rsidRDefault="00C02B62" w:rsidP="00C02B62">
      <w:pPr>
        <w:ind w:left="696"/>
        <w:jc w:val="both"/>
        <w:rPr>
          <w:sz w:val="28"/>
          <w:szCs w:val="28"/>
        </w:rPr>
      </w:pPr>
      <w:r w:rsidRPr="00C02B62">
        <w:rPr>
          <w:sz w:val="28"/>
          <w:szCs w:val="28"/>
        </w:rPr>
        <w:t xml:space="preserve">                    (акад. Христо </w:t>
      </w:r>
      <w:proofErr w:type="spellStart"/>
      <w:r w:rsidRPr="00C02B62">
        <w:rPr>
          <w:sz w:val="28"/>
          <w:szCs w:val="28"/>
        </w:rPr>
        <w:t>Белоев</w:t>
      </w:r>
      <w:proofErr w:type="spellEnd"/>
      <w:r w:rsidRPr="00C02B62">
        <w:rPr>
          <w:sz w:val="28"/>
          <w:szCs w:val="28"/>
        </w:rPr>
        <w:t>, дтн)</w:t>
      </w:r>
    </w:p>
    <w:sectPr w:rsidR="005B0C5C" w:rsidRPr="00D1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3CE"/>
    <w:multiLevelType w:val="hybridMultilevel"/>
    <w:tmpl w:val="70F049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50"/>
    <w:rsid w:val="0005145D"/>
    <w:rsid w:val="004F75B2"/>
    <w:rsid w:val="005B0C5C"/>
    <w:rsid w:val="005E22CA"/>
    <w:rsid w:val="007C24DD"/>
    <w:rsid w:val="009E0978"/>
    <w:rsid w:val="00BB0FB8"/>
    <w:rsid w:val="00BF7EB9"/>
    <w:rsid w:val="00C02B62"/>
    <w:rsid w:val="00CD23D7"/>
    <w:rsid w:val="00D12956"/>
    <w:rsid w:val="00EB7F50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F62"/>
  <w15:chartTrackingRefBased/>
  <w15:docId w15:val="{1DF89BFA-BE40-4AAD-8559-6A7C4F6A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B6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02B6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2026-07-06T08:59:00Z</cp:lastPrinted>
  <dcterms:created xsi:type="dcterms:W3CDTF">2026-07-15T11:34:00Z</dcterms:created>
  <dcterms:modified xsi:type="dcterms:W3CDTF">2026-07-15T11:34:00Z</dcterms:modified>
</cp:coreProperties>
</file>