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39C35" w14:textId="77777777" w:rsidR="00984146" w:rsidRDefault="00E021A6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</w:t>
      </w:r>
    </w:p>
    <w:p w14:paraId="4E0C7B37" w14:textId="77777777" w:rsidR="00984146" w:rsidRDefault="00E021A6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Пенчо Милков</w:t>
      </w:r>
    </w:p>
    <w:p w14:paraId="4FDFBE47" w14:textId="77777777" w:rsidR="00984146" w:rsidRDefault="00E021A6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качеството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Кмет</w:t>
      </w:r>
      <w:proofErr w:type="spellEnd"/>
      <w:r>
        <w:rPr>
          <w:rFonts w:ascii="Times New Roman" w:hAnsi="Times New Roman"/>
          <w:sz w:val="24"/>
          <w:szCs w:val="24"/>
        </w:rPr>
        <w:t xml:space="preserve"> на Община Русе</w:t>
      </w:r>
    </w:p>
    <w:p w14:paraId="559386B4" w14:textId="77777777" w:rsidR="00984146" w:rsidRDefault="00984146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A38A39" w14:textId="77777777" w:rsidR="00984146" w:rsidRDefault="00E021A6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Чрез</w:t>
      </w:r>
    </w:p>
    <w:p w14:paraId="77FA7695" w14:textId="77777777" w:rsidR="00984146" w:rsidRDefault="00E021A6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Председателя на </w:t>
      </w:r>
      <w:proofErr w:type="spellStart"/>
      <w:r>
        <w:rPr>
          <w:rFonts w:ascii="Times New Roman" w:hAnsi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съвет</w:t>
      </w:r>
      <w:proofErr w:type="spellEnd"/>
      <w:r>
        <w:rPr>
          <w:rFonts w:ascii="Times New Roman" w:hAnsi="Times New Roman"/>
          <w:sz w:val="24"/>
          <w:szCs w:val="24"/>
        </w:rPr>
        <w:t xml:space="preserve"> Русе</w:t>
      </w:r>
    </w:p>
    <w:p w14:paraId="5EA43613" w14:textId="77777777" w:rsidR="00984146" w:rsidRDefault="00984146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</w:pPr>
    </w:p>
    <w:p w14:paraId="5CBB7228" w14:textId="77777777" w:rsidR="00984146" w:rsidRDefault="00E021A6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b/>
          <w:bCs/>
        </w:rPr>
      </w:pPr>
      <w:proofErr w:type="spellStart"/>
      <w:r>
        <w:rPr>
          <w:b/>
          <w:bCs/>
        </w:rPr>
        <w:t>От</w:t>
      </w:r>
      <w:proofErr w:type="spellEnd"/>
    </w:p>
    <w:p w14:paraId="1E176105" w14:textId="77777777" w:rsidR="00984146" w:rsidRDefault="00E021A6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</w:pPr>
      <w:proofErr w:type="spellStart"/>
      <w:r>
        <w:t>Деян</w:t>
      </w:r>
      <w:proofErr w:type="spellEnd"/>
      <w:r>
        <w:t xml:space="preserve"> Герасимов,</w:t>
      </w:r>
    </w:p>
    <w:p w14:paraId="01F1B34B" w14:textId="77777777" w:rsidR="00984146" w:rsidRDefault="00E021A6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</w:pPr>
      <w:r>
        <w:t xml:space="preserve">в </w:t>
      </w:r>
      <w:proofErr w:type="spellStart"/>
      <w:r>
        <w:t>качеството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Общински</w:t>
      </w:r>
      <w:proofErr w:type="spellEnd"/>
      <w:r>
        <w:t xml:space="preserve"> </w:t>
      </w:r>
      <w:proofErr w:type="spellStart"/>
      <w:r>
        <w:t>съветник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Коалиция</w:t>
      </w:r>
      <w:proofErr w:type="spellEnd"/>
      <w:r>
        <w:t xml:space="preserve">  </w:t>
      </w:r>
    </w:p>
    <w:p w14:paraId="3077F9BF" w14:textId="77777777" w:rsidR="00984146" w:rsidRDefault="00E021A6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proofErr w:type="spellStart"/>
      <w:r>
        <w:rPr>
          <w:rFonts w:ascii="Times New Roman" w:hAnsi="Times New Roman"/>
          <w:sz w:val="24"/>
          <w:szCs w:val="24"/>
        </w:rPr>
        <w:t>Продължаваме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Промяната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Демократична </w:t>
      </w:r>
      <w:proofErr w:type="spellStart"/>
      <w:r>
        <w:rPr>
          <w:rFonts w:ascii="Times New Roman" w:hAnsi="Times New Roman"/>
          <w:sz w:val="24"/>
          <w:szCs w:val="24"/>
        </w:rPr>
        <w:t>България</w:t>
      </w:r>
      <w:proofErr w:type="spellEnd"/>
      <w:r>
        <w:rPr>
          <w:rFonts w:ascii="Times New Roman" w:hAnsi="Times New Roman"/>
          <w:sz w:val="24"/>
          <w:szCs w:val="24"/>
        </w:rPr>
        <w:t>“</w:t>
      </w:r>
    </w:p>
    <w:p w14:paraId="05B4E265" w14:textId="77777777" w:rsidR="00984146" w:rsidRDefault="00984146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5DE42F" w14:textId="77777777" w:rsidR="00984146" w:rsidRDefault="00E021A6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Правно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основание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380787FC" w14:textId="77777777" w:rsidR="00984146" w:rsidRDefault="00E021A6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</w:t>
      </w:r>
      <w:r>
        <w:rPr>
          <w:rFonts w:ascii="Times New Roman" w:hAnsi="Times New Roman"/>
          <w:sz w:val="24"/>
          <w:szCs w:val="24"/>
        </w:rPr>
        <w:t xml:space="preserve">. 33 (1)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 4</w:t>
      </w:r>
      <w:r>
        <w:rPr>
          <w:rFonts w:ascii="Times New Roman" w:hAnsi="Times New Roman"/>
          <w:sz w:val="24"/>
          <w:szCs w:val="24"/>
        </w:rPr>
        <w:t xml:space="preserve"> от Закона за </w:t>
      </w:r>
      <w:proofErr w:type="spellStart"/>
      <w:r>
        <w:rPr>
          <w:rFonts w:ascii="Times New Roman" w:hAnsi="Times New Roman"/>
          <w:sz w:val="24"/>
          <w:szCs w:val="24"/>
        </w:rPr>
        <w:t>местното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самоуправление </w:t>
      </w:r>
    </w:p>
    <w:p w14:paraId="13F8AF22" w14:textId="77777777" w:rsidR="00984146" w:rsidRDefault="00E021A6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</w:rPr>
        <w:t>местната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администрация</w:t>
      </w:r>
    </w:p>
    <w:p w14:paraId="466363FF" w14:textId="77777777" w:rsidR="00984146" w:rsidRDefault="00984146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0013C3" w14:textId="77777777" w:rsidR="00984146" w:rsidRDefault="00984146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center"/>
        <w:rPr>
          <w:rFonts w:ascii="Times New Roman" w:eastAsia="Times New Roman" w:hAnsi="Times New Roman" w:cs="Times New Roman"/>
        </w:rPr>
      </w:pPr>
    </w:p>
    <w:p w14:paraId="14030FC9" w14:textId="77777777" w:rsidR="00984146" w:rsidRDefault="00E021A6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proofErr w:type="spellStart"/>
      <w:r>
        <w:rPr>
          <w:rFonts w:ascii="Times New Roman" w:hAnsi="Times New Roman"/>
          <w:b/>
          <w:bCs/>
          <w:sz w:val="40"/>
          <w:szCs w:val="40"/>
        </w:rPr>
        <w:t>Питане</w:t>
      </w:r>
      <w:proofErr w:type="spellEnd"/>
    </w:p>
    <w:p w14:paraId="548153E1" w14:textId="77777777" w:rsidR="00984146" w:rsidRDefault="00984146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7BD1FB" w14:textId="77777777" w:rsidR="00984146" w:rsidRDefault="00E021A6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Забавяне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проблеми</w:t>
      </w:r>
      <w:proofErr w:type="spellEnd"/>
      <w:r>
        <w:rPr>
          <w:rFonts w:ascii="Times New Roman" w:hAnsi="Times New Roman"/>
          <w:sz w:val="24"/>
          <w:szCs w:val="24"/>
        </w:rPr>
        <w:t xml:space="preserve"> при </w:t>
      </w:r>
      <w:proofErr w:type="spellStart"/>
      <w:r>
        <w:rPr>
          <w:rFonts w:ascii="Times New Roman" w:hAnsi="Times New Roman"/>
          <w:sz w:val="24"/>
          <w:szCs w:val="24"/>
        </w:rPr>
        <w:t>изграждането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повдигнатото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кръстовище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пешеходна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пътека</w:t>
      </w:r>
      <w:proofErr w:type="spellEnd"/>
      <w:r>
        <w:rPr>
          <w:rFonts w:ascii="Times New Roman" w:hAnsi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/>
          <w:sz w:val="24"/>
          <w:szCs w:val="24"/>
        </w:rPr>
        <w:t>Градските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хали</w:t>
      </w:r>
      <w:proofErr w:type="spellEnd"/>
    </w:p>
    <w:p w14:paraId="29334B99" w14:textId="77777777" w:rsidR="00984146" w:rsidRDefault="00984146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284"/>
        <w:jc w:val="both"/>
        <w:rPr>
          <w:rFonts w:ascii="Times New Roman" w:eastAsia="Times New Roman" w:hAnsi="Times New Roman" w:cs="Times New Roman"/>
        </w:rPr>
      </w:pPr>
    </w:p>
    <w:p w14:paraId="2FE7F604" w14:textId="77777777" w:rsidR="00984146" w:rsidRDefault="00E021A6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Уважаеми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господин Милков</w:t>
      </w:r>
      <w:r>
        <w:rPr>
          <w:rFonts w:ascii="Times New Roman" w:hAnsi="Times New Roman"/>
          <w:b/>
          <w:bCs/>
          <w:sz w:val="24"/>
          <w:szCs w:val="24"/>
        </w:rPr>
        <w:t>,</w:t>
      </w:r>
    </w:p>
    <w:p w14:paraId="70D5B6BA" w14:textId="77777777" w:rsidR="00984146" w:rsidRDefault="00984146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CFF9C3" w14:textId="77777777" w:rsidR="00984146" w:rsidRDefault="00E021A6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През</w:t>
      </w:r>
      <w:proofErr w:type="spellEnd"/>
      <w:r>
        <w:rPr>
          <w:rFonts w:ascii="Times New Roman" w:hAnsi="Times New Roman"/>
          <w:sz w:val="24"/>
          <w:szCs w:val="24"/>
        </w:rPr>
        <w:t xml:space="preserve"> август </w:t>
      </w:r>
      <w:r>
        <w:rPr>
          <w:rFonts w:ascii="Times New Roman" w:hAnsi="Times New Roman"/>
          <w:sz w:val="24"/>
          <w:szCs w:val="24"/>
        </w:rPr>
        <w:t xml:space="preserve">2025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започна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изграждането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повдигнатото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кръстовище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пешеходна</w:t>
      </w:r>
      <w:proofErr w:type="spellEnd"/>
      <w:r>
        <w:rPr>
          <w:rFonts w:ascii="Times New Roman" w:hAnsi="Times New Roman"/>
          <w:sz w:val="24"/>
          <w:szCs w:val="24"/>
        </w:rPr>
        <w:t xml:space="preserve"> зона </w:t>
      </w:r>
      <w:proofErr w:type="gramStart"/>
      <w:r>
        <w:rPr>
          <w:rFonts w:ascii="Times New Roman" w:hAnsi="Times New Roman"/>
          <w:sz w:val="24"/>
          <w:szCs w:val="24"/>
        </w:rPr>
        <w:t>в района</w:t>
      </w:r>
      <w:proofErr w:type="gram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Градските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хали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като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обектът</w:t>
      </w:r>
      <w:proofErr w:type="spellEnd"/>
      <w:r>
        <w:rPr>
          <w:rFonts w:ascii="Times New Roman" w:hAnsi="Times New Roman"/>
          <w:sz w:val="24"/>
          <w:szCs w:val="24"/>
        </w:rPr>
        <w:t xml:space="preserve"> бе </w:t>
      </w:r>
      <w:proofErr w:type="spellStart"/>
      <w:r>
        <w:rPr>
          <w:rFonts w:ascii="Times New Roman" w:hAnsi="Times New Roman"/>
          <w:sz w:val="24"/>
          <w:szCs w:val="24"/>
        </w:rPr>
        <w:t>представен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като</w:t>
      </w:r>
      <w:proofErr w:type="spellEnd"/>
      <w:r>
        <w:rPr>
          <w:rFonts w:ascii="Times New Roman" w:hAnsi="Times New Roman"/>
          <w:sz w:val="24"/>
          <w:szCs w:val="24"/>
        </w:rPr>
        <w:t xml:space="preserve"> важна </w:t>
      </w:r>
      <w:proofErr w:type="spellStart"/>
      <w:r>
        <w:rPr>
          <w:rFonts w:ascii="Times New Roman" w:hAnsi="Times New Roman"/>
          <w:sz w:val="24"/>
          <w:szCs w:val="24"/>
        </w:rPr>
        <w:t>мярка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подобряване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безопасността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градската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среда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Срокът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изпълнение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беше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60 </w:t>
      </w:r>
      <w:r>
        <w:rPr>
          <w:rFonts w:ascii="Times New Roman" w:hAnsi="Times New Roman"/>
          <w:sz w:val="24"/>
          <w:szCs w:val="24"/>
        </w:rPr>
        <w:t>дни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но </w:t>
      </w:r>
      <w:proofErr w:type="spellStart"/>
      <w:r>
        <w:rPr>
          <w:rFonts w:ascii="Times New Roman" w:hAnsi="Times New Roman"/>
          <w:sz w:val="24"/>
          <w:szCs w:val="24"/>
        </w:rPr>
        <w:t>публичните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заявки </w:t>
      </w:r>
      <w:proofErr w:type="spellStart"/>
      <w:r>
        <w:rPr>
          <w:rFonts w:ascii="Times New Roman" w:hAnsi="Times New Roman"/>
          <w:sz w:val="24"/>
          <w:szCs w:val="24"/>
        </w:rPr>
        <w:t>бяха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приключване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/>
          <w:sz w:val="24"/>
          <w:szCs w:val="24"/>
        </w:rPr>
        <w:t>първия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учебен</w:t>
      </w:r>
      <w:proofErr w:type="spellEnd"/>
      <w:r>
        <w:rPr>
          <w:rFonts w:ascii="Times New Roman" w:hAnsi="Times New Roman"/>
          <w:sz w:val="24"/>
          <w:szCs w:val="24"/>
        </w:rPr>
        <w:t xml:space="preserve"> ден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32AD9D8F" w14:textId="77777777" w:rsidR="00984146" w:rsidRDefault="00984146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824A1F" w14:textId="77777777" w:rsidR="00984146" w:rsidRDefault="00E021A6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Вместо </w:t>
      </w:r>
      <w:proofErr w:type="spellStart"/>
      <w:r>
        <w:rPr>
          <w:rFonts w:ascii="Times New Roman" w:hAnsi="Times New Roman"/>
          <w:sz w:val="24"/>
          <w:szCs w:val="24"/>
        </w:rPr>
        <w:t>това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през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следващите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месеци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обектът</w:t>
      </w:r>
      <w:proofErr w:type="spellEnd"/>
      <w:r>
        <w:rPr>
          <w:rFonts w:ascii="Times New Roman" w:hAnsi="Times New Roman"/>
          <w:sz w:val="24"/>
          <w:szCs w:val="24"/>
        </w:rPr>
        <w:t xml:space="preserve"> се </w:t>
      </w:r>
      <w:proofErr w:type="spellStart"/>
      <w:r>
        <w:rPr>
          <w:rFonts w:ascii="Times New Roman" w:hAnsi="Times New Roman"/>
          <w:sz w:val="24"/>
          <w:szCs w:val="24"/>
        </w:rPr>
        <w:t>превърна</w:t>
      </w:r>
      <w:proofErr w:type="spellEnd"/>
      <w:r>
        <w:rPr>
          <w:rFonts w:ascii="Times New Roman" w:hAnsi="Times New Roman"/>
          <w:sz w:val="24"/>
          <w:szCs w:val="24"/>
        </w:rPr>
        <w:t xml:space="preserve"> в пример за </w:t>
      </w:r>
      <w:proofErr w:type="spellStart"/>
      <w:r>
        <w:rPr>
          <w:rFonts w:ascii="Times New Roman" w:hAnsi="Times New Roman"/>
          <w:sz w:val="24"/>
          <w:szCs w:val="24"/>
        </w:rPr>
        <w:t>многократни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ремонти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дефекти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преработки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26625291" w14:textId="77777777" w:rsidR="00984146" w:rsidRDefault="00984146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064D35" w14:textId="77777777" w:rsidR="00984146" w:rsidRDefault="00E021A6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пропадане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разместване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настилката</w:t>
      </w:r>
      <w:proofErr w:type="spellEnd"/>
      <w:r>
        <w:rPr>
          <w:rFonts w:ascii="Times New Roman" w:hAnsi="Times New Roman"/>
          <w:sz w:val="24"/>
          <w:szCs w:val="24"/>
        </w:rPr>
        <w:t xml:space="preserve">;  </w:t>
      </w:r>
    </w:p>
    <w:p w14:paraId="7DCCBD7F" w14:textId="77777777" w:rsidR="00984146" w:rsidRDefault="00E021A6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липса</w:t>
      </w:r>
      <w:proofErr w:type="spellEnd"/>
      <w:r>
        <w:rPr>
          <w:rFonts w:ascii="Times New Roman" w:hAnsi="Times New Roman"/>
          <w:sz w:val="24"/>
          <w:szCs w:val="24"/>
        </w:rPr>
        <w:t xml:space="preserve"> на сцепление между </w:t>
      </w:r>
      <w:proofErr w:type="spellStart"/>
      <w:r>
        <w:rPr>
          <w:rFonts w:ascii="Times New Roman" w:hAnsi="Times New Roman"/>
          <w:sz w:val="24"/>
          <w:szCs w:val="24"/>
        </w:rPr>
        <w:t>паветата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основата</w:t>
      </w:r>
      <w:proofErr w:type="spellEnd"/>
      <w:r>
        <w:rPr>
          <w:rFonts w:ascii="Times New Roman" w:hAnsi="Times New Roman"/>
          <w:sz w:val="24"/>
          <w:szCs w:val="24"/>
        </w:rPr>
        <w:t xml:space="preserve">;  </w:t>
      </w:r>
    </w:p>
    <w:p w14:paraId="328EA9C6" w14:textId="77777777" w:rsidR="00984146" w:rsidRDefault="00E021A6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демонтаж и повторно </w:t>
      </w:r>
      <w:proofErr w:type="spellStart"/>
      <w:r>
        <w:rPr>
          <w:rFonts w:ascii="Times New Roman" w:hAnsi="Times New Roman"/>
          <w:sz w:val="24"/>
          <w:szCs w:val="24"/>
        </w:rPr>
        <w:t>пренареждане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настилката</w:t>
      </w:r>
      <w:proofErr w:type="spellEnd"/>
      <w:r>
        <w:rPr>
          <w:rFonts w:ascii="Times New Roman" w:hAnsi="Times New Roman"/>
          <w:sz w:val="24"/>
          <w:szCs w:val="24"/>
        </w:rPr>
        <w:t xml:space="preserve">;  </w:t>
      </w:r>
    </w:p>
    <w:p w14:paraId="2613D57E" w14:textId="77777777" w:rsidR="00984146" w:rsidRDefault="00E021A6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опити</w:t>
      </w:r>
      <w:proofErr w:type="spellEnd"/>
      <w:r>
        <w:rPr>
          <w:rFonts w:ascii="Times New Roman" w:hAnsi="Times New Roman"/>
          <w:sz w:val="24"/>
          <w:szCs w:val="24"/>
        </w:rPr>
        <w:t xml:space="preserve"> за повторно </w:t>
      </w:r>
      <w:proofErr w:type="spellStart"/>
      <w:r>
        <w:rPr>
          <w:rFonts w:ascii="Times New Roman" w:hAnsi="Times New Roman"/>
          <w:sz w:val="24"/>
          <w:szCs w:val="24"/>
        </w:rPr>
        <w:t>използване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компрометирани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материали</w:t>
      </w:r>
      <w:proofErr w:type="spellEnd"/>
      <w:r>
        <w:rPr>
          <w:rFonts w:ascii="Times New Roman" w:hAnsi="Times New Roman"/>
          <w:sz w:val="24"/>
          <w:szCs w:val="24"/>
        </w:rPr>
        <w:t xml:space="preserve">;  </w:t>
      </w:r>
    </w:p>
    <w:p w14:paraId="61F1FDF7" w14:textId="77777777" w:rsidR="00984146" w:rsidRDefault="00E021A6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ограничения на </w:t>
      </w:r>
      <w:proofErr w:type="spellStart"/>
      <w:r>
        <w:rPr>
          <w:rFonts w:ascii="Times New Roman" w:hAnsi="Times New Roman"/>
          <w:sz w:val="24"/>
          <w:szCs w:val="24"/>
        </w:rPr>
        <w:t>движението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допълнителни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ремонти</w:t>
      </w:r>
      <w:proofErr w:type="spellEnd"/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proofErr w:type="spellStart"/>
      <w:r>
        <w:rPr>
          <w:rFonts w:ascii="Times New Roman" w:hAnsi="Times New Roman"/>
          <w:sz w:val="24"/>
          <w:szCs w:val="24"/>
        </w:rPr>
        <w:t>Към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настоящия</w:t>
      </w:r>
      <w:proofErr w:type="spellEnd"/>
      <w:r>
        <w:rPr>
          <w:rFonts w:ascii="Times New Roman" w:hAnsi="Times New Roman"/>
          <w:sz w:val="24"/>
          <w:szCs w:val="24"/>
        </w:rPr>
        <w:t xml:space="preserve"> момент </w:t>
      </w: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близо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девет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месеца</w:t>
      </w:r>
      <w:proofErr w:type="spellEnd"/>
      <w:r>
        <w:rPr>
          <w:rFonts w:ascii="Times New Roman" w:hAnsi="Times New Roman"/>
          <w:sz w:val="24"/>
          <w:szCs w:val="24"/>
        </w:rPr>
        <w:t xml:space="preserve"> след </w:t>
      </w:r>
      <w:proofErr w:type="spellStart"/>
      <w:r>
        <w:rPr>
          <w:rFonts w:ascii="Times New Roman" w:hAnsi="Times New Roman"/>
          <w:sz w:val="24"/>
          <w:szCs w:val="24"/>
        </w:rPr>
        <w:t>стартиране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обектът</w:t>
      </w:r>
      <w:proofErr w:type="spellEnd"/>
      <w:r>
        <w:rPr>
          <w:rFonts w:ascii="Times New Roman" w:hAnsi="Times New Roman"/>
          <w:sz w:val="24"/>
          <w:szCs w:val="24"/>
        </w:rPr>
        <w:t xml:space="preserve"> все </w:t>
      </w:r>
      <w:proofErr w:type="spellStart"/>
      <w:r>
        <w:rPr>
          <w:rFonts w:ascii="Times New Roman" w:hAnsi="Times New Roman"/>
          <w:sz w:val="24"/>
          <w:szCs w:val="24"/>
        </w:rPr>
        <w:t>още</w:t>
      </w:r>
      <w:proofErr w:type="spellEnd"/>
      <w:r>
        <w:rPr>
          <w:rFonts w:ascii="Times New Roman" w:hAnsi="Times New Roman"/>
          <w:sz w:val="24"/>
          <w:szCs w:val="24"/>
        </w:rPr>
        <w:t xml:space="preserve"> не е </w:t>
      </w:r>
      <w:proofErr w:type="spellStart"/>
      <w:r>
        <w:rPr>
          <w:rFonts w:ascii="Times New Roman" w:hAnsi="Times New Roman"/>
          <w:sz w:val="24"/>
          <w:szCs w:val="24"/>
        </w:rPr>
        <w:t>окончателно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въведен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експлоатация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като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този</w:t>
      </w:r>
      <w:proofErr w:type="spellEnd"/>
      <w:r>
        <w:rPr>
          <w:rFonts w:ascii="Times New Roman" w:hAnsi="Times New Roman"/>
          <w:sz w:val="24"/>
          <w:szCs w:val="24"/>
        </w:rPr>
        <w:t xml:space="preserve"> период </w:t>
      </w:r>
      <w:proofErr w:type="spellStart"/>
      <w:r>
        <w:rPr>
          <w:rFonts w:ascii="Times New Roman" w:hAnsi="Times New Roman"/>
          <w:sz w:val="24"/>
          <w:szCs w:val="24"/>
        </w:rPr>
        <w:t>бяха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извършвани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многократни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ремонти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демонтаж и </w:t>
      </w:r>
      <w:proofErr w:type="spellStart"/>
      <w:r>
        <w:rPr>
          <w:rFonts w:ascii="Times New Roman" w:hAnsi="Times New Roman"/>
          <w:sz w:val="24"/>
          <w:szCs w:val="24"/>
        </w:rPr>
        <w:t>пренареждане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настилката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поради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възникнали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дефекти</w:t>
      </w:r>
      <w:proofErr w:type="spellEnd"/>
      <w:r>
        <w:rPr>
          <w:rFonts w:ascii="Times New Roman" w:hAnsi="Times New Roman"/>
          <w:sz w:val="24"/>
          <w:szCs w:val="24"/>
        </w:rPr>
        <w:t xml:space="preserve"> и пропадания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Ограниченията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неудобството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гражданите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продължават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BA8D99B" w14:textId="77777777" w:rsidR="00984146" w:rsidRDefault="00984146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B0BFDD" w14:textId="77777777" w:rsidR="00984146" w:rsidRDefault="00E021A6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публични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изявления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бяха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посочени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различни</w:t>
      </w:r>
      <w:proofErr w:type="spellEnd"/>
      <w:r>
        <w:rPr>
          <w:rFonts w:ascii="Times New Roman" w:hAnsi="Times New Roman"/>
          <w:sz w:val="24"/>
          <w:szCs w:val="24"/>
        </w:rPr>
        <w:t xml:space="preserve"> причини за </w:t>
      </w:r>
      <w:proofErr w:type="spellStart"/>
      <w:r>
        <w:rPr>
          <w:rFonts w:ascii="Times New Roman" w:hAnsi="Times New Roman"/>
          <w:sz w:val="24"/>
          <w:szCs w:val="24"/>
        </w:rPr>
        <w:t>забавянето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включително</w:t>
      </w:r>
      <w:proofErr w:type="spellEnd"/>
      <w:r>
        <w:rPr>
          <w:rFonts w:ascii="Times New Roman" w:hAnsi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/>
          <w:sz w:val="24"/>
          <w:szCs w:val="24"/>
        </w:rPr>
        <w:t>неподходящи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зимни</w:t>
      </w:r>
      <w:proofErr w:type="spellEnd"/>
      <w:r>
        <w:rPr>
          <w:rFonts w:ascii="Times New Roman" w:hAnsi="Times New Roman"/>
          <w:sz w:val="24"/>
          <w:szCs w:val="24"/>
        </w:rPr>
        <w:t xml:space="preserve"> условия“ </w:t>
      </w:r>
      <w:proofErr w:type="spellStart"/>
      <w:r>
        <w:rPr>
          <w:rFonts w:ascii="Times New Roman" w:hAnsi="Times New Roman"/>
          <w:sz w:val="24"/>
          <w:szCs w:val="24"/>
        </w:rPr>
        <w:t>през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месец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октомври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както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проблеми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изпълнението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настилката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Изпълнителят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обеща</w:t>
      </w:r>
      <w:proofErr w:type="spellEnd"/>
      <w:r>
        <w:rPr>
          <w:rFonts w:ascii="Times New Roman" w:hAnsi="Times New Roman"/>
          <w:sz w:val="24"/>
          <w:szCs w:val="24"/>
        </w:rPr>
        <w:t xml:space="preserve"> публично </w:t>
      </w:r>
      <w:proofErr w:type="spellStart"/>
      <w:r>
        <w:rPr>
          <w:rFonts w:ascii="Times New Roman" w:hAnsi="Times New Roman"/>
          <w:sz w:val="24"/>
          <w:szCs w:val="24"/>
        </w:rPr>
        <w:t>през</w:t>
      </w:r>
      <w:proofErr w:type="spellEnd"/>
      <w:r>
        <w:rPr>
          <w:rFonts w:ascii="Times New Roman" w:hAnsi="Times New Roman"/>
          <w:sz w:val="24"/>
          <w:szCs w:val="24"/>
        </w:rPr>
        <w:t xml:space="preserve"> март </w:t>
      </w:r>
      <w:r>
        <w:rPr>
          <w:rFonts w:ascii="Times New Roman" w:hAnsi="Times New Roman"/>
          <w:sz w:val="24"/>
          <w:szCs w:val="24"/>
        </w:rPr>
        <w:t xml:space="preserve">2026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</w:rPr>
        <w:t xml:space="preserve">че </w:t>
      </w:r>
      <w:proofErr w:type="gramStart"/>
      <w:r>
        <w:rPr>
          <w:rFonts w:ascii="Times New Roman" w:hAnsi="Times New Roman"/>
          <w:sz w:val="24"/>
          <w:szCs w:val="24"/>
        </w:rPr>
        <w:t>до седмица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ще</w:t>
      </w:r>
      <w:proofErr w:type="spellEnd"/>
      <w:r>
        <w:rPr>
          <w:rFonts w:ascii="Times New Roman" w:hAnsi="Times New Roman"/>
          <w:sz w:val="24"/>
          <w:szCs w:val="24"/>
        </w:rPr>
        <w:t xml:space="preserve"> отстранят </w:t>
      </w:r>
      <w:proofErr w:type="spellStart"/>
      <w:r>
        <w:rPr>
          <w:rFonts w:ascii="Times New Roman" w:hAnsi="Times New Roman"/>
          <w:sz w:val="24"/>
          <w:szCs w:val="24"/>
        </w:rPr>
        <w:t>дефектите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но </w:t>
      </w:r>
      <w:proofErr w:type="spellStart"/>
      <w:r>
        <w:rPr>
          <w:rFonts w:ascii="Times New Roman" w:hAnsi="Times New Roman"/>
          <w:sz w:val="24"/>
          <w:szCs w:val="24"/>
        </w:rPr>
        <w:t>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очевидно не се случи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Нещо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повече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изглежда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като</w:t>
      </w:r>
      <w:proofErr w:type="spellEnd"/>
      <w:r>
        <w:rPr>
          <w:rFonts w:ascii="Times New Roman" w:hAnsi="Times New Roman"/>
          <w:sz w:val="24"/>
          <w:szCs w:val="24"/>
        </w:rPr>
        <w:t xml:space="preserve"> че след </w:t>
      </w:r>
      <w:proofErr w:type="spellStart"/>
      <w:r>
        <w:rPr>
          <w:rFonts w:ascii="Times New Roman" w:hAnsi="Times New Roman"/>
          <w:sz w:val="24"/>
          <w:szCs w:val="24"/>
        </w:rPr>
        <w:t>поредния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ремонт </w:t>
      </w:r>
      <w:proofErr w:type="spellStart"/>
      <w:r>
        <w:rPr>
          <w:rFonts w:ascii="Times New Roman" w:hAnsi="Times New Roman"/>
          <w:sz w:val="24"/>
          <w:szCs w:val="24"/>
        </w:rPr>
        <w:t>състоянието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обекта</w:t>
      </w:r>
      <w:proofErr w:type="spellEnd"/>
      <w:r>
        <w:rPr>
          <w:rFonts w:ascii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hAnsi="Times New Roman"/>
          <w:sz w:val="24"/>
          <w:szCs w:val="24"/>
        </w:rPr>
        <w:t>твърде</w:t>
      </w:r>
      <w:proofErr w:type="spellEnd"/>
      <w:r>
        <w:rPr>
          <w:rFonts w:ascii="Times New Roman" w:hAnsi="Times New Roman"/>
          <w:sz w:val="24"/>
          <w:szCs w:val="24"/>
        </w:rPr>
        <w:t xml:space="preserve"> незавидно и </w:t>
      </w:r>
      <w:proofErr w:type="spellStart"/>
      <w:r>
        <w:rPr>
          <w:rFonts w:ascii="Times New Roman" w:hAnsi="Times New Roman"/>
          <w:sz w:val="24"/>
          <w:szCs w:val="24"/>
        </w:rPr>
        <w:t>остава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усещането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не за </w:t>
      </w:r>
      <w:proofErr w:type="spellStart"/>
      <w:r>
        <w:rPr>
          <w:rFonts w:ascii="Times New Roman" w:hAnsi="Times New Roman"/>
          <w:sz w:val="24"/>
          <w:szCs w:val="24"/>
        </w:rPr>
        <w:t>нещо</w:t>
      </w:r>
      <w:proofErr w:type="spellEnd"/>
      <w:r>
        <w:rPr>
          <w:rFonts w:ascii="Times New Roman" w:hAnsi="Times New Roman"/>
          <w:sz w:val="24"/>
          <w:szCs w:val="24"/>
        </w:rPr>
        <w:t xml:space="preserve"> ново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а старо и </w:t>
      </w:r>
      <w:proofErr w:type="spellStart"/>
      <w:r>
        <w:rPr>
          <w:rFonts w:ascii="Times New Roman" w:hAnsi="Times New Roman"/>
          <w:sz w:val="24"/>
          <w:szCs w:val="24"/>
        </w:rPr>
        <w:t>амортизирано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2BD4FBD" w14:textId="77777777" w:rsidR="00984146" w:rsidRDefault="00984146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A8BFF5" w14:textId="77777777" w:rsidR="00984146" w:rsidRDefault="00E021A6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тази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връзка</w:t>
      </w:r>
      <w:proofErr w:type="spellEnd"/>
      <w:r>
        <w:rPr>
          <w:rFonts w:ascii="Times New Roman" w:hAnsi="Times New Roman"/>
          <w:sz w:val="24"/>
          <w:szCs w:val="24"/>
        </w:rPr>
        <w:t xml:space="preserve"> моля за информация по </w:t>
      </w:r>
      <w:proofErr w:type="spellStart"/>
      <w:r>
        <w:rPr>
          <w:rFonts w:ascii="Times New Roman" w:hAnsi="Times New Roman"/>
          <w:sz w:val="24"/>
          <w:szCs w:val="24"/>
        </w:rPr>
        <w:t>следните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въпроси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BD8D99D" w14:textId="77777777" w:rsidR="00984146" w:rsidRDefault="00984146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216468" w14:textId="77777777" w:rsidR="00984146" w:rsidRDefault="00E021A6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Какви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дефекти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установени</w:t>
      </w:r>
      <w:proofErr w:type="spellEnd"/>
      <w:r>
        <w:rPr>
          <w:rFonts w:ascii="Times New Roman" w:hAnsi="Times New Roman"/>
          <w:sz w:val="24"/>
          <w:szCs w:val="24"/>
        </w:rPr>
        <w:t xml:space="preserve"> при </w:t>
      </w:r>
      <w:proofErr w:type="spellStart"/>
      <w:r>
        <w:rPr>
          <w:rFonts w:ascii="Times New Roman" w:hAnsi="Times New Roman"/>
          <w:sz w:val="24"/>
          <w:szCs w:val="24"/>
        </w:rPr>
        <w:t>изпълнението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повдигнатото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кръстовище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настилката</w:t>
      </w:r>
      <w:proofErr w:type="spellEnd"/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Какви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официалните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констатации на </w:t>
      </w:r>
      <w:proofErr w:type="spellStart"/>
      <w:r>
        <w:rPr>
          <w:rFonts w:ascii="Times New Roman" w:hAnsi="Times New Roman"/>
          <w:sz w:val="24"/>
          <w:szCs w:val="24"/>
        </w:rPr>
        <w:t>строителния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инвеститорския</w:t>
      </w:r>
      <w:proofErr w:type="spellEnd"/>
      <w:r>
        <w:rPr>
          <w:rFonts w:ascii="Times New Roman" w:hAnsi="Times New Roman"/>
          <w:sz w:val="24"/>
          <w:szCs w:val="24"/>
        </w:rPr>
        <w:t xml:space="preserve"> контрол </w:t>
      </w:r>
      <w:proofErr w:type="spellStart"/>
      <w:r>
        <w:rPr>
          <w:rFonts w:ascii="Times New Roman" w:hAnsi="Times New Roman"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причините за </w:t>
      </w:r>
      <w:proofErr w:type="spellStart"/>
      <w:r>
        <w:rPr>
          <w:rFonts w:ascii="Times New Roman" w:hAnsi="Times New Roman"/>
          <w:sz w:val="24"/>
          <w:szCs w:val="24"/>
        </w:rPr>
        <w:t>възникналите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проблеми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2115B3BD" w14:textId="77777777" w:rsidR="00984146" w:rsidRDefault="00E021A6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Налагани</w:t>
      </w:r>
      <w:proofErr w:type="spellEnd"/>
      <w:r>
        <w:rPr>
          <w:rFonts w:ascii="Times New Roman" w:hAnsi="Times New Roman"/>
          <w:sz w:val="24"/>
          <w:szCs w:val="24"/>
        </w:rPr>
        <w:t xml:space="preserve"> ли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санкции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неустойки или предписания </w:t>
      </w:r>
      <w:proofErr w:type="spellStart"/>
      <w:r>
        <w:rPr>
          <w:rFonts w:ascii="Times New Roman" w:hAnsi="Times New Roman"/>
          <w:sz w:val="24"/>
          <w:szCs w:val="24"/>
        </w:rPr>
        <w:t>във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връзка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некачествено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изпълнение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забавяне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589D17D9" w14:textId="77777777" w:rsidR="00984146" w:rsidRDefault="00E021A6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</w:rPr>
        <w:t>Извършвани</w:t>
      </w:r>
      <w:proofErr w:type="spellEnd"/>
      <w:r>
        <w:rPr>
          <w:rFonts w:ascii="Times New Roman" w:hAnsi="Times New Roman"/>
          <w:sz w:val="24"/>
          <w:szCs w:val="24"/>
        </w:rPr>
        <w:t xml:space="preserve"> ли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допълнителни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разходи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от страна</w:t>
      </w:r>
      <w:proofErr w:type="gramEnd"/>
      <w:r>
        <w:rPr>
          <w:rFonts w:ascii="Times New Roman" w:hAnsi="Times New Roman"/>
          <w:sz w:val="24"/>
          <w:szCs w:val="24"/>
        </w:rPr>
        <w:t xml:space="preserve"> на Община Русе за повторно </w:t>
      </w:r>
      <w:proofErr w:type="spellStart"/>
      <w:r>
        <w:rPr>
          <w:rFonts w:ascii="Times New Roman" w:hAnsi="Times New Roman"/>
          <w:sz w:val="24"/>
          <w:szCs w:val="24"/>
        </w:rPr>
        <w:t>изпълнение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>
        <w:rPr>
          <w:rFonts w:ascii="Times New Roman" w:hAnsi="Times New Roman"/>
          <w:sz w:val="24"/>
          <w:szCs w:val="24"/>
        </w:rPr>
        <w:t>корекции</w:t>
      </w:r>
      <w:proofErr w:type="spellEnd"/>
      <w:r>
        <w:rPr>
          <w:rFonts w:ascii="Times New Roman" w:hAnsi="Times New Roman"/>
          <w:sz w:val="24"/>
          <w:szCs w:val="24"/>
        </w:rPr>
        <w:t xml:space="preserve"> на вече </w:t>
      </w:r>
      <w:proofErr w:type="spellStart"/>
      <w:r>
        <w:rPr>
          <w:rFonts w:ascii="Times New Roman" w:hAnsi="Times New Roman"/>
          <w:sz w:val="24"/>
          <w:szCs w:val="24"/>
        </w:rPr>
        <w:t>извършени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дейности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1DA8D6E5" w14:textId="77777777" w:rsidR="00984146" w:rsidRDefault="00E021A6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Кой е </w:t>
      </w:r>
      <w:proofErr w:type="spellStart"/>
      <w:r>
        <w:rPr>
          <w:rFonts w:ascii="Times New Roman" w:hAnsi="Times New Roman"/>
          <w:sz w:val="24"/>
          <w:szCs w:val="24"/>
        </w:rPr>
        <w:t>осъществявал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строителен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инвеститорски</w:t>
      </w:r>
      <w:proofErr w:type="spellEnd"/>
      <w:r>
        <w:rPr>
          <w:rFonts w:ascii="Times New Roman" w:hAnsi="Times New Roman"/>
          <w:sz w:val="24"/>
          <w:szCs w:val="24"/>
        </w:rPr>
        <w:t xml:space="preserve"> контрол по </w:t>
      </w:r>
      <w:proofErr w:type="spellStart"/>
      <w:r>
        <w:rPr>
          <w:rFonts w:ascii="Times New Roman" w:hAnsi="Times New Roman"/>
          <w:sz w:val="24"/>
          <w:szCs w:val="24"/>
        </w:rPr>
        <w:t>време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изпълнението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7148DAB7" w14:textId="77777777" w:rsidR="00984146" w:rsidRDefault="00E021A6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 xml:space="preserve">Кога </w:t>
      </w:r>
      <w:proofErr w:type="spellStart"/>
      <w:r>
        <w:rPr>
          <w:rFonts w:ascii="Times New Roman" w:hAnsi="Times New Roman"/>
          <w:sz w:val="24"/>
          <w:szCs w:val="24"/>
        </w:rPr>
        <w:t>реално</w:t>
      </w:r>
      <w:proofErr w:type="spellEnd"/>
      <w:r>
        <w:rPr>
          <w:rFonts w:ascii="Times New Roman" w:hAnsi="Times New Roman"/>
          <w:sz w:val="24"/>
          <w:szCs w:val="24"/>
        </w:rPr>
        <w:t xml:space="preserve"> се </w:t>
      </w:r>
      <w:proofErr w:type="spellStart"/>
      <w:r>
        <w:rPr>
          <w:rFonts w:ascii="Times New Roman" w:hAnsi="Times New Roman"/>
          <w:sz w:val="24"/>
          <w:szCs w:val="24"/>
        </w:rPr>
        <w:t>очаква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обектът</w:t>
      </w:r>
      <w:proofErr w:type="spellEnd"/>
      <w:r>
        <w:rPr>
          <w:rFonts w:ascii="Times New Roman" w:hAnsi="Times New Roman"/>
          <w:sz w:val="24"/>
          <w:szCs w:val="24"/>
        </w:rPr>
        <w:t xml:space="preserve"> да </w:t>
      </w:r>
      <w:proofErr w:type="spellStart"/>
      <w:r>
        <w:rPr>
          <w:rFonts w:ascii="Times New Roman" w:hAnsi="Times New Roman"/>
          <w:sz w:val="24"/>
          <w:szCs w:val="24"/>
        </w:rPr>
        <w:t>бъде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окончателно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завършен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въведен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нормална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експлоатация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14:paraId="12FBA248" w14:textId="77777777" w:rsidR="00984146" w:rsidRDefault="00E021A6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>Смята ли Община Русе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че </w:t>
      </w:r>
      <w:proofErr w:type="spellStart"/>
      <w:r>
        <w:rPr>
          <w:rFonts w:ascii="Times New Roman" w:hAnsi="Times New Roman"/>
          <w:sz w:val="24"/>
          <w:szCs w:val="24"/>
        </w:rPr>
        <w:t>близо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деветмесечното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изпълнение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на подобен тип </w:t>
      </w:r>
      <w:proofErr w:type="spellStart"/>
      <w:r>
        <w:rPr>
          <w:rFonts w:ascii="Times New Roman" w:hAnsi="Times New Roman"/>
          <w:sz w:val="24"/>
          <w:szCs w:val="24"/>
        </w:rPr>
        <w:t>обект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отговаря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очакванията</w:t>
      </w:r>
      <w:proofErr w:type="spellEnd"/>
      <w:r>
        <w:rPr>
          <w:rFonts w:ascii="Times New Roman" w:hAnsi="Times New Roman"/>
          <w:sz w:val="24"/>
          <w:szCs w:val="24"/>
        </w:rPr>
        <w:t xml:space="preserve"> за качество и </w:t>
      </w:r>
      <w:proofErr w:type="spellStart"/>
      <w:r>
        <w:rPr>
          <w:rFonts w:ascii="Times New Roman" w:hAnsi="Times New Roman"/>
          <w:sz w:val="24"/>
          <w:szCs w:val="24"/>
        </w:rPr>
        <w:t>ефективност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при управление</w:t>
      </w:r>
      <w:proofErr w:type="gram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публичната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инфраструктура</w:t>
      </w:r>
      <w:r>
        <w:rPr>
          <w:rFonts w:ascii="Times New Roman" w:hAnsi="Times New Roman"/>
          <w:sz w:val="24"/>
          <w:szCs w:val="24"/>
        </w:rPr>
        <w:t>?</w:t>
      </w:r>
    </w:p>
    <w:p w14:paraId="5A8D6B1D" w14:textId="77777777" w:rsidR="00984146" w:rsidRDefault="00E021A6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br/>
      </w:r>
      <w:proofErr w:type="spellStart"/>
      <w:r>
        <w:rPr>
          <w:rFonts w:ascii="Times New Roman" w:hAnsi="Times New Roman"/>
          <w:sz w:val="24"/>
          <w:szCs w:val="24"/>
        </w:rPr>
        <w:t>Считам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че </w:t>
      </w:r>
      <w:proofErr w:type="spellStart"/>
      <w:r>
        <w:rPr>
          <w:rFonts w:ascii="Times New Roman" w:hAnsi="Times New Roman"/>
          <w:sz w:val="24"/>
          <w:szCs w:val="24"/>
        </w:rPr>
        <w:t>предвид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значителното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обществено</w:t>
      </w:r>
      <w:proofErr w:type="spellEnd"/>
      <w:r>
        <w:rPr>
          <w:rFonts w:ascii="Times New Roman" w:hAnsi="Times New Roman"/>
          <w:sz w:val="24"/>
          <w:szCs w:val="24"/>
        </w:rPr>
        <w:t xml:space="preserve"> внимание </w:t>
      </w:r>
      <w:proofErr w:type="spellStart"/>
      <w:r>
        <w:rPr>
          <w:rFonts w:ascii="Times New Roman" w:hAnsi="Times New Roman"/>
          <w:sz w:val="24"/>
          <w:szCs w:val="24"/>
        </w:rPr>
        <w:t>към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този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обект</w:t>
      </w:r>
      <w:proofErr w:type="spellEnd"/>
      <w:r>
        <w:rPr>
          <w:rFonts w:ascii="Times New Roman" w:hAnsi="Times New Roman"/>
          <w:sz w:val="24"/>
          <w:szCs w:val="24"/>
        </w:rPr>
        <w:t xml:space="preserve"> е необходимо </w:t>
      </w:r>
      <w:proofErr w:type="spellStart"/>
      <w:r>
        <w:rPr>
          <w:rFonts w:ascii="Times New Roman" w:hAnsi="Times New Roman"/>
          <w:sz w:val="24"/>
          <w:szCs w:val="24"/>
        </w:rPr>
        <w:t>гражданите</w:t>
      </w:r>
      <w:proofErr w:type="spellEnd"/>
      <w:r>
        <w:rPr>
          <w:rFonts w:ascii="Times New Roman" w:hAnsi="Times New Roman"/>
          <w:sz w:val="24"/>
          <w:szCs w:val="24"/>
        </w:rPr>
        <w:t xml:space="preserve"> да получат ясна информация </w:t>
      </w:r>
      <w:proofErr w:type="spellStart"/>
      <w:r>
        <w:rPr>
          <w:rFonts w:ascii="Times New Roman" w:hAnsi="Times New Roman"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качеството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изпълнение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отговорността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възникналите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дефекти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окончателното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приключване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на ремонта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По отношение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настоящото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питане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желал 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получа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писмен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отговор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изпратен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следния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електронен</w:t>
      </w:r>
      <w:proofErr w:type="spellEnd"/>
      <w:r>
        <w:rPr>
          <w:rFonts w:ascii="Times New Roman" w:hAnsi="Times New Roman"/>
          <w:sz w:val="24"/>
          <w:szCs w:val="24"/>
        </w:rPr>
        <w:t xml:space="preserve"> адрес</w:t>
      </w:r>
      <w:r>
        <w:rPr>
          <w:rFonts w:ascii="Times New Roman" w:hAnsi="Times New Roman"/>
          <w:sz w:val="24"/>
          <w:szCs w:val="24"/>
        </w:rPr>
        <w:t>: dido_ger@yahoo.com.</w:t>
      </w:r>
    </w:p>
    <w:p w14:paraId="7E5311E5" w14:textId="77777777" w:rsidR="00984146" w:rsidRDefault="00984146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88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E280A4" w14:textId="77777777" w:rsidR="00984146" w:rsidRDefault="00984146">
      <w:pPr>
        <w:pStyle w:val="BodyA"/>
        <w:ind w:firstLine="36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6DF68F" w14:textId="77777777" w:rsidR="00984146" w:rsidRDefault="00E021A6">
      <w:pPr>
        <w:pStyle w:val="BodyA"/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уважение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>....</w:t>
      </w:r>
    </w:p>
    <w:p w14:paraId="1C98A3C5" w14:textId="77777777" w:rsidR="00984146" w:rsidRDefault="00E021A6">
      <w:pPr>
        <w:pStyle w:val="BodyA"/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Деян Герасимов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26CF6B8C" w14:textId="77777777" w:rsidR="00984146" w:rsidRDefault="00E021A6">
      <w:pPr>
        <w:pStyle w:val="BodyA"/>
        <w:ind w:firstLine="3828"/>
        <w:jc w:val="both"/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съветник</w:t>
      </w:r>
      <w:proofErr w:type="spellEnd"/>
      <w:r>
        <w:rPr>
          <w:rFonts w:ascii="Times New Roman" w:hAnsi="Times New Roman"/>
          <w:sz w:val="24"/>
          <w:szCs w:val="24"/>
        </w:rPr>
        <w:t xml:space="preserve"> от Коалиция ПП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ДБ</w:t>
      </w:r>
    </w:p>
    <w:sectPr w:rsidR="00984146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A9A26" w14:textId="77777777" w:rsidR="00E021A6" w:rsidRDefault="00E021A6">
      <w:r>
        <w:separator/>
      </w:r>
    </w:p>
  </w:endnote>
  <w:endnote w:type="continuationSeparator" w:id="0">
    <w:p w14:paraId="3F1DC1C0" w14:textId="77777777" w:rsidR="00E021A6" w:rsidRDefault="00E02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D1C48" w14:textId="77777777" w:rsidR="00984146" w:rsidRDefault="00E021A6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FD312" w14:textId="77777777" w:rsidR="00E021A6" w:rsidRDefault="00E021A6">
      <w:r>
        <w:separator/>
      </w:r>
    </w:p>
  </w:footnote>
  <w:footnote w:type="continuationSeparator" w:id="0">
    <w:p w14:paraId="46F39A7C" w14:textId="77777777" w:rsidR="00E021A6" w:rsidRDefault="00E02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410F" w14:textId="77777777" w:rsidR="00984146" w:rsidRDefault="00984146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146"/>
    <w:rsid w:val="00742BF1"/>
    <w:rsid w:val="00984146"/>
    <w:rsid w:val="00E0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38761"/>
  <w15:docId w15:val="{39FB39EC-345D-48DE-965B-BB00B406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bg-BG" w:eastAsia="bg-BG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ru-RU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p.hristova</dc:creator>
  <cp:lastModifiedBy>p.hristova</cp:lastModifiedBy>
  <cp:revision>2</cp:revision>
  <dcterms:created xsi:type="dcterms:W3CDTF">2026-06-19T06:58:00Z</dcterms:created>
  <dcterms:modified xsi:type="dcterms:W3CDTF">2026-06-19T06:58:00Z</dcterms:modified>
</cp:coreProperties>
</file>