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23D5E0" w14:textId="77777777" w:rsidR="009E3B23" w:rsidRDefault="00000000">
      <w:pPr>
        <w:rPr>
          <w:b/>
          <w:color w:val="000000"/>
        </w:rPr>
      </w:pPr>
      <w:r>
        <w:rPr>
          <w:color w:val="000000"/>
        </w:rPr>
        <w:t xml:space="preserve">                                                                  </w:t>
      </w:r>
      <w:r>
        <w:rPr>
          <w:b/>
          <w:color w:val="000000"/>
        </w:rPr>
        <w:t>Чрез</w:t>
      </w:r>
    </w:p>
    <w:p w14:paraId="53D0BF40" w14:textId="77777777" w:rsidR="009E3B23" w:rsidRDefault="00000000">
      <w:pPr>
        <w:rPr>
          <w:b/>
          <w:color w:val="000000"/>
        </w:rPr>
      </w:pP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 xml:space="preserve">                   Председателя на Общински съвет – Русе</w:t>
      </w:r>
    </w:p>
    <w:p w14:paraId="0A45E207" w14:textId="77777777" w:rsidR="009E3B23" w:rsidRDefault="009E3B23">
      <w:pPr>
        <w:rPr>
          <w:b/>
          <w:color w:val="000000"/>
        </w:rPr>
      </w:pPr>
    </w:p>
    <w:p w14:paraId="35FCEFF9" w14:textId="77777777" w:rsidR="009E3B23" w:rsidRDefault="00000000">
      <w:pPr>
        <w:rPr>
          <w:b/>
          <w:color w:val="000000"/>
        </w:rPr>
      </w:pP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 xml:space="preserve">         До</w:t>
      </w:r>
    </w:p>
    <w:p w14:paraId="438EFD99" w14:textId="77777777" w:rsidR="009E3B23" w:rsidRDefault="00000000">
      <w:pPr>
        <w:rPr>
          <w:b/>
          <w:color w:val="000000"/>
        </w:rPr>
      </w:pP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 xml:space="preserve">         г-н Пенчо Милков</w:t>
      </w:r>
    </w:p>
    <w:p w14:paraId="5FA39DC3" w14:textId="77777777" w:rsidR="009E3B23" w:rsidRDefault="00000000">
      <w:pPr>
        <w:rPr>
          <w:b/>
          <w:color w:val="000000"/>
        </w:rPr>
      </w:pP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 xml:space="preserve">         Кмет на Община Русе </w:t>
      </w:r>
    </w:p>
    <w:p w14:paraId="22E8311C" w14:textId="77777777" w:rsidR="009E3B23" w:rsidRDefault="009E3B23">
      <w:pPr>
        <w:rPr>
          <w:color w:val="000000"/>
        </w:rPr>
      </w:pPr>
    </w:p>
    <w:p w14:paraId="40B0CEE5" w14:textId="77777777" w:rsidR="009E3B23" w:rsidRDefault="00000000">
      <w:pPr>
        <w:jc w:val="center"/>
        <w:rPr>
          <w:b/>
          <w:color w:val="000000"/>
        </w:rPr>
      </w:pPr>
      <w:r>
        <w:rPr>
          <w:b/>
          <w:color w:val="000000"/>
        </w:rPr>
        <w:t>П И Т А Н Е</w:t>
      </w:r>
    </w:p>
    <w:p w14:paraId="59FE0B38" w14:textId="77777777" w:rsidR="009E3B23" w:rsidRDefault="009E3B23">
      <w:pPr>
        <w:jc w:val="center"/>
        <w:rPr>
          <w:color w:val="000000"/>
        </w:rPr>
      </w:pPr>
    </w:p>
    <w:p w14:paraId="02014FFE" w14:textId="77777777" w:rsidR="009E3B23" w:rsidRDefault="00000000">
      <w:pPr>
        <w:shd w:val="clear" w:color="auto" w:fill="FFFFFF"/>
        <w:jc w:val="center"/>
      </w:pPr>
      <w:r>
        <w:t>На основание чл. 33, ал. 1, т.</w:t>
      </w:r>
      <w:r>
        <w:rPr>
          <w:lang w:val="en-US"/>
        </w:rPr>
        <w:t xml:space="preserve"> </w:t>
      </w:r>
      <w:r>
        <w:t>4 от Закона за местното самоуправление и местната администрация и чл. 103, ал.</w:t>
      </w:r>
      <w:r>
        <w:rPr>
          <w:lang w:val="en-US"/>
        </w:rPr>
        <w:t xml:space="preserve"> </w:t>
      </w:r>
      <w:r>
        <w:t>2 във връзка с чл.</w:t>
      </w:r>
      <w:r>
        <w:rPr>
          <w:lang w:val="en-US"/>
        </w:rPr>
        <w:t xml:space="preserve"> </w:t>
      </w:r>
      <w:r>
        <w:t>104 от Правилника за организацията и дейността на Общински съвет - Русе, неговите комисии и взаимодействието им с общинската администрация</w:t>
      </w:r>
    </w:p>
    <w:p w14:paraId="0766854A" w14:textId="77777777" w:rsidR="009E3B23" w:rsidRDefault="00000000">
      <w:pPr>
        <w:shd w:val="clear" w:color="auto" w:fill="FFFFFF"/>
        <w:jc w:val="center"/>
      </w:pPr>
      <w:r>
        <w:t> </w:t>
      </w:r>
    </w:p>
    <w:p w14:paraId="03141C57" w14:textId="77777777" w:rsidR="009E3B23" w:rsidRDefault="00000000">
      <w:pPr>
        <w:jc w:val="center"/>
        <w:rPr>
          <w:color w:val="000000"/>
        </w:rPr>
      </w:pPr>
      <w:r>
        <w:rPr>
          <w:color w:val="000000"/>
        </w:rPr>
        <w:t xml:space="preserve">от Светлозар Симеонов, </w:t>
      </w:r>
    </w:p>
    <w:p w14:paraId="358FDF68" w14:textId="77777777" w:rsidR="009E3B23" w:rsidRDefault="00000000">
      <w:pPr>
        <w:jc w:val="center"/>
        <w:rPr>
          <w:color w:val="000000"/>
        </w:rPr>
      </w:pPr>
      <w:r>
        <w:rPr>
          <w:color w:val="000000"/>
        </w:rPr>
        <w:t>общински съветник в Общински съвет – Русе</w:t>
      </w:r>
    </w:p>
    <w:p w14:paraId="6B7A7100" w14:textId="77777777" w:rsidR="009E3B23" w:rsidRDefault="009E3B23">
      <w:pPr>
        <w:jc w:val="both"/>
        <w:rPr>
          <w:color w:val="000000"/>
        </w:rPr>
      </w:pPr>
    </w:p>
    <w:p w14:paraId="534DFD3E" w14:textId="77777777" w:rsidR="009E3B23" w:rsidRDefault="00000000">
      <w:pPr>
        <w:jc w:val="both"/>
        <w:rPr>
          <w:bCs/>
          <w:i/>
        </w:rPr>
      </w:pPr>
      <w:r>
        <w:rPr>
          <w:b/>
          <w:bCs/>
        </w:rPr>
        <w:t xml:space="preserve">ОТНОСНО: </w:t>
      </w:r>
      <w:r>
        <w:rPr>
          <w:bCs/>
          <w:i/>
          <w:color w:val="000000"/>
        </w:rPr>
        <w:t>Облагородяване на площада, находящ се в гр. Русе между пресечните улици: ул. „Оборище”, ул. „Д-р. Петър Берон” и ул. „Панайот Хитов”</w:t>
      </w:r>
    </w:p>
    <w:p w14:paraId="71F91142" w14:textId="77777777" w:rsidR="009E3B23" w:rsidRDefault="009E3B23">
      <w:pPr>
        <w:rPr>
          <w:color w:val="000000"/>
        </w:rPr>
      </w:pPr>
    </w:p>
    <w:p w14:paraId="7B17F3BB" w14:textId="77777777" w:rsidR="009E3B23" w:rsidRDefault="00000000">
      <w:pPr>
        <w:jc w:val="both"/>
        <w:rPr>
          <w:b/>
          <w:color w:val="000000"/>
        </w:rPr>
      </w:pPr>
      <w:r>
        <w:rPr>
          <w:color w:val="000000"/>
        </w:rPr>
        <w:tab/>
      </w:r>
      <w:r>
        <w:rPr>
          <w:b/>
          <w:color w:val="000000"/>
        </w:rPr>
        <w:t>УВАЖАЕМИ ГОСПОДИН МИЛКОВ,</w:t>
      </w:r>
    </w:p>
    <w:p w14:paraId="60EE365B" w14:textId="77777777" w:rsidR="009E3B23" w:rsidRDefault="009E3B23">
      <w:pPr>
        <w:jc w:val="both"/>
        <w:rPr>
          <w:color w:val="000000"/>
        </w:rPr>
      </w:pPr>
    </w:p>
    <w:p w14:paraId="2DA830C7" w14:textId="77777777" w:rsidR="009E3B23" w:rsidRDefault="00000000">
      <w:pPr>
        <w:ind w:firstLine="708"/>
        <w:jc w:val="both"/>
        <w:rPr>
          <w:color w:val="000000"/>
        </w:rPr>
      </w:pPr>
      <w:r>
        <w:rPr>
          <w:color w:val="000000"/>
        </w:rPr>
        <w:t>С мен са свързаха граждани, живущи на ул. „Оборище”, ул. „Д-р. Петър Берон” и ул. „Панайот Хитов”, които са притеснени връзка със състоянието</w:t>
      </w:r>
      <w:r>
        <w:t xml:space="preserve"> </w:t>
      </w:r>
      <w:r>
        <w:rPr>
          <w:color w:val="000000"/>
        </w:rPr>
        <w:t>на площада, находящ се в междублоковото пространство на посочените улици и събирането на бездомни лица там. Оплакването на местните жители се изразява, в това, че мястото, което се е превърнало в свърталище на бездомните хора, лица с рисково поведение и психични разстройства не само загрозява района, но може да създаде и предпоставки за нерегламентирани дейности или инциденти. Същите лица са винаги пияни, непрекъснато замърсяват градинката, разхвърлят непотребни вещи, събрани от контейнерите, чупят пейките, вдигат шум</w:t>
      </w:r>
      <w:r>
        <w:t xml:space="preserve"> и </w:t>
      </w:r>
      <w:r>
        <w:rPr>
          <w:color w:val="000000"/>
        </w:rPr>
        <w:t>консумират алкохолни напитки, което е в разрез със забраната, която е регламентирана в Наредба № 4 за поддържане и осигуряване на обществения ред, условията и реда за провеждане на масови обществени прояви, опазване общественото и личното имущество и чистотата на територията на Община Русе.</w:t>
      </w:r>
    </w:p>
    <w:p w14:paraId="28641577" w14:textId="77777777" w:rsidR="009E3B23" w:rsidRDefault="009E3B23">
      <w:pPr>
        <w:jc w:val="both"/>
        <w:rPr>
          <w:color w:val="000000"/>
        </w:rPr>
      </w:pPr>
    </w:p>
    <w:p w14:paraId="22984189" w14:textId="77777777" w:rsidR="009E3B23" w:rsidRDefault="00000000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E82929A" wp14:editId="523F183A">
            <wp:extent cx="2882265" cy="2098040"/>
            <wp:effectExtent l="0" t="0" r="13334" b="16510"/>
            <wp:docPr id="1026" name="Picture 1" descr="IMG_20260617_0758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2882265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 wp14:anchorId="599153B1" wp14:editId="37449959">
            <wp:extent cx="2811780" cy="2114550"/>
            <wp:effectExtent l="0" t="0" r="7620" b="0"/>
            <wp:docPr id="1027" name="Picture 2" descr="IMG_20260617_0758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281178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6ED4D" w14:textId="77777777" w:rsidR="009E3B23" w:rsidRDefault="009E3B23">
      <w:pPr>
        <w:ind w:firstLine="708"/>
        <w:jc w:val="both"/>
        <w:rPr>
          <w:color w:val="000000"/>
        </w:rPr>
      </w:pPr>
    </w:p>
    <w:p w14:paraId="789A7637" w14:textId="77777777" w:rsidR="009E3B23" w:rsidRDefault="009E3B23">
      <w:pPr>
        <w:ind w:firstLine="708"/>
        <w:jc w:val="both"/>
        <w:rPr>
          <w:color w:val="000000"/>
        </w:rPr>
      </w:pPr>
    </w:p>
    <w:p w14:paraId="58B6149D" w14:textId="77777777" w:rsidR="009E3B23" w:rsidRDefault="00000000">
      <w:pPr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5DBBC253" wp14:editId="071ABF93">
            <wp:extent cx="5728970" cy="2590800"/>
            <wp:effectExtent l="0" t="0" r="5080" b="0"/>
            <wp:docPr id="1028" name="Picture 3" descr="IMG_20260617_0758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572897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1B5F5" w14:textId="77777777" w:rsidR="009E3B23" w:rsidRDefault="009E3B23">
      <w:pPr>
        <w:ind w:firstLine="708"/>
        <w:jc w:val="both"/>
        <w:rPr>
          <w:color w:val="000000"/>
        </w:rPr>
      </w:pPr>
    </w:p>
    <w:p w14:paraId="5FEE598F" w14:textId="77777777" w:rsidR="009E3B23" w:rsidRDefault="00000000">
      <w:pPr>
        <w:ind w:firstLine="708"/>
        <w:jc w:val="both"/>
        <w:rPr>
          <w:color w:val="000000"/>
        </w:rPr>
      </w:pPr>
      <w:r>
        <w:rPr>
          <w:color w:val="000000"/>
        </w:rPr>
        <w:t>Тези бездомни и съмнителни лица обитават изоставена къща, която се намира на ъгъла между ул. „Оборище” и ул. „Д-р Петър Берон”, отстрани на бл. „Корал“, непосредствено до градинката. Къщата е опасна за обитаване.</w:t>
      </w:r>
      <w:r>
        <w:t xml:space="preserve"> </w:t>
      </w:r>
      <w:r>
        <w:rPr>
          <w:color w:val="000000"/>
        </w:rPr>
        <w:t>Покривната конструкция е частично срутена</w:t>
      </w:r>
      <w:r>
        <w:t>, в</w:t>
      </w:r>
      <w:r>
        <w:rPr>
          <w:color w:val="000000"/>
        </w:rPr>
        <w:t>идими са и сериозни поражения по носещите елементи, което създава реален риск от допълнително срутване. Вътрешността е силно замърсена, с натрупани боклуци и следи от продължително изоставяне, а растителността вече прониква в нея през счупените прозорци и врати. Състоянието ѝ буди сериозни притеснения за безопасността на всички. Събирането и оставянето на всякакъв вид отпадъци в постройката причинява замърсяване и твърде вероятно да доведе до сериозни екологични, здравословни проблеми, като разпространение на болести чрез гризачи и насекоми и евентуални пожари, което носи риск за здравето на живущите в района и щети по техните домове. Разлагащите се отпадъци привличат плъхове, мухи и скитащи животни, които са преносители на опасни зарази, а запалването на огън от бездомни хора в постройката представлява сериозен риск за пожарна безопасност на бл. „Корал“, който е газифициран и би могло да причини трагични инциденти, увреждане на имущество и замърсяване на въздуха.</w:t>
      </w:r>
    </w:p>
    <w:p w14:paraId="55EEAFD2" w14:textId="77777777" w:rsidR="009E3B23" w:rsidRDefault="00000000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8342094" wp14:editId="72D28DC0">
            <wp:extent cx="2707640" cy="2056764"/>
            <wp:effectExtent l="0" t="0" r="16510" b="635"/>
            <wp:docPr id="1029" name="Picture 4" descr="IMG_20260617_0757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2707640" cy="205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 wp14:anchorId="1295039A" wp14:editId="79B7E05E">
            <wp:extent cx="2790190" cy="2020570"/>
            <wp:effectExtent l="0" t="0" r="10160" b="17780"/>
            <wp:docPr id="1030" name="Picture 5" descr="IMG_20260617_0757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279019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BE235" w14:textId="77777777" w:rsidR="009E3B23" w:rsidRDefault="009E3B23">
      <w:pPr>
        <w:ind w:firstLine="708"/>
        <w:jc w:val="both"/>
        <w:rPr>
          <w:color w:val="000000"/>
        </w:rPr>
      </w:pPr>
    </w:p>
    <w:p w14:paraId="4E81D9B4" w14:textId="77777777" w:rsidR="009E3B23" w:rsidRDefault="00000000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Един от жителите споделя следното: </w:t>
      </w:r>
      <w:r>
        <w:rPr>
          <w:i/>
          <w:color w:val="000000"/>
        </w:rPr>
        <w:t xml:space="preserve">„За ужас на всички нас, които живеем там, и по-голяма част от хората на квартала, които преминаваме оттам за да посетим най-близките хранителни магазини, това място е сборище на всякакви лица, от които те е страх и не смееш да погледнеш в тази посока“. </w:t>
      </w:r>
      <w:r>
        <w:rPr>
          <w:color w:val="000000"/>
        </w:rPr>
        <w:t xml:space="preserve">Друга жителка на квартала пък се оплака, че </w:t>
      </w:r>
      <w:r>
        <w:rPr>
          <w:i/>
          <w:color w:val="000000"/>
        </w:rPr>
        <w:t>„На пъпа на квартала е мръсно и гнусно, да го е страх човек да мине от там, камо ли да пратиш детето си до магазина“</w:t>
      </w:r>
      <w:r>
        <w:rPr>
          <w:color w:val="000000"/>
        </w:rPr>
        <w:t xml:space="preserve">. Живущите в района настояват теренът да </w:t>
      </w:r>
      <w:r>
        <w:rPr>
          <w:color w:val="000000"/>
        </w:rPr>
        <w:lastRenderedPageBreak/>
        <w:t xml:space="preserve">бъде облагороден и почистен, да се прекрати незабавно събирането на бездомни и други съмнителни хора, като е необходимо </w:t>
      </w:r>
      <w:r>
        <w:t xml:space="preserve">да се отремонтират и боядисат пейките, кастрене и поддръжка на самата градинка, засаждане на цветя, ремонтиране на </w:t>
      </w:r>
      <w:r>
        <w:rPr>
          <w:color w:val="000000"/>
        </w:rPr>
        <w:t>разбитите тротоари.</w:t>
      </w:r>
    </w:p>
    <w:p w14:paraId="6689AF0C" w14:textId="77777777" w:rsidR="009E3B23" w:rsidRDefault="00000000">
      <w:pPr>
        <w:ind w:firstLine="708"/>
        <w:jc w:val="both"/>
        <w:rPr>
          <w:color w:val="000000"/>
        </w:rPr>
      </w:pPr>
      <w:r>
        <w:rPr>
          <w:color w:val="000000"/>
        </w:rPr>
        <w:t>Този площад трябва да отговаря на предназначението си, а именно отново да стане място за отдих и отмора не само на живущите на квартала, но и на всички граждани на града.</w:t>
      </w:r>
    </w:p>
    <w:p w14:paraId="4B0D4556" w14:textId="77777777" w:rsidR="009E3B23" w:rsidRDefault="00000000">
      <w:pPr>
        <w:ind w:firstLine="708"/>
        <w:jc w:val="both"/>
        <w:rPr>
          <w:color w:val="000000"/>
        </w:rPr>
      </w:pPr>
      <w:r>
        <w:rPr>
          <w:color w:val="000000"/>
        </w:rPr>
        <w:t>Във връзка с гореизложеното, отправям следните въпроси към Вас:</w:t>
      </w:r>
    </w:p>
    <w:p w14:paraId="5729D63F" w14:textId="77777777" w:rsidR="009E3B23" w:rsidRDefault="00000000">
      <w:pPr>
        <w:numPr>
          <w:ilvl w:val="0"/>
          <w:numId w:val="1"/>
        </w:numPr>
        <w:ind w:firstLine="708"/>
        <w:jc w:val="both"/>
        <w:rPr>
          <w:color w:val="000000"/>
        </w:rPr>
      </w:pPr>
      <w:r>
        <w:rPr>
          <w:color w:val="000000"/>
        </w:rPr>
        <w:t>Предвижда ли се облагородяване на горепосочената градинка от Община Русе и ако е да, то кога се очаква?</w:t>
      </w:r>
    </w:p>
    <w:p w14:paraId="7B0D1F33" w14:textId="77777777" w:rsidR="009E3B23" w:rsidRDefault="00000000">
      <w:pPr>
        <w:numPr>
          <w:ilvl w:val="0"/>
          <w:numId w:val="1"/>
        </w:numPr>
        <w:ind w:firstLine="708"/>
        <w:jc w:val="both"/>
        <w:rPr>
          <w:color w:val="000000"/>
        </w:rPr>
      </w:pPr>
      <w:r>
        <w:rPr>
          <w:color w:val="000000"/>
        </w:rPr>
        <w:t xml:space="preserve">Служителите на </w:t>
      </w:r>
      <w:proofErr w:type="spellStart"/>
      <w:r>
        <w:rPr>
          <w:lang w:val="en-US"/>
        </w:rPr>
        <w:t>специализирано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звено</w:t>
      </w:r>
      <w:proofErr w:type="spellEnd"/>
      <w:r>
        <w:rPr>
          <w:lang w:val="en-US"/>
        </w:rPr>
        <w:t xml:space="preserve"> „</w:t>
      </w:r>
      <w:proofErr w:type="spellStart"/>
      <w:r>
        <w:rPr>
          <w:lang w:val="en-US"/>
        </w:rPr>
        <w:t>Инспекторат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охрана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обществен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ред</w:t>
      </w:r>
      <w:proofErr w:type="spellEnd"/>
      <w:r>
        <w:rPr>
          <w:lang w:val="en-US"/>
        </w:rPr>
        <w:t xml:space="preserve"> и </w:t>
      </w:r>
      <w:proofErr w:type="spellStart"/>
      <w:r>
        <w:rPr>
          <w:lang w:val="en-US"/>
        </w:rPr>
        <w:t>сигурност</w:t>
      </w:r>
      <w:proofErr w:type="spellEnd"/>
      <w:r>
        <w:rPr>
          <w:lang w:val="en-US"/>
        </w:rPr>
        <w:t>“ (ИООРС)</w:t>
      </w:r>
      <w:r>
        <w:rPr>
          <w:sz w:val="22"/>
          <w:szCs w:val="22"/>
        </w:rPr>
        <w:t xml:space="preserve"> </w:t>
      </w:r>
      <w:r>
        <w:rPr>
          <w:color w:val="000000"/>
        </w:rPr>
        <w:t>дали са посещавали мястото и дали са предприемали някакви мерки срещу нерегламентирани действия на бездомните и съмнителни лица, превзели градинката?</w:t>
      </w:r>
    </w:p>
    <w:p w14:paraId="4172F272" w14:textId="77777777" w:rsidR="009E3B23" w:rsidRDefault="00000000">
      <w:pPr>
        <w:numPr>
          <w:ilvl w:val="0"/>
          <w:numId w:val="1"/>
        </w:numPr>
        <w:ind w:firstLine="709"/>
        <w:jc w:val="both"/>
        <w:rPr>
          <w:color w:val="000000"/>
        </w:rPr>
      </w:pPr>
      <w:r>
        <w:rPr>
          <w:color w:val="000000"/>
        </w:rPr>
        <w:t xml:space="preserve">Защо все още няма отговор на двете питания относно въпросната сграда, отправени от общинския съветник д-р Кръстева? </w:t>
      </w:r>
    </w:p>
    <w:p w14:paraId="71CBD042" w14:textId="77777777" w:rsidR="009E3B23" w:rsidRDefault="00000000">
      <w:pPr>
        <w:numPr>
          <w:ilvl w:val="0"/>
          <w:numId w:val="1"/>
        </w:numPr>
        <w:ind w:firstLine="709"/>
        <w:jc w:val="both"/>
        <w:rPr>
          <w:color w:val="000000"/>
        </w:rPr>
      </w:pPr>
      <w:r>
        <w:rPr>
          <w:color w:val="000000"/>
        </w:rPr>
        <w:t>Какви мерки сте предприели за обезопасяване на опасната сграда и има ли съставен и връчен протокол, с който да задължите собствениците да възстановят оградата и ограничат достъпа на бездомни лица?</w:t>
      </w:r>
    </w:p>
    <w:p w14:paraId="330173CE" w14:textId="77777777" w:rsidR="009E3B23" w:rsidRDefault="00000000">
      <w:pPr>
        <w:ind w:firstLine="709"/>
        <w:jc w:val="both"/>
        <w:rPr>
          <w:color w:val="000000"/>
        </w:rPr>
      </w:pPr>
      <w:r>
        <w:rPr>
          <w:color w:val="000000"/>
        </w:rPr>
        <w:t>Също така към това питане следва да допълня, че на ул. „Оборище” № 2 от два месеца е паркирана кола, марка Фиат с рег. № Р2875АК със изпусната предна лява гума, във връзка с която желая да ми отговорите на следния въпрос:</w:t>
      </w:r>
    </w:p>
    <w:p w14:paraId="59C47B2E" w14:textId="77777777" w:rsidR="009E3B23" w:rsidRDefault="00000000">
      <w:pPr>
        <w:ind w:firstLine="708"/>
        <w:jc w:val="both"/>
        <w:rPr>
          <w:color w:val="000000"/>
        </w:rPr>
      </w:pPr>
      <w:r>
        <w:rPr>
          <w:color w:val="000000"/>
        </w:rPr>
        <w:t>Проверяван ли е автомобилът и дали е връчено предписание от Община Русе на собственика за премахване на посоченото МПС от общественото място?</w:t>
      </w:r>
    </w:p>
    <w:p w14:paraId="61B66947" w14:textId="77777777" w:rsidR="009E3B23" w:rsidRDefault="009E3B23">
      <w:pPr>
        <w:ind w:left="708"/>
        <w:jc w:val="both"/>
        <w:rPr>
          <w:color w:val="000000"/>
        </w:rPr>
      </w:pPr>
    </w:p>
    <w:p w14:paraId="2DF1B344" w14:textId="77777777" w:rsidR="009E3B23" w:rsidRDefault="00000000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E27638C" wp14:editId="6822ACD3">
            <wp:extent cx="2642870" cy="2583180"/>
            <wp:effectExtent l="0" t="0" r="5080" b="7620"/>
            <wp:docPr id="1031" name="Picture 6" descr="IMG_20260613_1119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264287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 wp14:anchorId="154D18FC" wp14:editId="49C43877">
            <wp:extent cx="3094990" cy="2581910"/>
            <wp:effectExtent l="0" t="0" r="10160" b="8890"/>
            <wp:docPr id="1032" name="Picture 7" descr="IMG_20260613_1119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309499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715D1" w14:textId="77777777" w:rsidR="009E3B23" w:rsidRDefault="009E3B23">
      <w:pPr>
        <w:jc w:val="both"/>
        <w:rPr>
          <w:color w:val="000000"/>
        </w:rPr>
      </w:pPr>
    </w:p>
    <w:p w14:paraId="6F8CABCB" w14:textId="77777777" w:rsidR="009E3B23" w:rsidRDefault="00000000">
      <w:pPr>
        <w:ind w:firstLine="708"/>
        <w:jc w:val="both"/>
      </w:pPr>
      <w:r>
        <w:rPr>
          <w:color w:val="000000"/>
        </w:rPr>
        <w:t xml:space="preserve">Желая да получа писмен </w:t>
      </w:r>
      <w:r>
        <w:rPr>
          <w:color w:val="000000"/>
          <w:lang w:val="en-US"/>
        </w:rPr>
        <w:t xml:space="preserve">и </w:t>
      </w:r>
      <w:proofErr w:type="spellStart"/>
      <w:r>
        <w:rPr>
          <w:color w:val="000000"/>
          <w:lang w:val="en-US"/>
        </w:rPr>
        <w:t>устен</w:t>
      </w:r>
      <w:proofErr w:type="spellEnd"/>
      <w:r>
        <w:rPr>
          <w:color w:val="000000"/>
          <w:lang w:val="en-US"/>
        </w:rPr>
        <w:t xml:space="preserve"> </w:t>
      </w:r>
      <w:r>
        <w:rPr>
          <w:color w:val="000000"/>
        </w:rPr>
        <w:t>отговор на сесията, която ще се проведе на дата 25</w:t>
      </w:r>
      <w:r>
        <w:t>.06.2026 г.</w:t>
      </w:r>
    </w:p>
    <w:p w14:paraId="02A785C8" w14:textId="77777777" w:rsidR="009E3B23" w:rsidRDefault="009E3B23">
      <w:pPr>
        <w:ind w:firstLine="708"/>
      </w:pPr>
    </w:p>
    <w:p w14:paraId="6FC40705" w14:textId="77777777" w:rsidR="009E3B23" w:rsidRDefault="009E3B23">
      <w:pPr>
        <w:ind w:firstLine="708"/>
      </w:pPr>
    </w:p>
    <w:p w14:paraId="4E4E41F4" w14:textId="77777777" w:rsidR="009E3B23" w:rsidRDefault="009E3B23">
      <w:pPr>
        <w:ind w:firstLine="708"/>
      </w:pPr>
    </w:p>
    <w:p w14:paraId="2B451737" w14:textId="77777777" w:rsidR="009E3B23" w:rsidRDefault="009E3B23">
      <w:pPr>
        <w:ind w:firstLine="708"/>
      </w:pPr>
    </w:p>
    <w:p w14:paraId="14987033" w14:textId="77777777" w:rsidR="009E3B23" w:rsidRDefault="00000000">
      <w:r>
        <w:t>Дата: 17.06.2026 г.                                                     С уважение:</w:t>
      </w:r>
    </w:p>
    <w:p w14:paraId="3715187D" w14:textId="77777777" w:rsidR="009E3B23" w:rsidRDefault="00000000">
      <w:r>
        <w:t>Гр. Русе                                                                                         /Светлозар Симеонов/</w:t>
      </w:r>
    </w:p>
    <w:p w14:paraId="3F594395" w14:textId="77777777" w:rsidR="009E3B23" w:rsidRDefault="009E3B23"/>
    <w:sectPr w:rsidR="009E3B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multiLevelType w:val="singleLevel"/>
    <w:tmpl w:val="2B1B7D02"/>
    <w:lvl w:ilvl="0">
      <w:start w:val="1"/>
      <w:numFmt w:val="decimal"/>
      <w:suff w:val="space"/>
      <w:lvlText w:val="%1."/>
      <w:lvlJc w:val="left"/>
    </w:lvl>
  </w:abstractNum>
  <w:num w:numId="1" w16cid:durableId="15386161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B23"/>
    <w:rsid w:val="00587A7D"/>
    <w:rsid w:val="006A79EB"/>
    <w:rsid w:val="009E3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41D16"/>
  <w15:docId w15:val="{BEE187DA-E835-4977-B886-739AC88DC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SimSun"/>
        <w:lang w:val="bg-BG" w:eastAsia="bg-BG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784</Words>
  <Characters>4472</Characters>
  <Application>Microsoft Office Word</Application>
  <DocSecurity>0</DocSecurity>
  <Lines>37</Lines>
  <Paragraphs>10</Paragraphs>
  <ScaleCrop>false</ScaleCrop>
  <Company>BGToll</Company>
  <LinksUpToDate>false</LinksUpToDate>
  <CharactersWithSpaces>5246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Svetlozar</dc:creator>
  <cp:lastModifiedBy>p.hristova</cp:lastModifiedBy>
  <cp:revision>2</cp:revision>
  <dcterms:created xsi:type="dcterms:W3CDTF">2026-06-19T07:04:00Z</dcterms:created>
  <dcterms:modified xsi:type="dcterms:W3CDTF">2026-06-19T07:04:00Z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1033-12.2.0.22530</vt:lpwstr>
  </property>
  <property fmtid="{D5CDD505-2E9C-101B-9397-08002B2CF9AE}" pid="3" name="ICV">
    <vt:lpwstr>51BB7FA321EC4B68A8B5BF248E990911_12</vt:lpwstr>
  </property>
</Properties>
</file>