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9EDC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ЧРЕЗ</w:t>
      </w:r>
    </w:p>
    <w:p w14:paraId="29A73E95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 xml:space="preserve">ПРЕДЕСЕДАТЕЛЯ </w:t>
      </w:r>
    </w:p>
    <w:p w14:paraId="101899BF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НА ОБЩИНСКИ СЪВЕТ РУСЕ</w:t>
      </w:r>
    </w:p>
    <w:p w14:paraId="1ACEF008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</w:p>
    <w:p w14:paraId="0FDB2CDD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ДО</w:t>
      </w:r>
    </w:p>
    <w:p w14:paraId="6654D879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 xml:space="preserve">КМЕТА НА </w:t>
      </w:r>
    </w:p>
    <w:p w14:paraId="60019104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ОБЩИНА РУСЕ</w:t>
      </w:r>
    </w:p>
    <w:p w14:paraId="37253858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</w:p>
    <w:p w14:paraId="29EF6568" w14:textId="77777777" w:rsidR="006A576E" w:rsidRPr="006A576E" w:rsidRDefault="005C1FD6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ПИТАНЕ от</w:t>
      </w:r>
    </w:p>
    <w:p w14:paraId="60120DA9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Митко Кунчев</w:t>
      </w:r>
    </w:p>
    <w:p w14:paraId="2FA30628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Общински съветник от групата ПП-ДБ</w:t>
      </w:r>
    </w:p>
    <w:p w14:paraId="1C2FE661" w14:textId="77777777" w:rsidR="006A576E" w:rsidRP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</w:p>
    <w:p w14:paraId="74A5D367" w14:textId="77777777" w:rsidR="006A576E" w:rsidRP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18AC1127" w14:textId="77777777" w:rsid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02122"/>
          <w:shd w:val="clear" w:color="auto" w:fill="FFFFFF"/>
        </w:rPr>
      </w:pPr>
      <w:r w:rsidRPr="006A576E">
        <w:rPr>
          <w:b/>
          <w:color w:val="000000" w:themeColor="text1"/>
        </w:rPr>
        <w:t>Относно</w:t>
      </w:r>
      <w:r w:rsidRPr="006A576E">
        <w:rPr>
          <w:color w:val="000000" w:themeColor="text1"/>
        </w:rPr>
        <w:t>: Резултат</w:t>
      </w:r>
      <w:r w:rsidR="008428D6">
        <w:rPr>
          <w:color w:val="000000" w:themeColor="text1"/>
        </w:rPr>
        <w:t>ите</w:t>
      </w:r>
      <w:r w:rsidRPr="006A576E">
        <w:rPr>
          <w:color w:val="000000" w:themeColor="text1"/>
        </w:rPr>
        <w:t xml:space="preserve"> от </w:t>
      </w:r>
      <w:r w:rsidR="008428D6">
        <w:rPr>
          <w:color w:val="000000" w:themeColor="text1"/>
        </w:rPr>
        <w:t xml:space="preserve">активните контакти с представители на </w:t>
      </w:r>
      <w:r w:rsidRPr="006A576E">
        <w:rPr>
          <w:bCs/>
          <w:color w:val="202122"/>
          <w:shd w:val="clear" w:color="auto" w:fill="FFFFFF"/>
        </w:rPr>
        <w:t>Китайската народна република</w:t>
      </w:r>
      <w:r>
        <w:rPr>
          <w:bCs/>
          <w:color w:val="202122"/>
          <w:shd w:val="clear" w:color="auto" w:fill="FFFFFF"/>
        </w:rPr>
        <w:t xml:space="preserve"> (</w:t>
      </w:r>
      <w:r w:rsidRPr="006A576E">
        <w:rPr>
          <w:bCs/>
          <w:color w:val="202122"/>
          <w:shd w:val="clear" w:color="auto" w:fill="FFFFFF"/>
        </w:rPr>
        <w:t>КНР</w:t>
      </w:r>
      <w:r>
        <w:rPr>
          <w:bCs/>
          <w:color w:val="202122"/>
          <w:shd w:val="clear" w:color="auto" w:fill="FFFFFF"/>
        </w:rPr>
        <w:t>)</w:t>
      </w:r>
      <w:r w:rsidR="008428D6">
        <w:rPr>
          <w:bCs/>
          <w:color w:val="202122"/>
          <w:shd w:val="clear" w:color="auto" w:fill="FFFFFF"/>
        </w:rPr>
        <w:t>.</w:t>
      </w:r>
    </w:p>
    <w:p w14:paraId="1C1ACD07" w14:textId="77777777" w:rsidR="008428D6" w:rsidRPr="006A576E" w:rsidRDefault="008428D6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4B384070" w14:textId="77777777" w:rsid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6A576E">
        <w:rPr>
          <w:color w:val="000000" w:themeColor="text1"/>
        </w:rPr>
        <w:t>Уважаеми господин Милков,</w:t>
      </w:r>
    </w:p>
    <w:p w14:paraId="480CD9AF" w14:textId="77777777" w:rsidR="006A576E" w:rsidRP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3007F5FA" w14:textId="77777777" w:rsidR="006A576E" w:rsidRPr="006A576E" w:rsidRDefault="006A576E" w:rsidP="006A576E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медийни публикации става ясно, че като кмет на Община Русе през 2025 г. 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>осъществ</w:t>
      </w:r>
      <w:r w:rsidR="00AE4339">
        <w:rPr>
          <w:rFonts w:ascii="Times New Roman" w:hAnsi="Times New Roman" w:cs="Times New Roman"/>
          <w:color w:val="000000" w:themeColor="text1"/>
          <w:sz w:val="24"/>
          <w:szCs w:val="24"/>
        </w:rPr>
        <w:t>ихте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активн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контакти с различни представители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КНР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4339">
        <w:rPr>
          <w:rFonts w:ascii="Times New Roman" w:hAnsi="Times New Roman" w:cs="Times New Roman"/>
          <w:color w:val="000000" w:themeColor="text1"/>
          <w:sz w:val="24"/>
          <w:szCs w:val="24"/>
        </w:rPr>
        <w:t>и водещи китайски компании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Ето част от 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C7444C6" w14:textId="77777777" w:rsidR="00CA6247" w:rsidRPr="006A576E" w:rsidRDefault="006A576E" w:rsidP="006A576E">
      <w:pPr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„</w:t>
      </w:r>
      <w:r w:rsidR="00CA6247" w:rsidRPr="006A57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През август 2025 г. </w:t>
      </w:r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делегация, водена от кмета на Община Русе Пенчо Милков беше на посещение в Китай. Той имаше ключова среща със CRBC - една от най-големите компании за строителство на пътища и жп инфраструктура в света, а посещението завърши с ползотворни срещи в две големи технологични компании – Huawei и </w:t>
      </w:r>
      <w:proofErr w:type="spellStart"/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iFLYTEK</w:t>
      </w:r>
      <w:proofErr w:type="spellEnd"/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“</w:t>
      </w:r>
    </w:p>
    <w:p w14:paraId="537F284F" w14:textId="77777777" w:rsidR="00CA6247" w:rsidRPr="006A576E" w:rsidRDefault="00CA6247" w:rsidP="006A576E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ab/>
      </w:r>
      <w:r w:rsid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„</w:t>
      </w:r>
      <w:r w:rsidR="006A576E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През септември 2025 г. к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метът на 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bg-BG"/>
        </w:rPr>
        <w:t>Русе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 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bg-BG"/>
        </w:rPr>
        <w:t>Пенчо Милков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 взе активно участие в двудневна 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bg-BG"/>
        </w:rPr>
        <w:t>конференция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, посветена на 10-годишнината от инициативата „Един пояс, един път" и партньорството между България и 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bg-BG"/>
        </w:rPr>
        <w:t>Китай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. По време на форума градоначалникът проведе официална работна среща с 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bg-BG"/>
        </w:rPr>
        <w:t>китай</w:t>
      </w:r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ския посланик Дай </w:t>
      </w:r>
      <w:proofErr w:type="spellStart"/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Цинли</w:t>
      </w:r>
      <w:proofErr w:type="spellEnd"/>
      <w:r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, на която обсъдиха нови възможности за разширяване на двустранното сътрудничество.</w:t>
      </w:r>
      <w:r w:rsid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“</w:t>
      </w:r>
    </w:p>
    <w:p w14:paraId="503A4A5F" w14:textId="77777777" w:rsidR="00CA6247" w:rsidRDefault="006A576E" w:rsidP="006A576E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6A57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„</w:t>
      </w:r>
      <w:r w:rsidRPr="006A57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 27.09.2025 г. в</w:t>
      </w:r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 сградата на Община Русе се проведе официална среща между кмета Пенчо Милков и Н. Пр. Дай </w:t>
      </w:r>
      <w:proofErr w:type="spellStart"/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Цинли</w:t>
      </w:r>
      <w:proofErr w:type="spellEnd"/>
      <w:r w:rsidR="00CA6247" w:rsidRPr="006A57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 - извънреден и пълномощен посланик на Китайската народна република в България. Основна тема на срещата беше разширяването на сътрудничеството между Русе и градове в Китай, като акцентът бе поставен върху икономическите и културните връзки. Двете страни се съгласиха, че те ще допринесат за укрепване на двустранните отношения и за развитие на сътрудничеството в различни области, включително образование, търговия и туризъм.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“</w:t>
      </w:r>
    </w:p>
    <w:p w14:paraId="6743F906" w14:textId="77777777" w:rsidR="008428D6" w:rsidRPr="00EA7E72" w:rsidRDefault="008428D6" w:rsidP="008428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 всички граждани на Русе е полезно да бъдат информирани за резултатите от тези срещи и разговори. </w:t>
      </w:r>
      <w:r>
        <w:rPr>
          <w:rFonts w:ascii="Times New Roman" w:hAnsi="Times New Roman" w:cs="Times New Roman"/>
          <w:sz w:val="24"/>
          <w:szCs w:val="24"/>
        </w:rPr>
        <w:t>Поради важността на проблема</w:t>
      </w:r>
      <w:r w:rsidRPr="00CB14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Pr="00CB1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моля, на основание чл. 33 (1) т. 4. от Закона за местното самоуправление и местната администрация, да отговорите на следн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 </w:t>
      </w:r>
      <w:r w:rsidRPr="00CB1443">
        <w:rPr>
          <w:rFonts w:ascii="Times New Roman" w:hAnsi="Times New Roman" w:cs="Times New Roman"/>
          <w:color w:val="000000" w:themeColor="text1"/>
          <w:sz w:val="24"/>
          <w:szCs w:val="24"/>
        </w:rPr>
        <w:t>въпрос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5B54534" w14:textId="77777777" w:rsidR="008428D6" w:rsidRDefault="008428D6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7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Какви са конкретните резултати от срещите и разговорите с различни представители на </w:t>
      </w:r>
      <w:r w:rsidR="00AE4339" w:rsidRPr="007177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КНР и водещи китайски компании една година по-късно?</w:t>
      </w:r>
    </w:p>
    <w:p w14:paraId="062CB68F" w14:textId="77777777" w:rsidR="0071774E" w:rsidRDefault="0071774E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Какви конкретни договори са подписани?</w:t>
      </w:r>
    </w:p>
    <w:p w14:paraId="7C64372E" w14:textId="77777777" w:rsidR="0071774E" w:rsidRDefault="0071774E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Какъв е ръстът на броя на туристите от Китай посетили Русе?</w:t>
      </w:r>
    </w:p>
    <w:p w14:paraId="2BA5D87F" w14:textId="77777777" w:rsidR="007E788D" w:rsidRPr="0071774E" w:rsidRDefault="007E788D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Ако към момента няма никакви резултати, моля да посочите кои инициативи са в процес на развитие и какъв е графикът за реализирането им.</w:t>
      </w:r>
    </w:p>
    <w:p w14:paraId="146F527C" w14:textId="77777777" w:rsidR="006E0D44" w:rsidRPr="00A80D29" w:rsidRDefault="006E0D44" w:rsidP="006E0D4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Моля, отговорът Ви да бъде в писмен вид и да бъде изпратен с електронна поща на адрес </w:t>
      </w:r>
      <w:proofErr w:type="spellStart"/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mitko</w:t>
      </w:r>
      <w:proofErr w:type="spellEnd"/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kunchev</w:t>
      </w:r>
      <w:proofErr w:type="spellEnd"/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info</w:t>
      </w:r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>. За връзка с мен може да се използва номер 0888999175.</w:t>
      </w:r>
    </w:p>
    <w:p w14:paraId="0DBC2A6E" w14:textId="77777777" w:rsidR="006E0D44" w:rsidRPr="00A80D29" w:rsidRDefault="006E0D44" w:rsidP="006E0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14:paraId="06B4671A" w14:textId="77777777" w:rsidR="006E0D44" w:rsidRPr="00A80D29" w:rsidRDefault="005E20FF" w:rsidP="006E0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01.09</w:t>
      </w:r>
      <w:r w:rsidR="006E0D44" w:rsidRPr="00A80D29">
        <w:rPr>
          <w:color w:val="000000" w:themeColor="text1"/>
        </w:rPr>
        <w:t>.202</w:t>
      </w:r>
      <w:r w:rsidR="006E0D44">
        <w:rPr>
          <w:color w:val="000000" w:themeColor="text1"/>
        </w:rPr>
        <w:t>6</w:t>
      </w:r>
      <w:r w:rsidR="006E0D44" w:rsidRPr="00A80D29">
        <w:rPr>
          <w:color w:val="000000" w:themeColor="text1"/>
        </w:rPr>
        <w:t xml:space="preserve"> г.</w:t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  <w:t>С уважение:</w:t>
      </w:r>
    </w:p>
    <w:p w14:paraId="51E3F935" w14:textId="77777777" w:rsidR="006E0D44" w:rsidRPr="00A80D29" w:rsidRDefault="006E0D44" w:rsidP="006E0D44">
      <w:pPr>
        <w:pStyle w:val="a3"/>
        <w:shd w:val="clear" w:color="auto" w:fill="FFFFFF"/>
        <w:spacing w:before="0" w:beforeAutospacing="0" w:after="0" w:afterAutospacing="0"/>
        <w:ind w:left="5664" w:firstLine="708"/>
        <w:jc w:val="both"/>
        <w:rPr>
          <w:color w:val="000000" w:themeColor="text1"/>
        </w:rPr>
      </w:pPr>
      <w:r w:rsidRPr="00A80D29">
        <w:rPr>
          <w:color w:val="000000" w:themeColor="text1"/>
        </w:rPr>
        <w:t>Митко Кунчев</w:t>
      </w:r>
    </w:p>
    <w:sectPr w:rsidR="006E0D44" w:rsidRPr="00A80D29" w:rsidSect="008428D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7C78"/>
    <w:multiLevelType w:val="hybridMultilevel"/>
    <w:tmpl w:val="B01CC42A"/>
    <w:lvl w:ilvl="0" w:tplc="DAA47E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5A48D7"/>
    <w:multiLevelType w:val="multilevel"/>
    <w:tmpl w:val="2E12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565857">
    <w:abstractNumId w:val="1"/>
  </w:num>
  <w:num w:numId="2" w16cid:durableId="705133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D58"/>
    <w:rsid w:val="00354D36"/>
    <w:rsid w:val="003E1A31"/>
    <w:rsid w:val="004C1742"/>
    <w:rsid w:val="005C1FD6"/>
    <w:rsid w:val="005E20FF"/>
    <w:rsid w:val="00640D58"/>
    <w:rsid w:val="006A576E"/>
    <w:rsid w:val="006E0D44"/>
    <w:rsid w:val="0071774E"/>
    <w:rsid w:val="007E788D"/>
    <w:rsid w:val="008428D6"/>
    <w:rsid w:val="009608E9"/>
    <w:rsid w:val="00AE4339"/>
    <w:rsid w:val="00C80E5E"/>
    <w:rsid w:val="00CA6247"/>
    <w:rsid w:val="00F8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289B"/>
  <w15:chartTrackingRefBased/>
  <w15:docId w15:val="{6CEC902B-BD84-4B3D-83BD-ED56A3EE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17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5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133D6-CD54-4094-A999-63A04345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MKynchev</dc:creator>
  <cp:keywords/>
  <dc:description/>
  <cp:lastModifiedBy>p.hristova</cp:lastModifiedBy>
  <cp:revision>2</cp:revision>
  <dcterms:created xsi:type="dcterms:W3CDTF">2026-09-01T11:14:00Z</dcterms:created>
  <dcterms:modified xsi:type="dcterms:W3CDTF">2026-09-01T11:14:00Z</dcterms:modified>
</cp:coreProperties>
</file>