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4825D" w14:textId="77777777" w:rsidR="00AC6FC4" w:rsidRPr="00AC6FC4" w:rsidRDefault="00AC6FC4" w:rsidP="00AC6FC4">
      <w:pPr>
        <w:spacing w:after="0" w:line="240" w:lineRule="auto"/>
        <w:ind w:left="3600"/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       </w:t>
      </w:r>
      <w:r w:rsidRPr="00AC6FC4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>Чрез</w:t>
      </w:r>
    </w:p>
    <w:p w14:paraId="246A14C9" w14:textId="77777777" w:rsidR="00AC6FC4" w:rsidRPr="00AC6FC4" w:rsidRDefault="00AC6FC4" w:rsidP="00AC6F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</w:pPr>
      <w:r w:rsidRPr="00AC6FC4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ab/>
      </w:r>
      <w:r w:rsidRPr="00AC6FC4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ab/>
      </w:r>
      <w:r w:rsidRPr="00AC6FC4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ab/>
      </w:r>
      <w:r w:rsidRPr="00AC6FC4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ab/>
        <w:t xml:space="preserve">                   Председателя на Общински съвет – Русе</w:t>
      </w:r>
    </w:p>
    <w:p w14:paraId="14AC252F" w14:textId="77777777" w:rsidR="00AC6FC4" w:rsidRPr="00AC6FC4" w:rsidRDefault="00AC6FC4" w:rsidP="00AC6F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</w:pPr>
    </w:p>
    <w:p w14:paraId="2B1B3E76" w14:textId="77777777" w:rsidR="00AC6FC4" w:rsidRPr="00AC6FC4" w:rsidRDefault="00AC6FC4" w:rsidP="00AC6F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</w:pPr>
      <w:r w:rsidRPr="00AC6FC4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ab/>
      </w:r>
      <w:r w:rsidRPr="00AC6FC4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ab/>
      </w:r>
      <w:r w:rsidRPr="00AC6FC4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ab/>
      </w:r>
      <w:r w:rsidRPr="00AC6FC4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ab/>
      </w:r>
      <w:r w:rsidRPr="00AC6FC4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ab/>
        <w:t xml:space="preserve">         До</w:t>
      </w:r>
    </w:p>
    <w:p w14:paraId="4F380C28" w14:textId="77777777" w:rsidR="00AC6FC4" w:rsidRPr="00AC6FC4" w:rsidRDefault="00AC6FC4" w:rsidP="00AC6F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</w:pPr>
      <w:r w:rsidRPr="00AC6FC4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ab/>
      </w:r>
      <w:r w:rsidRPr="00AC6FC4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ab/>
      </w:r>
      <w:r w:rsidRPr="00AC6FC4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ab/>
      </w:r>
      <w:r w:rsidRPr="00AC6FC4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ab/>
      </w:r>
      <w:r w:rsidRPr="00AC6FC4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ab/>
        <w:t xml:space="preserve">         г-н Пенчо Милков</w:t>
      </w:r>
    </w:p>
    <w:p w14:paraId="34374BD3" w14:textId="77777777" w:rsidR="00AC6FC4" w:rsidRPr="00AC6FC4" w:rsidRDefault="00AC6FC4" w:rsidP="00AC6F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</w:pPr>
      <w:r w:rsidRPr="00AC6FC4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ab/>
      </w:r>
      <w:r w:rsidRPr="00AC6FC4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ab/>
      </w:r>
      <w:r w:rsidRPr="00AC6FC4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ab/>
      </w:r>
      <w:r w:rsidRPr="00AC6FC4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ab/>
      </w:r>
      <w:r w:rsidRPr="00AC6FC4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ab/>
        <w:t xml:space="preserve">         Кмет на Община Русе </w:t>
      </w:r>
    </w:p>
    <w:p w14:paraId="4864A9B4" w14:textId="77777777" w:rsidR="00AC6FC4" w:rsidRPr="00AC6FC4" w:rsidRDefault="00AC6FC4" w:rsidP="00AC6F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</w:pPr>
    </w:p>
    <w:p w14:paraId="58CF463D" w14:textId="77777777" w:rsidR="00AC6FC4" w:rsidRPr="00AC6FC4" w:rsidRDefault="00AC6FC4" w:rsidP="00AC6F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</w:pPr>
    </w:p>
    <w:p w14:paraId="22C688EC" w14:textId="77777777" w:rsidR="00AC6FC4" w:rsidRPr="00AC6FC4" w:rsidRDefault="00AC6FC4" w:rsidP="00AC6F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</w:pPr>
      <w:r w:rsidRPr="00AC6FC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>П И Т А Н Е</w:t>
      </w:r>
    </w:p>
    <w:p w14:paraId="357F9BC1" w14:textId="77777777" w:rsidR="00AC6FC4" w:rsidRPr="00AC6FC4" w:rsidRDefault="00AC6FC4" w:rsidP="00AC6F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</w:pPr>
    </w:p>
    <w:p w14:paraId="7B8702AB" w14:textId="77777777" w:rsidR="00AC6FC4" w:rsidRPr="00AC6FC4" w:rsidRDefault="00AC6FC4" w:rsidP="00AC6F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C6FC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На основание чл. 33, ал. 1, т.4 от Закона за местното самоуправление и местната администрация и чл. 103, ал.2 във връзка с чл.104 от Правилника за организацията и дейността на Общински съвет - Русе, неговите комисии и взаимодействието им с общинската администрация</w:t>
      </w:r>
    </w:p>
    <w:p w14:paraId="057E45DF" w14:textId="77777777" w:rsidR="00AC6FC4" w:rsidRPr="00AC6FC4" w:rsidRDefault="00AC6FC4" w:rsidP="00AC6F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C6FC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 </w:t>
      </w:r>
    </w:p>
    <w:p w14:paraId="584B3747" w14:textId="77777777" w:rsidR="00AC6FC4" w:rsidRPr="00AC6FC4" w:rsidRDefault="00AC6FC4" w:rsidP="00AC6F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</w:pPr>
      <w:r w:rsidRPr="00AC6FC4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 xml:space="preserve">от Светлозар Симеонов, </w:t>
      </w:r>
    </w:p>
    <w:p w14:paraId="589492A2" w14:textId="77777777" w:rsidR="00AC6FC4" w:rsidRPr="00AC6FC4" w:rsidRDefault="00AC6FC4" w:rsidP="00AC6F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</w:pPr>
      <w:r w:rsidRPr="00AC6FC4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>общински съветник от групата на ПП ГЕРБ</w:t>
      </w:r>
    </w:p>
    <w:p w14:paraId="56CA23A5" w14:textId="77777777" w:rsidR="00AC6FC4" w:rsidRDefault="00AC6FC4" w:rsidP="00AC6F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</w:pPr>
      <w:r w:rsidRPr="00AC6FC4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>в Общински съвет – Русе</w:t>
      </w:r>
    </w:p>
    <w:p w14:paraId="23C66622" w14:textId="77777777" w:rsidR="00AC6FC4" w:rsidRPr="00AC6FC4" w:rsidRDefault="00AC6FC4" w:rsidP="00AC6F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</w:pPr>
    </w:p>
    <w:p w14:paraId="0D48DD21" w14:textId="77777777" w:rsidR="00F14430" w:rsidRPr="00AC6FC4" w:rsidRDefault="00B2487C" w:rsidP="00AC6FC4">
      <w:p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FC4">
        <w:rPr>
          <w:rFonts w:ascii="Times New Roman" w:hAnsi="Times New Roman" w:cs="Times New Roman"/>
          <w:b/>
          <w:sz w:val="28"/>
          <w:szCs w:val="28"/>
        </w:rPr>
        <w:t xml:space="preserve">ОТНОСНО: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Липса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решение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след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извършено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обследване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района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предприемане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действия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предложението за изграждане на специализирано заграждение за домашни любимци (кучешка площадка) в ж.к. „Родина 2“, ул. „</w:t>
      </w:r>
      <w:proofErr w:type="gramStart"/>
      <w:r w:rsidRPr="00AC6FC4">
        <w:rPr>
          <w:rFonts w:ascii="Times New Roman" w:hAnsi="Times New Roman" w:cs="Times New Roman"/>
          <w:sz w:val="28"/>
          <w:szCs w:val="28"/>
        </w:rPr>
        <w:t>Шипка“</w:t>
      </w:r>
      <w:proofErr w:type="gramEnd"/>
      <w:r w:rsidRPr="00AC6FC4">
        <w:rPr>
          <w:rFonts w:ascii="Times New Roman" w:hAnsi="Times New Roman" w:cs="Times New Roman"/>
          <w:sz w:val="28"/>
          <w:szCs w:val="28"/>
        </w:rPr>
        <w:t>, в участъка между № 45 и № 51.</w:t>
      </w:r>
    </w:p>
    <w:p w14:paraId="3F57E5FF" w14:textId="77777777" w:rsidR="00F14430" w:rsidRPr="00AC6FC4" w:rsidRDefault="00B2487C" w:rsidP="00AC6FC4">
      <w:pPr>
        <w:spacing w:after="16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AC6FC4">
        <w:rPr>
          <w:rFonts w:ascii="Times New Roman" w:hAnsi="Times New Roman" w:cs="Times New Roman"/>
          <w:b/>
          <w:sz w:val="28"/>
          <w:szCs w:val="28"/>
        </w:rPr>
        <w:t>УВАЖАЕМИ ГОСПОДИН МИЛКОВ,</w:t>
      </w:r>
    </w:p>
    <w:p w14:paraId="2A1F4B85" w14:textId="77777777" w:rsidR="00F14430" w:rsidRPr="00AC6FC4" w:rsidRDefault="00B2487C" w:rsidP="00C202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19.06.2026 г. внесох предложение относно изграждането на специализирано заграждение за разходка на домашни любимци в ж.к. „Родина 2“, ул. „</w:t>
      </w:r>
      <w:proofErr w:type="gramStart"/>
      <w:r w:rsidRPr="00AC6FC4">
        <w:rPr>
          <w:rFonts w:ascii="Times New Roman" w:hAnsi="Times New Roman" w:cs="Times New Roman"/>
          <w:sz w:val="28"/>
          <w:szCs w:val="28"/>
        </w:rPr>
        <w:t>Шипка“</w:t>
      </w:r>
      <w:proofErr w:type="gramEnd"/>
      <w:r w:rsidRPr="00AC6FC4">
        <w:rPr>
          <w:rFonts w:ascii="Times New Roman" w:hAnsi="Times New Roman" w:cs="Times New Roman"/>
          <w:sz w:val="28"/>
          <w:szCs w:val="28"/>
        </w:rPr>
        <w:t>, в участъка между № 45 и № 51.</w:t>
      </w:r>
      <w:r w:rsidR="00C202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Предложението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беше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направено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след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многократни искания от жители на района и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беше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подкрепено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подписка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62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граждани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>.</w:t>
      </w:r>
      <w:r w:rsidR="00C202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Основната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цел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бъде намерено практично решение на съществуващ проблем – липсата на обособено и обезопасено пространство за разходка на кучета, което води до използване на общите зелени площи, предпоставки за конфликти между граждани, проблеми с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чистотата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риск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инциденти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>.</w:t>
      </w:r>
      <w:r w:rsidR="00C202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След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внесеното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предложение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беше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извършено обследване на района, но до настоящия момент няма ясно становище и окончателно решение дали посоченото място е подходящо и дали Община Русе ще предприеме действия за изграждането на площадката.</w:t>
      </w:r>
    </w:p>
    <w:p w14:paraId="0DA0E5AA" w14:textId="77777777" w:rsidR="00F14430" w:rsidRPr="00AC6FC4" w:rsidRDefault="00B2487C" w:rsidP="00C202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Измина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значителен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период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подаването на предложението, а гражданите, които са го подкрепили с подписите си, продължават да очакват информация какво е установено при обследването и какво решение ще бъде взето.</w:t>
      </w:r>
    </w:p>
    <w:p w14:paraId="70977502" w14:textId="77777777" w:rsidR="00F14430" w:rsidRPr="00AC6FC4" w:rsidRDefault="00B2487C" w:rsidP="00C202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6FC4">
        <w:rPr>
          <w:rFonts w:ascii="Times New Roman" w:hAnsi="Times New Roman" w:cs="Times New Roman"/>
          <w:sz w:val="28"/>
          <w:szCs w:val="28"/>
        </w:rPr>
        <w:t>Считам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че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когато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62 граждани са подкрепили официално една инициатива, те имат основание да получат ясен отговор какво е направено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нея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lastRenderedPageBreak/>
        <w:t>независимодали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решението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положително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>, отрицателно или се предлага друга подходяща локация.</w:t>
      </w:r>
    </w:p>
    <w:p w14:paraId="7D70CE26" w14:textId="77777777" w:rsidR="00F14430" w:rsidRPr="00AC6FC4" w:rsidRDefault="00B2487C" w:rsidP="00611943">
      <w:pPr>
        <w:spacing w:after="0" w:line="240" w:lineRule="auto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r w:rsidRPr="00AC6FC4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AC6FC4">
        <w:rPr>
          <w:rFonts w:ascii="Times New Roman" w:hAnsi="Times New Roman" w:cs="Times New Roman"/>
          <w:b/>
          <w:sz w:val="28"/>
          <w:szCs w:val="28"/>
        </w:rPr>
        <w:t>тази</w:t>
      </w:r>
      <w:proofErr w:type="spellEnd"/>
      <w:r w:rsidRPr="00AC6FC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b/>
          <w:sz w:val="28"/>
          <w:szCs w:val="28"/>
        </w:rPr>
        <w:t>връзка</w:t>
      </w:r>
      <w:proofErr w:type="spellEnd"/>
      <w:r w:rsidRPr="00AC6FC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b/>
          <w:sz w:val="28"/>
          <w:szCs w:val="28"/>
        </w:rPr>
        <w:t>моля</w:t>
      </w:r>
      <w:proofErr w:type="spellEnd"/>
      <w:r w:rsidRPr="00AC6FC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b/>
          <w:sz w:val="28"/>
          <w:szCs w:val="28"/>
        </w:rPr>
        <w:t>да</w:t>
      </w:r>
      <w:proofErr w:type="spellEnd"/>
      <w:r w:rsidRPr="00AC6FC4">
        <w:rPr>
          <w:rFonts w:ascii="Times New Roman" w:hAnsi="Times New Roman" w:cs="Times New Roman"/>
          <w:b/>
          <w:sz w:val="28"/>
          <w:szCs w:val="28"/>
        </w:rPr>
        <w:t xml:space="preserve"> получа конкретен отговор на следните въпроси:</w:t>
      </w:r>
    </w:p>
    <w:p w14:paraId="6BA194E4" w14:textId="77777777" w:rsidR="00F14430" w:rsidRPr="00AC6FC4" w:rsidRDefault="00B2487C" w:rsidP="00611943">
      <w:pPr>
        <w:spacing w:after="0" w:line="240" w:lineRule="auto"/>
        <w:ind w:left="227" w:hanging="227"/>
        <w:jc w:val="both"/>
        <w:rPr>
          <w:rFonts w:ascii="Times New Roman" w:hAnsi="Times New Roman" w:cs="Times New Roman"/>
          <w:sz w:val="28"/>
          <w:szCs w:val="28"/>
        </w:rPr>
      </w:pPr>
      <w:r w:rsidRPr="00AC6FC4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коя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дата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извършен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огледът</w:t>
      </w:r>
      <w:proofErr w:type="spellEnd"/>
      <w:r w:rsidR="00C202D5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AC6FC4">
        <w:rPr>
          <w:rFonts w:ascii="Times New Roman" w:hAnsi="Times New Roman" w:cs="Times New Roman"/>
          <w:sz w:val="28"/>
          <w:szCs w:val="28"/>
        </w:rPr>
        <w:t>/</w:t>
      </w:r>
      <w:r w:rsidR="00C202D5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обследването</w:t>
      </w:r>
      <w:proofErr w:type="spellEnd"/>
      <w:r w:rsidR="00C202D5">
        <w:rPr>
          <w:rFonts w:ascii="Times New Roman" w:hAnsi="Times New Roman" w:cs="Times New Roman"/>
          <w:sz w:val="28"/>
          <w:szCs w:val="28"/>
          <w:lang w:val="bg-BG"/>
        </w:rPr>
        <w:t xml:space="preserve"> /</w:t>
      </w:r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предложеното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място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ж.к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>. „Родина 2“, ул. „</w:t>
      </w:r>
      <w:proofErr w:type="gramStart"/>
      <w:r w:rsidRPr="00AC6FC4">
        <w:rPr>
          <w:rFonts w:ascii="Times New Roman" w:hAnsi="Times New Roman" w:cs="Times New Roman"/>
          <w:sz w:val="28"/>
          <w:szCs w:val="28"/>
        </w:rPr>
        <w:t>Шипка“</w:t>
      </w:r>
      <w:proofErr w:type="gramEnd"/>
      <w:r w:rsidRPr="00AC6FC4">
        <w:rPr>
          <w:rFonts w:ascii="Times New Roman" w:hAnsi="Times New Roman" w:cs="Times New Roman"/>
          <w:sz w:val="28"/>
          <w:szCs w:val="28"/>
        </w:rPr>
        <w:t xml:space="preserve">, между № 45 и № 51, и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кои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представители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Община Русе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участвали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>?</w:t>
      </w:r>
    </w:p>
    <w:p w14:paraId="30D9F03B" w14:textId="77777777" w:rsidR="00F14430" w:rsidRPr="00AC6FC4" w:rsidRDefault="00B2487C" w:rsidP="00611943">
      <w:pPr>
        <w:spacing w:after="0" w:line="240" w:lineRule="auto"/>
        <w:ind w:left="227" w:hanging="227"/>
        <w:jc w:val="both"/>
        <w:rPr>
          <w:rFonts w:ascii="Times New Roman" w:hAnsi="Times New Roman" w:cs="Times New Roman"/>
          <w:sz w:val="28"/>
          <w:szCs w:val="28"/>
        </w:rPr>
      </w:pPr>
      <w:r w:rsidRPr="00AC6FC4">
        <w:rPr>
          <w:rFonts w:ascii="Times New Roman" w:hAnsi="Times New Roman" w:cs="Times New Roman"/>
          <w:sz w:val="28"/>
          <w:szCs w:val="28"/>
        </w:rPr>
        <w:t xml:space="preserve">2. Какви са резултатите от извършеното обследване и изготвено ли е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писмено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становище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протокол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доклад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друг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документ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>?</w:t>
      </w:r>
    </w:p>
    <w:p w14:paraId="33E1D596" w14:textId="77777777" w:rsidR="00F14430" w:rsidRPr="00AC6FC4" w:rsidRDefault="00B2487C" w:rsidP="00611943">
      <w:pPr>
        <w:spacing w:after="0" w:line="240" w:lineRule="auto"/>
        <w:ind w:left="227" w:hanging="227"/>
        <w:jc w:val="both"/>
        <w:rPr>
          <w:rFonts w:ascii="Times New Roman" w:hAnsi="Times New Roman" w:cs="Times New Roman"/>
          <w:sz w:val="28"/>
          <w:szCs w:val="28"/>
        </w:rPr>
      </w:pPr>
      <w:r w:rsidRPr="00AC6FC4">
        <w:rPr>
          <w:rFonts w:ascii="Times New Roman" w:hAnsi="Times New Roman" w:cs="Times New Roman"/>
          <w:sz w:val="28"/>
          <w:szCs w:val="28"/>
        </w:rPr>
        <w:t xml:space="preserve">3. Установена ли е собствеността и предназначението на терена и съществуват ли устройствени, технически, инфраструктурни, екологични или други пречки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изграждането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площадка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домашни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любимци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>?</w:t>
      </w:r>
    </w:p>
    <w:p w14:paraId="79CBA046" w14:textId="77777777" w:rsidR="00F14430" w:rsidRPr="00AC6FC4" w:rsidRDefault="00B2487C" w:rsidP="00611943">
      <w:pPr>
        <w:spacing w:after="0" w:line="240" w:lineRule="auto"/>
        <w:ind w:left="227" w:hanging="227"/>
        <w:jc w:val="both"/>
        <w:rPr>
          <w:rFonts w:ascii="Times New Roman" w:hAnsi="Times New Roman" w:cs="Times New Roman"/>
          <w:sz w:val="28"/>
          <w:szCs w:val="28"/>
        </w:rPr>
      </w:pPr>
      <w:r w:rsidRPr="00AC6FC4">
        <w:rPr>
          <w:rFonts w:ascii="Times New Roman" w:hAnsi="Times New Roman" w:cs="Times New Roman"/>
          <w:sz w:val="28"/>
          <w:szCs w:val="28"/>
        </w:rPr>
        <w:t xml:space="preserve">4. Подходящ ли е предложеният терен за изграждане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специализирано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заграждение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разходка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кучета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>?</w:t>
      </w:r>
    </w:p>
    <w:p w14:paraId="13D093E5" w14:textId="77777777" w:rsidR="00F14430" w:rsidRPr="00AC6FC4" w:rsidRDefault="00B2487C" w:rsidP="00611943">
      <w:pPr>
        <w:spacing w:after="0" w:line="240" w:lineRule="auto"/>
        <w:ind w:left="227" w:hanging="227"/>
        <w:jc w:val="both"/>
        <w:rPr>
          <w:rFonts w:ascii="Times New Roman" w:hAnsi="Times New Roman" w:cs="Times New Roman"/>
          <w:sz w:val="28"/>
          <w:szCs w:val="28"/>
        </w:rPr>
      </w:pPr>
      <w:r w:rsidRPr="00AC6FC4">
        <w:rPr>
          <w:rFonts w:ascii="Times New Roman" w:hAnsi="Times New Roman" w:cs="Times New Roman"/>
          <w:sz w:val="28"/>
          <w:szCs w:val="28"/>
        </w:rPr>
        <w:t>5. Ако теренът е подходящ – какви конкретни действия ще предприеме Община Русе, в какъв срок и предвижда ли се необходимото финансиране?</w:t>
      </w:r>
    </w:p>
    <w:p w14:paraId="43C67269" w14:textId="77777777" w:rsidR="00F14430" w:rsidRPr="00AC6FC4" w:rsidRDefault="00B2487C" w:rsidP="00611943">
      <w:pPr>
        <w:spacing w:after="0" w:line="240" w:lineRule="auto"/>
        <w:ind w:left="227" w:hanging="227"/>
        <w:jc w:val="both"/>
        <w:rPr>
          <w:rFonts w:ascii="Times New Roman" w:hAnsi="Times New Roman" w:cs="Times New Roman"/>
          <w:sz w:val="28"/>
          <w:szCs w:val="28"/>
        </w:rPr>
      </w:pPr>
      <w:r w:rsidRPr="00AC6FC4">
        <w:rPr>
          <w:rFonts w:ascii="Times New Roman" w:hAnsi="Times New Roman" w:cs="Times New Roman"/>
          <w:sz w:val="28"/>
          <w:szCs w:val="28"/>
        </w:rPr>
        <w:t>6. Ако предложеният терен е определен като неподходящ – какви са конкретните причини и разглеждана ли е друга подходяща локация в непосредствена близост?</w:t>
      </w:r>
    </w:p>
    <w:p w14:paraId="2F200528" w14:textId="77777777" w:rsidR="00F14430" w:rsidRPr="00AC6FC4" w:rsidRDefault="00B2487C" w:rsidP="00611943">
      <w:pPr>
        <w:spacing w:after="0" w:line="240" w:lineRule="auto"/>
        <w:ind w:left="227" w:hanging="227"/>
        <w:jc w:val="both"/>
        <w:rPr>
          <w:rFonts w:ascii="Times New Roman" w:hAnsi="Times New Roman" w:cs="Times New Roman"/>
          <w:sz w:val="28"/>
          <w:szCs w:val="28"/>
        </w:rPr>
      </w:pPr>
      <w:r w:rsidRPr="00AC6FC4">
        <w:rPr>
          <w:rFonts w:ascii="Times New Roman" w:hAnsi="Times New Roman" w:cs="Times New Roman"/>
          <w:sz w:val="28"/>
          <w:szCs w:val="28"/>
        </w:rPr>
        <w:t>7. Възможно ли е обектът да бъде включен в инвестиционната програма/бюджета на Община Русе, и ако да – за кой период?</w:t>
      </w:r>
    </w:p>
    <w:p w14:paraId="7A728F4B" w14:textId="77777777" w:rsidR="00F14430" w:rsidRPr="00AC6FC4" w:rsidRDefault="00B2487C" w:rsidP="00611943">
      <w:pPr>
        <w:spacing w:after="0" w:line="240" w:lineRule="auto"/>
        <w:ind w:left="227" w:hanging="227"/>
        <w:jc w:val="both"/>
        <w:rPr>
          <w:rFonts w:ascii="Times New Roman" w:hAnsi="Times New Roman" w:cs="Times New Roman"/>
          <w:sz w:val="28"/>
          <w:szCs w:val="28"/>
        </w:rPr>
      </w:pPr>
      <w:r w:rsidRPr="00AC6FC4">
        <w:rPr>
          <w:rFonts w:ascii="Times New Roman" w:hAnsi="Times New Roman" w:cs="Times New Roman"/>
          <w:sz w:val="28"/>
          <w:szCs w:val="28"/>
        </w:rPr>
        <w:t>8. Какво е окончателното становище на Община Русе по предложението от 19.06.2026 г.?</w:t>
      </w:r>
    </w:p>
    <w:p w14:paraId="17F02031" w14:textId="77777777" w:rsidR="00F14430" w:rsidRPr="00AC6FC4" w:rsidRDefault="00B2487C" w:rsidP="00611943">
      <w:pPr>
        <w:spacing w:after="0" w:line="240" w:lineRule="auto"/>
        <w:ind w:left="227" w:hanging="227"/>
        <w:jc w:val="both"/>
        <w:rPr>
          <w:rFonts w:ascii="Times New Roman" w:hAnsi="Times New Roman" w:cs="Times New Roman"/>
          <w:sz w:val="28"/>
          <w:szCs w:val="28"/>
        </w:rPr>
      </w:pPr>
      <w:r w:rsidRPr="00AC6FC4">
        <w:rPr>
          <w:rFonts w:ascii="Times New Roman" w:hAnsi="Times New Roman" w:cs="Times New Roman"/>
          <w:sz w:val="28"/>
          <w:szCs w:val="28"/>
        </w:rPr>
        <w:t>9. В какъв срок може да бъде взето окончателно решение, за да бъдат информирани 62-мата граждани, подкрепили инициативата с подписите си, както и останалите жители на района?</w:t>
      </w:r>
    </w:p>
    <w:p w14:paraId="720FB9A9" w14:textId="77777777" w:rsidR="00F14430" w:rsidRPr="00AC6FC4" w:rsidRDefault="00B2487C" w:rsidP="00611943">
      <w:pPr>
        <w:spacing w:after="0" w:line="240" w:lineRule="auto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Моля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отговорът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съдържа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не само информация, че предложението е разгледано или препратено към съответните звена, а конкретните резултати от обследването, становището на компетентните експерти и решението на Община Русе относно реализацията на предложението.</w:t>
      </w:r>
    </w:p>
    <w:p w14:paraId="60527BA2" w14:textId="77777777" w:rsidR="00F14430" w:rsidRPr="00AC6FC4" w:rsidRDefault="00B2487C" w:rsidP="00611943">
      <w:pPr>
        <w:spacing w:after="0" w:line="240" w:lineRule="auto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наличие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изготвен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протокол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доклад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становище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друг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документ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извършения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оглед</w:t>
      </w:r>
      <w:proofErr w:type="spellEnd"/>
      <w:r w:rsidR="00550B09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AC6FC4">
        <w:rPr>
          <w:rFonts w:ascii="Times New Roman" w:hAnsi="Times New Roman" w:cs="Times New Roman"/>
          <w:sz w:val="28"/>
          <w:szCs w:val="28"/>
        </w:rPr>
        <w:t>/</w:t>
      </w:r>
      <w:r w:rsidR="00550B09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обследване</w:t>
      </w:r>
      <w:proofErr w:type="spellEnd"/>
      <w:r w:rsidR="00550B09">
        <w:rPr>
          <w:rFonts w:ascii="Times New Roman" w:hAnsi="Times New Roman" w:cs="Times New Roman"/>
          <w:sz w:val="28"/>
          <w:szCs w:val="28"/>
          <w:lang w:val="bg-BG"/>
        </w:rPr>
        <w:t xml:space="preserve"> /</w:t>
      </w:r>
      <w:r w:rsidRPr="00AC6FC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моля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копие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него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да бъде приложено към отговора.</w:t>
      </w:r>
    </w:p>
    <w:p w14:paraId="575DDDC7" w14:textId="77777777" w:rsidR="00F14430" w:rsidRDefault="00B2487C" w:rsidP="00611943">
      <w:pPr>
        <w:spacing w:after="0" w:line="240" w:lineRule="auto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6FC4">
        <w:rPr>
          <w:rFonts w:ascii="Times New Roman" w:hAnsi="Times New Roman" w:cs="Times New Roman"/>
          <w:sz w:val="28"/>
          <w:szCs w:val="28"/>
        </w:rPr>
        <w:t>Целта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настоящото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питане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е гражданите, които са подкрепили инициативата, да получат ясна и конкретна информация за резултата от предприетите действия и за това ще бъде ли изградена площадката, а ако не –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какво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алтернативно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решение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FC4">
        <w:rPr>
          <w:rFonts w:ascii="Times New Roman" w:hAnsi="Times New Roman" w:cs="Times New Roman"/>
          <w:sz w:val="28"/>
          <w:szCs w:val="28"/>
        </w:rPr>
        <w:t>предлага</w:t>
      </w:r>
      <w:proofErr w:type="spellEnd"/>
      <w:r w:rsidRPr="00AC6FC4">
        <w:rPr>
          <w:rFonts w:ascii="Times New Roman" w:hAnsi="Times New Roman" w:cs="Times New Roman"/>
          <w:sz w:val="28"/>
          <w:szCs w:val="28"/>
        </w:rPr>
        <w:t xml:space="preserve"> Община Русе.</w:t>
      </w:r>
    </w:p>
    <w:p w14:paraId="4711F2A9" w14:textId="77777777" w:rsidR="00611943" w:rsidRDefault="00611943" w:rsidP="00611943">
      <w:pPr>
        <w:spacing w:after="0" w:line="240" w:lineRule="auto"/>
        <w:ind w:firstLine="22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11943">
        <w:rPr>
          <w:rFonts w:ascii="Times New Roman" w:hAnsi="Times New Roman" w:cs="Times New Roman"/>
          <w:sz w:val="28"/>
          <w:szCs w:val="28"/>
        </w:rPr>
        <w:t>Желая</w:t>
      </w:r>
      <w:proofErr w:type="spellEnd"/>
      <w:r w:rsidRPr="006119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943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Pr="006119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943">
        <w:rPr>
          <w:rFonts w:ascii="Times New Roman" w:hAnsi="Times New Roman" w:cs="Times New Roman"/>
          <w:sz w:val="28"/>
          <w:szCs w:val="28"/>
        </w:rPr>
        <w:t>получа</w:t>
      </w:r>
      <w:proofErr w:type="spellEnd"/>
      <w:r w:rsidRPr="006119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943">
        <w:rPr>
          <w:rFonts w:ascii="Times New Roman" w:hAnsi="Times New Roman" w:cs="Times New Roman"/>
          <w:sz w:val="28"/>
          <w:szCs w:val="28"/>
        </w:rPr>
        <w:t>писмен</w:t>
      </w:r>
      <w:proofErr w:type="spellEnd"/>
      <w:r w:rsidRPr="0061194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11943">
        <w:rPr>
          <w:rFonts w:ascii="Times New Roman" w:hAnsi="Times New Roman" w:cs="Times New Roman"/>
          <w:sz w:val="28"/>
          <w:szCs w:val="28"/>
        </w:rPr>
        <w:t>устен</w:t>
      </w:r>
      <w:proofErr w:type="spellEnd"/>
      <w:r w:rsidRPr="006119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943">
        <w:rPr>
          <w:rFonts w:ascii="Times New Roman" w:hAnsi="Times New Roman" w:cs="Times New Roman"/>
          <w:sz w:val="28"/>
          <w:szCs w:val="28"/>
        </w:rPr>
        <w:t>отговор</w:t>
      </w:r>
      <w:proofErr w:type="spellEnd"/>
      <w:r w:rsidRPr="006119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943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6119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943">
        <w:rPr>
          <w:rFonts w:ascii="Times New Roman" w:hAnsi="Times New Roman" w:cs="Times New Roman"/>
          <w:sz w:val="28"/>
          <w:szCs w:val="28"/>
        </w:rPr>
        <w:t>сесията</w:t>
      </w:r>
      <w:proofErr w:type="spellEnd"/>
      <w:r w:rsidRPr="006119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11943">
        <w:rPr>
          <w:rFonts w:ascii="Times New Roman" w:hAnsi="Times New Roman" w:cs="Times New Roman"/>
          <w:sz w:val="28"/>
          <w:szCs w:val="28"/>
        </w:rPr>
        <w:t>която</w:t>
      </w:r>
      <w:proofErr w:type="spellEnd"/>
      <w:r w:rsidRPr="006119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943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6119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943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Pr="006119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943">
        <w:rPr>
          <w:rFonts w:ascii="Times New Roman" w:hAnsi="Times New Roman" w:cs="Times New Roman"/>
          <w:sz w:val="28"/>
          <w:szCs w:val="28"/>
        </w:rPr>
        <w:t>проведе</w:t>
      </w:r>
      <w:proofErr w:type="spellEnd"/>
      <w:r w:rsidRPr="006119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943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6119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943">
        <w:rPr>
          <w:rFonts w:ascii="Times New Roman" w:hAnsi="Times New Roman" w:cs="Times New Roman"/>
          <w:sz w:val="28"/>
          <w:szCs w:val="28"/>
        </w:rPr>
        <w:t>дата</w:t>
      </w:r>
      <w:proofErr w:type="spellEnd"/>
      <w:r w:rsidRPr="006119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>29</w:t>
      </w:r>
      <w:r w:rsidRPr="0061194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bg-BG"/>
        </w:rPr>
        <w:t>10</w:t>
      </w:r>
      <w:r w:rsidRPr="00611943">
        <w:rPr>
          <w:rFonts w:ascii="Times New Roman" w:hAnsi="Times New Roman" w:cs="Times New Roman"/>
          <w:sz w:val="28"/>
          <w:szCs w:val="28"/>
        </w:rPr>
        <w:t>.2026 г.</w:t>
      </w:r>
    </w:p>
    <w:p w14:paraId="16970F4B" w14:textId="77777777" w:rsidR="00611943" w:rsidRDefault="00611943" w:rsidP="00611943">
      <w:pPr>
        <w:spacing w:after="0" w:line="240" w:lineRule="auto"/>
        <w:ind w:firstLine="227"/>
        <w:jc w:val="both"/>
        <w:rPr>
          <w:rFonts w:ascii="Times New Roman" w:hAnsi="Times New Roman" w:cs="Times New Roman"/>
          <w:sz w:val="28"/>
          <w:szCs w:val="28"/>
        </w:rPr>
      </w:pPr>
    </w:p>
    <w:p w14:paraId="3C32782E" w14:textId="77777777" w:rsidR="00611943" w:rsidRPr="00611943" w:rsidRDefault="00611943" w:rsidP="00611943">
      <w:pPr>
        <w:spacing w:after="0" w:line="240" w:lineRule="auto"/>
        <w:ind w:firstLine="227"/>
        <w:jc w:val="both"/>
        <w:rPr>
          <w:rFonts w:ascii="Times New Roman" w:hAnsi="Times New Roman" w:cs="Times New Roman"/>
          <w:sz w:val="28"/>
          <w:szCs w:val="28"/>
        </w:rPr>
      </w:pPr>
    </w:p>
    <w:p w14:paraId="77393E92" w14:textId="77777777" w:rsidR="00611943" w:rsidRPr="00611943" w:rsidRDefault="00490978" w:rsidP="0061194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12</w:t>
      </w:r>
      <w:r w:rsidR="00611943" w:rsidRPr="00611943">
        <w:rPr>
          <w:rFonts w:ascii="Times New Roman" w:hAnsi="Times New Roman" w:cs="Times New Roman"/>
          <w:sz w:val="28"/>
          <w:szCs w:val="28"/>
        </w:rPr>
        <w:t>.</w:t>
      </w:r>
      <w:r w:rsidR="00611943">
        <w:rPr>
          <w:rFonts w:ascii="Times New Roman" w:hAnsi="Times New Roman" w:cs="Times New Roman"/>
          <w:sz w:val="28"/>
          <w:szCs w:val="28"/>
          <w:lang w:val="bg-BG"/>
        </w:rPr>
        <w:t>10</w:t>
      </w:r>
      <w:r w:rsidR="00611943" w:rsidRPr="00611943">
        <w:rPr>
          <w:rFonts w:ascii="Times New Roman" w:hAnsi="Times New Roman" w:cs="Times New Roman"/>
          <w:sz w:val="28"/>
          <w:szCs w:val="28"/>
        </w:rPr>
        <w:t xml:space="preserve">.2026 г.                                           С </w:t>
      </w:r>
      <w:proofErr w:type="spellStart"/>
      <w:r w:rsidR="00611943" w:rsidRPr="00611943">
        <w:rPr>
          <w:rFonts w:ascii="Times New Roman" w:hAnsi="Times New Roman" w:cs="Times New Roman"/>
          <w:sz w:val="28"/>
          <w:szCs w:val="28"/>
        </w:rPr>
        <w:t>уважение</w:t>
      </w:r>
      <w:proofErr w:type="spellEnd"/>
      <w:r w:rsidR="00611943" w:rsidRPr="00611943">
        <w:rPr>
          <w:rFonts w:ascii="Times New Roman" w:hAnsi="Times New Roman" w:cs="Times New Roman"/>
          <w:sz w:val="28"/>
          <w:szCs w:val="28"/>
        </w:rPr>
        <w:t>:</w:t>
      </w:r>
    </w:p>
    <w:p w14:paraId="6A225A47" w14:textId="77777777" w:rsidR="00611943" w:rsidRPr="00AC6FC4" w:rsidRDefault="00611943" w:rsidP="0061194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194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/</w:t>
      </w:r>
      <w:proofErr w:type="spellStart"/>
      <w:r w:rsidRPr="00611943">
        <w:rPr>
          <w:rFonts w:ascii="Times New Roman" w:hAnsi="Times New Roman" w:cs="Times New Roman"/>
          <w:sz w:val="28"/>
          <w:szCs w:val="28"/>
        </w:rPr>
        <w:t>Светлозар</w:t>
      </w:r>
      <w:proofErr w:type="spellEnd"/>
      <w:r w:rsidRPr="00611943">
        <w:rPr>
          <w:rFonts w:ascii="Times New Roman" w:hAnsi="Times New Roman" w:cs="Times New Roman"/>
          <w:sz w:val="28"/>
          <w:szCs w:val="28"/>
        </w:rPr>
        <w:t xml:space="preserve"> Симеонов/</w:t>
      </w:r>
    </w:p>
    <w:sectPr w:rsidR="00611943" w:rsidRPr="00AC6FC4" w:rsidSect="00611943">
      <w:pgSz w:w="12240" w:h="15840"/>
      <w:pgMar w:top="1020" w:right="1134" w:bottom="709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2750181">
    <w:abstractNumId w:val="8"/>
  </w:num>
  <w:num w:numId="2" w16cid:durableId="72357956">
    <w:abstractNumId w:val="6"/>
  </w:num>
  <w:num w:numId="3" w16cid:durableId="751664311">
    <w:abstractNumId w:val="5"/>
  </w:num>
  <w:num w:numId="4" w16cid:durableId="279118352">
    <w:abstractNumId w:val="4"/>
  </w:num>
  <w:num w:numId="5" w16cid:durableId="1535920018">
    <w:abstractNumId w:val="7"/>
  </w:num>
  <w:num w:numId="6" w16cid:durableId="1368142741">
    <w:abstractNumId w:val="3"/>
  </w:num>
  <w:num w:numId="7" w16cid:durableId="2067214523">
    <w:abstractNumId w:val="2"/>
  </w:num>
  <w:num w:numId="8" w16cid:durableId="1197694697">
    <w:abstractNumId w:val="1"/>
  </w:num>
  <w:num w:numId="9" w16cid:durableId="1578515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6DBC"/>
    <w:rsid w:val="0015074B"/>
    <w:rsid w:val="00265C90"/>
    <w:rsid w:val="0029639D"/>
    <w:rsid w:val="00326F90"/>
    <w:rsid w:val="00490978"/>
    <w:rsid w:val="00550B09"/>
    <w:rsid w:val="00611943"/>
    <w:rsid w:val="00AA1D8D"/>
    <w:rsid w:val="00AC6FC4"/>
    <w:rsid w:val="00B2487C"/>
    <w:rsid w:val="00B47730"/>
    <w:rsid w:val="00B67968"/>
    <w:rsid w:val="00C202D5"/>
    <w:rsid w:val="00CB0664"/>
    <w:rsid w:val="00F1443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9B9FE3"/>
  <w14:defaultImageDpi w14:val="300"/>
  <w15:docId w15:val="{8CCD7397-56F4-41BA-9D82-63D50F369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59" w:lineRule="auto"/>
    </w:pPr>
    <w:rPr>
      <w:rFonts w:ascii="Arial" w:eastAsia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CFB4C75-D578-4382-99EB-EA5FE74DA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3693</Characters>
  <Application>Microsoft Office Word</Application>
  <DocSecurity>0</DocSecurity>
  <Lines>30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Питане относно кучешка площадка в ж.к. Родина 2</vt:lpstr>
      <vt:lpstr/>
    </vt:vector>
  </TitlesOfParts>
  <Manager/>
  <Company/>
  <LinksUpToDate>false</LinksUpToDate>
  <CharactersWithSpaces>4332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Питане относно кучешка площадка в ж.к. Родина 2</dc:title>
  <dc:subject/>
  <dc:creator>Светлозар Георгиев Симеонов</dc:creator>
  <cp:keywords/>
  <dc:description>generated by python-docx</dc:description>
  <cp:lastModifiedBy>p.hristova</cp:lastModifiedBy>
  <cp:revision>2</cp:revision>
  <cp:lastPrinted>2026-10-13T05:41:00Z</cp:lastPrinted>
  <dcterms:created xsi:type="dcterms:W3CDTF">2026-10-13T05:48:00Z</dcterms:created>
  <dcterms:modified xsi:type="dcterms:W3CDTF">2026-10-13T05:48:00Z</dcterms:modified>
  <cp:category/>
</cp:coreProperties>
</file>