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35" w:rsidRPr="00351618" w:rsidRDefault="00877835" w:rsidP="00EB3997">
      <w:pPr>
        <w:jc w:val="center"/>
        <w:rPr>
          <w:rFonts w:ascii="Times New Roman" w:hAnsi="Times New Roman" w:cs="Times New Roman"/>
          <w:b/>
          <w:sz w:val="24"/>
          <w:szCs w:val="24"/>
        </w:rPr>
      </w:pPr>
      <w:bookmarkStart w:id="0" w:name="_GoBack"/>
      <w:bookmarkEnd w:id="0"/>
      <w:r w:rsidRPr="00351618">
        <w:rPr>
          <w:rFonts w:ascii="Times New Roman" w:hAnsi="Times New Roman" w:cs="Times New Roman"/>
          <w:b/>
          <w:sz w:val="24"/>
          <w:szCs w:val="24"/>
        </w:rPr>
        <w:t xml:space="preserve">ПРОТОКОЛ ОТ </w:t>
      </w:r>
      <w:r w:rsidR="0040436E" w:rsidRPr="00351618">
        <w:rPr>
          <w:rFonts w:ascii="Times New Roman" w:hAnsi="Times New Roman" w:cs="Times New Roman"/>
          <w:b/>
          <w:sz w:val="24"/>
          <w:szCs w:val="24"/>
        </w:rPr>
        <w:t>ОСЕМНАДЕСЕТОТО</w:t>
      </w:r>
      <w:r w:rsidR="00586331" w:rsidRPr="00351618">
        <w:rPr>
          <w:rFonts w:ascii="Times New Roman" w:hAnsi="Times New Roman" w:cs="Times New Roman"/>
          <w:b/>
          <w:sz w:val="24"/>
          <w:szCs w:val="24"/>
        </w:rPr>
        <w:t xml:space="preserve"> ЗАСЕДАНИЕ</w:t>
      </w:r>
      <w:r w:rsidRPr="00351618">
        <w:rPr>
          <w:rFonts w:ascii="Times New Roman" w:hAnsi="Times New Roman" w:cs="Times New Roman"/>
          <w:b/>
          <w:sz w:val="24"/>
          <w:szCs w:val="24"/>
        </w:rPr>
        <w:t xml:space="preserve"> НА ОБЩИНСКИ СЪВЕТ-РУСЕ</w:t>
      </w:r>
    </w:p>
    <w:p w:rsidR="00877835" w:rsidRPr="00351618" w:rsidRDefault="00586331" w:rsidP="00EB3997">
      <w:pPr>
        <w:jc w:val="center"/>
        <w:rPr>
          <w:rFonts w:ascii="Times New Roman" w:hAnsi="Times New Roman" w:cs="Times New Roman"/>
          <w:b/>
          <w:sz w:val="24"/>
          <w:szCs w:val="24"/>
        </w:rPr>
      </w:pPr>
      <w:r w:rsidRPr="00351618">
        <w:rPr>
          <w:rFonts w:ascii="Times New Roman" w:hAnsi="Times New Roman" w:cs="Times New Roman"/>
          <w:b/>
          <w:sz w:val="24"/>
          <w:szCs w:val="24"/>
        </w:rPr>
        <w:t xml:space="preserve">Проведено на </w:t>
      </w:r>
      <w:r w:rsidR="0040436E" w:rsidRPr="00351618">
        <w:rPr>
          <w:rFonts w:ascii="Times New Roman" w:hAnsi="Times New Roman" w:cs="Times New Roman"/>
          <w:b/>
          <w:sz w:val="24"/>
          <w:szCs w:val="24"/>
        </w:rPr>
        <w:t>31</w:t>
      </w:r>
      <w:r w:rsidR="00877835" w:rsidRPr="00351618">
        <w:rPr>
          <w:rFonts w:ascii="Times New Roman" w:hAnsi="Times New Roman" w:cs="Times New Roman"/>
          <w:b/>
          <w:sz w:val="24"/>
          <w:szCs w:val="24"/>
        </w:rPr>
        <w:t xml:space="preserve"> </w:t>
      </w:r>
      <w:r w:rsidRPr="00351618">
        <w:rPr>
          <w:rFonts w:ascii="Times New Roman" w:hAnsi="Times New Roman" w:cs="Times New Roman"/>
          <w:b/>
          <w:sz w:val="24"/>
          <w:szCs w:val="24"/>
        </w:rPr>
        <w:t>януари</w:t>
      </w:r>
      <w:r w:rsidR="00877835" w:rsidRPr="00351618">
        <w:rPr>
          <w:rFonts w:ascii="Times New Roman" w:hAnsi="Times New Roman" w:cs="Times New Roman"/>
          <w:b/>
          <w:sz w:val="24"/>
          <w:szCs w:val="24"/>
        </w:rPr>
        <w:t xml:space="preserve"> 201</w:t>
      </w:r>
      <w:r w:rsidRPr="00351618">
        <w:rPr>
          <w:rFonts w:ascii="Times New Roman" w:hAnsi="Times New Roman" w:cs="Times New Roman"/>
          <w:b/>
          <w:sz w:val="24"/>
          <w:szCs w:val="24"/>
        </w:rPr>
        <w:t>7</w:t>
      </w:r>
      <w:r w:rsidR="00877835" w:rsidRPr="00351618">
        <w:rPr>
          <w:rFonts w:ascii="Times New Roman" w:hAnsi="Times New Roman" w:cs="Times New Roman"/>
          <w:b/>
          <w:sz w:val="24"/>
          <w:szCs w:val="24"/>
        </w:rPr>
        <w:t xml:space="preserve"> година, начало 09:00 часа</w:t>
      </w:r>
    </w:p>
    <w:p w:rsidR="00877835" w:rsidRPr="00351618" w:rsidRDefault="00877835" w:rsidP="00EB3997">
      <w:pPr>
        <w:rPr>
          <w:rFonts w:ascii="Times New Roman" w:hAnsi="Times New Roman" w:cs="Times New Roman"/>
          <w:sz w:val="24"/>
          <w:szCs w:val="24"/>
        </w:rPr>
      </w:pPr>
    </w:p>
    <w:p w:rsidR="00877835" w:rsidRPr="00351618" w:rsidRDefault="00877835" w:rsidP="00EB3997">
      <w:pPr>
        <w:ind w:firstLine="709"/>
        <w:contextualSpacing/>
        <w:rPr>
          <w:rFonts w:ascii="Times New Roman" w:hAnsi="Times New Roman" w:cs="Times New Roman"/>
          <w:sz w:val="24"/>
          <w:szCs w:val="24"/>
        </w:rPr>
      </w:pPr>
      <w:r w:rsidRPr="00351618">
        <w:rPr>
          <w:rFonts w:ascii="Times New Roman" w:hAnsi="Times New Roman" w:cs="Times New Roman"/>
          <w:sz w:val="24"/>
          <w:szCs w:val="24"/>
        </w:rPr>
        <w:t>От общо 51 общински съветници присъстваха 4</w:t>
      </w:r>
      <w:r w:rsidR="001E45D9" w:rsidRPr="00351618">
        <w:rPr>
          <w:rFonts w:ascii="Times New Roman" w:hAnsi="Times New Roman" w:cs="Times New Roman"/>
          <w:sz w:val="24"/>
          <w:szCs w:val="24"/>
        </w:rPr>
        <w:t>8</w:t>
      </w:r>
      <w:r w:rsidRPr="00351618">
        <w:rPr>
          <w:rFonts w:ascii="Times New Roman" w:hAnsi="Times New Roman" w:cs="Times New Roman"/>
          <w:sz w:val="24"/>
          <w:szCs w:val="24"/>
        </w:rPr>
        <w:t>, отсъства</w:t>
      </w:r>
      <w:r w:rsidR="0059335C" w:rsidRPr="00351618">
        <w:rPr>
          <w:rFonts w:ascii="Times New Roman" w:hAnsi="Times New Roman" w:cs="Times New Roman"/>
          <w:sz w:val="24"/>
          <w:szCs w:val="24"/>
        </w:rPr>
        <w:t>ха:</w:t>
      </w:r>
      <w:r w:rsidRPr="00351618">
        <w:rPr>
          <w:rFonts w:ascii="Times New Roman" w:hAnsi="Times New Roman" w:cs="Times New Roman"/>
          <w:sz w:val="24"/>
          <w:szCs w:val="24"/>
        </w:rPr>
        <w:t xml:space="preserve"> Георги Георгиев</w:t>
      </w:r>
      <w:r w:rsidR="001E45D9" w:rsidRPr="00351618">
        <w:rPr>
          <w:rFonts w:ascii="Times New Roman" w:hAnsi="Times New Roman" w:cs="Times New Roman"/>
          <w:sz w:val="24"/>
          <w:szCs w:val="24"/>
        </w:rPr>
        <w:t xml:space="preserve">, </w:t>
      </w:r>
      <w:r w:rsidR="0040436E" w:rsidRPr="00351618">
        <w:rPr>
          <w:rFonts w:ascii="Times New Roman" w:hAnsi="Times New Roman" w:cs="Times New Roman"/>
          <w:sz w:val="24"/>
          <w:szCs w:val="24"/>
        </w:rPr>
        <w:t>Венцислав Великов и Пенчо Милков</w:t>
      </w:r>
      <w:r w:rsidR="001E45D9" w:rsidRPr="00351618">
        <w:rPr>
          <w:rFonts w:ascii="Times New Roman" w:hAnsi="Times New Roman" w:cs="Times New Roman"/>
          <w:sz w:val="24"/>
          <w:szCs w:val="24"/>
        </w:rPr>
        <w:t xml:space="preserve">. </w:t>
      </w:r>
    </w:p>
    <w:p w:rsidR="00877835" w:rsidRPr="00351618" w:rsidRDefault="00877835" w:rsidP="00EB3997">
      <w:pPr>
        <w:contextualSpacing/>
        <w:rPr>
          <w:rFonts w:ascii="Times New Roman" w:hAnsi="Times New Roman" w:cs="Times New Roman"/>
          <w:sz w:val="24"/>
          <w:szCs w:val="24"/>
        </w:rPr>
      </w:pPr>
      <w:r w:rsidRPr="00351618">
        <w:rPr>
          <w:rFonts w:ascii="Times New Roman" w:hAnsi="Times New Roman" w:cs="Times New Roman"/>
          <w:sz w:val="24"/>
          <w:szCs w:val="24"/>
        </w:rPr>
        <w:t xml:space="preserve">Заседанието бе открито и ръководено от чл.-кор. проф. Христо Белоев. </w:t>
      </w:r>
    </w:p>
    <w:p w:rsidR="00BB7948" w:rsidRPr="00351618" w:rsidRDefault="00877835" w:rsidP="00EB3997">
      <w:pPr>
        <w:ind w:firstLine="708"/>
        <w:contextualSpacing/>
        <w:rPr>
          <w:rFonts w:ascii="Times New Roman" w:hAnsi="Times New Roman" w:cs="Times New Roman"/>
          <w:sz w:val="24"/>
          <w:szCs w:val="24"/>
        </w:rPr>
      </w:pPr>
      <w:r w:rsidRPr="00351618">
        <w:rPr>
          <w:rFonts w:ascii="Times New Roman" w:hAnsi="Times New Roman" w:cs="Times New Roman"/>
          <w:b/>
          <w:sz w:val="24"/>
          <w:szCs w:val="24"/>
        </w:rPr>
        <w:t>Чл.-кор. проф. Хр. Белоев:</w:t>
      </w:r>
      <w:r w:rsidR="0059335C" w:rsidRPr="00351618">
        <w:rPr>
          <w:rFonts w:ascii="Times New Roman" w:hAnsi="Times New Roman" w:cs="Times New Roman"/>
          <w:b/>
          <w:sz w:val="24"/>
          <w:szCs w:val="24"/>
        </w:rPr>
        <w:t xml:space="preserve"> </w:t>
      </w:r>
      <w:r w:rsidR="0040436E" w:rsidRPr="00351618">
        <w:rPr>
          <w:rFonts w:ascii="Times New Roman" w:hAnsi="Times New Roman" w:cs="Times New Roman"/>
          <w:sz w:val="24"/>
          <w:szCs w:val="24"/>
        </w:rPr>
        <w:t xml:space="preserve">... В залата има 43 общински съветници, които с устройствата са гласували, имаме необходимия кворум. Преминаваме към обсъждане на дневния ред. По дневният ред имате ли някакви въпроси, предложения? Не виждам. Гласуваме дневния ред. </w:t>
      </w:r>
    </w:p>
    <w:p w:rsidR="00BB7948" w:rsidRPr="00351618" w:rsidRDefault="00BB7948" w:rsidP="00EB3997">
      <w:pPr>
        <w:contextualSpacing/>
        <w:rPr>
          <w:rFonts w:ascii="Times New Roman" w:hAnsi="Times New Roman" w:cs="Times New Roman"/>
          <w:b/>
          <w:sz w:val="24"/>
          <w:szCs w:val="24"/>
        </w:rPr>
      </w:pPr>
      <w:r w:rsidRPr="00351618">
        <w:rPr>
          <w:rFonts w:ascii="Times New Roman" w:eastAsia="Calibri" w:hAnsi="Times New Roman" w:cs="Times New Roman"/>
          <w:b/>
          <w:sz w:val="24"/>
          <w:szCs w:val="24"/>
          <w:shd w:val="clear" w:color="auto" w:fill="FFFFFF"/>
        </w:rPr>
        <w:t>К</w:t>
      </w:r>
      <w:r w:rsidR="00113AC2" w:rsidRPr="00351618">
        <w:rPr>
          <w:rFonts w:ascii="Times New Roman" w:eastAsia="Calibri" w:hAnsi="Times New Roman" w:cs="Times New Roman"/>
          <w:b/>
          <w:sz w:val="24"/>
          <w:szCs w:val="24"/>
          <w:shd w:val="clear" w:color="auto" w:fill="FFFFFF"/>
        </w:rPr>
        <w:t>ВОРУМ – 4</w:t>
      </w:r>
      <w:r w:rsidR="0040436E" w:rsidRPr="00351618">
        <w:rPr>
          <w:rFonts w:ascii="Times New Roman" w:eastAsia="Calibri" w:hAnsi="Times New Roman" w:cs="Times New Roman"/>
          <w:b/>
          <w:sz w:val="24"/>
          <w:szCs w:val="24"/>
          <w:shd w:val="clear" w:color="auto" w:fill="FFFFFF"/>
        </w:rPr>
        <w:t>4</w:t>
      </w:r>
      <w:r w:rsidRPr="00351618">
        <w:rPr>
          <w:rFonts w:ascii="Times New Roman" w:eastAsia="Calibri" w:hAnsi="Times New Roman" w:cs="Times New Roman"/>
          <w:b/>
          <w:sz w:val="24"/>
          <w:szCs w:val="24"/>
          <w:shd w:val="clear" w:color="auto" w:fill="FFFFFF"/>
        </w:rPr>
        <w:t>. С 4</w:t>
      </w:r>
      <w:r w:rsidR="0040436E" w:rsidRPr="00351618">
        <w:rPr>
          <w:rFonts w:ascii="Times New Roman" w:eastAsia="Calibri" w:hAnsi="Times New Roman" w:cs="Times New Roman"/>
          <w:b/>
          <w:sz w:val="24"/>
          <w:szCs w:val="24"/>
          <w:shd w:val="clear" w:color="auto" w:fill="FFFFFF"/>
        </w:rPr>
        <w:t>4</w:t>
      </w:r>
      <w:r w:rsidRPr="00351618">
        <w:rPr>
          <w:rFonts w:ascii="Times New Roman" w:eastAsia="Calibri" w:hAnsi="Times New Roman" w:cs="Times New Roman"/>
          <w:b/>
          <w:sz w:val="24"/>
          <w:szCs w:val="24"/>
          <w:shd w:val="clear" w:color="auto" w:fill="FFFFFF"/>
        </w:rPr>
        <w:t xml:space="preserve"> гласа „за”, 0 „против” и </w:t>
      </w:r>
      <w:r w:rsidR="00113AC2" w:rsidRPr="00351618">
        <w:rPr>
          <w:rFonts w:ascii="Times New Roman" w:eastAsia="Calibri" w:hAnsi="Times New Roman" w:cs="Times New Roman"/>
          <w:b/>
          <w:sz w:val="24"/>
          <w:szCs w:val="24"/>
          <w:shd w:val="clear" w:color="auto" w:fill="FFFFFF"/>
        </w:rPr>
        <w:t>0</w:t>
      </w:r>
      <w:r w:rsidRPr="00351618">
        <w:rPr>
          <w:rFonts w:ascii="Times New Roman" w:eastAsia="Calibri" w:hAnsi="Times New Roman" w:cs="Times New Roman"/>
          <w:b/>
          <w:sz w:val="24"/>
          <w:szCs w:val="24"/>
          <w:shd w:val="clear" w:color="auto" w:fill="FFFFFF"/>
        </w:rPr>
        <w:t xml:space="preserve"> „въздържали се” така се прие</w:t>
      </w:r>
      <w:r w:rsidRPr="00351618">
        <w:rPr>
          <w:rFonts w:ascii="Times New Roman" w:hAnsi="Times New Roman" w:cs="Times New Roman"/>
          <w:b/>
          <w:sz w:val="24"/>
          <w:szCs w:val="24"/>
        </w:rPr>
        <w:t xml:space="preserve"> следния </w:t>
      </w:r>
    </w:p>
    <w:p w:rsidR="0072577E" w:rsidRPr="00351618" w:rsidRDefault="0072577E" w:rsidP="00EB3997">
      <w:pPr>
        <w:ind w:firstLine="708"/>
        <w:contextualSpacing/>
        <w:rPr>
          <w:rFonts w:ascii="Times New Roman" w:hAnsi="Times New Roman" w:cs="Times New Roman"/>
          <w:sz w:val="24"/>
          <w:szCs w:val="24"/>
        </w:rPr>
      </w:pPr>
    </w:p>
    <w:p w:rsidR="0072577E" w:rsidRPr="00351618" w:rsidRDefault="0072577E" w:rsidP="00EB3997">
      <w:pPr>
        <w:ind w:firstLine="708"/>
        <w:contextualSpacing/>
        <w:jc w:val="center"/>
        <w:rPr>
          <w:rFonts w:ascii="Times New Roman" w:hAnsi="Times New Roman" w:cs="Times New Roman"/>
          <w:b/>
          <w:sz w:val="24"/>
          <w:szCs w:val="24"/>
        </w:rPr>
      </w:pPr>
      <w:r w:rsidRPr="00351618">
        <w:rPr>
          <w:rFonts w:ascii="Times New Roman" w:hAnsi="Times New Roman" w:cs="Times New Roman"/>
          <w:b/>
          <w:sz w:val="24"/>
          <w:szCs w:val="24"/>
        </w:rPr>
        <w:t>ДНЕВЕН РЕД</w:t>
      </w:r>
    </w:p>
    <w:p w:rsidR="001E45D9" w:rsidRPr="00351618" w:rsidRDefault="001E45D9" w:rsidP="00EB3997">
      <w:pPr>
        <w:ind w:firstLine="708"/>
        <w:contextualSpacing/>
        <w:jc w:val="center"/>
        <w:rPr>
          <w:rFonts w:ascii="Times New Roman" w:hAnsi="Times New Roman" w:cs="Times New Roman"/>
          <w:b/>
          <w:sz w:val="24"/>
          <w:szCs w:val="24"/>
        </w:rPr>
      </w:pPr>
    </w:p>
    <w:p w:rsidR="0040436E" w:rsidRPr="00351618" w:rsidRDefault="0040436E" w:rsidP="00EB3997">
      <w:pPr>
        <w:pStyle w:val="a7"/>
        <w:numPr>
          <w:ilvl w:val="0"/>
          <w:numId w:val="2"/>
        </w:numPr>
        <w:spacing w:after="200" w:line="276" w:lineRule="auto"/>
        <w:jc w:val="both"/>
        <w:rPr>
          <w:rFonts w:eastAsia="Calibri"/>
          <w:lang w:eastAsia="en-US"/>
        </w:rPr>
      </w:pPr>
      <w:r w:rsidRPr="00351618">
        <w:t xml:space="preserve">К.Л. 413 Одобряване на процедура за избор на финансова/кредитна институция или финансов посредник  </w:t>
      </w:r>
    </w:p>
    <w:p w:rsidR="0040436E" w:rsidRPr="00351618" w:rsidRDefault="0040436E" w:rsidP="00EB3997">
      <w:pPr>
        <w:pStyle w:val="a7"/>
        <w:numPr>
          <w:ilvl w:val="0"/>
          <w:numId w:val="2"/>
        </w:numPr>
        <w:spacing w:after="200" w:line="276" w:lineRule="auto"/>
        <w:jc w:val="both"/>
      </w:pPr>
      <w:r w:rsidRPr="00351618">
        <w:t xml:space="preserve">К.Л. 414 Приемане на отчет за изпълнение на Програма за развитие на туризма в Община Русе за 2016 г. и приемане на Програма за развитие на туризма на Община Русе за 2017 г.  </w:t>
      </w:r>
    </w:p>
    <w:p w:rsidR="0040436E" w:rsidRPr="00351618" w:rsidRDefault="0040436E" w:rsidP="00EB3997">
      <w:pPr>
        <w:pStyle w:val="a7"/>
        <w:numPr>
          <w:ilvl w:val="0"/>
          <w:numId w:val="2"/>
        </w:numPr>
        <w:spacing w:after="200" w:line="276" w:lineRule="auto"/>
        <w:ind w:right="-2"/>
        <w:jc w:val="both"/>
        <w:textAlignment w:val="baseline"/>
      </w:pPr>
      <w:r w:rsidRPr="00351618">
        <w:t xml:space="preserve">К.Л. 415 Приемане на Отчет за състоянието на общинската собственост за периода от 01.01.2016 г. до 31.12.2016 г. и Годишна програма за управление и разпореждане с имотите – общинска собственост през 2017 г. </w:t>
      </w:r>
    </w:p>
    <w:p w:rsidR="0040436E" w:rsidRPr="00351618" w:rsidRDefault="0040436E" w:rsidP="00EB3997">
      <w:pPr>
        <w:pStyle w:val="a7"/>
        <w:numPr>
          <w:ilvl w:val="0"/>
          <w:numId w:val="2"/>
        </w:numPr>
        <w:spacing w:after="200" w:line="276" w:lineRule="auto"/>
        <w:ind w:right="-2"/>
        <w:jc w:val="both"/>
        <w:textAlignment w:val="baseline"/>
      </w:pPr>
      <w:r w:rsidRPr="00351618">
        <w:t>Изказване на Георги Манев</w:t>
      </w:r>
    </w:p>
    <w:p w:rsidR="0040436E" w:rsidRPr="00351618" w:rsidRDefault="0040436E" w:rsidP="00EB3997">
      <w:pPr>
        <w:pStyle w:val="a7"/>
        <w:numPr>
          <w:ilvl w:val="0"/>
          <w:numId w:val="2"/>
        </w:numPr>
        <w:spacing w:after="200" w:line="276" w:lineRule="auto"/>
        <w:ind w:right="-2"/>
        <w:jc w:val="both"/>
      </w:pPr>
      <w:r w:rsidRPr="00351618">
        <w:t xml:space="preserve">К.Л. 416 Приемане бюджета на Община Русе за 2017 година и Приложенията към него </w:t>
      </w:r>
    </w:p>
    <w:p w:rsidR="0040436E" w:rsidRPr="00351618" w:rsidRDefault="0040436E" w:rsidP="00EB3997">
      <w:pPr>
        <w:pStyle w:val="a7"/>
        <w:numPr>
          <w:ilvl w:val="0"/>
          <w:numId w:val="2"/>
        </w:numPr>
        <w:spacing w:line="276" w:lineRule="auto"/>
        <w:jc w:val="both"/>
        <w:rPr>
          <w:highlight w:val="yellow"/>
        </w:rPr>
      </w:pPr>
      <w:r w:rsidRPr="00351618">
        <w:t>Проект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w:t>
      </w:r>
      <w:r w:rsidRPr="00351618">
        <w:rPr>
          <w:highlight w:val="yellow"/>
        </w:rPr>
        <w:t xml:space="preserve"> </w:t>
      </w:r>
    </w:p>
    <w:p w:rsidR="0040436E" w:rsidRPr="00351618" w:rsidRDefault="0040436E" w:rsidP="00EB3997">
      <w:pPr>
        <w:pStyle w:val="a7"/>
        <w:numPr>
          <w:ilvl w:val="0"/>
          <w:numId w:val="2"/>
        </w:numPr>
        <w:spacing w:after="200" w:line="276" w:lineRule="auto"/>
        <w:ind w:right="-2"/>
        <w:jc w:val="both"/>
        <w:textAlignment w:val="baseline"/>
      </w:pPr>
      <w:r w:rsidRPr="00351618">
        <w:t xml:space="preserve">Питания </w:t>
      </w:r>
    </w:p>
    <w:p w:rsidR="0040436E" w:rsidRPr="00351618" w:rsidRDefault="0040436E" w:rsidP="00EB3997">
      <w:pPr>
        <w:pStyle w:val="a7"/>
        <w:numPr>
          <w:ilvl w:val="0"/>
          <w:numId w:val="2"/>
        </w:numPr>
        <w:spacing w:after="200" w:line="276" w:lineRule="auto"/>
        <w:ind w:right="-2"/>
        <w:jc w:val="both"/>
        <w:textAlignment w:val="baseline"/>
      </w:pPr>
      <w:r w:rsidRPr="00351618">
        <w:t>Изказване на Мариян Димитров</w:t>
      </w:r>
    </w:p>
    <w:p w:rsidR="0040436E" w:rsidRPr="00351618" w:rsidRDefault="0040436E" w:rsidP="00EB3997">
      <w:pPr>
        <w:pStyle w:val="1"/>
        <w:ind w:right="-2"/>
        <w:contextualSpacing/>
        <w:jc w:val="both"/>
        <w:rPr>
          <w:rFonts w:ascii="Times New Roman" w:hAnsi="Times New Roman"/>
          <w:sz w:val="24"/>
          <w:szCs w:val="24"/>
        </w:rPr>
      </w:pPr>
    </w:p>
    <w:p w:rsidR="0070617F" w:rsidRPr="00351618" w:rsidRDefault="0070617F" w:rsidP="00EB3997">
      <w:pPr>
        <w:pStyle w:val="1"/>
        <w:ind w:right="-2"/>
        <w:contextualSpacing/>
        <w:jc w:val="both"/>
        <w:rPr>
          <w:rFonts w:ascii="Times New Roman" w:hAnsi="Times New Roman"/>
          <w:b/>
          <w:sz w:val="24"/>
          <w:szCs w:val="24"/>
        </w:rPr>
      </w:pPr>
      <w:r w:rsidRPr="00351618">
        <w:rPr>
          <w:rFonts w:ascii="Times New Roman" w:hAnsi="Times New Roman"/>
          <w:b/>
          <w:sz w:val="24"/>
          <w:szCs w:val="24"/>
        </w:rPr>
        <w:t>1 Точка</w:t>
      </w:r>
    </w:p>
    <w:p w:rsidR="0070617F" w:rsidRPr="00351618" w:rsidRDefault="0070617F" w:rsidP="00EB3997">
      <w:pPr>
        <w:pStyle w:val="1"/>
        <w:ind w:right="-2"/>
        <w:contextualSpacing/>
        <w:jc w:val="both"/>
        <w:rPr>
          <w:rFonts w:ascii="Times New Roman" w:hAnsi="Times New Roman"/>
          <w:b/>
          <w:sz w:val="24"/>
          <w:szCs w:val="24"/>
        </w:rPr>
      </w:pPr>
      <w:r w:rsidRPr="00351618">
        <w:rPr>
          <w:rFonts w:ascii="Times New Roman" w:hAnsi="Times New Roman"/>
          <w:b/>
          <w:sz w:val="24"/>
          <w:szCs w:val="24"/>
        </w:rPr>
        <w:t xml:space="preserve">Одобряване на процедура за избор на финансова/кредитна институция или финансов посредник  </w:t>
      </w:r>
    </w:p>
    <w:p w:rsidR="0070617F" w:rsidRPr="00351618" w:rsidRDefault="0070617F" w:rsidP="00EB3997">
      <w:pPr>
        <w:pStyle w:val="1"/>
        <w:ind w:right="-2"/>
        <w:contextualSpacing/>
        <w:jc w:val="both"/>
        <w:rPr>
          <w:rFonts w:ascii="Times New Roman" w:hAnsi="Times New Roman"/>
          <w:b/>
          <w:sz w:val="24"/>
          <w:szCs w:val="24"/>
        </w:rPr>
      </w:pPr>
    </w:p>
    <w:p w:rsidR="0070617F" w:rsidRPr="00351618" w:rsidRDefault="0070617F"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По 1 точка от дневния ред предоставям думата на г-жа Пенева. Одобряване на процедура за избор на финансова/кредитна институция или финансов посредник, заповядайте.</w:t>
      </w:r>
    </w:p>
    <w:p w:rsidR="0070617F" w:rsidRPr="00351618" w:rsidRDefault="0070617F"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Г-жа Ем. Пенева: </w:t>
      </w:r>
      <w:r w:rsidRPr="00351618">
        <w:rPr>
          <w:rFonts w:ascii="Times New Roman" w:hAnsi="Times New Roman"/>
          <w:sz w:val="24"/>
          <w:szCs w:val="24"/>
        </w:rPr>
        <w:t>Уважаеми дам</w:t>
      </w:r>
      <w:r w:rsidR="00C96427" w:rsidRPr="00351618">
        <w:rPr>
          <w:rFonts w:ascii="Times New Roman" w:hAnsi="Times New Roman"/>
          <w:sz w:val="24"/>
          <w:szCs w:val="24"/>
        </w:rPr>
        <w:t xml:space="preserve">и и господа общински съветници ... </w:t>
      </w:r>
    </w:p>
    <w:p w:rsidR="00C96427" w:rsidRPr="00351618" w:rsidRDefault="00C96427"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Моля за тишина. </w:t>
      </w:r>
    </w:p>
    <w:p w:rsidR="00C96427" w:rsidRPr="00351618" w:rsidRDefault="00C96427"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Г-жа Ем. Пенева: </w:t>
      </w:r>
      <w:r w:rsidRPr="00351618">
        <w:rPr>
          <w:rFonts w:ascii="Times New Roman" w:hAnsi="Times New Roman"/>
          <w:sz w:val="24"/>
          <w:szCs w:val="24"/>
        </w:rPr>
        <w:t xml:space="preserve">Уважаеми дами и господа общински съветници ... </w:t>
      </w:r>
    </w:p>
    <w:p w:rsidR="00C96427" w:rsidRPr="00351618" w:rsidRDefault="00C96427"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Микрофоните оправете. Да. </w:t>
      </w:r>
    </w:p>
    <w:p w:rsidR="00C96427" w:rsidRPr="00351618" w:rsidRDefault="00C96427"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lastRenderedPageBreak/>
        <w:tab/>
        <w:t xml:space="preserve">Г-жа Ем. Пенева: </w:t>
      </w:r>
      <w:r w:rsidRPr="00351618">
        <w:rPr>
          <w:rFonts w:ascii="Times New Roman" w:hAnsi="Times New Roman"/>
          <w:sz w:val="24"/>
          <w:szCs w:val="24"/>
        </w:rPr>
        <w:t xml:space="preserve">... С влизането в сила на Закона за обществените поръчки стана ясно, че закона ... (коментар от зала не се чува) Стана ясно, че законът не се прилага за заеми, независимо от това дали са свързани с емитирането, продажбата, закупуването или прехвърлянето на ценни книжа или други финансови </w:t>
      </w:r>
      <w:r w:rsidR="00EB3997" w:rsidRPr="00351618">
        <w:rPr>
          <w:rFonts w:ascii="Times New Roman" w:hAnsi="Times New Roman"/>
          <w:sz w:val="24"/>
          <w:szCs w:val="24"/>
        </w:rPr>
        <w:t>инструменти</w:t>
      </w:r>
      <w:r w:rsidRPr="00351618">
        <w:rPr>
          <w:rFonts w:ascii="Times New Roman" w:hAnsi="Times New Roman"/>
          <w:sz w:val="24"/>
          <w:szCs w:val="24"/>
        </w:rPr>
        <w:t xml:space="preserve">. В тази връзка с публикуването на Закона за бюджета на Република България за 2017 година се измениха чл. 19 и чл. 19а от Закона за общинския дълг, в който е установено, че процедурата за избор на </w:t>
      </w:r>
      <w:r w:rsidR="00205B60" w:rsidRPr="00351618">
        <w:rPr>
          <w:rFonts w:ascii="Times New Roman" w:hAnsi="Times New Roman"/>
          <w:sz w:val="24"/>
          <w:szCs w:val="24"/>
        </w:rPr>
        <w:t>финансова</w:t>
      </w:r>
      <w:r w:rsidRPr="00351618">
        <w:rPr>
          <w:rFonts w:ascii="Times New Roman" w:hAnsi="Times New Roman"/>
          <w:sz w:val="24"/>
          <w:szCs w:val="24"/>
        </w:rPr>
        <w:t xml:space="preserve"> или кредитна институция, или финансов посредник се провежда въз основа на открита, прозрачна и недискриминационна процедура, проведена при условия и по ред приет от общинския съвет. В тази връзка ви е </w:t>
      </w:r>
      <w:r w:rsidR="00EB3997" w:rsidRPr="00351618">
        <w:rPr>
          <w:rFonts w:ascii="Times New Roman" w:hAnsi="Times New Roman"/>
          <w:sz w:val="24"/>
          <w:szCs w:val="24"/>
        </w:rPr>
        <w:t>предоставена</w:t>
      </w:r>
      <w:r w:rsidRPr="00351618">
        <w:rPr>
          <w:rFonts w:ascii="Times New Roman" w:hAnsi="Times New Roman"/>
          <w:sz w:val="24"/>
          <w:szCs w:val="24"/>
        </w:rPr>
        <w:t xml:space="preserve"> процедура, която трябва да претърпи лека промяна във връзка с наименованието на процедурата и предлагам навсякъде в текста и в текста за решение да се чете „Одобрява процедура за избор на финансова или кредитна институция, или финансов посредник“. </w:t>
      </w:r>
    </w:p>
    <w:p w:rsidR="00C96427" w:rsidRPr="00351618" w:rsidRDefault="00C96427"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Благодаря. По точката имате ли въпроси или изказвания? Не виждам. С направеното предложение за корекция в решението, гласуваме точка 1. </w:t>
      </w:r>
    </w:p>
    <w:p w:rsidR="00C96427" w:rsidRPr="00351618" w:rsidRDefault="00C96427" w:rsidP="00EB3997">
      <w:pPr>
        <w:pStyle w:val="1"/>
        <w:ind w:right="-2"/>
        <w:contextualSpacing/>
        <w:jc w:val="both"/>
        <w:rPr>
          <w:rFonts w:ascii="Times New Roman" w:hAnsi="Times New Roman"/>
          <w:b/>
          <w:sz w:val="24"/>
          <w:szCs w:val="24"/>
        </w:rPr>
      </w:pPr>
      <w:r w:rsidRPr="00351618">
        <w:rPr>
          <w:rFonts w:ascii="Times New Roman" w:hAnsi="Times New Roman"/>
          <w:b/>
          <w:sz w:val="24"/>
          <w:szCs w:val="24"/>
          <w:shd w:val="clear" w:color="auto" w:fill="FFFFFF"/>
        </w:rPr>
        <w:t>КВОРУМ – 46. С 46 гласа „за”, 0 „против” и 0 „въздържали се” се прие</w:t>
      </w:r>
      <w:r w:rsidRPr="00351618">
        <w:rPr>
          <w:rFonts w:ascii="Times New Roman" w:hAnsi="Times New Roman"/>
          <w:b/>
          <w:sz w:val="24"/>
          <w:szCs w:val="24"/>
        </w:rPr>
        <w:t xml:space="preserve"> </w:t>
      </w:r>
    </w:p>
    <w:p w:rsidR="00C70CC1" w:rsidRPr="00351618" w:rsidRDefault="00C70CC1" w:rsidP="00EB3997">
      <w:pPr>
        <w:pStyle w:val="1"/>
        <w:ind w:right="-2"/>
        <w:contextualSpacing/>
        <w:jc w:val="both"/>
        <w:rPr>
          <w:rFonts w:ascii="Times New Roman" w:hAnsi="Times New Roman"/>
          <w:b/>
          <w:sz w:val="24"/>
          <w:szCs w:val="24"/>
        </w:rPr>
      </w:pPr>
    </w:p>
    <w:p w:rsidR="00C70CC1" w:rsidRPr="00351618" w:rsidRDefault="00C70CC1" w:rsidP="00EB3997">
      <w:pPr>
        <w:pStyle w:val="1"/>
        <w:ind w:right="-2"/>
        <w:contextualSpacing/>
        <w:jc w:val="center"/>
        <w:rPr>
          <w:rFonts w:ascii="Times New Roman" w:hAnsi="Times New Roman"/>
          <w:b/>
          <w:sz w:val="24"/>
          <w:szCs w:val="24"/>
        </w:rPr>
      </w:pPr>
      <w:r w:rsidRPr="00351618">
        <w:rPr>
          <w:rFonts w:ascii="Times New Roman" w:hAnsi="Times New Roman"/>
          <w:b/>
          <w:sz w:val="24"/>
          <w:szCs w:val="24"/>
        </w:rPr>
        <w:t>РЕШЕНИЕ № 433</w:t>
      </w:r>
    </w:p>
    <w:p w:rsidR="00C70CC1" w:rsidRPr="00351618" w:rsidRDefault="00C70CC1" w:rsidP="00EB3997">
      <w:pPr>
        <w:ind w:firstLine="708"/>
        <w:contextualSpacing/>
        <w:rPr>
          <w:rFonts w:ascii="Times New Roman" w:hAnsi="Times New Roman" w:cs="Times New Roman"/>
          <w:sz w:val="24"/>
          <w:szCs w:val="24"/>
        </w:rPr>
      </w:pPr>
      <w:r w:rsidRPr="00351618">
        <w:rPr>
          <w:rFonts w:ascii="Times New Roman" w:hAnsi="Times New Roman" w:cs="Times New Roman"/>
          <w:sz w:val="24"/>
          <w:szCs w:val="24"/>
        </w:rPr>
        <w:t>На основание чл.21,  ал.1,  т.23 от Закон за местното самоуправление и местната администрация и чл.19 от Закон за общинския дълг, Общинският съвет реши:</w:t>
      </w:r>
    </w:p>
    <w:p w:rsidR="00C70CC1" w:rsidRPr="00351618" w:rsidRDefault="00C70CC1" w:rsidP="00EB3997">
      <w:pPr>
        <w:ind w:firstLine="709"/>
        <w:contextualSpacing/>
        <w:rPr>
          <w:rFonts w:ascii="Times New Roman" w:hAnsi="Times New Roman" w:cs="Times New Roman"/>
          <w:sz w:val="24"/>
          <w:szCs w:val="24"/>
        </w:rPr>
      </w:pPr>
      <w:r w:rsidRPr="00351618">
        <w:rPr>
          <w:rFonts w:ascii="Times New Roman" w:hAnsi="Times New Roman" w:cs="Times New Roman"/>
          <w:sz w:val="24"/>
          <w:szCs w:val="24"/>
        </w:rPr>
        <w:t>Одобрява Процедура за избор на финансова или кредитна институция, или финансов посредник.</w:t>
      </w:r>
    </w:p>
    <w:p w:rsidR="00C70CC1" w:rsidRPr="00351618" w:rsidRDefault="00C70CC1" w:rsidP="00EB3997">
      <w:pPr>
        <w:pStyle w:val="1"/>
        <w:ind w:right="-2"/>
        <w:contextualSpacing/>
        <w:jc w:val="center"/>
        <w:rPr>
          <w:rFonts w:ascii="Times New Roman" w:hAnsi="Times New Roman"/>
          <w:b/>
          <w:sz w:val="24"/>
          <w:szCs w:val="24"/>
        </w:rPr>
      </w:pPr>
    </w:p>
    <w:p w:rsidR="00C96427" w:rsidRPr="00351618" w:rsidRDefault="00C96427" w:rsidP="00EB3997">
      <w:pPr>
        <w:pStyle w:val="1"/>
        <w:ind w:right="-2"/>
        <w:contextualSpacing/>
        <w:jc w:val="both"/>
        <w:rPr>
          <w:rFonts w:ascii="Times New Roman" w:hAnsi="Times New Roman"/>
          <w:b/>
          <w:sz w:val="24"/>
          <w:szCs w:val="24"/>
        </w:rPr>
      </w:pPr>
      <w:r w:rsidRPr="00351618">
        <w:rPr>
          <w:rFonts w:ascii="Times New Roman" w:hAnsi="Times New Roman"/>
          <w:b/>
          <w:sz w:val="24"/>
          <w:szCs w:val="24"/>
        </w:rPr>
        <w:t xml:space="preserve">2 Точка </w:t>
      </w:r>
    </w:p>
    <w:p w:rsidR="00C96427" w:rsidRPr="00351618" w:rsidRDefault="00C96427" w:rsidP="00EB3997">
      <w:pPr>
        <w:pStyle w:val="1"/>
        <w:ind w:right="-2"/>
        <w:contextualSpacing/>
        <w:jc w:val="both"/>
        <w:rPr>
          <w:rFonts w:ascii="Times New Roman" w:hAnsi="Times New Roman"/>
          <w:b/>
          <w:sz w:val="24"/>
          <w:szCs w:val="24"/>
        </w:rPr>
      </w:pPr>
      <w:r w:rsidRPr="00351618">
        <w:rPr>
          <w:rFonts w:ascii="Times New Roman" w:hAnsi="Times New Roman"/>
          <w:b/>
          <w:sz w:val="24"/>
          <w:szCs w:val="24"/>
        </w:rPr>
        <w:t xml:space="preserve">Приемане на отчет за изпълнение на Програма за развитие на туризма в Община Русе за 2016 г. и приемане на Програма за развитие на туризма на Община Русе за 2017 г.  </w:t>
      </w:r>
    </w:p>
    <w:p w:rsidR="00C96427" w:rsidRPr="00351618" w:rsidRDefault="00C96427" w:rsidP="00EB3997">
      <w:pPr>
        <w:pStyle w:val="1"/>
        <w:ind w:right="-2"/>
        <w:contextualSpacing/>
        <w:jc w:val="both"/>
        <w:rPr>
          <w:rFonts w:ascii="Times New Roman" w:hAnsi="Times New Roman"/>
          <w:b/>
          <w:sz w:val="24"/>
          <w:szCs w:val="24"/>
        </w:rPr>
      </w:pPr>
    </w:p>
    <w:p w:rsidR="00C96427" w:rsidRPr="00351618" w:rsidRDefault="00C96427"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Мариан Савов. </w:t>
      </w:r>
    </w:p>
    <w:p w:rsidR="00C96427" w:rsidRPr="00351618" w:rsidRDefault="00C96427"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М. Савов: </w:t>
      </w:r>
      <w:r w:rsidRPr="00351618">
        <w:rPr>
          <w:rFonts w:ascii="Times New Roman" w:hAnsi="Times New Roman"/>
          <w:sz w:val="24"/>
          <w:szCs w:val="24"/>
        </w:rPr>
        <w:t>Уважаеми г-н Председател, уважаеми г-н Кмет, дами и господа, пред вас е програмата, отчет на програмата за развитие на туризма на Община Русе, предложението за 2017 година. На комисиите бяха направени 2 предложения, които ние приемаме, а именно на проф. Велизар Павлов за допълнение на Програма за развитие на тур</w:t>
      </w:r>
      <w:r w:rsidR="005E0BBF" w:rsidRPr="00351618">
        <w:rPr>
          <w:rFonts w:ascii="Times New Roman" w:hAnsi="Times New Roman"/>
          <w:sz w:val="24"/>
          <w:szCs w:val="24"/>
        </w:rPr>
        <w:t xml:space="preserve">изма на Община Русе за 2017 г. в частта цели и дейности, изречение последно, а именно - „Настоящата програма е съобразена с целите на Концепцията за туристическото райониране на България и формулираните в нея приоритети за район Дунав с център Русе“. И второто предложение на г-н Орлин Дяков, раздел 1, точка 2, накрая се добавя текста – „ ... и съфинансирани от Община Русе (неизчерпателно изброени). Приемаме направените предложения и предлагаме да гласувате отчета и програмата. Благодаря. </w:t>
      </w:r>
    </w:p>
    <w:p w:rsidR="005E0BBF" w:rsidRPr="00351618" w:rsidRDefault="005E0BBF"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 Чл.-кор. проф. Хр. Белоев: </w:t>
      </w:r>
      <w:r w:rsidRPr="00351618">
        <w:rPr>
          <w:rFonts w:ascii="Times New Roman" w:hAnsi="Times New Roman"/>
          <w:sz w:val="24"/>
          <w:szCs w:val="24"/>
        </w:rPr>
        <w:t xml:space="preserve">Благодаря. По точката изказвания и въпроси? Не виждам, гласуваме точка 2. </w:t>
      </w:r>
    </w:p>
    <w:p w:rsidR="005E0BBF" w:rsidRPr="00351618" w:rsidRDefault="005E0BBF" w:rsidP="00EB3997">
      <w:pPr>
        <w:pStyle w:val="1"/>
        <w:ind w:right="-2"/>
        <w:contextualSpacing/>
        <w:jc w:val="both"/>
        <w:rPr>
          <w:rFonts w:ascii="Times New Roman" w:hAnsi="Times New Roman"/>
          <w:b/>
          <w:sz w:val="24"/>
          <w:szCs w:val="24"/>
        </w:rPr>
      </w:pPr>
      <w:r w:rsidRPr="00351618">
        <w:rPr>
          <w:rFonts w:ascii="Times New Roman" w:hAnsi="Times New Roman"/>
          <w:b/>
          <w:sz w:val="24"/>
          <w:szCs w:val="24"/>
          <w:shd w:val="clear" w:color="auto" w:fill="FFFFFF"/>
        </w:rPr>
        <w:t>КВОРУМ – 47. С 46 гласа „за”, 0 „против” и 1 „въздържали се” се прие</w:t>
      </w:r>
      <w:r w:rsidRPr="00351618">
        <w:rPr>
          <w:rFonts w:ascii="Times New Roman" w:hAnsi="Times New Roman"/>
          <w:b/>
          <w:sz w:val="24"/>
          <w:szCs w:val="24"/>
        </w:rPr>
        <w:t xml:space="preserve"> </w:t>
      </w:r>
    </w:p>
    <w:p w:rsidR="00C70CC1" w:rsidRPr="00351618" w:rsidRDefault="00C70CC1" w:rsidP="00EB3997">
      <w:pPr>
        <w:pStyle w:val="1"/>
        <w:ind w:right="-2"/>
        <w:contextualSpacing/>
        <w:jc w:val="both"/>
        <w:rPr>
          <w:rFonts w:ascii="Times New Roman" w:hAnsi="Times New Roman"/>
          <w:b/>
          <w:sz w:val="24"/>
          <w:szCs w:val="24"/>
        </w:rPr>
      </w:pPr>
    </w:p>
    <w:p w:rsidR="00C70CC1" w:rsidRPr="00351618" w:rsidRDefault="00C70CC1" w:rsidP="00EB3997">
      <w:pPr>
        <w:pStyle w:val="1"/>
        <w:ind w:right="-2"/>
        <w:contextualSpacing/>
        <w:jc w:val="center"/>
        <w:rPr>
          <w:rFonts w:ascii="Times New Roman" w:hAnsi="Times New Roman"/>
          <w:b/>
          <w:sz w:val="24"/>
          <w:szCs w:val="24"/>
        </w:rPr>
      </w:pPr>
      <w:r w:rsidRPr="00351618">
        <w:rPr>
          <w:rFonts w:ascii="Times New Roman" w:hAnsi="Times New Roman"/>
          <w:b/>
          <w:sz w:val="24"/>
          <w:szCs w:val="24"/>
        </w:rPr>
        <w:t>РЕШЕНИЕ № 434</w:t>
      </w:r>
    </w:p>
    <w:p w:rsidR="00C70CC1" w:rsidRPr="00351618" w:rsidRDefault="00C70CC1" w:rsidP="00EB3997">
      <w:pPr>
        <w:contextualSpacing/>
        <w:rPr>
          <w:rFonts w:ascii="Times New Roman" w:hAnsi="Times New Roman" w:cs="Times New Roman"/>
          <w:sz w:val="24"/>
          <w:szCs w:val="24"/>
        </w:rPr>
      </w:pPr>
      <w:r w:rsidRPr="00351618">
        <w:rPr>
          <w:rFonts w:ascii="Times New Roman" w:hAnsi="Times New Roman" w:cs="Times New Roman"/>
          <w:sz w:val="24"/>
          <w:szCs w:val="24"/>
        </w:rPr>
        <w:lastRenderedPageBreak/>
        <w:tab/>
        <w:t>На основание чл. 21, ал. 2, във връзка с чл. 21, ал. 1, т. 12 и т. 24 от ЗМСМА, и във връзка с чл. 11, ал. 1 от Закона за туризма, Общинският съвет реши:</w:t>
      </w:r>
    </w:p>
    <w:p w:rsidR="00C70CC1" w:rsidRPr="00351618" w:rsidRDefault="00C70CC1" w:rsidP="00EB3997">
      <w:pPr>
        <w:numPr>
          <w:ilvl w:val="0"/>
          <w:numId w:val="5"/>
        </w:numPr>
        <w:spacing w:after="0"/>
        <w:contextualSpacing/>
        <w:rPr>
          <w:rFonts w:ascii="Times New Roman" w:hAnsi="Times New Roman" w:cs="Times New Roman"/>
          <w:sz w:val="24"/>
          <w:szCs w:val="24"/>
        </w:rPr>
      </w:pPr>
      <w:r w:rsidRPr="00351618">
        <w:rPr>
          <w:rFonts w:ascii="Times New Roman" w:hAnsi="Times New Roman" w:cs="Times New Roman"/>
          <w:sz w:val="24"/>
          <w:szCs w:val="24"/>
        </w:rPr>
        <w:t>Приема Отчета на Програма за развитие на туризма на Община Русе през 2016 г., съгласно Приложение 1.</w:t>
      </w:r>
    </w:p>
    <w:p w:rsidR="00C70CC1" w:rsidRPr="00351618" w:rsidRDefault="00C70CC1" w:rsidP="00EB3997">
      <w:pPr>
        <w:numPr>
          <w:ilvl w:val="0"/>
          <w:numId w:val="5"/>
        </w:numPr>
        <w:spacing w:after="0"/>
        <w:contextualSpacing/>
        <w:rPr>
          <w:rFonts w:ascii="Times New Roman" w:hAnsi="Times New Roman" w:cs="Times New Roman"/>
          <w:sz w:val="24"/>
          <w:szCs w:val="24"/>
        </w:rPr>
      </w:pPr>
      <w:r w:rsidRPr="00351618">
        <w:rPr>
          <w:rFonts w:ascii="Times New Roman" w:hAnsi="Times New Roman" w:cs="Times New Roman"/>
          <w:sz w:val="24"/>
          <w:szCs w:val="24"/>
        </w:rPr>
        <w:t>Приема Програма за развитие на туризма на Община Русе за 2017 г., съгласно Приложение 2.</w:t>
      </w:r>
    </w:p>
    <w:p w:rsidR="00C70CC1" w:rsidRPr="00351618" w:rsidRDefault="00C70CC1" w:rsidP="00EB3997">
      <w:pPr>
        <w:pStyle w:val="1"/>
        <w:ind w:right="-2"/>
        <w:contextualSpacing/>
        <w:jc w:val="center"/>
        <w:rPr>
          <w:rFonts w:ascii="Times New Roman" w:hAnsi="Times New Roman"/>
          <w:b/>
          <w:sz w:val="24"/>
          <w:szCs w:val="24"/>
        </w:rPr>
      </w:pPr>
    </w:p>
    <w:p w:rsidR="005E0BBF" w:rsidRPr="00351618" w:rsidRDefault="005E0BBF" w:rsidP="00EB3997">
      <w:pPr>
        <w:pStyle w:val="1"/>
        <w:ind w:right="-2"/>
        <w:contextualSpacing/>
        <w:jc w:val="both"/>
        <w:rPr>
          <w:rFonts w:ascii="Times New Roman" w:hAnsi="Times New Roman"/>
          <w:b/>
          <w:sz w:val="24"/>
          <w:szCs w:val="24"/>
        </w:rPr>
      </w:pPr>
    </w:p>
    <w:p w:rsidR="005E0BBF" w:rsidRPr="00351618" w:rsidRDefault="005E0BBF" w:rsidP="00EB3997">
      <w:pPr>
        <w:pStyle w:val="1"/>
        <w:ind w:right="-2"/>
        <w:contextualSpacing/>
        <w:jc w:val="both"/>
        <w:rPr>
          <w:rFonts w:ascii="Times New Roman" w:hAnsi="Times New Roman"/>
          <w:b/>
          <w:sz w:val="24"/>
          <w:szCs w:val="24"/>
        </w:rPr>
      </w:pPr>
      <w:r w:rsidRPr="00351618">
        <w:rPr>
          <w:rFonts w:ascii="Times New Roman" w:hAnsi="Times New Roman"/>
          <w:b/>
          <w:sz w:val="24"/>
          <w:szCs w:val="24"/>
        </w:rPr>
        <w:t xml:space="preserve">3 Точка </w:t>
      </w:r>
    </w:p>
    <w:p w:rsidR="005E0BBF" w:rsidRPr="00351618" w:rsidRDefault="005E0BBF" w:rsidP="00EB3997">
      <w:pPr>
        <w:pStyle w:val="1"/>
        <w:ind w:right="-2"/>
        <w:contextualSpacing/>
        <w:jc w:val="both"/>
        <w:rPr>
          <w:rFonts w:ascii="Times New Roman" w:hAnsi="Times New Roman"/>
          <w:b/>
          <w:sz w:val="24"/>
          <w:szCs w:val="24"/>
        </w:rPr>
      </w:pPr>
      <w:r w:rsidRPr="00351618">
        <w:rPr>
          <w:rFonts w:ascii="Times New Roman" w:hAnsi="Times New Roman"/>
          <w:b/>
          <w:sz w:val="24"/>
          <w:szCs w:val="24"/>
        </w:rPr>
        <w:t xml:space="preserve">Приемане на Отчет за състоянието на общинската собственост за периода от 01.01.2016 г. до 31.12.2016 г. и Годишна програма за управление и разпореждане с имотите – общинска собственост през 2017 г.  </w:t>
      </w:r>
    </w:p>
    <w:p w:rsidR="005E0BBF" w:rsidRPr="00351618" w:rsidRDefault="005E0BBF" w:rsidP="00EB3997">
      <w:pPr>
        <w:pStyle w:val="1"/>
        <w:ind w:right="-2"/>
        <w:contextualSpacing/>
        <w:jc w:val="both"/>
        <w:rPr>
          <w:rFonts w:ascii="Times New Roman" w:hAnsi="Times New Roman"/>
          <w:b/>
          <w:sz w:val="24"/>
          <w:szCs w:val="24"/>
        </w:rPr>
      </w:pPr>
    </w:p>
    <w:p w:rsidR="005E0BBF" w:rsidRPr="00351618" w:rsidRDefault="005E0BBF"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Госпожа Миткова. </w:t>
      </w:r>
    </w:p>
    <w:p w:rsidR="005E0BBF" w:rsidRPr="00351618" w:rsidRDefault="005E0BBF"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Г-жа Н. Миткова: </w:t>
      </w:r>
      <w:r w:rsidRPr="00351618">
        <w:rPr>
          <w:rFonts w:ascii="Times New Roman" w:hAnsi="Times New Roman"/>
          <w:sz w:val="24"/>
          <w:szCs w:val="24"/>
        </w:rPr>
        <w:t xml:space="preserve">Уважаеми г-н Председател, уважаеми госпожи и господа общински съветници, предложението за решение е от 2 точки. Приемане на отчета за състояние на общинската собственост през 2016 година и Програма за управление на общинската собственост през 2017 година. Приемаме становището на проф. Михайлов, за това че ..., да приходите и разходите, че сме направили анализ на приходите и разходите по управление и разпореждане. Да, когато падат приходи от разпореждане се вдигат приходите от управление. И тази връзка в програмата на 2017 г. в списъка сме включили имоти, които са неефективни и ненужни и за които няма проявен интерес за отдаване под наем. Поддържаме предложението. </w:t>
      </w:r>
    </w:p>
    <w:p w:rsidR="005E0BBF" w:rsidRPr="00351618" w:rsidRDefault="005E0BBF"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Благодаря. Въпроси и изказвания? Не виждам. Гласуваме точка 3. </w:t>
      </w:r>
    </w:p>
    <w:p w:rsidR="005E0BBF" w:rsidRPr="00351618" w:rsidRDefault="005E0BBF" w:rsidP="00EB3997">
      <w:pPr>
        <w:pStyle w:val="1"/>
        <w:ind w:right="-2"/>
        <w:contextualSpacing/>
        <w:jc w:val="both"/>
        <w:rPr>
          <w:rFonts w:ascii="Times New Roman" w:hAnsi="Times New Roman"/>
          <w:b/>
          <w:sz w:val="24"/>
          <w:szCs w:val="24"/>
        </w:rPr>
      </w:pPr>
      <w:r w:rsidRPr="00351618">
        <w:rPr>
          <w:rFonts w:ascii="Times New Roman" w:hAnsi="Times New Roman"/>
          <w:b/>
          <w:sz w:val="24"/>
          <w:szCs w:val="24"/>
          <w:shd w:val="clear" w:color="auto" w:fill="FFFFFF"/>
        </w:rPr>
        <w:t>КВОРУМ – 47. С 47 гласа „за”, 0 „против” и 0 „въздържали се” се прие</w:t>
      </w:r>
      <w:r w:rsidRPr="00351618">
        <w:rPr>
          <w:rFonts w:ascii="Times New Roman" w:hAnsi="Times New Roman"/>
          <w:b/>
          <w:sz w:val="24"/>
          <w:szCs w:val="24"/>
        </w:rPr>
        <w:t xml:space="preserve"> следния </w:t>
      </w:r>
    </w:p>
    <w:p w:rsidR="005E0BBF" w:rsidRPr="00351618" w:rsidRDefault="005E0BBF" w:rsidP="00EB3997">
      <w:pPr>
        <w:pStyle w:val="1"/>
        <w:ind w:right="-2"/>
        <w:contextualSpacing/>
        <w:jc w:val="both"/>
        <w:rPr>
          <w:rFonts w:ascii="Times New Roman" w:hAnsi="Times New Roman"/>
          <w:b/>
          <w:sz w:val="24"/>
          <w:szCs w:val="24"/>
        </w:rPr>
      </w:pPr>
    </w:p>
    <w:p w:rsidR="005E0BBF" w:rsidRPr="00351618" w:rsidRDefault="00C70CC1" w:rsidP="00EB3997">
      <w:pPr>
        <w:pStyle w:val="1"/>
        <w:ind w:right="-2"/>
        <w:contextualSpacing/>
        <w:jc w:val="center"/>
        <w:rPr>
          <w:rFonts w:ascii="Times New Roman" w:hAnsi="Times New Roman"/>
          <w:b/>
          <w:sz w:val="24"/>
          <w:szCs w:val="24"/>
        </w:rPr>
      </w:pPr>
      <w:r w:rsidRPr="00351618">
        <w:rPr>
          <w:rFonts w:ascii="Times New Roman" w:hAnsi="Times New Roman"/>
          <w:b/>
          <w:sz w:val="24"/>
          <w:szCs w:val="24"/>
        </w:rPr>
        <w:t>РЕШЕНИЕ № 435</w:t>
      </w:r>
    </w:p>
    <w:p w:rsidR="00C70CC1" w:rsidRPr="00351618" w:rsidRDefault="00C70CC1" w:rsidP="00EB3997">
      <w:pPr>
        <w:contextualSpacing/>
        <w:rPr>
          <w:rFonts w:ascii="Times New Roman" w:hAnsi="Times New Roman" w:cs="Times New Roman"/>
          <w:sz w:val="24"/>
          <w:szCs w:val="24"/>
          <w:highlight w:val="yellow"/>
        </w:rPr>
      </w:pPr>
      <w:r w:rsidRPr="00351618">
        <w:rPr>
          <w:rFonts w:ascii="Times New Roman" w:hAnsi="Times New Roman" w:cs="Times New Roman"/>
          <w:sz w:val="24"/>
          <w:szCs w:val="24"/>
        </w:rPr>
        <w:tab/>
        <w:t>На основание чл. 21, ал. 2, във връзка с чл. 21, ал. 1 т. 8 от ЗМСМА, чл. 8, ал. 1 и ал. 9, чл. 66а от ЗОС и чл. 4, ал. 2 и ал. 3 от Наредба №1 на Общински съвет – Русе, Общинският съвет реши:</w:t>
      </w:r>
    </w:p>
    <w:p w:rsidR="00C70CC1" w:rsidRPr="00351618" w:rsidRDefault="00C70CC1" w:rsidP="00EB3997">
      <w:pPr>
        <w:contextualSpacing/>
        <w:rPr>
          <w:rFonts w:ascii="Times New Roman" w:hAnsi="Times New Roman" w:cs="Times New Roman"/>
          <w:sz w:val="24"/>
          <w:szCs w:val="24"/>
        </w:rPr>
      </w:pPr>
      <w:r w:rsidRPr="00351618">
        <w:rPr>
          <w:rFonts w:ascii="Times New Roman" w:hAnsi="Times New Roman" w:cs="Times New Roman"/>
          <w:sz w:val="24"/>
          <w:szCs w:val="24"/>
        </w:rPr>
        <w:tab/>
        <w:t>1. Приема Отчет за състоянието на общинската собственост и резултатите от нейното управление  за периода от 01.01.2016 г. до 31.12.2016 г.</w:t>
      </w:r>
    </w:p>
    <w:p w:rsidR="00C70CC1" w:rsidRPr="00351618" w:rsidRDefault="00C70CC1" w:rsidP="00EB3997">
      <w:pPr>
        <w:contextualSpacing/>
        <w:rPr>
          <w:rFonts w:ascii="Times New Roman" w:hAnsi="Times New Roman" w:cs="Times New Roman"/>
          <w:sz w:val="24"/>
          <w:szCs w:val="24"/>
        </w:rPr>
      </w:pPr>
      <w:r w:rsidRPr="00351618">
        <w:rPr>
          <w:rFonts w:ascii="Times New Roman" w:hAnsi="Times New Roman" w:cs="Times New Roman"/>
          <w:sz w:val="24"/>
          <w:szCs w:val="24"/>
        </w:rPr>
        <w:tab/>
        <w:t>Приложение №1 – Отчет за състоянието на общинската собственост и резултатите от нейното управление за периода от 01.01.2016 г. до 31.12.2016 г.</w:t>
      </w:r>
    </w:p>
    <w:p w:rsidR="00C70CC1" w:rsidRPr="00351618" w:rsidRDefault="00C70CC1" w:rsidP="00EB3997">
      <w:pPr>
        <w:contextualSpacing/>
        <w:rPr>
          <w:rFonts w:ascii="Times New Roman" w:hAnsi="Times New Roman" w:cs="Times New Roman"/>
          <w:sz w:val="24"/>
          <w:szCs w:val="24"/>
        </w:rPr>
      </w:pPr>
      <w:r w:rsidRPr="00351618">
        <w:rPr>
          <w:rFonts w:ascii="Times New Roman" w:hAnsi="Times New Roman" w:cs="Times New Roman"/>
          <w:sz w:val="24"/>
          <w:szCs w:val="24"/>
        </w:rPr>
        <w:tab/>
        <w:t xml:space="preserve">Приложение №2 – Сравнителна таблица за дейностите по управление на общинската собственост за </w:t>
      </w:r>
      <w:smartTag w:uri="urn:schemas-microsoft-com:office:smarttags" w:element="metricconverter">
        <w:smartTagPr>
          <w:attr w:name="ProductID" w:val="2012 г"/>
        </w:smartTagPr>
        <w:r w:rsidRPr="00351618">
          <w:rPr>
            <w:rFonts w:ascii="Times New Roman" w:hAnsi="Times New Roman" w:cs="Times New Roman"/>
            <w:sz w:val="24"/>
            <w:szCs w:val="24"/>
          </w:rPr>
          <w:t>2012 г</w:t>
        </w:r>
      </w:smartTag>
      <w:r w:rsidRPr="00351618">
        <w:rPr>
          <w:rFonts w:ascii="Times New Roman" w:hAnsi="Times New Roman" w:cs="Times New Roman"/>
          <w:sz w:val="24"/>
          <w:szCs w:val="24"/>
        </w:rPr>
        <w:t xml:space="preserve">., </w:t>
      </w:r>
      <w:smartTag w:uri="urn:schemas-microsoft-com:office:smarttags" w:element="metricconverter">
        <w:smartTagPr>
          <w:attr w:name="ProductID" w:val="2013 г"/>
        </w:smartTagPr>
        <w:r w:rsidRPr="00351618">
          <w:rPr>
            <w:rFonts w:ascii="Times New Roman" w:hAnsi="Times New Roman" w:cs="Times New Roman"/>
            <w:sz w:val="24"/>
            <w:szCs w:val="24"/>
          </w:rPr>
          <w:t>2013 г</w:t>
        </w:r>
      </w:smartTag>
      <w:r w:rsidRPr="00351618">
        <w:rPr>
          <w:rFonts w:ascii="Times New Roman" w:hAnsi="Times New Roman" w:cs="Times New Roman"/>
          <w:sz w:val="24"/>
          <w:szCs w:val="24"/>
        </w:rPr>
        <w:t xml:space="preserve">., </w:t>
      </w:r>
      <w:smartTag w:uri="urn:schemas-microsoft-com:office:smarttags" w:element="metricconverter">
        <w:smartTagPr>
          <w:attr w:name="ProductID" w:val="2014 г"/>
        </w:smartTagPr>
        <w:r w:rsidRPr="00351618">
          <w:rPr>
            <w:rFonts w:ascii="Times New Roman" w:hAnsi="Times New Roman" w:cs="Times New Roman"/>
            <w:sz w:val="24"/>
            <w:szCs w:val="24"/>
          </w:rPr>
          <w:t>2014 г</w:t>
        </w:r>
      </w:smartTag>
      <w:r w:rsidRPr="00351618">
        <w:rPr>
          <w:rFonts w:ascii="Times New Roman" w:hAnsi="Times New Roman" w:cs="Times New Roman"/>
          <w:sz w:val="24"/>
          <w:szCs w:val="24"/>
        </w:rPr>
        <w:t>., 2015 г. и 2016 г.</w:t>
      </w:r>
    </w:p>
    <w:p w:rsidR="00C70CC1" w:rsidRPr="00351618" w:rsidRDefault="00C70CC1" w:rsidP="00EB3997">
      <w:pPr>
        <w:contextualSpacing/>
        <w:rPr>
          <w:rFonts w:ascii="Times New Roman" w:hAnsi="Times New Roman" w:cs="Times New Roman"/>
          <w:sz w:val="24"/>
          <w:szCs w:val="24"/>
        </w:rPr>
      </w:pPr>
      <w:r w:rsidRPr="00351618">
        <w:rPr>
          <w:rFonts w:ascii="Times New Roman" w:hAnsi="Times New Roman" w:cs="Times New Roman"/>
          <w:sz w:val="24"/>
          <w:szCs w:val="24"/>
        </w:rPr>
        <w:tab/>
        <w:t>2.Приема Годишна програма за управление и разпореждане с имотите – общинска собственост през 2017 година.</w:t>
      </w:r>
    </w:p>
    <w:p w:rsidR="00C70CC1" w:rsidRPr="00351618" w:rsidRDefault="00C70CC1" w:rsidP="00EB3997">
      <w:pPr>
        <w:contextualSpacing/>
        <w:rPr>
          <w:rFonts w:ascii="Times New Roman" w:hAnsi="Times New Roman" w:cs="Times New Roman"/>
          <w:sz w:val="24"/>
          <w:szCs w:val="24"/>
        </w:rPr>
      </w:pPr>
      <w:r w:rsidRPr="00351618">
        <w:rPr>
          <w:rFonts w:ascii="Times New Roman" w:hAnsi="Times New Roman" w:cs="Times New Roman"/>
          <w:sz w:val="24"/>
          <w:szCs w:val="24"/>
        </w:rPr>
        <w:tab/>
        <w:t>Приложение № 3 – Годишна програма за управление и разпореждане с имотите – общинска собственост през 2017 година.</w:t>
      </w:r>
    </w:p>
    <w:p w:rsidR="00EB3997" w:rsidRPr="00351618" w:rsidRDefault="00EB3997" w:rsidP="00EB3997">
      <w:pPr>
        <w:pStyle w:val="1"/>
        <w:ind w:right="-2"/>
        <w:contextualSpacing/>
        <w:jc w:val="center"/>
        <w:rPr>
          <w:rFonts w:ascii="Times New Roman" w:hAnsi="Times New Roman"/>
          <w:b/>
          <w:sz w:val="24"/>
          <w:szCs w:val="24"/>
        </w:rPr>
      </w:pPr>
    </w:p>
    <w:p w:rsidR="005E0BBF" w:rsidRPr="00351618" w:rsidRDefault="005E0BBF" w:rsidP="00EB3997">
      <w:pPr>
        <w:pStyle w:val="1"/>
        <w:ind w:right="-2"/>
        <w:contextualSpacing/>
        <w:jc w:val="both"/>
        <w:rPr>
          <w:rFonts w:ascii="Times New Roman" w:hAnsi="Times New Roman"/>
          <w:b/>
          <w:sz w:val="24"/>
          <w:szCs w:val="24"/>
        </w:rPr>
      </w:pPr>
      <w:r w:rsidRPr="00351618">
        <w:rPr>
          <w:rFonts w:ascii="Times New Roman" w:hAnsi="Times New Roman"/>
          <w:b/>
          <w:sz w:val="24"/>
          <w:szCs w:val="24"/>
        </w:rPr>
        <w:t xml:space="preserve">4 Точка </w:t>
      </w:r>
    </w:p>
    <w:p w:rsidR="005E0BBF" w:rsidRPr="00351618" w:rsidRDefault="005E0BBF" w:rsidP="00EB3997">
      <w:pPr>
        <w:pStyle w:val="1"/>
        <w:ind w:right="-2"/>
        <w:contextualSpacing/>
        <w:jc w:val="both"/>
        <w:rPr>
          <w:rFonts w:ascii="Times New Roman" w:hAnsi="Times New Roman"/>
          <w:b/>
          <w:sz w:val="24"/>
          <w:szCs w:val="24"/>
        </w:rPr>
      </w:pPr>
      <w:r w:rsidRPr="00351618">
        <w:rPr>
          <w:rFonts w:ascii="Times New Roman" w:hAnsi="Times New Roman"/>
          <w:b/>
          <w:sz w:val="24"/>
          <w:szCs w:val="24"/>
        </w:rPr>
        <w:t>Изказване на Георги Манев</w:t>
      </w:r>
    </w:p>
    <w:p w:rsidR="005E0BBF" w:rsidRPr="00351618" w:rsidRDefault="005E0BBF"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lastRenderedPageBreak/>
        <w:tab/>
        <w:t xml:space="preserve">Чл.-кор. проф. Хр. Белоев: </w:t>
      </w:r>
      <w:r w:rsidRPr="00351618">
        <w:rPr>
          <w:rFonts w:ascii="Times New Roman" w:hAnsi="Times New Roman"/>
          <w:sz w:val="24"/>
          <w:szCs w:val="24"/>
        </w:rPr>
        <w:t xml:space="preserve">Георги Манев в залата ли е? Не го виждам. Така, преминаваме към точка 5. </w:t>
      </w:r>
    </w:p>
    <w:p w:rsidR="005E0BBF" w:rsidRPr="00351618" w:rsidRDefault="005E0BBF" w:rsidP="00EB3997">
      <w:pPr>
        <w:pStyle w:val="1"/>
        <w:ind w:right="-2"/>
        <w:contextualSpacing/>
        <w:jc w:val="both"/>
        <w:rPr>
          <w:rFonts w:ascii="Times New Roman" w:hAnsi="Times New Roman"/>
          <w:sz w:val="24"/>
          <w:szCs w:val="24"/>
        </w:rPr>
      </w:pPr>
    </w:p>
    <w:p w:rsidR="006806D9" w:rsidRPr="00351618" w:rsidRDefault="005E0BBF" w:rsidP="00EB3997">
      <w:pPr>
        <w:pStyle w:val="1"/>
        <w:ind w:right="-2"/>
        <w:contextualSpacing/>
        <w:jc w:val="both"/>
        <w:rPr>
          <w:rFonts w:ascii="Times New Roman" w:hAnsi="Times New Roman"/>
          <w:b/>
          <w:sz w:val="24"/>
          <w:szCs w:val="24"/>
        </w:rPr>
      </w:pPr>
      <w:r w:rsidRPr="00351618">
        <w:rPr>
          <w:rFonts w:ascii="Times New Roman" w:hAnsi="Times New Roman"/>
          <w:b/>
          <w:sz w:val="24"/>
          <w:szCs w:val="24"/>
        </w:rPr>
        <w:t>5 Точка</w:t>
      </w:r>
    </w:p>
    <w:p w:rsidR="006806D9" w:rsidRPr="00351618" w:rsidRDefault="006806D9" w:rsidP="00EB3997">
      <w:pPr>
        <w:pStyle w:val="1"/>
        <w:ind w:right="-2"/>
        <w:contextualSpacing/>
        <w:jc w:val="both"/>
        <w:rPr>
          <w:rFonts w:ascii="Times New Roman" w:hAnsi="Times New Roman"/>
          <w:b/>
          <w:sz w:val="24"/>
          <w:szCs w:val="24"/>
        </w:rPr>
      </w:pPr>
      <w:r w:rsidRPr="00351618">
        <w:rPr>
          <w:rFonts w:ascii="Times New Roman" w:hAnsi="Times New Roman"/>
          <w:b/>
          <w:sz w:val="24"/>
          <w:szCs w:val="24"/>
        </w:rPr>
        <w:t xml:space="preserve">Приемане бюджета на Община Русе за 2017 година и Приложенията към него  </w:t>
      </w:r>
    </w:p>
    <w:p w:rsidR="005E0BBF" w:rsidRPr="00351618" w:rsidRDefault="005E0BBF" w:rsidP="00EB3997">
      <w:pPr>
        <w:pStyle w:val="1"/>
        <w:ind w:right="-2"/>
        <w:contextualSpacing/>
        <w:jc w:val="both"/>
        <w:rPr>
          <w:rFonts w:ascii="Times New Roman" w:hAnsi="Times New Roman"/>
          <w:b/>
          <w:sz w:val="24"/>
          <w:szCs w:val="24"/>
        </w:rPr>
      </w:pPr>
    </w:p>
    <w:p w:rsidR="006806D9" w:rsidRPr="00351618" w:rsidRDefault="006806D9" w:rsidP="00EB3997">
      <w:pPr>
        <w:pStyle w:val="1"/>
        <w:ind w:right="-2"/>
        <w:contextualSpacing/>
        <w:jc w:val="both"/>
        <w:rPr>
          <w:rFonts w:ascii="Times New Roman" w:hAnsi="Times New Roman"/>
          <w:b/>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Госпожа Пенева.</w:t>
      </w:r>
      <w:r w:rsidRPr="00351618">
        <w:rPr>
          <w:rFonts w:ascii="Times New Roman" w:hAnsi="Times New Roman"/>
          <w:b/>
          <w:sz w:val="24"/>
          <w:szCs w:val="24"/>
        </w:rPr>
        <w:t xml:space="preserve"> </w:t>
      </w:r>
    </w:p>
    <w:p w:rsidR="006806D9" w:rsidRPr="00351618" w:rsidRDefault="006806D9"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Г-жа Ем. Пенева: </w:t>
      </w:r>
      <w:r w:rsidRPr="00351618">
        <w:rPr>
          <w:rFonts w:ascii="Times New Roman" w:hAnsi="Times New Roman"/>
          <w:sz w:val="24"/>
          <w:szCs w:val="24"/>
        </w:rPr>
        <w:t xml:space="preserve">Уважаеми дами и господа общински съветници ... </w:t>
      </w:r>
    </w:p>
    <w:p w:rsidR="00EB3997" w:rsidRPr="00351618" w:rsidRDefault="006806D9" w:rsidP="00EB3997">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Моля за тишина в залата. </w:t>
      </w:r>
    </w:p>
    <w:p w:rsidR="00351618" w:rsidRPr="00351618" w:rsidRDefault="006806D9" w:rsidP="00351618">
      <w:pPr>
        <w:pStyle w:val="1"/>
        <w:ind w:right="-2"/>
        <w:contextualSpacing/>
        <w:jc w:val="both"/>
        <w:rPr>
          <w:rFonts w:ascii="Times New Roman" w:eastAsiaTheme="minorEastAsia" w:hAnsi="Times New Roman"/>
          <w:bCs/>
          <w:kern w:val="24"/>
          <w:sz w:val="24"/>
          <w:szCs w:val="24"/>
          <w:lang w:eastAsia="bg-BG"/>
        </w:rPr>
      </w:pPr>
      <w:r w:rsidRPr="00351618">
        <w:rPr>
          <w:rFonts w:ascii="Times New Roman" w:hAnsi="Times New Roman"/>
          <w:b/>
          <w:sz w:val="24"/>
          <w:szCs w:val="24"/>
        </w:rPr>
        <w:tab/>
        <w:t xml:space="preserve">Г-жа Ем. Пенева: </w:t>
      </w:r>
      <w:r w:rsidRPr="00351618">
        <w:rPr>
          <w:rFonts w:ascii="Times New Roman" w:hAnsi="Times New Roman"/>
          <w:sz w:val="24"/>
          <w:szCs w:val="24"/>
        </w:rPr>
        <w:t xml:space="preserve">Предложеният проект за бюджет на Община Русе </w:t>
      </w:r>
      <w:r w:rsidR="00EF084D" w:rsidRPr="00351618">
        <w:rPr>
          <w:rFonts w:ascii="Times New Roman" w:hAnsi="Times New Roman"/>
          <w:sz w:val="24"/>
          <w:szCs w:val="24"/>
        </w:rPr>
        <w:t>е разработен в съответствие с изискванията на:</w:t>
      </w:r>
      <w:r w:rsidR="00EF084D" w:rsidRPr="00351618">
        <w:rPr>
          <w:rFonts w:ascii="Times New Roman" w:hAnsi="Times New Roman"/>
          <w:b/>
          <w:sz w:val="24"/>
          <w:szCs w:val="24"/>
        </w:rPr>
        <w:t xml:space="preserve"> </w:t>
      </w:r>
      <w:r w:rsidR="00EF084D" w:rsidRPr="00351618">
        <w:rPr>
          <w:rFonts w:ascii="Times New Roman" w:eastAsiaTheme="minorEastAsia" w:hAnsi="Times New Roman"/>
          <w:kern w:val="24"/>
          <w:sz w:val="24"/>
          <w:szCs w:val="24"/>
        </w:rPr>
        <w:t xml:space="preserve">Закон за публичните финанси Закон за държавния бюджет на Република България за 2017 г., както и всички указания на Министерството на финансите и решения на Министерски съвет. Публичното обсъждане бе организирано и проведено съгласно наредбата на Общинския съвет-Русе и протокол от същото е предоставен в проекта за бюджета. След излизане на указанията на Министерството на финансите с ФО-1 от 09.01.2017 г. и след уточняване на преходните остатъци от 2016 г. ви е предоставен проекта за бюджет за 2017 година в общ размер 124 684 755 лв. На вниманието е сравнителна диаграма между проектобюджет 2017 и 2016 година, от която е виден ръста на нарастване на средствата, както в капиталовите разходи, така и в държавните и местните дейности. </w:t>
      </w:r>
      <w:r w:rsidR="00345F2D" w:rsidRPr="00351618">
        <w:rPr>
          <w:rFonts w:ascii="Times New Roman" w:eastAsiaTheme="minorEastAsia" w:hAnsi="Times New Roman"/>
          <w:kern w:val="24"/>
          <w:sz w:val="24"/>
          <w:szCs w:val="24"/>
        </w:rPr>
        <w:t xml:space="preserve">Проектът за бюджет е балансиран при осъществен анализ на приходите и разходите за 2017 г. и разчет на разходите, съгласно приоритетите, заложени в програмата за управление и стратегическия план за развитие на Общината. </w:t>
      </w:r>
      <w:r w:rsidR="00345F2D" w:rsidRPr="00351618">
        <w:rPr>
          <w:rFonts w:ascii="Times New Roman" w:hAnsi="Times New Roman"/>
          <w:sz w:val="24"/>
          <w:szCs w:val="24"/>
        </w:rPr>
        <w:t xml:space="preserve">От разпределението на средствата по функции е видно, че най-голям дял заема функция „Образование“, като частта на собствените ..., собственото финансиране е над 8% от цялата функция, насочено основно в издръжка на детски градини. Втора по ред </w:t>
      </w:r>
      <w:r w:rsidR="00345089" w:rsidRPr="00351618">
        <w:rPr>
          <w:rFonts w:ascii="Times New Roman" w:hAnsi="Times New Roman"/>
          <w:sz w:val="24"/>
          <w:szCs w:val="24"/>
        </w:rPr>
        <w:t>функция</w:t>
      </w:r>
      <w:r w:rsidR="00345F2D" w:rsidRPr="00351618">
        <w:rPr>
          <w:rFonts w:ascii="Times New Roman" w:hAnsi="Times New Roman"/>
          <w:sz w:val="24"/>
          <w:szCs w:val="24"/>
        </w:rPr>
        <w:t xml:space="preserve">, това е функция „Жилищно строителство, БКС и опазване на околната среда“. Това е функция, която изцяло се финансира със собствени средства. И на трето място се нарежда функция „Икономически дейности и услуги“, която изцяло също се финансира от собствени средства. Тук влизат почти всички общински предприятия, включително Младежки дом, Общински детски център за култура и изкуство. Проектът за бюджет на Община Русе за 2017 година се разделя на текущ бюджет и капиталов бюджет, който заема 4% от всички средства в бюджета на Община Русе. А що се отнася до разделянето му на общинско и държавно финансиране, общинското финансиране заема 57%. </w:t>
      </w:r>
      <w:r w:rsidR="00345F2D" w:rsidRPr="00351618">
        <w:rPr>
          <w:rFonts w:ascii="Times New Roman" w:eastAsiaTheme="minorEastAsia" w:hAnsi="Times New Roman"/>
          <w:kern w:val="24"/>
          <w:sz w:val="24"/>
          <w:szCs w:val="24"/>
        </w:rPr>
        <w:t xml:space="preserve">В проектобюджет 2017 г. общинското ръководство залага изпълнението на следните приоритети: успешно начало на важни инфраструктурни проекти и максимално привличане на Европейски средства в новия програмен период 2014-2020 г.; подобряване на инфраструктурата, в това число в малките населени места, подпомагане на  социални дейности, образование и здравеопазване; запазване на културните ценности, развитие на спорта и културния туризъм; подобряване на административното обслужване и комуникацията с гражданите; привличане на стратегически инвеститори. Привличане на ... Основни акценти в проектобюджета това са: привличане на финансови средства по национални, европейски и международни програми; активно участие в Националната програма за енергийна ефективност на жилищните сгради; балансирано развитие на централната градска част, кварталите и малките населени места чрез подобряване на транспортната инфраструктура; осигуряване на средства във всички сфери на обществения живот, чрез  усъвършенстване и устойчивост; въвеждане на електронни </w:t>
      </w:r>
      <w:r w:rsidR="00345F2D" w:rsidRPr="00351618">
        <w:rPr>
          <w:rFonts w:ascii="Times New Roman" w:eastAsiaTheme="minorEastAsia" w:hAnsi="Times New Roman"/>
          <w:kern w:val="24"/>
          <w:sz w:val="24"/>
          <w:szCs w:val="24"/>
        </w:rPr>
        <w:lastRenderedPageBreak/>
        <w:t xml:space="preserve">административни услуги и подобряване средата за достъп до задължения и безкасови разплащания. </w:t>
      </w:r>
      <w:r w:rsidR="00B5691D" w:rsidRPr="00351618">
        <w:rPr>
          <w:rFonts w:ascii="Times New Roman" w:eastAsiaTheme="minorEastAsia" w:hAnsi="Times New Roman"/>
          <w:kern w:val="24"/>
          <w:sz w:val="24"/>
          <w:szCs w:val="24"/>
        </w:rPr>
        <w:t>Продължаване на социалната политика на общината, приоритетно е ориентирана към финансирането на основните социални отговорности-помощи по Наредба 21 на Общинския съвет, Асистирана репродукция, подпомагане на дейността на клубове на пенсионера, съюз на слепите, глухите, инвалидите и устойчивост по социални проекти. Значителен ръст в Инвестиционната програма: обновяване и модернизиране системата на улично осветление, прилагане на мерки за енергийна ефективност на обекти общинска собственост, ремонт и изграждане на детски и спортни площадки, спортни игрища, улици и общински пътища; благоустрояване и озеленяване на междублоковите пространства  и други обекти по жалби на граждани, чакащи своето решение от десетилетия. Стартиране на проекти по ОП „Региони в растеж“, както следва: реконструкция и рехабилитация на пешеходна среда и изграждане на зони за обществен отдих; Интегрирана система за градски транспорт на град Русе - 2 етап, включващ реконструкция на бул.</w:t>
      </w:r>
      <w:r w:rsidR="00EB3997" w:rsidRPr="00351618">
        <w:rPr>
          <w:rFonts w:ascii="Times New Roman" w:eastAsiaTheme="minorEastAsia" w:hAnsi="Times New Roman"/>
          <w:kern w:val="24"/>
          <w:sz w:val="24"/>
          <w:szCs w:val="24"/>
        </w:rPr>
        <w:t xml:space="preserve"> „</w:t>
      </w:r>
      <w:r w:rsidR="00B5691D" w:rsidRPr="00351618">
        <w:rPr>
          <w:rFonts w:ascii="Times New Roman" w:eastAsiaTheme="minorEastAsia" w:hAnsi="Times New Roman"/>
          <w:kern w:val="24"/>
          <w:sz w:val="24"/>
          <w:szCs w:val="24"/>
        </w:rPr>
        <w:t>Придунавски булевард</w:t>
      </w:r>
      <w:r w:rsidR="00EB3997" w:rsidRPr="00351618">
        <w:rPr>
          <w:rFonts w:ascii="Times New Roman" w:eastAsiaTheme="minorEastAsia" w:hAnsi="Times New Roman"/>
          <w:kern w:val="24"/>
          <w:sz w:val="24"/>
          <w:szCs w:val="24"/>
        </w:rPr>
        <w:t>“</w:t>
      </w:r>
      <w:r w:rsidR="00B5691D" w:rsidRPr="00351618">
        <w:rPr>
          <w:rFonts w:ascii="Times New Roman" w:eastAsiaTheme="minorEastAsia" w:hAnsi="Times New Roman"/>
          <w:kern w:val="24"/>
          <w:sz w:val="24"/>
          <w:szCs w:val="24"/>
        </w:rPr>
        <w:t>, ул.</w:t>
      </w:r>
      <w:r w:rsidR="00EB3997" w:rsidRPr="00351618">
        <w:rPr>
          <w:rFonts w:ascii="Times New Roman" w:eastAsiaTheme="minorEastAsia" w:hAnsi="Times New Roman"/>
          <w:kern w:val="24"/>
          <w:sz w:val="24"/>
          <w:szCs w:val="24"/>
        </w:rPr>
        <w:t xml:space="preserve"> „</w:t>
      </w:r>
      <w:r w:rsidR="00B5691D" w:rsidRPr="00351618">
        <w:rPr>
          <w:rFonts w:ascii="Times New Roman" w:eastAsiaTheme="minorEastAsia" w:hAnsi="Times New Roman"/>
          <w:kern w:val="24"/>
          <w:sz w:val="24"/>
          <w:szCs w:val="24"/>
        </w:rPr>
        <w:t>Чипровци</w:t>
      </w:r>
      <w:r w:rsidR="00EB3997" w:rsidRPr="00351618">
        <w:rPr>
          <w:rFonts w:ascii="Times New Roman" w:eastAsiaTheme="minorEastAsia" w:hAnsi="Times New Roman"/>
          <w:kern w:val="24"/>
          <w:sz w:val="24"/>
          <w:szCs w:val="24"/>
        </w:rPr>
        <w:t>“ и ул. „</w:t>
      </w:r>
      <w:r w:rsidR="00B5691D" w:rsidRPr="00351618">
        <w:rPr>
          <w:rFonts w:ascii="Times New Roman" w:eastAsiaTheme="minorEastAsia" w:hAnsi="Times New Roman"/>
          <w:kern w:val="24"/>
          <w:sz w:val="24"/>
          <w:szCs w:val="24"/>
        </w:rPr>
        <w:t>Шипка</w:t>
      </w:r>
      <w:r w:rsidR="00EB3997" w:rsidRPr="00351618">
        <w:rPr>
          <w:rFonts w:ascii="Times New Roman" w:eastAsiaTheme="minorEastAsia" w:hAnsi="Times New Roman"/>
          <w:kern w:val="24"/>
          <w:sz w:val="24"/>
          <w:szCs w:val="24"/>
        </w:rPr>
        <w:t>“</w:t>
      </w:r>
      <w:r w:rsidR="00B5691D" w:rsidRPr="00351618">
        <w:rPr>
          <w:rFonts w:ascii="Times New Roman" w:eastAsiaTheme="minorEastAsia" w:hAnsi="Times New Roman"/>
          <w:kern w:val="24"/>
          <w:sz w:val="24"/>
          <w:szCs w:val="24"/>
        </w:rPr>
        <w:t xml:space="preserve">, пешеходен надлез между кв.Родина 3 и кв.Чародейка, подлез пред математическа гимназия; ремонт на 5 сгради от образователната инфраструктура на град Русе в т.ч. изграждане на спортни площадки, облагородяване на дворни пространства и внедряване на мерки за енергийна ефективност; ремонт, прилагане на мерки за енергийна ефективност, съгласно Наредба №4 за достъпна среда на Комплекс за социални услуги за деца и семейства и петия проект по </w:t>
      </w:r>
      <w:r w:rsidR="00EB3997" w:rsidRPr="00351618">
        <w:rPr>
          <w:rFonts w:ascii="Times New Roman" w:eastAsiaTheme="minorEastAsia" w:hAnsi="Times New Roman"/>
          <w:kern w:val="24"/>
          <w:sz w:val="24"/>
          <w:szCs w:val="24"/>
        </w:rPr>
        <w:t>„</w:t>
      </w:r>
      <w:r w:rsidR="00B5691D" w:rsidRPr="00351618">
        <w:rPr>
          <w:rFonts w:ascii="Times New Roman" w:eastAsiaTheme="minorEastAsia" w:hAnsi="Times New Roman"/>
          <w:kern w:val="24"/>
          <w:sz w:val="24"/>
          <w:szCs w:val="24"/>
        </w:rPr>
        <w:t>Региони в растеж</w:t>
      </w:r>
      <w:r w:rsidR="00EB3997" w:rsidRPr="00351618">
        <w:rPr>
          <w:rFonts w:ascii="Times New Roman" w:eastAsiaTheme="minorEastAsia" w:hAnsi="Times New Roman"/>
          <w:kern w:val="24"/>
          <w:sz w:val="24"/>
          <w:szCs w:val="24"/>
        </w:rPr>
        <w:t>“</w:t>
      </w:r>
      <w:r w:rsidR="00B5691D" w:rsidRPr="00351618">
        <w:rPr>
          <w:rFonts w:ascii="Times New Roman" w:eastAsiaTheme="minorEastAsia" w:hAnsi="Times New Roman"/>
          <w:kern w:val="24"/>
          <w:sz w:val="24"/>
          <w:szCs w:val="24"/>
        </w:rPr>
        <w:t xml:space="preserve"> това е изграждане на социални жилища. </w:t>
      </w:r>
      <w:r w:rsidR="00B5691D" w:rsidRPr="00351618">
        <w:rPr>
          <w:rFonts w:ascii="Times New Roman" w:eastAsiaTheme="minorEastAsia" w:hAnsi="Times New Roman"/>
          <w:kern w:val="24"/>
          <w:sz w:val="24"/>
          <w:szCs w:val="24"/>
          <w:lang w:eastAsia="bg-BG"/>
        </w:rPr>
        <w:t xml:space="preserve">Бюджетната политика е насочена към ефективно, ефикасно и законосъобразно разходване на средства, без просрочени задължения и висока събираемост на собствените приходи. Акценти по конкретни функции – ръст 4% във функция „Образование“ - 100 000лв. повече за издръжка в детски градини; </w:t>
      </w:r>
      <w:r w:rsidR="00B5691D" w:rsidRPr="00351618">
        <w:rPr>
          <w:rFonts w:ascii="Times New Roman" w:eastAsiaTheme="minorEastAsia" w:hAnsi="Times New Roman"/>
          <w:bCs/>
          <w:kern w:val="24"/>
          <w:sz w:val="24"/>
          <w:szCs w:val="24"/>
          <w:lang w:eastAsia="bg-BG"/>
        </w:rPr>
        <w:t>нов целеви фонд в размер на 200 000лв. за оборудване и ремонти на детски градини</w:t>
      </w:r>
      <w:r w:rsidR="00B5691D" w:rsidRPr="00351618">
        <w:rPr>
          <w:rFonts w:ascii="Times New Roman" w:eastAsiaTheme="minorEastAsia" w:hAnsi="Times New Roman"/>
          <w:kern w:val="24"/>
          <w:sz w:val="24"/>
          <w:szCs w:val="24"/>
          <w:lang w:eastAsia="bg-BG"/>
        </w:rPr>
        <w:t>; подпомагане на деца с високи постижения в областта на науката, културата и спорта;  средства за финансиране на събития по общински план за развитие на младежта-66% ръст; дофинансиране на непълни и слети паралелки и други. Ръст 2% във функция „Здравеопазване“ - необходима</w:t>
      </w:r>
      <w:r w:rsidR="00B5691D" w:rsidRPr="00351618">
        <w:rPr>
          <w:rFonts w:ascii="Times New Roman" w:eastAsiaTheme="minorEastAsia" w:hAnsi="Times New Roman"/>
          <w:bCs/>
          <w:kern w:val="24"/>
          <w:sz w:val="24"/>
          <w:szCs w:val="24"/>
          <w:lang w:eastAsia="bg-BG"/>
        </w:rPr>
        <w:t xml:space="preserve"> </w:t>
      </w:r>
      <w:r w:rsidR="00B5691D" w:rsidRPr="00351618">
        <w:rPr>
          <w:rFonts w:ascii="Times New Roman" w:eastAsiaTheme="minorEastAsia" w:hAnsi="Times New Roman"/>
          <w:kern w:val="24"/>
          <w:sz w:val="24"/>
          <w:szCs w:val="24"/>
          <w:lang w:eastAsia="bg-BG"/>
        </w:rPr>
        <w:t xml:space="preserve">издръжка на детски ясли и Млечна кухня; издръжка на медицинско обслужване на спортуващи учащи; издръжка на здравни кабинети в спортен комплекс „Локомотив“, „Дунав“ и квартал ДЗС, както и на здравен кабинет в спортен комплекс „Ялта“; средства за скрининг профилактика и лечение на гръбначни изкривявания на ученици; средства по Програма „Асистирана репродукция“-50 000лв. Ръст 1% във функция „Социално осигуряване, подпомагане и грижи“ - необходими средства за устойчивост по приключващи социални проекти като „Личен асистент“-80 000 лв. и „Кризисен център“ над 63 000 лв.; запазване на средствата за издръжка и дейност в Клубове на пенсионера, съюз на слепите в България, съюз на инвалидите „Кураж“, „Смелост“ и „Доверие“,  съюз на глухите в България, Национална асоциация на сляпо-глухите в България, съюз на военноинвалидите и военно пострадалите и „Свят за всички“. Ръст с 56% на средствата във функция „Жилищно строителство, комунално стопанство и опазване на околната среда“ – бюджета на ОП „Паркстрой Русе“ е завишен с 25%, бюджета на ОП „Комунални дейности“ с 5%; завишени средства за улично осветление на гр. Русе и кметства; средства за поддържане на зелените площи и фонтани; ръст на средствата за малките населени места, в това число за ремонт на улици 700 000 лв.; фонд „Малки населени места“- 320 000 лв., средства за ремонт на улици и тротоари на град Русе, предвидени със заем 10 000 000 лв. - чрез процедура за избор на кредитна институция. Ръст 2% във функция „Почивно дело, култура, религиозни дейности“, където </w:t>
      </w:r>
      <w:r w:rsidR="00B5691D" w:rsidRPr="00351618">
        <w:rPr>
          <w:rFonts w:ascii="Times New Roman" w:eastAsiaTheme="minorEastAsia" w:hAnsi="Times New Roman"/>
          <w:kern w:val="24"/>
          <w:sz w:val="24"/>
          <w:szCs w:val="24"/>
          <w:lang w:eastAsia="bg-BG"/>
        </w:rPr>
        <w:lastRenderedPageBreak/>
        <w:t>са включени бюджетите на: ОП „Обреден дом“; Програма „Култура“, завишена на 82 000 лв.; средства за културния календар на гр. Русе</w:t>
      </w:r>
      <w:r w:rsidR="00B5691D" w:rsidRPr="00351618">
        <w:rPr>
          <w:rFonts w:ascii="Times New Roman" w:eastAsiaTheme="minorEastAsia" w:hAnsi="Times New Roman"/>
          <w:bCs/>
          <w:kern w:val="24"/>
          <w:sz w:val="24"/>
          <w:szCs w:val="24"/>
          <w:lang w:eastAsia="bg-BG"/>
        </w:rPr>
        <w:t>;</w:t>
      </w:r>
      <w:r w:rsidR="00B5691D" w:rsidRPr="00351618">
        <w:rPr>
          <w:rFonts w:ascii="Times New Roman" w:eastAsiaTheme="minorEastAsia" w:hAnsi="Times New Roman"/>
          <w:kern w:val="24"/>
          <w:sz w:val="24"/>
          <w:szCs w:val="24"/>
          <w:lang w:eastAsia="bg-BG"/>
        </w:rPr>
        <w:t xml:space="preserve"> ръст в Програма „Спорт“ на 800 000лв.; осигурени средства за Мартенски Музикални Дни; Фондация „Русе - град на свободния дух“  и други. Ръст 36% във функция „Икономически дейности и услуги“ - ръст на средствата за снегопочистване; ръст в транспортната субсидия за компенсиране на намалението на картите на учениците. Тук съответно са и всички останали общински предприятия, включително Младежки дом и Център за култура и изкуство. Бюджет 2017та осигурява резерв за непредвидени и неотложни разходи в размер на 700 000 лв. </w:t>
      </w:r>
      <w:r w:rsidR="00B5691D" w:rsidRPr="00351618">
        <w:rPr>
          <w:rFonts w:ascii="Times New Roman" w:eastAsiaTheme="minorEastAsia" w:hAnsi="Times New Roman"/>
          <w:bCs/>
          <w:kern w:val="24"/>
          <w:sz w:val="24"/>
          <w:szCs w:val="24"/>
          <w:lang w:eastAsia="bg-BG"/>
        </w:rPr>
        <w:t>Държавата компенсира темпа на нарастване на разходите в делегираните държавни дейности през 2017 г. с над 4 500 000 лв. повече в сравнение с 2016 г.  И както виждате бюджетните взаимоотношения с държавата стигат до над 56 000 000 лв. Пред вас е механизмът за финансиране на общините под формата на субсидии от републиканския бюджет, дадени по видове, стойности и срокове на изплащане. Приходната ча</w:t>
      </w:r>
      <w:r w:rsidR="00BD201A" w:rsidRPr="00351618">
        <w:rPr>
          <w:rFonts w:ascii="Times New Roman" w:eastAsiaTheme="minorEastAsia" w:hAnsi="Times New Roman"/>
          <w:bCs/>
          <w:kern w:val="24"/>
          <w:sz w:val="24"/>
          <w:szCs w:val="24"/>
          <w:lang w:eastAsia="bg-BG"/>
        </w:rPr>
        <w:t xml:space="preserve">ст на бюджета оформя рамката, с която следва да бъдат разчетени разходите на Община Русе. Очакваното изпълнение за имуществени и други данъци е над 17 000 000 лв. Очакваното изпълнение на неданъчните приходи е над 27 000 000 лв. Като със знак минус са отразени всички данъци и трансфери, които излизат от общинския бюджет, в това число: отчисленията по ЗУО, запазваме трансферите за подпомагане на дейността на Драматичен театър „Сава Огнянов“ 100 000, Държавна опера 100 000, Държавен куклен театър 32 000. Като осигуряваме допълнителни 100 000 лв. за проекти по „Красива България“. Стратегически обекти включени в инвестиционната програма на Община Русе за 2017 година: </w:t>
      </w:r>
      <w:r w:rsidR="00BD201A" w:rsidRPr="00351618">
        <w:rPr>
          <w:rFonts w:ascii="Times New Roman" w:eastAsiaTheme="minorEastAsia" w:hAnsi="Times New Roman"/>
          <w:kern w:val="24"/>
          <w:sz w:val="24"/>
          <w:szCs w:val="24"/>
          <w:lang w:eastAsia="bg-BG"/>
        </w:rPr>
        <w:t>п</w:t>
      </w:r>
      <w:r w:rsidR="000E622E" w:rsidRPr="00351618">
        <w:rPr>
          <w:rFonts w:ascii="Times New Roman" w:eastAsiaTheme="minorEastAsia" w:hAnsi="Times New Roman"/>
          <w:kern w:val="24"/>
          <w:sz w:val="24"/>
          <w:szCs w:val="24"/>
          <w:lang w:eastAsia="bg-BG"/>
        </w:rPr>
        <w:t>рилагане на мерки за енергийна ефективност на ДГ „Детелина“, ДГ „Синчец“ кв. Ср</w:t>
      </w:r>
      <w:r w:rsidR="00BD201A" w:rsidRPr="00351618">
        <w:rPr>
          <w:rFonts w:ascii="Times New Roman" w:eastAsiaTheme="minorEastAsia" w:hAnsi="Times New Roman"/>
          <w:kern w:val="24"/>
          <w:sz w:val="24"/>
          <w:szCs w:val="24"/>
          <w:lang w:eastAsia="bg-BG"/>
        </w:rPr>
        <w:t>една к</w:t>
      </w:r>
      <w:r w:rsidR="000E622E" w:rsidRPr="00351618">
        <w:rPr>
          <w:rFonts w:ascii="Times New Roman" w:eastAsiaTheme="minorEastAsia" w:hAnsi="Times New Roman"/>
          <w:kern w:val="24"/>
          <w:sz w:val="24"/>
          <w:szCs w:val="24"/>
          <w:lang w:eastAsia="bg-BG"/>
        </w:rPr>
        <w:t xml:space="preserve">ула, ОУ „Христо Смирненски“ кв. Долапите, Детски ясли № 4, 5, 9 и 12; реконструкция на ул. „Потсдам“, цялостно проектиране </w:t>
      </w:r>
      <w:r w:rsidR="00BD201A" w:rsidRPr="00351618">
        <w:rPr>
          <w:rFonts w:ascii="Times New Roman" w:eastAsiaTheme="minorEastAsia" w:hAnsi="Times New Roman"/>
          <w:kern w:val="24"/>
          <w:sz w:val="24"/>
          <w:szCs w:val="24"/>
          <w:lang w:eastAsia="bg-BG"/>
        </w:rPr>
        <w:t>по</w:t>
      </w:r>
      <w:r w:rsidR="000E622E" w:rsidRPr="00351618">
        <w:rPr>
          <w:rFonts w:ascii="Times New Roman" w:eastAsiaTheme="minorEastAsia" w:hAnsi="Times New Roman"/>
          <w:kern w:val="24"/>
          <w:sz w:val="24"/>
          <w:szCs w:val="24"/>
          <w:lang w:eastAsia="bg-BG"/>
        </w:rPr>
        <w:t xml:space="preserve"> ул. „Тулча“ до кръстовището </w:t>
      </w:r>
      <w:r w:rsidR="00BD201A" w:rsidRPr="00351618">
        <w:rPr>
          <w:rFonts w:ascii="Times New Roman" w:eastAsiaTheme="minorEastAsia" w:hAnsi="Times New Roman"/>
          <w:kern w:val="24"/>
          <w:sz w:val="24"/>
          <w:szCs w:val="24"/>
          <w:lang w:eastAsia="bg-BG"/>
        </w:rPr>
        <w:t>с бул. „Липник“ / до КАТ/ и СМР о</w:t>
      </w:r>
      <w:r w:rsidR="000E622E" w:rsidRPr="00351618">
        <w:rPr>
          <w:rFonts w:ascii="Times New Roman" w:eastAsiaTheme="minorEastAsia" w:hAnsi="Times New Roman"/>
          <w:kern w:val="24"/>
          <w:sz w:val="24"/>
          <w:szCs w:val="24"/>
          <w:lang w:eastAsia="bg-BG"/>
        </w:rPr>
        <w:t>т ул. „Тулча“ до ул. „Иван Ведър“, включително кръстовището с ул. „Проф</w:t>
      </w:r>
      <w:r w:rsidR="00BD201A" w:rsidRPr="00351618">
        <w:rPr>
          <w:rFonts w:ascii="Times New Roman" w:eastAsiaTheme="minorEastAsia" w:hAnsi="Times New Roman"/>
          <w:kern w:val="24"/>
          <w:sz w:val="24"/>
          <w:szCs w:val="24"/>
          <w:lang w:eastAsia="bg-BG"/>
        </w:rPr>
        <w:t>.</w:t>
      </w:r>
      <w:r w:rsidR="000E622E" w:rsidRPr="00351618">
        <w:rPr>
          <w:rFonts w:ascii="Times New Roman" w:eastAsiaTheme="minorEastAsia" w:hAnsi="Times New Roman"/>
          <w:kern w:val="24"/>
          <w:sz w:val="24"/>
          <w:szCs w:val="24"/>
          <w:lang w:eastAsia="bg-BG"/>
        </w:rPr>
        <w:t xml:space="preserve"> Михаил Арнаудов“; рехабилитация улично осветление ЛОТ 1 и инвестиционно проектиране на ЛОТ 2 и </w:t>
      </w:r>
      <w:r w:rsidR="00BD201A" w:rsidRPr="00351618">
        <w:rPr>
          <w:rFonts w:ascii="Times New Roman" w:eastAsiaTheme="minorEastAsia" w:hAnsi="Times New Roman"/>
          <w:kern w:val="24"/>
          <w:sz w:val="24"/>
          <w:szCs w:val="24"/>
          <w:lang w:eastAsia="bg-BG"/>
        </w:rPr>
        <w:t xml:space="preserve">ЛОТ </w:t>
      </w:r>
      <w:r w:rsidR="000E622E" w:rsidRPr="00351618">
        <w:rPr>
          <w:rFonts w:ascii="Times New Roman" w:eastAsiaTheme="minorEastAsia" w:hAnsi="Times New Roman"/>
          <w:kern w:val="24"/>
          <w:sz w:val="24"/>
          <w:szCs w:val="24"/>
          <w:lang w:eastAsia="bg-BG"/>
        </w:rPr>
        <w:t>3; ремонт покрив и реставрация на фасади Доходно здание</w:t>
      </w:r>
      <w:r w:rsidR="00BD201A" w:rsidRPr="00351618">
        <w:rPr>
          <w:rFonts w:ascii="Times New Roman" w:eastAsiaTheme="minorEastAsia" w:hAnsi="Times New Roman"/>
          <w:kern w:val="24"/>
          <w:sz w:val="24"/>
          <w:szCs w:val="24"/>
          <w:lang w:eastAsia="bg-BG"/>
        </w:rPr>
        <w:t xml:space="preserve"> </w:t>
      </w:r>
      <w:r w:rsidR="000E622E" w:rsidRPr="00351618">
        <w:rPr>
          <w:rFonts w:ascii="Times New Roman" w:eastAsiaTheme="minorEastAsia" w:hAnsi="Times New Roman"/>
          <w:kern w:val="24"/>
          <w:sz w:val="24"/>
          <w:szCs w:val="24"/>
          <w:lang w:eastAsia="bg-BG"/>
        </w:rPr>
        <w:t>-</w:t>
      </w:r>
      <w:r w:rsidR="00BD201A" w:rsidRPr="00351618">
        <w:rPr>
          <w:rFonts w:ascii="Times New Roman" w:eastAsiaTheme="minorEastAsia" w:hAnsi="Times New Roman"/>
          <w:kern w:val="24"/>
          <w:sz w:val="24"/>
          <w:szCs w:val="24"/>
          <w:lang w:eastAsia="bg-BG"/>
        </w:rPr>
        <w:t xml:space="preserve"> </w:t>
      </w:r>
      <w:r w:rsidR="000E622E" w:rsidRPr="00351618">
        <w:rPr>
          <w:rFonts w:ascii="Times New Roman" w:eastAsiaTheme="minorEastAsia" w:hAnsi="Times New Roman"/>
          <w:kern w:val="24"/>
          <w:sz w:val="24"/>
          <w:szCs w:val="24"/>
          <w:lang w:eastAsia="bg-BG"/>
        </w:rPr>
        <w:t xml:space="preserve">корпус А; реконструкция сградна канализация в детска ясла 15; </w:t>
      </w:r>
      <w:r w:rsidR="00BD201A" w:rsidRPr="00351618">
        <w:rPr>
          <w:rFonts w:ascii="Times New Roman" w:eastAsiaTheme="minorEastAsia" w:hAnsi="Times New Roman"/>
          <w:kern w:val="24"/>
          <w:sz w:val="24"/>
          <w:szCs w:val="24"/>
          <w:lang w:eastAsia="bg-BG"/>
        </w:rPr>
        <w:t>р</w:t>
      </w:r>
      <w:r w:rsidR="000E622E" w:rsidRPr="00351618">
        <w:rPr>
          <w:rFonts w:ascii="Times New Roman" w:eastAsiaTheme="minorEastAsia" w:hAnsi="Times New Roman"/>
          <w:kern w:val="24"/>
          <w:sz w:val="24"/>
          <w:szCs w:val="24"/>
          <w:lang w:eastAsia="bg-BG"/>
        </w:rPr>
        <w:t>еконструкция на кръстовището на ул. „Елин Пелин“ и ул. „Панагюрище“;</w:t>
      </w:r>
      <w:r w:rsidR="00BD201A" w:rsidRPr="00351618">
        <w:rPr>
          <w:rFonts w:ascii="Times New Roman" w:eastAsiaTheme="minorEastAsia" w:hAnsi="Times New Roman"/>
          <w:kern w:val="24"/>
          <w:sz w:val="24"/>
          <w:szCs w:val="24"/>
          <w:lang w:eastAsia="bg-BG"/>
        </w:rPr>
        <w:t xml:space="preserve"> о</w:t>
      </w:r>
      <w:r w:rsidR="000E622E" w:rsidRPr="00351618">
        <w:rPr>
          <w:rFonts w:ascii="Times New Roman" w:eastAsiaTheme="minorEastAsia" w:hAnsi="Times New Roman"/>
          <w:kern w:val="24"/>
          <w:sz w:val="24"/>
          <w:szCs w:val="24"/>
          <w:lang w:eastAsia="bg-BG"/>
        </w:rPr>
        <w:t>бновяване на 20 бр. детски площадки;</w:t>
      </w:r>
      <w:r w:rsidR="00BD201A" w:rsidRPr="00351618">
        <w:rPr>
          <w:rFonts w:ascii="Times New Roman" w:eastAsiaTheme="minorEastAsia" w:hAnsi="Times New Roman"/>
          <w:kern w:val="24"/>
          <w:sz w:val="24"/>
          <w:szCs w:val="24"/>
          <w:lang w:eastAsia="bg-BG"/>
        </w:rPr>
        <w:t xml:space="preserve"> и</w:t>
      </w:r>
      <w:r w:rsidR="000E622E" w:rsidRPr="00351618">
        <w:rPr>
          <w:rFonts w:ascii="Times New Roman" w:eastAsiaTheme="minorEastAsia" w:hAnsi="Times New Roman"/>
          <w:kern w:val="24"/>
          <w:sz w:val="24"/>
          <w:szCs w:val="24"/>
          <w:lang w:eastAsia="bg-BG"/>
        </w:rPr>
        <w:t>зграждане на 2 бр. площадки за фитнес на открито;</w:t>
      </w:r>
      <w:r w:rsidR="00BD201A" w:rsidRPr="00351618">
        <w:rPr>
          <w:rFonts w:ascii="Times New Roman" w:eastAsiaTheme="minorEastAsia" w:hAnsi="Times New Roman"/>
          <w:kern w:val="24"/>
          <w:sz w:val="24"/>
          <w:szCs w:val="24"/>
          <w:lang w:eastAsia="bg-BG"/>
        </w:rPr>
        <w:t xml:space="preserve"> и</w:t>
      </w:r>
      <w:r w:rsidR="000E622E" w:rsidRPr="00351618">
        <w:rPr>
          <w:rFonts w:ascii="Times New Roman" w:eastAsiaTheme="minorEastAsia" w:hAnsi="Times New Roman"/>
          <w:kern w:val="24"/>
          <w:sz w:val="24"/>
          <w:szCs w:val="24"/>
          <w:lang w:eastAsia="bg-BG"/>
        </w:rPr>
        <w:t>зграждане на 2 бр. стрийт площадки;</w:t>
      </w:r>
      <w:r w:rsidR="00BD201A" w:rsidRPr="00351618">
        <w:rPr>
          <w:rFonts w:ascii="Times New Roman" w:eastAsiaTheme="minorEastAsia" w:hAnsi="Times New Roman"/>
          <w:kern w:val="24"/>
          <w:sz w:val="24"/>
          <w:szCs w:val="24"/>
          <w:lang w:eastAsia="bg-BG"/>
        </w:rPr>
        <w:t xml:space="preserve"> о</w:t>
      </w:r>
      <w:r w:rsidR="000E622E" w:rsidRPr="00351618">
        <w:rPr>
          <w:rFonts w:ascii="Times New Roman" w:eastAsiaTheme="minorEastAsia" w:hAnsi="Times New Roman"/>
          <w:kern w:val="24"/>
          <w:sz w:val="24"/>
          <w:szCs w:val="24"/>
          <w:lang w:eastAsia="bg-BG"/>
        </w:rPr>
        <w:t>сновен</w:t>
      </w:r>
      <w:r w:rsidR="00BD201A" w:rsidRPr="00351618">
        <w:rPr>
          <w:rFonts w:ascii="Times New Roman" w:eastAsiaTheme="minorEastAsia" w:hAnsi="Times New Roman"/>
          <w:kern w:val="24"/>
          <w:sz w:val="24"/>
          <w:szCs w:val="24"/>
          <w:lang w:eastAsia="bg-BG"/>
        </w:rPr>
        <w:t xml:space="preserve"> ремонт на 3 бр. спортни игрища;  и</w:t>
      </w:r>
      <w:r w:rsidR="000E622E" w:rsidRPr="00351618">
        <w:rPr>
          <w:rFonts w:ascii="Times New Roman" w:eastAsiaTheme="minorEastAsia" w:hAnsi="Times New Roman"/>
          <w:kern w:val="24"/>
          <w:sz w:val="24"/>
          <w:szCs w:val="24"/>
          <w:lang w:eastAsia="bg-BG"/>
        </w:rPr>
        <w:t xml:space="preserve">зграждане на чешмичка на: ул. „Цар Асен“ и  пред бл. „Пушкин“; </w:t>
      </w:r>
      <w:r w:rsidR="00BD201A" w:rsidRPr="00351618">
        <w:rPr>
          <w:rFonts w:ascii="Times New Roman" w:eastAsiaTheme="minorEastAsia" w:hAnsi="Times New Roman"/>
          <w:kern w:val="24"/>
          <w:sz w:val="24"/>
          <w:szCs w:val="24"/>
          <w:lang w:eastAsia="bg-BG"/>
        </w:rPr>
        <w:t>и</w:t>
      </w:r>
      <w:r w:rsidR="000E622E" w:rsidRPr="00351618">
        <w:rPr>
          <w:rFonts w:ascii="Times New Roman" w:eastAsiaTheme="minorEastAsia" w:hAnsi="Times New Roman"/>
          <w:kern w:val="24"/>
          <w:sz w:val="24"/>
          <w:szCs w:val="24"/>
          <w:lang w:eastAsia="bg-BG"/>
        </w:rPr>
        <w:t xml:space="preserve">зграждане на </w:t>
      </w:r>
      <w:r w:rsidR="00BD201A" w:rsidRPr="00351618">
        <w:rPr>
          <w:rFonts w:ascii="Times New Roman" w:eastAsiaTheme="minorEastAsia" w:hAnsi="Times New Roman"/>
          <w:kern w:val="24"/>
          <w:sz w:val="24"/>
          <w:szCs w:val="24"/>
          <w:lang w:eastAsia="bg-BG"/>
        </w:rPr>
        <w:t xml:space="preserve">нови </w:t>
      </w:r>
      <w:r w:rsidR="000E622E" w:rsidRPr="00351618">
        <w:rPr>
          <w:rFonts w:ascii="Times New Roman" w:eastAsiaTheme="minorEastAsia" w:hAnsi="Times New Roman"/>
          <w:kern w:val="24"/>
          <w:sz w:val="24"/>
          <w:szCs w:val="24"/>
          <w:lang w:eastAsia="bg-BG"/>
        </w:rPr>
        <w:t>улични осветления около бл</w:t>
      </w:r>
      <w:r w:rsidR="00BD201A" w:rsidRPr="00351618">
        <w:rPr>
          <w:rFonts w:ascii="Times New Roman" w:eastAsiaTheme="minorEastAsia" w:hAnsi="Times New Roman"/>
          <w:kern w:val="24"/>
          <w:sz w:val="24"/>
          <w:szCs w:val="24"/>
          <w:lang w:eastAsia="bg-BG"/>
        </w:rPr>
        <w:t>.</w:t>
      </w:r>
      <w:r w:rsidR="000E622E" w:rsidRPr="00351618">
        <w:rPr>
          <w:rFonts w:ascii="Times New Roman" w:eastAsiaTheme="minorEastAsia" w:hAnsi="Times New Roman"/>
          <w:kern w:val="24"/>
          <w:sz w:val="24"/>
          <w:szCs w:val="24"/>
          <w:lang w:eastAsia="bg-BG"/>
        </w:rPr>
        <w:t xml:space="preserve"> 307, бл</w:t>
      </w:r>
      <w:r w:rsidR="00BD201A" w:rsidRPr="00351618">
        <w:rPr>
          <w:rFonts w:ascii="Times New Roman" w:eastAsiaTheme="minorEastAsia" w:hAnsi="Times New Roman"/>
          <w:kern w:val="24"/>
          <w:sz w:val="24"/>
          <w:szCs w:val="24"/>
          <w:lang w:eastAsia="bg-BG"/>
        </w:rPr>
        <w:t>.</w:t>
      </w:r>
      <w:r w:rsidR="000E622E" w:rsidRPr="00351618">
        <w:rPr>
          <w:rFonts w:ascii="Times New Roman" w:eastAsiaTheme="minorEastAsia" w:hAnsi="Times New Roman"/>
          <w:kern w:val="24"/>
          <w:sz w:val="24"/>
          <w:szCs w:val="24"/>
          <w:lang w:eastAsia="bg-BG"/>
        </w:rPr>
        <w:t xml:space="preserve"> 308 и бл</w:t>
      </w:r>
      <w:r w:rsidR="00BD201A" w:rsidRPr="00351618">
        <w:rPr>
          <w:rFonts w:ascii="Times New Roman" w:eastAsiaTheme="minorEastAsia" w:hAnsi="Times New Roman"/>
          <w:kern w:val="24"/>
          <w:sz w:val="24"/>
          <w:szCs w:val="24"/>
          <w:lang w:eastAsia="bg-BG"/>
        </w:rPr>
        <w:t>.</w:t>
      </w:r>
      <w:r w:rsidR="000E622E" w:rsidRPr="00351618">
        <w:rPr>
          <w:rFonts w:ascii="Times New Roman" w:eastAsiaTheme="minorEastAsia" w:hAnsi="Times New Roman"/>
          <w:kern w:val="24"/>
          <w:sz w:val="24"/>
          <w:szCs w:val="24"/>
          <w:lang w:eastAsia="bg-BG"/>
        </w:rPr>
        <w:t xml:space="preserve"> 309 в </w:t>
      </w:r>
      <w:r w:rsidR="00BD201A" w:rsidRPr="00351618">
        <w:rPr>
          <w:rFonts w:ascii="Times New Roman" w:eastAsiaTheme="minorEastAsia" w:hAnsi="Times New Roman"/>
          <w:kern w:val="24"/>
          <w:sz w:val="24"/>
          <w:szCs w:val="24"/>
          <w:lang w:eastAsia="bg-BG"/>
        </w:rPr>
        <w:t xml:space="preserve">квартал </w:t>
      </w:r>
      <w:r w:rsidR="000E622E" w:rsidRPr="00351618">
        <w:rPr>
          <w:rFonts w:ascii="Times New Roman" w:eastAsiaTheme="minorEastAsia" w:hAnsi="Times New Roman"/>
          <w:kern w:val="24"/>
          <w:sz w:val="24"/>
          <w:szCs w:val="24"/>
          <w:lang w:eastAsia="bg-BG"/>
        </w:rPr>
        <w:t>„Чародейка“; ул. „Руй планина“, блок „Потсдам І“;  блокове ул. „Иван Ведър“ №14 и №16 и др</w:t>
      </w:r>
      <w:r w:rsidR="00BD201A" w:rsidRPr="00351618">
        <w:rPr>
          <w:rFonts w:ascii="Times New Roman" w:eastAsiaTheme="minorEastAsia" w:hAnsi="Times New Roman"/>
          <w:kern w:val="24"/>
          <w:sz w:val="24"/>
          <w:szCs w:val="24"/>
          <w:lang w:eastAsia="bg-BG"/>
        </w:rPr>
        <w:t>уги</w:t>
      </w:r>
      <w:r w:rsidR="000E622E" w:rsidRPr="00351618">
        <w:rPr>
          <w:rFonts w:ascii="Times New Roman" w:eastAsiaTheme="minorEastAsia" w:hAnsi="Times New Roman"/>
          <w:kern w:val="24"/>
          <w:sz w:val="24"/>
          <w:szCs w:val="24"/>
          <w:lang w:eastAsia="bg-BG"/>
        </w:rPr>
        <w:t>;</w:t>
      </w:r>
      <w:r w:rsidR="00BD201A" w:rsidRPr="00351618">
        <w:rPr>
          <w:rFonts w:ascii="Times New Roman" w:eastAsiaTheme="minorEastAsia" w:hAnsi="Times New Roman"/>
          <w:kern w:val="24"/>
          <w:sz w:val="24"/>
          <w:szCs w:val="24"/>
          <w:lang w:eastAsia="bg-BG"/>
        </w:rPr>
        <w:t xml:space="preserve"> и</w:t>
      </w:r>
      <w:r w:rsidR="000E622E" w:rsidRPr="00351618">
        <w:rPr>
          <w:rFonts w:ascii="Times New Roman" w:eastAsiaTheme="minorEastAsia" w:hAnsi="Times New Roman"/>
          <w:kern w:val="24"/>
          <w:sz w:val="24"/>
          <w:szCs w:val="24"/>
          <w:lang w:eastAsia="bg-BG"/>
        </w:rPr>
        <w:t>зграждане на стоманени пилони за знамена и панорамна площадка в района на „Левента“;</w:t>
      </w:r>
      <w:r w:rsidR="00BD201A" w:rsidRPr="00351618">
        <w:rPr>
          <w:rFonts w:ascii="Times New Roman" w:eastAsiaTheme="minorEastAsia" w:hAnsi="Times New Roman"/>
          <w:kern w:val="24"/>
          <w:sz w:val="24"/>
          <w:szCs w:val="24"/>
          <w:lang w:eastAsia="bg-BG"/>
        </w:rPr>
        <w:t xml:space="preserve"> б</w:t>
      </w:r>
      <w:r w:rsidR="000E622E" w:rsidRPr="00351618">
        <w:rPr>
          <w:rFonts w:ascii="Times New Roman" w:eastAsiaTheme="minorEastAsia" w:hAnsi="Times New Roman"/>
          <w:kern w:val="24"/>
          <w:sz w:val="24"/>
          <w:szCs w:val="24"/>
          <w:lang w:eastAsia="bg-BG"/>
        </w:rPr>
        <w:t>лагоустрояване бл</w:t>
      </w:r>
      <w:r w:rsidR="00BD201A" w:rsidRPr="00351618">
        <w:rPr>
          <w:rFonts w:ascii="Times New Roman" w:eastAsiaTheme="minorEastAsia" w:hAnsi="Times New Roman"/>
          <w:kern w:val="24"/>
          <w:sz w:val="24"/>
          <w:szCs w:val="24"/>
          <w:lang w:eastAsia="bg-BG"/>
        </w:rPr>
        <w:t>.</w:t>
      </w:r>
      <w:r w:rsidR="000E622E" w:rsidRPr="00351618">
        <w:rPr>
          <w:rFonts w:ascii="Times New Roman" w:eastAsiaTheme="minorEastAsia" w:hAnsi="Times New Roman"/>
          <w:kern w:val="24"/>
          <w:sz w:val="24"/>
          <w:szCs w:val="24"/>
          <w:lang w:eastAsia="bg-BG"/>
        </w:rPr>
        <w:t xml:space="preserve"> 307 и бл</w:t>
      </w:r>
      <w:r w:rsidR="00BD201A" w:rsidRPr="00351618">
        <w:rPr>
          <w:rFonts w:ascii="Times New Roman" w:eastAsiaTheme="minorEastAsia" w:hAnsi="Times New Roman"/>
          <w:kern w:val="24"/>
          <w:sz w:val="24"/>
          <w:szCs w:val="24"/>
          <w:lang w:eastAsia="bg-BG"/>
        </w:rPr>
        <w:t>.</w:t>
      </w:r>
      <w:r w:rsidR="000E622E" w:rsidRPr="00351618">
        <w:rPr>
          <w:rFonts w:ascii="Times New Roman" w:eastAsiaTheme="minorEastAsia" w:hAnsi="Times New Roman"/>
          <w:kern w:val="24"/>
          <w:sz w:val="24"/>
          <w:szCs w:val="24"/>
          <w:lang w:eastAsia="bg-BG"/>
        </w:rPr>
        <w:t xml:space="preserve"> 304 в кв. „Чародейка -север“;</w:t>
      </w:r>
      <w:r w:rsidR="00BD201A" w:rsidRPr="00351618">
        <w:rPr>
          <w:rFonts w:ascii="Times New Roman" w:eastAsiaTheme="minorEastAsia" w:hAnsi="Times New Roman"/>
          <w:kern w:val="24"/>
          <w:sz w:val="24"/>
          <w:szCs w:val="24"/>
          <w:lang w:eastAsia="bg-BG"/>
        </w:rPr>
        <w:t xml:space="preserve"> б</w:t>
      </w:r>
      <w:r w:rsidR="000E622E" w:rsidRPr="00351618">
        <w:rPr>
          <w:rFonts w:ascii="Times New Roman" w:eastAsiaTheme="minorEastAsia" w:hAnsi="Times New Roman"/>
          <w:kern w:val="24"/>
          <w:sz w:val="24"/>
          <w:szCs w:val="24"/>
          <w:lang w:eastAsia="bg-BG"/>
        </w:rPr>
        <w:t>лагоустрояване пространството около блок „Вела Пискова“;</w:t>
      </w:r>
      <w:r w:rsidR="00BD201A" w:rsidRPr="00351618">
        <w:rPr>
          <w:rFonts w:ascii="Times New Roman" w:eastAsiaTheme="minorEastAsia" w:hAnsi="Times New Roman"/>
          <w:kern w:val="24"/>
          <w:sz w:val="24"/>
          <w:szCs w:val="24"/>
          <w:lang w:eastAsia="bg-BG"/>
        </w:rPr>
        <w:t xml:space="preserve"> б</w:t>
      </w:r>
      <w:r w:rsidR="000E622E" w:rsidRPr="00351618">
        <w:rPr>
          <w:rFonts w:ascii="Times New Roman" w:eastAsiaTheme="minorEastAsia" w:hAnsi="Times New Roman"/>
          <w:kern w:val="24"/>
          <w:sz w:val="24"/>
          <w:szCs w:val="24"/>
          <w:lang w:eastAsia="bg-BG"/>
        </w:rPr>
        <w:t>лагоустрояване около блок 7, 8 и 9 в кв. „Дружба ІІІ“</w:t>
      </w:r>
      <w:r w:rsidR="00BD201A" w:rsidRPr="00351618">
        <w:rPr>
          <w:rFonts w:ascii="Times New Roman" w:eastAsiaTheme="minorEastAsia" w:hAnsi="Times New Roman"/>
          <w:kern w:val="24"/>
          <w:sz w:val="24"/>
          <w:szCs w:val="24"/>
          <w:lang w:eastAsia="bg-BG"/>
        </w:rPr>
        <w:t xml:space="preserve"> с включено </w:t>
      </w:r>
      <w:r w:rsidR="000E622E" w:rsidRPr="00351618">
        <w:rPr>
          <w:rFonts w:ascii="Times New Roman" w:eastAsiaTheme="minorEastAsia" w:hAnsi="Times New Roman"/>
          <w:kern w:val="24"/>
          <w:sz w:val="24"/>
          <w:szCs w:val="24"/>
          <w:lang w:eastAsia="bg-BG"/>
        </w:rPr>
        <w:t>осветление и паркинг;</w:t>
      </w:r>
      <w:r w:rsidR="00BD201A" w:rsidRPr="00351618">
        <w:rPr>
          <w:rFonts w:ascii="Times New Roman" w:eastAsiaTheme="minorEastAsia" w:hAnsi="Times New Roman"/>
          <w:kern w:val="24"/>
          <w:sz w:val="24"/>
          <w:szCs w:val="24"/>
          <w:lang w:eastAsia="bg-BG"/>
        </w:rPr>
        <w:t xml:space="preserve"> б</w:t>
      </w:r>
      <w:r w:rsidR="000E622E" w:rsidRPr="00351618">
        <w:rPr>
          <w:rFonts w:ascii="Times New Roman" w:eastAsiaTheme="minorEastAsia" w:hAnsi="Times New Roman"/>
          <w:kern w:val="24"/>
          <w:sz w:val="24"/>
          <w:szCs w:val="24"/>
          <w:lang w:eastAsia="bg-BG"/>
        </w:rPr>
        <w:t>лагоустрояване на блок „Феникс“ в кв.</w:t>
      </w:r>
      <w:r w:rsidR="00BD201A" w:rsidRPr="00351618">
        <w:rPr>
          <w:rFonts w:ascii="Times New Roman" w:eastAsiaTheme="minorEastAsia" w:hAnsi="Times New Roman"/>
          <w:kern w:val="24"/>
          <w:sz w:val="24"/>
          <w:szCs w:val="24"/>
          <w:lang w:eastAsia="bg-BG"/>
        </w:rPr>
        <w:t xml:space="preserve"> „Здравец“ с включено</w:t>
      </w:r>
      <w:r w:rsidR="000E622E" w:rsidRPr="00351618">
        <w:rPr>
          <w:rFonts w:ascii="Times New Roman" w:eastAsiaTheme="minorEastAsia" w:hAnsi="Times New Roman"/>
          <w:kern w:val="24"/>
          <w:sz w:val="24"/>
          <w:szCs w:val="24"/>
          <w:lang w:eastAsia="bg-BG"/>
        </w:rPr>
        <w:t xml:space="preserve"> осветление и паркинг;</w:t>
      </w:r>
      <w:r w:rsidR="00BD201A" w:rsidRPr="00351618">
        <w:rPr>
          <w:rFonts w:ascii="Times New Roman" w:eastAsiaTheme="minorEastAsia" w:hAnsi="Times New Roman"/>
          <w:kern w:val="24"/>
          <w:sz w:val="24"/>
          <w:szCs w:val="24"/>
          <w:lang w:eastAsia="bg-BG"/>
        </w:rPr>
        <w:t xml:space="preserve"> б</w:t>
      </w:r>
      <w:r w:rsidR="000E622E" w:rsidRPr="00351618">
        <w:rPr>
          <w:rFonts w:ascii="Times New Roman" w:eastAsiaTheme="minorEastAsia" w:hAnsi="Times New Roman"/>
          <w:kern w:val="24"/>
          <w:sz w:val="24"/>
          <w:szCs w:val="24"/>
          <w:lang w:eastAsia="bg-BG"/>
        </w:rPr>
        <w:t>лагоустрояване на околните пространства между ул. „Шипка“ и ул. „Чипровци“;</w:t>
      </w:r>
      <w:r w:rsidR="001A5503" w:rsidRPr="00351618">
        <w:rPr>
          <w:rFonts w:ascii="Times New Roman" w:eastAsiaTheme="minorEastAsia" w:hAnsi="Times New Roman"/>
          <w:kern w:val="24"/>
          <w:sz w:val="24"/>
          <w:szCs w:val="24"/>
          <w:lang w:eastAsia="bg-BG"/>
        </w:rPr>
        <w:t xml:space="preserve"> б</w:t>
      </w:r>
      <w:r w:rsidR="000E622E" w:rsidRPr="00351618">
        <w:rPr>
          <w:rFonts w:ascii="Times New Roman" w:eastAsiaTheme="minorEastAsia" w:hAnsi="Times New Roman"/>
          <w:kern w:val="24"/>
          <w:sz w:val="24"/>
          <w:szCs w:val="24"/>
          <w:lang w:eastAsia="bg-BG"/>
        </w:rPr>
        <w:t>лагоустрояване между бл</w:t>
      </w:r>
      <w:r w:rsidR="001A5503" w:rsidRPr="00351618">
        <w:rPr>
          <w:rFonts w:ascii="Times New Roman" w:eastAsiaTheme="minorEastAsia" w:hAnsi="Times New Roman"/>
          <w:kern w:val="24"/>
          <w:sz w:val="24"/>
          <w:szCs w:val="24"/>
          <w:lang w:eastAsia="bg-BG"/>
        </w:rPr>
        <w:t>.</w:t>
      </w:r>
      <w:r w:rsidR="000E622E" w:rsidRPr="00351618">
        <w:rPr>
          <w:rFonts w:ascii="Times New Roman" w:eastAsiaTheme="minorEastAsia" w:hAnsi="Times New Roman"/>
          <w:kern w:val="24"/>
          <w:sz w:val="24"/>
          <w:szCs w:val="24"/>
          <w:lang w:eastAsia="bg-BG"/>
        </w:rPr>
        <w:t>„Скъта“ и бл</w:t>
      </w:r>
      <w:r w:rsidR="001A5503" w:rsidRPr="00351618">
        <w:rPr>
          <w:rFonts w:ascii="Times New Roman" w:eastAsiaTheme="minorEastAsia" w:hAnsi="Times New Roman"/>
          <w:kern w:val="24"/>
          <w:sz w:val="24"/>
          <w:szCs w:val="24"/>
          <w:lang w:eastAsia="bg-BG"/>
        </w:rPr>
        <w:t xml:space="preserve">. </w:t>
      </w:r>
      <w:r w:rsidR="000E622E" w:rsidRPr="00351618">
        <w:rPr>
          <w:rFonts w:ascii="Times New Roman" w:eastAsiaTheme="minorEastAsia" w:hAnsi="Times New Roman"/>
          <w:kern w:val="24"/>
          <w:sz w:val="24"/>
          <w:szCs w:val="24"/>
          <w:lang w:eastAsia="bg-BG"/>
        </w:rPr>
        <w:t>„Мала планина“, включително осветление и паркинг;</w:t>
      </w:r>
      <w:r w:rsidR="001A5503" w:rsidRPr="00351618">
        <w:rPr>
          <w:rFonts w:ascii="Times New Roman" w:eastAsiaTheme="minorEastAsia" w:hAnsi="Times New Roman"/>
          <w:kern w:val="24"/>
          <w:sz w:val="24"/>
          <w:szCs w:val="24"/>
          <w:lang w:eastAsia="bg-BG"/>
        </w:rPr>
        <w:t xml:space="preserve"> и</w:t>
      </w:r>
      <w:r w:rsidR="000E622E" w:rsidRPr="00351618">
        <w:rPr>
          <w:rFonts w:ascii="Times New Roman" w:eastAsiaTheme="minorEastAsia" w:hAnsi="Times New Roman"/>
          <w:kern w:val="24"/>
          <w:sz w:val="24"/>
          <w:szCs w:val="24"/>
          <w:lang w:eastAsia="bg-BG"/>
        </w:rPr>
        <w:t xml:space="preserve">зграждане на козирки над два сектора и ВИП ложа над тунела </w:t>
      </w:r>
      <w:r w:rsidR="001A5503" w:rsidRPr="00351618">
        <w:rPr>
          <w:rFonts w:ascii="Times New Roman" w:eastAsiaTheme="minorEastAsia" w:hAnsi="Times New Roman"/>
          <w:kern w:val="24"/>
          <w:sz w:val="24"/>
          <w:szCs w:val="24"/>
          <w:lang w:eastAsia="bg-BG"/>
        </w:rPr>
        <w:t xml:space="preserve">в </w:t>
      </w:r>
      <w:r w:rsidR="000E622E" w:rsidRPr="00351618">
        <w:rPr>
          <w:rFonts w:ascii="Times New Roman" w:eastAsiaTheme="minorEastAsia" w:hAnsi="Times New Roman"/>
          <w:kern w:val="24"/>
          <w:sz w:val="24"/>
          <w:szCs w:val="24"/>
          <w:lang w:eastAsia="bg-BG"/>
        </w:rPr>
        <w:t>Градски стадион;</w:t>
      </w:r>
      <w:r w:rsidR="001A5503" w:rsidRPr="00351618">
        <w:rPr>
          <w:rFonts w:ascii="Times New Roman" w:eastAsiaTheme="minorEastAsia" w:hAnsi="Times New Roman"/>
          <w:kern w:val="24"/>
          <w:sz w:val="24"/>
          <w:szCs w:val="24"/>
          <w:lang w:eastAsia="bg-BG"/>
        </w:rPr>
        <w:t xml:space="preserve"> напорен тръбопровод до площадката на КПП Дунав мост; площадка за моторна помпа за отводняване пътя към Свободна зона; канализационно отклонение  и площадкова канализация – гробищен парк „Чародейка“; изграждане на временен паркинг пред бл. „Драва“, кв</w:t>
      </w:r>
      <w:r w:rsidR="00EB3997" w:rsidRPr="00351618">
        <w:rPr>
          <w:rFonts w:ascii="Times New Roman" w:eastAsiaTheme="minorEastAsia" w:hAnsi="Times New Roman"/>
          <w:kern w:val="24"/>
          <w:sz w:val="24"/>
          <w:szCs w:val="24"/>
          <w:lang w:eastAsia="bg-BG"/>
        </w:rPr>
        <w:t>.</w:t>
      </w:r>
      <w:r w:rsidR="001A5503" w:rsidRPr="00351618">
        <w:rPr>
          <w:rFonts w:ascii="Times New Roman" w:eastAsiaTheme="minorEastAsia" w:hAnsi="Times New Roman"/>
          <w:kern w:val="24"/>
          <w:sz w:val="24"/>
          <w:szCs w:val="24"/>
          <w:lang w:eastAsia="bg-BG"/>
        </w:rPr>
        <w:t xml:space="preserve"> „Родина“ включително и осветление; изграждане на пешеходен прелез осигуряващ връзка между „ЦЮР“ и жк. „Родина 4“; изграждане на временен паркинг до Задругата на майсторите между ул. </w:t>
      </w:r>
      <w:r w:rsidR="001A5503" w:rsidRPr="00351618">
        <w:rPr>
          <w:rFonts w:ascii="Times New Roman" w:eastAsiaTheme="minorEastAsia" w:hAnsi="Times New Roman"/>
          <w:kern w:val="24"/>
          <w:sz w:val="24"/>
          <w:szCs w:val="24"/>
          <w:lang w:eastAsia="bg-BG"/>
        </w:rPr>
        <w:lastRenderedPageBreak/>
        <w:t xml:space="preserve">„Бозвели“ и ул. „Панайот Волов“; благоустрояване бл. „Янтра І“ – терена заключен между ул. „Неофит Рилски“, „Митрополит Григорий“, „Марин Дринов“ и „Студентска“; проектиране на паметник на Васил Левски и други съоръжения и оборудване за целите на бюджетните звена. </w:t>
      </w:r>
      <w:r w:rsidR="00ED7596" w:rsidRPr="00351618">
        <w:rPr>
          <w:rFonts w:ascii="Times New Roman" w:eastAsiaTheme="minorEastAsia" w:hAnsi="Times New Roman"/>
          <w:kern w:val="24"/>
          <w:sz w:val="24"/>
          <w:szCs w:val="24"/>
          <w:lang w:eastAsia="bg-BG"/>
        </w:rPr>
        <w:t>Представяне на бюджета по функции. Първа функция това е Общи държавни служби. Това е функцията, която акумулира над 8 000 000 лв., като общинското финансиране е над 5 000 000. В държавното финансиране се прилагат единни стандарти за изчисляване на средствата за минимално кадрово осигуряване по групи общини, на делегираната от държавата дейност Общинска адми</w:t>
      </w:r>
      <w:r w:rsidR="00C800D0" w:rsidRPr="00351618">
        <w:rPr>
          <w:rFonts w:ascii="Times New Roman" w:eastAsiaTheme="minorEastAsia" w:hAnsi="Times New Roman"/>
          <w:kern w:val="24"/>
          <w:sz w:val="24"/>
          <w:szCs w:val="24"/>
          <w:lang w:eastAsia="bg-BG"/>
        </w:rPr>
        <w:t xml:space="preserve">нистрация. С местни дейности съответно се </w:t>
      </w:r>
      <w:r w:rsidR="000E622E" w:rsidRPr="00351618">
        <w:rPr>
          <w:rFonts w:ascii="Times New Roman" w:eastAsiaTheme="minorEastAsia" w:hAnsi="Times New Roman"/>
          <w:kern w:val="24"/>
          <w:sz w:val="24"/>
          <w:szCs w:val="24"/>
          <w:lang w:eastAsia="bg-BG"/>
        </w:rPr>
        <w:t>планира</w:t>
      </w:r>
      <w:r w:rsidR="00C800D0" w:rsidRPr="00351618">
        <w:rPr>
          <w:rFonts w:ascii="Times New Roman" w:eastAsiaTheme="minorEastAsia" w:hAnsi="Times New Roman"/>
          <w:kern w:val="24"/>
          <w:sz w:val="24"/>
          <w:szCs w:val="24"/>
          <w:lang w:eastAsia="bg-BG"/>
        </w:rPr>
        <w:t xml:space="preserve">т разходите за издръжка на </w:t>
      </w:r>
      <w:r w:rsidR="000E622E" w:rsidRPr="00351618">
        <w:rPr>
          <w:rFonts w:ascii="Times New Roman" w:eastAsiaTheme="minorEastAsia" w:hAnsi="Times New Roman"/>
          <w:kern w:val="24"/>
          <w:sz w:val="24"/>
          <w:szCs w:val="24"/>
          <w:lang w:eastAsia="bg-BG"/>
        </w:rPr>
        <w:t>администрацията в</w:t>
      </w:r>
      <w:r w:rsidR="00C800D0" w:rsidRPr="00351618">
        <w:rPr>
          <w:rFonts w:ascii="Times New Roman" w:eastAsiaTheme="minorEastAsia" w:hAnsi="Times New Roman"/>
          <w:kern w:val="24"/>
          <w:sz w:val="24"/>
          <w:szCs w:val="24"/>
          <w:lang w:eastAsia="bg-BG"/>
        </w:rPr>
        <w:t xml:space="preserve"> </w:t>
      </w:r>
      <w:r w:rsidR="000E622E" w:rsidRPr="00351618">
        <w:rPr>
          <w:rFonts w:ascii="Times New Roman" w:eastAsiaTheme="minorEastAsia" w:hAnsi="Times New Roman"/>
          <w:kern w:val="24"/>
          <w:sz w:val="24"/>
          <w:szCs w:val="24"/>
          <w:lang w:eastAsia="bg-BG"/>
        </w:rPr>
        <w:t>гр. Русе</w:t>
      </w:r>
      <w:r w:rsidR="00C800D0" w:rsidRPr="00351618">
        <w:rPr>
          <w:rFonts w:ascii="Times New Roman" w:eastAsiaTheme="minorEastAsia" w:hAnsi="Times New Roman"/>
          <w:kern w:val="24"/>
          <w:sz w:val="24"/>
          <w:szCs w:val="24"/>
          <w:lang w:eastAsia="bg-BG"/>
        </w:rPr>
        <w:t xml:space="preserve"> и</w:t>
      </w:r>
      <w:r w:rsidR="000E622E" w:rsidRPr="00351618">
        <w:rPr>
          <w:rFonts w:ascii="Times New Roman" w:eastAsiaTheme="minorEastAsia" w:hAnsi="Times New Roman"/>
          <w:kern w:val="24"/>
          <w:sz w:val="24"/>
          <w:szCs w:val="24"/>
          <w:lang w:eastAsia="bg-BG"/>
        </w:rPr>
        <w:t xml:space="preserve"> кметствата</w:t>
      </w:r>
      <w:r w:rsidR="00C800D0" w:rsidRPr="00351618">
        <w:rPr>
          <w:rFonts w:ascii="Times New Roman" w:eastAsiaTheme="minorEastAsia" w:hAnsi="Times New Roman"/>
          <w:kern w:val="24"/>
          <w:sz w:val="24"/>
          <w:szCs w:val="24"/>
          <w:lang w:eastAsia="bg-BG"/>
        </w:rPr>
        <w:t>,</w:t>
      </w:r>
      <w:r w:rsidR="000E622E" w:rsidRPr="00351618">
        <w:rPr>
          <w:rFonts w:ascii="Times New Roman" w:eastAsiaTheme="minorEastAsia" w:hAnsi="Times New Roman"/>
          <w:kern w:val="24"/>
          <w:sz w:val="24"/>
          <w:szCs w:val="24"/>
          <w:lang w:eastAsia="bg-BG"/>
        </w:rPr>
        <w:t xml:space="preserve"> и общински съвет</w:t>
      </w:r>
      <w:r w:rsidR="00C800D0" w:rsidRPr="00351618">
        <w:rPr>
          <w:rFonts w:ascii="Times New Roman" w:eastAsiaTheme="minorEastAsia" w:hAnsi="Times New Roman"/>
          <w:kern w:val="24"/>
          <w:sz w:val="24"/>
          <w:szCs w:val="24"/>
          <w:lang w:eastAsia="bg-BG"/>
        </w:rPr>
        <w:t>. Тук се залагат разходите за стипендии на 3 студенти; помощи по решения на Общинския съвет; подпомагане с 300 лв. на дете в приемно семейство; данъци, такси, съдебни обезщетения; в</w:t>
      </w:r>
      <w:r w:rsidR="000E622E" w:rsidRPr="00351618">
        <w:rPr>
          <w:rFonts w:ascii="Times New Roman" w:eastAsiaTheme="minorEastAsia" w:hAnsi="Times New Roman"/>
          <w:kern w:val="24"/>
          <w:sz w:val="24"/>
          <w:szCs w:val="24"/>
          <w:lang w:eastAsia="bg-BG"/>
        </w:rPr>
        <w:t xml:space="preserve">ъзнаграждения и издръжка </w:t>
      </w:r>
      <w:r w:rsidR="00C800D0" w:rsidRPr="00351618">
        <w:rPr>
          <w:rFonts w:ascii="Times New Roman" w:eastAsiaTheme="minorEastAsia" w:hAnsi="Times New Roman"/>
          <w:kern w:val="24"/>
          <w:sz w:val="24"/>
          <w:szCs w:val="24"/>
          <w:lang w:eastAsia="bg-BG"/>
        </w:rPr>
        <w:t xml:space="preserve">на Общински съвет и обществен посредник. Втора </w:t>
      </w:r>
      <w:r w:rsidR="0037094E" w:rsidRPr="00351618">
        <w:rPr>
          <w:rFonts w:ascii="Times New Roman" w:eastAsiaTheme="minorEastAsia" w:hAnsi="Times New Roman"/>
          <w:kern w:val="24"/>
          <w:sz w:val="24"/>
          <w:szCs w:val="24"/>
          <w:lang w:eastAsia="bg-BG"/>
        </w:rPr>
        <w:t>функция</w:t>
      </w:r>
      <w:r w:rsidR="00C800D0" w:rsidRPr="00351618">
        <w:rPr>
          <w:rFonts w:ascii="Times New Roman" w:eastAsiaTheme="minorEastAsia" w:hAnsi="Times New Roman"/>
          <w:kern w:val="24"/>
          <w:sz w:val="24"/>
          <w:szCs w:val="24"/>
          <w:lang w:eastAsia="bg-BG"/>
        </w:rPr>
        <w:t xml:space="preserve"> това е „Отбрана и сигурност“. Тази функция акумулира над 1 600 000, като общинското финансиране е над 1 200 000. </w:t>
      </w:r>
      <w:r w:rsidR="000E622E" w:rsidRPr="00351618">
        <w:rPr>
          <w:rFonts w:ascii="Times New Roman" w:eastAsiaTheme="minorEastAsia" w:hAnsi="Times New Roman"/>
          <w:kern w:val="24"/>
          <w:sz w:val="24"/>
          <w:szCs w:val="24"/>
          <w:lang w:eastAsia="bg-BG"/>
        </w:rPr>
        <w:t xml:space="preserve">Държавното финансиране </w:t>
      </w:r>
      <w:r w:rsidR="00C800D0" w:rsidRPr="00351618">
        <w:rPr>
          <w:rFonts w:ascii="Times New Roman" w:eastAsiaTheme="minorEastAsia" w:hAnsi="Times New Roman"/>
          <w:kern w:val="24"/>
          <w:sz w:val="24"/>
          <w:szCs w:val="24"/>
          <w:lang w:eastAsia="bg-BG"/>
        </w:rPr>
        <w:t xml:space="preserve">съответно </w:t>
      </w:r>
      <w:r w:rsidR="000E622E" w:rsidRPr="00351618">
        <w:rPr>
          <w:rFonts w:ascii="Times New Roman" w:eastAsiaTheme="minorEastAsia" w:hAnsi="Times New Roman"/>
          <w:kern w:val="24"/>
          <w:sz w:val="24"/>
          <w:szCs w:val="24"/>
          <w:lang w:eastAsia="bg-BG"/>
        </w:rPr>
        <w:t>осигурява средства за:</w:t>
      </w:r>
      <w:r w:rsidR="00C800D0" w:rsidRPr="00351618">
        <w:rPr>
          <w:rFonts w:ascii="Times New Roman" w:eastAsiaTheme="minorEastAsia" w:hAnsi="Times New Roman"/>
          <w:kern w:val="24"/>
          <w:sz w:val="24"/>
          <w:szCs w:val="24"/>
          <w:lang w:eastAsia="bg-BG"/>
        </w:rPr>
        <w:t xml:space="preserve"> 9 броя щатен персонал и 5 броя нещатни денонощни дежурства; м</w:t>
      </w:r>
      <w:r w:rsidR="000E622E" w:rsidRPr="00351618">
        <w:rPr>
          <w:rFonts w:ascii="Times New Roman" w:eastAsiaTheme="minorEastAsia" w:hAnsi="Times New Roman"/>
          <w:kern w:val="24"/>
          <w:sz w:val="24"/>
          <w:szCs w:val="24"/>
          <w:lang w:eastAsia="bg-BG"/>
        </w:rPr>
        <w:t>атериално стимулиране на  22 бр. обществени възпитатели и членовете на Местната комисия за борба с противообществените прояви на малолетни и непълнолетни и издръжка;</w:t>
      </w:r>
      <w:r w:rsidR="00C800D0" w:rsidRPr="00351618">
        <w:rPr>
          <w:rFonts w:ascii="Times New Roman" w:eastAsiaTheme="minorEastAsia" w:hAnsi="Times New Roman"/>
          <w:kern w:val="24"/>
          <w:sz w:val="24"/>
          <w:szCs w:val="24"/>
          <w:lang w:eastAsia="bg-BG"/>
        </w:rPr>
        <w:t xml:space="preserve"> м</w:t>
      </w:r>
      <w:r w:rsidR="000E622E" w:rsidRPr="00351618">
        <w:rPr>
          <w:rFonts w:ascii="Times New Roman" w:eastAsiaTheme="minorEastAsia" w:hAnsi="Times New Roman"/>
          <w:kern w:val="24"/>
          <w:sz w:val="24"/>
          <w:szCs w:val="24"/>
          <w:lang w:eastAsia="bg-BG"/>
        </w:rPr>
        <w:t>атериална издръжка на военен отчет; детска педагогическа стая; районни инспектори; Общински съвет за наркотични вещества и Превантивно-информацион</w:t>
      </w:r>
      <w:r w:rsidR="00C800D0" w:rsidRPr="00351618">
        <w:rPr>
          <w:rFonts w:ascii="Times New Roman" w:eastAsiaTheme="minorEastAsia" w:hAnsi="Times New Roman"/>
          <w:kern w:val="24"/>
          <w:sz w:val="24"/>
          <w:szCs w:val="24"/>
          <w:lang w:eastAsia="bg-BG"/>
        </w:rPr>
        <w:t>ния</w:t>
      </w:r>
      <w:r w:rsidR="000E622E" w:rsidRPr="00351618">
        <w:rPr>
          <w:rFonts w:ascii="Times New Roman" w:eastAsiaTheme="minorEastAsia" w:hAnsi="Times New Roman"/>
          <w:kern w:val="24"/>
          <w:sz w:val="24"/>
          <w:szCs w:val="24"/>
          <w:lang w:eastAsia="bg-BG"/>
        </w:rPr>
        <w:t xml:space="preserve"> център. С общински средства са осигурени </w:t>
      </w:r>
      <w:r w:rsidR="00C800D0" w:rsidRPr="00351618">
        <w:rPr>
          <w:rFonts w:ascii="Times New Roman" w:eastAsiaTheme="minorEastAsia" w:hAnsi="Times New Roman"/>
          <w:kern w:val="24"/>
          <w:sz w:val="24"/>
          <w:szCs w:val="24"/>
          <w:lang w:eastAsia="bg-BG"/>
        </w:rPr>
        <w:t xml:space="preserve">съответно </w:t>
      </w:r>
      <w:r w:rsidR="000E622E" w:rsidRPr="00351618">
        <w:rPr>
          <w:rFonts w:ascii="Times New Roman" w:eastAsiaTheme="minorEastAsia" w:hAnsi="Times New Roman"/>
          <w:kern w:val="24"/>
          <w:sz w:val="24"/>
          <w:szCs w:val="24"/>
          <w:lang w:eastAsia="bg-BG"/>
        </w:rPr>
        <w:t>- фонд „Бедст</w:t>
      </w:r>
      <w:r w:rsidR="00C800D0" w:rsidRPr="00351618">
        <w:rPr>
          <w:rFonts w:ascii="Times New Roman" w:eastAsiaTheme="minorEastAsia" w:hAnsi="Times New Roman"/>
          <w:kern w:val="24"/>
          <w:sz w:val="24"/>
          <w:szCs w:val="24"/>
          <w:lang w:eastAsia="bg-BG"/>
        </w:rPr>
        <w:t>вие</w:t>
      </w:r>
      <w:r w:rsidR="000E622E" w:rsidRPr="00351618">
        <w:rPr>
          <w:rFonts w:ascii="Times New Roman" w:eastAsiaTheme="minorEastAsia" w:hAnsi="Times New Roman"/>
          <w:kern w:val="24"/>
          <w:sz w:val="24"/>
          <w:szCs w:val="24"/>
          <w:lang w:eastAsia="bg-BG"/>
        </w:rPr>
        <w:t xml:space="preserve">”; за превенция и борба със СПИН и наркотични вещества; за дейността на Местната комисия за борба с трафика на хора и разходи </w:t>
      </w:r>
      <w:r w:rsidR="00C800D0" w:rsidRPr="00351618">
        <w:rPr>
          <w:rFonts w:ascii="Times New Roman" w:eastAsiaTheme="minorEastAsia" w:hAnsi="Times New Roman"/>
          <w:kern w:val="24"/>
          <w:sz w:val="24"/>
          <w:szCs w:val="24"/>
          <w:lang w:eastAsia="bg-BG"/>
        </w:rPr>
        <w:t>и</w:t>
      </w:r>
      <w:r w:rsidR="000E622E" w:rsidRPr="00351618">
        <w:rPr>
          <w:rFonts w:ascii="Times New Roman" w:eastAsiaTheme="minorEastAsia" w:hAnsi="Times New Roman"/>
          <w:kern w:val="24"/>
          <w:sz w:val="24"/>
          <w:szCs w:val="24"/>
          <w:lang w:eastAsia="bg-BG"/>
        </w:rPr>
        <w:t xml:space="preserve"> възнаграждения </w:t>
      </w:r>
      <w:r w:rsidR="00C800D0" w:rsidRPr="00351618">
        <w:rPr>
          <w:rFonts w:ascii="Times New Roman" w:eastAsiaTheme="minorEastAsia" w:hAnsi="Times New Roman"/>
          <w:kern w:val="24"/>
          <w:sz w:val="24"/>
          <w:szCs w:val="24"/>
          <w:lang w:eastAsia="bg-BG"/>
        </w:rPr>
        <w:t xml:space="preserve">в </w:t>
      </w:r>
      <w:r w:rsidR="000E622E" w:rsidRPr="00351618">
        <w:rPr>
          <w:rFonts w:ascii="Times New Roman" w:eastAsiaTheme="minorEastAsia" w:hAnsi="Times New Roman"/>
          <w:kern w:val="24"/>
          <w:sz w:val="24"/>
          <w:szCs w:val="24"/>
          <w:lang w:eastAsia="bg-BG"/>
        </w:rPr>
        <w:t>СЗ „КООРС</w:t>
      </w:r>
      <w:r w:rsidR="00C800D0" w:rsidRPr="00351618">
        <w:rPr>
          <w:rFonts w:ascii="Times New Roman" w:eastAsiaTheme="minorEastAsia" w:hAnsi="Times New Roman"/>
          <w:kern w:val="24"/>
          <w:sz w:val="24"/>
          <w:szCs w:val="24"/>
          <w:lang w:eastAsia="bg-BG"/>
        </w:rPr>
        <w:t xml:space="preserve">". Функция „Образование“ акумулира над 38 000 000, като общинското финансиране е над 2 900 000. Държавата осигурява средства за пълна издръжка и възнаграждение на персонала във всички училища и за възнаграждение, осигурителни плащания в детските градини. Тук съответно целево са осигурени стипендии; съответно средства за индивидуална самостоятелна форма и задочна форма на обучение; осигуряване целодневна </w:t>
      </w:r>
      <w:r w:rsidR="0037094E" w:rsidRPr="00351618">
        <w:rPr>
          <w:rFonts w:ascii="Times New Roman" w:eastAsiaTheme="minorEastAsia" w:hAnsi="Times New Roman"/>
          <w:kern w:val="24"/>
          <w:sz w:val="24"/>
          <w:szCs w:val="24"/>
          <w:lang w:eastAsia="bg-BG"/>
        </w:rPr>
        <w:t>организация</w:t>
      </w:r>
      <w:r w:rsidR="00C800D0" w:rsidRPr="00351618">
        <w:rPr>
          <w:rFonts w:ascii="Times New Roman" w:eastAsiaTheme="minorEastAsia" w:hAnsi="Times New Roman"/>
          <w:kern w:val="24"/>
          <w:sz w:val="24"/>
          <w:szCs w:val="24"/>
          <w:lang w:eastAsia="bg-BG"/>
        </w:rPr>
        <w:t xml:space="preserve"> на учебния ден на учениците от 1 до 7 клас; също така добавка за подпомагане храненето на децата от подготвителните групи и учениците от 1 до 4 клас; допълва стандарт за материална база. Тук се осигуряват и държавните средства за дейността развитие на интересите, способностите, компетенциите, изявата в областта на науките, технологиите, изкуствата и спорта на децата и учениците, осъществявани от центровете за подкрепа на личностно развитие и специализирани обслужващи звена. С общинското финансиране в тази функция е насочено основно към издръжка на детски градини, целеви средства за оборудване и ремонти на детски градини 200 000, дофинансиране на непълни и слети паралелки 25 000; средства за подпомагане и стимулиране на даровити деца 20 000; СИП по Религия и Русезнание; Общински план за младежта. Функция „Здравеопазване“ акумулира над 4 000 000, като общинското финансиране е над 1 100 000. С държавни средства са осигурени пълната издръжка и възнаграждения за здравни кабинети, а за детските ясли и Млечна кухня само възнагражденията и осигурителните плащания. С общински средства съответно общината осигурява издръжката на детски ясли и детска млечна кухня; медицинското обслужване на спортуващи ученици в това число здравни кабинети в комплекс „Ялта“, „Дунав“ и „Локомотив“; скрининг профилактика и лечение на гръбначни изкривявания на ученици 5000; за издръжка на медицински кабинети в ДЗС 6 000 и за общинска програма „Асистирана репродукция“ 50 000 лв. Функция „Социално осигуряване акумулира над 9 900 000, общинското финансиране е над 1 100 000. С </w:t>
      </w:r>
      <w:r w:rsidR="00C800D0" w:rsidRPr="00351618">
        <w:rPr>
          <w:rFonts w:ascii="Times New Roman" w:eastAsiaTheme="minorEastAsia" w:hAnsi="Times New Roman"/>
          <w:kern w:val="24"/>
          <w:sz w:val="24"/>
          <w:szCs w:val="24"/>
          <w:lang w:eastAsia="bg-BG"/>
        </w:rPr>
        <w:lastRenderedPageBreak/>
        <w:t xml:space="preserve">държавни средства пълно се осигурява издръжката на Дом „Възраждане“, Дом „Милосърдие“ и Дом „Приста“. Осигурени са и средства за социални услуги предоставени в общността. </w:t>
      </w:r>
      <w:r w:rsidR="00B668B1" w:rsidRPr="00351618">
        <w:rPr>
          <w:rFonts w:ascii="Times New Roman" w:eastAsiaTheme="minorEastAsia" w:hAnsi="Times New Roman"/>
          <w:kern w:val="24"/>
          <w:sz w:val="24"/>
          <w:szCs w:val="24"/>
          <w:lang w:eastAsia="bg-BG"/>
        </w:rPr>
        <w:t xml:space="preserve">Общинското финансиране съответно осигурява възнаграждение, осигуровки, издръжка на Домашен социален патронаж, средства за подпомагане издръжката на пенсионерските клубове, съответно клуб „Кураж“ и клуб „Смелост“ и средства по 2 800 лв. на съюзи и клубове за слепи, глухи и инвалиди. Осигурени са средства за социално предприятие „Обществена трапезария“ и устойчивост по приключващите проекти – Личен асистент и Кризисен център. Функция „Жилищно строителство, БКС и опазване на околната среда“, както казах в началото това е функция, която се финансира изцяло със собствени средства и акумулира над 33 000 000. </w:t>
      </w:r>
      <w:r w:rsidR="006A7FBC" w:rsidRPr="00351618">
        <w:rPr>
          <w:rFonts w:ascii="Times New Roman" w:eastAsiaTheme="minorEastAsia" w:hAnsi="Times New Roman"/>
          <w:kern w:val="24"/>
          <w:sz w:val="24"/>
          <w:szCs w:val="24"/>
          <w:lang w:eastAsia="bg-BG"/>
        </w:rPr>
        <w:t xml:space="preserve">Тук съответно се финансират широк спектър от дейности в комуналната сфера, благоустрояването и опазването на околната среда; осигурени са средства за улично осветление и лампи, както в град Русе, така и в кметствата; изнасяне на табла за управление на улично осветление; ремонт на стълбове, поддържка на трафопостове. В тази функция съответно е и бюджета за основната дейност на ОП „Комунални дейности“, който е завишен с 200 000 и достига размер от 4 286 000 лв. Тук са осигурени съответно и разходите за маркировка-пластик 80 000 и ремонт на улици и тротоари в град Русе - 10 000 000 и малките население места – 700 000 лв. В тази функция също са заложени средствата </w:t>
      </w:r>
      <w:r w:rsidR="000E622E" w:rsidRPr="00351618">
        <w:rPr>
          <w:rFonts w:ascii="Times New Roman" w:eastAsiaTheme="minorEastAsia" w:hAnsi="Times New Roman"/>
          <w:kern w:val="24"/>
          <w:sz w:val="24"/>
          <w:szCs w:val="24"/>
          <w:lang w:eastAsia="bg-BG"/>
        </w:rPr>
        <w:t>за  проектиране, събаряне на сгради и съоръжения</w:t>
      </w:r>
      <w:r w:rsidR="00296B75" w:rsidRPr="00351618">
        <w:rPr>
          <w:rFonts w:ascii="Times New Roman" w:eastAsiaTheme="minorEastAsia" w:hAnsi="Times New Roman"/>
          <w:kern w:val="24"/>
          <w:sz w:val="24"/>
          <w:szCs w:val="24"/>
          <w:lang w:eastAsia="bg-BG"/>
        </w:rPr>
        <w:t xml:space="preserve">; </w:t>
      </w:r>
      <w:r w:rsidR="000E622E" w:rsidRPr="00351618">
        <w:rPr>
          <w:rFonts w:ascii="Times New Roman" w:eastAsiaTheme="minorEastAsia" w:hAnsi="Times New Roman"/>
          <w:kern w:val="24"/>
          <w:sz w:val="24"/>
          <w:szCs w:val="24"/>
          <w:lang w:eastAsia="bg-BG"/>
        </w:rPr>
        <w:t>геоложки и геодезически дейности</w:t>
      </w:r>
      <w:r w:rsidR="00296B75" w:rsidRPr="00351618">
        <w:rPr>
          <w:rFonts w:ascii="Times New Roman" w:eastAsiaTheme="minorEastAsia" w:hAnsi="Times New Roman"/>
          <w:kern w:val="24"/>
          <w:sz w:val="24"/>
          <w:szCs w:val="24"/>
          <w:lang w:eastAsia="bg-BG"/>
        </w:rPr>
        <w:t xml:space="preserve">; </w:t>
      </w:r>
      <w:r w:rsidR="000E622E" w:rsidRPr="00351618">
        <w:rPr>
          <w:rFonts w:ascii="Times New Roman" w:eastAsiaTheme="minorEastAsia" w:hAnsi="Times New Roman"/>
          <w:kern w:val="24"/>
          <w:sz w:val="24"/>
          <w:szCs w:val="24"/>
          <w:lang w:eastAsia="bg-BG"/>
        </w:rPr>
        <w:t xml:space="preserve"> техническо наблюдение на  яз.</w:t>
      </w:r>
      <w:r w:rsidR="00296B75" w:rsidRPr="00351618">
        <w:rPr>
          <w:rFonts w:ascii="Times New Roman" w:eastAsiaTheme="minorEastAsia" w:hAnsi="Times New Roman"/>
          <w:kern w:val="24"/>
          <w:sz w:val="24"/>
          <w:szCs w:val="24"/>
          <w:lang w:eastAsia="bg-BG"/>
        </w:rPr>
        <w:t xml:space="preserve"> </w:t>
      </w:r>
      <w:r w:rsidR="000E622E" w:rsidRPr="00351618">
        <w:rPr>
          <w:rFonts w:ascii="Times New Roman" w:eastAsiaTheme="minorEastAsia" w:hAnsi="Times New Roman"/>
          <w:kern w:val="24"/>
          <w:sz w:val="24"/>
          <w:szCs w:val="24"/>
          <w:lang w:eastAsia="bg-BG"/>
        </w:rPr>
        <w:t>Николово и яз. Образцов чифлик</w:t>
      </w:r>
      <w:r w:rsidR="00296B75" w:rsidRPr="00351618">
        <w:rPr>
          <w:rFonts w:ascii="Times New Roman" w:eastAsiaTheme="minorEastAsia" w:hAnsi="Times New Roman"/>
          <w:kern w:val="24"/>
          <w:sz w:val="24"/>
          <w:szCs w:val="24"/>
          <w:lang w:eastAsia="bg-BG"/>
        </w:rPr>
        <w:t xml:space="preserve">; </w:t>
      </w:r>
      <w:r w:rsidR="000E622E" w:rsidRPr="00351618">
        <w:rPr>
          <w:rFonts w:ascii="Times New Roman" w:eastAsiaTheme="minorEastAsia" w:hAnsi="Times New Roman"/>
          <w:kern w:val="24"/>
          <w:sz w:val="24"/>
          <w:szCs w:val="24"/>
          <w:lang w:eastAsia="bg-BG"/>
        </w:rPr>
        <w:t>поддържа</w:t>
      </w:r>
      <w:r w:rsidR="00296B75" w:rsidRPr="00351618">
        <w:rPr>
          <w:rFonts w:ascii="Times New Roman" w:eastAsiaTheme="minorEastAsia" w:hAnsi="Times New Roman"/>
          <w:kern w:val="24"/>
          <w:sz w:val="24"/>
          <w:szCs w:val="24"/>
          <w:lang w:eastAsia="bg-BG"/>
        </w:rPr>
        <w:t xml:space="preserve">не системи </w:t>
      </w:r>
      <w:r w:rsidR="00296B75" w:rsidRPr="00351618">
        <w:rPr>
          <w:rFonts w:ascii="Times New Roman" w:hAnsi="Times New Roman"/>
          <w:sz w:val="24"/>
          <w:szCs w:val="24"/>
          <w:lang w:eastAsia="bg-BG"/>
        </w:rPr>
        <w:t xml:space="preserve">за пожароизвестяване; текущи и аварийни ремонти на общински имоти; енергийни обследвания и издаване на сертификати за енергийна ефективност на обекти общинска собственост. </w:t>
      </w:r>
      <w:r w:rsidR="00296B75" w:rsidRPr="00351618">
        <w:rPr>
          <w:rFonts w:ascii="Times New Roman" w:hAnsi="Times New Roman"/>
          <w:sz w:val="24"/>
          <w:szCs w:val="24"/>
        </w:rPr>
        <w:t xml:space="preserve">В тази функция също се залагат и средствата за отчуждаване на имоти; </w:t>
      </w:r>
      <w:r w:rsidR="00296B75" w:rsidRPr="00351618">
        <w:rPr>
          <w:rFonts w:ascii="Times New Roman" w:hAnsi="Times New Roman"/>
          <w:sz w:val="24"/>
          <w:szCs w:val="24"/>
          <w:lang w:eastAsia="bg-BG"/>
        </w:rPr>
        <w:t xml:space="preserve">експертизи и изследване на деформации; Паспортизация;  Фонд „Малки населени места”. </w:t>
      </w:r>
      <w:r w:rsidR="00296B75" w:rsidRPr="00351618">
        <w:rPr>
          <w:rFonts w:ascii="Times New Roman" w:hAnsi="Times New Roman"/>
          <w:sz w:val="24"/>
          <w:szCs w:val="24"/>
        </w:rPr>
        <w:t xml:space="preserve">В тази функция осигуряваме средства и за санитарната програма на общината, за третиране против комари, кърлежи, растителна защита; програми и планове, събиране на опасни отпадъци. Също така тук са и дейностите по озеленяване, поддържане на зелени площи и резитба на дървета; доставка на пейки; поддържане на фонтани; годишни доклади от лицензиран орган за контрол на детски площадки; поддръжка на детски съоръжения; разходи в кметствата. Тук е заложена и дейност «Чистота» с разчетите за разходи по приложената план-сметка. Също в тази функция се намира и основната дейност на ОП </w:t>
      </w:r>
      <w:r w:rsidR="00351618" w:rsidRPr="00351618">
        <w:rPr>
          <w:rFonts w:ascii="Times New Roman" w:hAnsi="Times New Roman"/>
          <w:sz w:val="24"/>
          <w:szCs w:val="24"/>
        </w:rPr>
        <w:t>„</w:t>
      </w:r>
      <w:r w:rsidR="00296B75" w:rsidRPr="00351618">
        <w:rPr>
          <w:rFonts w:ascii="Times New Roman" w:hAnsi="Times New Roman"/>
          <w:sz w:val="24"/>
          <w:szCs w:val="24"/>
        </w:rPr>
        <w:t>Паркстрой</w:t>
      </w:r>
      <w:r w:rsidR="00351618" w:rsidRPr="00351618">
        <w:rPr>
          <w:rFonts w:ascii="Times New Roman" w:hAnsi="Times New Roman"/>
          <w:sz w:val="24"/>
          <w:szCs w:val="24"/>
        </w:rPr>
        <w:t>“</w:t>
      </w:r>
      <w:r w:rsidR="00296B75" w:rsidRPr="00351618">
        <w:rPr>
          <w:rFonts w:ascii="Times New Roman" w:hAnsi="Times New Roman"/>
          <w:sz w:val="24"/>
          <w:szCs w:val="24"/>
        </w:rPr>
        <w:t xml:space="preserve">. Функция </w:t>
      </w:r>
      <w:r w:rsidR="00351618" w:rsidRPr="00351618">
        <w:rPr>
          <w:rFonts w:ascii="Times New Roman" w:hAnsi="Times New Roman"/>
          <w:sz w:val="24"/>
          <w:szCs w:val="24"/>
        </w:rPr>
        <w:t>„</w:t>
      </w:r>
      <w:r w:rsidR="00296B75" w:rsidRPr="00351618">
        <w:rPr>
          <w:rFonts w:ascii="Times New Roman" w:hAnsi="Times New Roman"/>
          <w:sz w:val="24"/>
          <w:szCs w:val="24"/>
        </w:rPr>
        <w:t>Почивно дело, култура и религиозни дейности</w:t>
      </w:r>
      <w:r w:rsidR="00351618" w:rsidRPr="00351618">
        <w:rPr>
          <w:rFonts w:ascii="Times New Roman" w:hAnsi="Times New Roman"/>
          <w:sz w:val="24"/>
          <w:szCs w:val="24"/>
        </w:rPr>
        <w:t>“</w:t>
      </w:r>
      <w:r w:rsidR="000E622E" w:rsidRPr="00351618">
        <w:rPr>
          <w:rFonts w:ascii="Times New Roman" w:hAnsi="Times New Roman"/>
          <w:sz w:val="24"/>
          <w:szCs w:val="24"/>
        </w:rPr>
        <w:t xml:space="preserve"> акумулира над 5 500 000 лв. като 3 300 000 са общинско финансиране. С държавни средства съответно се осигурява издръжката и възнагражденията на Регионална библиотека, музеи, Художествена галерия и читалища. С общински средства съответно се финансира издръжката на почивните бази; Програма „Спорт“ също е заложена </w:t>
      </w:r>
      <w:r w:rsidR="00151DAD" w:rsidRPr="00351618">
        <w:rPr>
          <w:rFonts w:ascii="Times New Roman" w:hAnsi="Times New Roman"/>
          <w:sz w:val="24"/>
          <w:szCs w:val="24"/>
        </w:rPr>
        <w:t xml:space="preserve">тук с 800 000 лв.; тук са средствата за оркестри и ансамбли в това число субсидията на „Найден Киров“ – 93 000 лв.; трудови разходи и издръжка на ОП „Обреден дом“ и съответно са средствата за целия културен календар на общината, включително Мартенски музикални дни и Фондация „Град на свободния дух“ – 100 000. Функция „Икономически дейности“ акумулира над 10 000 000. Тук се осигуряват средства за зимно поддържане и снегопочистване от собствени приходи; текущия ремонт на общинска пътна мрежа, който е заложен на 300 000. Тук са средствата съответно за транспортните субсидии, за осигуряване на безплатно пътуване на учащи до 16 години на закрити училища в град Русе и кметствата, както и за компенсиране на намалението на пътуващите възрастни граждани, ученици и безплатен транспорт на деца до 7 години, същата е завишена с 6%. Тук съответно са средствата и на Приюта за безстопанствени </w:t>
      </w:r>
      <w:r w:rsidR="00151DAD" w:rsidRPr="00351618">
        <w:rPr>
          <w:rFonts w:ascii="Times New Roman" w:hAnsi="Times New Roman"/>
          <w:sz w:val="24"/>
          <w:szCs w:val="24"/>
        </w:rPr>
        <w:lastRenderedPageBreak/>
        <w:t>животни на 339 000 лв. и дейности по въздушния транспорт, дейност която се обслужва от ОП „Паркстрой“ в размер на 99 600. Тук съответно се намират и разчетите на Програма „Туризъм“ и издръжката на Туристическия център, и бюджетите на Младежки дом, Общински детски център, Управление на Общински имоти, Русе Арт, Спортни имоти и разходите по приватизация. Функция „Разходи, некласифицирани в други функции“ са заложени съответно резерва на общината за непредвидени и неотложни разходи и лихвите по предвидените кредити. Изпълнявани проекти през 2017 година</w:t>
      </w:r>
      <w:r w:rsidR="00CA522E" w:rsidRPr="00351618">
        <w:rPr>
          <w:rFonts w:ascii="Times New Roman" w:hAnsi="Times New Roman"/>
          <w:sz w:val="24"/>
          <w:szCs w:val="24"/>
        </w:rPr>
        <w:t xml:space="preserve">: </w:t>
      </w:r>
      <w:r w:rsidR="00CA522E" w:rsidRPr="00351618">
        <w:rPr>
          <w:rFonts w:ascii="Times New Roman" w:eastAsiaTheme="minorEastAsia" w:hAnsi="Times New Roman"/>
          <w:color w:val="000000" w:themeColor="text1"/>
          <w:kern w:val="24"/>
          <w:sz w:val="24"/>
          <w:szCs w:val="24"/>
        </w:rPr>
        <w:t xml:space="preserve">„Кризисен център на територията на Община Русе за жертви на домашно насилие и насилие, основано и на полов признак с привлечени средства над 1 300 000;  мерки за повишаване на енергийната ефективност в четири сгради от образователната инфраструктура, съответно привлечени средства над 800 000; Независим живот в Звено за услуги в домашна среда, проекта е за над 499 000; „ЕКСЦЕНТРИК“, който е с над 1 200 000; „Приеми ме 2015“;   Интегрирана система за градски транспорт на град Русе, който е проект по ОП «Региони в растеж», който съответно проект е над 24 000 000; </w:t>
      </w:r>
      <w:r w:rsidR="00956235" w:rsidRPr="00351618">
        <w:rPr>
          <w:rFonts w:ascii="Times New Roman" w:eastAsiaTheme="minorEastAsia" w:hAnsi="Times New Roman"/>
          <w:color w:val="000000" w:themeColor="text1"/>
          <w:kern w:val="24"/>
          <w:sz w:val="24"/>
          <w:szCs w:val="24"/>
          <w:lang w:eastAsia="bg-BG"/>
        </w:rPr>
        <w:t>Добро Управление „Ефект</w:t>
      </w:r>
      <w:r w:rsidR="00CA522E" w:rsidRPr="00351618">
        <w:rPr>
          <w:rFonts w:ascii="Times New Roman" w:eastAsiaTheme="minorEastAsia" w:hAnsi="Times New Roman"/>
          <w:color w:val="000000" w:themeColor="text1"/>
          <w:kern w:val="24"/>
          <w:sz w:val="24"/>
          <w:szCs w:val="24"/>
          <w:lang w:eastAsia="bg-BG"/>
        </w:rPr>
        <w:t>ивно функциониране на Областен информационен център“, който проект е със сума 500 000; Осигуряване на топъл обяд ; Техническа помощ за Общин</w:t>
      </w:r>
      <w:r w:rsidR="00345089" w:rsidRPr="00351618">
        <w:rPr>
          <w:rFonts w:ascii="Times New Roman" w:eastAsiaTheme="minorEastAsia" w:hAnsi="Times New Roman"/>
          <w:color w:val="000000" w:themeColor="text1"/>
          <w:kern w:val="24"/>
          <w:sz w:val="24"/>
          <w:szCs w:val="24"/>
          <w:lang w:eastAsia="bg-BG"/>
        </w:rPr>
        <w:t>а Русе по ОП „</w:t>
      </w:r>
      <w:r w:rsidR="00CA522E" w:rsidRPr="00351618">
        <w:rPr>
          <w:rFonts w:ascii="Times New Roman" w:eastAsiaTheme="minorEastAsia" w:hAnsi="Times New Roman"/>
          <w:color w:val="000000" w:themeColor="text1"/>
          <w:kern w:val="24"/>
          <w:sz w:val="24"/>
          <w:szCs w:val="24"/>
          <w:lang w:eastAsia="bg-BG"/>
        </w:rPr>
        <w:t>Региони в растеж</w:t>
      </w:r>
      <w:r w:rsidR="00345089" w:rsidRPr="00351618">
        <w:rPr>
          <w:rFonts w:ascii="Times New Roman" w:eastAsiaTheme="minorEastAsia" w:hAnsi="Times New Roman"/>
          <w:color w:val="000000" w:themeColor="text1"/>
          <w:kern w:val="24"/>
          <w:sz w:val="24"/>
          <w:szCs w:val="24"/>
          <w:lang w:eastAsia="bg-BG"/>
        </w:rPr>
        <w:t>“</w:t>
      </w:r>
      <w:r w:rsidR="00CA522E" w:rsidRPr="00351618">
        <w:rPr>
          <w:rFonts w:ascii="Times New Roman" w:eastAsiaTheme="minorEastAsia" w:hAnsi="Times New Roman"/>
          <w:color w:val="000000" w:themeColor="text1"/>
          <w:kern w:val="24"/>
          <w:sz w:val="24"/>
          <w:szCs w:val="24"/>
          <w:lang w:eastAsia="bg-BG"/>
        </w:rPr>
        <w:t>; Богатство на различия;  Реконструкция и рехабилитация на пешеходна среда и изграждане на зони за обществен отдих, проект</w:t>
      </w:r>
      <w:r w:rsidR="00A207C3" w:rsidRPr="00351618">
        <w:rPr>
          <w:rFonts w:ascii="Times New Roman" w:eastAsiaTheme="minorEastAsia" w:hAnsi="Times New Roman"/>
          <w:color w:val="000000" w:themeColor="text1"/>
          <w:kern w:val="24"/>
          <w:sz w:val="24"/>
          <w:szCs w:val="24"/>
          <w:lang w:eastAsia="bg-BG"/>
        </w:rPr>
        <w:t>,</w:t>
      </w:r>
      <w:r w:rsidR="00CA522E" w:rsidRPr="00351618">
        <w:rPr>
          <w:rFonts w:ascii="Times New Roman" w:eastAsiaTheme="minorEastAsia" w:hAnsi="Times New Roman"/>
          <w:color w:val="000000" w:themeColor="text1"/>
          <w:kern w:val="24"/>
          <w:sz w:val="24"/>
          <w:szCs w:val="24"/>
          <w:lang w:eastAsia="bg-BG"/>
        </w:rPr>
        <w:t xml:space="preserve"> който е по ОП </w:t>
      </w:r>
      <w:r w:rsidR="00345089" w:rsidRPr="00351618">
        <w:rPr>
          <w:rFonts w:ascii="Times New Roman" w:eastAsiaTheme="minorEastAsia" w:hAnsi="Times New Roman"/>
          <w:color w:val="000000" w:themeColor="text1"/>
          <w:kern w:val="24"/>
          <w:sz w:val="24"/>
          <w:szCs w:val="24"/>
          <w:lang w:eastAsia="bg-BG"/>
        </w:rPr>
        <w:t>„</w:t>
      </w:r>
      <w:r w:rsidR="00CA522E" w:rsidRPr="00351618">
        <w:rPr>
          <w:rFonts w:ascii="Times New Roman" w:eastAsiaTheme="minorEastAsia" w:hAnsi="Times New Roman"/>
          <w:color w:val="000000" w:themeColor="text1"/>
          <w:kern w:val="24"/>
          <w:sz w:val="24"/>
          <w:szCs w:val="24"/>
          <w:lang w:eastAsia="bg-BG"/>
        </w:rPr>
        <w:t>Региони в растеж</w:t>
      </w:r>
      <w:r w:rsidR="00345089" w:rsidRPr="00351618">
        <w:rPr>
          <w:rFonts w:ascii="Times New Roman" w:eastAsiaTheme="minorEastAsia" w:hAnsi="Times New Roman"/>
          <w:color w:val="000000" w:themeColor="text1"/>
          <w:kern w:val="24"/>
          <w:sz w:val="24"/>
          <w:szCs w:val="24"/>
          <w:lang w:eastAsia="bg-BG"/>
        </w:rPr>
        <w:t>“</w:t>
      </w:r>
      <w:r w:rsidR="00CA522E" w:rsidRPr="00351618">
        <w:rPr>
          <w:rFonts w:ascii="Times New Roman" w:eastAsiaTheme="minorEastAsia" w:hAnsi="Times New Roman"/>
          <w:color w:val="000000" w:themeColor="text1"/>
          <w:kern w:val="24"/>
          <w:sz w:val="24"/>
          <w:szCs w:val="24"/>
          <w:lang w:eastAsia="bg-BG"/>
        </w:rPr>
        <w:t>, който проект е с със стойност над 16 000 000; Социално включване чрез услуги за ранно детско развитие</w:t>
      </w:r>
      <w:r w:rsidR="00A207C3" w:rsidRPr="00351618">
        <w:rPr>
          <w:rFonts w:ascii="Times New Roman" w:eastAsiaTheme="minorEastAsia" w:hAnsi="Times New Roman"/>
          <w:color w:val="000000" w:themeColor="text1"/>
          <w:kern w:val="24"/>
          <w:sz w:val="24"/>
          <w:szCs w:val="24"/>
          <w:lang w:eastAsia="bg-BG"/>
        </w:rPr>
        <w:t>, проект който е над 588 000 лв. П</w:t>
      </w:r>
      <w:r w:rsidR="00F63D79" w:rsidRPr="00351618">
        <w:rPr>
          <w:rFonts w:ascii="Times New Roman" w:hAnsi="Times New Roman"/>
          <w:sz w:val="24"/>
          <w:szCs w:val="24"/>
        </w:rPr>
        <w:t xml:space="preserve">редстоящи проекти пред Община Русе по ОП „Региони в растеж 2014-2020 г.“, съответно това са проектите: ремонт на 5 сгради от образователната инфраструктура; изграждане на спортни площадки; облагородяване на дворно пространства и внедряване на мерки за енергийна ефективност, който проект е на стойност над 12 000 000. Ремонт, прилагане на мерки за енергийна ефективност и мерки съгласно Наредба 4 за Достъпна среда на Комплекс за социални услуги за деца и семейства, проекта е над 1 400 000; изграждане на социални жилища, проекта е над 2 000 000. </w:t>
      </w:r>
      <w:r w:rsidR="007D6F5F" w:rsidRPr="00351618">
        <w:rPr>
          <w:rFonts w:ascii="Times New Roman" w:eastAsiaTheme="minorEastAsia" w:hAnsi="Times New Roman"/>
          <w:bCs/>
          <w:kern w:val="24"/>
          <w:sz w:val="24"/>
          <w:szCs w:val="24"/>
          <w:lang w:eastAsia="bg-BG"/>
        </w:rPr>
        <w:t xml:space="preserve">Също така предстоящ проект пред Община Русе е Трансграничния проект Румъния-България 2014-2020 г., който съответно ще привлече над 10 000 000. ОП „Развитие на човешките ресурси“, проект, който е над 391 000 лв. ОП „Околна среда“ - </w:t>
      </w:r>
      <w:r w:rsidR="007D6F5F" w:rsidRPr="00351618">
        <w:rPr>
          <w:rFonts w:ascii="Times New Roman" w:eastAsiaTheme="minorEastAsia" w:hAnsi="Times New Roman"/>
          <w:kern w:val="24"/>
          <w:sz w:val="24"/>
          <w:szCs w:val="24"/>
          <w:lang w:eastAsia="bg-BG"/>
        </w:rPr>
        <w:t>Мерки за въвеждане на решения за превенция и управление на риска от наводнения, проект от над 1 000 000. Други проекти, които се изпълняват в момента в Община Русе, това е «Закриване и рекултивация на съществуващото общинско депо на територията на Община Русе». И предстоящи проекти, които са по Инвестиционната програма за климата на Националния доверителен екофонд, това  прилагане на мерки за енергийна ефективност на четири обекта от образователната, културната и социалната инфраструктура, проект, който е над 2 700 000 и прилагане на мерки за енергийна ефективност на 17 сгради общинска собственост, който ще привлече съответно над 9 000 000 лв.</w:t>
      </w:r>
      <w:r w:rsidR="002E5156" w:rsidRPr="00351618">
        <w:rPr>
          <w:rFonts w:ascii="Times New Roman" w:eastAsiaTheme="minorEastAsia" w:hAnsi="Times New Roman"/>
          <w:kern w:val="24"/>
          <w:sz w:val="24"/>
          <w:szCs w:val="24"/>
          <w:lang w:eastAsia="bg-BG"/>
        </w:rPr>
        <w:t xml:space="preserve"> </w:t>
      </w:r>
      <w:r w:rsidR="007D6F5F" w:rsidRPr="00351618">
        <w:rPr>
          <w:rFonts w:ascii="Times New Roman" w:eastAsiaTheme="minorEastAsia" w:hAnsi="Times New Roman"/>
          <w:kern w:val="24"/>
          <w:sz w:val="24"/>
          <w:szCs w:val="24"/>
          <w:lang w:eastAsia="bg-BG"/>
        </w:rPr>
        <w:t>Проекти</w:t>
      </w:r>
      <w:r w:rsidR="007D6F5F" w:rsidRPr="00351618">
        <w:rPr>
          <w:rFonts w:ascii="Times New Roman" w:eastAsiaTheme="minorEastAsia" w:hAnsi="Times New Roman"/>
          <w:b/>
          <w:kern w:val="24"/>
          <w:sz w:val="24"/>
          <w:szCs w:val="24"/>
          <w:lang w:eastAsia="bg-BG"/>
        </w:rPr>
        <w:t xml:space="preserve"> </w:t>
      </w:r>
      <w:r w:rsidR="007D6F5F" w:rsidRPr="00351618">
        <w:rPr>
          <w:rFonts w:ascii="Times New Roman" w:eastAsiaTheme="minorEastAsia" w:hAnsi="Times New Roman"/>
          <w:kern w:val="24"/>
          <w:sz w:val="24"/>
          <w:szCs w:val="24"/>
          <w:lang w:eastAsia="bg-BG"/>
        </w:rPr>
        <w:t xml:space="preserve">изпълнявани от детски градини и училища, това са: Подкрепа за равен достъп и личностно развитие; Развитие на способностите и повишаване мотивацията им за учение, чрез дейности развиващи специфични знания, умения и компетентности.; проекти по секторна Програма </w:t>
      </w:r>
      <w:r w:rsidR="002E5156" w:rsidRPr="00351618">
        <w:rPr>
          <w:rFonts w:ascii="Times New Roman" w:eastAsiaTheme="minorEastAsia" w:hAnsi="Times New Roman"/>
          <w:kern w:val="24"/>
          <w:sz w:val="24"/>
          <w:szCs w:val="24"/>
          <w:lang w:eastAsia="bg-BG"/>
        </w:rPr>
        <w:t>„</w:t>
      </w:r>
      <w:r w:rsidR="007D6F5F" w:rsidRPr="00351618">
        <w:rPr>
          <w:rFonts w:ascii="Times New Roman" w:eastAsiaTheme="minorEastAsia" w:hAnsi="Times New Roman"/>
          <w:kern w:val="24"/>
          <w:sz w:val="24"/>
          <w:szCs w:val="24"/>
          <w:lang w:eastAsia="bg-BG"/>
        </w:rPr>
        <w:t>Еразъм</w:t>
      </w:r>
      <w:r w:rsidR="002E5156" w:rsidRPr="00351618">
        <w:rPr>
          <w:rFonts w:ascii="Times New Roman" w:eastAsiaTheme="minorEastAsia" w:hAnsi="Times New Roman"/>
          <w:kern w:val="24"/>
          <w:sz w:val="24"/>
          <w:szCs w:val="24"/>
          <w:lang w:eastAsia="bg-BG"/>
        </w:rPr>
        <w:t>“</w:t>
      </w:r>
      <w:r w:rsidR="007D6F5F" w:rsidRPr="00351618">
        <w:rPr>
          <w:rFonts w:ascii="Times New Roman" w:eastAsiaTheme="minorEastAsia" w:hAnsi="Times New Roman"/>
          <w:kern w:val="24"/>
          <w:sz w:val="24"/>
          <w:szCs w:val="24"/>
          <w:lang w:eastAsia="bg-BG"/>
        </w:rPr>
        <w:t xml:space="preserve">; Различни заедно вървим към училището родно; Заедно ръка за ръка. </w:t>
      </w:r>
      <w:r w:rsidR="007D6F5F" w:rsidRPr="00351618">
        <w:rPr>
          <w:rFonts w:ascii="Times New Roman" w:eastAsiaTheme="minorEastAsia" w:hAnsi="Times New Roman"/>
          <w:bCs/>
          <w:kern w:val="24"/>
          <w:sz w:val="24"/>
          <w:szCs w:val="24"/>
          <w:lang w:eastAsia="bg-BG"/>
        </w:rPr>
        <w:t>През 2017 г. Община Русе акцентира върху създаването на благоприятни условия за развитие на местната икономика ч</w:t>
      </w:r>
      <w:r w:rsidR="007D6F5F" w:rsidRPr="00351618">
        <w:rPr>
          <w:rFonts w:ascii="Times New Roman" w:eastAsiaTheme="minorEastAsia" w:hAnsi="Times New Roman"/>
          <w:kern w:val="24"/>
          <w:sz w:val="24"/>
          <w:szCs w:val="24"/>
          <w:lang w:eastAsia="bg-BG"/>
        </w:rPr>
        <w:t xml:space="preserve">рез продължаване усилията за превръщане на  гр. Русе в  модерен, чист, удобен и още по-красив град. </w:t>
      </w:r>
      <w:r w:rsidR="007D6F5F" w:rsidRPr="00351618">
        <w:rPr>
          <w:rFonts w:ascii="Times New Roman" w:eastAsiaTheme="minorEastAsia" w:hAnsi="Times New Roman"/>
          <w:bCs/>
          <w:kern w:val="24"/>
          <w:sz w:val="24"/>
          <w:szCs w:val="24"/>
          <w:lang w:eastAsia="bg-BG"/>
        </w:rPr>
        <w:t xml:space="preserve">Съществен принос за постигането на поставените цели е  и реализирането на проекти, финансирани чрез привлечени средства от Европейския съюз и други </w:t>
      </w:r>
      <w:r w:rsidR="007D6F5F" w:rsidRPr="00351618">
        <w:rPr>
          <w:rFonts w:ascii="Times New Roman" w:eastAsiaTheme="minorEastAsia" w:hAnsi="Times New Roman"/>
          <w:bCs/>
          <w:kern w:val="24"/>
          <w:sz w:val="24"/>
          <w:szCs w:val="24"/>
          <w:lang w:eastAsia="bg-BG"/>
        </w:rPr>
        <w:lastRenderedPageBreak/>
        <w:t xml:space="preserve">международни и национални програми. Във връзка с добавяне на 2 нови обекта в Дейност 123 – Общински съвет, които дават отражение в Приложение 2, 2А, 5, 5 и 11, и отстраняване на технически грешки в Приложение 1Б, 5, 9 и 34, предлагам следните изменения и допълнения на направеното предложение за приемане на бюджет 2017-та и приложенията към него, разгледани на всички комисии на Общинския съвет. Както следва: </w:t>
      </w:r>
      <w:r w:rsidR="00466558" w:rsidRPr="00351618">
        <w:rPr>
          <w:rFonts w:ascii="Times New Roman" w:eastAsiaTheme="minorEastAsia" w:hAnsi="Times New Roman"/>
          <w:bCs/>
          <w:kern w:val="24"/>
          <w:sz w:val="24"/>
          <w:szCs w:val="24"/>
          <w:lang w:eastAsia="bg-BG"/>
        </w:rPr>
        <w:t xml:space="preserve">във връзка с необходимост от оборудване система за гласуване на общински съвет, зарядна станция и софтуер, предлагаме корекция в дейност 123 – Общински съвет по Приложение 5, функция 1 – Общи, държавни служби се добавят в параграф 5203 – придобиване на друго оборудване, машини и съоръжения, обект „Зарядна станция на Общински съвет – 1 брой“ със стойност 5663 лв., параграф 5301 Придобиване на програмни продукти, лицензи за програмни продукти – обект „Софтуер“ – 1 брой с обща стойност 2860 лв., за сметка на параграф 1015 Материали с обща стойност 8523 лв. Отстранени технически грешки по Приложение 1Б, точка 7 – Функция „Почивно дело, култура, религиозни дейности, текущи разходи“, местни дейности – цифрата 99 293 да се чете 189 293 и текущи дейности общо вместо сумата 368 934 да се чете 458 934 лв. Точка 8 – Функция „Икономически дейности и услуги, текущи разходи“, местни дейности цифрата 598 583 да се чете 508 583 лв., текущи разходи общо вместо 598 583 да се чете 508 583. С разликата от 90 000 лв. се увеличава Програма „Спорт“. Приложение 5 в наименованието на обект вместо обновяване на 20 броя детски площадки СМР 494 623 и ППР за обновяване на 21 брой детски площадки 20 000 да се чете „Обновяване на 21 броя </w:t>
      </w:r>
      <w:r w:rsidR="003D5498" w:rsidRPr="00351618">
        <w:rPr>
          <w:rFonts w:ascii="Times New Roman" w:eastAsiaTheme="minorEastAsia" w:hAnsi="Times New Roman"/>
          <w:bCs/>
          <w:kern w:val="24"/>
          <w:sz w:val="24"/>
          <w:szCs w:val="24"/>
          <w:lang w:eastAsia="bg-BG"/>
        </w:rPr>
        <w:t>детски</w:t>
      </w:r>
      <w:r w:rsidR="00466558" w:rsidRPr="00351618">
        <w:rPr>
          <w:rFonts w:ascii="Times New Roman" w:eastAsiaTheme="minorEastAsia" w:hAnsi="Times New Roman"/>
          <w:bCs/>
          <w:kern w:val="24"/>
          <w:sz w:val="24"/>
          <w:szCs w:val="24"/>
          <w:lang w:eastAsia="bg-BG"/>
        </w:rPr>
        <w:t xml:space="preserve"> площадки, СМР – 522 060 и проектиране за обновяване на 20 броя детски площадки за 17 000 лв., сметната стойност вместо 515 094 да се чете 539 060. И в наименованието на улицата на Обект </w:t>
      </w:r>
      <w:r w:rsidR="003D5498" w:rsidRPr="00351618">
        <w:rPr>
          <w:rFonts w:ascii="Times New Roman" w:eastAsiaTheme="minorEastAsia" w:hAnsi="Times New Roman"/>
          <w:bCs/>
          <w:kern w:val="24"/>
          <w:sz w:val="24"/>
          <w:szCs w:val="24"/>
          <w:lang w:eastAsia="bg-BG"/>
        </w:rPr>
        <w:t xml:space="preserve">„Осигуряване на достъпна среда ЦНСТ за лица с психически разстройства на Община Русе, бул. „Трети март“20, град Русе проектиране“ да се чете „Осигуряване на достъпна среда в ЦНСТ за лица с психически разстройства на Община Русе, бул. „Тутракан“20, град Русе, проектиране“. Приложение 9 в колона Предназначение било текущ ремонт на пътища става Ремонт на улици и тротоари. Приложение 34 Справка за просрочените вземания на Община Русе към 31.12.2015 да се чете „Справка за просрочените вземания на Община Русе към 31.12.2016 г. В проекта за решение по точка 1.2.2 за местни дейности, текущ бюджет в размер на било 59 824 975 лв. става 59 816 452 лв., в това число резерв за непредвидени и неотложни разходи в размер на 700 000 съгласно Приложение 4. В точка 1.2.3. за капиталовите разходи в Инвестиционната програма в размер на било 11 269 479 става 11 278 002 лв., в това число целева субсидия 1 295 900 лв. съгласно Приложение 5. Всички промени, касаещи изменението да се отразят в решението за приемане на бюджет 2017-та и приложенията към него. </w:t>
      </w:r>
    </w:p>
    <w:p w:rsidR="00351618" w:rsidRPr="00351618" w:rsidRDefault="002E5156" w:rsidP="00351618">
      <w:pPr>
        <w:pStyle w:val="1"/>
        <w:ind w:right="-2"/>
        <w:contextualSpacing/>
        <w:jc w:val="both"/>
        <w:rPr>
          <w:rFonts w:ascii="Times New Roman" w:hAnsi="Times New Roman"/>
          <w:sz w:val="24"/>
          <w:szCs w:val="24"/>
        </w:rPr>
      </w:pPr>
      <w:r w:rsidRPr="00351618">
        <w:rPr>
          <w:rFonts w:ascii="Times New Roman" w:eastAsiaTheme="minorEastAsia" w:hAnsi="Times New Roman"/>
          <w:bCs/>
          <w:kern w:val="24"/>
          <w:sz w:val="24"/>
          <w:szCs w:val="24"/>
          <w:lang w:eastAsia="bg-BG"/>
        </w:rPr>
        <w:tab/>
      </w:r>
      <w:r w:rsidRPr="00351618">
        <w:rPr>
          <w:rFonts w:ascii="Times New Roman" w:hAnsi="Times New Roman"/>
          <w:b/>
          <w:sz w:val="24"/>
          <w:szCs w:val="24"/>
        </w:rPr>
        <w:t>Чл.-кор. проф. Хр. Белоев</w:t>
      </w:r>
      <w:r w:rsidRPr="00351618">
        <w:rPr>
          <w:rFonts w:ascii="Times New Roman" w:hAnsi="Times New Roman"/>
          <w:sz w:val="24"/>
          <w:szCs w:val="24"/>
        </w:rPr>
        <w:t xml:space="preserve">: Така, след представянето на бюджета, въпроси и изказвания? Да, Галин Григоров. След това д-р Ангелов вдигна ръка, Александър Неделчев. </w:t>
      </w:r>
    </w:p>
    <w:p w:rsidR="00351618" w:rsidRPr="00351618" w:rsidRDefault="002E5156"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Г-н Г. Григоров</w:t>
      </w:r>
      <w:r w:rsidRPr="00351618">
        <w:rPr>
          <w:rFonts w:ascii="Times New Roman" w:hAnsi="Times New Roman"/>
          <w:sz w:val="24"/>
          <w:szCs w:val="24"/>
        </w:rPr>
        <w:t xml:space="preserve">: Уважаеми г-н Председател, уважаеми колеги, имам 2 въпроса по бюджета. Единият е свързан с разходната част, това е параграф 1000 на 34 страница, моля да погледнете и по-точно параграф 1098. Това са други разходи некласифицирани в другите параграфи и подпараграфи, сумата заложена в бюджета е близо 5 000 000 лв., това са 4 984 960 лв. Не разбрах от така предложения бюджет за какво точно ще бъдат разходвани тия средства и бих желал да получа информация. Следващият ми въпрос е след като разбрахме, че на комисиите нямаме възможност да получим информация кои улици точно ще бъдат ремонтирани с предстоящото усвояване на кредита от 10 000 000, </w:t>
      </w:r>
      <w:r w:rsidRPr="00351618">
        <w:rPr>
          <w:rFonts w:ascii="Times New Roman" w:hAnsi="Times New Roman"/>
          <w:sz w:val="24"/>
          <w:szCs w:val="24"/>
        </w:rPr>
        <w:lastRenderedPageBreak/>
        <w:t xml:space="preserve">бихме ли могли поне да получим информация дали се касае за кварталите на града, за малките населени места или за </w:t>
      </w:r>
      <w:r w:rsidR="00356945" w:rsidRPr="00351618">
        <w:rPr>
          <w:rFonts w:ascii="Times New Roman" w:hAnsi="Times New Roman"/>
          <w:sz w:val="24"/>
          <w:szCs w:val="24"/>
        </w:rPr>
        <w:t>централната</w:t>
      </w:r>
      <w:r w:rsidRPr="00351618">
        <w:rPr>
          <w:rFonts w:ascii="Times New Roman" w:hAnsi="Times New Roman"/>
          <w:sz w:val="24"/>
          <w:szCs w:val="24"/>
        </w:rPr>
        <w:t xml:space="preserve"> част? И ако има някаква такава информация, кои квартали точно и кои населени места? Благодаря ви. </w:t>
      </w:r>
    </w:p>
    <w:p w:rsidR="00351618" w:rsidRPr="00351618" w:rsidRDefault="002E5156"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 xml:space="preserve">На въпросите веднага ли ще отговаряте или ... (коментар от зала не се чува) После. Така, д-р Ангелов. </w:t>
      </w:r>
    </w:p>
    <w:p w:rsidR="00351618" w:rsidRPr="00351618" w:rsidRDefault="002E5156"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Д-р Севд. Ангелов: </w:t>
      </w:r>
      <w:r w:rsidRPr="00351618">
        <w:rPr>
          <w:rFonts w:ascii="Times New Roman" w:hAnsi="Times New Roman"/>
          <w:sz w:val="24"/>
          <w:szCs w:val="24"/>
        </w:rPr>
        <w:t xml:space="preserve">Уважаеми г-н Председател, уважаеми колеги, искам да направя едно принципно предложение. Аз като нефинансист и далеч от финансите, както и голяма част от колегите много трудно се справих с материала, който ни беше раздаден. </w:t>
      </w:r>
      <w:r w:rsidR="00356945" w:rsidRPr="00351618">
        <w:rPr>
          <w:rFonts w:ascii="Times New Roman" w:hAnsi="Times New Roman"/>
          <w:sz w:val="24"/>
          <w:szCs w:val="24"/>
        </w:rPr>
        <w:t xml:space="preserve">Борих се доста, въртях таблиците в една друга посока, честно казано трудно за ориентация. Настоящата презентация на г-жа Пенева беше много по-разбираема, тъй че предложението ми за следващите бюджети е да ни се представя една презентация от рода на това, което г-жа Пенева представи, което ще е много по-разбираемо. Ако някой иска да се задълбочава в някоя от точките, вече може да си отвори файла, който е изпратен на мейла. Тъй като беше чудесна презентацията само, че никой нищо не видя, заради малкия монитор, просто нещата бяха ... иначе добре представена. Та, предложението ми е за следващите бюджети това да бъде направено, ще бъде много по-добре според мене. </w:t>
      </w:r>
    </w:p>
    <w:p w:rsidR="00351618" w:rsidRPr="00351618" w:rsidRDefault="00356945"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 xml:space="preserve">Да, да е допълнително към тая таблична информация, тъй като в таблиците има много повече информация по параграфи и тъй нататък. Благодаря за предложението. Александър Неделчев. </w:t>
      </w:r>
    </w:p>
    <w:p w:rsidR="00351618" w:rsidRPr="00351618" w:rsidRDefault="00356945"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Ал. Неделчев: </w:t>
      </w:r>
      <w:r w:rsidRPr="00351618">
        <w:rPr>
          <w:rFonts w:ascii="Times New Roman" w:hAnsi="Times New Roman"/>
          <w:sz w:val="24"/>
          <w:szCs w:val="24"/>
        </w:rPr>
        <w:t xml:space="preserve">Благодаря, проф. Белоев. Уважаеми колеги, уважаеми заместник-кметове, много е трудно да се направи анализ на бюджет, проекта за бюджет 2017 по една причина, която имаме за първи път. Никога досега не сме получавали заедно с проекта за бюджет данни за предходната година само за 11 месеца, винаги са били за докрая на годината. Не знам какво се случва, но няма как примерно да се анализира приходната част за следващата година без да знаеш приходите за предходната и да сравниш. Защо го казвам, защото например за данък превозни средства миналата година си спомням, че аз предлагах да се завиши приходната част с 430-450 хиляди лева, защото има възможност, администрацията не го прие, а до месец ноември само имаме преизпълнение не 450, а 1 112 000 лв. само от този данък. Тези пари можеше миналата година да се заложат примерно за тротоари, както нашата група предлагаше. Как можем да охарактеризираме бюджет, проекта за бюджет 2017? </w:t>
      </w:r>
      <w:r w:rsidR="001166B9" w:rsidRPr="00351618">
        <w:rPr>
          <w:rFonts w:ascii="Times New Roman" w:hAnsi="Times New Roman"/>
          <w:sz w:val="24"/>
          <w:szCs w:val="24"/>
        </w:rPr>
        <w:t>На първо място това е бюджет на увеличените данъци, местни данъци и такси: данък сгради, такси за детски градини, новия данък за такситата</w:t>
      </w:r>
      <w:r w:rsidR="003E516F" w:rsidRPr="00351618">
        <w:rPr>
          <w:rFonts w:ascii="Times New Roman" w:hAnsi="Times New Roman"/>
          <w:sz w:val="24"/>
          <w:szCs w:val="24"/>
        </w:rPr>
        <w:t>. Р</w:t>
      </w:r>
      <w:r w:rsidR="001166B9" w:rsidRPr="00351618">
        <w:rPr>
          <w:rFonts w:ascii="Times New Roman" w:hAnsi="Times New Roman"/>
          <w:sz w:val="24"/>
          <w:szCs w:val="24"/>
        </w:rPr>
        <w:t xml:space="preserve">еспективно това е бюджет на влошените условия за бизнес, което не кореспондира според мен </w:t>
      </w:r>
      <w:r w:rsidR="003E516F" w:rsidRPr="00351618">
        <w:rPr>
          <w:rFonts w:ascii="Times New Roman" w:hAnsi="Times New Roman"/>
          <w:sz w:val="24"/>
          <w:szCs w:val="24"/>
        </w:rPr>
        <w:t xml:space="preserve">с един главен приоритет, който за съжаление липсва в изброените приоритети на бюджета, а именно създаване условия за развитие на икономиката и разкриване на работни места с цел подобряване благосъстоянието на живеещите в общината. </w:t>
      </w:r>
      <w:r w:rsidR="001166B9" w:rsidRPr="00351618">
        <w:rPr>
          <w:rFonts w:ascii="Times New Roman" w:hAnsi="Times New Roman"/>
          <w:sz w:val="24"/>
          <w:szCs w:val="24"/>
        </w:rPr>
        <w:t xml:space="preserve">Имаме приоритет само за чуждестранни </w:t>
      </w:r>
      <w:r w:rsidR="003E516F" w:rsidRPr="00351618">
        <w:rPr>
          <w:rFonts w:ascii="Times New Roman" w:hAnsi="Times New Roman"/>
          <w:sz w:val="24"/>
          <w:szCs w:val="24"/>
        </w:rPr>
        <w:t xml:space="preserve">инвестиции, но с такива данъци в бюджета заложени, увеличение 67% не се постигат по-добри условия за инвестиции. Това е основният критерий, когато се оценява дали една община е привлекателна. Бюджетът отразява един друг много сериозен проблем, плащаме все повече данъци, заради несвършена работа от страна на администрацията. Ще дам един пример с проекта за инсталация за компостиране на отпадъци. 2016 година общината кандидатствала, сключила договор за 360 000 лева с частна фирма да изготви проект, платени 60 000 лева, проекта не е одобрен. В резултат на това за поредна година се увеличават отчисленията по чл. 64 и 60 по ЗУО и вече 3 030 000 лева Община Русе внася като депозит, заради несвършена работа. </w:t>
      </w:r>
      <w:r w:rsidR="006F23F9" w:rsidRPr="00351618">
        <w:rPr>
          <w:rFonts w:ascii="Times New Roman" w:hAnsi="Times New Roman"/>
          <w:sz w:val="24"/>
          <w:szCs w:val="24"/>
        </w:rPr>
        <w:t xml:space="preserve">За кредита от 10 000 000 не искам да се спирам, </w:t>
      </w:r>
      <w:r w:rsidR="006F23F9" w:rsidRPr="00351618">
        <w:rPr>
          <w:rFonts w:ascii="Times New Roman" w:hAnsi="Times New Roman"/>
          <w:sz w:val="24"/>
          <w:szCs w:val="24"/>
        </w:rPr>
        <w:lastRenderedPageBreak/>
        <w:t xml:space="preserve">ние имахме декларация за това, че бихме го подкрепили, при условие, че се каже какво точно ще се ремонтира. Участвахме с две от колежките в едно телевизионно предаване, там имаше анкета с гражданите, направи ми впечатление нещо, което може да послужи за наименование на този бюджет. Един от посочените проблеми беше това, че Русе обезлюдява и духът ми излита. Да, можем да наречем този бюджет – бюджет на излитащия свободен дух на Русе. Няма да се спирам и на транспортната субсидия, която примерно за миналата година беше орязана с 38% при среден ръст за страната 8-9. В частност за градския транспорт, където намалението беше от 213 014 близо лева и нямаме в проекта за бюджет компенсация на това намаление, като никой не можа да обясни защо точно Община Русе е санкционирана по такъв драстичен начин, след като на Община Плевен например за града субсидията нараства със 149%, за сравнение ви давам, на Община Шумен със 143% повече субсидия. Какво Русе ..., може би интегрирания градски транспорт, който направихме за 25 000 000 лева, той ли кара да ни се намалява субсидията не мога да разбера. </w:t>
      </w:r>
    </w:p>
    <w:p w:rsidR="00351618" w:rsidRPr="00351618" w:rsidRDefault="006F23F9"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 xml:space="preserve">Ориентирайте се към приключване. </w:t>
      </w:r>
    </w:p>
    <w:p w:rsidR="00351618" w:rsidRPr="00351618" w:rsidRDefault="006F23F9"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Ал. Неделчев: </w:t>
      </w:r>
      <w:r w:rsidRPr="00351618">
        <w:rPr>
          <w:rFonts w:ascii="Times New Roman" w:hAnsi="Times New Roman"/>
          <w:sz w:val="24"/>
          <w:szCs w:val="24"/>
        </w:rPr>
        <w:t xml:space="preserve">Имало някакво писмо. Та, това са част от основанията, които карат нашата група съветници да не подкрепи предложения бюджет за 2017 година. Благодаря. </w:t>
      </w:r>
    </w:p>
    <w:p w:rsidR="00351618" w:rsidRPr="00351618" w:rsidRDefault="006F23F9"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Благодаря. Господин кметът. </w:t>
      </w:r>
    </w:p>
    <w:p w:rsidR="00351618" w:rsidRPr="00351618" w:rsidRDefault="006F23F9"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Пл. Стоилов: </w:t>
      </w:r>
      <w:r w:rsidRPr="00351618">
        <w:rPr>
          <w:rFonts w:ascii="Times New Roman" w:hAnsi="Times New Roman"/>
          <w:sz w:val="24"/>
          <w:szCs w:val="24"/>
        </w:rPr>
        <w:t xml:space="preserve">Аз на предната сесия казах, че за нас е важно да работим за гражданите. Благодаря на реформаторите за това, че ни подкрепят и на всички останали групи, които ни подкрепят. БСП сега си мислят, че ще станат управляващи и тука е национален парламент. Господин Неделчев, трябва да мислим за Русе и мен ми е чудно това, което лъжете тука. Аз само две лъжи хванах, предполагам, че сте казали и други. Умишлено ли го правите или го правите, защото сте неграмотен? Едва ли сте неграмотен, значи го правите умишлено. Но това е жалко, Вие след малко ще влезете в кампания, искате депутат да ставате, няма как да не знаете, че транспортната субсидия е незаконно да се </w:t>
      </w:r>
      <w:r w:rsidR="00312270" w:rsidRPr="00351618">
        <w:rPr>
          <w:rFonts w:ascii="Times New Roman" w:hAnsi="Times New Roman"/>
          <w:sz w:val="24"/>
          <w:szCs w:val="24"/>
        </w:rPr>
        <w:t>компенсира от общината, когато държавата не я даде. И ако вчера бяхте отишли при Емилия, да си получите писмата, които общината е пуснала, щеше да Ви е ясно, че ние сме защитили интересите на превозвачите и сме поискали обяснение защо в 4-то тримесечие тая транспортна субсидия не е изплатена. Имаме уверение, че ще бъде направено всичко възможно в началото на 2017-та част от нея да се компенсира. Да си бяхте направили труда да вземете справките, да видите какво са получили превозвачите. Само, че така с факти не може да се лъжем, както го правите Вие безогледно. Безогледно е това, което говорите за компостиращата инсталация. Значи, не може да смесвате понятията по такъв безобразен начин. Програмата за компостира</w:t>
      </w:r>
      <w:r w:rsidR="00A30788" w:rsidRPr="00351618">
        <w:rPr>
          <w:rFonts w:ascii="Times New Roman" w:hAnsi="Times New Roman"/>
          <w:sz w:val="24"/>
          <w:szCs w:val="24"/>
        </w:rPr>
        <w:t>щ</w:t>
      </w:r>
      <w:r w:rsidR="00312270" w:rsidRPr="00351618">
        <w:rPr>
          <w:rFonts w:ascii="Times New Roman" w:hAnsi="Times New Roman"/>
          <w:sz w:val="24"/>
          <w:szCs w:val="24"/>
        </w:rPr>
        <w:t xml:space="preserve">ите инсталации в ялата страна е спряна, защото Министерството на околната среда и водите е допуснало грешка при кандидатстването. </w:t>
      </w:r>
      <w:r w:rsidR="00A30788" w:rsidRPr="00351618">
        <w:rPr>
          <w:rFonts w:ascii="Times New Roman" w:hAnsi="Times New Roman"/>
          <w:sz w:val="24"/>
          <w:szCs w:val="24"/>
        </w:rPr>
        <w:t>И там не е допусната нито една община. При вторите условия, които са дадени, компостиращи инсталации ще изграждат само малки общ</w:t>
      </w:r>
      <w:r w:rsidR="00E770D9" w:rsidRPr="00351618">
        <w:rPr>
          <w:rFonts w:ascii="Times New Roman" w:hAnsi="Times New Roman"/>
          <w:sz w:val="24"/>
          <w:szCs w:val="24"/>
        </w:rPr>
        <w:t xml:space="preserve">ини, а големите им се дава шанса да правят анаеробни инсталации. Не може да кажете такава лъжа, без да извадиш документ, че сме платили 300 000 лв. за проекта. Да, четете договора, той е така, но там те се плащат при условие, че се реализира проекта. И до моментът има платени 72 000 лв. с ДДС и този проект ще бъде използван за изграждане на такава инсталация. Дали ние ще я направим общината с парите, които имаме или ще минем на варианта публично-частно партньорство, в момента се правят анализи. Що се отнася до анаеробната инсталация, Община Русе е одобрена. Така, че да лъжеш и да заблуждаваш </w:t>
      </w:r>
      <w:r w:rsidR="00E770D9" w:rsidRPr="00351618">
        <w:rPr>
          <w:rFonts w:ascii="Times New Roman" w:hAnsi="Times New Roman"/>
          <w:sz w:val="24"/>
          <w:szCs w:val="24"/>
        </w:rPr>
        <w:lastRenderedPageBreak/>
        <w:t xml:space="preserve">хората просто е абсолютно нахалство. Да обясняваш бюджета бил, бюджет на данъците. Я питайте Робева, днеска ... Робева, колко хора са си платили в повече досега данъците в сравнение с миналата година? Вие обяснявате едва ли не, че русенци ядяли само кренвирши и ходели с празни джобове, и са бедни, което е обидно за мене като русенец, израснал на 200 метра от ей това помещение, центъра на града, възпитан да обича града си, да обича русенци и да работи за тях. Уважаеми дами и господа, идват избори, нека партиите да си премерят там силите, но много пъти съм заявявал, когато става дума за интереса на Русе, за Русе – той е над всичко. И когато нямаш аргументи, да не искаш да гласуваш един бюджет, който от всичките години на моето управление е най-добър, защото е с най-високи показатели, защото дава най-големи шансове за едно още по-ускорено развитие на града, това означава че ти си саботираш съгражданите. Така беше и за залата, и за ред други обекти. Недейте гласува или се въздържете, това означава, че саботирате прогресивното и бързо развитие на града. Както обяснявате, след две седмици като влезете в кампания, гледам че сте в листата за депутат на русенци ще работите за града, след като в бюджета гласувате срещу града. Смейте се, народа ще ви ... </w:t>
      </w:r>
    </w:p>
    <w:p w:rsidR="00351618" w:rsidRPr="00351618" w:rsidRDefault="00E770D9"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 xml:space="preserve">Да, реплика, г-н Неделчев. Моля за тишина в залата. </w:t>
      </w:r>
    </w:p>
    <w:p w:rsidR="00351618" w:rsidRPr="00351618" w:rsidRDefault="00E770D9"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Ал. Неделчев /реплика/: </w:t>
      </w:r>
      <w:r w:rsidRPr="00351618">
        <w:rPr>
          <w:rFonts w:ascii="Times New Roman" w:hAnsi="Times New Roman"/>
          <w:sz w:val="24"/>
          <w:szCs w:val="24"/>
        </w:rPr>
        <w:t xml:space="preserve">Уважаеми г-н Кмете, имал съм и друг път възможност да ви кажа и повод, че когато някой нарече фактите лъжа, те не стават по-малко факти. </w:t>
      </w:r>
      <w:r w:rsidR="00AF1FC1" w:rsidRPr="00351618">
        <w:rPr>
          <w:rFonts w:ascii="Times New Roman" w:hAnsi="Times New Roman"/>
          <w:sz w:val="24"/>
          <w:szCs w:val="24"/>
        </w:rPr>
        <w:t xml:space="preserve">По повод компостиращата инсталация, проекта Ви не е одобрен, заради неизпълнение на 13 изисквания за допустимост на проекта. Ще Ви спомена само няколко, да Ви припомня: масовия баланс на отпадъците, който е представен не съответства на насоките за кандидатстване; проектното предложение е подадено от друго лице, а не от кандидата съгласно изисквания на насоките; липсват приложени геоложки и хидроложки проучвания. За какво говорим? По отношение на компенсиране на субсидията, аз не съм казал, че община Русе трябва да компенсира вместо държавата. Въпросът е, че ние не получихме информация на бюджетна комисия защо е орязана тази субсидия? ( коментар от зала не се чува) </w:t>
      </w:r>
    </w:p>
    <w:p w:rsidR="00351618" w:rsidRPr="00351618" w:rsidRDefault="00AF1FC1"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Моля за тишина. </w:t>
      </w:r>
    </w:p>
    <w:p w:rsidR="00351618" w:rsidRPr="00351618" w:rsidRDefault="00AF1FC1"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Ал. Неделчев: </w:t>
      </w:r>
      <w:r w:rsidRPr="00351618">
        <w:rPr>
          <w:rFonts w:ascii="Times New Roman" w:hAnsi="Times New Roman"/>
          <w:sz w:val="24"/>
          <w:szCs w:val="24"/>
        </w:rPr>
        <w:t xml:space="preserve">Поисках да бъдат представени разменените между администрацията писма в края на миналата година и правителството. Никой не ми се обади, че писмата могат да бъдат взети, включително и днеска никой не ги е дал. По отношение на това дали са платени 360 000 лв. за неспечеления проект, аз не съм казал, че са платени толкова. Чел съм договора внимателно – 30 000 авансово и 30 000 текущо плащане без ДДС, правилно казвате платили сме 72 000 лв. Интересно е останалите до 360 за какво бихме ги платили след като бъде спечелен проекта, ако подготовката му струва 72 000 лв. Така, че радвам се, че следите с интерес номинациите в общинската организация на БСП за депутати, надявам се това го правят и други русенци. Знам, че който и да каже някаква критика по Ваш адрес, било то повод бюджета или друг, веднага ще бъде обвинен в некомпетентност, в популизъм, в </w:t>
      </w:r>
      <w:r w:rsidR="001D294E" w:rsidRPr="00351618">
        <w:rPr>
          <w:rFonts w:ascii="Times New Roman" w:hAnsi="Times New Roman"/>
          <w:sz w:val="24"/>
          <w:szCs w:val="24"/>
        </w:rPr>
        <w:t>предизборни</w:t>
      </w:r>
      <w:r w:rsidRPr="00351618">
        <w:rPr>
          <w:rFonts w:ascii="Times New Roman" w:hAnsi="Times New Roman"/>
          <w:sz w:val="24"/>
          <w:szCs w:val="24"/>
        </w:rPr>
        <w:t xml:space="preserve"> изказвания. Това пак Ви казвам не променя фактите. </w:t>
      </w:r>
    </w:p>
    <w:p w:rsidR="00351618" w:rsidRPr="00351618" w:rsidRDefault="00AF1FC1"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Да, господин кмета. </w:t>
      </w:r>
    </w:p>
    <w:p w:rsidR="00351618" w:rsidRPr="00351618" w:rsidRDefault="00AF1FC1"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Пл. Стоилов: </w:t>
      </w:r>
      <w:r w:rsidR="00623EE0" w:rsidRPr="00351618">
        <w:rPr>
          <w:rFonts w:ascii="Times New Roman" w:hAnsi="Times New Roman"/>
          <w:sz w:val="24"/>
          <w:szCs w:val="24"/>
        </w:rPr>
        <w:t xml:space="preserve">Винаги се заричам да не кръстосвам шпаги с Вас, защото сте слаба ракия, но когато ... </w:t>
      </w:r>
    </w:p>
    <w:p w:rsidR="00351618" w:rsidRPr="00351618" w:rsidRDefault="00623EE0"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Моля за тишина. </w:t>
      </w:r>
    </w:p>
    <w:p w:rsidR="00351618" w:rsidRPr="00351618" w:rsidRDefault="00623EE0"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Пл. Стоилов: </w:t>
      </w:r>
      <w:r w:rsidRPr="00351618">
        <w:rPr>
          <w:rFonts w:ascii="Times New Roman" w:hAnsi="Times New Roman"/>
          <w:sz w:val="24"/>
          <w:szCs w:val="24"/>
        </w:rPr>
        <w:t>Ще имаш възможността и ти Иво ...</w:t>
      </w:r>
    </w:p>
    <w:p w:rsidR="00351618" w:rsidRPr="00351618" w:rsidRDefault="00623EE0"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Моля за тишина. </w:t>
      </w:r>
    </w:p>
    <w:p w:rsidR="00351618" w:rsidRPr="00351618" w:rsidRDefault="00623EE0"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lastRenderedPageBreak/>
        <w:tab/>
        <w:t xml:space="preserve">Г-н Пл. Стоилов: </w:t>
      </w:r>
      <w:r w:rsidRPr="00351618">
        <w:rPr>
          <w:rFonts w:ascii="Times New Roman" w:hAnsi="Times New Roman"/>
          <w:sz w:val="24"/>
          <w:szCs w:val="24"/>
        </w:rPr>
        <w:t xml:space="preserve">... когато продължава да се лъже така нагло няма как да се търпи това. Защо не прочетохте тази извадка от писмото на Министерството на околната среда и водите и по-скоро на ПУДООС, където се дава информация защо нито една община не е одобрена по компостиращата инсталация? Защо не го прочетохте цялото? Защо не казахте има ли изобщо одобрена община от всичките 20 и няколко там допуснати? Защо не казахте, че ... </w:t>
      </w:r>
    </w:p>
    <w:p w:rsidR="00351618" w:rsidRPr="00351618" w:rsidRDefault="00623EE0"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Моля, моля за тишина. </w:t>
      </w:r>
    </w:p>
    <w:p w:rsidR="00351618" w:rsidRPr="00351618" w:rsidRDefault="00623EE0"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Пл. Стоилов: </w:t>
      </w:r>
      <w:r w:rsidRPr="00351618">
        <w:rPr>
          <w:rFonts w:ascii="Times New Roman" w:hAnsi="Times New Roman"/>
          <w:sz w:val="24"/>
          <w:szCs w:val="24"/>
        </w:rPr>
        <w:t xml:space="preserve">... които са записани при нас са в пъти по-малко, отколкото при другите. Значи, това манипулация ли е? Манипулация е. Оценката казах всеки си е получава на изборите. Гражданите виждат, знаят, аз критика нося много. Всеки ден съм критикуван, щото и аз ходя по улиците, и аз ходя по тротоарите и виждам кое не е свършено. Всеки ден аз приемам критики, за разлика от Вас реагирам веднага и решавам проблема. Защото хората това искат, като потърсят кмета, като му кажат какво не е свършено, веднага да има реакция. И аз мисля, че с екипа, с подкрепата на по-голямата част от общинския съвет, защото винаги съм го заявявал един кмет, една администрация сама не може да направи нищо. И съм благодарен на целия Общински съвет, който ни подкрепя вече 5-та година. Никога не съм реагирал остро и емоционално на градивна критика, но на явна лъжа няма как да стане. </w:t>
      </w:r>
    </w:p>
    <w:p w:rsidR="00351618" w:rsidRPr="00351618" w:rsidRDefault="00623EE0"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Изказване или ...? (коментар от зала не се чува) Не, не, ако има реплика тогава, тъй като има две изказвания преди Вас, г-н Михайлов. (коментар от зала не се чува) Реплика, Михайлов. </w:t>
      </w:r>
      <w:r w:rsidR="001C1120" w:rsidRPr="00351618">
        <w:rPr>
          <w:rFonts w:ascii="Times New Roman" w:hAnsi="Times New Roman"/>
          <w:sz w:val="24"/>
          <w:szCs w:val="24"/>
        </w:rPr>
        <w:t xml:space="preserve">И за изказване Нина Крушева и Йорданка Даневска. </w:t>
      </w:r>
    </w:p>
    <w:p w:rsidR="00351618" w:rsidRPr="00351618" w:rsidRDefault="00623EE0"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r>
      <w:r w:rsidR="001C1120" w:rsidRPr="00351618">
        <w:rPr>
          <w:rFonts w:ascii="Times New Roman" w:hAnsi="Times New Roman"/>
          <w:b/>
          <w:sz w:val="24"/>
          <w:szCs w:val="24"/>
        </w:rPr>
        <w:t xml:space="preserve">Проф. Н. Михайлов /реплика/: </w:t>
      </w:r>
      <w:r w:rsidR="001C1120" w:rsidRPr="00351618">
        <w:rPr>
          <w:rFonts w:ascii="Times New Roman" w:hAnsi="Times New Roman"/>
          <w:sz w:val="24"/>
          <w:szCs w:val="24"/>
        </w:rPr>
        <w:t xml:space="preserve">Господин Кмете, не мога да скрия огорчението си от това, което става в залата. Аз съм дълбоко убеден, че всеки един от нас, независимо от каква политическа партия е, работи само и единствено за нашия град, само и единствено за нашия град. И ми се струва съвсем нормално, когато се правят някакви предложения Вие да реагирате, да ги приемете или отхвърлите, но това не бива да става по начина, по който го правите. И само една цифра ще спомена във връзка с това, че да речем при нас нещата ... пред моите съграждани, ако отворите сайта на НОИ, там има интересни данни. Оказва се, че в териториалното ... на Русе има над 70 000 пенсионера, средна пенсия за нас 306 лв., линия на бедността 413 лв. Аз съм свързан с тая къща, наречена университет от 1966 г., помня как изглеждаше университета виждам какво става и сега. Полупразни зали, библиотеки и какво ли още не, всички трябва да работим това да се промени. Аз не съм наивник и си давам сметка, че то не може да стане от днес за утре, но мисля че това може да стане само, ако заедно работим за нашия град. В този смисъл не мога да приема обвиненията, които отправяте към моя колега. Благодаря. </w:t>
      </w:r>
    </w:p>
    <w:p w:rsidR="00351618" w:rsidRPr="00351618" w:rsidRDefault="001C1120"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Благ</w:t>
      </w:r>
      <w:r w:rsidR="00693F8E" w:rsidRPr="00351618">
        <w:rPr>
          <w:rFonts w:ascii="Times New Roman" w:hAnsi="Times New Roman"/>
          <w:sz w:val="24"/>
          <w:szCs w:val="24"/>
        </w:rPr>
        <w:t xml:space="preserve">одаря. Госпожа Крушева, изказване. </w:t>
      </w:r>
      <w:r w:rsidRPr="00351618">
        <w:rPr>
          <w:rFonts w:ascii="Times New Roman" w:hAnsi="Times New Roman"/>
          <w:sz w:val="24"/>
          <w:szCs w:val="24"/>
        </w:rPr>
        <w:t xml:space="preserve"> </w:t>
      </w:r>
    </w:p>
    <w:p w:rsidR="00351618" w:rsidRPr="00351618" w:rsidRDefault="001C1120"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Г-жа Н. Крушева: </w:t>
      </w:r>
      <w:r w:rsidR="00693F8E" w:rsidRPr="00351618">
        <w:rPr>
          <w:rFonts w:ascii="Times New Roman" w:hAnsi="Times New Roman"/>
          <w:sz w:val="24"/>
          <w:szCs w:val="24"/>
        </w:rPr>
        <w:t xml:space="preserve">Благодаря Ви, господин Председател. Уважаеми г-н Стоилов, уважаеми колеги, преди да задам моя въпрос бих искала да направя малък анализ на бюджета така, както аз го виждам и така, както аз чета цифрите. Да, ние имаме един бюджет, който е увеличен от 107 на 124 милиона, но нека да направим анализ на тия цифри какво точно представляват 17 милиона увеличение. Ако четем правилно приходната част на бюджета, първата точка, която се набива, това са приходи от недвижими имоти, които от 4,5 милиона за миналата година нарастват на 7,5 милиона и това е само, защото на няколко предходни заседания Вие и подкрепящите Ви партии в залата приехте увеличението на данъците. С други думи тези 3 300 000 са от увеличение </w:t>
      </w:r>
      <w:r w:rsidR="00693F8E" w:rsidRPr="00351618">
        <w:rPr>
          <w:rFonts w:ascii="Times New Roman" w:hAnsi="Times New Roman"/>
          <w:sz w:val="24"/>
          <w:szCs w:val="24"/>
        </w:rPr>
        <w:lastRenderedPageBreak/>
        <w:t xml:space="preserve">на данъците. Ако прочетем по-нататък ще видим, че имаме увеличение на приходи от лицензен данък за превоз на пътници, тоест отново данък, който ние увеличихме тук в тази зала. Казвам увеличихме не, понеже аз съм гласувала, а понеже съм част от общинския съвет. След това имаме увеличение, тук имаме около 400 000, след това имаме увеличение такси от детски градини още около 300 000, станаха около 4 000 000. Към бюджетът имаме кредит, който планираме да изтеглим 10 000 000, станаха 14. Има едно перо, за мене е изключително спорно, аз няколко пъти задавах въпрос по време на комисии, как можем постъпление от продажба на земя при планирани за 2016 г. 1 110 000 и при изпълнение към 30 ноември 234 000 или казано 20% ние да заложим в 2017 г. 2 860 000. Беше ми отговорено, че това е очаквани приходи от продажбата на земя на Хлебозавода. За мене това е връзване на бюджета, казвам си го чисто, ако искате така лаишки го приемете, нали това е моето тълкувание на тази цифра. И като цяло до момента стигнахме до 4 000 000 субсидия, която е увеличена от държавния бюджет или ето ги точно как се формират тези 17 000 000 в повече от миналата година: 10 000 000 кредит, 4 000 000 от държавния бюджет и 4 000 000 от данъци, които вдигнахме. Тоест дори някои от другите пера са се понижили в годината, като приходна част говоря. Ако отидем на разходната част на тоя бюджет, аз зададох доста въпроси, на комисии бях прекъсната, защото да не се влизало в цифри, но за мене бюджета си е цифри. Ако някой не го интересуват цифрите, за мене е правилно, когато имаме въпроси ние да ги задаваме по време на комисиите, за да не </w:t>
      </w:r>
      <w:r w:rsidR="00C903DC" w:rsidRPr="00351618">
        <w:rPr>
          <w:rFonts w:ascii="Times New Roman" w:hAnsi="Times New Roman"/>
          <w:sz w:val="24"/>
          <w:szCs w:val="24"/>
        </w:rPr>
        <w:t>м</w:t>
      </w:r>
      <w:r w:rsidR="00693F8E" w:rsidRPr="00351618">
        <w:rPr>
          <w:rFonts w:ascii="Times New Roman" w:hAnsi="Times New Roman"/>
          <w:sz w:val="24"/>
          <w:szCs w:val="24"/>
        </w:rPr>
        <w:t xml:space="preserve">и казвате тука, не му е тука мястото. </w:t>
      </w:r>
      <w:r w:rsidR="00C903DC" w:rsidRPr="00351618">
        <w:rPr>
          <w:rFonts w:ascii="Times New Roman" w:hAnsi="Times New Roman"/>
          <w:sz w:val="24"/>
          <w:szCs w:val="24"/>
        </w:rPr>
        <w:t xml:space="preserve">Аз се опитах и на едната, и на другата комисия да получа максимално възможни отговори, на брой отговори на моите питания. Остана ми един конкретен въпрос, който така или иначе не стигна времето в комисията по икономическа дейност, но нека да попитам. Имам цифра, която показва, че разходи за възнаграждения на общинската администрация са 3 300 000, тъй като нямам възможност да сравня с предходна година колко са били заложени тогава, въпроса ми е – в момента се вдигна минималната работна заплата от 420 на 460 лв., което е с 9,5%. Ние така или иначе ще бъдем длъжни да вдигнем на най-ниските позиции заплатите до тези. Притесняваме факта, че ние ще изравним експерта с чистачка, не обиждам труда на хигиенистите, не обиждам нищо, но все пак трябва да направим една диверсификация на хората и отношението към техния труд, положен, както и образование, стаж и т.н. Има ли ги заложени тези средства тук в този бюджет, тъй като на мен не ми беше предоставена справка да видя какво е било перото в предходен бюджет ... </w:t>
      </w:r>
    </w:p>
    <w:p w:rsidR="00351618" w:rsidRPr="00351618" w:rsidRDefault="00C903DC"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Ориентирайте се към приключване. </w:t>
      </w:r>
    </w:p>
    <w:p w:rsidR="00351618" w:rsidRPr="00351618" w:rsidRDefault="00C903DC"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Г-жа Н. Крушева: </w:t>
      </w:r>
      <w:r w:rsidRPr="00351618">
        <w:rPr>
          <w:rFonts w:ascii="Times New Roman" w:hAnsi="Times New Roman"/>
          <w:sz w:val="24"/>
          <w:szCs w:val="24"/>
        </w:rPr>
        <w:t xml:space="preserve">... И като последно просто искам да направя и един мой анализ на бюджета. Имаме 339 000 разходи за издръжка на приюта за кучета, 916 000 за Арт и култура и 826 000, оставям на вас да тълкувате. За мен единият кмет върши по-добра работа от другия. </w:t>
      </w:r>
    </w:p>
    <w:p w:rsidR="00351618" w:rsidRPr="00351618" w:rsidRDefault="00C903DC"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Господин кметът. </w:t>
      </w:r>
    </w:p>
    <w:p w:rsidR="00351618" w:rsidRPr="00351618" w:rsidRDefault="00C903DC"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Пл. Стоилов: </w:t>
      </w:r>
      <w:r w:rsidRPr="00351618">
        <w:rPr>
          <w:rFonts w:ascii="Times New Roman" w:hAnsi="Times New Roman"/>
          <w:sz w:val="24"/>
          <w:szCs w:val="24"/>
        </w:rPr>
        <w:t xml:space="preserve">Преди да дам думата на г-жа Пенева да говори по конкретните въпроси с цифри искам да благодаря на г-жа Крушева, защото тя действително въпросите, които я вълнуват ги зададе конкретно с цифри. </w:t>
      </w:r>
      <w:r w:rsidR="00EC51DA" w:rsidRPr="00351618">
        <w:rPr>
          <w:rFonts w:ascii="Times New Roman" w:hAnsi="Times New Roman"/>
          <w:sz w:val="24"/>
          <w:szCs w:val="24"/>
        </w:rPr>
        <w:t xml:space="preserve">Категорично съм за и подкрепям, че всяка неяснота трябва да се изяснява, да се отговаря на всеки въпрос свързан с цифрите и това трябва да стига до всеки един гражданин, който иска да го чуе. Така, че благодаря и за активността и за зададените въпроси. Значи, Вие управлявате една успешна фирма, разбирате от бюджет и правилно казвате, че бюджета се връзва. Разбира се, че се връзва, той има приходна и разходна част. Това, че ние сме успели да вдигнем рамката с близо </w:t>
      </w:r>
      <w:r w:rsidR="00EC51DA" w:rsidRPr="00351618">
        <w:rPr>
          <w:rFonts w:ascii="Times New Roman" w:hAnsi="Times New Roman"/>
          <w:sz w:val="24"/>
          <w:szCs w:val="24"/>
        </w:rPr>
        <w:lastRenderedPageBreak/>
        <w:t>20 000 000, означава, че ние при по-голяма приходна част, която е гарантирана имаме и по-голяма разходна част. Принципите за харчене в бюджета ги знаете, харчиш толкова, колкото са приходите. Така, че това, че залагаме някаква рамка за продажбите, не означава, че ние, ако не балансираме бюджета с други приходи ще направим тия разходи. Така, че не виждам Вашите притеснения от това, че има някакво неизпълнение от продажбите на земи, продажбите на имоти. Напротив има колеги тука, които категорично са против продажбата на имоти на всяка цена, аз също подкрепям тая позиция. Специално за Хлебозавода имаме определен интерес и ние очакваме там сделка, затова няма как да не го включим. И при положение, че тая сделка се изпълни, това ще ни осигури една сериозна сума, която да бъде реализирана като приходна част. Единствено не съм съгласен с отричането на едни разходи за сметка на други. Това, че ние даваме тия 339 000 за приюта, това са минимума, който може да бъде даден, за да може ние да осигурим това, което искат хората и да спазим закона. Ние не можем да избиваме кучетата, но ние не можем да ги оставяме да хапят хората, затова там, където има кучета ги прибираме. Тия кучета не може да ги държим гладни и едва ли не да ги унищожаваме. Няма как, има си европейски закони, които са задължителни за всички. И затова това е тази минимална сума, която ние осигуряваме, баланса на популацията в града. И е безспорен факт, че в рамките на последните години популацията драстично намаля, така че ние тук няма да режем пари, защото за всяко ... Първо ужасно е един човек да бъде ухапан от кучета, тежка психологическа драма и травма за тоя човек.  Освен това ние бъркаме и в джоба на всеки един русенец, защото трябва да платим глоби от порядъка на няколко хиляди лева. Така, че тук няма как да не направим раз</w:t>
      </w:r>
      <w:r w:rsidR="008A4FFE" w:rsidRPr="00351618">
        <w:rPr>
          <w:rFonts w:ascii="Times New Roman" w:hAnsi="Times New Roman"/>
          <w:sz w:val="24"/>
          <w:szCs w:val="24"/>
        </w:rPr>
        <w:t xml:space="preserve">ходи. Що се отнася до останалите пера, аз ви уверявам, че ние сме завишили всяка една сума. И няма случай, в който, събитие, където става дума за култура, за спорт, за образование, за какво ли не, ние да сме намалили средствата. Предполагам Емилия, когато документираше подкрепата за социално слабите и младите ви е казала, че ние тая година запазваме това намаление за възрастните хора, с което намалихме картите. Нещо повече, на децата също с 2 лева, на учениците намаляме картите. Значи един по-голям бюджет, с по-голяма рамка дава много по-големи възможности ти освен да правиш улици, тротоари и асфалт, както напоследък някои го отричат, ти да може да даваш и повече пари за социални дейности, за образование, за култура. Вие всички сте свидетели какво се случва последните години в Русе. Стотици събития, стотици, само в спорта имахме над 100 събития миналата година. Така, че аз мисля, че тоя бюджет е много прагматичен от гледна точка на контрола на разхода на средства и много атрактивен, относно възможностите, които дава за изпълнение на общинските планове и програми. </w:t>
      </w:r>
    </w:p>
    <w:p w:rsidR="00351618" w:rsidRPr="00351618" w:rsidRDefault="008A4FFE"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 xml:space="preserve">Да, благодаря. Госпожа Крушева, реплика. (коментар от зала не се чува) Да, реплика, госпожа Крушева. Госпожа Пенева, може би на зададените въпроси да отговорим, само, когато ми дадете знак, ще Ви дам думата. </w:t>
      </w:r>
    </w:p>
    <w:p w:rsidR="00351618" w:rsidRPr="00351618" w:rsidRDefault="008A4FFE"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Г-жа Н. Крушева /реплика/: </w:t>
      </w:r>
      <w:r w:rsidRPr="00351618">
        <w:rPr>
          <w:rFonts w:ascii="Times New Roman" w:hAnsi="Times New Roman"/>
          <w:sz w:val="24"/>
          <w:szCs w:val="24"/>
        </w:rPr>
        <w:t xml:space="preserve">Господин Стоилов, благодаря Ви за оценката. Искам да ме разбирате правилно, ние сме в една и съща лодка и нашата лодка е обща, това е бъдещето на нашия град. В никой случай аз не искам да противопоставям Вас на Нас, защото Нас и Вас сме Ние, аз поне така го разбирам. Начинът, по който си зададох въпросите, последните и по-точно анализа, който направих е не защото разхода за кучета е прекалено много, а защото разхода ни за култура и за спорт е прекалено малко. Разходът за кучета, аз дадох предложение и на комисия може да бъде трансформиран, както е в много страни в Европа. Голяма част, тъй като 50% аз погледнах са разходи за заплати, а </w:t>
      </w:r>
      <w:r w:rsidRPr="00351618">
        <w:rPr>
          <w:rFonts w:ascii="Times New Roman" w:hAnsi="Times New Roman"/>
          <w:sz w:val="24"/>
          <w:szCs w:val="24"/>
        </w:rPr>
        <w:lastRenderedPageBreak/>
        <w:t xml:space="preserve">50% са разходи за издръжка под формата на храни и други. В белите за нас държави това е направено чрез доброволци, които отглеждат кучета или поне 50% са доброволци, тоест 50% от този разход може да бъде намален. Местата, където са тези приюти са под формата на паркове, където </w:t>
      </w:r>
      <w:r w:rsidR="0007451A" w:rsidRPr="00351618">
        <w:rPr>
          <w:rFonts w:ascii="Times New Roman" w:hAnsi="Times New Roman"/>
          <w:sz w:val="24"/>
          <w:szCs w:val="24"/>
        </w:rPr>
        <w:t xml:space="preserve">фирми, които предоставят храни могат да предоставят храните безплатно под формата на реклама, малко магазинче за продажби и т.н. Това е въпрос, който не е тук за обсъждане на бюджета. Моето притеснение конкретно е, че увеличението на бюджета го формираме основно от данъци, които ние увеличаваме, а не от приходи от данъци, които като нетна стойност се увеличават. Разбирате ли ме? За мен основната наша работа е да увеличим дейността в нашия град, тоест тези по-малки проценти на данъците да формират по-голяма нетна стойност. Което насърчавайки икономическата дейност в града ни, ние ще имаме тогава развитие. Аз имам притеснение, че с тези увеличени данъци, извинете ме, притеснявам се, недоборите, както Вие казахте ще се увеличат през следващата година за сметка на някои други пера. Благодаря ви. </w:t>
      </w:r>
    </w:p>
    <w:p w:rsidR="00351618" w:rsidRPr="00351618" w:rsidRDefault="0007451A"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 xml:space="preserve">Да, благодаря. Господин кметът. </w:t>
      </w:r>
    </w:p>
    <w:p w:rsidR="00351618" w:rsidRPr="00351618" w:rsidRDefault="0007451A"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Пл. Стоилов: </w:t>
      </w:r>
      <w:r w:rsidRPr="00351618">
        <w:rPr>
          <w:rFonts w:ascii="Times New Roman" w:hAnsi="Times New Roman"/>
          <w:sz w:val="24"/>
          <w:szCs w:val="24"/>
        </w:rPr>
        <w:t xml:space="preserve">Само веднага да отговоря на г-жа Крушева. Искам да и кажа, че ние от увеличението на тия ..., това минимално увеличение пак повтарям, защото то е в рамките на 10-тина лева за апартамент, ние увеличаваме около 3,5 милиона приходите. А само от повишаване на събираемостта „Местни данъци и такси“, Робева колко имаме събрани? (коментар от зала не се чува) 14 милиона, 14 милиона от повишаване на събираемостта, тя е максимално висока. Така, че ние по отношение на събираемостта нямаме проблем. Няма вариант, понеже говорим за белите държави, няма да се отклонявам за кучетата ... Хайде като говорим за тях да кажем какви данъци плащат. Какви данъци ... (коментар от зала не се чува) Естествено и какви доходи, но нека да го кажем процентно, докторе. Данъкът, процентно, спрямо дохода колко е? Половината, така ли е? (коментар от зала не се чува) Така е. Докато при нас самата ситуация, значи ние няма как да правим тия сравнения. Прекрасно е това, което го казахте. Дайте ми една фирма, която иска да гледа кучета, веднага ще сключим договор. Дайте ми една организация, която не иска да точи пари от държавата или от общината и която ще върши тая работа. Но аз Ви казвам какво на практика става. Всяка есен хората по вилите се прибират в града и си пускат кучетата. Ние тогава имаме шоково събиране на тия животни, щото те огладняват и започват да хапят. Така, че аз съм готов на всяка идея, която вие дадете да я направим. И благодаря за това, което казахте за лодката, защото това е безспорен факт. </w:t>
      </w:r>
      <w:r w:rsidR="00514C41" w:rsidRPr="00351618">
        <w:rPr>
          <w:rFonts w:ascii="Times New Roman" w:hAnsi="Times New Roman"/>
          <w:sz w:val="24"/>
          <w:szCs w:val="24"/>
        </w:rPr>
        <w:t xml:space="preserve">Тази община, тоя бюджет не е нито на кмета, нито на общината, нито на общинския съвет, той е на русенци. И ние заедно трябва да го управляваме правилно, целесъобразно и законосъобразно, за да бъде в техния интерес. И за да няма съмнение в тях на всеки въпрос трябва да се отговаря. И администрацията е готова да предоставя на 100% всякаква информация. Сто пъти съм ви заявявал всеки от вас има право на пълен достъп до всичко онова, което иска. И понеже съм емоционален някой път просто не мога да се сдържа тука при явни неистини. Защото хората вярват като гледат телевизия и като чуят общински съветник да казва, те му вярват, а това не работи в интереса на общината. </w:t>
      </w:r>
    </w:p>
    <w:p w:rsidR="00351618" w:rsidRPr="00351618" w:rsidRDefault="00514C41"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Чл.-кор. проф. Хр. Белоев</w:t>
      </w:r>
      <w:r w:rsidRPr="00351618">
        <w:rPr>
          <w:rFonts w:ascii="Times New Roman" w:hAnsi="Times New Roman"/>
          <w:sz w:val="24"/>
          <w:szCs w:val="24"/>
        </w:rPr>
        <w:t xml:space="preserve">: Реплика? (коментар от зала не се чува) Реплика, д-р Константинова. </w:t>
      </w:r>
    </w:p>
    <w:p w:rsidR="00351618" w:rsidRPr="00351618" w:rsidRDefault="00514C41"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Д-р Т. Константинова /реплика/: </w:t>
      </w:r>
      <w:r w:rsidR="00B416E0" w:rsidRPr="00351618">
        <w:rPr>
          <w:rFonts w:ascii="Times New Roman" w:hAnsi="Times New Roman"/>
          <w:sz w:val="24"/>
          <w:szCs w:val="24"/>
        </w:rPr>
        <w:t xml:space="preserve">Във връзка с кучетата искам да направя една реплика и това, което, за което се изказва г-жа Крушева. Изключително приятно впечатление прави анализа, който тя направи. Не съм адвокат никому, но съм адвокат на съвестта си и заради това ще кажа следното, достатъчно памет имам, а и колеги, които тук </w:t>
      </w:r>
      <w:r w:rsidR="00B416E0" w:rsidRPr="00351618">
        <w:rPr>
          <w:rFonts w:ascii="Times New Roman" w:hAnsi="Times New Roman"/>
          <w:sz w:val="24"/>
          <w:szCs w:val="24"/>
        </w:rPr>
        <w:lastRenderedPageBreak/>
        <w:t xml:space="preserve">са отдавна в общинския съвет за това какви средства се отделяха в предишни управления, предишни общински съвети и нямаше никакъв ефект. Многократно тогава сме задавали въпроса къде отиват тези пари? Кучетата вилнееха по улиците, хапеха хората, когато тръгвахме рано сутрин за някъде се страхувахме кого ще срещнем. И не бива да допускаме, съвестта на никой от нас не бива да допуска да си затваряме очите пред нещо, което е факт. Къде са кучетата, глутниците от улиците? Няма ги. Значи нещо все пак много по-ефективно се върши. Що се отнася за това как това се случва в белите страни, много бих искала да доживея този момент, да видя доброволци, които ще участват в дейностите срещу напастта от кучетата, на които бяхме свидетели допреди година-две. Нашият манталитет е друг, масовия манталитет. Хората не искат да дават труда си безплатно в България. Това е истината. Това, че „зелените“ скачат и се борят за чистия въздух, за кучетата, за котките и т.н., да много хубаво, но да се направят организации, които абсолютно безплатно да обгрижат тези, които имат нужда от това. Та, ние не помагаме доброволно дори на нашите съграждани. </w:t>
      </w:r>
      <w:r w:rsidR="007E4A37" w:rsidRPr="00351618">
        <w:rPr>
          <w:rFonts w:ascii="Times New Roman" w:hAnsi="Times New Roman"/>
          <w:sz w:val="24"/>
          <w:szCs w:val="24"/>
        </w:rPr>
        <w:t xml:space="preserve">Вчера падна една ... </w:t>
      </w:r>
    </w:p>
    <w:p w:rsidR="00351618" w:rsidRPr="00351618" w:rsidRDefault="00B416E0"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Да, ориентирайте се към приключване. </w:t>
      </w:r>
    </w:p>
    <w:p w:rsidR="00351618" w:rsidRPr="00351618" w:rsidRDefault="00B416E0"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Д-р Т. Константинова: </w:t>
      </w:r>
      <w:r w:rsidR="007E4A37" w:rsidRPr="00351618">
        <w:rPr>
          <w:rFonts w:ascii="Times New Roman" w:hAnsi="Times New Roman"/>
          <w:sz w:val="24"/>
          <w:szCs w:val="24"/>
        </w:rPr>
        <w:t xml:space="preserve">Благодаря ви, ще приключа. Падна една млада жена и си счупи крак, ами освен нямаше от десетките, които минаха кой да отиде да и подаде ръка и да повика Бърза помощ. Това е истината, тъжната и горчива истина. Благодаря. </w:t>
      </w:r>
    </w:p>
    <w:p w:rsidR="00351618" w:rsidRPr="00351618" w:rsidRDefault="007E4A37"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(коментар от зала не се чува) Те, две реплики станаха вече. На кого? (коментар от зала не се чува) След това. Няколко конкретни въпроса имаше, г-жа Пенева, заповядайте да отговорите и ще продължим с изказвания. Господин Пазарджиев, след това в някоя друга реплика може да направите това. Заповядайте. </w:t>
      </w:r>
    </w:p>
    <w:p w:rsidR="00351618" w:rsidRPr="00351618" w:rsidRDefault="007E4A37"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Г-жа Ем. Пенева: </w:t>
      </w:r>
      <w:r w:rsidRPr="00351618">
        <w:rPr>
          <w:rFonts w:ascii="Times New Roman" w:hAnsi="Times New Roman"/>
          <w:sz w:val="24"/>
          <w:szCs w:val="24"/>
        </w:rPr>
        <w:t xml:space="preserve">Относно въпросът на господин ... </w:t>
      </w:r>
    </w:p>
    <w:p w:rsidR="00351618" w:rsidRPr="00351618" w:rsidRDefault="007E4A37"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Моля за тишина в залата. </w:t>
      </w:r>
    </w:p>
    <w:p w:rsidR="00351618" w:rsidRPr="00351618" w:rsidRDefault="007E4A37"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Г-жа Ем. Пенева: </w:t>
      </w:r>
      <w:r w:rsidRPr="00351618">
        <w:rPr>
          <w:rFonts w:ascii="Times New Roman" w:hAnsi="Times New Roman"/>
          <w:sz w:val="24"/>
          <w:szCs w:val="24"/>
        </w:rPr>
        <w:t>Относно въпросът на г-н Григоров, много се радвам, че все пак е разгледал достатъчно добре данните, които са дадени за бюджета. В една от комисиите стана въпрос, действително 1058, това е параграфа, който е за други разходи, некласифицирани на друго място. Това са средствата, които съответно се залагат за приватизация. Това са средствата над 4 900 000, които очакваме да получим от Хлебозавода, ако се реализира сделката. Тези средства от Хлебозавода съответно не са разпределени в разходната част по обекти така, както предвижда закона, който казва че приходите от приватизация могат да бъдат използвани единствено и само за придобиване на дълготрайни активи, за основен ремонт на такива и за разходи по приватизационния процес и съответно за покриване на евентуални заеми. Ако се реализира тя сделка, съответно чрез санкция на общинския съвет, по друг начин общинска администрация не може да прехвърли или съответно да разчете тези разходи, в капиталовата програма на общината ще ви бъдат предложени по обекти. Доктор Ангелов, ами какво да кажа за документацията. Доста е обемиста, аз и на всички комисии говорих, че действително материята е много тежка, обемиста, трудно би могъл да се ориентира човек, който не е запознат в детайли. Съответно данните ви бяха предоставени на електронна поща, всички ваши колеги, които са постъпвали въпроси към мен, както по телефон, така и по комисии съм с</w:t>
      </w:r>
      <w:r w:rsidR="00245C06" w:rsidRPr="00351618">
        <w:rPr>
          <w:rFonts w:ascii="Times New Roman" w:hAnsi="Times New Roman"/>
          <w:sz w:val="24"/>
          <w:szCs w:val="24"/>
        </w:rPr>
        <w:t xml:space="preserve">е опитвала да обясня в детайли всички неясноти. Презентация на общинския съвет не е предоставена затова, защото закона казва какви точно приложения, какви данни трябва да ви бъдат предоставени. Така, че независимо от тежката материя ние сме длъжни да ви предоставим всичките данни, свързани с: функции, параграфи, дейности и т.н. Ако сте чели в детайли доклада, всъщност презентацията представя доклада, в който съм се </w:t>
      </w:r>
      <w:r w:rsidR="00245C06" w:rsidRPr="00351618">
        <w:rPr>
          <w:rFonts w:ascii="Times New Roman" w:hAnsi="Times New Roman"/>
          <w:sz w:val="24"/>
          <w:szCs w:val="24"/>
        </w:rPr>
        <w:lastRenderedPageBreak/>
        <w:t xml:space="preserve">опитала да ви представя всички детайли по бюджета. Господин Неделчев, ами не знам за коя поредна година вече ще си говорим абсолютно едно и също нещо. Защото с влизането в сила на Закона за публичните финанси и съответно с излизането на Закона за държавния бюджет на Република България, независимо за коя година, след влизането в сила на Закона за публичните финанси съответно, както държавата, така и общините разглеждат отчет и бюджет като два различни документа. И всъщност те винаги са били такива различни, с тази разлика, че преди Закона за публичните финанси бюджетите на общините са се приемали много на по-късен етап и е имало възможност да се разглеждат и отчети като такива. Но като се има предвид, че закона на Република България се разглежда в Народното събрание и се приема съответно, започвайки от месец август до месец ноември, до декември, просто не знам как да Ви отговоря защо не предоставяме отчет. Ами няма как да се изготви отчет, примерно на 28 или 29 декември, тогава когато ние съответно трябва по закон да изработим в детайли бюджета. Направили сме си труда да ви направим данни към 30 ноември, това са максималните усилия, които може да положим като администрация. Понеже се сравняваме с много от по-големите такива общини като нас, дори много по-мощни от нас, ами хубаво е, когато разглеждате един документ на нашата община съответно да разглеждате и такива на други общини, които искаме да се мерим с тях и ще видите какви данни и какво всъщност се предоставя на общинския съвет. </w:t>
      </w:r>
      <w:r w:rsidR="00E27553" w:rsidRPr="00351618">
        <w:rPr>
          <w:rFonts w:ascii="Times New Roman" w:hAnsi="Times New Roman"/>
          <w:sz w:val="24"/>
          <w:szCs w:val="24"/>
        </w:rPr>
        <w:t xml:space="preserve">Положили сме в детайли усилия, както в доклада, така и в много от приложенията да дадем информация на максимум какво представлява бюджета. И пак казвам бюджетът е един документ, който представя бъдещи политики и не би трябвало да се връщаме назад, можем да се върнем назад дотолкова, доколкото определени разходи дали са били изпълнение или не. Но това, което е заложено и трябва да бъде изпълнено за следващата година, то съответно трябва да бъде балансирано с приходите, които очакваме да съберем за съответната година. Що се отнася до данък МПС, за пореден път повтарям, това е специална Дирекция „Местни данъци и такси“, която съответно прави анализи, администрира и събира местните данъци. Чрез разчети на декларирани данни, съответно колегите са направили анализа, който ви е предоставен като цифра за следващата година. Това, което е по възможностите и това, което трябва да бъде събрано, както като облог за съответната година, който надявам се никой от вас не може да си представи на 100% да бъде събран и част от недобор, това което е останало от предходни години. Така, че този данък всъщност най-големия анализ, който правим тази година е на база миналата година с това, което се отчете, както от КАТ с ежедневната информация, която идва по декларирането на автомобилите, така и с техническите прегледи. От тук нататък съответно колегите вече имат информация за всички тези автомобили, които не са били, а са били длъжни собствениците да декларират в „Местни данъци и такси“ Само за сведение, недобора за 2016 г. от МПС-та е в размер на 1 946 000 </w:t>
      </w:r>
      <w:r w:rsidR="00982120" w:rsidRPr="00351618">
        <w:rPr>
          <w:rFonts w:ascii="Times New Roman" w:hAnsi="Times New Roman"/>
          <w:sz w:val="24"/>
          <w:szCs w:val="24"/>
        </w:rPr>
        <w:t xml:space="preserve">лв. Въпрос за отчисленията на г-н Неделчев, по никакъв начин не мога да приема, че един данък компенсира отчисления по Закона за управление на отпадъците. И ако сте се запознали с тази дейност по „Чистотата“, съответно има и план-сметка приходите, които финансират съответно разчетите в дейност „Чистота“, съответно ще видите, че няма компенсация на ТБО. Компенсацията е в минимум с 200 000 лв., която в някои от комисиите коментирахме разходите, които са планирани не са на всяка цена. Тоест ние имаме контроли, които работят с принципи на икономичност, ефикасност и ефективност, с контролни органи като финансови контрольори и вътрешен одит. Така, че дори и това, което общината е дофинансирала в тази малка част от 200 000 всъщност е възможно </w:t>
      </w:r>
      <w:r w:rsidR="00982120" w:rsidRPr="00351618">
        <w:rPr>
          <w:rFonts w:ascii="Times New Roman" w:hAnsi="Times New Roman"/>
          <w:sz w:val="24"/>
          <w:szCs w:val="24"/>
        </w:rPr>
        <w:lastRenderedPageBreak/>
        <w:t xml:space="preserve">въобще да не бъдат ползвани в тази дейност „Чистота“. Чудя се въобще дали да отговоря на въпроса, че не е предоставена информация за тази субсидия, държавната субсидия, която е намалена за вътрешния градски транспорт при положение, че на тази комисия лично аз, включително и г-жа Кръстева обяснихме на г-н Неделчев нашето виждане и това, което се е случило и съответно всички мерки, които общината е взела, за да възстановим субсидията, която съответно не беше предоставена на Община Русе за последното 3-месечие. Съответно г-н Неделчев поиска писмата и аз казах, че няма никакъв проблем. От там нататък явно има някакво недоразумение, че е трябвало да го намеря да му ги дам, не съм разбрала, за което съжалявам. Относно, казах преди малко, че много от общинските съветници са се консултирали с мен, както и по телефона, това господин ..., всъщност проф. Михайлов може да потвърди, че дори и по телефони това, което е искал като информация не му е отказана. Госпожа Крушева, ами всъщност за данък сгради отговорих на въпроса на г-н Неделчев. Действително това са средства, които ние вече имаме почти пълен </w:t>
      </w:r>
      <w:r w:rsidR="002C79DF" w:rsidRPr="00351618">
        <w:rPr>
          <w:rFonts w:ascii="Times New Roman" w:hAnsi="Times New Roman"/>
          <w:sz w:val="24"/>
          <w:szCs w:val="24"/>
        </w:rPr>
        <w:t>анализ, за данък МПС имам предвид, защото почти вече са обхванати всички собственици на автомобили. Естествено има сигурно още много такива, но по-голяма част от недоборите се надявам, че са събрани. (коментар от зала не се чува) Да и до там ще стигна. Понеже цитирахте и новият данък като такъв, само да Ви кажа, че този нов данък, който държавата предостави на всички общини в лицето на такситата, това което трябва да съберем от такситата, всъщност вие с ваше решение вземахте почти на минимума това, което трябва да съберем. Това всъщност е жест от страна на държавата, че предоставя този данък на общините, а няма да бъде събран от Републиканския бюджет. Това е един жест към общините и това е приход, който, както казах и в презентацията държавата се опитва да компенсира като темп на нарастване на разходите, които се явяват, както в държавните, така и в местните дейности. Също така имахте въпрос относно ..., по-скоро констатация относно таксите в детските градини, да има определено завишаване в абсолютна стойност, не като такси. Абсолютна стойност, която очакваме да съберем от таксите за детските градини, само че това са услуги и съответно, ако не сте разбрали мога да го повторя, тези средства отиват обратно в детските градини под формата на издръжка и съответно под формата на целева субсидия, както за оборудване, така и за ремонт на детските градини. Относно постъпленията за земя, да, даже приветствам г-жа Крушева затова, че сте забел</w:t>
      </w:r>
      <w:r w:rsidR="006E3F35" w:rsidRPr="00351618">
        <w:rPr>
          <w:rFonts w:ascii="Times New Roman" w:hAnsi="Times New Roman"/>
          <w:sz w:val="24"/>
          <w:szCs w:val="24"/>
        </w:rPr>
        <w:t>я</w:t>
      </w:r>
      <w:r w:rsidR="002C79DF" w:rsidRPr="00351618">
        <w:rPr>
          <w:rFonts w:ascii="Times New Roman" w:hAnsi="Times New Roman"/>
          <w:sz w:val="24"/>
          <w:szCs w:val="24"/>
        </w:rPr>
        <w:t xml:space="preserve">зали това перо, което съответно показва, това е най-рисковото перо – продажбите естествено. В една община, както с данък придобиване, това са много рискови пера. Действително отчетът за миналата година е много нисък. Тука отново повтарям, това са заложени средства от приватизация на Хлебозавода, който както отговорих и на първия въпрос всъщност не са разчетени и няма риск за общината да бъдат съответно употребени за някъде другаде или </w:t>
      </w:r>
      <w:r w:rsidR="006E3F35" w:rsidRPr="00351618">
        <w:rPr>
          <w:rFonts w:ascii="Times New Roman" w:hAnsi="Times New Roman"/>
          <w:sz w:val="24"/>
          <w:szCs w:val="24"/>
        </w:rPr>
        <w:t xml:space="preserve">не по предназначение. Относно възнагражденията за общинска администрация, предполагам и не само за общинска администрация, защото както сте забелязали навярно, да действително с промяната на националното законодателство, съответно, както всички общини и работодатели, така и Община Русе трябва да се съобрази с увеличаването на минималната заплата. Но и не само с това, също и с увеличения Фонд „Пенсии“, съответно в социалното осигуряване. Да, отчели сме факта и съответно сме осигурили средства, както във всички предприятия, така и в общинска администрация, които да покриват всички разходи свързани с тия разходи. Едно уточнение правя в сравнение с предприятията, общинска администрация като такава, ако не се лъжа от 2012 г. няма клас на възнагражденията, което значи, че възнагражденията на общинска администрация се коригират и единствено само тогава, когато има национална </w:t>
      </w:r>
      <w:r w:rsidR="006E3F35" w:rsidRPr="00351618">
        <w:rPr>
          <w:rFonts w:ascii="Times New Roman" w:hAnsi="Times New Roman"/>
          <w:sz w:val="24"/>
          <w:szCs w:val="24"/>
        </w:rPr>
        <w:lastRenderedPageBreak/>
        <w:t xml:space="preserve">някаква политика във връзка с доходите и съответно единствено с Наредбата за атестиране на служителите в държавната администрация. С атестирането съответно и според оценката, която получават съответните експерти има възможност за корекция на възнагражденията. Докато в общинските предприятия, там се запазва този клас, който съответно е по кодекса и всяка година техните възнаграждения се коригират. Но съобразили сме се с минималните заплати и с всичко, което е необходимо да се осигури по социалното осигуряване. </w:t>
      </w:r>
    </w:p>
    <w:p w:rsidR="00351618" w:rsidRPr="00351618" w:rsidRDefault="006E3F35"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 xml:space="preserve">Благодаря ви. Някой от колегите, които зададоха въпроси, желае ли да вземе отношение? Не виждам. Предоставям думата за изказване на Йорданка Даневска. </w:t>
      </w:r>
    </w:p>
    <w:p w:rsidR="00351618" w:rsidRPr="00351618" w:rsidRDefault="006E3F35"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Г-жа Й. Даневска: </w:t>
      </w:r>
      <w:r w:rsidR="00D132D3" w:rsidRPr="00351618">
        <w:rPr>
          <w:rFonts w:ascii="Times New Roman" w:hAnsi="Times New Roman"/>
          <w:sz w:val="24"/>
          <w:szCs w:val="24"/>
        </w:rPr>
        <w:t xml:space="preserve">Уважаеми г-н Кмет, г-н Председател, колеги, аз съм доста изненадана от критиките, които се чуват за бюджета. Не присъствах на комисиите ... </w:t>
      </w:r>
    </w:p>
    <w:p w:rsidR="00351618" w:rsidRPr="00351618" w:rsidRDefault="00D132D3"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Моля за тишина. </w:t>
      </w:r>
    </w:p>
    <w:p w:rsidR="00351618" w:rsidRPr="00351618" w:rsidRDefault="00D132D3"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Г-жа Й. Даневска: </w:t>
      </w:r>
      <w:r w:rsidRPr="00351618">
        <w:rPr>
          <w:rFonts w:ascii="Times New Roman" w:hAnsi="Times New Roman"/>
          <w:sz w:val="24"/>
          <w:szCs w:val="24"/>
        </w:rPr>
        <w:t>... по моя лична причина. Но като разгледах цифрите, видях, че бюджета е с около 12 000 000 повече от миналата година. Задоволство изпитах от работата, която са свършили администрацията. Според мене този бюджет е един стабилен, напълно реален бюджет и с много добри параметри. Сега, както казва д-р Константинова, ние доста отдавна сме общински съветници и помним, когато бюджетите бяха 90 000 000, изпълнение 80 000 000, тоест неизпълнение от 13%, от 15% и т.н., но ние хубаво е да надграждаме. Бих нарекла този бюджет – смел бюджет. Видно е от справката за приходите, че планираните данъчни приходи, патентен данък са 612 000, което е два пъти повече от миналата година. Също голямо е увеличението от данъка върху недвижимите имоти от 4,5 милиона на 7,5 милиона</w:t>
      </w:r>
      <w:r w:rsidR="001612D8" w:rsidRPr="00351618">
        <w:rPr>
          <w:rFonts w:ascii="Times New Roman" w:hAnsi="Times New Roman"/>
          <w:sz w:val="24"/>
          <w:szCs w:val="24"/>
        </w:rPr>
        <w:t xml:space="preserve">. Бюджетът на общината може да се попълва единствено от данъци, бюджета не е стопанска единица, която може да развива сделки, както всички останали фирми и т.н. В сравнение с предходните години бих казала, че общинска администрация работи добре с цел подобряване условията на живот на русенци. Друг е въпросът, че трябва винаги да се желае повече, за да има стимул за работа. Прегледала съм разходите по всички дейности, почти във всяка дейност има увеличение. Държа да го кажа това, защото сякаш този въпрос се пропуска, че има увеличение по дейностите. В образованието например средствата са със 704 000 повече. </w:t>
      </w:r>
      <w:r w:rsidR="000C56B1" w:rsidRPr="00351618">
        <w:rPr>
          <w:rFonts w:ascii="Times New Roman" w:hAnsi="Times New Roman"/>
          <w:sz w:val="24"/>
          <w:szCs w:val="24"/>
        </w:rPr>
        <w:t xml:space="preserve">За социална дейност средствата са завишени с 274 000, в това число  домашен социален патронаж – 32 000, клубове на пенсионера и личен асистент отново имаме 80 000. Това е една хубава практика, която е важна за хората, които имат нужда от помощ, за отглеждане на болни хора, за осигуряване на устойчивост към социални проекти. За жилищното строителство и опазване на околната среда, предвидени са повече средства за улично осветление около 1 000 000, ремонт на уличната мрежа 10 000 000, вярно че те са от кредита, който възнамерява администрацията да изтегли, с което смятам пък че ще се промени визията  на града ни. За санитарна програма са предвидени 260 000 лв. За озеленяване 153 000 повече. В програма „Спорт“ средствата са увеличение със 114 000 лв., тоест спортните клубове ще се финансират с 800 000 лв. от Община Русе.  Средствата за култура също са увеличени за Арт-Русе , за ФТ „Найден Киров“, за музеите, за  Художествената галерия има повече средства, за Библиотеката. Общо увеличенията по функцията са 552 000. Не са пропуснати и дейностите по  функция „Икономически дейности и услуги“, която включва: транспортна субсидия със 180 000 повече от миналата година, с която се осигурява безплатно пътуване на учащите се до 16 г. на закрити училища в град Русе и кметства, както и за компенсиране на пътуващите възрастни хора и ученици и безплатен транспорт </w:t>
      </w:r>
      <w:r w:rsidR="000C56B1" w:rsidRPr="00351618">
        <w:rPr>
          <w:rFonts w:ascii="Times New Roman" w:hAnsi="Times New Roman"/>
          <w:sz w:val="24"/>
          <w:szCs w:val="24"/>
        </w:rPr>
        <w:lastRenderedPageBreak/>
        <w:t>за деца до 7 г. За безстопанствените животни, за приюта за бе</w:t>
      </w:r>
      <w:r w:rsidR="00007E4C" w:rsidRPr="00351618">
        <w:rPr>
          <w:rFonts w:ascii="Times New Roman" w:hAnsi="Times New Roman"/>
          <w:sz w:val="24"/>
          <w:szCs w:val="24"/>
        </w:rPr>
        <w:t>з</w:t>
      </w:r>
      <w:r w:rsidR="000C56B1" w:rsidRPr="00351618">
        <w:rPr>
          <w:rFonts w:ascii="Times New Roman" w:hAnsi="Times New Roman"/>
          <w:sz w:val="24"/>
          <w:szCs w:val="24"/>
        </w:rPr>
        <w:t xml:space="preserve">стопанствени животни има повече с 57 000, за Младежкия дом има 48 000 лв., за Общинския детски център е увеличена сумата с 90 000.  Не може в бюджет, в който са планирани почти на всички дейности увеличение да се казва, че не работи за града. Ще подкрепя този бюджет като пожелавам на общинска администрация да запази тази тенденция за увеличаване на бюджета за града ни. Благодаря. </w:t>
      </w:r>
    </w:p>
    <w:p w:rsidR="00351618" w:rsidRPr="00351618" w:rsidRDefault="000C56B1"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 xml:space="preserve">Благодаря. Думата за изказване, Иво Пазарджиев. </w:t>
      </w:r>
    </w:p>
    <w:p w:rsidR="00351618" w:rsidRPr="00351618" w:rsidRDefault="000C56B1"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Иво Пазарджиев: </w:t>
      </w:r>
      <w:r w:rsidR="00007E4C" w:rsidRPr="00351618">
        <w:rPr>
          <w:rFonts w:ascii="Times New Roman" w:hAnsi="Times New Roman"/>
          <w:sz w:val="24"/>
          <w:szCs w:val="24"/>
        </w:rPr>
        <w:t xml:space="preserve">Уважаеми г-н Председател, уважаеми г-н Кмете, уважаеми колеги общински съветници, </w:t>
      </w:r>
      <w:r w:rsidR="00526AB0" w:rsidRPr="00351618">
        <w:rPr>
          <w:rFonts w:ascii="Times New Roman" w:hAnsi="Times New Roman"/>
          <w:sz w:val="24"/>
          <w:szCs w:val="24"/>
        </w:rPr>
        <w:t>аз ще започна изказването ми с едни кратки препоръки по отношение на събираемостта от данък МПС. Госпожа Пенева не отбеляза, то е така, няма как да няма разбира се несъбрани данъци за МПС-та и поради един друг факт, град Русе е пограничен град и съществува една порочна практика румънски граждани да регистрират автомобилите си на името на търговски дружества регистрирани в Република България. Моята препоръка, обаче е в следната посока по отношение на събираемостта, считам че ако една фирма има 100, 200, 300 автомобила, на които не плаща данъците, тази фирма може би е изпаднала в несъстоятелност. Необявяването на несъстоятелност, колегите юристи го знаят, че е престъпление съгласно Наказателния кодекс на Република България. Бъдете по-активни и сигнализирайте Прокуратурата за такива фирми, за да им се извършва проверка. Другото, което мога да кажа е, че има много автомобили, които се карат с пълномощни от предишен собственик. Има такава порочна практика, колегите адвокати го знаят, не се прехвърлят автомобилите, само с някакво пълномощно, което хората наричат генерално. Бъдете по-активни и в образуването на изпълнителни дела. Знам, че го правите, но ако се образуват повече изпълнителни дела при съдия-изпълнители, считам че това ще има възпитателен ефект по отношение на гражданите. И ще завършва, искам да отбележа още нещо, по отношение на кучетата. Господин Кмете, колежката Крушева нямаше предвид, че не трябва да се отделят средства за кучетата. Напротив, виждаме, че наистина има резултати и аз ще го отбележа по отношение на овладяването на популацията</w:t>
      </w:r>
      <w:r w:rsidR="00D178B6" w:rsidRPr="00351618">
        <w:rPr>
          <w:rFonts w:ascii="Times New Roman" w:hAnsi="Times New Roman"/>
          <w:sz w:val="24"/>
          <w:szCs w:val="24"/>
        </w:rPr>
        <w:t xml:space="preserve"> на кучета и го казвам като действащ адвокат, делата в Районен съд-Русе за ухапани от кучета са значително намалели. И ще завърша изказването ми с една добронамерена критика към г-жа Крушева, към господин кмета и към д-р Константинова, г-жа Крушева каза за белите държави, нещо вие продължихте и д-р Константинова го каза – недейте да мислите, че България не е бяла държава. И се надявам да няма общински съветници, които да имат комплекси за малоценност. Благодаря ви. </w:t>
      </w:r>
    </w:p>
    <w:p w:rsidR="00351618" w:rsidRPr="00351618" w:rsidRDefault="00D178B6"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 xml:space="preserve">Да, благодаря. Господин кмета. </w:t>
      </w:r>
    </w:p>
    <w:p w:rsidR="00351618" w:rsidRPr="00351618" w:rsidRDefault="00D178B6"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Пл. Стоилов: </w:t>
      </w:r>
      <w:r w:rsidRPr="00351618">
        <w:rPr>
          <w:rFonts w:ascii="Times New Roman" w:hAnsi="Times New Roman"/>
          <w:sz w:val="24"/>
          <w:szCs w:val="24"/>
        </w:rPr>
        <w:t xml:space="preserve">Аз искам да благодаря за поредното изключително точно и премерено позитивно изказване, което прави групата на Патриотите, да не обидя някоя от партиите. Това показва, че сме екип и когато става дума за Русе трябва да е така. Трябва да се загърбват партиите и да знаем, че единствената партия, която имаме това е Русе. И единствените хора, които за нас са най-важни това са гражданите на Русе. Що се отнася ... и двете вметки са много точни, защото на базата на абсолютно </w:t>
      </w:r>
      <w:r w:rsidR="006D5834" w:rsidRPr="00351618">
        <w:rPr>
          <w:rFonts w:ascii="Times New Roman" w:hAnsi="Times New Roman"/>
          <w:sz w:val="24"/>
          <w:szCs w:val="24"/>
        </w:rPr>
        <w:t xml:space="preserve">тоталното включване на всички възможни механизми за повишаване на събираемостта, това са единствените ... Всъщност автомобилите е единствената ниша, където все още не може да се справим така, както ни се иска. Що се отнася до изпълнителните дела, наскоро ми представиха, тъй като очаквахме такива въпроси, ми представиха една справка ... Аз ще помоля г-жа Робева да има грижата, тя да я представи на г-н Пазарджиев, за да види действително това, което той казва е великолепен механизъм, защото имаме десетина път нарастване за 4 години на приходите, в резултат на търсенето на съдебните изпълнители. И аз използвам случая да благодаря на всички, защото ние работим с почти всички изпълнители в града, затова че те наистина оценяват тази задача, която ние им поставяме като много важна за Русе. Защото това наистина е важен приход. Няма как да се справим сами с проблема за леките автомобили, тъй като тук трябва и подкрепата на държавата, огромен е проблема. Значи, ние сме провеждали няколко срещи и включително с Асоциацията на автосервизите, които пък им правят техническите прегледи и с КАТ, и с кого ли не, и механизма, който в момента съществува се опитваме да изкараме максимума от него. Но, ако има някаква идея или някаква подкрепа ние ще сме готови веднага това да го разгледаме. Аз се надявам, тъй като въпроса е обсъждан и в Управителния съвет на Националното сдружение на общините на Република България, където имам честта да бъда член, надявам се новото правителство да обърне сериозно внимание на тоя проблем, тъй като той е много сериозен за общините. Особено пограничните общини, каквато е Русе, тъй като ... Аз ще помоля и Робева, да направиш това, да дадеш на г-н Пазарджиев една справка, наистина са стресиращи данните за автомобилите, които са регистрирани на фирми и на граждани, които всъщност не могат да бъдат по никакъв начин открити. Моля те, в тая справка включи и всички случаи, ние сезираме Прокуратурата за всеки конкретен случай, там обаче идва отказ за образуване. Сега, не е моя работа да оценявам какви са причините, но аз вярвам в българската прокуратура. Явно това не е пътя, трябва да се търси някакъв друг път. Що се отнася за самочувствието, радвам се, че един млад човек се гордее с това, че е русенец и че живее в бяла държава. </w:t>
      </w:r>
    </w:p>
    <w:p w:rsidR="00351618" w:rsidRPr="00351618" w:rsidRDefault="00C4289C"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Благодаря ви. Реплика, д-р Константинова. </w:t>
      </w:r>
    </w:p>
    <w:p w:rsidR="00351618" w:rsidRPr="00351618" w:rsidRDefault="00C4289C"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Д-р Т. Константинова /реплика/: </w:t>
      </w:r>
      <w:r w:rsidRPr="00351618">
        <w:rPr>
          <w:rFonts w:ascii="Times New Roman" w:hAnsi="Times New Roman"/>
          <w:sz w:val="24"/>
          <w:szCs w:val="24"/>
        </w:rPr>
        <w:t xml:space="preserve">Една приятелска реплика към Иво. Той много добре ме познава всъщност. Никакви комплекси нямам, нито като част от обществото, нито като българка, нито като русенка. Защото, ако имах комплекси сега нямаше да бъда в България, а в друга страна, сега нямаше да бъда в Русе, а в София. Имала съм и имам реални възможности това да го направя, но съм тук, нямам комплекси. Единствените ми комплекси са свързани с това, че нашето общество не е склонно към благотворителност. Това беше моята реплика. Като наследник на прадеди, които са едни от най-големите благотворители и благодетели на Русе и съм свикнала да правя това и роднините ми и сега без много афиширане, това е моята болка и това е моя комплекс. Затова казах, мечтая да доживея времето, в което ще има много повече такива хора и ще го правят от сърце, а не с някаква полза. Благодаря. </w:t>
      </w:r>
    </w:p>
    <w:p w:rsidR="00351618" w:rsidRPr="00351618" w:rsidRDefault="00C4289C"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 xml:space="preserve">Да, благодаря. Изказване Събина Павлова. Значи, както съм си записал, тъй като дадохте знак Велизар Павлов. </w:t>
      </w:r>
    </w:p>
    <w:p w:rsidR="00351618" w:rsidRPr="00351618" w:rsidRDefault="00C4289C"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Проф. Вел. Павлов: </w:t>
      </w:r>
      <w:r w:rsidRPr="00351618">
        <w:rPr>
          <w:rFonts w:ascii="Times New Roman" w:hAnsi="Times New Roman"/>
          <w:sz w:val="24"/>
          <w:szCs w:val="24"/>
        </w:rPr>
        <w:t>Благодаря, г-н Председател. Уважаеми г-н Кмет, уважаеми колеги, аз най-напред искам да кажа няколко добри думи за екипа бюджет и финанси, който изцяло стои зад този бюджет, излъчват много старание и професионализъм, и така използвам възможността да им благодаря от наше име. Подкрепям тука д-р Ангелов, който хареса презентацията на г-жа Пенева, аз също я харесах. И ви предлагам за следващите години тази презентация да бъде направена и по време на обсъжданията във водещата комисия бюджет и финанси, на която могат да присъстват всички общински съветници, и там нали да хвърлим малко повече светлина върху бюджета, тъй като наистина тези таблици са доста сложни за разбиране. Сега, аз определям този бюджет като много амбициозен, особено заявката за тези 10 000 000 и този мащабен ремонт на улици и тротоари. Тука като прибавим и проектите, които може би ще тръгнат през 2017 г.</w:t>
      </w:r>
      <w:r w:rsidR="0084111A" w:rsidRPr="00351618">
        <w:rPr>
          <w:rFonts w:ascii="Times New Roman" w:hAnsi="Times New Roman"/>
          <w:sz w:val="24"/>
          <w:szCs w:val="24"/>
        </w:rPr>
        <w:t xml:space="preserve"> по</w:t>
      </w:r>
      <w:r w:rsidRPr="00351618">
        <w:rPr>
          <w:rFonts w:ascii="Times New Roman" w:hAnsi="Times New Roman"/>
          <w:sz w:val="24"/>
          <w:szCs w:val="24"/>
        </w:rPr>
        <w:t xml:space="preserve"> програма „Региони в растеж“</w:t>
      </w:r>
      <w:r w:rsidR="0084111A" w:rsidRPr="00351618">
        <w:rPr>
          <w:rFonts w:ascii="Times New Roman" w:hAnsi="Times New Roman"/>
          <w:sz w:val="24"/>
          <w:szCs w:val="24"/>
        </w:rPr>
        <w:t xml:space="preserve">, това със сигурност означава много безсънни нощи и може би е най, най-тежката част от този бюджет ще бъде неговото изпълнение., което най-вероятно ще премине и към 2018 г., живи и здрави. Сега, аз миналата година поставих въпроса с уличното осветление или осветлението в участъка от стоянката на КАТ, изход Варна до кръстовището с Кауфланд, тази година по време на комисията бюджет и финанси отново поставих тоя въпрос, тъй като аз лично като русенец ... (коментар от зала не се чува) Да, да, Джъмбо, извинявайте, грешка на езика. Като русенец изключително ми е неприятно тая табела там на вход на Русе, потънала в мрак, едно кръстовище, което доста е опасно, участък с концентрация на ПТП. Много гости, които посещават Джъмбо, граждани на Русе, от чужбина и т.н., вече там тая ситуация е нетърпима. Господин Стоилов също изрази подкрепа за решаване на този проблем. Има един казус, от една страна ние казваме, че това е извън строителните граници, от друга страна пък Агенция пътна инфраструктура казват това е урбанизирана територия и изцяло дело и работа на общината. Така, че трябва да намерим законовата форма и да решим този проблем. Надявам се още през 2017 г. да дадем старт, а пък през 2018-та със сигурност там да има осветление. Благодаря ви. </w:t>
      </w:r>
    </w:p>
    <w:p w:rsidR="00351618" w:rsidRPr="00351618" w:rsidRDefault="0084111A"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 xml:space="preserve">Благодаря. Господин кмета. </w:t>
      </w:r>
    </w:p>
    <w:p w:rsidR="00351618" w:rsidRPr="00351618" w:rsidRDefault="0084111A"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Пл. Стоилов: </w:t>
      </w:r>
      <w:r w:rsidRPr="00351618">
        <w:rPr>
          <w:rFonts w:ascii="Times New Roman" w:hAnsi="Times New Roman"/>
          <w:sz w:val="24"/>
          <w:szCs w:val="24"/>
        </w:rPr>
        <w:t>Благодаря на проф. Павлов за това, че засяга един изключително сериозен проблем. Това е изключително опасно место, където интензивността на тежките пътно-транспортни произшествия за съжаление е много висока. Имаме не само финансови щети, имаме пострадали хора. Винаги съм защитавал позицията, че за да вървят нещата в общините трябва да има стабилно правителство. И аз се надявам след изборите да има такова стабилно правителство. И молбата ми към всички бъдещи депутати, които ще бъдат избрани от Русе е да направят така, че всичко онова, което е ангажимент на държавата, особено по отношение на инфраструктурата да се случи. Всички знаем основният приоритет Русе-Бяла, има и някои други. Шест години като областен управител стартирах проблема с тапата на Дунав мост. Благодаря за това на Минчо</w:t>
      </w:r>
      <w:r w:rsidR="00710B11" w:rsidRPr="00351618">
        <w:rPr>
          <w:rFonts w:ascii="Times New Roman" w:hAnsi="Times New Roman"/>
          <w:sz w:val="24"/>
          <w:szCs w:val="24"/>
        </w:rPr>
        <w:t xml:space="preserve"> Ламбрев му благодарих за това, щото той си изпълни обещанието като ръководител на </w:t>
      </w:r>
      <w:r w:rsidR="00351618" w:rsidRPr="00351618">
        <w:rPr>
          <w:rFonts w:ascii="Times New Roman" w:hAnsi="Times New Roman"/>
          <w:sz w:val="24"/>
          <w:szCs w:val="24"/>
        </w:rPr>
        <w:t>НКЖИ</w:t>
      </w:r>
      <w:r w:rsidR="00710B11" w:rsidRPr="00351618">
        <w:rPr>
          <w:rFonts w:ascii="Times New Roman" w:hAnsi="Times New Roman"/>
          <w:sz w:val="24"/>
          <w:szCs w:val="24"/>
        </w:rPr>
        <w:t xml:space="preserve"> и си направи неговата част. Сега АПИ трябваше просто ..., поръчката 7-8 месеца върви, АПИ трябваше просто да си избере изпълнителя и да се направят тези 2 подхода да решим проблема с тая тапа. Това е едното, което ... Просто ги моля нашите депутати да го решат на всяка цена. А аз лично чрез тях ще имам ..., първата ми среща с регионалния министър, който и да е той, щото съм доказал, че мога да работя с всички, а се надявам и депутатите да бъдат такива, които с цялото си сърце да милеят за Русе. Защото няма да спра да благодаря на нашият световен шампион Таню Киряков и на Добрин Данев, и на Катя Заякова, защото точно те направиха решаващата крачка да получим тия 11 000 000 за залата. И затова този проблем, който проф. Павлов поставя е изключително сериозен, той трябва да срещне подкрепата на АПИ, но там, понеже няколко пъти като млад кмет</w:t>
      </w:r>
      <w:r w:rsidR="00351618" w:rsidRPr="00351618">
        <w:rPr>
          <w:rFonts w:ascii="Times New Roman" w:hAnsi="Times New Roman"/>
          <w:sz w:val="24"/>
          <w:szCs w:val="24"/>
        </w:rPr>
        <w:t xml:space="preserve"> без опит съм лъган, вече знаем</w:t>
      </w:r>
      <w:r w:rsidR="00710B11" w:rsidRPr="00351618">
        <w:rPr>
          <w:rFonts w:ascii="Times New Roman" w:hAnsi="Times New Roman"/>
          <w:sz w:val="24"/>
          <w:szCs w:val="24"/>
        </w:rPr>
        <w:t xml:space="preserve"> пътя. Значи, там те трябва да направим така, че в 2017 г. проекта за бюджет за 2018-та, те да си заложат капиталови разходи за този обект и да го сложат като приоритет. Така както ги накарахме да го направят за тапата на Дунав мост. Министерството на транспорта го направи, АПИ го направиха, само че ние си довършихме процедурата. Аз ви уверявам, че това, ето и г-н Наков е тук, това е наш основен приоритет. Коментирали сме с него варианта да изградим осветлението, но само осветлението не решава проблема. Там проблема се решава с кръгово кръстовище, с всичките му останали елементи. Значи, щом за други градове на всеки вход-изход има кръгово кръстовище, при положение, че там е разрешено да има такъв тежък обект като Джъмбо, което е основната причина там да е големия проблем, там решението е единствено с инфраструктурен проект. И аз ще информирам периодично г-н Павлов и вас общинските съветници за това, което се прави. Ако беше проблем на общината отделяме пари, проектираме и го правим, но не може на републиканска пътна мрежа да правим такова съоръжение. Както и това, което ми казват моите юристи не е законосъобразен разхода за това осветление. Защото ние всъщност ще вършим работата на държавата. Така, че имаме го като основен приоритет. Благодаря, че се повдига като въпрос, тъй като наистина е много важно. </w:t>
      </w:r>
    </w:p>
    <w:p w:rsidR="00351618" w:rsidRPr="00351618" w:rsidRDefault="00710B11"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Pr="00351618">
        <w:rPr>
          <w:rFonts w:ascii="Times New Roman" w:hAnsi="Times New Roman"/>
          <w:b/>
          <w:sz w:val="24"/>
          <w:szCs w:val="24"/>
        </w:rPr>
        <w:t xml:space="preserve">Чл.-кор. проф. Хр. Белоев: </w:t>
      </w:r>
      <w:r w:rsidRPr="00351618">
        <w:rPr>
          <w:rFonts w:ascii="Times New Roman" w:hAnsi="Times New Roman"/>
          <w:sz w:val="24"/>
          <w:szCs w:val="24"/>
        </w:rPr>
        <w:t xml:space="preserve">Благодаря. Изказване Мирослав Славчев. </w:t>
      </w:r>
      <w:r w:rsidR="00776771" w:rsidRPr="00351618">
        <w:rPr>
          <w:rFonts w:ascii="Times New Roman" w:hAnsi="Times New Roman"/>
          <w:sz w:val="24"/>
          <w:szCs w:val="24"/>
        </w:rPr>
        <w:t xml:space="preserve">Докато вземе думата, колко изказвания още, за да се ориентирам почивка или да приключваме точката и тогава. Едно изказване има заявено, второ, две изказвания, да, добре. Заповядайте. </w:t>
      </w:r>
    </w:p>
    <w:p w:rsidR="00351618" w:rsidRPr="00351618" w:rsidRDefault="00710B11"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М. Славчев: </w:t>
      </w:r>
      <w:r w:rsidR="00776771" w:rsidRPr="00351618">
        <w:rPr>
          <w:rFonts w:ascii="Times New Roman" w:hAnsi="Times New Roman"/>
          <w:sz w:val="24"/>
          <w:szCs w:val="24"/>
        </w:rPr>
        <w:t xml:space="preserve">Благодаря Ви, г-н Председател, аз ще бъда много кратък. Слушах дебата до момента с огромен интерес, имаше много добри предложения. Така, лошо започнахме, но като че ли се постигна някакъв диалог към завършващата фаза на бюджета. </w:t>
      </w:r>
    </w:p>
    <w:p w:rsidR="00351618" w:rsidRPr="00351618" w:rsidRDefault="00776771"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По-близо до микрофоните. </w:t>
      </w:r>
    </w:p>
    <w:p w:rsidR="00351618" w:rsidRPr="00351618" w:rsidRDefault="00776771"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М. Славчев: </w:t>
      </w:r>
      <w:r w:rsidRPr="00351618">
        <w:rPr>
          <w:rFonts w:ascii="Times New Roman" w:hAnsi="Times New Roman"/>
          <w:sz w:val="24"/>
          <w:szCs w:val="24"/>
        </w:rPr>
        <w:t xml:space="preserve">Винаги преди бюджетна сесия нашата група се е събирала и е правила срещи с нашите активисти. Винаги знаете как е, куп предложения всеки, милиони са проблемите и трябва да се решават един по един. Винаги сме правили предложения, решихме тази година да не правим никакви предложения. Това, което мога да кажа е, че бюджета е амбициозен, дано да се реализира. Но е тъжно възрастните хора да ходят да се топлят през зимата в МОЛ-а. Тъжно е да стават блъсканици в социалната трапезария и така за в бъдещите дни от нас, ако зависеше, бихме насочили повече средства в социалните области. Не казвам, че са малко, знам че там е най-трудно. Значи, бюджета има много неща, които примерно ние не сме били съгласни при формирането му: увеличението на данъка на МПС-тата и други неща, но така или иначе той е факт. </w:t>
      </w:r>
      <w:r w:rsidR="0031347D" w:rsidRPr="00351618">
        <w:rPr>
          <w:rFonts w:ascii="Times New Roman" w:hAnsi="Times New Roman"/>
          <w:sz w:val="24"/>
          <w:szCs w:val="24"/>
        </w:rPr>
        <w:t xml:space="preserve">Не сме съгласни бюджетът да дава повод за омраза и за такива изказвания, каквито прехвърчаха в залата, не смятам че е нужно. Никога досега не се е случвало в тая зала аз, откакто съм съветник да не се приеме бюджет. Доколкото знам има прецедент във Вятово мисля, че беше, не се прие бюджета. Това, означава блокаж, парализа на цялата дейност на тази община. Мисля, поправете ме, ако греша, но се получават 80% от субсидиите само имаш право да харчиш 1/12 от тези 80%, което означава нито социални, нито училища, нито градини, капиталовата програма спира изцяло 57 000 000, доколкото така видях е в бюджета заложено. Пожелавам на тези, които ще изпълняват бюджета успех. </w:t>
      </w:r>
    </w:p>
    <w:p w:rsidR="00351618" w:rsidRPr="00351618" w:rsidRDefault="0031347D" w:rsidP="00351618">
      <w:pPr>
        <w:pStyle w:val="1"/>
        <w:ind w:right="-2"/>
        <w:contextualSpacing/>
        <w:jc w:val="both"/>
        <w:rPr>
          <w:rFonts w:ascii="Times New Roman" w:hAnsi="Times New Roman"/>
          <w:sz w:val="24"/>
          <w:szCs w:val="24"/>
        </w:rPr>
      </w:pPr>
      <w:r w:rsidRPr="00351618">
        <w:rPr>
          <w:rFonts w:ascii="Times New Roman" w:hAnsi="Times New Roman"/>
          <w:sz w:val="24"/>
          <w:szCs w:val="24"/>
        </w:rPr>
        <w:tab/>
      </w:r>
      <w:r w:rsidR="008D2A3E" w:rsidRPr="00351618">
        <w:rPr>
          <w:rFonts w:ascii="Times New Roman" w:hAnsi="Times New Roman"/>
          <w:b/>
          <w:sz w:val="24"/>
          <w:szCs w:val="24"/>
        </w:rPr>
        <w:t xml:space="preserve">Чл.-кор. проф. Хр. Белоев: </w:t>
      </w:r>
      <w:r w:rsidR="008D2A3E" w:rsidRPr="00351618">
        <w:rPr>
          <w:rFonts w:ascii="Times New Roman" w:hAnsi="Times New Roman"/>
          <w:sz w:val="24"/>
          <w:szCs w:val="24"/>
        </w:rPr>
        <w:t xml:space="preserve">Благодаря. Господин Кънчев процедура. </w:t>
      </w:r>
    </w:p>
    <w:p w:rsidR="00351618" w:rsidRPr="00351618" w:rsidRDefault="008D2A3E" w:rsidP="00351618">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Дим. Кънчев: </w:t>
      </w:r>
      <w:r w:rsidRPr="00351618">
        <w:rPr>
          <w:rFonts w:ascii="Times New Roman" w:hAnsi="Times New Roman"/>
          <w:sz w:val="24"/>
          <w:szCs w:val="24"/>
        </w:rPr>
        <w:t>Колеги, правя предложение процедурно да не правим сега почивката, а да продължим с точката и даже следващите две точки, щото те са много кратки и ще свърши дневния ред.</w:t>
      </w:r>
      <w:r w:rsidRPr="00351618">
        <w:rPr>
          <w:rFonts w:ascii="Times New Roman" w:hAnsi="Times New Roman"/>
          <w:b/>
          <w:sz w:val="24"/>
          <w:szCs w:val="24"/>
        </w:rPr>
        <w:t xml:space="preserve"> </w:t>
      </w:r>
      <w:r w:rsidR="00882DEB" w:rsidRPr="00351618">
        <w:rPr>
          <w:rFonts w:ascii="Times New Roman" w:hAnsi="Times New Roman"/>
          <w:sz w:val="24"/>
          <w:szCs w:val="24"/>
        </w:rPr>
        <w:t>Така, че правя процедура да гласуваме, да не</w:t>
      </w:r>
      <w:r w:rsidR="004D74B5" w:rsidRPr="00351618">
        <w:rPr>
          <w:rFonts w:ascii="Times New Roman" w:hAnsi="Times New Roman"/>
          <w:sz w:val="24"/>
          <w:szCs w:val="24"/>
        </w:rPr>
        <w:t xml:space="preserve"> правим почивка сега в 11 часа, да продължим. </w:t>
      </w:r>
    </w:p>
    <w:p w:rsidR="00A91E1C" w:rsidRDefault="004D74B5" w:rsidP="00A91E1C">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Така, гласуваме да продължим заседанието без почивка. </w:t>
      </w:r>
    </w:p>
    <w:p w:rsidR="00A91E1C" w:rsidRDefault="004D74B5" w:rsidP="00A91E1C">
      <w:pPr>
        <w:pStyle w:val="1"/>
        <w:ind w:right="-2"/>
        <w:contextualSpacing/>
        <w:jc w:val="both"/>
        <w:rPr>
          <w:rFonts w:ascii="Times New Roman" w:hAnsi="Times New Roman"/>
          <w:b/>
          <w:sz w:val="24"/>
          <w:szCs w:val="24"/>
        </w:rPr>
      </w:pPr>
      <w:r w:rsidRPr="00351618">
        <w:rPr>
          <w:rFonts w:ascii="Times New Roman" w:hAnsi="Times New Roman"/>
          <w:b/>
          <w:sz w:val="24"/>
          <w:szCs w:val="24"/>
          <w:shd w:val="clear" w:color="auto" w:fill="FFFFFF"/>
        </w:rPr>
        <w:t>КВОРУМ – 45. С 35 гласа „за”, 7 „против” и 3 „въздържали се” се прие</w:t>
      </w:r>
      <w:r w:rsidRPr="00351618">
        <w:rPr>
          <w:rFonts w:ascii="Times New Roman" w:hAnsi="Times New Roman"/>
          <w:b/>
          <w:sz w:val="24"/>
          <w:szCs w:val="24"/>
        </w:rPr>
        <w:t xml:space="preserve"> предложението. </w:t>
      </w:r>
    </w:p>
    <w:p w:rsidR="00A91E1C" w:rsidRDefault="004D74B5" w:rsidP="00A91E1C">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008A0AAD" w:rsidRPr="00351618">
        <w:rPr>
          <w:rFonts w:ascii="Times New Roman" w:hAnsi="Times New Roman"/>
          <w:sz w:val="24"/>
          <w:szCs w:val="24"/>
        </w:rPr>
        <w:t xml:space="preserve">Думата има Росица Георгиева. </w:t>
      </w:r>
    </w:p>
    <w:p w:rsidR="00A91E1C" w:rsidRDefault="008A0AAD" w:rsidP="00A91E1C">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Г-жа Р. Георгиева: </w:t>
      </w:r>
      <w:r w:rsidRPr="00351618">
        <w:rPr>
          <w:rFonts w:ascii="Times New Roman" w:hAnsi="Times New Roman"/>
          <w:sz w:val="24"/>
          <w:szCs w:val="24"/>
        </w:rPr>
        <w:t xml:space="preserve">Уважаеми колеги, уважаеми г-н Стоилов, това, за което ще взема думата съм го правила и на предишни сесии. Защото поне на 6 сесии в годината ние променяме длъжностните лица, които имат право на транспортни разходи за пътуване в границите на населеното място в съответствие с характера на трудовата им дейност. И понеже в точка 5 днес трябва да утвърдим този списък на длъжностните лица, аз от тази трибуна се обръщам към Вас с една молба. Общинска администрация, не е тяхна вината, те всъщност включват този списък за прецизиране. Защото ми прави впечатление, че са включени лица, които според характера на трудовата си дейност не се нуждаят от такива транспортни разходи. И както казаха и г-жа Крушева, и д-р Константинова, освен знанието, освен задълженията, които имаме ние като граждани, ние тук трябва да напомним, че когато се харчат държавните средства е хубаво да ги прецизираме. Не искаме да лишаваме никого от това, което им се полага. Но огледайте списъка на страница 165 и 166 и ще видите, че има лица, на които това според длъжностните характеристики, считам че не им се полага. Затова моята молба към общинска администрация е когато през годината ще получавате такива докладни за промяна на лицата, имащи право да ползват тези преференции, нека да ни показват, ако може и длъжностната характеристика на длъжностното лице. Защото аз намерих един психолог, така и учител по математика, учител по физика, това не са транспортни разходи, които са за друго населено място, говорим по ПМС 374/29.12.2016, които категорично обвързват длъжностната характеристика с ползването на тези средства. Много благодаря. </w:t>
      </w:r>
    </w:p>
    <w:p w:rsidR="00A91E1C" w:rsidRDefault="008A0AAD" w:rsidP="00A91E1C">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Благодаря. Изказване, Бедрос Пехливанян. </w:t>
      </w:r>
    </w:p>
    <w:p w:rsidR="00A91E1C" w:rsidRDefault="008A0AAD" w:rsidP="00A91E1C">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Б. Пехливанян: </w:t>
      </w:r>
      <w:r w:rsidR="00A16FBE" w:rsidRPr="00351618">
        <w:rPr>
          <w:rFonts w:ascii="Times New Roman" w:hAnsi="Times New Roman"/>
          <w:sz w:val="24"/>
          <w:szCs w:val="24"/>
        </w:rPr>
        <w:t xml:space="preserve">Уважаеми г-н Председател, уважаеми г-н Кмет, колеги, аз ще бъда много кратък, защото пушачите се видяха, че искат </w:t>
      </w:r>
      <w:r w:rsidR="00024A2F" w:rsidRPr="00351618">
        <w:rPr>
          <w:rFonts w:ascii="Times New Roman" w:hAnsi="Times New Roman"/>
          <w:sz w:val="24"/>
          <w:szCs w:val="24"/>
        </w:rPr>
        <w:t xml:space="preserve">да прекъснем, </w:t>
      </w:r>
      <w:r w:rsidR="00A16FBE" w:rsidRPr="00351618">
        <w:rPr>
          <w:rFonts w:ascii="Times New Roman" w:hAnsi="Times New Roman"/>
          <w:sz w:val="24"/>
          <w:szCs w:val="24"/>
        </w:rPr>
        <w:t xml:space="preserve">да направим, почивка. </w:t>
      </w:r>
      <w:r w:rsidR="00024A2F" w:rsidRPr="00351618">
        <w:rPr>
          <w:rFonts w:ascii="Times New Roman" w:hAnsi="Times New Roman"/>
          <w:sz w:val="24"/>
          <w:szCs w:val="24"/>
        </w:rPr>
        <w:t xml:space="preserve">В моето изказване искам да акцентирам само върху един факт, тоест върху проектите, които предстоят в Община Русе. Защо го казвам това нещо? Защото каза и г-жа Крушева и г-жа Константинова благодарение именно на тези проекти бюджета на Община Русе ще бъде някъде около 200 000 000 Защо го казвам това в конкретика? Записал съм си и направил справка, че в момента общината управлява 71 000 000 лв. допълнителни средства, които са от тези проекти. И в моментът още 26 000 000, с което става близо около 90 000 000. Няма как да не се подкрепят едни такива жизненоважни проекти за града ни. Аз съм ги ..., така като приоритет сложил в 5 точки. Първо това е Интегрираната система за градски транспорт на Русе. Знаете там с трите пасарелки на кея и с новите велоалеи. Вторият – Реконструкцията и рехабилитацията на пешеходната зона </w:t>
      </w:r>
      <w:r w:rsidR="00793A40" w:rsidRPr="00351618">
        <w:rPr>
          <w:rFonts w:ascii="Times New Roman" w:hAnsi="Times New Roman"/>
          <w:sz w:val="24"/>
          <w:szCs w:val="24"/>
        </w:rPr>
        <w:t xml:space="preserve">и изграждането на зоните за обществен отдих, това е промяната облика на 4 улици. Не на последно място всички говорим за този трансграничен проект, който ще промени цялата визия на кея, с яхтеното пристанище, с атракционите и т.н. За да се разбере, че акцент има и върху образованието, тука малко набързо минаха тези 5 училища и гимназии, които ще бъдат по този проект реновирани заедно с прилежащите към тях дворни пространства. Това са: Баба Тонка, Христо Ботев ... По този начин не на последно място за 2016 г. общо 4 сгради, които са от фонда на общината бяха санирани по тази национална програма, а чакат още около 17 жилищни сгради с близо 1200-1300 домакинства, които по тази програма националната ще бъдат санирани. Както казаха и г-жа Даневска и други, няма как да не се подкрепи един бюджет, в който всички основни пера, където са култура, които са култура, образование, спорт, навсякъде има повече средства, отколкото миналата година. Това е явно и наистина това, което беше в минали години, д-р Константинова го каза колко пъти сме правили корекции на бюджетите, заради точно тази част, че приходната никога не е била изпълнявана, точно в тая си част. Спомняте си какви бяха завишени цифрите 2009 г. за данък от недвижими имоти, от ... Колко бяха? 3 милиона и 200, в продължение на години станаха 8,5 милиона, така беше, 5 000 000 от там. Руски консулства се слагаха само и само да се сложат повече приходи. </w:t>
      </w:r>
    </w:p>
    <w:p w:rsidR="00A91E1C" w:rsidRDefault="00793A40" w:rsidP="00A91E1C">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Моля за тишина. </w:t>
      </w:r>
    </w:p>
    <w:p w:rsidR="00A91E1C" w:rsidRDefault="00793A40" w:rsidP="00A91E1C">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Г-н Б. Пехливанян: </w:t>
      </w:r>
      <w:r w:rsidRPr="00351618">
        <w:rPr>
          <w:rFonts w:ascii="Times New Roman" w:hAnsi="Times New Roman"/>
          <w:sz w:val="24"/>
          <w:szCs w:val="24"/>
        </w:rPr>
        <w:t xml:space="preserve">Завършвам. Мисля, че този бюджет не само е балансиран, но за мене е и още една дума, той е активен, защото с тези средства, които влизат в града ни това нещо наистина е един активен бюджет. Благодаря ви. </w:t>
      </w:r>
    </w:p>
    <w:p w:rsidR="00A91E1C" w:rsidRDefault="00793A40" w:rsidP="00A91E1C">
      <w:pPr>
        <w:pStyle w:val="1"/>
        <w:ind w:right="-2"/>
        <w:contextualSpacing/>
        <w:jc w:val="both"/>
        <w:rPr>
          <w:rFonts w:ascii="Times New Roman" w:hAnsi="Times New Roman"/>
          <w:sz w:val="24"/>
          <w:szCs w:val="24"/>
        </w:rPr>
      </w:pPr>
      <w:r w:rsidRPr="00351618">
        <w:rPr>
          <w:rFonts w:ascii="Times New Roman" w:hAnsi="Times New Roman"/>
          <w:b/>
          <w:sz w:val="24"/>
          <w:szCs w:val="24"/>
        </w:rPr>
        <w:tab/>
        <w:t xml:space="preserve">Чл.-кор. проф. Хр. Белоев: </w:t>
      </w:r>
      <w:r w:rsidRPr="00351618">
        <w:rPr>
          <w:rFonts w:ascii="Times New Roman" w:hAnsi="Times New Roman"/>
          <w:sz w:val="24"/>
          <w:szCs w:val="24"/>
        </w:rPr>
        <w:t xml:space="preserve">Благодаря. Други изказвания? Не виждам. Ако има нещо в заключение, г-жа Пенева? (коментар от зала не се чува) Не желаете думата. Така, към гласуване по точката, проекта за решение, както е с направените от г-жа Пенева допълнения към точки, параграфи и подпараграфи. Гласуваме точка 5, приемане на бюджета. </w:t>
      </w:r>
    </w:p>
    <w:p w:rsidR="00A91E1C" w:rsidRDefault="009F329C" w:rsidP="00A91E1C">
      <w:pPr>
        <w:pStyle w:val="1"/>
        <w:ind w:right="-2"/>
        <w:contextualSpacing/>
        <w:jc w:val="both"/>
        <w:rPr>
          <w:rFonts w:ascii="Times New Roman" w:hAnsi="Times New Roman"/>
          <w:b/>
          <w:sz w:val="24"/>
          <w:szCs w:val="24"/>
        </w:rPr>
      </w:pPr>
      <w:r w:rsidRPr="00351618">
        <w:rPr>
          <w:rFonts w:ascii="Times New Roman" w:hAnsi="Times New Roman"/>
          <w:b/>
          <w:sz w:val="24"/>
          <w:szCs w:val="24"/>
        </w:rPr>
        <w:t xml:space="preserve">Ръчно гласували: </w:t>
      </w:r>
    </w:p>
    <w:p w:rsidR="00A91E1C" w:rsidRDefault="009F329C" w:rsidP="00A91E1C">
      <w:pPr>
        <w:pStyle w:val="1"/>
        <w:ind w:right="-2"/>
        <w:contextualSpacing/>
        <w:jc w:val="both"/>
        <w:rPr>
          <w:rFonts w:ascii="Times New Roman" w:hAnsi="Times New Roman"/>
          <w:b/>
          <w:sz w:val="24"/>
          <w:szCs w:val="24"/>
        </w:rPr>
      </w:pPr>
      <w:r w:rsidRPr="00351618">
        <w:rPr>
          <w:rFonts w:ascii="Times New Roman" w:hAnsi="Times New Roman"/>
          <w:b/>
          <w:sz w:val="24"/>
          <w:szCs w:val="24"/>
        </w:rPr>
        <w:t>Г-н Ив. Станев – „за“.</w:t>
      </w:r>
    </w:p>
    <w:p w:rsidR="00BD201A" w:rsidRPr="00351618" w:rsidRDefault="009F329C" w:rsidP="00A91E1C">
      <w:pPr>
        <w:pStyle w:val="1"/>
        <w:ind w:right="-2"/>
        <w:contextualSpacing/>
        <w:jc w:val="both"/>
        <w:rPr>
          <w:rFonts w:ascii="Times New Roman" w:hAnsi="Times New Roman"/>
          <w:sz w:val="24"/>
          <w:szCs w:val="24"/>
        </w:rPr>
      </w:pPr>
      <w:r w:rsidRPr="00351618">
        <w:rPr>
          <w:rFonts w:ascii="Times New Roman" w:hAnsi="Times New Roman"/>
          <w:b/>
          <w:sz w:val="24"/>
          <w:szCs w:val="24"/>
          <w:shd w:val="clear" w:color="auto" w:fill="FFFFFF"/>
        </w:rPr>
        <w:t>КВОРУМ – 47. С 35 гласа „за”, 6 „против” и 6 „въздържали се” се прие</w:t>
      </w:r>
      <w:r w:rsidR="00C4289C" w:rsidRPr="00351618">
        <w:rPr>
          <w:rFonts w:ascii="Times New Roman" w:hAnsi="Times New Roman"/>
          <w:sz w:val="24"/>
          <w:szCs w:val="24"/>
        </w:rPr>
        <w:tab/>
      </w:r>
    </w:p>
    <w:p w:rsidR="00C70CC1" w:rsidRPr="00351618" w:rsidRDefault="00C70CC1" w:rsidP="00EB3997">
      <w:pPr>
        <w:contextualSpacing/>
        <w:jc w:val="center"/>
        <w:rPr>
          <w:rFonts w:ascii="Times New Roman" w:hAnsi="Times New Roman" w:cs="Times New Roman"/>
          <w:b/>
          <w:sz w:val="24"/>
          <w:szCs w:val="24"/>
        </w:rPr>
      </w:pPr>
      <w:r w:rsidRPr="00351618">
        <w:rPr>
          <w:rFonts w:ascii="Times New Roman" w:hAnsi="Times New Roman" w:cs="Times New Roman"/>
          <w:b/>
          <w:sz w:val="24"/>
          <w:szCs w:val="24"/>
        </w:rPr>
        <w:t>РЕШЕНИЕ № 436</w:t>
      </w:r>
    </w:p>
    <w:p w:rsidR="00C70CC1" w:rsidRPr="00351618" w:rsidRDefault="00C70CC1" w:rsidP="00EB3997">
      <w:pPr>
        <w:spacing w:after="0"/>
        <w:ind w:firstLine="708"/>
        <w:rPr>
          <w:rFonts w:ascii="Times New Roman" w:hAnsi="Times New Roman" w:cs="Times New Roman"/>
          <w:sz w:val="24"/>
          <w:szCs w:val="24"/>
        </w:rPr>
      </w:pPr>
      <w:r w:rsidRPr="00351618">
        <w:rPr>
          <w:rFonts w:ascii="Times New Roman" w:hAnsi="Times New Roman" w:cs="Times New Roman"/>
          <w:sz w:val="24"/>
          <w:szCs w:val="24"/>
        </w:rPr>
        <w:t>На основание чл.21, ал.2, във връзка с чл.21, ал.1, т.6 от ЗМСМА, чл.94, ал.2 и ал.3 и чл. 39 от Закона за публичните финанси, във връзка с разпоредбите на ЗДБРБ за 2017 година, ПМС №374/29.12.2016г. за изпълнение на ЗДБРБ за 2017г. и чл.16 и чл.22, ал.2 от Наредба за условията и реда за съставянето на бюджетната прогноза за местните дейности за следващите три години, за съставяне, приемане, изпълнение и отчитане на бюджета на Община Русе, приета  с Решение №842, прието с Протокол №32/12.12.2013 година, общинският съвет реши:</w:t>
      </w:r>
    </w:p>
    <w:p w:rsidR="00C70CC1" w:rsidRPr="00351618" w:rsidRDefault="00C70CC1" w:rsidP="00EB3997">
      <w:pPr>
        <w:spacing w:after="0"/>
        <w:jc w:val="center"/>
        <w:rPr>
          <w:rFonts w:ascii="Times New Roman" w:hAnsi="Times New Roman" w:cs="Times New Roman"/>
          <w:color w:val="000000"/>
          <w:sz w:val="24"/>
          <w:szCs w:val="24"/>
        </w:rPr>
      </w:pPr>
    </w:p>
    <w:p w:rsidR="00C70CC1" w:rsidRPr="00351618" w:rsidRDefault="00C70CC1" w:rsidP="00EB3997">
      <w:pPr>
        <w:spacing w:after="0"/>
        <w:rPr>
          <w:rFonts w:ascii="Times New Roman" w:hAnsi="Times New Roman" w:cs="Times New Roman"/>
          <w:color w:val="000000"/>
          <w:sz w:val="24"/>
          <w:szCs w:val="24"/>
        </w:rPr>
      </w:pPr>
      <w:r w:rsidRPr="00351618">
        <w:rPr>
          <w:rFonts w:ascii="Times New Roman" w:hAnsi="Times New Roman" w:cs="Times New Roman"/>
          <w:color w:val="000000"/>
          <w:sz w:val="24"/>
          <w:szCs w:val="24"/>
        </w:rPr>
        <w:t xml:space="preserve">1.Приема бюджета на </w:t>
      </w:r>
      <w:r w:rsidRPr="00351618">
        <w:rPr>
          <w:rFonts w:ascii="Times New Roman" w:hAnsi="Times New Roman" w:cs="Times New Roman"/>
          <w:b/>
          <w:bCs/>
          <w:color w:val="000000"/>
          <w:sz w:val="24"/>
          <w:szCs w:val="24"/>
        </w:rPr>
        <w:t>Община Русе за 2017 година</w:t>
      </w:r>
      <w:r w:rsidRPr="00351618">
        <w:rPr>
          <w:rFonts w:ascii="Times New Roman" w:hAnsi="Times New Roman" w:cs="Times New Roman"/>
          <w:color w:val="000000"/>
          <w:sz w:val="24"/>
          <w:szCs w:val="24"/>
        </w:rPr>
        <w:t>, както следва:</w:t>
      </w:r>
    </w:p>
    <w:p w:rsidR="00C70CC1" w:rsidRPr="00351618" w:rsidRDefault="00C70CC1" w:rsidP="00EB3997">
      <w:pPr>
        <w:spacing w:after="0"/>
        <w:ind w:left="708" w:hanging="708"/>
        <w:rPr>
          <w:rFonts w:ascii="Times New Roman" w:hAnsi="Times New Roman" w:cs="Times New Roman"/>
          <w:color w:val="000000"/>
          <w:sz w:val="24"/>
          <w:szCs w:val="24"/>
        </w:rPr>
      </w:pPr>
      <w:r w:rsidRPr="00351618">
        <w:rPr>
          <w:rFonts w:ascii="Times New Roman" w:hAnsi="Times New Roman" w:cs="Times New Roman"/>
          <w:b/>
          <w:bCs/>
          <w:color w:val="000000"/>
          <w:sz w:val="24"/>
          <w:szCs w:val="24"/>
          <w:u w:val="single"/>
        </w:rPr>
        <w:t>1.1. По приходите</w:t>
      </w:r>
      <w:r w:rsidRPr="00351618">
        <w:rPr>
          <w:rFonts w:ascii="Times New Roman" w:hAnsi="Times New Roman" w:cs="Times New Roman"/>
          <w:color w:val="000000"/>
          <w:sz w:val="24"/>
          <w:szCs w:val="24"/>
        </w:rPr>
        <w:t xml:space="preserve"> в размер на 124 684 755лв., съгласно Приложение №1, в т.ч.:</w:t>
      </w:r>
    </w:p>
    <w:p w:rsidR="00C70CC1" w:rsidRPr="00351618" w:rsidRDefault="00C70CC1" w:rsidP="00EB3997">
      <w:pPr>
        <w:spacing w:after="0"/>
        <w:ind w:firstLine="284"/>
        <w:rPr>
          <w:rFonts w:ascii="Times New Roman" w:hAnsi="Times New Roman" w:cs="Times New Roman"/>
          <w:color w:val="000000"/>
          <w:sz w:val="24"/>
          <w:szCs w:val="24"/>
        </w:rPr>
      </w:pPr>
      <w:r w:rsidRPr="00351618">
        <w:rPr>
          <w:rFonts w:ascii="Times New Roman" w:hAnsi="Times New Roman" w:cs="Times New Roman"/>
          <w:color w:val="000000"/>
          <w:sz w:val="24"/>
          <w:szCs w:val="24"/>
        </w:rPr>
        <w:t>1.1.1.</w:t>
      </w:r>
      <w:r w:rsidRPr="00351618">
        <w:rPr>
          <w:rFonts w:ascii="Times New Roman" w:hAnsi="Times New Roman" w:cs="Times New Roman"/>
          <w:b/>
          <w:bCs/>
          <w:color w:val="000000"/>
          <w:sz w:val="24"/>
          <w:szCs w:val="24"/>
        </w:rPr>
        <w:t>Приходи за делегирани от държавата дейности</w:t>
      </w:r>
      <w:r w:rsidRPr="00351618">
        <w:rPr>
          <w:rFonts w:ascii="Times New Roman" w:hAnsi="Times New Roman" w:cs="Times New Roman"/>
          <w:color w:val="000000"/>
          <w:sz w:val="24"/>
          <w:szCs w:val="24"/>
        </w:rPr>
        <w:t xml:space="preserve"> в размер на 53 827 122лв., в т.ч.:</w:t>
      </w:r>
    </w:p>
    <w:p w:rsidR="00C70CC1" w:rsidRPr="00351618" w:rsidRDefault="00C70CC1" w:rsidP="00EB3997">
      <w:pPr>
        <w:spacing w:after="0"/>
        <w:ind w:firstLine="284"/>
        <w:rPr>
          <w:rFonts w:ascii="Times New Roman" w:hAnsi="Times New Roman" w:cs="Times New Roman"/>
          <w:color w:val="000000"/>
          <w:sz w:val="24"/>
          <w:szCs w:val="24"/>
        </w:rPr>
      </w:pPr>
      <w:r w:rsidRPr="00351618">
        <w:rPr>
          <w:rFonts w:ascii="Times New Roman" w:hAnsi="Times New Roman" w:cs="Times New Roman"/>
          <w:color w:val="000000"/>
          <w:sz w:val="24"/>
          <w:szCs w:val="24"/>
        </w:rPr>
        <w:t>1.1.1.1. Обща субсидия за делегирани от държавата дейности в размер на 49 014 088 лева.</w:t>
      </w:r>
    </w:p>
    <w:p w:rsidR="00C70CC1" w:rsidRPr="00351618" w:rsidRDefault="00C70CC1" w:rsidP="00EB3997">
      <w:pPr>
        <w:spacing w:after="0"/>
        <w:ind w:firstLine="284"/>
        <w:rPr>
          <w:rFonts w:ascii="Times New Roman" w:hAnsi="Times New Roman" w:cs="Times New Roman"/>
          <w:color w:val="000000"/>
          <w:sz w:val="24"/>
          <w:szCs w:val="24"/>
        </w:rPr>
      </w:pPr>
      <w:r w:rsidRPr="00351618">
        <w:rPr>
          <w:rFonts w:ascii="Times New Roman" w:hAnsi="Times New Roman" w:cs="Times New Roman"/>
          <w:color w:val="000000"/>
          <w:sz w:val="24"/>
          <w:szCs w:val="24"/>
        </w:rPr>
        <w:t>1.1.1.2. Собствени приходи на звената на делегиран бюджет в размер на 469 701лв., съгласно Приложение № 1a.</w:t>
      </w:r>
    </w:p>
    <w:p w:rsidR="00C70CC1" w:rsidRPr="00351618" w:rsidRDefault="00C70CC1" w:rsidP="00EB3997">
      <w:pPr>
        <w:spacing w:after="0"/>
        <w:ind w:firstLine="284"/>
        <w:rPr>
          <w:rFonts w:ascii="Times New Roman" w:hAnsi="Times New Roman" w:cs="Times New Roman"/>
          <w:color w:val="000000"/>
          <w:sz w:val="24"/>
          <w:szCs w:val="24"/>
        </w:rPr>
      </w:pPr>
      <w:r w:rsidRPr="00351618">
        <w:rPr>
          <w:rFonts w:ascii="Times New Roman" w:hAnsi="Times New Roman" w:cs="Times New Roman"/>
          <w:color w:val="000000"/>
          <w:sz w:val="24"/>
          <w:szCs w:val="24"/>
        </w:rPr>
        <w:t>1.1.1.3. Финансиране на бюджетното салдо (преходен остатък от 2016г.) 4 343 333лв., съгласно Приложение №1б.</w:t>
      </w:r>
    </w:p>
    <w:p w:rsidR="00C70CC1" w:rsidRPr="00351618" w:rsidRDefault="00C70CC1" w:rsidP="00EB3997">
      <w:pPr>
        <w:spacing w:after="0"/>
        <w:ind w:firstLine="284"/>
        <w:rPr>
          <w:rFonts w:ascii="Times New Roman" w:hAnsi="Times New Roman" w:cs="Times New Roman"/>
          <w:color w:val="000000"/>
          <w:sz w:val="24"/>
          <w:szCs w:val="24"/>
        </w:rPr>
      </w:pPr>
    </w:p>
    <w:p w:rsidR="00C70CC1" w:rsidRPr="00351618" w:rsidRDefault="00C70CC1" w:rsidP="00EB3997">
      <w:pPr>
        <w:spacing w:after="0"/>
        <w:ind w:left="708" w:hanging="424"/>
        <w:rPr>
          <w:rFonts w:ascii="Times New Roman" w:hAnsi="Times New Roman" w:cs="Times New Roman"/>
          <w:color w:val="000000"/>
          <w:sz w:val="24"/>
          <w:szCs w:val="24"/>
        </w:rPr>
      </w:pPr>
      <w:r w:rsidRPr="00351618">
        <w:rPr>
          <w:rFonts w:ascii="Times New Roman" w:hAnsi="Times New Roman" w:cs="Times New Roman"/>
          <w:color w:val="000000"/>
          <w:sz w:val="24"/>
          <w:szCs w:val="24"/>
        </w:rPr>
        <w:t xml:space="preserve">1.1.2. </w:t>
      </w:r>
      <w:r w:rsidRPr="00351618">
        <w:rPr>
          <w:rFonts w:ascii="Times New Roman" w:hAnsi="Times New Roman" w:cs="Times New Roman"/>
          <w:b/>
          <w:bCs/>
          <w:color w:val="000000"/>
          <w:sz w:val="24"/>
          <w:szCs w:val="24"/>
        </w:rPr>
        <w:t xml:space="preserve">Приходи за местни дейности </w:t>
      </w:r>
      <w:r w:rsidRPr="00351618">
        <w:rPr>
          <w:rFonts w:ascii="Times New Roman" w:hAnsi="Times New Roman" w:cs="Times New Roman"/>
          <w:color w:val="000000"/>
          <w:sz w:val="24"/>
          <w:szCs w:val="24"/>
        </w:rPr>
        <w:t>в размер на                       70 857 633лв.</w:t>
      </w:r>
    </w:p>
    <w:p w:rsidR="00C70CC1" w:rsidRPr="00351618" w:rsidRDefault="00C70CC1" w:rsidP="00EB3997">
      <w:pPr>
        <w:spacing w:after="0"/>
        <w:ind w:left="708" w:hanging="424"/>
        <w:rPr>
          <w:rFonts w:ascii="Times New Roman" w:hAnsi="Times New Roman" w:cs="Times New Roman"/>
          <w:color w:val="000000"/>
          <w:sz w:val="24"/>
          <w:szCs w:val="24"/>
        </w:rPr>
      </w:pPr>
      <w:r w:rsidRPr="00351618">
        <w:rPr>
          <w:rFonts w:ascii="Times New Roman" w:hAnsi="Times New Roman" w:cs="Times New Roman"/>
          <w:color w:val="000000"/>
          <w:sz w:val="24"/>
          <w:szCs w:val="24"/>
        </w:rPr>
        <w:t xml:space="preserve"> в т.ч.:</w:t>
      </w:r>
    </w:p>
    <w:p w:rsidR="00C70CC1" w:rsidRPr="00351618" w:rsidRDefault="00C70CC1" w:rsidP="00EB3997">
      <w:pPr>
        <w:spacing w:after="0"/>
        <w:ind w:left="1416" w:hanging="990"/>
        <w:rPr>
          <w:rFonts w:ascii="Times New Roman" w:hAnsi="Times New Roman" w:cs="Times New Roman"/>
          <w:color w:val="000000"/>
          <w:sz w:val="24"/>
          <w:szCs w:val="24"/>
        </w:rPr>
      </w:pPr>
      <w:r w:rsidRPr="00351618">
        <w:rPr>
          <w:rFonts w:ascii="Times New Roman" w:hAnsi="Times New Roman" w:cs="Times New Roman"/>
          <w:color w:val="000000"/>
          <w:sz w:val="24"/>
          <w:szCs w:val="24"/>
        </w:rPr>
        <w:t>1.1.2.1. Данъчни приходи в размер на                                       17 012 500лв.</w:t>
      </w:r>
    </w:p>
    <w:p w:rsidR="00C70CC1" w:rsidRPr="00351618" w:rsidRDefault="00C70CC1" w:rsidP="00EB3997">
      <w:pPr>
        <w:spacing w:after="0"/>
        <w:ind w:left="1416" w:hanging="990"/>
        <w:rPr>
          <w:rFonts w:ascii="Times New Roman" w:hAnsi="Times New Roman" w:cs="Times New Roman"/>
          <w:color w:val="000000"/>
          <w:sz w:val="24"/>
          <w:szCs w:val="24"/>
        </w:rPr>
      </w:pPr>
      <w:r w:rsidRPr="00351618">
        <w:rPr>
          <w:rFonts w:ascii="Times New Roman" w:hAnsi="Times New Roman" w:cs="Times New Roman"/>
          <w:color w:val="000000"/>
          <w:sz w:val="24"/>
          <w:szCs w:val="24"/>
        </w:rPr>
        <w:t>1.1.2.2. Неданъчни приходи в размер на                                   27 287 872лв.</w:t>
      </w:r>
    </w:p>
    <w:p w:rsidR="00C70CC1" w:rsidRPr="00351618" w:rsidRDefault="00C70CC1" w:rsidP="00EB3997">
      <w:pPr>
        <w:spacing w:after="0"/>
        <w:ind w:left="1416" w:hanging="990"/>
        <w:rPr>
          <w:rFonts w:ascii="Times New Roman" w:hAnsi="Times New Roman" w:cs="Times New Roman"/>
          <w:i/>
          <w:color w:val="000000"/>
          <w:sz w:val="24"/>
          <w:szCs w:val="24"/>
        </w:rPr>
      </w:pPr>
      <w:r w:rsidRPr="00351618">
        <w:rPr>
          <w:rFonts w:ascii="Times New Roman" w:hAnsi="Times New Roman" w:cs="Times New Roman"/>
          <w:i/>
          <w:color w:val="000000"/>
          <w:sz w:val="24"/>
          <w:szCs w:val="24"/>
        </w:rPr>
        <w:t>- Приходи и доходи от собственост                                           6 119 656лв.</w:t>
      </w:r>
    </w:p>
    <w:p w:rsidR="00C70CC1" w:rsidRPr="00351618" w:rsidRDefault="00C70CC1" w:rsidP="00EB3997">
      <w:pPr>
        <w:spacing w:after="0"/>
        <w:ind w:left="1416" w:hanging="990"/>
        <w:rPr>
          <w:rFonts w:ascii="Times New Roman" w:hAnsi="Times New Roman" w:cs="Times New Roman"/>
          <w:i/>
          <w:color w:val="000000"/>
          <w:sz w:val="24"/>
          <w:szCs w:val="24"/>
        </w:rPr>
      </w:pPr>
      <w:r w:rsidRPr="00351618">
        <w:rPr>
          <w:rFonts w:ascii="Times New Roman" w:hAnsi="Times New Roman" w:cs="Times New Roman"/>
          <w:i/>
          <w:color w:val="000000"/>
          <w:sz w:val="24"/>
          <w:szCs w:val="24"/>
        </w:rPr>
        <w:t>- Общински такси                                                                        15 039 249лв.</w:t>
      </w:r>
    </w:p>
    <w:p w:rsidR="00C70CC1" w:rsidRPr="00351618" w:rsidRDefault="00C70CC1" w:rsidP="00EB3997">
      <w:pPr>
        <w:spacing w:after="0"/>
        <w:ind w:left="1416" w:hanging="990"/>
        <w:rPr>
          <w:rFonts w:ascii="Times New Roman" w:hAnsi="Times New Roman" w:cs="Times New Roman"/>
          <w:i/>
          <w:color w:val="000000"/>
          <w:sz w:val="24"/>
          <w:szCs w:val="24"/>
        </w:rPr>
      </w:pPr>
      <w:r w:rsidRPr="00351618">
        <w:rPr>
          <w:rFonts w:ascii="Times New Roman" w:hAnsi="Times New Roman" w:cs="Times New Roman"/>
          <w:i/>
          <w:color w:val="000000"/>
          <w:sz w:val="24"/>
          <w:szCs w:val="24"/>
        </w:rPr>
        <w:t>- Глоби, санкции и наказателни лихви                                         1 040 500лв.</w:t>
      </w:r>
    </w:p>
    <w:p w:rsidR="00C70CC1" w:rsidRPr="00351618" w:rsidRDefault="00C70CC1" w:rsidP="00EB3997">
      <w:pPr>
        <w:spacing w:after="0"/>
        <w:ind w:left="1416" w:hanging="990"/>
        <w:rPr>
          <w:rFonts w:ascii="Times New Roman" w:hAnsi="Times New Roman" w:cs="Times New Roman"/>
          <w:i/>
          <w:color w:val="000000"/>
          <w:sz w:val="24"/>
          <w:szCs w:val="24"/>
        </w:rPr>
      </w:pPr>
      <w:r w:rsidRPr="00351618">
        <w:rPr>
          <w:rFonts w:ascii="Times New Roman" w:hAnsi="Times New Roman" w:cs="Times New Roman"/>
          <w:i/>
          <w:color w:val="000000"/>
          <w:sz w:val="24"/>
          <w:szCs w:val="24"/>
        </w:rPr>
        <w:t>- Други неданъчни приходи                                                               268 100лв.</w:t>
      </w:r>
    </w:p>
    <w:p w:rsidR="00C70CC1" w:rsidRPr="00351618" w:rsidRDefault="00C70CC1" w:rsidP="00EB3997">
      <w:pPr>
        <w:spacing w:after="0"/>
        <w:ind w:left="1416" w:hanging="990"/>
        <w:rPr>
          <w:rFonts w:ascii="Times New Roman" w:hAnsi="Times New Roman" w:cs="Times New Roman"/>
          <w:i/>
          <w:color w:val="000000"/>
          <w:sz w:val="24"/>
          <w:szCs w:val="24"/>
        </w:rPr>
      </w:pPr>
      <w:r w:rsidRPr="00351618">
        <w:rPr>
          <w:rFonts w:ascii="Times New Roman" w:hAnsi="Times New Roman" w:cs="Times New Roman"/>
          <w:i/>
          <w:color w:val="000000"/>
          <w:sz w:val="24"/>
          <w:szCs w:val="24"/>
        </w:rPr>
        <w:t>- Внесени ДДС и др. данъци в-у продажбите                          (-)1 359 479лв.</w:t>
      </w:r>
    </w:p>
    <w:p w:rsidR="00C70CC1" w:rsidRPr="00351618" w:rsidRDefault="00C70CC1" w:rsidP="00EB3997">
      <w:pPr>
        <w:spacing w:after="0"/>
        <w:ind w:left="1416" w:hanging="990"/>
        <w:rPr>
          <w:rFonts w:ascii="Times New Roman" w:hAnsi="Times New Roman" w:cs="Times New Roman"/>
          <w:i/>
          <w:color w:val="000000"/>
          <w:sz w:val="24"/>
          <w:szCs w:val="24"/>
        </w:rPr>
      </w:pPr>
      <w:r w:rsidRPr="00351618">
        <w:rPr>
          <w:rFonts w:ascii="Times New Roman" w:hAnsi="Times New Roman" w:cs="Times New Roman"/>
          <w:i/>
          <w:color w:val="000000"/>
          <w:sz w:val="24"/>
          <w:szCs w:val="24"/>
        </w:rPr>
        <w:t>- Постъпления от продажба на нефинансови активи               6 020 146лв.</w:t>
      </w:r>
    </w:p>
    <w:p w:rsidR="00C70CC1" w:rsidRPr="00351618" w:rsidRDefault="00C70CC1" w:rsidP="00EB3997">
      <w:pPr>
        <w:spacing w:after="0"/>
        <w:ind w:left="1416" w:hanging="990"/>
        <w:rPr>
          <w:rFonts w:ascii="Times New Roman" w:hAnsi="Times New Roman" w:cs="Times New Roman"/>
          <w:i/>
          <w:color w:val="000000"/>
          <w:sz w:val="24"/>
          <w:szCs w:val="24"/>
        </w:rPr>
      </w:pPr>
      <w:r w:rsidRPr="00351618">
        <w:rPr>
          <w:rFonts w:ascii="Times New Roman" w:hAnsi="Times New Roman" w:cs="Times New Roman"/>
          <w:i/>
          <w:color w:val="000000"/>
          <w:sz w:val="24"/>
          <w:szCs w:val="24"/>
        </w:rPr>
        <w:t xml:space="preserve"> - Приходи от концесии                                                                      159 700лв.</w:t>
      </w:r>
    </w:p>
    <w:p w:rsidR="00C70CC1" w:rsidRPr="00351618" w:rsidRDefault="00C70CC1" w:rsidP="00EB3997">
      <w:pPr>
        <w:spacing w:after="0"/>
        <w:ind w:left="1416" w:hanging="990"/>
        <w:rPr>
          <w:rFonts w:ascii="Times New Roman" w:hAnsi="Times New Roman" w:cs="Times New Roman"/>
          <w:color w:val="000000"/>
          <w:sz w:val="24"/>
          <w:szCs w:val="24"/>
        </w:rPr>
      </w:pPr>
      <w:r w:rsidRPr="00351618">
        <w:rPr>
          <w:rFonts w:ascii="Times New Roman" w:hAnsi="Times New Roman" w:cs="Times New Roman"/>
          <w:color w:val="000000"/>
          <w:sz w:val="24"/>
          <w:szCs w:val="24"/>
        </w:rPr>
        <w:t>1.1.2.3. Помощи и дарения  от страната и чужбина в размер на      76 000лв.</w:t>
      </w:r>
    </w:p>
    <w:p w:rsidR="00C70CC1" w:rsidRPr="00351618" w:rsidRDefault="00C70CC1" w:rsidP="00EB3997">
      <w:pPr>
        <w:spacing w:after="0"/>
        <w:ind w:left="1416" w:hanging="990"/>
        <w:rPr>
          <w:rFonts w:ascii="Times New Roman" w:hAnsi="Times New Roman" w:cs="Times New Roman"/>
          <w:color w:val="000000"/>
          <w:sz w:val="24"/>
          <w:szCs w:val="24"/>
        </w:rPr>
      </w:pPr>
      <w:r w:rsidRPr="00351618">
        <w:rPr>
          <w:rFonts w:ascii="Times New Roman" w:hAnsi="Times New Roman" w:cs="Times New Roman"/>
          <w:color w:val="000000"/>
          <w:sz w:val="24"/>
          <w:szCs w:val="24"/>
        </w:rPr>
        <w:t>1.1.2.4. Трансфери за местни дейности в размер на                     5 837 379лв.</w:t>
      </w:r>
    </w:p>
    <w:p w:rsidR="00C70CC1" w:rsidRPr="00351618" w:rsidRDefault="00C70CC1" w:rsidP="00EB3997">
      <w:pPr>
        <w:spacing w:after="0"/>
        <w:ind w:left="1416" w:hanging="990"/>
        <w:rPr>
          <w:rFonts w:ascii="Times New Roman" w:hAnsi="Times New Roman" w:cs="Times New Roman"/>
          <w:color w:val="000000"/>
          <w:sz w:val="24"/>
          <w:szCs w:val="24"/>
        </w:rPr>
      </w:pPr>
      <w:r w:rsidRPr="00351618">
        <w:rPr>
          <w:rFonts w:ascii="Times New Roman" w:hAnsi="Times New Roman" w:cs="Times New Roman"/>
          <w:color w:val="000000"/>
          <w:sz w:val="24"/>
          <w:szCs w:val="24"/>
        </w:rPr>
        <w:t xml:space="preserve"> в т.ч.:</w:t>
      </w:r>
    </w:p>
    <w:p w:rsidR="00C70CC1" w:rsidRPr="00351618" w:rsidRDefault="00C70CC1" w:rsidP="00EB3997">
      <w:pPr>
        <w:spacing w:after="0"/>
        <w:ind w:left="1416" w:hanging="990"/>
        <w:rPr>
          <w:rFonts w:ascii="Times New Roman" w:hAnsi="Times New Roman" w:cs="Times New Roman"/>
          <w:i/>
          <w:iCs/>
          <w:color w:val="000000"/>
          <w:sz w:val="24"/>
          <w:szCs w:val="24"/>
        </w:rPr>
      </w:pPr>
      <w:r w:rsidRPr="00351618">
        <w:rPr>
          <w:rFonts w:ascii="Times New Roman" w:hAnsi="Times New Roman" w:cs="Times New Roman"/>
          <w:i/>
          <w:iCs/>
          <w:color w:val="000000"/>
          <w:sz w:val="24"/>
          <w:szCs w:val="24"/>
        </w:rPr>
        <w:t>- Обща изравнителна субсидия                                                      5 484 000лв.</w:t>
      </w:r>
    </w:p>
    <w:p w:rsidR="00C70CC1" w:rsidRPr="00351618" w:rsidRDefault="00C70CC1" w:rsidP="00EB3997">
      <w:pPr>
        <w:spacing w:after="0"/>
        <w:ind w:left="1416" w:hanging="990"/>
        <w:rPr>
          <w:rFonts w:ascii="Times New Roman" w:hAnsi="Times New Roman" w:cs="Times New Roman"/>
          <w:i/>
          <w:iCs/>
          <w:color w:val="000000"/>
          <w:sz w:val="24"/>
          <w:szCs w:val="24"/>
        </w:rPr>
      </w:pPr>
      <w:r w:rsidRPr="00351618">
        <w:rPr>
          <w:rFonts w:ascii="Times New Roman" w:hAnsi="Times New Roman" w:cs="Times New Roman"/>
          <w:i/>
          <w:iCs/>
          <w:color w:val="000000"/>
          <w:sz w:val="24"/>
          <w:szCs w:val="24"/>
        </w:rPr>
        <w:t>- Трансфер за зимно поддържане и снегопочистване                   253 100 лв.</w:t>
      </w:r>
    </w:p>
    <w:p w:rsidR="00C70CC1" w:rsidRPr="00351618" w:rsidRDefault="00C70CC1" w:rsidP="00EB3997">
      <w:pPr>
        <w:spacing w:after="0"/>
        <w:ind w:left="708" w:hanging="990"/>
        <w:rPr>
          <w:rFonts w:ascii="Times New Roman" w:hAnsi="Times New Roman" w:cs="Times New Roman"/>
          <w:i/>
          <w:color w:val="000000"/>
          <w:sz w:val="24"/>
          <w:szCs w:val="24"/>
        </w:rPr>
      </w:pPr>
      <w:r w:rsidRPr="00351618">
        <w:rPr>
          <w:rFonts w:ascii="Times New Roman" w:hAnsi="Times New Roman" w:cs="Times New Roman"/>
          <w:i/>
          <w:color w:val="000000"/>
          <w:sz w:val="24"/>
          <w:szCs w:val="24"/>
        </w:rPr>
        <w:t xml:space="preserve">            - Трансфери между бюджети                                                       (-)259 190лв.</w:t>
      </w:r>
    </w:p>
    <w:p w:rsidR="00C70CC1" w:rsidRPr="00351618" w:rsidRDefault="00C70CC1" w:rsidP="00EB3997">
      <w:pPr>
        <w:spacing w:after="0"/>
        <w:ind w:left="708" w:hanging="990"/>
        <w:rPr>
          <w:rFonts w:ascii="Times New Roman" w:hAnsi="Times New Roman" w:cs="Times New Roman"/>
          <w:i/>
          <w:iCs/>
          <w:color w:val="000000"/>
          <w:sz w:val="24"/>
          <w:szCs w:val="24"/>
        </w:rPr>
      </w:pPr>
      <w:r w:rsidRPr="00351618">
        <w:rPr>
          <w:rFonts w:ascii="Times New Roman" w:hAnsi="Times New Roman" w:cs="Times New Roman"/>
          <w:i/>
          <w:color w:val="000000"/>
          <w:sz w:val="24"/>
          <w:szCs w:val="24"/>
        </w:rPr>
        <w:t xml:space="preserve">            - Трансфери между бюджетни и сметки за средства от ЕС (-) 936 431 лв.</w:t>
      </w:r>
    </w:p>
    <w:p w:rsidR="00C70CC1" w:rsidRPr="00351618" w:rsidRDefault="00C70CC1" w:rsidP="00EB3997">
      <w:pPr>
        <w:spacing w:after="0"/>
        <w:ind w:left="1416" w:hanging="990"/>
        <w:rPr>
          <w:rFonts w:ascii="Times New Roman" w:hAnsi="Times New Roman" w:cs="Times New Roman"/>
          <w:i/>
          <w:color w:val="000000"/>
          <w:sz w:val="24"/>
          <w:szCs w:val="24"/>
        </w:rPr>
      </w:pPr>
      <w:r w:rsidRPr="00351618">
        <w:rPr>
          <w:rFonts w:ascii="Times New Roman" w:hAnsi="Times New Roman" w:cs="Times New Roman"/>
          <w:i/>
          <w:color w:val="000000"/>
          <w:sz w:val="24"/>
          <w:szCs w:val="24"/>
        </w:rPr>
        <w:t>-Целева субсидия за капиталови разходи в местни дейности    1 295 900лв.</w:t>
      </w:r>
    </w:p>
    <w:p w:rsidR="00C70CC1" w:rsidRPr="00351618" w:rsidRDefault="00C70CC1" w:rsidP="00EB3997">
      <w:pPr>
        <w:spacing w:after="0"/>
        <w:ind w:left="708" w:hanging="282"/>
        <w:rPr>
          <w:rFonts w:ascii="Times New Roman" w:hAnsi="Times New Roman" w:cs="Times New Roman"/>
          <w:color w:val="000000"/>
          <w:sz w:val="24"/>
          <w:szCs w:val="24"/>
        </w:rPr>
      </w:pPr>
      <w:r w:rsidRPr="00351618">
        <w:rPr>
          <w:rFonts w:ascii="Times New Roman" w:hAnsi="Times New Roman" w:cs="Times New Roman"/>
          <w:color w:val="000000"/>
          <w:sz w:val="24"/>
          <w:szCs w:val="24"/>
        </w:rPr>
        <w:t>1.1.2.5. Временни безлихвени заеми в размер на                             731 664лв.</w:t>
      </w:r>
    </w:p>
    <w:p w:rsidR="00C70CC1" w:rsidRPr="00351618" w:rsidRDefault="00C70CC1" w:rsidP="00EB3997">
      <w:pPr>
        <w:spacing w:after="0"/>
        <w:ind w:firstLine="426"/>
        <w:rPr>
          <w:rFonts w:ascii="Times New Roman" w:hAnsi="Times New Roman" w:cs="Times New Roman"/>
          <w:color w:val="000000"/>
          <w:sz w:val="24"/>
          <w:szCs w:val="24"/>
        </w:rPr>
      </w:pPr>
      <w:r w:rsidRPr="00351618">
        <w:rPr>
          <w:rFonts w:ascii="Times New Roman" w:hAnsi="Times New Roman" w:cs="Times New Roman"/>
          <w:color w:val="000000"/>
          <w:sz w:val="24"/>
          <w:szCs w:val="24"/>
        </w:rPr>
        <w:t>1.1.2.6.Финансиране на бюджетното салдо                                   19 912 218лв.</w:t>
      </w:r>
    </w:p>
    <w:p w:rsidR="00C70CC1" w:rsidRPr="00351618" w:rsidRDefault="00C70CC1" w:rsidP="00EB3997">
      <w:pPr>
        <w:spacing w:after="0"/>
        <w:ind w:firstLine="426"/>
        <w:rPr>
          <w:rFonts w:ascii="Times New Roman" w:hAnsi="Times New Roman" w:cs="Times New Roman"/>
          <w:color w:val="000000"/>
          <w:sz w:val="24"/>
          <w:szCs w:val="24"/>
        </w:rPr>
      </w:pPr>
      <w:r w:rsidRPr="00351618">
        <w:rPr>
          <w:rFonts w:ascii="Times New Roman" w:hAnsi="Times New Roman" w:cs="Times New Roman"/>
          <w:color w:val="000000"/>
          <w:sz w:val="24"/>
          <w:szCs w:val="24"/>
        </w:rPr>
        <w:t xml:space="preserve"> в т.ч.</w:t>
      </w:r>
    </w:p>
    <w:p w:rsidR="00C70CC1" w:rsidRPr="00351618" w:rsidRDefault="00C70CC1" w:rsidP="00EB3997">
      <w:pPr>
        <w:spacing w:after="0"/>
        <w:ind w:firstLine="426"/>
        <w:rPr>
          <w:rFonts w:ascii="Times New Roman" w:hAnsi="Times New Roman" w:cs="Times New Roman"/>
          <w:color w:val="000000"/>
          <w:sz w:val="24"/>
          <w:szCs w:val="24"/>
        </w:rPr>
      </w:pPr>
      <w:r w:rsidRPr="00351618">
        <w:rPr>
          <w:rFonts w:ascii="Times New Roman" w:hAnsi="Times New Roman" w:cs="Times New Roman"/>
          <w:color w:val="000000"/>
          <w:sz w:val="24"/>
          <w:szCs w:val="24"/>
        </w:rPr>
        <w:t xml:space="preserve">- получени дългосрочни заеми от банки в страната 10 000 000лв. </w:t>
      </w:r>
    </w:p>
    <w:p w:rsidR="00C70CC1" w:rsidRPr="00351618" w:rsidRDefault="00C70CC1" w:rsidP="00EB3997">
      <w:pPr>
        <w:spacing w:after="0"/>
        <w:ind w:firstLine="426"/>
        <w:rPr>
          <w:rFonts w:ascii="Times New Roman" w:hAnsi="Times New Roman" w:cs="Times New Roman"/>
          <w:color w:val="000000"/>
          <w:sz w:val="24"/>
          <w:szCs w:val="24"/>
        </w:rPr>
      </w:pPr>
      <w:r w:rsidRPr="00351618">
        <w:rPr>
          <w:rFonts w:ascii="Times New Roman" w:hAnsi="Times New Roman" w:cs="Times New Roman"/>
          <w:color w:val="000000"/>
          <w:sz w:val="24"/>
          <w:szCs w:val="24"/>
        </w:rPr>
        <w:t>- отчисления по чл.60 и чл.64 от ЗУО /-/ 3 030 000лв. (Приложение № 1 и №2А).</w:t>
      </w:r>
    </w:p>
    <w:p w:rsidR="00C70CC1" w:rsidRPr="00351618" w:rsidRDefault="00C70CC1" w:rsidP="00EB3997">
      <w:pPr>
        <w:spacing w:after="0"/>
        <w:ind w:firstLine="426"/>
        <w:rPr>
          <w:rFonts w:ascii="Times New Roman" w:hAnsi="Times New Roman" w:cs="Times New Roman"/>
          <w:color w:val="000000"/>
          <w:sz w:val="24"/>
          <w:szCs w:val="24"/>
        </w:rPr>
      </w:pPr>
      <w:r w:rsidRPr="00351618">
        <w:rPr>
          <w:rFonts w:ascii="Times New Roman" w:hAnsi="Times New Roman" w:cs="Times New Roman"/>
          <w:color w:val="000000"/>
          <w:sz w:val="24"/>
          <w:szCs w:val="24"/>
        </w:rPr>
        <w:t>- депозити и средства по сметки - нето (+/-) – преходен остатък от 2016г. 13 565 713                                                                          лв.</w:t>
      </w:r>
    </w:p>
    <w:p w:rsidR="00C70CC1" w:rsidRPr="00351618" w:rsidRDefault="00C70CC1" w:rsidP="00EB3997">
      <w:pPr>
        <w:spacing w:after="0"/>
        <w:ind w:firstLine="426"/>
        <w:rPr>
          <w:rFonts w:ascii="Times New Roman" w:hAnsi="Times New Roman" w:cs="Times New Roman"/>
          <w:color w:val="000000"/>
          <w:sz w:val="24"/>
          <w:szCs w:val="24"/>
        </w:rPr>
      </w:pPr>
      <w:r w:rsidRPr="00351618">
        <w:rPr>
          <w:rFonts w:ascii="Times New Roman" w:hAnsi="Times New Roman" w:cs="Times New Roman"/>
          <w:color w:val="000000"/>
          <w:sz w:val="24"/>
          <w:szCs w:val="24"/>
        </w:rPr>
        <w:t xml:space="preserve">- събрани средства и извършени плащания от/за сметки за средства от ЕС (-) 601 358лв. </w:t>
      </w:r>
    </w:p>
    <w:p w:rsidR="00C70CC1" w:rsidRPr="00351618" w:rsidRDefault="00C70CC1" w:rsidP="00EB3997">
      <w:pPr>
        <w:spacing w:after="0"/>
        <w:ind w:firstLine="426"/>
        <w:rPr>
          <w:rFonts w:ascii="Times New Roman" w:hAnsi="Times New Roman" w:cs="Times New Roman"/>
          <w:color w:val="000000"/>
          <w:sz w:val="24"/>
          <w:szCs w:val="24"/>
        </w:rPr>
      </w:pPr>
      <w:r w:rsidRPr="00351618">
        <w:rPr>
          <w:rFonts w:ascii="Times New Roman" w:hAnsi="Times New Roman" w:cs="Times New Roman"/>
          <w:color w:val="000000"/>
          <w:sz w:val="24"/>
          <w:szCs w:val="24"/>
        </w:rPr>
        <w:t>- чужди средства от други лица  (-)22 137лв.</w:t>
      </w:r>
    </w:p>
    <w:p w:rsidR="00C70CC1" w:rsidRPr="00351618" w:rsidRDefault="00C70CC1" w:rsidP="00EB3997">
      <w:pPr>
        <w:spacing w:after="0"/>
        <w:rPr>
          <w:rFonts w:ascii="Times New Roman" w:hAnsi="Times New Roman" w:cs="Times New Roman"/>
          <w:color w:val="000000"/>
          <w:sz w:val="24"/>
          <w:szCs w:val="24"/>
        </w:rPr>
      </w:pPr>
      <w:r w:rsidRPr="00351618">
        <w:rPr>
          <w:rFonts w:ascii="Times New Roman" w:hAnsi="Times New Roman" w:cs="Times New Roman"/>
          <w:b/>
          <w:bCs/>
          <w:color w:val="000000"/>
          <w:sz w:val="24"/>
          <w:szCs w:val="24"/>
        </w:rPr>
        <w:t>1.2. По</w:t>
      </w:r>
      <w:r w:rsidRPr="00351618">
        <w:rPr>
          <w:rFonts w:ascii="Times New Roman" w:hAnsi="Times New Roman" w:cs="Times New Roman"/>
          <w:color w:val="000000"/>
          <w:sz w:val="24"/>
          <w:szCs w:val="24"/>
        </w:rPr>
        <w:t xml:space="preserve"> </w:t>
      </w:r>
      <w:r w:rsidRPr="00351618">
        <w:rPr>
          <w:rFonts w:ascii="Times New Roman" w:hAnsi="Times New Roman" w:cs="Times New Roman"/>
          <w:b/>
          <w:bCs/>
          <w:color w:val="000000"/>
          <w:sz w:val="24"/>
          <w:szCs w:val="24"/>
        </w:rPr>
        <w:t xml:space="preserve">разходите </w:t>
      </w:r>
      <w:r w:rsidRPr="00351618">
        <w:rPr>
          <w:rFonts w:ascii="Times New Roman" w:hAnsi="Times New Roman" w:cs="Times New Roman"/>
          <w:color w:val="000000"/>
          <w:sz w:val="24"/>
          <w:szCs w:val="24"/>
        </w:rPr>
        <w:t>в размер на 124 684 755лв., разпределени по функции, дейности и параграфи, съгласно Приложение № 2, 3, 4 и 5.</w:t>
      </w:r>
    </w:p>
    <w:p w:rsidR="00C70CC1" w:rsidRPr="00351618" w:rsidRDefault="00C70CC1" w:rsidP="00EB3997">
      <w:pPr>
        <w:spacing w:after="0"/>
        <w:ind w:left="284"/>
        <w:rPr>
          <w:rFonts w:ascii="Times New Roman" w:hAnsi="Times New Roman" w:cs="Times New Roman"/>
          <w:color w:val="000000"/>
          <w:sz w:val="24"/>
          <w:szCs w:val="24"/>
        </w:rPr>
      </w:pPr>
      <w:r w:rsidRPr="00351618">
        <w:rPr>
          <w:rFonts w:ascii="Times New Roman" w:hAnsi="Times New Roman" w:cs="Times New Roman"/>
          <w:color w:val="000000"/>
          <w:sz w:val="24"/>
          <w:szCs w:val="24"/>
        </w:rPr>
        <w:t xml:space="preserve">1.2.1. За делегирани от държавата дейности – текущ бюджет в размер на 53 590 301 лв., съгласно Приложение №3. </w:t>
      </w:r>
    </w:p>
    <w:p w:rsidR="00C70CC1" w:rsidRPr="00351618" w:rsidRDefault="00C70CC1" w:rsidP="00EB3997">
      <w:pPr>
        <w:spacing w:after="0"/>
        <w:ind w:left="284"/>
        <w:rPr>
          <w:rFonts w:ascii="Times New Roman" w:hAnsi="Times New Roman" w:cs="Times New Roman"/>
          <w:color w:val="000000"/>
          <w:sz w:val="24"/>
          <w:szCs w:val="24"/>
        </w:rPr>
      </w:pPr>
      <w:r w:rsidRPr="00351618">
        <w:rPr>
          <w:rFonts w:ascii="Times New Roman" w:hAnsi="Times New Roman" w:cs="Times New Roman"/>
          <w:color w:val="000000"/>
          <w:sz w:val="24"/>
          <w:szCs w:val="24"/>
        </w:rPr>
        <w:t>1.2.2. За местни дейности - текущ бюджет в размер на 59 816 452лв., в т.ч. резерв за непредвидени и/или неотложни разходи в размер на 700 000лв., съгласно Приложение №4.</w:t>
      </w:r>
    </w:p>
    <w:p w:rsidR="00C70CC1" w:rsidRPr="00351618" w:rsidRDefault="00C70CC1" w:rsidP="00EB3997">
      <w:pPr>
        <w:spacing w:after="0"/>
        <w:ind w:left="284"/>
        <w:rPr>
          <w:rFonts w:ascii="Times New Roman" w:hAnsi="Times New Roman" w:cs="Times New Roman"/>
          <w:sz w:val="24"/>
          <w:szCs w:val="24"/>
        </w:rPr>
      </w:pPr>
      <w:r w:rsidRPr="00351618">
        <w:rPr>
          <w:rFonts w:ascii="Times New Roman" w:hAnsi="Times New Roman" w:cs="Times New Roman"/>
          <w:color w:val="000000"/>
          <w:sz w:val="24"/>
          <w:szCs w:val="24"/>
        </w:rPr>
        <w:t xml:space="preserve">1.2.3. За капиталови разходи в Инвестиционна програма в размер на 11 278 002лв., в т.ч. от целева субсидия  1 295 900лв., съгласно </w:t>
      </w:r>
      <w:r w:rsidRPr="00351618">
        <w:rPr>
          <w:rFonts w:ascii="Times New Roman" w:hAnsi="Times New Roman" w:cs="Times New Roman"/>
          <w:sz w:val="24"/>
          <w:szCs w:val="24"/>
        </w:rPr>
        <w:t>Приложение №5.</w:t>
      </w:r>
    </w:p>
    <w:p w:rsidR="00C70CC1" w:rsidRPr="00351618" w:rsidRDefault="00C70CC1" w:rsidP="00EB3997">
      <w:pPr>
        <w:spacing w:after="0"/>
        <w:ind w:left="284" w:right="283"/>
        <w:rPr>
          <w:rFonts w:ascii="Times New Roman" w:hAnsi="Times New Roman" w:cs="Times New Roman"/>
          <w:sz w:val="24"/>
          <w:szCs w:val="24"/>
        </w:rPr>
      </w:pPr>
      <w:r w:rsidRPr="00351618">
        <w:rPr>
          <w:rFonts w:ascii="Times New Roman" w:hAnsi="Times New Roman" w:cs="Times New Roman"/>
          <w:color w:val="000000"/>
          <w:sz w:val="24"/>
          <w:szCs w:val="24"/>
        </w:rPr>
        <w:t xml:space="preserve">1.2.4. </w:t>
      </w:r>
      <w:r w:rsidRPr="00351618">
        <w:rPr>
          <w:rFonts w:ascii="Times New Roman" w:hAnsi="Times New Roman" w:cs="Times New Roman"/>
          <w:sz w:val="24"/>
          <w:szCs w:val="24"/>
        </w:rPr>
        <w:t>Приема разчет за разходите, финансирани с приходи от постъпления от продажба на общински нефинансови активи, съгласно</w:t>
      </w:r>
      <w:r w:rsidRPr="00351618">
        <w:rPr>
          <w:rFonts w:ascii="Times New Roman" w:hAnsi="Times New Roman" w:cs="Times New Roman"/>
          <w:color w:val="FF0000"/>
          <w:sz w:val="24"/>
          <w:szCs w:val="24"/>
        </w:rPr>
        <w:t xml:space="preserve"> </w:t>
      </w:r>
      <w:r w:rsidRPr="00351618">
        <w:rPr>
          <w:rFonts w:ascii="Times New Roman" w:hAnsi="Times New Roman" w:cs="Times New Roman"/>
          <w:sz w:val="24"/>
          <w:szCs w:val="24"/>
        </w:rPr>
        <w:t xml:space="preserve">Приложение №10. </w:t>
      </w:r>
    </w:p>
    <w:p w:rsidR="00C70CC1" w:rsidRPr="00351618" w:rsidRDefault="00C70CC1" w:rsidP="00EB3997">
      <w:pPr>
        <w:spacing w:after="0"/>
        <w:ind w:left="284" w:right="283"/>
        <w:rPr>
          <w:rFonts w:ascii="Times New Roman" w:hAnsi="Times New Roman" w:cs="Times New Roman"/>
          <w:sz w:val="24"/>
          <w:szCs w:val="24"/>
        </w:rPr>
      </w:pPr>
      <w:r w:rsidRPr="00351618">
        <w:rPr>
          <w:rFonts w:ascii="Times New Roman" w:hAnsi="Times New Roman" w:cs="Times New Roman"/>
          <w:color w:val="000000"/>
          <w:sz w:val="24"/>
          <w:szCs w:val="24"/>
        </w:rPr>
        <w:t xml:space="preserve">1.2.5. Приема  разчет за разходите, финансирани с приходи от приватизация, съгласно </w:t>
      </w:r>
      <w:r w:rsidRPr="00351618">
        <w:rPr>
          <w:rFonts w:ascii="Times New Roman" w:hAnsi="Times New Roman" w:cs="Times New Roman"/>
          <w:sz w:val="24"/>
          <w:szCs w:val="24"/>
        </w:rPr>
        <w:t>Приложение №7.</w:t>
      </w:r>
    </w:p>
    <w:p w:rsidR="00C70CC1" w:rsidRPr="00351618" w:rsidRDefault="00C70CC1" w:rsidP="00EB3997">
      <w:pPr>
        <w:spacing w:after="0"/>
        <w:ind w:left="284" w:right="283"/>
        <w:rPr>
          <w:rFonts w:ascii="Times New Roman" w:hAnsi="Times New Roman" w:cs="Times New Roman"/>
          <w:sz w:val="24"/>
          <w:szCs w:val="24"/>
        </w:rPr>
      </w:pPr>
      <w:r w:rsidRPr="00351618">
        <w:rPr>
          <w:rFonts w:ascii="Times New Roman" w:hAnsi="Times New Roman" w:cs="Times New Roman"/>
          <w:sz w:val="24"/>
          <w:szCs w:val="24"/>
        </w:rPr>
        <w:t>1.2.6.</w:t>
      </w:r>
      <w:r w:rsidRPr="00351618">
        <w:rPr>
          <w:rFonts w:ascii="Times New Roman" w:hAnsi="Times New Roman" w:cs="Times New Roman"/>
          <w:color w:val="FF0000"/>
          <w:sz w:val="24"/>
          <w:szCs w:val="24"/>
        </w:rPr>
        <w:t xml:space="preserve"> </w:t>
      </w:r>
      <w:r w:rsidRPr="00351618">
        <w:rPr>
          <w:rFonts w:ascii="Times New Roman" w:hAnsi="Times New Roman" w:cs="Times New Roman"/>
          <w:sz w:val="24"/>
          <w:szCs w:val="24"/>
        </w:rPr>
        <w:t>Приема индикативен разчет за капиталови разходи, предвидени за финансиране със средства от Европейски съюз, средства по международни програми и договори и свързаното с тях национално и общинско съфинансиране, съгласно Приложение №5; №16  и №16 А.</w:t>
      </w:r>
    </w:p>
    <w:p w:rsidR="00C70CC1" w:rsidRPr="00351618" w:rsidRDefault="00C70CC1" w:rsidP="00EB3997">
      <w:pPr>
        <w:spacing w:after="0"/>
        <w:ind w:right="283"/>
        <w:rPr>
          <w:rFonts w:ascii="Times New Roman" w:hAnsi="Times New Roman" w:cs="Times New Roman"/>
          <w:color w:val="000000"/>
          <w:sz w:val="24"/>
          <w:szCs w:val="24"/>
        </w:rPr>
      </w:pPr>
      <w:r w:rsidRPr="00351618">
        <w:rPr>
          <w:rFonts w:ascii="Times New Roman" w:hAnsi="Times New Roman" w:cs="Times New Roman"/>
          <w:b/>
          <w:bCs/>
          <w:color w:val="000000"/>
          <w:sz w:val="24"/>
          <w:szCs w:val="24"/>
        </w:rPr>
        <w:t xml:space="preserve">1.3. </w:t>
      </w:r>
      <w:r w:rsidRPr="00351618">
        <w:rPr>
          <w:rFonts w:ascii="Times New Roman" w:hAnsi="Times New Roman" w:cs="Times New Roman"/>
          <w:bCs/>
          <w:color w:val="000000"/>
          <w:sz w:val="24"/>
          <w:szCs w:val="24"/>
        </w:rPr>
        <w:t>Утвърждава бюджетно салдо по общинския бюджет, изчислено на касова основа- дефицит/излишък в размер на (-)24 255 551лв.</w:t>
      </w:r>
      <w:r w:rsidRPr="00351618">
        <w:rPr>
          <w:rFonts w:ascii="Times New Roman" w:hAnsi="Times New Roman" w:cs="Times New Roman"/>
          <w:color w:val="000000"/>
          <w:sz w:val="24"/>
          <w:szCs w:val="24"/>
        </w:rPr>
        <w:t xml:space="preserve"> Приложение № 2А.</w:t>
      </w:r>
    </w:p>
    <w:p w:rsidR="00C70CC1" w:rsidRPr="00351618" w:rsidRDefault="00C70CC1" w:rsidP="00EB3997">
      <w:pPr>
        <w:spacing w:after="0"/>
        <w:ind w:right="283"/>
        <w:rPr>
          <w:rFonts w:ascii="Times New Roman" w:hAnsi="Times New Roman" w:cs="Times New Roman"/>
          <w:color w:val="000000"/>
          <w:sz w:val="24"/>
          <w:szCs w:val="24"/>
        </w:rPr>
      </w:pPr>
      <w:r w:rsidRPr="00351618">
        <w:rPr>
          <w:rFonts w:ascii="Times New Roman" w:hAnsi="Times New Roman" w:cs="Times New Roman"/>
          <w:b/>
          <w:color w:val="000000"/>
          <w:sz w:val="24"/>
          <w:szCs w:val="24"/>
        </w:rPr>
        <w:t>1.4</w:t>
      </w:r>
      <w:r w:rsidRPr="00351618">
        <w:rPr>
          <w:rFonts w:ascii="Times New Roman" w:hAnsi="Times New Roman" w:cs="Times New Roman"/>
          <w:color w:val="000000"/>
          <w:sz w:val="24"/>
          <w:szCs w:val="24"/>
        </w:rPr>
        <w:t>. Приема първоначалния бюджет на Община Русе по агрегирани показатели, съгласно Приложение №2А.</w:t>
      </w:r>
    </w:p>
    <w:p w:rsidR="00C70CC1" w:rsidRPr="00351618" w:rsidRDefault="00C70CC1" w:rsidP="00EB3997">
      <w:pPr>
        <w:spacing w:after="0"/>
        <w:ind w:right="283"/>
        <w:rPr>
          <w:rFonts w:ascii="Times New Roman" w:hAnsi="Times New Roman" w:cs="Times New Roman"/>
          <w:sz w:val="24"/>
          <w:szCs w:val="24"/>
        </w:rPr>
      </w:pPr>
      <w:r w:rsidRPr="00351618">
        <w:rPr>
          <w:rFonts w:ascii="Times New Roman" w:hAnsi="Times New Roman" w:cs="Times New Roman"/>
          <w:sz w:val="24"/>
          <w:szCs w:val="24"/>
        </w:rPr>
        <w:t xml:space="preserve"> </w:t>
      </w:r>
      <w:r w:rsidRPr="00351618">
        <w:rPr>
          <w:rFonts w:ascii="Times New Roman" w:hAnsi="Times New Roman" w:cs="Times New Roman"/>
          <w:b/>
          <w:sz w:val="24"/>
          <w:szCs w:val="24"/>
        </w:rPr>
        <w:t>2</w:t>
      </w:r>
      <w:r w:rsidRPr="00351618">
        <w:rPr>
          <w:rFonts w:ascii="Times New Roman" w:hAnsi="Times New Roman" w:cs="Times New Roman"/>
          <w:sz w:val="24"/>
          <w:szCs w:val="24"/>
        </w:rPr>
        <w:t xml:space="preserve">. Определя числеността и утвърждава </w:t>
      </w:r>
      <w:r w:rsidRPr="00351618">
        <w:rPr>
          <w:rFonts w:ascii="Times New Roman" w:hAnsi="Times New Roman" w:cs="Times New Roman"/>
          <w:b/>
          <w:bCs/>
          <w:sz w:val="24"/>
          <w:szCs w:val="24"/>
        </w:rPr>
        <w:t>разходите за заплати през 2017 г.,</w:t>
      </w:r>
      <w:r w:rsidRPr="00351618">
        <w:rPr>
          <w:rFonts w:ascii="Times New Roman" w:hAnsi="Times New Roman" w:cs="Times New Roman"/>
          <w:sz w:val="24"/>
          <w:szCs w:val="24"/>
        </w:rPr>
        <w:t xml:space="preserve"> без звената от системата на народната просвета, които прилагат системата на делегирани бюджети, съгласно Приложение №17. </w:t>
      </w:r>
    </w:p>
    <w:p w:rsidR="00C70CC1" w:rsidRPr="00351618" w:rsidRDefault="00C70CC1" w:rsidP="00EB3997">
      <w:pPr>
        <w:spacing w:after="0"/>
        <w:ind w:right="283"/>
        <w:rPr>
          <w:rFonts w:ascii="Times New Roman" w:hAnsi="Times New Roman" w:cs="Times New Roman"/>
          <w:sz w:val="24"/>
          <w:szCs w:val="24"/>
        </w:rPr>
      </w:pPr>
      <w:r w:rsidRPr="00351618">
        <w:rPr>
          <w:rFonts w:ascii="Times New Roman" w:hAnsi="Times New Roman" w:cs="Times New Roman"/>
          <w:b/>
          <w:sz w:val="24"/>
          <w:szCs w:val="24"/>
        </w:rPr>
        <w:t>3</w:t>
      </w:r>
      <w:r w:rsidRPr="00351618">
        <w:rPr>
          <w:rFonts w:ascii="Times New Roman" w:hAnsi="Times New Roman" w:cs="Times New Roman"/>
          <w:sz w:val="24"/>
          <w:szCs w:val="24"/>
        </w:rPr>
        <w:t xml:space="preserve">. Утвърждава </w:t>
      </w:r>
      <w:r w:rsidRPr="00351618">
        <w:rPr>
          <w:rFonts w:ascii="Times New Roman" w:hAnsi="Times New Roman" w:cs="Times New Roman"/>
          <w:b/>
          <w:bCs/>
          <w:sz w:val="24"/>
          <w:szCs w:val="24"/>
        </w:rPr>
        <w:t>разчет за целеви разходи и субсидии</w:t>
      </w:r>
      <w:r w:rsidRPr="00351618">
        <w:rPr>
          <w:rFonts w:ascii="Times New Roman" w:hAnsi="Times New Roman" w:cs="Times New Roman"/>
          <w:sz w:val="24"/>
          <w:szCs w:val="24"/>
        </w:rPr>
        <w:t>, както следва за:</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ab/>
        <w:t xml:space="preserve">3.1. Членски внос – 76 740лв., </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ab/>
        <w:t>3.2. Обезщетения и помощи по решение на Общински съвет за:</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 xml:space="preserve">     - помощи по Решение на Общински съвет  - 18 100лв.;</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 xml:space="preserve">     - подпомагане с 300лв. на дете в приемно семейство по Решение №1008/14.10.2010г. на Общински съвет – 9 900лв.;</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 xml:space="preserve">     - подпомагане разходите по погребения на социално слаби граждани в кметствата– 680лв. и за подпомагане на социално слаби ученици със средства от рента на ниви в с. Червена вода –13 886лв.;</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 xml:space="preserve">     - Калкулация за християнско погребение на социално слаби, бездомни и самотни хора за 2017г. – Приложение №30.;</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 xml:space="preserve">     - Калкулация за мюсюлманско погребение на социално слаби, бездомни и самотни хора за 2017г. – Приложение №31.</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ab/>
        <w:t xml:space="preserve">3.3. Стипендии за 3-ма студенти в размер на 12 420лв. </w:t>
      </w:r>
      <w:r w:rsidRPr="00351618">
        <w:rPr>
          <w:rFonts w:ascii="Times New Roman" w:hAnsi="Times New Roman" w:cs="Times New Roman"/>
          <w:i/>
          <w:sz w:val="24"/>
          <w:szCs w:val="24"/>
        </w:rPr>
        <w:t>(за стипендии, осигурявани от местни приходи)</w:t>
      </w:r>
      <w:r w:rsidRPr="00351618">
        <w:rPr>
          <w:rFonts w:ascii="Times New Roman" w:hAnsi="Times New Roman" w:cs="Times New Roman"/>
          <w:sz w:val="24"/>
          <w:szCs w:val="24"/>
        </w:rPr>
        <w:t>;</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ab/>
        <w:t xml:space="preserve">3.4. Субсидии за читалища – 20 000лв./ дофинансиране с общ. приходи/ </w:t>
      </w:r>
      <w:r w:rsidRPr="00351618">
        <w:rPr>
          <w:rFonts w:ascii="Times New Roman" w:hAnsi="Times New Roman" w:cs="Times New Roman"/>
          <w:sz w:val="24"/>
          <w:szCs w:val="24"/>
        </w:rPr>
        <w:tab/>
        <w:t>и 99 975лв. за ремонт и отоплителни уреди на читалищата от малките населени места – Приложение №4 и №15 А.</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 xml:space="preserve">     3.5. Програма „Спорт“ – 800 000лв.</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 xml:space="preserve">     3.6. Клубове на пенсионера, инвалиди и др. – 43 800лв.</w:t>
      </w:r>
      <w:r w:rsidRPr="00351618">
        <w:rPr>
          <w:rFonts w:ascii="Times New Roman" w:hAnsi="Times New Roman" w:cs="Times New Roman"/>
          <w:sz w:val="24"/>
          <w:szCs w:val="24"/>
        </w:rPr>
        <w:tab/>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 xml:space="preserve">     3.7. Програма „Туризъм“ – 143 665лв.</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 xml:space="preserve">     3.8. СНЦ ФТТ „Найден Киров“ – 93 000лв.</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 xml:space="preserve">     3.9. Фондация „Русе-град на свободния дух“ – 100 000лв.</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 xml:space="preserve">     3.10. Програма „Култура“ 82 000лв.</w:t>
      </w:r>
    </w:p>
    <w:p w:rsidR="00C70CC1" w:rsidRPr="00351618" w:rsidRDefault="00C70CC1" w:rsidP="00EB3997">
      <w:pPr>
        <w:tabs>
          <w:tab w:val="left" w:pos="284"/>
          <w:tab w:val="left" w:pos="900"/>
        </w:tabs>
        <w:spacing w:after="0"/>
        <w:ind w:right="-110"/>
        <w:rPr>
          <w:rFonts w:ascii="Times New Roman" w:hAnsi="Times New Roman" w:cs="Times New Roman"/>
          <w:sz w:val="24"/>
          <w:szCs w:val="24"/>
        </w:rPr>
      </w:pPr>
      <w:r w:rsidRPr="00351618">
        <w:rPr>
          <w:rFonts w:ascii="Times New Roman" w:hAnsi="Times New Roman" w:cs="Times New Roman"/>
          <w:sz w:val="24"/>
          <w:szCs w:val="24"/>
        </w:rPr>
        <w:tab/>
        <w:t>3.11. Средства за Малки населени места за благоустрояване и ремонт на улици – 1020 000лв., в т.ч. за фонд „Малки населени места“ - 320 000лв.</w:t>
      </w:r>
    </w:p>
    <w:p w:rsidR="00C70CC1" w:rsidRPr="00351618" w:rsidRDefault="00C70CC1" w:rsidP="00EB3997">
      <w:pPr>
        <w:tabs>
          <w:tab w:val="left" w:pos="284"/>
          <w:tab w:val="left" w:pos="567"/>
        </w:tabs>
        <w:spacing w:after="0"/>
        <w:ind w:right="283"/>
        <w:rPr>
          <w:rFonts w:ascii="Times New Roman" w:hAnsi="Times New Roman" w:cs="Times New Roman"/>
          <w:sz w:val="24"/>
          <w:szCs w:val="24"/>
        </w:rPr>
      </w:pPr>
      <w:r w:rsidRPr="00351618">
        <w:rPr>
          <w:rFonts w:ascii="Times New Roman" w:hAnsi="Times New Roman" w:cs="Times New Roman"/>
          <w:sz w:val="24"/>
          <w:szCs w:val="24"/>
        </w:rPr>
        <w:tab/>
        <w:t>3.12. Упълномощава кмета на общината да определи и договори допълнителни условия по предоставянето и отчитането на целевите средства по т.3.1.-3.11.</w:t>
      </w:r>
    </w:p>
    <w:p w:rsidR="00C70CC1" w:rsidRPr="00351618" w:rsidRDefault="00C70CC1" w:rsidP="00EB3997">
      <w:pPr>
        <w:tabs>
          <w:tab w:val="left" w:pos="540"/>
          <w:tab w:val="left" w:pos="900"/>
        </w:tabs>
        <w:spacing w:after="0"/>
        <w:ind w:right="283"/>
        <w:rPr>
          <w:rFonts w:ascii="Times New Roman" w:hAnsi="Times New Roman" w:cs="Times New Roman"/>
          <w:sz w:val="24"/>
          <w:szCs w:val="24"/>
        </w:rPr>
      </w:pPr>
      <w:r w:rsidRPr="00351618">
        <w:rPr>
          <w:rFonts w:ascii="Times New Roman" w:hAnsi="Times New Roman" w:cs="Times New Roman"/>
          <w:b/>
          <w:sz w:val="24"/>
          <w:szCs w:val="24"/>
        </w:rPr>
        <w:t>4</w:t>
      </w:r>
      <w:r w:rsidRPr="00351618">
        <w:rPr>
          <w:rFonts w:ascii="Times New Roman" w:hAnsi="Times New Roman" w:cs="Times New Roman"/>
          <w:sz w:val="24"/>
          <w:szCs w:val="24"/>
        </w:rPr>
        <w:t xml:space="preserve">. Приема следните </w:t>
      </w:r>
      <w:r w:rsidRPr="00351618">
        <w:rPr>
          <w:rFonts w:ascii="Times New Roman" w:hAnsi="Times New Roman" w:cs="Times New Roman"/>
          <w:b/>
          <w:bCs/>
          <w:sz w:val="24"/>
          <w:szCs w:val="24"/>
        </w:rPr>
        <w:t>лимити за разходи</w:t>
      </w:r>
      <w:r w:rsidRPr="00351618">
        <w:rPr>
          <w:rFonts w:ascii="Times New Roman" w:hAnsi="Times New Roman" w:cs="Times New Roman"/>
          <w:sz w:val="24"/>
          <w:szCs w:val="24"/>
        </w:rPr>
        <w:t>:</w:t>
      </w:r>
    </w:p>
    <w:p w:rsidR="00C70CC1" w:rsidRPr="00351618" w:rsidRDefault="00C70CC1" w:rsidP="00EB3997">
      <w:pPr>
        <w:tabs>
          <w:tab w:val="left" w:pos="1080"/>
        </w:tabs>
        <w:spacing w:after="0"/>
        <w:ind w:right="283" w:firstLine="284"/>
        <w:rPr>
          <w:rFonts w:ascii="Times New Roman" w:hAnsi="Times New Roman" w:cs="Times New Roman"/>
          <w:color w:val="FF0000"/>
          <w:sz w:val="24"/>
          <w:szCs w:val="24"/>
        </w:rPr>
      </w:pPr>
      <w:r w:rsidRPr="00351618">
        <w:rPr>
          <w:rFonts w:ascii="Times New Roman" w:hAnsi="Times New Roman" w:cs="Times New Roman"/>
          <w:sz w:val="24"/>
          <w:szCs w:val="24"/>
        </w:rPr>
        <w:t>4.1. СБКО в размер на 3 % от утвърдените разходи за основни заплати на лицата назначени по трудови правоотношения.</w:t>
      </w:r>
      <w:r w:rsidRPr="00351618">
        <w:rPr>
          <w:rFonts w:ascii="Times New Roman" w:hAnsi="Times New Roman" w:cs="Times New Roman"/>
          <w:color w:val="FF0000"/>
          <w:sz w:val="24"/>
          <w:szCs w:val="24"/>
        </w:rPr>
        <w:t xml:space="preserve"> </w:t>
      </w:r>
    </w:p>
    <w:p w:rsidR="00C70CC1" w:rsidRPr="00351618" w:rsidRDefault="00C70CC1" w:rsidP="00EB3997">
      <w:pPr>
        <w:tabs>
          <w:tab w:val="left" w:pos="851"/>
          <w:tab w:val="left" w:pos="1080"/>
          <w:tab w:val="left" w:pos="1260"/>
        </w:tabs>
        <w:spacing w:after="0"/>
        <w:ind w:right="283" w:firstLine="284"/>
        <w:rPr>
          <w:rFonts w:ascii="Times New Roman" w:hAnsi="Times New Roman" w:cs="Times New Roman"/>
          <w:sz w:val="24"/>
          <w:szCs w:val="24"/>
        </w:rPr>
      </w:pPr>
      <w:r w:rsidRPr="00351618">
        <w:rPr>
          <w:rFonts w:ascii="Times New Roman" w:hAnsi="Times New Roman" w:cs="Times New Roman"/>
          <w:sz w:val="24"/>
          <w:szCs w:val="24"/>
        </w:rPr>
        <w:t xml:space="preserve">4.2. </w:t>
      </w:r>
      <w:r w:rsidRPr="00351618">
        <w:rPr>
          <w:rFonts w:ascii="Times New Roman" w:hAnsi="Times New Roman" w:cs="Times New Roman"/>
          <w:color w:val="000000"/>
          <w:sz w:val="24"/>
          <w:szCs w:val="24"/>
        </w:rPr>
        <w:t xml:space="preserve">Разходи за представителни цели на кмета, кметове на кметства и представителни разходи на Председателя на ОбС, съгласно </w:t>
      </w:r>
      <w:r w:rsidRPr="00351618">
        <w:rPr>
          <w:rFonts w:ascii="Times New Roman" w:hAnsi="Times New Roman" w:cs="Times New Roman"/>
          <w:sz w:val="24"/>
          <w:szCs w:val="24"/>
        </w:rPr>
        <w:t>Приложение №8.</w:t>
      </w:r>
    </w:p>
    <w:p w:rsidR="00C70CC1" w:rsidRPr="00351618" w:rsidRDefault="00C70CC1" w:rsidP="00EB3997">
      <w:pPr>
        <w:spacing w:after="0"/>
        <w:rPr>
          <w:rFonts w:ascii="Times New Roman" w:hAnsi="Times New Roman" w:cs="Times New Roman"/>
          <w:sz w:val="24"/>
          <w:szCs w:val="24"/>
        </w:rPr>
      </w:pPr>
      <w:r w:rsidRPr="00351618">
        <w:rPr>
          <w:rFonts w:ascii="Times New Roman" w:hAnsi="Times New Roman" w:cs="Times New Roman"/>
          <w:sz w:val="24"/>
          <w:szCs w:val="24"/>
        </w:rPr>
        <w:t xml:space="preserve">     4.3. Средства за диоптрични очила в размер до 80лв., съгласно Наредба 7/15.08.2005г. за минималните изисквания за осигуряване на здравословни и безопасни условия на труд при работа с видеодисплей.</w:t>
      </w:r>
    </w:p>
    <w:p w:rsidR="00C70CC1" w:rsidRPr="00351618" w:rsidRDefault="00C70CC1" w:rsidP="00EB3997">
      <w:pPr>
        <w:spacing w:after="0"/>
        <w:rPr>
          <w:rFonts w:ascii="Times New Roman" w:hAnsi="Times New Roman" w:cs="Times New Roman"/>
          <w:sz w:val="24"/>
          <w:szCs w:val="24"/>
        </w:rPr>
      </w:pPr>
      <w:r w:rsidRPr="00351618">
        <w:rPr>
          <w:rFonts w:ascii="Times New Roman" w:hAnsi="Times New Roman" w:cs="Times New Roman"/>
          <w:b/>
          <w:color w:val="000000"/>
          <w:sz w:val="24"/>
          <w:szCs w:val="24"/>
        </w:rPr>
        <w:t>5</w:t>
      </w:r>
      <w:r w:rsidRPr="00351618">
        <w:rPr>
          <w:rFonts w:ascii="Times New Roman" w:hAnsi="Times New Roman" w:cs="Times New Roman"/>
          <w:color w:val="000000"/>
          <w:sz w:val="24"/>
          <w:szCs w:val="24"/>
        </w:rPr>
        <w:t xml:space="preserve">. Утвърждава </w:t>
      </w:r>
      <w:r w:rsidRPr="00351618">
        <w:rPr>
          <w:rFonts w:ascii="Times New Roman" w:hAnsi="Times New Roman" w:cs="Times New Roman"/>
          <w:b/>
          <w:bCs/>
          <w:color w:val="000000"/>
          <w:sz w:val="24"/>
          <w:szCs w:val="24"/>
        </w:rPr>
        <w:t>списък на длъжностите и на лицата, които имат право на транспортни разноски</w:t>
      </w:r>
      <w:r w:rsidRPr="00351618">
        <w:rPr>
          <w:rFonts w:ascii="Times New Roman" w:hAnsi="Times New Roman" w:cs="Times New Roman"/>
          <w:color w:val="000000"/>
          <w:sz w:val="24"/>
          <w:szCs w:val="24"/>
        </w:rPr>
        <w:t xml:space="preserve">-за пътуване в границите на населеното място, в съответствие с характера на трудовата дейност и за пътуване от местоживеене до месторабота и обратно, </w:t>
      </w:r>
      <w:r w:rsidRPr="00351618">
        <w:rPr>
          <w:rFonts w:ascii="Times New Roman" w:hAnsi="Times New Roman" w:cs="Times New Roman"/>
          <w:sz w:val="24"/>
          <w:szCs w:val="24"/>
        </w:rPr>
        <w:t>съгласно Приложение №18.</w:t>
      </w:r>
    </w:p>
    <w:p w:rsidR="00C70CC1" w:rsidRPr="00351618" w:rsidRDefault="00C70CC1" w:rsidP="00EB3997">
      <w:pPr>
        <w:shd w:val="clear" w:color="auto" w:fill="FFFFFF"/>
        <w:tabs>
          <w:tab w:val="left" w:pos="900"/>
        </w:tabs>
        <w:spacing w:after="0"/>
        <w:ind w:right="283"/>
        <w:rPr>
          <w:rFonts w:ascii="Times New Roman" w:hAnsi="Times New Roman" w:cs="Times New Roman"/>
          <w:sz w:val="24"/>
          <w:szCs w:val="24"/>
        </w:rPr>
      </w:pPr>
      <w:r w:rsidRPr="00351618">
        <w:rPr>
          <w:rFonts w:ascii="Times New Roman" w:hAnsi="Times New Roman" w:cs="Times New Roman"/>
          <w:b/>
          <w:sz w:val="24"/>
          <w:szCs w:val="24"/>
        </w:rPr>
        <w:t>6</w:t>
      </w:r>
      <w:r w:rsidRPr="00351618">
        <w:rPr>
          <w:rFonts w:ascii="Times New Roman" w:hAnsi="Times New Roman" w:cs="Times New Roman"/>
          <w:sz w:val="24"/>
          <w:szCs w:val="24"/>
        </w:rPr>
        <w:t xml:space="preserve">. Утвърждава разходите и числеността на щатния и извънщатен персонал на общинските предприятия, съгласно Приложения № №13; 14; 19; 20; 21; 22; 23; 24; 25; 26; 27 ; 28 и 29. </w:t>
      </w:r>
    </w:p>
    <w:p w:rsidR="00C70CC1" w:rsidRPr="00351618" w:rsidRDefault="00C70CC1" w:rsidP="00EB3997">
      <w:pPr>
        <w:shd w:val="clear" w:color="auto" w:fill="FFFFFF"/>
        <w:tabs>
          <w:tab w:val="left" w:pos="900"/>
        </w:tabs>
        <w:spacing w:after="0"/>
        <w:ind w:right="283"/>
        <w:rPr>
          <w:rFonts w:ascii="Times New Roman" w:hAnsi="Times New Roman" w:cs="Times New Roman"/>
          <w:sz w:val="24"/>
          <w:szCs w:val="24"/>
        </w:rPr>
      </w:pPr>
      <w:r w:rsidRPr="00351618">
        <w:rPr>
          <w:rFonts w:ascii="Times New Roman" w:hAnsi="Times New Roman" w:cs="Times New Roman"/>
          <w:sz w:val="24"/>
          <w:szCs w:val="24"/>
        </w:rPr>
        <w:t>6.1. Приема плановия размер на разходите по текущите бюджети на кметствата  за 2017г., съгласно Приложение №6.</w:t>
      </w:r>
    </w:p>
    <w:p w:rsidR="00C70CC1" w:rsidRPr="00351618" w:rsidRDefault="00C70CC1" w:rsidP="00EB3997">
      <w:pPr>
        <w:tabs>
          <w:tab w:val="left" w:pos="900"/>
        </w:tabs>
        <w:spacing w:after="0"/>
        <w:ind w:right="283"/>
        <w:rPr>
          <w:rFonts w:ascii="Times New Roman" w:hAnsi="Times New Roman" w:cs="Times New Roman"/>
          <w:sz w:val="24"/>
          <w:szCs w:val="24"/>
        </w:rPr>
      </w:pPr>
      <w:r w:rsidRPr="00351618">
        <w:rPr>
          <w:rFonts w:ascii="Times New Roman" w:hAnsi="Times New Roman" w:cs="Times New Roman"/>
          <w:b/>
          <w:sz w:val="24"/>
          <w:szCs w:val="24"/>
        </w:rPr>
        <w:t>7</w:t>
      </w:r>
      <w:r w:rsidRPr="00351618">
        <w:rPr>
          <w:rFonts w:ascii="Times New Roman" w:hAnsi="Times New Roman" w:cs="Times New Roman"/>
          <w:sz w:val="24"/>
          <w:szCs w:val="24"/>
        </w:rPr>
        <w:t>. Одобрява индикативен годишен разчет за сметките за средства от Европейския съюз, съгласно Приложение №№16 и 16А.</w:t>
      </w:r>
    </w:p>
    <w:p w:rsidR="00C70CC1" w:rsidRPr="00351618" w:rsidRDefault="00C70CC1" w:rsidP="00EB3997">
      <w:pPr>
        <w:tabs>
          <w:tab w:val="left" w:pos="900"/>
        </w:tabs>
        <w:spacing w:after="0"/>
        <w:ind w:right="283"/>
        <w:rPr>
          <w:rFonts w:ascii="Times New Roman" w:hAnsi="Times New Roman" w:cs="Times New Roman"/>
          <w:sz w:val="24"/>
          <w:szCs w:val="24"/>
        </w:rPr>
      </w:pPr>
      <w:r w:rsidRPr="00351618">
        <w:rPr>
          <w:rFonts w:ascii="Times New Roman" w:hAnsi="Times New Roman" w:cs="Times New Roman"/>
          <w:b/>
          <w:sz w:val="24"/>
          <w:szCs w:val="24"/>
        </w:rPr>
        <w:t>8</w:t>
      </w:r>
      <w:r w:rsidRPr="00351618">
        <w:rPr>
          <w:rFonts w:ascii="Times New Roman" w:hAnsi="Times New Roman" w:cs="Times New Roman"/>
          <w:sz w:val="24"/>
          <w:szCs w:val="24"/>
        </w:rPr>
        <w:t xml:space="preserve">. Одобрява актуализираната бюджетна прогноза за местните дейности за периода </w:t>
      </w:r>
      <w:r w:rsidRPr="00351618">
        <w:rPr>
          <w:rFonts w:ascii="Times New Roman" w:hAnsi="Times New Roman" w:cs="Times New Roman"/>
          <w:i/>
          <w:sz w:val="24"/>
          <w:szCs w:val="24"/>
        </w:rPr>
        <w:t xml:space="preserve">2017, 2018 и  2019 г. </w:t>
      </w:r>
      <w:r w:rsidRPr="00351618">
        <w:rPr>
          <w:rFonts w:ascii="Times New Roman" w:hAnsi="Times New Roman" w:cs="Times New Roman"/>
          <w:sz w:val="24"/>
          <w:szCs w:val="24"/>
        </w:rPr>
        <w:t>– Приложения №№11; 11а; 11б; 11в и 11г..</w:t>
      </w:r>
    </w:p>
    <w:p w:rsidR="00C70CC1" w:rsidRPr="00351618" w:rsidRDefault="00C70CC1" w:rsidP="00EB3997">
      <w:pPr>
        <w:tabs>
          <w:tab w:val="left" w:pos="0"/>
        </w:tabs>
        <w:spacing w:after="0"/>
        <w:ind w:right="141"/>
        <w:rPr>
          <w:rFonts w:ascii="Times New Roman" w:hAnsi="Times New Roman" w:cs="Times New Roman"/>
          <w:sz w:val="24"/>
          <w:szCs w:val="24"/>
        </w:rPr>
      </w:pPr>
      <w:r w:rsidRPr="00351618">
        <w:rPr>
          <w:rFonts w:ascii="Times New Roman" w:hAnsi="Times New Roman" w:cs="Times New Roman"/>
          <w:sz w:val="24"/>
          <w:szCs w:val="24"/>
        </w:rPr>
        <w:t>8.1. След приемане на Решение на Министерски съвет за бюджетна процедура 2018-2020г., кметът  да разработи и внесе в общинския съвет тригодишна прогноза за периода 2018-2020г.</w:t>
      </w:r>
    </w:p>
    <w:p w:rsidR="00C70CC1" w:rsidRPr="00351618" w:rsidRDefault="00C70CC1" w:rsidP="00EB3997">
      <w:pPr>
        <w:tabs>
          <w:tab w:val="left" w:pos="0"/>
        </w:tabs>
        <w:spacing w:after="0"/>
        <w:ind w:right="141"/>
        <w:rPr>
          <w:rFonts w:ascii="Times New Roman" w:hAnsi="Times New Roman" w:cs="Times New Roman"/>
          <w:b/>
          <w:sz w:val="24"/>
          <w:szCs w:val="24"/>
        </w:rPr>
      </w:pPr>
      <w:r w:rsidRPr="00351618">
        <w:rPr>
          <w:rFonts w:ascii="Times New Roman" w:hAnsi="Times New Roman" w:cs="Times New Roman"/>
          <w:b/>
          <w:sz w:val="24"/>
          <w:szCs w:val="24"/>
        </w:rPr>
        <w:t>9</w:t>
      </w:r>
      <w:r w:rsidRPr="00351618">
        <w:rPr>
          <w:rFonts w:ascii="Times New Roman" w:hAnsi="Times New Roman" w:cs="Times New Roman"/>
          <w:sz w:val="24"/>
          <w:szCs w:val="24"/>
        </w:rPr>
        <w:t xml:space="preserve">. Съгласно §16 ал.3 на ПМС №288/04.11.2016г. за изменение и допълнение на Правилника за прилагане на Закона за социално подпомагане, във връзка с чл.36 на   Правилника за прилагане на Закона за социално подпомагане,  променя наименованието на второстепенен разпоредител „Обединено счетоводство „Социални дейности“ във второстепенен разпоредител </w:t>
      </w:r>
      <w:r w:rsidRPr="00351618">
        <w:rPr>
          <w:rFonts w:ascii="Times New Roman" w:hAnsi="Times New Roman" w:cs="Times New Roman"/>
          <w:b/>
          <w:sz w:val="24"/>
          <w:szCs w:val="24"/>
        </w:rPr>
        <w:t>„Обединено счетоводство „Социални дейности“, включващ Специализирани институции за предоставяне на социални услуги - Дом за пълнолетни лица с физически увреждания „Милосърдие“, Дом за пълнолетни лица с деменция „Приста“, Дом за стари хора „Възраждане“,  Домашен социален патронаж; Социални услуги, предоставяни в общността.</w:t>
      </w:r>
    </w:p>
    <w:p w:rsidR="00C70CC1" w:rsidRPr="00351618" w:rsidRDefault="00C70CC1" w:rsidP="00EB3997">
      <w:pPr>
        <w:tabs>
          <w:tab w:val="left" w:pos="900"/>
        </w:tabs>
        <w:spacing w:after="0"/>
        <w:ind w:right="283"/>
        <w:rPr>
          <w:rFonts w:ascii="Times New Roman" w:hAnsi="Times New Roman" w:cs="Times New Roman"/>
          <w:sz w:val="24"/>
          <w:szCs w:val="24"/>
        </w:rPr>
      </w:pPr>
      <w:r w:rsidRPr="00351618">
        <w:rPr>
          <w:rFonts w:ascii="Times New Roman" w:hAnsi="Times New Roman" w:cs="Times New Roman"/>
          <w:b/>
          <w:sz w:val="24"/>
          <w:szCs w:val="24"/>
        </w:rPr>
        <w:t>10</w:t>
      </w:r>
      <w:r w:rsidRPr="00351618">
        <w:rPr>
          <w:rFonts w:ascii="Times New Roman" w:hAnsi="Times New Roman" w:cs="Times New Roman"/>
          <w:sz w:val="24"/>
          <w:szCs w:val="24"/>
        </w:rPr>
        <w:t>. Определя второстепенните разпоредители с бюджет за 2017 година, съгласно Приложение №12.</w:t>
      </w:r>
    </w:p>
    <w:p w:rsidR="00C70CC1" w:rsidRPr="00351618" w:rsidRDefault="00C70CC1" w:rsidP="00EB3997">
      <w:pPr>
        <w:tabs>
          <w:tab w:val="left" w:pos="900"/>
        </w:tabs>
        <w:spacing w:after="0"/>
        <w:ind w:right="283"/>
        <w:rPr>
          <w:rFonts w:ascii="Times New Roman" w:hAnsi="Times New Roman" w:cs="Times New Roman"/>
          <w:sz w:val="24"/>
          <w:szCs w:val="24"/>
        </w:rPr>
      </w:pPr>
      <w:r w:rsidRPr="00351618">
        <w:rPr>
          <w:rFonts w:ascii="Times New Roman" w:hAnsi="Times New Roman" w:cs="Times New Roman"/>
          <w:b/>
          <w:sz w:val="24"/>
          <w:szCs w:val="24"/>
        </w:rPr>
        <w:t>11</w:t>
      </w:r>
      <w:r w:rsidRPr="00351618">
        <w:rPr>
          <w:rFonts w:ascii="Times New Roman" w:hAnsi="Times New Roman" w:cs="Times New Roman"/>
          <w:sz w:val="24"/>
          <w:szCs w:val="24"/>
        </w:rPr>
        <w:t xml:space="preserve">. </w:t>
      </w:r>
      <w:r w:rsidRPr="00351618">
        <w:rPr>
          <w:rFonts w:ascii="Times New Roman" w:hAnsi="Times New Roman" w:cs="Times New Roman"/>
          <w:color w:val="000000"/>
          <w:sz w:val="24"/>
          <w:szCs w:val="24"/>
        </w:rPr>
        <w:t>Определя максимален размер на дълга, както следва:</w:t>
      </w:r>
    </w:p>
    <w:p w:rsidR="00C70CC1" w:rsidRPr="00351618" w:rsidRDefault="00C70CC1" w:rsidP="00EB3997">
      <w:pPr>
        <w:spacing w:after="0"/>
        <w:ind w:right="283"/>
        <w:rPr>
          <w:rFonts w:ascii="Times New Roman" w:hAnsi="Times New Roman" w:cs="Times New Roman"/>
          <w:sz w:val="24"/>
          <w:szCs w:val="24"/>
        </w:rPr>
      </w:pPr>
      <w:r w:rsidRPr="00351618">
        <w:rPr>
          <w:rFonts w:ascii="Times New Roman" w:hAnsi="Times New Roman" w:cs="Times New Roman"/>
          <w:color w:val="000000"/>
          <w:sz w:val="24"/>
          <w:szCs w:val="24"/>
        </w:rPr>
        <w:t xml:space="preserve">11.1. Максимален размер на плащанията по общинския дълг към края на 2017 година, съгласно чл.32, ал.1 от ЗПФ /2014;2015 и 2016г./ </w:t>
      </w:r>
      <w:r w:rsidRPr="00351618">
        <w:rPr>
          <w:rFonts w:ascii="Times New Roman" w:hAnsi="Times New Roman" w:cs="Times New Roman"/>
          <w:sz w:val="24"/>
          <w:szCs w:val="24"/>
        </w:rPr>
        <w:t xml:space="preserve">-   6 268 067лв. </w:t>
      </w:r>
    </w:p>
    <w:p w:rsidR="00C70CC1" w:rsidRPr="00351618" w:rsidRDefault="00C70CC1" w:rsidP="00EB3997">
      <w:pPr>
        <w:spacing w:after="0"/>
        <w:ind w:right="283"/>
        <w:rPr>
          <w:rFonts w:ascii="Times New Roman" w:hAnsi="Times New Roman" w:cs="Times New Roman"/>
          <w:sz w:val="24"/>
          <w:szCs w:val="24"/>
        </w:rPr>
      </w:pPr>
      <w:r w:rsidRPr="00351618">
        <w:rPr>
          <w:rFonts w:ascii="Times New Roman" w:hAnsi="Times New Roman" w:cs="Times New Roman"/>
          <w:sz w:val="24"/>
          <w:szCs w:val="24"/>
        </w:rPr>
        <w:t>11.2. Максимален размер на общински гаранции за 2017г., съгласно чл.32, ал.2 от ЗПФ – 2 177 323лв.</w:t>
      </w:r>
    </w:p>
    <w:p w:rsidR="00C70CC1" w:rsidRPr="00351618" w:rsidRDefault="00C70CC1" w:rsidP="00EB3997">
      <w:pPr>
        <w:spacing w:after="0"/>
        <w:ind w:right="283"/>
        <w:rPr>
          <w:rFonts w:ascii="Times New Roman" w:hAnsi="Times New Roman" w:cs="Times New Roman"/>
          <w:sz w:val="24"/>
          <w:szCs w:val="24"/>
        </w:rPr>
      </w:pPr>
      <w:r w:rsidRPr="00351618">
        <w:rPr>
          <w:rFonts w:ascii="Times New Roman" w:hAnsi="Times New Roman" w:cs="Times New Roman"/>
          <w:color w:val="000000"/>
          <w:sz w:val="24"/>
          <w:szCs w:val="24"/>
        </w:rPr>
        <w:t xml:space="preserve">11.3. Намерения за поемане на нов общински дълг за 2017г.- 10 000 000лв., в т.ч. общински гаранции – 0лв. </w:t>
      </w:r>
      <w:r w:rsidRPr="00351618">
        <w:rPr>
          <w:rFonts w:ascii="Times New Roman" w:hAnsi="Times New Roman" w:cs="Times New Roman"/>
          <w:sz w:val="24"/>
          <w:szCs w:val="24"/>
        </w:rPr>
        <w:t>Приложение №9.</w:t>
      </w:r>
    </w:p>
    <w:p w:rsidR="00C70CC1" w:rsidRPr="00351618" w:rsidRDefault="00C70CC1" w:rsidP="00EB3997">
      <w:pPr>
        <w:tabs>
          <w:tab w:val="left" w:pos="900"/>
        </w:tabs>
        <w:spacing w:after="0"/>
        <w:ind w:right="283"/>
        <w:rPr>
          <w:rFonts w:ascii="Times New Roman" w:hAnsi="Times New Roman" w:cs="Times New Roman"/>
          <w:color w:val="000000"/>
          <w:sz w:val="24"/>
          <w:szCs w:val="24"/>
        </w:rPr>
      </w:pPr>
      <w:r w:rsidRPr="00351618">
        <w:rPr>
          <w:rFonts w:ascii="Times New Roman" w:hAnsi="Times New Roman" w:cs="Times New Roman"/>
          <w:b/>
          <w:color w:val="000000"/>
          <w:sz w:val="24"/>
          <w:szCs w:val="24"/>
        </w:rPr>
        <w:t>12</w:t>
      </w:r>
      <w:r w:rsidRPr="00351618">
        <w:rPr>
          <w:rFonts w:ascii="Times New Roman" w:hAnsi="Times New Roman" w:cs="Times New Roman"/>
          <w:color w:val="000000"/>
          <w:sz w:val="24"/>
          <w:szCs w:val="24"/>
        </w:rPr>
        <w:t>. Определя максимален размер на новите задължения за разходи, които могат да бъдат натрупани през 2017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C70CC1" w:rsidRPr="00351618" w:rsidRDefault="00C70CC1" w:rsidP="00EB3997">
      <w:pPr>
        <w:tabs>
          <w:tab w:val="left" w:pos="900"/>
        </w:tabs>
        <w:spacing w:after="0"/>
        <w:ind w:right="283"/>
        <w:rPr>
          <w:rFonts w:ascii="Times New Roman" w:hAnsi="Times New Roman" w:cs="Times New Roman"/>
          <w:color w:val="000000"/>
          <w:sz w:val="24"/>
          <w:szCs w:val="24"/>
        </w:rPr>
      </w:pPr>
      <w:r w:rsidRPr="00351618">
        <w:rPr>
          <w:rFonts w:ascii="Times New Roman" w:hAnsi="Times New Roman" w:cs="Times New Roman"/>
          <w:b/>
          <w:color w:val="000000"/>
          <w:sz w:val="24"/>
          <w:szCs w:val="24"/>
        </w:rPr>
        <w:t>13</w:t>
      </w:r>
      <w:r w:rsidRPr="00351618">
        <w:rPr>
          <w:rFonts w:ascii="Times New Roman" w:hAnsi="Times New Roman" w:cs="Times New Roman"/>
          <w:color w:val="000000"/>
          <w:sz w:val="24"/>
          <w:szCs w:val="24"/>
        </w:rPr>
        <w:t>. Определя максимален размер на ангажиментите за разходи, които могат да бъдат поети през 2017 година, като наличните към края на годината поети ангажименти за разходи не могат да надвишават 50%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C70CC1" w:rsidRPr="00351618" w:rsidRDefault="00C70CC1" w:rsidP="00EB3997">
      <w:pPr>
        <w:tabs>
          <w:tab w:val="left" w:pos="900"/>
        </w:tabs>
        <w:spacing w:after="0"/>
        <w:ind w:right="141"/>
        <w:rPr>
          <w:rFonts w:ascii="Times New Roman" w:hAnsi="Times New Roman" w:cs="Times New Roman"/>
          <w:color w:val="000000"/>
          <w:sz w:val="24"/>
          <w:szCs w:val="24"/>
        </w:rPr>
      </w:pPr>
      <w:r w:rsidRPr="00351618">
        <w:rPr>
          <w:rFonts w:ascii="Times New Roman" w:hAnsi="Times New Roman" w:cs="Times New Roman"/>
          <w:b/>
          <w:color w:val="000000"/>
          <w:sz w:val="24"/>
          <w:szCs w:val="24"/>
        </w:rPr>
        <w:t>14</w:t>
      </w:r>
      <w:r w:rsidRPr="00351618">
        <w:rPr>
          <w:rFonts w:ascii="Times New Roman" w:hAnsi="Times New Roman" w:cs="Times New Roman"/>
          <w:color w:val="000000"/>
          <w:sz w:val="24"/>
          <w:szCs w:val="24"/>
        </w:rPr>
        <w:t>. На основание чл.125, ал.1 от ЗПФ оправомощава кмета на общината да извършва компенсирани промени:</w:t>
      </w:r>
    </w:p>
    <w:p w:rsidR="00C70CC1" w:rsidRPr="00351618" w:rsidRDefault="00C70CC1" w:rsidP="00EB3997">
      <w:pPr>
        <w:tabs>
          <w:tab w:val="left" w:pos="900"/>
        </w:tabs>
        <w:spacing w:after="0"/>
        <w:ind w:right="141"/>
        <w:rPr>
          <w:rFonts w:ascii="Times New Roman" w:hAnsi="Times New Roman" w:cs="Times New Roman"/>
          <w:color w:val="000000"/>
          <w:sz w:val="24"/>
          <w:szCs w:val="24"/>
        </w:rPr>
      </w:pPr>
      <w:r w:rsidRPr="00351618">
        <w:rPr>
          <w:rFonts w:ascii="Times New Roman" w:hAnsi="Times New Roman" w:cs="Times New Roman"/>
          <w:color w:val="000000"/>
          <w:sz w:val="24"/>
          <w:szCs w:val="24"/>
        </w:rPr>
        <w:t>14.1.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C70CC1" w:rsidRPr="00351618" w:rsidRDefault="00C70CC1" w:rsidP="00EB3997">
      <w:pPr>
        <w:tabs>
          <w:tab w:val="left" w:pos="900"/>
        </w:tabs>
        <w:spacing w:after="0"/>
        <w:ind w:right="141"/>
        <w:rPr>
          <w:rFonts w:ascii="Times New Roman" w:hAnsi="Times New Roman" w:cs="Times New Roman"/>
          <w:color w:val="000000"/>
          <w:sz w:val="24"/>
          <w:szCs w:val="24"/>
        </w:rPr>
      </w:pPr>
      <w:r w:rsidRPr="00351618">
        <w:rPr>
          <w:rFonts w:ascii="Times New Roman" w:hAnsi="Times New Roman" w:cs="Times New Roman"/>
          <w:color w:val="000000"/>
          <w:sz w:val="24"/>
          <w:szCs w:val="24"/>
        </w:rPr>
        <w:t>14.2.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C70CC1" w:rsidRPr="00351618" w:rsidRDefault="00C70CC1" w:rsidP="00EB3997">
      <w:pPr>
        <w:tabs>
          <w:tab w:val="left" w:pos="900"/>
        </w:tabs>
        <w:spacing w:after="0"/>
        <w:ind w:right="141"/>
        <w:rPr>
          <w:rFonts w:ascii="Times New Roman" w:hAnsi="Times New Roman" w:cs="Times New Roman"/>
          <w:color w:val="000000"/>
          <w:sz w:val="24"/>
          <w:szCs w:val="24"/>
        </w:rPr>
      </w:pPr>
      <w:r w:rsidRPr="00351618">
        <w:rPr>
          <w:rFonts w:ascii="Times New Roman" w:hAnsi="Times New Roman" w:cs="Times New Roman"/>
          <w:color w:val="000000"/>
          <w:sz w:val="24"/>
          <w:szCs w:val="24"/>
        </w:rPr>
        <w:t xml:space="preserve">14.3. В разходната част на бюджета за сметка на резерва за непредвидени и/или неотложни разходи по т. 1.2.2. от настоящето решение. </w:t>
      </w:r>
    </w:p>
    <w:p w:rsidR="00C70CC1" w:rsidRPr="00351618" w:rsidRDefault="00C70CC1" w:rsidP="00EB3997">
      <w:pPr>
        <w:tabs>
          <w:tab w:val="left" w:pos="900"/>
        </w:tabs>
        <w:spacing w:after="0"/>
        <w:ind w:right="141"/>
        <w:rPr>
          <w:rFonts w:ascii="Times New Roman" w:hAnsi="Times New Roman" w:cs="Times New Roman"/>
          <w:sz w:val="24"/>
          <w:szCs w:val="24"/>
        </w:rPr>
      </w:pPr>
      <w:r w:rsidRPr="00351618">
        <w:rPr>
          <w:rFonts w:ascii="Times New Roman" w:hAnsi="Times New Roman" w:cs="Times New Roman"/>
          <w:b/>
          <w:sz w:val="24"/>
          <w:szCs w:val="24"/>
        </w:rPr>
        <w:t>15</w:t>
      </w:r>
      <w:r w:rsidRPr="00351618">
        <w:rPr>
          <w:rFonts w:ascii="Times New Roman" w:hAnsi="Times New Roman" w:cs="Times New Roman"/>
          <w:sz w:val="24"/>
          <w:szCs w:val="24"/>
        </w:rPr>
        <w:t xml:space="preserve">. Възлага на кмета: </w:t>
      </w:r>
    </w:p>
    <w:p w:rsidR="00C70CC1" w:rsidRPr="00351618" w:rsidRDefault="00C70CC1" w:rsidP="00EB3997">
      <w:pPr>
        <w:tabs>
          <w:tab w:val="left" w:pos="900"/>
        </w:tabs>
        <w:spacing w:after="0"/>
        <w:ind w:right="141"/>
        <w:rPr>
          <w:rFonts w:ascii="Times New Roman" w:hAnsi="Times New Roman" w:cs="Times New Roman"/>
          <w:color w:val="000000"/>
          <w:sz w:val="24"/>
          <w:szCs w:val="24"/>
        </w:rPr>
      </w:pPr>
      <w:r w:rsidRPr="00351618">
        <w:rPr>
          <w:rFonts w:ascii="Times New Roman" w:hAnsi="Times New Roman" w:cs="Times New Roman"/>
          <w:color w:val="000000"/>
          <w:sz w:val="24"/>
          <w:szCs w:val="24"/>
        </w:rPr>
        <w:t>15.1. Да организира и утвърди разпределението на бюджета по параграфи и тримесечия на Първостепенния разпоредител с бюджет, както и на всички Второстепенни разпоредители.</w:t>
      </w:r>
    </w:p>
    <w:p w:rsidR="00C70CC1" w:rsidRPr="00351618" w:rsidRDefault="00C70CC1" w:rsidP="00EB3997">
      <w:pPr>
        <w:tabs>
          <w:tab w:val="left" w:pos="900"/>
        </w:tabs>
        <w:spacing w:after="0"/>
        <w:ind w:right="141"/>
        <w:rPr>
          <w:rFonts w:ascii="Times New Roman" w:hAnsi="Times New Roman" w:cs="Times New Roman"/>
          <w:sz w:val="24"/>
          <w:szCs w:val="24"/>
        </w:rPr>
      </w:pPr>
      <w:r w:rsidRPr="00351618">
        <w:rPr>
          <w:rFonts w:ascii="Times New Roman" w:hAnsi="Times New Roman" w:cs="Times New Roman"/>
          <w:sz w:val="24"/>
          <w:szCs w:val="24"/>
        </w:rPr>
        <w:t>15.2. В случай на отклонение на средния темп на нарастване на разходите за местни дейности да предлага конкретни мерки за трайно увеличаване на бюджетните приходи и/или трайно намаляване на бюджетните разходи.</w:t>
      </w:r>
    </w:p>
    <w:p w:rsidR="00C70CC1" w:rsidRPr="00351618" w:rsidRDefault="00C70CC1" w:rsidP="00EB3997">
      <w:pPr>
        <w:tabs>
          <w:tab w:val="left" w:pos="900"/>
        </w:tabs>
        <w:spacing w:after="0"/>
        <w:ind w:right="141"/>
        <w:rPr>
          <w:rFonts w:ascii="Times New Roman" w:hAnsi="Times New Roman" w:cs="Times New Roman"/>
          <w:sz w:val="24"/>
          <w:szCs w:val="24"/>
        </w:rPr>
      </w:pPr>
      <w:r w:rsidRPr="00351618">
        <w:rPr>
          <w:rFonts w:ascii="Times New Roman" w:hAnsi="Times New Roman" w:cs="Times New Roman"/>
          <w:sz w:val="24"/>
          <w:szCs w:val="24"/>
        </w:rPr>
        <w:t>15.3.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 включително и да извършва вътрешни компенсирани промени по показателите.</w:t>
      </w:r>
    </w:p>
    <w:p w:rsidR="00C70CC1" w:rsidRPr="00351618" w:rsidRDefault="00C70CC1" w:rsidP="00EB3997">
      <w:pPr>
        <w:tabs>
          <w:tab w:val="left" w:pos="900"/>
        </w:tabs>
        <w:spacing w:after="0"/>
        <w:ind w:right="141"/>
        <w:rPr>
          <w:rFonts w:ascii="Times New Roman" w:hAnsi="Times New Roman" w:cs="Times New Roman"/>
          <w:sz w:val="24"/>
          <w:szCs w:val="24"/>
        </w:rPr>
      </w:pPr>
      <w:r w:rsidRPr="00351618">
        <w:rPr>
          <w:rFonts w:ascii="Times New Roman" w:hAnsi="Times New Roman" w:cs="Times New Roman"/>
          <w:sz w:val="24"/>
          <w:szCs w:val="24"/>
        </w:rPr>
        <w:t>15.4.  Да извършва служебна корекция на бюджет 2017г. по приходната и разходната му част за обезщетения получени от Застрахователни компании.</w:t>
      </w:r>
    </w:p>
    <w:p w:rsidR="00C70CC1" w:rsidRPr="00351618" w:rsidRDefault="00C70CC1" w:rsidP="00EB3997">
      <w:pPr>
        <w:tabs>
          <w:tab w:val="left" w:pos="900"/>
        </w:tabs>
        <w:spacing w:after="0"/>
        <w:ind w:right="141"/>
        <w:rPr>
          <w:rFonts w:ascii="Times New Roman" w:hAnsi="Times New Roman" w:cs="Times New Roman"/>
          <w:color w:val="000000"/>
          <w:sz w:val="24"/>
          <w:szCs w:val="24"/>
        </w:rPr>
      </w:pPr>
      <w:r w:rsidRPr="00351618">
        <w:rPr>
          <w:rFonts w:ascii="Times New Roman" w:hAnsi="Times New Roman" w:cs="Times New Roman"/>
          <w:b/>
          <w:color w:val="000000"/>
          <w:sz w:val="24"/>
          <w:szCs w:val="24"/>
        </w:rPr>
        <w:t>16</w:t>
      </w:r>
      <w:r w:rsidRPr="00351618">
        <w:rPr>
          <w:rFonts w:ascii="Times New Roman" w:hAnsi="Times New Roman" w:cs="Times New Roman"/>
          <w:color w:val="000000"/>
          <w:sz w:val="24"/>
          <w:szCs w:val="24"/>
        </w:rPr>
        <w:t>. Упълномощава кмета:</w:t>
      </w:r>
    </w:p>
    <w:p w:rsidR="00C70CC1" w:rsidRPr="00351618" w:rsidRDefault="00C70CC1" w:rsidP="00EB3997">
      <w:pPr>
        <w:tabs>
          <w:tab w:val="left" w:pos="900"/>
        </w:tabs>
        <w:spacing w:after="0"/>
        <w:ind w:right="141"/>
        <w:rPr>
          <w:rFonts w:ascii="Times New Roman" w:hAnsi="Times New Roman" w:cs="Times New Roman"/>
          <w:color w:val="000000"/>
          <w:sz w:val="24"/>
          <w:szCs w:val="24"/>
        </w:rPr>
      </w:pPr>
      <w:r w:rsidRPr="00351618">
        <w:rPr>
          <w:rFonts w:ascii="Times New Roman" w:hAnsi="Times New Roman" w:cs="Times New Roman"/>
          <w:color w:val="000000"/>
          <w:sz w:val="24"/>
          <w:szCs w:val="24"/>
        </w:rPr>
        <w:t>16.1. При спазване изискванията на чл.126 от Закона за публичните финанси, да предоставя временни свободни средства от общинския бюджет и от сметките за средства от ЕС за плащания, които Община Русе има по проекти, финансирани със средства от Европейския съюз,  по други международни, национални и други програми, включително и на бюджетни организации, чиито бюджет е част от общинския бюджет.</w:t>
      </w:r>
    </w:p>
    <w:p w:rsidR="00C70CC1" w:rsidRPr="00351618" w:rsidRDefault="00C70CC1" w:rsidP="00EB3997">
      <w:pPr>
        <w:spacing w:after="0"/>
        <w:ind w:right="-1"/>
        <w:rPr>
          <w:rFonts w:ascii="Times New Roman" w:hAnsi="Times New Roman" w:cs="Times New Roman"/>
          <w:sz w:val="24"/>
          <w:szCs w:val="24"/>
        </w:rPr>
      </w:pPr>
      <w:r w:rsidRPr="00351618">
        <w:rPr>
          <w:rFonts w:ascii="Times New Roman" w:hAnsi="Times New Roman" w:cs="Times New Roman"/>
          <w:sz w:val="24"/>
          <w:szCs w:val="24"/>
        </w:rPr>
        <w:t xml:space="preserve">16.2. Да разработва и възлага подготовката на общински програми и проекти и да кандидатства за финансирането им със средства по Европейски структурни и инвестиционни фондове </w:t>
      </w:r>
      <w:r w:rsidRPr="00351618">
        <w:rPr>
          <w:rFonts w:ascii="Times New Roman" w:hAnsi="Times New Roman" w:cs="Times New Roman"/>
          <w:color w:val="000000"/>
          <w:sz w:val="24"/>
          <w:szCs w:val="24"/>
        </w:rPr>
        <w:t>и от други донори</w:t>
      </w:r>
      <w:r w:rsidRPr="00351618">
        <w:rPr>
          <w:rFonts w:ascii="Times New Roman" w:hAnsi="Times New Roman" w:cs="Times New Roman"/>
          <w:sz w:val="24"/>
          <w:szCs w:val="24"/>
        </w:rPr>
        <w:t xml:space="preserve">, по международни, национални програми и  други програми и от други източници за реализиране на годишните цели на общината и за изпълнение на общинския план за развитие. </w:t>
      </w:r>
    </w:p>
    <w:p w:rsidR="00C70CC1" w:rsidRPr="00351618" w:rsidRDefault="00C70CC1" w:rsidP="00EB3997">
      <w:pPr>
        <w:spacing w:after="0"/>
        <w:ind w:right="-1"/>
        <w:rPr>
          <w:rFonts w:ascii="Times New Roman" w:hAnsi="Times New Roman" w:cs="Times New Roman"/>
          <w:sz w:val="24"/>
          <w:szCs w:val="24"/>
        </w:rPr>
      </w:pPr>
      <w:r w:rsidRPr="00351618">
        <w:rPr>
          <w:rFonts w:ascii="Times New Roman" w:hAnsi="Times New Roman" w:cs="Times New Roman"/>
          <w:sz w:val="24"/>
          <w:szCs w:val="24"/>
        </w:rPr>
        <w:t>16.3. Да сключи договори с Министерство на културата за съвместно финансиране на културни институти, както следва:</w:t>
      </w:r>
    </w:p>
    <w:p w:rsidR="00C70CC1" w:rsidRPr="00351618" w:rsidRDefault="00C70CC1" w:rsidP="00EB3997">
      <w:pPr>
        <w:spacing w:after="0"/>
        <w:ind w:right="-1"/>
        <w:rPr>
          <w:rFonts w:ascii="Times New Roman" w:hAnsi="Times New Roman" w:cs="Times New Roman"/>
          <w:sz w:val="24"/>
          <w:szCs w:val="24"/>
        </w:rPr>
      </w:pPr>
      <w:r w:rsidRPr="00351618">
        <w:rPr>
          <w:rFonts w:ascii="Times New Roman" w:hAnsi="Times New Roman" w:cs="Times New Roman"/>
          <w:sz w:val="24"/>
          <w:szCs w:val="24"/>
        </w:rPr>
        <w:t>16.3.1. ДТ „Сава Огнянов”</w:t>
      </w:r>
    </w:p>
    <w:p w:rsidR="00C70CC1" w:rsidRPr="00351618" w:rsidRDefault="00C70CC1" w:rsidP="00EB3997">
      <w:pPr>
        <w:spacing w:after="0"/>
        <w:ind w:right="-1"/>
        <w:rPr>
          <w:rFonts w:ascii="Times New Roman" w:hAnsi="Times New Roman" w:cs="Times New Roman"/>
          <w:sz w:val="24"/>
          <w:szCs w:val="24"/>
        </w:rPr>
      </w:pPr>
      <w:r w:rsidRPr="00351618">
        <w:rPr>
          <w:rFonts w:ascii="Times New Roman" w:hAnsi="Times New Roman" w:cs="Times New Roman"/>
          <w:sz w:val="24"/>
          <w:szCs w:val="24"/>
        </w:rPr>
        <w:t>16.3.2. Държавна опера</w:t>
      </w:r>
    </w:p>
    <w:p w:rsidR="00C70CC1" w:rsidRPr="00351618" w:rsidRDefault="00C70CC1" w:rsidP="00EB3997">
      <w:pPr>
        <w:spacing w:after="0"/>
        <w:ind w:right="-1"/>
        <w:rPr>
          <w:rFonts w:ascii="Times New Roman" w:hAnsi="Times New Roman" w:cs="Times New Roman"/>
          <w:sz w:val="24"/>
          <w:szCs w:val="24"/>
        </w:rPr>
      </w:pPr>
      <w:r w:rsidRPr="00351618">
        <w:rPr>
          <w:rFonts w:ascii="Times New Roman" w:hAnsi="Times New Roman" w:cs="Times New Roman"/>
          <w:sz w:val="24"/>
          <w:szCs w:val="24"/>
        </w:rPr>
        <w:t>16.3.3. Държавен куклен театър.</w:t>
      </w:r>
    </w:p>
    <w:p w:rsidR="00C70CC1" w:rsidRPr="00351618" w:rsidRDefault="00C70CC1" w:rsidP="00EB3997">
      <w:pPr>
        <w:spacing w:after="0"/>
        <w:ind w:right="-1"/>
        <w:rPr>
          <w:rFonts w:ascii="Times New Roman" w:hAnsi="Times New Roman" w:cs="Times New Roman"/>
          <w:sz w:val="24"/>
          <w:szCs w:val="24"/>
        </w:rPr>
      </w:pPr>
      <w:r w:rsidRPr="00351618">
        <w:rPr>
          <w:rFonts w:ascii="Times New Roman" w:hAnsi="Times New Roman" w:cs="Times New Roman"/>
          <w:b/>
          <w:sz w:val="24"/>
          <w:szCs w:val="24"/>
        </w:rPr>
        <w:t>17</w:t>
      </w:r>
      <w:r w:rsidRPr="00351618">
        <w:rPr>
          <w:rFonts w:ascii="Times New Roman" w:hAnsi="Times New Roman" w:cs="Times New Roman"/>
          <w:sz w:val="24"/>
          <w:szCs w:val="24"/>
        </w:rPr>
        <w:t>. Дава съгласието си Второстепенните разпоредители с бюджет от функция „Почивно дело, култура и религиозни дейности“, група „Култура“ да прилагат системата на делегирани бюджети, като събраните собствени приходи остават за техни цели, съгласно Приложение №1А.</w:t>
      </w:r>
    </w:p>
    <w:p w:rsidR="00C70CC1" w:rsidRPr="00351618" w:rsidRDefault="00C70CC1" w:rsidP="00EB3997">
      <w:pPr>
        <w:spacing w:after="0"/>
        <w:ind w:right="-1"/>
        <w:rPr>
          <w:rFonts w:ascii="Times New Roman" w:hAnsi="Times New Roman" w:cs="Times New Roman"/>
          <w:sz w:val="24"/>
          <w:szCs w:val="24"/>
        </w:rPr>
      </w:pPr>
      <w:r w:rsidRPr="00351618">
        <w:rPr>
          <w:rFonts w:ascii="Times New Roman" w:hAnsi="Times New Roman" w:cs="Times New Roman"/>
          <w:b/>
          <w:sz w:val="24"/>
          <w:szCs w:val="24"/>
        </w:rPr>
        <w:t>18</w:t>
      </w:r>
      <w:r w:rsidRPr="00351618">
        <w:rPr>
          <w:rFonts w:ascii="Times New Roman" w:hAnsi="Times New Roman" w:cs="Times New Roman"/>
          <w:sz w:val="24"/>
          <w:szCs w:val="24"/>
        </w:rPr>
        <w:t>. Одобрява разчетите за разходи по План сметка на дейност „Чистота“ за 2017г., съгласно Приложение №32.</w:t>
      </w:r>
    </w:p>
    <w:p w:rsidR="00C70CC1" w:rsidRPr="00351618" w:rsidRDefault="00C70CC1" w:rsidP="00EB3997">
      <w:pPr>
        <w:spacing w:after="0"/>
        <w:ind w:right="-1"/>
        <w:rPr>
          <w:rFonts w:ascii="Times New Roman" w:hAnsi="Times New Roman" w:cs="Times New Roman"/>
          <w:sz w:val="24"/>
          <w:szCs w:val="24"/>
        </w:rPr>
      </w:pPr>
      <w:r w:rsidRPr="00351618">
        <w:rPr>
          <w:rFonts w:ascii="Times New Roman" w:hAnsi="Times New Roman" w:cs="Times New Roman"/>
          <w:b/>
          <w:sz w:val="24"/>
          <w:szCs w:val="24"/>
        </w:rPr>
        <w:t>19</w:t>
      </w:r>
      <w:r w:rsidRPr="00351618">
        <w:rPr>
          <w:rFonts w:ascii="Times New Roman" w:hAnsi="Times New Roman" w:cs="Times New Roman"/>
          <w:sz w:val="24"/>
          <w:szCs w:val="24"/>
        </w:rPr>
        <w:t>. Определя размера на просрочените вземания, които се предвижда да бъдат събрани през 2017г., съгласно Приложение № 34.</w:t>
      </w:r>
    </w:p>
    <w:p w:rsidR="00C70CC1" w:rsidRPr="00351618" w:rsidRDefault="00C70CC1" w:rsidP="00EB3997">
      <w:pPr>
        <w:spacing w:after="0"/>
        <w:ind w:right="-1"/>
        <w:rPr>
          <w:rFonts w:ascii="Times New Roman" w:hAnsi="Times New Roman" w:cs="Times New Roman"/>
          <w:sz w:val="24"/>
          <w:szCs w:val="24"/>
        </w:rPr>
      </w:pPr>
      <w:r w:rsidRPr="00351618">
        <w:rPr>
          <w:rFonts w:ascii="Times New Roman" w:hAnsi="Times New Roman" w:cs="Times New Roman"/>
          <w:b/>
          <w:sz w:val="24"/>
          <w:szCs w:val="24"/>
        </w:rPr>
        <w:t>20.</w:t>
      </w:r>
      <w:r w:rsidRPr="00351618">
        <w:rPr>
          <w:rFonts w:ascii="Times New Roman" w:hAnsi="Times New Roman" w:cs="Times New Roman"/>
          <w:sz w:val="24"/>
          <w:szCs w:val="24"/>
        </w:rPr>
        <w:t xml:space="preserve"> Определя размера на просрочените задължения от 2016г., които ще бъдат разплатени от бюджета на 2017г. – в размер на 0лв. Приложение №35.</w:t>
      </w:r>
    </w:p>
    <w:p w:rsidR="00C70CC1" w:rsidRPr="00351618" w:rsidRDefault="00C70CC1" w:rsidP="00EB3997">
      <w:pPr>
        <w:spacing w:after="0"/>
        <w:ind w:right="-1"/>
        <w:rPr>
          <w:rFonts w:ascii="Times New Roman" w:hAnsi="Times New Roman" w:cs="Times New Roman"/>
          <w:sz w:val="24"/>
          <w:szCs w:val="24"/>
        </w:rPr>
      </w:pPr>
      <w:r w:rsidRPr="00351618">
        <w:rPr>
          <w:rFonts w:ascii="Times New Roman" w:hAnsi="Times New Roman" w:cs="Times New Roman"/>
          <w:b/>
          <w:sz w:val="24"/>
          <w:szCs w:val="24"/>
        </w:rPr>
        <w:t>21</w:t>
      </w:r>
      <w:r w:rsidRPr="00351618">
        <w:rPr>
          <w:rFonts w:ascii="Times New Roman" w:hAnsi="Times New Roman" w:cs="Times New Roman"/>
          <w:sz w:val="24"/>
          <w:szCs w:val="24"/>
        </w:rPr>
        <w:t>. Приема за сведение Протокола от публичното обсъждане на бюджета, съгласно Приложение №33.</w:t>
      </w:r>
    </w:p>
    <w:p w:rsidR="00C70CC1" w:rsidRPr="00351618" w:rsidRDefault="00C70CC1" w:rsidP="00EB3997">
      <w:pPr>
        <w:contextualSpacing/>
        <w:jc w:val="center"/>
        <w:rPr>
          <w:rFonts w:ascii="Times New Roman" w:hAnsi="Times New Roman" w:cs="Times New Roman"/>
          <w:b/>
          <w:sz w:val="24"/>
          <w:szCs w:val="24"/>
        </w:rPr>
      </w:pPr>
    </w:p>
    <w:p w:rsidR="009F329C" w:rsidRPr="00351618" w:rsidRDefault="009F329C" w:rsidP="00EB3997">
      <w:pPr>
        <w:contextualSpacing/>
        <w:rPr>
          <w:rFonts w:ascii="Times New Roman" w:hAnsi="Times New Roman" w:cs="Times New Roman"/>
          <w:sz w:val="24"/>
          <w:szCs w:val="24"/>
        </w:rPr>
      </w:pPr>
      <w:r w:rsidRPr="00351618">
        <w:rPr>
          <w:rFonts w:ascii="Times New Roman" w:hAnsi="Times New Roman" w:cs="Times New Roman"/>
          <w:sz w:val="24"/>
          <w:szCs w:val="24"/>
        </w:rPr>
        <w:tab/>
      </w:r>
      <w:r w:rsidRPr="00351618">
        <w:rPr>
          <w:rFonts w:ascii="Times New Roman" w:hAnsi="Times New Roman" w:cs="Times New Roman"/>
          <w:b/>
          <w:sz w:val="24"/>
          <w:szCs w:val="24"/>
        </w:rPr>
        <w:t xml:space="preserve">Чл.-кор. проф. Хр. Белоев: </w:t>
      </w:r>
      <w:r w:rsidRPr="00351618">
        <w:rPr>
          <w:rFonts w:ascii="Times New Roman" w:hAnsi="Times New Roman" w:cs="Times New Roman"/>
          <w:sz w:val="24"/>
          <w:szCs w:val="24"/>
        </w:rPr>
        <w:t xml:space="preserve">Господин кметът. </w:t>
      </w:r>
    </w:p>
    <w:p w:rsidR="009F329C" w:rsidRPr="00351618" w:rsidRDefault="009F329C" w:rsidP="00EB3997">
      <w:pPr>
        <w:contextualSpacing/>
        <w:rPr>
          <w:rFonts w:ascii="Times New Roman" w:hAnsi="Times New Roman" w:cs="Times New Roman"/>
          <w:sz w:val="24"/>
          <w:szCs w:val="24"/>
        </w:rPr>
      </w:pPr>
      <w:r w:rsidRPr="00351618">
        <w:rPr>
          <w:rFonts w:ascii="Times New Roman" w:hAnsi="Times New Roman" w:cs="Times New Roman"/>
          <w:b/>
          <w:sz w:val="24"/>
          <w:szCs w:val="24"/>
        </w:rPr>
        <w:tab/>
        <w:t xml:space="preserve">Г-н Пл. Стоилов: </w:t>
      </w:r>
      <w:r w:rsidRPr="00351618">
        <w:rPr>
          <w:rFonts w:ascii="Times New Roman" w:hAnsi="Times New Roman" w:cs="Times New Roman"/>
          <w:sz w:val="24"/>
          <w:szCs w:val="24"/>
        </w:rPr>
        <w:t xml:space="preserve">Уважаеми общински съветници, искам да благодаря на Общинския съвет за подкрепата за бюджета за Община Русе. За тия, които се въздържаха, за тия, които гласуваха против, спазват си партийната дисциплина, но радващото е, че преобладаващото мнозинство милее за Русе и за русенци. Аз ви уверявам, че ще продължим да работим все така открито, прозрачно, разчитайки изключително много на подкрепата на Общинския съвет. И се надявам заедно да успеем да изпълним тая изключително тежка програма, която ние залагаме в тоя бюджет, защото това е изключително важно за Русе, за младите хора, за бъдещето на Русе. Това, което е заложено и планирано ние трябва да го направим, защото то ще преобрази тотално града ни и ще стане още по-красив. Огромни са проблемите, наслоявани с години, но ние вървим с едно добро темпо, екипно, все по-обединени, все по заедно, с по-голяма подкрепа. Имаме подкрепата и на гражданите и аз вярвам в доброто бъдеще на Русе и в това, че Русе ще си остане този елитен град-лидер не само в регионален, но и в национален мащаб. Още веднъж благодаря на всички, които подкрепиха бюджета. </w:t>
      </w:r>
    </w:p>
    <w:p w:rsidR="009F329C" w:rsidRPr="00351618" w:rsidRDefault="009F329C" w:rsidP="00EB3997">
      <w:pPr>
        <w:contextualSpacing/>
        <w:rPr>
          <w:rFonts w:ascii="Times New Roman" w:hAnsi="Times New Roman" w:cs="Times New Roman"/>
          <w:sz w:val="24"/>
          <w:szCs w:val="24"/>
        </w:rPr>
      </w:pPr>
      <w:r w:rsidRPr="00351618">
        <w:rPr>
          <w:rFonts w:ascii="Times New Roman" w:hAnsi="Times New Roman" w:cs="Times New Roman"/>
          <w:sz w:val="24"/>
          <w:szCs w:val="24"/>
        </w:rPr>
        <w:tab/>
      </w:r>
      <w:r w:rsidRPr="00351618">
        <w:rPr>
          <w:rFonts w:ascii="Times New Roman" w:hAnsi="Times New Roman" w:cs="Times New Roman"/>
          <w:b/>
          <w:sz w:val="24"/>
          <w:szCs w:val="24"/>
        </w:rPr>
        <w:t xml:space="preserve">Чл.-кор. проф. Хр. Белоев: </w:t>
      </w:r>
      <w:r w:rsidRPr="00351618">
        <w:rPr>
          <w:rFonts w:ascii="Times New Roman" w:hAnsi="Times New Roman" w:cs="Times New Roman"/>
          <w:sz w:val="24"/>
          <w:szCs w:val="24"/>
        </w:rPr>
        <w:t xml:space="preserve">Благодаря и нека си пожелаем успех в изпълнение на бюджета за 2017 година. </w:t>
      </w:r>
    </w:p>
    <w:p w:rsidR="00351618" w:rsidRPr="00351618" w:rsidRDefault="00351618" w:rsidP="00EB3997">
      <w:pPr>
        <w:contextualSpacing/>
        <w:rPr>
          <w:rFonts w:ascii="Times New Roman" w:hAnsi="Times New Roman" w:cs="Times New Roman"/>
          <w:sz w:val="24"/>
          <w:szCs w:val="24"/>
        </w:rPr>
      </w:pPr>
    </w:p>
    <w:p w:rsidR="009F329C" w:rsidRPr="00351618" w:rsidRDefault="009F329C" w:rsidP="00EB3997">
      <w:pPr>
        <w:spacing w:after="0"/>
        <w:contextualSpacing/>
        <w:rPr>
          <w:rFonts w:ascii="Times New Roman" w:eastAsia="Times New Roman" w:hAnsi="Times New Roman" w:cs="Times New Roman"/>
          <w:b/>
          <w:sz w:val="24"/>
          <w:szCs w:val="24"/>
          <w:lang w:eastAsia="bg-BG"/>
        </w:rPr>
      </w:pPr>
      <w:r w:rsidRPr="00351618">
        <w:rPr>
          <w:rFonts w:ascii="Times New Roman" w:eastAsia="Times New Roman" w:hAnsi="Times New Roman" w:cs="Times New Roman"/>
          <w:b/>
          <w:sz w:val="24"/>
          <w:szCs w:val="24"/>
          <w:lang w:eastAsia="bg-BG"/>
        </w:rPr>
        <w:t>6 Точка</w:t>
      </w:r>
    </w:p>
    <w:p w:rsidR="009F329C" w:rsidRPr="00351618" w:rsidRDefault="009F329C" w:rsidP="00EB3997">
      <w:pPr>
        <w:spacing w:after="0"/>
        <w:contextualSpacing/>
        <w:rPr>
          <w:rFonts w:ascii="Times New Roman" w:hAnsi="Times New Roman" w:cs="Times New Roman"/>
          <w:b/>
          <w:sz w:val="24"/>
          <w:szCs w:val="24"/>
          <w:highlight w:val="yellow"/>
        </w:rPr>
      </w:pPr>
      <w:r w:rsidRPr="00351618">
        <w:rPr>
          <w:rFonts w:ascii="Times New Roman" w:hAnsi="Times New Roman" w:cs="Times New Roman"/>
          <w:b/>
          <w:sz w:val="24"/>
          <w:szCs w:val="24"/>
        </w:rPr>
        <w:t>Проект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w:t>
      </w:r>
      <w:r w:rsidRPr="00351618">
        <w:rPr>
          <w:rFonts w:ascii="Times New Roman" w:hAnsi="Times New Roman" w:cs="Times New Roman"/>
          <w:b/>
          <w:sz w:val="24"/>
          <w:szCs w:val="24"/>
          <w:highlight w:val="yellow"/>
        </w:rPr>
        <w:t xml:space="preserve"> </w:t>
      </w:r>
    </w:p>
    <w:p w:rsidR="009F329C" w:rsidRPr="00351618" w:rsidRDefault="009F329C" w:rsidP="00EB3997">
      <w:pPr>
        <w:spacing w:after="0"/>
        <w:contextualSpacing/>
        <w:rPr>
          <w:rFonts w:ascii="Times New Roman" w:eastAsia="Times New Roman" w:hAnsi="Times New Roman" w:cs="Times New Roman"/>
          <w:b/>
          <w:sz w:val="24"/>
          <w:szCs w:val="24"/>
          <w:lang w:eastAsia="bg-BG"/>
        </w:rPr>
      </w:pPr>
    </w:p>
    <w:p w:rsidR="009F329C" w:rsidRPr="00351618" w:rsidRDefault="009F329C" w:rsidP="00EB3997">
      <w:pPr>
        <w:spacing w:after="160"/>
        <w:contextualSpacing/>
        <w:jc w:val="left"/>
        <w:rPr>
          <w:rFonts w:ascii="Times New Roman" w:hAnsi="Times New Roman" w:cs="Times New Roman"/>
          <w:sz w:val="24"/>
          <w:szCs w:val="24"/>
        </w:rPr>
      </w:pPr>
      <w:r w:rsidRPr="00351618">
        <w:rPr>
          <w:rFonts w:ascii="Times New Roman" w:hAnsi="Times New Roman" w:cs="Times New Roman"/>
          <w:b/>
          <w:sz w:val="24"/>
          <w:szCs w:val="24"/>
        </w:rPr>
        <w:tab/>
        <w:t xml:space="preserve">Чл.-кор. проф. Хр. Белоев: </w:t>
      </w:r>
      <w:r w:rsidRPr="00351618">
        <w:rPr>
          <w:rFonts w:ascii="Times New Roman" w:hAnsi="Times New Roman" w:cs="Times New Roman"/>
          <w:sz w:val="24"/>
          <w:szCs w:val="24"/>
        </w:rPr>
        <w:t xml:space="preserve">Господин Карапчански. (коментар от зала не се чува) Ирена Петрова. </w:t>
      </w:r>
    </w:p>
    <w:p w:rsidR="009F329C" w:rsidRPr="00351618" w:rsidRDefault="009F329C" w:rsidP="00EB3997">
      <w:pPr>
        <w:spacing w:after="160"/>
        <w:contextualSpacing/>
        <w:rPr>
          <w:rFonts w:ascii="Times New Roman" w:hAnsi="Times New Roman" w:cs="Times New Roman"/>
          <w:sz w:val="24"/>
          <w:szCs w:val="24"/>
        </w:rPr>
      </w:pPr>
      <w:r w:rsidRPr="00351618">
        <w:rPr>
          <w:rFonts w:ascii="Times New Roman" w:hAnsi="Times New Roman" w:cs="Times New Roman"/>
          <w:b/>
          <w:sz w:val="24"/>
          <w:szCs w:val="24"/>
        </w:rPr>
        <w:tab/>
        <w:t xml:space="preserve">Г-жа Ир. Петрова: </w:t>
      </w:r>
      <w:r w:rsidRPr="00351618">
        <w:rPr>
          <w:rFonts w:ascii="Times New Roman" w:hAnsi="Times New Roman" w:cs="Times New Roman"/>
          <w:sz w:val="24"/>
          <w:szCs w:val="24"/>
        </w:rPr>
        <w:t>Уважаеми дами и господа на вашето внимание е предложение, което е свързано с финалното отчитане на проекта, който Община Русе успешно изпълни по финансов механизъм на европейското икономическо пространство. Проектът беше в продължение на 2 години в 5 детски градини: „Снежанка“, „Звездица“, „Червена шапчица“, „Детелина“ и „Ралица“. Три от тях бяха реновирани и петте получиха оборудване и техника. Във връзка с документите, които програмния оператор изисква при финалния отчет се изисква решение на Общинския съвет, с което декларираме, че в рамките на 5 години тези сгради, които са били обект на проекта няма да бъдат с променено предназначение</w:t>
      </w:r>
      <w:r w:rsidR="006E6F08" w:rsidRPr="00351618">
        <w:rPr>
          <w:rFonts w:ascii="Times New Roman" w:hAnsi="Times New Roman" w:cs="Times New Roman"/>
          <w:sz w:val="24"/>
          <w:szCs w:val="24"/>
        </w:rPr>
        <w:t xml:space="preserve"> и общината ще осигури устойчивостта на дейностите с 1% от общите допустими разходи по проекта. Благодаря. </w:t>
      </w:r>
    </w:p>
    <w:p w:rsidR="006E6F08" w:rsidRPr="00351618" w:rsidRDefault="006E6F08" w:rsidP="00EB3997">
      <w:pPr>
        <w:spacing w:after="160"/>
        <w:contextualSpacing/>
        <w:rPr>
          <w:rFonts w:ascii="Times New Roman" w:hAnsi="Times New Roman" w:cs="Times New Roman"/>
          <w:sz w:val="24"/>
          <w:szCs w:val="24"/>
        </w:rPr>
      </w:pPr>
      <w:r w:rsidRPr="00351618">
        <w:rPr>
          <w:rFonts w:ascii="Times New Roman" w:hAnsi="Times New Roman" w:cs="Times New Roman"/>
          <w:sz w:val="24"/>
          <w:szCs w:val="24"/>
        </w:rPr>
        <w:tab/>
      </w:r>
      <w:r w:rsidRPr="00351618">
        <w:rPr>
          <w:rFonts w:ascii="Times New Roman" w:hAnsi="Times New Roman" w:cs="Times New Roman"/>
          <w:b/>
          <w:sz w:val="24"/>
          <w:szCs w:val="24"/>
        </w:rPr>
        <w:t xml:space="preserve">Чл.-кор. проф. Хр. Белоев: </w:t>
      </w:r>
      <w:r w:rsidRPr="00351618">
        <w:rPr>
          <w:rFonts w:ascii="Times New Roman" w:hAnsi="Times New Roman" w:cs="Times New Roman"/>
          <w:sz w:val="24"/>
          <w:szCs w:val="24"/>
        </w:rPr>
        <w:t xml:space="preserve">Благодаря. Въпроси и изказвания по точка 6? Не виждам. Гласуваме точката. </w:t>
      </w:r>
    </w:p>
    <w:p w:rsidR="006E6F08" w:rsidRPr="00351618" w:rsidRDefault="006E6F08" w:rsidP="00EB3997">
      <w:pPr>
        <w:contextualSpacing/>
        <w:rPr>
          <w:rFonts w:ascii="Times New Roman" w:hAnsi="Times New Roman" w:cs="Times New Roman"/>
          <w:sz w:val="24"/>
          <w:szCs w:val="24"/>
        </w:rPr>
      </w:pPr>
      <w:r w:rsidRPr="00351618">
        <w:rPr>
          <w:rFonts w:ascii="Times New Roman" w:eastAsia="Calibri" w:hAnsi="Times New Roman" w:cs="Times New Roman"/>
          <w:b/>
          <w:sz w:val="24"/>
          <w:szCs w:val="24"/>
          <w:shd w:val="clear" w:color="auto" w:fill="FFFFFF"/>
        </w:rPr>
        <w:t>КВОРУМ – 47. С 46 гласа „за”, 1 „против” и 0 „въздържали се” се прие</w:t>
      </w:r>
    </w:p>
    <w:p w:rsidR="006E6F08" w:rsidRPr="00351618" w:rsidRDefault="006E6F08" w:rsidP="00EB3997">
      <w:pPr>
        <w:spacing w:after="160"/>
        <w:contextualSpacing/>
        <w:rPr>
          <w:rFonts w:ascii="Times New Roman" w:hAnsi="Times New Roman" w:cs="Times New Roman"/>
          <w:sz w:val="24"/>
          <w:szCs w:val="24"/>
        </w:rPr>
      </w:pPr>
    </w:p>
    <w:p w:rsidR="00C70CC1" w:rsidRPr="00351618" w:rsidRDefault="00C70CC1" w:rsidP="00EB3997">
      <w:pPr>
        <w:spacing w:after="160"/>
        <w:contextualSpacing/>
        <w:jc w:val="center"/>
        <w:rPr>
          <w:rFonts w:ascii="Times New Roman" w:hAnsi="Times New Roman" w:cs="Times New Roman"/>
          <w:b/>
          <w:sz w:val="24"/>
          <w:szCs w:val="24"/>
        </w:rPr>
      </w:pPr>
      <w:r w:rsidRPr="00351618">
        <w:rPr>
          <w:rFonts w:ascii="Times New Roman" w:hAnsi="Times New Roman" w:cs="Times New Roman"/>
          <w:b/>
          <w:sz w:val="24"/>
          <w:szCs w:val="24"/>
        </w:rPr>
        <w:t>РЕШЕНИЕ № 437</w:t>
      </w:r>
    </w:p>
    <w:p w:rsidR="00C70CC1" w:rsidRPr="00351618" w:rsidRDefault="00C70CC1" w:rsidP="00EB3997">
      <w:pPr>
        <w:ind w:firstLine="720"/>
        <w:contextualSpacing/>
        <w:rPr>
          <w:rFonts w:ascii="Times New Roman" w:hAnsi="Times New Roman" w:cs="Times New Roman"/>
          <w:sz w:val="24"/>
          <w:szCs w:val="24"/>
        </w:rPr>
      </w:pPr>
      <w:r w:rsidRPr="00351618">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Общинският съвет реши:</w:t>
      </w:r>
    </w:p>
    <w:p w:rsidR="00C70CC1" w:rsidRPr="00351618" w:rsidRDefault="00C70CC1" w:rsidP="00EB3997">
      <w:pPr>
        <w:numPr>
          <w:ilvl w:val="0"/>
          <w:numId w:val="6"/>
        </w:numPr>
        <w:autoSpaceDE w:val="0"/>
        <w:autoSpaceDN w:val="0"/>
        <w:adjustRightInd w:val="0"/>
        <w:spacing w:after="0"/>
        <w:contextualSpacing/>
        <w:rPr>
          <w:rFonts w:ascii="Times New Roman" w:hAnsi="Times New Roman" w:cs="Times New Roman"/>
          <w:sz w:val="24"/>
          <w:szCs w:val="24"/>
        </w:rPr>
      </w:pPr>
      <w:r w:rsidRPr="00351618">
        <w:rPr>
          <w:rFonts w:ascii="Times New Roman" w:hAnsi="Times New Roman" w:cs="Times New Roman"/>
          <w:sz w:val="24"/>
          <w:szCs w:val="24"/>
        </w:rPr>
        <w:t>Поема ангажимент да не се променя собствеността и предназначението на следните сгради, обект на финансиране по проект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„Деца в риск“ на Програма BG06 “Деца и младежи в риск“, финансиран чрез Финансовия механизъм на Европейското икономическо пространство 2009-2014, за период от поне пет години след одобрението на окончателния доклад по проекта:</w:t>
      </w:r>
    </w:p>
    <w:p w:rsidR="00C70CC1" w:rsidRPr="00351618" w:rsidRDefault="00C70CC1" w:rsidP="00EB3997">
      <w:pPr>
        <w:numPr>
          <w:ilvl w:val="0"/>
          <w:numId w:val="7"/>
        </w:numPr>
        <w:autoSpaceDE w:val="0"/>
        <w:autoSpaceDN w:val="0"/>
        <w:adjustRightInd w:val="0"/>
        <w:spacing w:after="0"/>
        <w:contextualSpacing/>
        <w:rPr>
          <w:rFonts w:ascii="Times New Roman" w:hAnsi="Times New Roman" w:cs="Times New Roman"/>
          <w:sz w:val="24"/>
          <w:szCs w:val="24"/>
        </w:rPr>
      </w:pPr>
      <w:r w:rsidRPr="00351618">
        <w:rPr>
          <w:rFonts w:ascii="Times New Roman" w:hAnsi="Times New Roman" w:cs="Times New Roman"/>
          <w:sz w:val="24"/>
          <w:szCs w:val="24"/>
        </w:rPr>
        <w:t>ДГ „Звездица“ с адрес гр. Русе, ул. „Ловеч“ №25;</w:t>
      </w:r>
    </w:p>
    <w:p w:rsidR="00C70CC1" w:rsidRPr="00351618" w:rsidRDefault="00C70CC1" w:rsidP="00EB3997">
      <w:pPr>
        <w:numPr>
          <w:ilvl w:val="0"/>
          <w:numId w:val="7"/>
        </w:numPr>
        <w:autoSpaceDE w:val="0"/>
        <w:autoSpaceDN w:val="0"/>
        <w:adjustRightInd w:val="0"/>
        <w:spacing w:after="0"/>
        <w:contextualSpacing/>
        <w:rPr>
          <w:rFonts w:ascii="Times New Roman" w:hAnsi="Times New Roman" w:cs="Times New Roman"/>
          <w:sz w:val="24"/>
          <w:szCs w:val="24"/>
        </w:rPr>
      </w:pPr>
      <w:r w:rsidRPr="00351618">
        <w:rPr>
          <w:rFonts w:ascii="Times New Roman" w:hAnsi="Times New Roman" w:cs="Times New Roman"/>
          <w:sz w:val="24"/>
          <w:szCs w:val="24"/>
        </w:rPr>
        <w:t>ДГ „Снежанка“ с адрес гр. Русе, жк. „Дружба“, ул. „Илинден“ №5;</w:t>
      </w:r>
    </w:p>
    <w:p w:rsidR="00C70CC1" w:rsidRPr="00351618" w:rsidRDefault="00C70CC1" w:rsidP="00EB3997">
      <w:pPr>
        <w:numPr>
          <w:ilvl w:val="0"/>
          <w:numId w:val="7"/>
        </w:numPr>
        <w:autoSpaceDE w:val="0"/>
        <w:autoSpaceDN w:val="0"/>
        <w:adjustRightInd w:val="0"/>
        <w:spacing w:after="0"/>
        <w:contextualSpacing/>
        <w:rPr>
          <w:rFonts w:ascii="Times New Roman" w:hAnsi="Times New Roman" w:cs="Times New Roman"/>
          <w:sz w:val="24"/>
          <w:szCs w:val="24"/>
        </w:rPr>
      </w:pPr>
      <w:r w:rsidRPr="00351618">
        <w:rPr>
          <w:rFonts w:ascii="Times New Roman" w:hAnsi="Times New Roman" w:cs="Times New Roman"/>
          <w:sz w:val="24"/>
          <w:szCs w:val="24"/>
        </w:rPr>
        <w:t>ДГ „Червена шапчица“ с адрес гр. Русе, бул. „Христо Ботев“ №1;</w:t>
      </w:r>
    </w:p>
    <w:p w:rsidR="00C70CC1" w:rsidRPr="00351618" w:rsidRDefault="00C70CC1" w:rsidP="00EB3997">
      <w:pPr>
        <w:numPr>
          <w:ilvl w:val="0"/>
          <w:numId w:val="7"/>
        </w:numPr>
        <w:autoSpaceDE w:val="0"/>
        <w:autoSpaceDN w:val="0"/>
        <w:adjustRightInd w:val="0"/>
        <w:spacing w:after="0"/>
        <w:contextualSpacing/>
        <w:rPr>
          <w:rFonts w:ascii="Times New Roman" w:hAnsi="Times New Roman" w:cs="Times New Roman"/>
          <w:sz w:val="24"/>
          <w:szCs w:val="24"/>
        </w:rPr>
      </w:pPr>
      <w:r w:rsidRPr="00351618">
        <w:rPr>
          <w:rFonts w:ascii="Times New Roman" w:hAnsi="Times New Roman" w:cs="Times New Roman"/>
          <w:sz w:val="24"/>
          <w:szCs w:val="24"/>
        </w:rPr>
        <w:t>ДГ „Детелина“ с адрес гр. Русе, жк. „Здравец-Изток“, ул. „Рига“ №36;</w:t>
      </w:r>
    </w:p>
    <w:p w:rsidR="00C70CC1" w:rsidRPr="00351618" w:rsidRDefault="00C70CC1" w:rsidP="00EB3997">
      <w:pPr>
        <w:numPr>
          <w:ilvl w:val="0"/>
          <w:numId w:val="7"/>
        </w:numPr>
        <w:autoSpaceDE w:val="0"/>
        <w:autoSpaceDN w:val="0"/>
        <w:adjustRightInd w:val="0"/>
        <w:spacing w:after="0"/>
        <w:contextualSpacing/>
        <w:rPr>
          <w:rFonts w:ascii="Times New Roman" w:hAnsi="Times New Roman" w:cs="Times New Roman"/>
          <w:sz w:val="24"/>
          <w:szCs w:val="24"/>
        </w:rPr>
      </w:pPr>
      <w:r w:rsidRPr="00351618">
        <w:rPr>
          <w:rFonts w:ascii="Times New Roman" w:hAnsi="Times New Roman" w:cs="Times New Roman"/>
          <w:sz w:val="24"/>
          <w:szCs w:val="24"/>
        </w:rPr>
        <w:t>ДГ „Ралица“ с адрес гр. Русе, жк. „Тракция“, ул. „Искър“ №41.</w:t>
      </w:r>
    </w:p>
    <w:p w:rsidR="00C70CC1" w:rsidRPr="00351618" w:rsidRDefault="00C70CC1" w:rsidP="00EB3997">
      <w:pPr>
        <w:numPr>
          <w:ilvl w:val="0"/>
          <w:numId w:val="6"/>
        </w:numPr>
        <w:autoSpaceDE w:val="0"/>
        <w:autoSpaceDN w:val="0"/>
        <w:adjustRightInd w:val="0"/>
        <w:spacing w:after="0"/>
        <w:contextualSpacing/>
        <w:rPr>
          <w:rFonts w:ascii="Times New Roman" w:hAnsi="Times New Roman" w:cs="Times New Roman"/>
          <w:sz w:val="24"/>
          <w:szCs w:val="24"/>
        </w:rPr>
      </w:pPr>
      <w:r w:rsidRPr="00351618">
        <w:rPr>
          <w:rFonts w:ascii="Times New Roman" w:hAnsi="Times New Roman" w:cs="Times New Roman"/>
          <w:sz w:val="24"/>
          <w:szCs w:val="24"/>
        </w:rPr>
        <w:t>Поема ангажимент да не се променя собствеността и предназначението на следното оборудване, придобитото по проект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„Деца в риск“ на Програма BG06 “Деца и младежи в риск“, финансиран чрез Финансовия механизъм на Европейското икономическо пространство 2009-2014, за период от поне пет години след одобрението на окончателния доклад по проекта:</w:t>
      </w:r>
    </w:p>
    <w:p w:rsidR="00C70CC1" w:rsidRPr="00351618" w:rsidRDefault="00C70CC1" w:rsidP="00EB3997">
      <w:pPr>
        <w:numPr>
          <w:ilvl w:val="0"/>
          <w:numId w:val="8"/>
        </w:numPr>
        <w:autoSpaceDE w:val="0"/>
        <w:autoSpaceDN w:val="0"/>
        <w:adjustRightInd w:val="0"/>
        <w:spacing w:after="0"/>
        <w:contextualSpacing/>
        <w:rPr>
          <w:rFonts w:ascii="Times New Roman" w:hAnsi="Times New Roman" w:cs="Times New Roman"/>
          <w:sz w:val="24"/>
          <w:szCs w:val="24"/>
        </w:rPr>
      </w:pPr>
      <w:r w:rsidRPr="00351618">
        <w:rPr>
          <w:rFonts w:ascii="Times New Roman" w:hAnsi="Times New Roman" w:cs="Times New Roman"/>
          <w:sz w:val="24"/>
          <w:szCs w:val="24"/>
        </w:rPr>
        <w:t>Лаптоп – Lenovo B50, Intel Core I3-4005U с фабричен №80LT00EWBM;</w:t>
      </w:r>
    </w:p>
    <w:p w:rsidR="00C70CC1" w:rsidRPr="00351618" w:rsidRDefault="00C70CC1" w:rsidP="00EB3997">
      <w:pPr>
        <w:numPr>
          <w:ilvl w:val="0"/>
          <w:numId w:val="8"/>
        </w:numPr>
        <w:autoSpaceDE w:val="0"/>
        <w:autoSpaceDN w:val="0"/>
        <w:adjustRightInd w:val="0"/>
        <w:spacing w:after="0"/>
        <w:contextualSpacing/>
        <w:rPr>
          <w:rFonts w:ascii="Times New Roman" w:hAnsi="Times New Roman" w:cs="Times New Roman"/>
          <w:sz w:val="24"/>
          <w:szCs w:val="24"/>
        </w:rPr>
      </w:pPr>
      <w:r w:rsidRPr="00351618">
        <w:rPr>
          <w:rFonts w:ascii="Times New Roman" w:hAnsi="Times New Roman" w:cs="Times New Roman"/>
          <w:sz w:val="24"/>
          <w:szCs w:val="24"/>
        </w:rPr>
        <w:t>Лазерен принтер – Xerox Phazer 3260DN с №50-1;</w:t>
      </w:r>
    </w:p>
    <w:p w:rsidR="00C70CC1" w:rsidRPr="00351618" w:rsidRDefault="00C70CC1" w:rsidP="00EB3997">
      <w:pPr>
        <w:numPr>
          <w:ilvl w:val="0"/>
          <w:numId w:val="8"/>
        </w:numPr>
        <w:autoSpaceDE w:val="0"/>
        <w:autoSpaceDN w:val="0"/>
        <w:adjustRightInd w:val="0"/>
        <w:spacing w:after="0"/>
        <w:contextualSpacing/>
        <w:rPr>
          <w:rFonts w:ascii="Times New Roman" w:hAnsi="Times New Roman" w:cs="Times New Roman"/>
          <w:sz w:val="24"/>
          <w:szCs w:val="24"/>
        </w:rPr>
      </w:pPr>
      <w:r w:rsidRPr="00351618">
        <w:rPr>
          <w:rFonts w:ascii="Times New Roman" w:hAnsi="Times New Roman" w:cs="Times New Roman"/>
          <w:sz w:val="24"/>
          <w:szCs w:val="24"/>
        </w:rPr>
        <w:t>2 бр. мултимедиен проектор Epson EB-S04/18;</w:t>
      </w:r>
    </w:p>
    <w:p w:rsidR="00C70CC1" w:rsidRPr="00351618" w:rsidRDefault="00C70CC1" w:rsidP="00EB3997">
      <w:pPr>
        <w:numPr>
          <w:ilvl w:val="0"/>
          <w:numId w:val="8"/>
        </w:numPr>
        <w:autoSpaceDE w:val="0"/>
        <w:autoSpaceDN w:val="0"/>
        <w:adjustRightInd w:val="0"/>
        <w:spacing w:after="0"/>
        <w:contextualSpacing/>
        <w:rPr>
          <w:rFonts w:ascii="Times New Roman" w:hAnsi="Times New Roman" w:cs="Times New Roman"/>
          <w:sz w:val="24"/>
          <w:szCs w:val="24"/>
        </w:rPr>
      </w:pPr>
      <w:r w:rsidRPr="00351618">
        <w:rPr>
          <w:rFonts w:ascii="Times New Roman" w:hAnsi="Times New Roman" w:cs="Times New Roman"/>
          <w:sz w:val="24"/>
          <w:szCs w:val="24"/>
        </w:rPr>
        <w:t>5 бр. екрани за мултимедиен проектор 150x150см.</w:t>
      </w:r>
    </w:p>
    <w:p w:rsidR="00C70CC1" w:rsidRPr="00351618" w:rsidRDefault="00C70CC1" w:rsidP="00EB3997">
      <w:pPr>
        <w:numPr>
          <w:ilvl w:val="0"/>
          <w:numId w:val="6"/>
        </w:numPr>
        <w:autoSpaceDE w:val="0"/>
        <w:autoSpaceDN w:val="0"/>
        <w:adjustRightInd w:val="0"/>
        <w:spacing w:after="0"/>
        <w:contextualSpacing/>
        <w:rPr>
          <w:rFonts w:ascii="Times New Roman" w:hAnsi="Times New Roman" w:cs="Times New Roman"/>
          <w:sz w:val="24"/>
          <w:szCs w:val="24"/>
        </w:rPr>
      </w:pPr>
      <w:r w:rsidRPr="00351618">
        <w:rPr>
          <w:rFonts w:ascii="Times New Roman" w:hAnsi="Times New Roman" w:cs="Times New Roman"/>
          <w:sz w:val="24"/>
          <w:szCs w:val="24"/>
        </w:rPr>
        <w:t>Поема ангажимент за създаване на фонд за поддръжка на сградите, реновирани по проекта и закупеното оборудване в размер на минимум 1% (един процент) от общите допустими разходи на проекта и да го поддържа в продължение на пет години след одобрението на окончателния доклад по проекта от Програмния оператор на Програма BG06 “Деца и младежи в риск“, финансирана чрез Финансовия механизъм на Европейското икономическо пространство 2009-2014.</w:t>
      </w:r>
    </w:p>
    <w:p w:rsidR="00C70CC1" w:rsidRPr="00351618" w:rsidRDefault="00C70CC1" w:rsidP="00EB3997">
      <w:pPr>
        <w:spacing w:after="160"/>
        <w:contextualSpacing/>
        <w:jc w:val="center"/>
        <w:rPr>
          <w:rFonts w:ascii="Times New Roman" w:hAnsi="Times New Roman" w:cs="Times New Roman"/>
          <w:b/>
          <w:sz w:val="24"/>
          <w:szCs w:val="24"/>
        </w:rPr>
      </w:pPr>
    </w:p>
    <w:p w:rsidR="00EB3997" w:rsidRPr="00351618" w:rsidRDefault="00EB3997" w:rsidP="00EB3997">
      <w:pPr>
        <w:spacing w:after="120"/>
        <w:contextualSpacing/>
        <w:rPr>
          <w:rFonts w:ascii="Times New Roman" w:eastAsia="Times New Roman" w:hAnsi="Times New Roman" w:cs="Times New Roman"/>
          <w:b/>
          <w:sz w:val="24"/>
          <w:szCs w:val="24"/>
          <w:lang w:eastAsia="bg-BG"/>
        </w:rPr>
      </w:pPr>
      <w:r w:rsidRPr="00351618">
        <w:rPr>
          <w:rFonts w:ascii="Times New Roman" w:eastAsia="Times New Roman" w:hAnsi="Times New Roman" w:cs="Times New Roman"/>
          <w:b/>
          <w:sz w:val="24"/>
          <w:szCs w:val="24"/>
          <w:lang w:eastAsia="bg-BG"/>
        </w:rPr>
        <w:t>7 Точка</w:t>
      </w:r>
    </w:p>
    <w:p w:rsidR="00EB3997" w:rsidRPr="00351618" w:rsidRDefault="00EB3997" w:rsidP="00EB3997">
      <w:pPr>
        <w:spacing w:after="120"/>
        <w:contextualSpacing/>
        <w:rPr>
          <w:rFonts w:ascii="Times New Roman" w:hAnsi="Times New Roman" w:cs="Times New Roman"/>
          <w:b/>
          <w:sz w:val="24"/>
          <w:szCs w:val="24"/>
        </w:rPr>
      </w:pPr>
      <w:r w:rsidRPr="00351618">
        <w:rPr>
          <w:rFonts w:ascii="Times New Roman" w:hAnsi="Times New Roman" w:cs="Times New Roman"/>
          <w:b/>
          <w:sz w:val="24"/>
          <w:szCs w:val="24"/>
        </w:rPr>
        <w:t xml:space="preserve">Питания </w:t>
      </w:r>
    </w:p>
    <w:p w:rsidR="00EB3997" w:rsidRPr="00351618" w:rsidRDefault="00EB3997" w:rsidP="00EB3997">
      <w:pPr>
        <w:spacing w:after="120"/>
        <w:contextualSpacing/>
        <w:rPr>
          <w:rFonts w:ascii="Times New Roman" w:eastAsia="Times New Roman" w:hAnsi="Times New Roman" w:cs="Times New Roman"/>
          <w:b/>
          <w:sz w:val="24"/>
          <w:szCs w:val="24"/>
          <w:lang w:eastAsia="bg-BG"/>
        </w:rPr>
      </w:pP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eastAsia="Times New Roman" w:hAnsi="Times New Roman" w:cs="Times New Roman"/>
          <w:sz w:val="24"/>
          <w:szCs w:val="24"/>
          <w:lang w:eastAsia="bg-BG"/>
        </w:rPr>
        <w:tab/>
      </w:r>
      <w:r w:rsidRPr="00351618">
        <w:rPr>
          <w:rFonts w:ascii="Times New Roman" w:hAnsi="Times New Roman" w:cs="Times New Roman"/>
          <w:b/>
          <w:sz w:val="24"/>
          <w:szCs w:val="24"/>
        </w:rPr>
        <w:t xml:space="preserve">Чл.-кор. проф. Хр. Белоев: </w:t>
      </w:r>
      <w:r w:rsidRPr="00351618">
        <w:rPr>
          <w:rFonts w:ascii="Times New Roman" w:hAnsi="Times New Roman" w:cs="Times New Roman"/>
          <w:sz w:val="24"/>
          <w:szCs w:val="24"/>
        </w:rPr>
        <w:t xml:space="preserve">Питания нямаме. </w:t>
      </w:r>
    </w:p>
    <w:p w:rsidR="00EB3997" w:rsidRPr="00351618" w:rsidRDefault="00EB3997" w:rsidP="00EB3997">
      <w:pPr>
        <w:spacing w:after="120"/>
        <w:contextualSpacing/>
        <w:rPr>
          <w:rFonts w:ascii="Times New Roman" w:hAnsi="Times New Roman" w:cs="Times New Roman"/>
          <w:b/>
          <w:sz w:val="24"/>
          <w:szCs w:val="24"/>
        </w:rPr>
      </w:pPr>
    </w:p>
    <w:p w:rsidR="00EB3997" w:rsidRPr="00351618" w:rsidRDefault="00EB3997" w:rsidP="00EB3997">
      <w:pPr>
        <w:spacing w:after="120"/>
        <w:contextualSpacing/>
        <w:rPr>
          <w:rFonts w:ascii="Times New Roman" w:hAnsi="Times New Roman" w:cs="Times New Roman"/>
          <w:b/>
          <w:sz w:val="24"/>
          <w:szCs w:val="24"/>
        </w:rPr>
      </w:pPr>
      <w:r w:rsidRPr="00351618">
        <w:rPr>
          <w:rFonts w:ascii="Times New Roman" w:hAnsi="Times New Roman" w:cs="Times New Roman"/>
          <w:b/>
          <w:sz w:val="24"/>
          <w:szCs w:val="24"/>
        </w:rPr>
        <w:t xml:space="preserve">8 Точка </w:t>
      </w:r>
    </w:p>
    <w:p w:rsidR="00EB3997" w:rsidRPr="00351618" w:rsidRDefault="00EB3997" w:rsidP="00EB3997">
      <w:pPr>
        <w:spacing w:after="120"/>
        <w:contextualSpacing/>
        <w:rPr>
          <w:rFonts w:ascii="Times New Roman" w:hAnsi="Times New Roman" w:cs="Times New Roman"/>
          <w:b/>
          <w:sz w:val="24"/>
          <w:szCs w:val="24"/>
        </w:rPr>
      </w:pPr>
      <w:r w:rsidRPr="00351618">
        <w:rPr>
          <w:rFonts w:ascii="Times New Roman" w:hAnsi="Times New Roman" w:cs="Times New Roman"/>
          <w:b/>
          <w:sz w:val="24"/>
          <w:szCs w:val="24"/>
        </w:rPr>
        <w:t>Изказване на Мариян Димитров</w:t>
      </w:r>
    </w:p>
    <w:p w:rsidR="00EB3997" w:rsidRPr="00351618" w:rsidRDefault="00EB3997" w:rsidP="00EB3997">
      <w:pPr>
        <w:spacing w:after="120"/>
        <w:contextualSpacing/>
        <w:rPr>
          <w:rFonts w:ascii="Times New Roman" w:hAnsi="Times New Roman" w:cs="Times New Roman"/>
          <w:b/>
          <w:sz w:val="24"/>
          <w:szCs w:val="24"/>
        </w:rPr>
      </w:pP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hAnsi="Times New Roman" w:cs="Times New Roman"/>
          <w:b/>
          <w:sz w:val="24"/>
          <w:szCs w:val="24"/>
        </w:rPr>
        <w:tab/>
        <w:t>Чл.-кор. проф. Хр. Белоев</w:t>
      </w:r>
      <w:r w:rsidRPr="00351618">
        <w:rPr>
          <w:rFonts w:ascii="Times New Roman" w:hAnsi="Times New Roman" w:cs="Times New Roman"/>
          <w:sz w:val="24"/>
          <w:szCs w:val="24"/>
        </w:rPr>
        <w:t xml:space="preserve">: Изказване на Мариян Димитров. Моля за тишина в залата. </w:t>
      </w: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hAnsi="Times New Roman" w:cs="Times New Roman"/>
          <w:b/>
          <w:sz w:val="24"/>
          <w:szCs w:val="24"/>
        </w:rPr>
        <w:tab/>
        <w:t xml:space="preserve">Г-н М. Димитров: </w:t>
      </w:r>
      <w:r w:rsidRPr="00351618">
        <w:rPr>
          <w:rFonts w:ascii="Times New Roman" w:hAnsi="Times New Roman" w:cs="Times New Roman"/>
          <w:sz w:val="24"/>
          <w:szCs w:val="24"/>
        </w:rPr>
        <w:t xml:space="preserve">Уважаеми общински съветници ... </w:t>
      </w: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hAnsi="Times New Roman" w:cs="Times New Roman"/>
          <w:b/>
          <w:sz w:val="24"/>
          <w:szCs w:val="24"/>
        </w:rPr>
        <w:tab/>
        <w:t xml:space="preserve">Чл.-кор. проф. Хр. Белоев: </w:t>
      </w:r>
      <w:r w:rsidRPr="00351618">
        <w:rPr>
          <w:rFonts w:ascii="Times New Roman" w:hAnsi="Times New Roman" w:cs="Times New Roman"/>
          <w:sz w:val="24"/>
          <w:szCs w:val="24"/>
        </w:rPr>
        <w:t xml:space="preserve">Моля за тишина. Заповядай. </w:t>
      </w: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hAnsi="Times New Roman" w:cs="Times New Roman"/>
          <w:b/>
          <w:sz w:val="24"/>
          <w:szCs w:val="24"/>
        </w:rPr>
        <w:tab/>
        <w:t xml:space="preserve">Г-н М. Димитров: </w:t>
      </w:r>
      <w:r w:rsidRPr="00351618">
        <w:rPr>
          <w:rFonts w:ascii="Times New Roman" w:hAnsi="Times New Roman" w:cs="Times New Roman"/>
          <w:sz w:val="24"/>
          <w:szCs w:val="24"/>
        </w:rPr>
        <w:t xml:space="preserve">Уважаеми общински съветници, уважаеми г-н Председател, интересно, че кмета отново не го виждам. Правя изказване относно състоянието на сградата на Застрахователно дружество паметник на културата, Застрахователно дружество „България“. Сградата на Застрахователно дружество „България“ или по-известна между русенци като Старата полиция е паметник на културата от местно значение. В моментът тази сграда е грозна гледка на рушащ се паметник на културата. Има данни, че преди 20 години покрива е бил умишлено премахнат, за да се събори сградата и на нейно място да построи МОЛ с подземни гаражи. По стените растат различни дървесни видове като: тополи, брези и други ...  </w:t>
      </w: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hAnsi="Times New Roman" w:cs="Times New Roman"/>
          <w:b/>
          <w:sz w:val="24"/>
          <w:szCs w:val="24"/>
        </w:rPr>
        <w:tab/>
        <w:t xml:space="preserve">Чл.-кор. проф. Хр. Белоев: </w:t>
      </w:r>
      <w:r w:rsidRPr="00351618">
        <w:rPr>
          <w:rFonts w:ascii="Times New Roman" w:hAnsi="Times New Roman" w:cs="Times New Roman"/>
          <w:sz w:val="24"/>
          <w:szCs w:val="24"/>
        </w:rPr>
        <w:t xml:space="preserve">Моля за тишина в залата. </w:t>
      </w: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hAnsi="Times New Roman" w:cs="Times New Roman"/>
          <w:b/>
          <w:sz w:val="24"/>
          <w:szCs w:val="24"/>
        </w:rPr>
        <w:tab/>
        <w:t xml:space="preserve">Г-н М. Димитров: </w:t>
      </w:r>
      <w:r w:rsidRPr="00351618">
        <w:rPr>
          <w:rFonts w:ascii="Times New Roman" w:hAnsi="Times New Roman" w:cs="Times New Roman"/>
          <w:sz w:val="24"/>
          <w:szCs w:val="24"/>
        </w:rPr>
        <w:t xml:space="preserve">... които направиха непоправими пукнатини в ... на сградата и разрушиха целостта и. Тя е 68% собственост на Община Русе и 32% собственост ... </w:t>
      </w: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hAnsi="Times New Roman" w:cs="Times New Roman"/>
          <w:b/>
          <w:sz w:val="24"/>
          <w:szCs w:val="24"/>
        </w:rPr>
        <w:tab/>
        <w:t xml:space="preserve">Чл.-кор. проф. Хр. Белоев: </w:t>
      </w:r>
      <w:r w:rsidRPr="00351618">
        <w:rPr>
          <w:rFonts w:ascii="Times New Roman" w:hAnsi="Times New Roman" w:cs="Times New Roman"/>
          <w:sz w:val="24"/>
          <w:szCs w:val="24"/>
        </w:rPr>
        <w:t xml:space="preserve">Колеги, моля за тишина в залата. </w:t>
      </w: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hAnsi="Times New Roman" w:cs="Times New Roman"/>
          <w:b/>
          <w:sz w:val="24"/>
          <w:szCs w:val="24"/>
        </w:rPr>
        <w:tab/>
        <w:t xml:space="preserve">Г-н М. Димитров: </w:t>
      </w:r>
      <w:r w:rsidRPr="00351618">
        <w:rPr>
          <w:rFonts w:ascii="Times New Roman" w:hAnsi="Times New Roman" w:cs="Times New Roman"/>
          <w:sz w:val="24"/>
          <w:szCs w:val="24"/>
        </w:rPr>
        <w:t xml:space="preserve">... и 32% собственост на частни фирми, на 4 частни фирми. През 2008 г. има издадено предписание от Национални институт по паметниците на културата за изграждане на временен покрив на сградата, до този момент не е изграден такъв покрив и рушенето на сградата продължава ускорено. По този повод искам да задам следните въпроси: какво е направила Община Русе от 2008 г. след издаване на предписанието на Националния институт по паметниците на културата за изграждане на временен покрив на сградата досега, година по година? Каква е стойността на изграждането на временния покрив на сградата? Предвижда ли Община Русе пълна реконструкция и реставрация на сградата и в какъв краен срок? Каква е приблизителната стойност на необходимата реконструкция и реставрация ба сградата? Защо Община Русе все още не е приложила чл. 76 от Закона за културното наследство, за да се съхрани за бъдещите поколения този рушащ се паметник на културата? Ако кметът Пламен Стоилов беше добър стопанин на града ни, той щеше да намери поне 100-тина лева, за да премахне сега съществуващите многобройни дървета ... </w:t>
      </w: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hAnsi="Times New Roman" w:cs="Times New Roman"/>
          <w:sz w:val="24"/>
          <w:szCs w:val="24"/>
        </w:rPr>
        <w:tab/>
      </w:r>
      <w:r w:rsidRPr="00351618">
        <w:rPr>
          <w:rFonts w:ascii="Times New Roman" w:hAnsi="Times New Roman" w:cs="Times New Roman"/>
          <w:b/>
          <w:sz w:val="24"/>
          <w:szCs w:val="24"/>
        </w:rPr>
        <w:t xml:space="preserve">Чл.-кор. проф. Хр. Белоев: </w:t>
      </w:r>
      <w:r w:rsidRPr="00351618">
        <w:rPr>
          <w:rFonts w:ascii="Times New Roman" w:hAnsi="Times New Roman" w:cs="Times New Roman"/>
          <w:sz w:val="24"/>
          <w:szCs w:val="24"/>
        </w:rPr>
        <w:t xml:space="preserve">Моля за тишина. </w:t>
      </w: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hAnsi="Times New Roman" w:cs="Times New Roman"/>
          <w:b/>
          <w:sz w:val="24"/>
          <w:szCs w:val="24"/>
        </w:rPr>
        <w:tab/>
        <w:t xml:space="preserve">Г-н М. Димитров: </w:t>
      </w:r>
      <w:r w:rsidRPr="00351618">
        <w:rPr>
          <w:rFonts w:ascii="Times New Roman" w:hAnsi="Times New Roman" w:cs="Times New Roman"/>
          <w:sz w:val="24"/>
          <w:szCs w:val="24"/>
        </w:rPr>
        <w:t xml:space="preserve">... още от началото на първия му мандат. Вместо това Община Русе се хвали с рампата, която направи към подземния паркинг на Театралния комплекс. Като доказателство за своята загриженост към този паметник на културата, защото тя можела да обслужва и подземното ниво на тази сграда. Това прилича на приказката за онова циганче, станало според нашите нови евроатлантически ценности ромче, което отишло при шивач с едно копче в ръка и го помолило като ... да му пришие един балтон, защото му било много студено. От години Община Русе търси много сериозен инвеститор ..., който да пришие към гордостта на кмета рампата, една реконструирана и реновирана сграда паметник на културата. Засега не са ясни поне две неща: къде и как общината търси този сериозен инвеститор. Може би го търси на интернет страницата на другата гордост на кмета Ледения фестивал, когато е посетена даже от двама жители на Кувейт и един от Екваториална Гвинея. Не е ясно, ако все пак се намери мечтания инвеститор дали все още ще я има сградата или ще има само купчина от тухли и камъни. Очевидно е, че не се инвестира в обекти и дейности, от които може да се вземе комисионна. Уважаеми господин Кмете, русенци нямат нужда от вдигане на данъци и от нови кредити, имат нужда от премахване на корупцията в Община Русе. Благодаря. </w:t>
      </w: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hAnsi="Times New Roman" w:cs="Times New Roman"/>
          <w:sz w:val="24"/>
          <w:szCs w:val="24"/>
        </w:rPr>
        <w:tab/>
      </w:r>
      <w:r w:rsidRPr="00351618">
        <w:rPr>
          <w:rFonts w:ascii="Times New Roman" w:hAnsi="Times New Roman" w:cs="Times New Roman"/>
          <w:b/>
          <w:sz w:val="24"/>
          <w:szCs w:val="24"/>
        </w:rPr>
        <w:t xml:space="preserve">Чл.-кор. проф. Хр. Белоев: </w:t>
      </w:r>
      <w:r w:rsidRPr="00351618">
        <w:rPr>
          <w:rFonts w:ascii="Times New Roman" w:hAnsi="Times New Roman" w:cs="Times New Roman"/>
          <w:sz w:val="24"/>
          <w:szCs w:val="24"/>
        </w:rPr>
        <w:t xml:space="preserve">Благодаря. Господин Наков от името на кмета. </w:t>
      </w:r>
    </w:p>
    <w:p w:rsidR="00EB3997" w:rsidRPr="00351618" w:rsidRDefault="00EB3997" w:rsidP="00EB3997">
      <w:pPr>
        <w:spacing w:after="120"/>
        <w:contextualSpacing/>
        <w:rPr>
          <w:rFonts w:ascii="Times New Roman" w:hAnsi="Times New Roman" w:cs="Times New Roman"/>
          <w:b/>
          <w:sz w:val="24"/>
          <w:szCs w:val="24"/>
        </w:rPr>
      </w:pPr>
      <w:r w:rsidRPr="00351618">
        <w:rPr>
          <w:rFonts w:ascii="Times New Roman" w:hAnsi="Times New Roman" w:cs="Times New Roman"/>
          <w:b/>
          <w:sz w:val="24"/>
          <w:szCs w:val="24"/>
        </w:rPr>
        <w:tab/>
        <w:t xml:space="preserve">Г-н Дим. Наков: </w:t>
      </w:r>
      <w:r w:rsidRPr="00351618">
        <w:rPr>
          <w:rFonts w:ascii="Times New Roman" w:hAnsi="Times New Roman" w:cs="Times New Roman"/>
          <w:sz w:val="24"/>
          <w:szCs w:val="24"/>
        </w:rPr>
        <w:t>Благодаря Ви, господин Председателю, аз ще отговоря само за това, което всъщност е задал г-н Димитров. Той явно ...</w:t>
      </w:r>
      <w:r w:rsidRPr="00351618">
        <w:rPr>
          <w:rFonts w:ascii="Times New Roman" w:hAnsi="Times New Roman" w:cs="Times New Roman"/>
          <w:b/>
          <w:sz w:val="24"/>
          <w:szCs w:val="24"/>
        </w:rPr>
        <w:t xml:space="preserve"> </w:t>
      </w: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hAnsi="Times New Roman" w:cs="Times New Roman"/>
          <w:b/>
          <w:sz w:val="24"/>
          <w:szCs w:val="24"/>
        </w:rPr>
        <w:tab/>
        <w:t xml:space="preserve">Чл.-кор. проф. Хр. Белоев: </w:t>
      </w:r>
      <w:r w:rsidRPr="00351618">
        <w:rPr>
          <w:rFonts w:ascii="Times New Roman" w:hAnsi="Times New Roman" w:cs="Times New Roman"/>
          <w:sz w:val="24"/>
          <w:szCs w:val="24"/>
        </w:rPr>
        <w:t xml:space="preserve">Писмено на въпроса, което беше зададено. </w:t>
      </w:r>
    </w:p>
    <w:p w:rsidR="00EB3997" w:rsidRPr="00351618" w:rsidRDefault="00EB3997" w:rsidP="00EB3997">
      <w:pPr>
        <w:spacing w:after="120"/>
        <w:contextualSpacing/>
        <w:rPr>
          <w:rFonts w:ascii="Times New Roman" w:eastAsia="Times New Roman" w:hAnsi="Times New Roman" w:cs="Times New Roman"/>
          <w:color w:val="000000"/>
          <w:sz w:val="24"/>
          <w:szCs w:val="24"/>
          <w:lang w:eastAsia="bg-BG"/>
        </w:rPr>
      </w:pPr>
      <w:r w:rsidRPr="00351618">
        <w:rPr>
          <w:rFonts w:ascii="Times New Roman" w:hAnsi="Times New Roman" w:cs="Times New Roman"/>
          <w:sz w:val="24"/>
          <w:szCs w:val="24"/>
        </w:rPr>
        <w:tab/>
      </w:r>
      <w:r w:rsidRPr="00351618">
        <w:rPr>
          <w:rFonts w:ascii="Times New Roman" w:hAnsi="Times New Roman" w:cs="Times New Roman"/>
          <w:b/>
          <w:sz w:val="24"/>
          <w:szCs w:val="24"/>
        </w:rPr>
        <w:t>Г-н Дим. Наков:</w:t>
      </w:r>
      <w:r w:rsidRPr="00351618">
        <w:rPr>
          <w:rFonts w:ascii="Times New Roman" w:hAnsi="Times New Roman" w:cs="Times New Roman"/>
          <w:sz w:val="24"/>
          <w:szCs w:val="24"/>
        </w:rPr>
        <w:t xml:space="preserve"> Да, писмено, което беше зададено, защото всичко друго което той после го изчете явно не смее да го даде в официално запитване, че да не му се смеем всички заедно. Така, по 1 въпрос - Какво е направила Община Русе от 2008 г. след издаване на предписанието на Националния институт по паметниците на културата за изграждане на временен покрив на сградата до сега , година по година, може би ще искат и ден по ден, така. </w:t>
      </w:r>
      <w:r w:rsidRPr="00351618">
        <w:rPr>
          <w:rFonts w:ascii="Times New Roman" w:eastAsia="Times New Roman" w:hAnsi="Times New Roman" w:cs="Times New Roman"/>
          <w:color w:val="000000"/>
          <w:sz w:val="24"/>
          <w:szCs w:val="24"/>
          <w:lang w:eastAsia="bg-BG"/>
        </w:rPr>
        <w:t>Сградата на първото застрахователна дружество „България” на ул. ”Александровска” № 30 и ул. ”Черно море” е разположена в урегулиран поземлен имот VI-639, кв. 89, по регулационния план на град Русе, или поземлен имот с идентификатор ...</w:t>
      </w:r>
    </w:p>
    <w:p w:rsidR="00EB3997" w:rsidRPr="00351618" w:rsidRDefault="00EB3997" w:rsidP="00EB3997">
      <w:pPr>
        <w:spacing w:after="120"/>
        <w:contextualSpacing/>
        <w:rPr>
          <w:rFonts w:ascii="Times New Roman" w:hAnsi="Times New Roman" w:cs="Times New Roman"/>
          <w:sz w:val="24"/>
          <w:szCs w:val="24"/>
        </w:rPr>
      </w:pPr>
      <w:r w:rsidRPr="00351618">
        <w:rPr>
          <w:rFonts w:ascii="Times New Roman" w:eastAsia="Times New Roman" w:hAnsi="Times New Roman" w:cs="Times New Roman"/>
          <w:color w:val="000000"/>
          <w:sz w:val="24"/>
          <w:szCs w:val="24"/>
          <w:lang w:eastAsia="bg-BG"/>
        </w:rPr>
        <w:tab/>
      </w:r>
      <w:r w:rsidRPr="00351618">
        <w:rPr>
          <w:rFonts w:ascii="Times New Roman" w:hAnsi="Times New Roman" w:cs="Times New Roman"/>
          <w:b/>
          <w:sz w:val="24"/>
          <w:szCs w:val="24"/>
        </w:rPr>
        <w:t xml:space="preserve">Чл.-кор. проф. Хр. Белоев: </w:t>
      </w:r>
      <w:r w:rsidRPr="00351618">
        <w:rPr>
          <w:rFonts w:ascii="Times New Roman" w:hAnsi="Times New Roman" w:cs="Times New Roman"/>
          <w:sz w:val="24"/>
          <w:szCs w:val="24"/>
        </w:rPr>
        <w:t xml:space="preserve">Моля за тишина. </w:t>
      </w:r>
    </w:p>
    <w:p w:rsidR="00EB3997" w:rsidRPr="00351618" w:rsidRDefault="00EB3997" w:rsidP="00EB3997">
      <w:pPr>
        <w:spacing w:after="120"/>
        <w:ind w:firstLine="708"/>
        <w:contextualSpacing/>
        <w:rPr>
          <w:rFonts w:ascii="Times New Roman" w:eastAsia="Times New Roman" w:hAnsi="Times New Roman" w:cs="Times New Roman"/>
          <w:sz w:val="24"/>
          <w:szCs w:val="24"/>
          <w:lang w:eastAsia="bg-BG"/>
        </w:rPr>
      </w:pPr>
      <w:r w:rsidRPr="00351618">
        <w:rPr>
          <w:rFonts w:ascii="Times New Roman" w:hAnsi="Times New Roman" w:cs="Times New Roman"/>
          <w:b/>
          <w:sz w:val="24"/>
          <w:szCs w:val="24"/>
        </w:rPr>
        <w:t xml:space="preserve">Г-н Дим. Наков: ... </w:t>
      </w:r>
      <w:r w:rsidRPr="00351618">
        <w:rPr>
          <w:rFonts w:ascii="Times New Roman" w:eastAsia="Times New Roman" w:hAnsi="Times New Roman" w:cs="Times New Roman"/>
          <w:color w:val="000000"/>
          <w:sz w:val="24"/>
          <w:szCs w:val="24"/>
          <w:lang w:eastAsia="bg-BG"/>
        </w:rPr>
        <w:t xml:space="preserve">63427.2.639 по кадастралната карта и кадастралните регистри на град Русе е недвижима културна ценност като архитектурно-строителен и художествен с категория „местно значение” съгласно държавни вестници от 73-та година и 95-та година. </w:t>
      </w:r>
      <w:r w:rsidRPr="00351618">
        <w:rPr>
          <w:rFonts w:ascii="Times New Roman" w:eastAsia="Times New Roman" w:hAnsi="Times New Roman" w:cs="Times New Roman"/>
          <w:sz w:val="24"/>
          <w:szCs w:val="24"/>
          <w:lang w:eastAsia="bg-BG"/>
        </w:rPr>
        <w:t>Имотът и  сградата са собственост на: Община Русе, „</w:t>
      </w:r>
      <w:r w:rsidRPr="00351618">
        <w:rPr>
          <w:rFonts w:ascii="Times New Roman" w:hAnsi="Times New Roman" w:cs="Times New Roman"/>
          <w:sz w:val="24"/>
          <w:szCs w:val="24"/>
          <w:lang w:eastAsia="bg-BG"/>
        </w:rPr>
        <w:t xml:space="preserve">Хидра интернешънъл“ ЕАД Казанлък, </w:t>
      </w:r>
      <w:r w:rsidRPr="00351618">
        <w:rPr>
          <w:rFonts w:ascii="Times New Roman" w:eastAsia="Times New Roman" w:hAnsi="Times New Roman" w:cs="Times New Roman"/>
          <w:sz w:val="24"/>
          <w:szCs w:val="24"/>
          <w:lang w:eastAsia="bg-BG"/>
        </w:rPr>
        <w:t xml:space="preserve">„Нимек” ООД гр. Русе, ЕТ „Кутинчев-90-Никола Кутинчев” гр. Русе и ЕТ „Асен Стоянов” гр. Русе. </w:t>
      </w:r>
      <w:r w:rsidRPr="00351618">
        <w:rPr>
          <w:rFonts w:ascii="Times New Roman" w:eastAsia="Times New Roman" w:hAnsi="Times New Roman" w:cs="Times New Roman"/>
          <w:color w:val="000000"/>
          <w:sz w:val="24"/>
          <w:szCs w:val="24"/>
          <w:lang w:eastAsia="bg-BG"/>
        </w:rPr>
        <w:t xml:space="preserve">Сградата е разположена в Централната градска част на град Русе. Масивна двуетажна и триетажна, строена през 1898-1900 г. за административна сграда на Първото Българско застрахователно дружество „България“ с централа в гр. Русе и представителства в Мадрид, Париж, Лондон и Берлин. Автор на проекта е австрийския инженер Едуард Винтер. Фасадата по ул. „Александровска“ е построена в стил „неокласицизъм“. Предвид на това, че сградата е необитаема и безстопанствена от 1990 г.- започват конструктивните увреждания, които продължават от действието на атмосферните води по тротоарите а липсващото покривно покритие е довело до пропадане на носещата конструкция от таванския гредоред -  като състоянието на същата вече е аварийно. През годините няколко комисии, назначени от Кмета на Община Русе са давали предписания за опазване и съхранение на сградата. Поради съдебни спорове за собствеността не са били предприети мерки за укрепване и обезопасяване на същата. Предишният  собственик „Каймора България” ООД е изработил архитектурно заснемане и конструктивна експертиза за техническото състояние на сградата. Според конструктивната експертиза сградата е определена като неопасна от самосрутване. През 1998 г.започва демонтаж на покрива на сградата на основание на протокол на комисия по чл.309 от ЗТСУ без съгласуване на посочените дейности с НИПК. С акт на ДНСК е спряно изпълнението на демонтажните работи, но не е извършено възстановяването на покритието, в резултат, на което сградата е оставена и изложена на преки атмосферни влияния. Със заповед през 2008 година на кмета на Община Русе е назначената комисия с представители на Община Русе и НИПК гр. София, която  извършва оглед на сградата и е съставила Констативен протокол с Решение от 25.09.2008г., с който е констатирано състоянието на сградата и са дадени предписания за обезопасяване на сградата и на прилежащата пешеходна зона. </w:t>
      </w:r>
      <w:r w:rsidRPr="00351618">
        <w:rPr>
          <w:rFonts w:ascii="Times New Roman" w:eastAsia="Times New Roman" w:hAnsi="Times New Roman" w:cs="Times New Roman"/>
          <w:sz w:val="24"/>
          <w:szCs w:val="24"/>
          <w:lang w:eastAsia="bg-BG"/>
        </w:rPr>
        <w:t xml:space="preserve">Междувременно през 2011 г. е изработен План за регулация и застрояване и работен устройствен план, одобрени със заповед през 09.02.2011 г. Изпълнен е и нулев цикъл на обект „Театрален комплекс“ – трети етап и рампа към подземен паркинг, непосредствено пред фасадата на сградата по ул. „Черно море“. Подписан е договор за предоставяне на безвъзмездна финансова помощ от 2013 г. за „Благоустрояване и достъпна среда на централна градска зона – участък от ул. „Александровска“, пл. „Батенберг“ и прилежащите пространства. Проектът засяга инфраструктурата и настилките на пространството пред фасадата на сградата по ул. „Александровска“. С оглед горното и с цел предпазване на фасадите на сградата до извършване на цялостната и реконструкцията, както и за обезопасяване на прилежащите зони, Община Русе възлага обществена поръчка за технически инвестиционен проект за временен декоративно-защитен екран пред съществуваща сграда – недвижима културна собственост. С писмо от 05.11.2013 г. на Министерство на културата съгласува инвестиционен проект за „Временен декоративно-защитен екран пред съществуваща сграда с фасади по ул. ”Черно море” и ул. ”Александровска”, по част Конструктивна, фаза: Технически проект. Главният архитект на Община Русе издава Разрешение за строеж през декември месец 2013 г., което влиза в сила в началото на януари 2014 г. за, както казах обект - „Временен декоративно-защитен екран пред съществуваща сграда с фасади по ул. „Черно море“ и ул. „Александровска“. На основание чл. 72, ал. 3 от Закона за културното наследство през 2014 година кмета на Община Русе, съвместно с регионалния инспекторат на  Министерство на културата издават  указания за аварийно-временно укрепване, като се включи:  Проектиране и изпълнение на временен покрив на открития участък на сградата по ул. „Черно море“ и ул. „Александровска“ и възстановяване на част от покривната конструкция по ул. „Александровска“. </w:t>
      </w:r>
      <w:r w:rsidRPr="00351618">
        <w:rPr>
          <w:rFonts w:ascii="Times New Roman" w:hAnsi="Times New Roman" w:cs="Times New Roman"/>
          <w:sz w:val="24"/>
          <w:szCs w:val="24"/>
        </w:rPr>
        <w:t>Към настоящият момент е изготвен технически проект на „</w:t>
      </w:r>
      <w:r w:rsidRPr="00351618">
        <w:rPr>
          <w:rFonts w:ascii="Times New Roman" w:eastAsia="Times New Roman" w:hAnsi="Times New Roman" w:cs="Times New Roman"/>
          <w:sz w:val="24"/>
          <w:szCs w:val="24"/>
          <w:lang w:eastAsia="bg-BG"/>
        </w:rPr>
        <w:t xml:space="preserve">Временен покрив на съществуваща административна сграда с фасади по ул. „Александровска и ул. „Черно море“ и административен адрес: ул. ”Александровска” №30. Проектът в момента е на масата, така че който иска може да го види. По въпрос №2 - </w:t>
      </w:r>
      <w:r w:rsidRPr="00351618">
        <w:rPr>
          <w:rFonts w:ascii="Times New Roman" w:hAnsi="Times New Roman" w:cs="Times New Roman"/>
          <w:sz w:val="24"/>
          <w:szCs w:val="24"/>
        </w:rPr>
        <w:t>Каква е стойността на изграждането на временния покрив? Съгласно количествено-стойностна сметка, изготвена въз основа на  технически проект за „</w:t>
      </w:r>
      <w:r w:rsidRPr="00351618">
        <w:rPr>
          <w:rFonts w:ascii="Times New Roman" w:eastAsia="Times New Roman" w:hAnsi="Times New Roman" w:cs="Times New Roman"/>
          <w:sz w:val="24"/>
          <w:szCs w:val="24"/>
          <w:lang w:eastAsia="bg-BG"/>
        </w:rPr>
        <w:t xml:space="preserve">Временен покрив на съществуваща административна  сграда с фасади по ул. „Александровска и „Черно море“, стойността е 146 544 лева с включен ДДС. Средствата, ако сте погледнали бюджета, който преди малко беше приет на Община Русе за 2017 г. са заложени вътре, така че предстоят следващите процедури, които ще изберат изпълнител. </w:t>
      </w:r>
      <w:r w:rsidRPr="00351618">
        <w:rPr>
          <w:rFonts w:ascii="Times New Roman" w:hAnsi="Times New Roman" w:cs="Times New Roman"/>
          <w:sz w:val="24"/>
          <w:szCs w:val="24"/>
        </w:rPr>
        <w:t xml:space="preserve">По въпрос №3 - Предвижда ли Община Русе пълна реконструкция и реставрация на сградата и в какъв срок? </w:t>
      </w:r>
      <w:r w:rsidRPr="00351618">
        <w:rPr>
          <w:rFonts w:ascii="Times New Roman" w:eastAsia="Times New Roman" w:hAnsi="Times New Roman" w:cs="Times New Roman"/>
          <w:sz w:val="24"/>
          <w:szCs w:val="24"/>
          <w:lang w:eastAsia="bg-BG"/>
        </w:rPr>
        <w:t xml:space="preserve">С планът за застрояване и работният устройствен план се предвижда запазване на съществуващите сгради, паметници на културата по улично - регулационни линии към улици „Александровска“ и ул. „Черно море“ и частично по двете странични регулационни линии. Във вътрешната част на УПИ VI - 639 и до вътрешните му регулационни линии се допуска нова обществено застрояване– обслужваща сграда на 2, 3, 4 и 5 етажа с височина: 9,10 м., 11,90 м., 14,70 м. и 17,50 метра. Предвижда се подземен паркинг до улично-регулационната линия към ул. „Черно море“ и до вътрешните регулационни линии на имота с вход от рампата, която визирахте по ул. „Черно море“. </w:t>
      </w:r>
      <w:r w:rsidRPr="00351618">
        <w:rPr>
          <w:rFonts w:ascii="Times New Roman" w:hAnsi="Times New Roman" w:cs="Times New Roman"/>
          <w:sz w:val="24"/>
          <w:szCs w:val="24"/>
        </w:rPr>
        <w:t xml:space="preserve">По въпрос№4 - Каква е приблизителната стойност на необходимата реконструкция и реставрация на сградата? За да се определи стойност необходима за реконструкция и реставрация на сградата следва да се разработи цялостен технически инвестиционен проект. Такъв може да бъде възложен след провеждане и съгласуване и постигане на споразумение с всички собственици в имота. По въпрос №5 - Защо Община Русе не е приложила чл. 76 от Закона за културното наследство, за да съхрани за бъдещите поколения този рушащ се паметник на културата? Мога да кажа, че към </w:t>
      </w:r>
      <w:r w:rsidRPr="00351618">
        <w:rPr>
          <w:rFonts w:ascii="Times New Roman" w:eastAsia="Times New Roman" w:hAnsi="Times New Roman" w:cs="Times New Roman"/>
          <w:sz w:val="24"/>
          <w:szCs w:val="24"/>
          <w:lang w:eastAsia="bg-BG"/>
        </w:rPr>
        <w:t xml:space="preserve">настоящият момент Община Русе е в процес на изпълнение на Указания за аварийно-временно укрепване, издадени на основание чл. 72, ал. 3 от Закона за културното наследство от 13.08.2014 г. на кмета на Община Русе, съвместно с регионалния инспектор на Министерство на културата. Това е. </w:t>
      </w:r>
    </w:p>
    <w:p w:rsidR="00EB3997" w:rsidRPr="00351618" w:rsidRDefault="00EB3997" w:rsidP="00EB3997">
      <w:pPr>
        <w:spacing w:after="120"/>
        <w:contextualSpacing/>
        <w:rPr>
          <w:rFonts w:ascii="Times New Roman" w:eastAsia="Times New Roman" w:hAnsi="Times New Roman" w:cs="Times New Roman"/>
          <w:sz w:val="24"/>
          <w:szCs w:val="24"/>
          <w:lang w:eastAsia="bg-BG"/>
        </w:rPr>
      </w:pPr>
      <w:r w:rsidRPr="00351618">
        <w:rPr>
          <w:rFonts w:ascii="Times New Roman" w:eastAsia="Times New Roman" w:hAnsi="Times New Roman" w:cs="Times New Roman"/>
          <w:sz w:val="24"/>
          <w:szCs w:val="24"/>
          <w:lang w:eastAsia="bg-BG"/>
        </w:rPr>
        <w:tab/>
      </w:r>
      <w:r w:rsidRPr="00351618">
        <w:rPr>
          <w:rFonts w:ascii="Times New Roman" w:hAnsi="Times New Roman" w:cs="Times New Roman"/>
          <w:b/>
          <w:sz w:val="24"/>
          <w:szCs w:val="24"/>
        </w:rPr>
        <w:t xml:space="preserve">Чл.-кор. проф. Хр. Белоев: </w:t>
      </w:r>
      <w:r w:rsidRPr="00351618">
        <w:rPr>
          <w:rFonts w:ascii="Times New Roman" w:hAnsi="Times New Roman" w:cs="Times New Roman"/>
          <w:sz w:val="24"/>
          <w:szCs w:val="24"/>
        </w:rPr>
        <w:t xml:space="preserve">Благодаря. Господин Димитров, имате ли по отговора нещо? Няма. Благодаря. Поради изчерпване на дневният ред закривам сесията. </w:t>
      </w:r>
    </w:p>
    <w:p w:rsidR="00EB3997" w:rsidRPr="00351618" w:rsidRDefault="00EB3997" w:rsidP="00EB3997">
      <w:pPr>
        <w:spacing w:after="120"/>
        <w:rPr>
          <w:rFonts w:ascii="Times New Roman" w:eastAsiaTheme="minorEastAsia" w:hAnsi="Times New Roman" w:cs="Times New Roman"/>
          <w:kern w:val="24"/>
          <w:sz w:val="24"/>
          <w:szCs w:val="24"/>
          <w:lang w:eastAsia="bg-BG"/>
        </w:rPr>
      </w:pPr>
    </w:p>
    <w:p w:rsidR="00EB3997" w:rsidRPr="00351618" w:rsidRDefault="00EB3997" w:rsidP="00EB3997">
      <w:pPr>
        <w:contextualSpacing/>
        <w:rPr>
          <w:rFonts w:ascii="Times New Roman" w:hAnsi="Times New Roman" w:cs="Times New Roman"/>
          <w:i/>
          <w:sz w:val="24"/>
          <w:szCs w:val="24"/>
        </w:rPr>
      </w:pPr>
      <w:r w:rsidRPr="00351618">
        <w:rPr>
          <w:rFonts w:ascii="Times New Roman" w:hAnsi="Times New Roman" w:cs="Times New Roman"/>
          <w:b/>
          <w:sz w:val="24"/>
          <w:szCs w:val="24"/>
          <w:lang w:eastAsia="bg-BG"/>
        </w:rPr>
        <w:t xml:space="preserve">Забележка: </w:t>
      </w:r>
      <w:r w:rsidRPr="00351618">
        <w:rPr>
          <w:rFonts w:ascii="Times New Roman" w:hAnsi="Times New Roman" w:cs="Times New Roman"/>
          <w:sz w:val="24"/>
          <w:szCs w:val="24"/>
          <w:lang w:eastAsia="bg-BG"/>
        </w:rPr>
        <w:t xml:space="preserve">Протоколите с резултатите от поименното гласуване по точки   </w:t>
      </w:r>
      <w:r w:rsidR="00351618">
        <w:rPr>
          <w:rFonts w:ascii="Times New Roman" w:hAnsi="Times New Roman" w:cs="Times New Roman"/>
          <w:sz w:val="24"/>
          <w:szCs w:val="24"/>
          <w:lang w:eastAsia="bg-BG"/>
        </w:rPr>
        <w:t xml:space="preserve">3, 5 и 6 </w:t>
      </w:r>
      <w:r w:rsidRPr="00351618">
        <w:rPr>
          <w:rFonts w:ascii="Times New Roman" w:hAnsi="Times New Roman" w:cs="Times New Roman"/>
          <w:sz w:val="24"/>
          <w:szCs w:val="24"/>
          <w:lang w:eastAsia="bg-BG"/>
        </w:rPr>
        <w:t xml:space="preserve">от дневния ред са част от настоящия протокол и по силата на чл. 96, ал. 2 от </w:t>
      </w:r>
      <w:r w:rsidRPr="00351618">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351618">
        <w:rPr>
          <w:rFonts w:ascii="Times New Roman" w:hAnsi="Times New Roman" w:cs="Times New Roman"/>
          <w:sz w:val="24"/>
          <w:szCs w:val="24"/>
          <w:lang w:eastAsia="bg-BG"/>
        </w:rPr>
        <w:t xml:space="preserve">са приложени към него.  </w:t>
      </w:r>
    </w:p>
    <w:p w:rsidR="00EB3997" w:rsidRPr="00351618" w:rsidRDefault="00EB3997" w:rsidP="00EB3997">
      <w:pPr>
        <w:pStyle w:val="ac"/>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p>
    <w:p w:rsidR="00EB3997" w:rsidRPr="00351618" w:rsidRDefault="00EB3997" w:rsidP="00EB3997">
      <w:pPr>
        <w:spacing w:after="0"/>
        <w:ind w:right="-97"/>
        <w:contextualSpacing/>
        <w:rPr>
          <w:rFonts w:ascii="Times New Roman" w:hAnsi="Times New Roman" w:cs="Times New Roman"/>
          <w:b/>
          <w:sz w:val="24"/>
          <w:szCs w:val="24"/>
        </w:rPr>
      </w:pPr>
      <w:r w:rsidRPr="00351618">
        <w:rPr>
          <w:rFonts w:ascii="Times New Roman" w:hAnsi="Times New Roman" w:cs="Times New Roman"/>
          <w:b/>
          <w:sz w:val="24"/>
          <w:szCs w:val="24"/>
        </w:rPr>
        <w:t xml:space="preserve">ИЗГОТВИЛ: </w:t>
      </w:r>
      <w:r w:rsidRPr="00351618">
        <w:rPr>
          <w:rFonts w:ascii="Times New Roman" w:hAnsi="Times New Roman" w:cs="Times New Roman"/>
          <w:b/>
          <w:sz w:val="24"/>
          <w:szCs w:val="24"/>
        </w:rPr>
        <w:tab/>
      </w:r>
      <w:r w:rsidRPr="00351618">
        <w:rPr>
          <w:rFonts w:ascii="Times New Roman" w:hAnsi="Times New Roman" w:cs="Times New Roman"/>
          <w:b/>
          <w:sz w:val="24"/>
          <w:szCs w:val="24"/>
        </w:rPr>
        <w:tab/>
      </w:r>
      <w:r w:rsidRPr="00351618">
        <w:rPr>
          <w:rFonts w:ascii="Times New Roman" w:hAnsi="Times New Roman" w:cs="Times New Roman"/>
          <w:b/>
          <w:sz w:val="24"/>
          <w:szCs w:val="24"/>
        </w:rPr>
        <w:tab/>
      </w:r>
      <w:r w:rsidRPr="00351618">
        <w:rPr>
          <w:rFonts w:ascii="Times New Roman" w:hAnsi="Times New Roman" w:cs="Times New Roman"/>
          <w:b/>
          <w:sz w:val="24"/>
          <w:szCs w:val="24"/>
        </w:rPr>
        <w:tab/>
      </w:r>
      <w:r w:rsidRPr="00351618">
        <w:rPr>
          <w:rFonts w:ascii="Times New Roman" w:hAnsi="Times New Roman" w:cs="Times New Roman"/>
          <w:b/>
          <w:sz w:val="24"/>
          <w:szCs w:val="24"/>
        </w:rPr>
        <w:tab/>
        <w:t>ПРЕДСЕДАТЕЛ:</w:t>
      </w:r>
      <w:r w:rsidRPr="00351618">
        <w:rPr>
          <w:rFonts w:ascii="Times New Roman" w:hAnsi="Times New Roman" w:cs="Times New Roman"/>
          <w:b/>
          <w:sz w:val="24"/>
          <w:szCs w:val="24"/>
        </w:rPr>
        <w:tab/>
      </w:r>
    </w:p>
    <w:p w:rsidR="0040436E" w:rsidRPr="00351618" w:rsidRDefault="00EB3997" w:rsidP="00A91E1C">
      <w:pPr>
        <w:spacing w:after="0"/>
        <w:ind w:left="708" w:right="-97" w:firstLine="708"/>
        <w:contextualSpacing/>
        <w:rPr>
          <w:rFonts w:ascii="Times New Roman" w:hAnsi="Times New Roman" w:cs="Times New Roman"/>
          <w:b/>
          <w:sz w:val="24"/>
          <w:szCs w:val="24"/>
        </w:rPr>
      </w:pPr>
      <w:r w:rsidRPr="00351618">
        <w:rPr>
          <w:rFonts w:ascii="Times New Roman" w:hAnsi="Times New Roman" w:cs="Times New Roman"/>
          <w:b/>
          <w:sz w:val="24"/>
          <w:szCs w:val="24"/>
        </w:rPr>
        <w:t>/П. Денчева-Лукова/</w:t>
      </w:r>
      <w:r w:rsidRPr="00351618">
        <w:rPr>
          <w:rFonts w:ascii="Times New Roman" w:hAnsi="Times New Roman" w:cs="Times New Roman"/>
          <w:b/>
          <w:sz w:val="24"/>
          <w:szCs w:val="24"/>
        </w:rPr>
        <w:tab/>
      </w:r>
      <w:r w:rsidRPr="00351618">
        <w:rPr>
          <w:rFonts w:ascii="Times New Roman" w:hAnsi="Times New Roman" w:cs="Times New Roman"/>
          <w:b/>
          <w:sz w:val="24"/>
          <w:szCs w:val="24"/>
        </w:rPr>
        <w:tab/>
        <w:t xml:space="preserve">         /чл.-кор. проф. дтн Хр. Белоев/ </w:t>
      </w:r>
    </w:p>
    <w:sectPr w:rsidR="0040436E" w:rsidRPr="00351618" w:rsidSect="00172369">
      <w:headerReference w:type="even" r:id="rId9"/>
      <w:headerReference w:type="default" r:id="rId10"/>
      <w:footerReference w:type="even" r:id="rId11"/>
      <w:footerReference w:type="default" r:id="rId12"/>
      <w:headerReference w:type="first" r:id="rId13"/>
      <w:footerReference w:type="first" r:id="rId14"/>
      <w:pgSz w:w="11906" w:h="16838"/>
      <w:pgMar w:top="851"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61" w:rsidRDefault="00B21F61" w:rsidP="005E21C6">
      <w:pPr>
        <w:spacing w:after="0" w:line="240" w:lineRule="auto"/>
      </w:pPr>
      <w:r>
        <w:separator/>
      </w:r>
    </w:p>
  </w:endnote>
  <w:endnote w:type="continuationSeparator" w:id="0">
    <w:p w:rsidR="00B21F61" w:rsidRDefault="00B21F61" w:rsidP="005E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font299">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9C" w:rsidRDefault="009F32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558721"/>
      <w:docPartObj>
        <w:docPartGallery w:val="Page Numbers (Bottom of Page)"/>
        <w:docPartUnique/>
      </w:docPartObj>
    </w:sdtPr>
    <w:sdtEndPr/>
    <w:sdtContent>
      <w:p w:rsidR="009F329C" w:rsidRDefault="009F329C">
        <w:pPr>
          <w:pStyle w:val="a5"/>
          <w:jc w:val="right"/>
        </w:pPr>
        <w:r>
          <w:fldChar w:fldCharType="begin"/>
        </w:r>
        <w:r>
          <w:instrText>PAGE   \* MERGEFORMAT</w:instrText>
        </w:r>
        <w:r>
          <w:fldChar w:fldCharType="separate"/>
        </w:r>
        <w:r w:rsidR="00B20EA3">
          <w:rPr>
            <w:noProof/>
          </w:rPr>
          <w:t>1</w:t>
        </w:r>
        <w:r>
          <w:fldChar w:fldCharType="end"/>
        </w:r>
      </w:p>
    </w:sdtContent>
  </w:sdt>
  <w:p w:rsidR="009F329C" w:rsidRDefault="009F32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9C" w:rsidRDefault="009F32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61" w:rsidRDefault="00B21F61" w:rsidP="005E21C6">
      <w:pPr>
        <w:spacing w:after="0" w:line="240" w:lineRule="auto"/>
      </w:pPr>
      <w:r>
        <w:separator/>
      </w:r>
    </w:p>
  </w:footnote>
  <w:footnote w:type="continuationSeparator" w:id="0">
    <w:p w:rsidR="00B21F61" w:rsidRDefault="00B21F61" w:rsidP="005E2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9C" w:rsidRDefault="009F32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9C" w:rsidRDefault="009F32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9C" w:rsidRDefault="009F32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1A6A"/>
    <w:multiLevelType w:val="hybridMultilevel"/>
    <w:tmpl w:val="1488E93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2011642C"/>
    <w:multiLevelType w:val="hybridMultilevel"/>
    <w:tmpl w:val="8F7637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370289A"/>
    <w:multiLevelType w:val="hybridMultilevel"/>
    <w:tmpl w:val="2B9447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37F4DB0"/>
    <w:multiLevelType w:val="hybridMultilevel"/>
    <w:tmpl w:val="5DA27450"/>
    <w:lvl w:ilvl="0" w:tplc="83A4988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nsid w:val="3AD06FBC"/>
    <w:multiLevelType w:val="hybridMultilevel"/>
    <w:tmpl w:val="B24A73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D6B0B76"/>
    <w:multiLevelType w:val="hybridMultilevel"/>
    <w:tmpl w:val="5DA27450"/>
    <w:lvl w:ilvl="0" w:tplc="83A4988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nsid w:val="738626DC"/>
    <w:multiLevelType w:val="hybridMultilevel"/>
    <w:tmpl w:val="088A089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74D57078"/>
    <w:multiLevelType w:val="hybridMultilevel"/>
    <w:tmpl w:val="5DA27450"/>
    <w:lvl w:ilvl="0" w:tplc="83A4988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C2"/>
    <w:rsid w:val="00002EED"/>
    <w:rsid w:val="00007E4C"/>
    <w:rsid w:val="0001006F"/>
    <w:rsid w:val="00015970"/>
    <w:rsid w:val="00024A2F"/>
    <w:rsid w:val="0003201C"/>
    <w:rsid w:val="00051AE6"/>
    <w:rsid w:val="000540E0"/>
    <w:rsid w:val="000565F0"/>
    <w:rsid w:val="00061EB9"/>
    <w:rsid w:val="00071ABB"/>
    <w:rsid w:val="0007451A"/>
    <w:rsid w:val="00087AD8"/>
    <w:rsid w:val="0009202A"/>
    <w:rsid w:val="00095D35"/>
    <w:rsid w:val="000A5435"/>
    <w:rsid w:val="000A6C7C"/>
    <w:rsid w:val="000C56B1"/>
    <w:rsid w:val="000D289F"/>
    <w:rsid w:val="000D797E"/>
    <w:rsid w:val="000E3445"/>
    <w:rsid w:val="000E622E"/>
    <w:rsid w:val="000F21C9"/>
    <w:rsid w:val="000F2A89"/>
    <w:rsid w:val="00113AC2"/>
    <w:rsid w:val="00116472"/>
    <w:rsid w:val="001166B9"/>
    <w:rsid w:val="00116920"/>
    <w:rsid w:val="00117E3A"/>
    <w:rsid w:val="001408C8"/>
    <w:rsid w:val="00151DAD"/>
    <w:rsid w:val="00156FE6"/>
    <w:rsid w:val="0016097E"/>
    <w:rsid w:val="001612D8"/>
    <w:rsid w:val="00172369"/>
    <w:rsid w:val="00173C4E"/>
    <w:rsid w:val="001776DF"/>
    <w:rsid w:val="001900C1"/>
    <w:rsid w:val="0019693F"/>
    <w:rsid w:val="001A4F10"/>
    <w:rsid w:val="001A5503"/>
    <w:rsid w:val="001B7451"/>
    <w:rsid w:val="001C1120"/>
    <w:rsid w:val="001C78F2"/>
    <w:rsid w:val="001D294E"/>
    <w:rsid w:val="001E1371"/>
    <w:rsid w:val="001E45D9"/>
    <w:rsid w:val="001F020A"/>
    <w:rsid w:val="001F04E1"/>
    <w:rsid w:val="00205B60"/>
    <w:rsid w:val="00245C06"/>
    <w:rsid w:val="0024607B"/>
    <w:rsid w:val="002466F7"/>
    <w:rsid w:val="00253B4C"/>
    <w:rsid w:val="00280606"/>
    <w:rsid w:val="00283B8D"/>
    <w:rsid w:val="00296B75"/>
    <w:rsid w:val="002A182D"/>
    <w:rsid w:val="002C79DF"/>
    <w:rsid w:val="002E3BA1"/>
    <w:rsid w:val="002E5156"/>
    <w:rsid w:val="002F2D96"/>
    <w:rsid w:val="00300D19"/>
    <w:rsid w:val="003100A9"/>
    <w:rsid w:val="00312270"/>
    <w:rsid w:val="0031347D"/>
    <w:rsid w:val="00321999"/>
    <w:rsid w:val="003307E4"/>
    <w:rsid w:val="0033372D"/>
    <w:rsid w:val="0033500C"/>
    <w:rsid w:val="00345089"/>
    <w:rsid w:val="00345F2D"/>
    <w:rsid w:val="003505F7"/>
    <w:rsid w:val="00351618"/>
    <w:rsid w:val="00356945"/>
    <w:rsid w:val="003671BD"/>
    <w:rsid w:val="003702ED"/>
    <w:rsid w:val="0037094E"/>
    <w:rsid w:val="003C1FED"/>
    <w:rsid w:val="003D5498"/>
    <w:rsid w:val="003E516F"/>
    <w:rsid w:val="003E5825"/>
    <w:rsid w:val="0040436E"/>
    <w:rsid w:val="0042110F"/>
    <w:rsid w:val="004252FC"/>
    <w:rsid w:val="00442B94"/>
    <w:rsid w:val="00460F43"/>
    <w:rsid w:val="00461BE0"/>
    <w:rsid w:val="00466558"/>
    <w:rsid w:val="0046715A"/>
    <w:rsid w:val="0048726B"/>
    <w:rsid w:val="0049088E"/>
    <w:rsid w:val="004C5AEB"/>
    <w:rsid w:val="004D74B5"/>
    <w:rsid w:val="004D79CE"/>
    <w:rsid w:val="004D7AFE"/>
    <w:rsid w:val="004E2400"/>
    <w:rsid w:val="004E6DEE"/>
    <w:rsid w:val="004F3367"/>
    <w:rsid w:val="00502175"/>
    <w:rsid w:val="00514C41"/>
    <w:rsid w:val="00526AB0"/>
    <w:rsid w:val="0054474E"/>
    <w:rsid w:val="00565D64"/>
    <w:rsid w:val="00567F56"/>
    <w:rsid w:val="00571465"/>
    <w:rsid w:val="00576E23"/>
    <w:rsid w:val="00586331"/>
    <w:rsid w:val="0059335C"/>
    <w:rsid w:val="005A2B38"/>
    <w:rsid w:val="005C41C2"/>
    <w:rsid w:val="005D42B8"/>
    <w:rsid w:val="005E0BBF"/>
    <w:rsid w:val="005E21C6"/>
    <w:rsid w:val="006211AF"/>
    <w:rsid w:val="00621F3F"/>
    <w:rsid w:val="00623EE0"/>
    <w:rsid w:val="00652C40"/>
    <w:rsid w:val="00667517"/>
    <w:rsid w:val="00673707"/>
    <w:rsid w:val="006806D9"/>
    <w:rsid w:val="0068077C"/>
    <w:rsid w:val="00682818"/>
    <w:rsid w:val="00692B99"/>
    <w:rsid w:val="00693F8E"/>
    <w:rsid w:val="00697C72"/>
    <w:rsid w:val="006A1186"/>
    <w:rsid w:val="006A36AE"/>
    <w:rsid w:val="006A7FBC"/>
    <w:rsid w:val="006C2A17"/>
    <w:rsid w:val="006D5834"/>
    <w:rsid w:val="006D7D8A"/>
    <w:rsid w:val="006E3F35"/>
    <w:rsid w:val="006E6F08"/>
    <w:rsid w:val="006F23F9"/>
    <w:rsid w:val="00701CAF"/>
    <w:rsid w:val="0070617F"/>
    <w:rsid w:val="00710B11"/>
    <w:rsid w:val="0072577E"/>
    <w:rsid w:val="0073442E"/>
    <w:rsid w:val="00742EBC"/>
    <w:rsid w:val="007605D0"/>
    <w:rsid w:val="00763776"/>
    <w:rsid w:val="00776771"/>
    <w:rsid w:val="00793A40"/>
    <w:rsid w:val="007B344E"/>
    <w:rsid w:val="007C5A50"/>
    <w:rsid w:val="007D5B4F"/>
    <w:rsid w:val="007D6DEE"/>
    <w:rsid w:val="007D6F5F"/>
    <w:rsid w:val="007E328C"/>
    <w:rsid w:val="007E4A37"/>
    <w:rsid w:val="0080539B"/>
    <w:rsid w:val="008119C1"/>
    <w:rsid w:val="008165A9"/>
    <w:rsid w:val="00836DB9"/>
    <w:rsid w:val="0084111A"/>
    <w:rsid w:val="00877835"/>
    <w:rsid w:val="00882DEB"/>
    <w:rsid w:val="008906E3"/>
    <w:rsid w:val="008A0AAD"/>
    <w:rsid w:val="008A4FFE"/>
    <w:rsid w:val="008B176D"/>
    <w:rsid w:val="008B6E64"/>
    <w:rsid w:val="008D2A3E"/>
    <w:rsid w:val="008F0286"/>
    <w:rsid w:val="009148EC"/>
    <w:rsid w:val="009163E7"/>
    <w:rsid w:val="00956235"/>
    <w:rsid w:val="0095637C"/>
    <w:rsid w:val="00965BA3"/>
    <w:rsid w:val="00982120"/>
    <w:rsid w:val="009A51B8"/>
    <w:rsid w:val="009D33B0"/>
    <w:rsid w:val="009E1F68"/>
    <w:rsid w:val="009F22B5"/>
    <w:rsid w:val="009F329C"/>
    <w:rsid w:val="00A042F0"/>
    <w:rsid w:val="00A16FBE"/>
    <w:rsid w:val="00A207C3"/>
    <w:rsid w:val="00A219C2"/>
    <w:rsid w:val="00A27928"/>
    <w:rsid w:val="00A30788"/>
    <w:rsid w:val="00A45D61"/>
    <w:rsid w:val="00A50C67"/>
    <w:rsid w:val="00A57DCF"/>
    <w:rsid w:val="00A836AF"/>
    <w:rsid w:val="00A86163"/>
    <w:rsid w:val="00A91E1C"/>
    <w:rsid w:val="00AA11F7"/>
    <w:rsid w:val="00AB78AD"/>
    <w:rsid w:val="00AD1CF7"/>
    <w:rsid w:val="00AF1FC1"/>
    <w:rsid w:val="00AF7FFB"/>
    <w:rsid w:val="00B1206F"/>
    <w:rsid w:val="00B206BC"/>
    <w:rsid w:val="00B20EA3"/>
    <w:rsid w:val="00B21F61"/>
    <w:rsid w:val="00B3254A"/>
    <w:rsid w:val="00B416E0"/>
    <w:rsid w:val="00B5691D"/>
    <w:rsid w:val="00B668B1"/>
    <w:rsid w:val="00B74A3A"/>
    <w:rsid w:val="00B96003"/>
    <w:rsid w:val="00BA738E"/>
    <w:rsid w:val="00BB7948"/>
    <w:rsid w:val="00BD193F"/>
    <w:rsid w:val="00BD201A"/>
    <w:rsid w:val="00BD34E3"/>
    <w:rsid w:val="00BD6B1A"/>
    <w:rsid w:val="00BE2C9F"/>
    <w:rsid w:val="00BF0886"/>
    <w:rsid w:val="00C17F2E"/>
    <w:rsid w:val="00C4289C"/>
    <w:rsid w:val="00C47DF4"/>
    <w:rsid w:val="00C546E3"/>
    <w:rsid w:val="00C612C4"/>
    <w:rsid w:val="00C70CC1"/>
    <w:rsid w:val="00C800D0"/>
    <w:rsid w:val="00C84028"/>
    <w:rsid w:val="00C903DC"/>
    <w:rsid w:val="00C96427"/>
    <w:rsid w:val="00CA522E"/>
    <w:rsid w:val="00CB26B1"/>
    <w:rsid w:val="00CF5CF1"/>
    <w:rsid w:val="00D00CCB"/>
    <w:rsid w:val="00D132D3"/>
    <w:rsid w:val="00D178B6"/>
    <w:rsid w:val="00D37055"/>
    <w:rsid w:val="00D73DB9"/>
    <w:rsid w:val="00D74867"/>
    <w:rsid w:val="00DA00AD"/>
    <w:rsid w:val="00DF685C"/>
    <w:rsid w:val="00DF793A"/>
    <w:rsid w:val="00E025C6"/>
    <w:rsid w:val="00E22580"/>
    <w:rsid w:val="00E24E88"/>
    <w:rsid w:val="00E27553"/>
    <w:rsid w:val="00E4533A"/>
    <w:rsid w:val="00E46ED2"/>
    <w:rsid w:val="00E57865"/>
    <w:rsid w:val="00E72A0B"/>
    <w:rsid w:val="00E770D9"/>
    <w:rsid w:val="00E85326"/>
    <w:rsid w:val="00E857D9"/>
    <w:rsid w:val="00E9043C"/>
    <w:rsid w:val="00EA7C2D"/>
    <w:rsid w:val="00EB3997"/>
    <w:rsid w:val="00EC51DA"/>
    <w:rsid w:val="00EC64C5"/>
    <w:rsid w:val="00ED6396"/>
    <w:rsid w:val="00ED7596"/>
    <w:rsid w:val="00EE46E2"/>
    <w:rsid w:val="00EF084D"/>
    <w:rsid w:val="00EF0E0B"/>
    <w:rsid w:val="00F126BB"/>
    <w:rsid w:val="00F3303E"/>
    <w:rsid w:val="00F63D79"/>
    <w:rsid w:val="00F7449A"/>
    <w:rsid w:val="00F86F1F"/>
    <w:rsid w:val="00F87591"/>
    <w:rsid w:val="00F87FBB"/>
    <w:rsid w:val="00F92EE1"/>
    <w:rsid w:val="00FA0556"/>
    <w:rsid w:val="00FB2F00"/>
    <w:rsid w:val="00FD52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35"/>
    <w:pPr>
      <w:spacing w:after="200" w:line="276" w:lineRule="auto"/>
      <w:jc w:val="both"/>
    </w:pPr>
  </w:style>
  <w:style w:type="paragraph" w:styleId="2">
    <w:name w:val="heading 2"/>
    <w:basedOn w:val="a"/>
    <w:next w:val="a"/>
    <w:link w:val="20"/>
    <w:uiPriority w:val="9"/>
    <w:unhideWhenUsed/>
    <w:qFormat/>
    <w:rsid w:val="000C56B1"/>
    <w:pPr>
      <w:keepNext/>
      <w:keepLines/>
      <w:spacing w:before="200" w:after="0" w:line="240" w:lineRule="auto"/>
      <w:ind w:left="839" w:hanging="482"/>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72577E"/>
    <w:pPr>
      <w:suppressAutoHyphens/>
      <w:autoSpaceDN w:val="0"/>
      <w:spacing w:after="200" w:line="276" w:lineRule="auto"/>
    </w:pPr>
    <w:rPr>
      <w:rFonts w:ascii="Calibri" w:eastAsia="Calibri" w:hAnsi="Calibri" w:cs="Times New Roman"/>
    </w:rPr>
  </w:style>
  <w:style w:type="paragraph" w:styleId="a3">
    <w:name w:val="header"/>
    <w:basedOn w:val="a"/>
    <w:link w:val="a4"/>
    <w:uiPriority w:val="99"/>
    <w:unhideWhenUsed/>
    <w:rsid w:val="005E21C6"/>
    <w:pPr>
      <w:tabs>
        <w:tab w:val="center" w:pos="4536"/>
        <w:tab w:val="right" w:pos="9072"/>
      </w:tabs>
      <w:spacing w:after="0" w:line="240" w:lineRule="auto"/>
    </w:pPr>
  </w:style>
  <w:style w:type="character" w:customStyle="1" w:styleId="a4">
    <w:name w:val="Горен колонтитул Знак"/>
    <w:basedOn w:val="a0"/>
    <w:link w:val="a3"/>
    <w:uiPriority w:val="99"/>
    <w:rsid w:val="005E21C6"/>
  </w:style>
  <w:style w:type="paragraph" w:styleId="a5">
    <w:name w:val="footer"/>
    <w:basedOn w:val="a"/>
    <w:link w:val="a6"/>
    <w:uiPriority w:val="99"/>
    <w:unhideWhenUsed/>
    <w:rsid w:val="005E21C6"/>
    <w:pPr>
      <w:tabs>
        <w:tab w:val="center" w:pos="4536"/>
        <w:tab w:val="right" w:pos="9072"/>
      </w:tabs>
      <w:spacing w:after="0" w:line="240" w:lineRule="auto"/>
    </w:pPr>
  </w:style>
  <w:style w:type="character" w:customStyle="1" w:styleId="a6">
    <w:name w:val="Долен колонтитул Знак"/>
    <w:basedOn w:val="a0"/>
    <w:link w:val="a5"/>
    <w:uiPriority w:val="99"/>
    <w:rsid w:val="005E21C6"/>
  </w:style>
  <w:style w:type="paragraph" w:styleId="a7">
    <w:name w:val="List Paragraph"/>
    <w:basedOn w:val="a"/>
    <w:uiPriority w:val="34"/>
    <w:qFormat/>
    <w:rsid w:val="00113AC2"/>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E857D9"/>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857D9"/>
    <w:rPr>
      <w:rFonts w:ascii="Segoe UI" w:hAnsi="Segoe UI" w:cs="Segoe UI"/>
      <w:sz w:val="18"/>
      <w:szCs w:val="18"/>
    </w:rPr>
  </w:style>
  <w:style w:type="paragraph" w:customStyle="1" w:styleId="10">
    <w:name w:val="Без разредка1"/>
    <w:rsid w:val="0033372D"/>
    <w:pPr>
      <w:suppressAutoHyphens/>
      <w:spacing w:after="0" w:line="100" w:lineRule="atLeast"/>
    </w:pPr>
    <w:rPr>
      <w:rFonts w:ascii="Calibri" w:eastAsia="SimSun" w:hAnsi="Calibri" w:cs="font299"/>
      <w:lang w:eastAsia="ar-SA"/>
    </w:rPr>
  </w:style>
  <w:style w:type="character" w:styleId="aa">
    <w:name w:val="Hyperlink"/>
    <w:basedOn w:val="a0"/>
    <w:uiPriority w:val="99"/>
    <w:unhideWhenUsed/>
    <w:rsid w:val="00002EED"/>
    <w:rPr>
      <w:color w:val="0563C1" w:themeColor="hyperlink"/>
      <w:u w:val="single"/>
    </w:rPr>
  </w:style>
  <w:style w:type="paragraph" w:styleId="ab">
    <w:name w:val="No Spacing"/>
    <w:uiPriority w:val="1"/>
    <w:qFormat/>
    <w:rsid w:val="00095D35"/>
    <w:pPr>
      <w:spacing w:after="0" w:line="240" w:lineRule="auto"/>
    </w:pPr>
  </w:style>
  <w:style w:type="paragraph" w:styleId="ac">
    <w:name w:val="Normal (Web)"/>
    <w:basedOn w:val="a"/>
    <w:uiPriority w:val="99"/>
    <w:unhideWhenUsed/>
    <w:rsid w:val="00EF084D"/>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20">
    <w:name w:val="Заглавие 2 Знак"/>
    <w:basedOn w:val="a0"/>
    <w:link w:val="2"/>
    <w:uiPriority w:val="9"/>
    <w:rsid w:val="000C56B1"/>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35"/>
    <w:pPr>
      <w:spacing w:after="200" w:line="276" w:lineRule="auto"/>
      <w:jc w:val="both"/>
    </w:pPr>
  </w:style>
  <w:style w:type="paragraph" w:styleId="2">
    <w:name w:val="heading 2"/>
    <w:basedOn w:val="a"/>
    <w:next w:val="a"/>
    <w:link w:val="20"/>
    <w:uiPriority w:val="9"/>
    <w:unhideWhenUsed/>
    <w:qFormat/>
    <w:rsid w:val="000C56B1"/>
    <w:pPr>
      <w:keepNext/>
      <w:keepLines/>
      <w:spacing w:before="200" w:after="0" w:line="240" w:lineRule="auto"/>
      <w:ind w:left="839" w:hanging="482"/>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72577E"/>
    <w:pPr>
      <w:suppressAutoHyphens/>
      <w:autoSpaceDN w:val="0"/>
      <w:spacing w:after="200" w:line="276" w:lineRule="auto"/>
    </w:pPr>
    <w:rPr>
      <w:rFonts w:ascii="Calibri" w:eastAsia="Calibri" w:hAnsi="Calibri" w:cs="Times New Roman"/>
    </w:rPr>
  </w:style>
  <w:style w:type="paragraph" w:styleId="a3">
    <w:name w:val="header"/>
    <w:basedOn w:val="a"/>
    <w:link w:val="a4"/>
    <w:uiPriority w:val="99"/>
    <w:unhideWhenUsed/>
    <w:rsid w:val="005E21C6"/>
    <w:pPr>
      <w:tabs>
        <w:tab w:val="center" w:pos="4536"/>
        <w:tab w:val="right" w:pos="9072"/>
      </w:tabs>
      <w:spacing w:after="0" w:line="240" w:lineRule="auto"/>
    </w:pPr>
  </w:style>
  <w:style w:type="character" w:customStyle="1" w:styleId="a4">
    <w:name w:val="Горен колонтитул Знак"/>
    <w:basedOn w:val="a0"/>
    <w:link w:val="a3"/>
    <w:uiPriority w:val="99"/>
    <w:rsid w:val="005E21C6"/>
  </w:style>
  <w:style w:type="paragraph" w:styleId="a5">
    <w:name w:val="footer"/>
    <w:basedOn w:val="a"/>
    <w:link w:val="a6"/>
    <w:uiPriority w:val="99"/>
    <w:unhideWhenUsed/>
    <w:rsid w:val="005E21C6"/>
    <w:pPr>
      <w:tabs>
        <w:tab w:val="center" w:pos="4536"/>
        <w:tab w:val="right" w:pos="9072"/>
      </w:tabs>
      <w:spacing w:after="0" w:line="240" w:lineRule="auto"/>
    </w:pPr>
  </w:style>
  <w:style w:type="character" w:customStyle="1" w:styleId="a6">
    <w:name w:val="Долен колонтитул Знак"/>
    <w:basedOn w:val="a0"/>
    <w:link w:val="a5"/>
    <w:uiPriority w:val="99"/>
    <w:rsid w:val="005E21C6"/>
  </w:style>
  <w:style w:type="paragraph" w:styleId="a7">
    <w:name w:val="List Paragraph"/>
    <w:basedOn w:val="a"/>
    <w:uiPriority w:val="34"/>
    <w:qFormat/>
    <w:rsid w:val="00113AC2"/>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E857D9"/>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857D9"/>
    <w:rPr>
      <w:rFonts w:ascii="Segoe UI" w:hAnsi="Segoe UI" w:cs="Segoe UI"/>
      <w:sz w:val="18"/>
      <w:szCs w:val="18"/>
    </w:rPr>
  </w:style>
  <w:style w:type="paragraph" w:customStyle="1" w:styleId="10">
    <w:name w:val="Без разредка1"/>
    <w:rsid w:val="0033372D"/>
    <w:pPr>
      <w:suppressAutoHyphens/>
      <w:spacing w:after="0" w:line="100" w:lineRule="atLeast"/>
    </w:pPr>
    <w:rPr>
      <w:rFonts w:ascii="Calibri" w:eastAsia="SimSun" w:hAnsi="Calibri" w:cs="font299"/>
      <w:lang w:eastAsia="ar-SA"/>
    </w:rPr>
  </w:style>
  <w:style w:type="character" w:styleId="aa">
    <w:name w:val="Hyperlink"/>
    <w:basedOn w:val="a0"/>
    <w:uiPriority w:val="99"/>
    <w:unhideWhenUsed/>
    <w:rsid w:val="00002EED"/>
    <w:rPr>
      <w:color w:val="0563C1" w:themeColor="hyperlink"/>
      <w:u w:val="single"/>
    </w:rPr>
  </w:style>
  <w:style w:type="paragraph" w:styleId="ab">
    <w:name w:val="No Spacing"/>
    <w:uiPriority w:val="1"/>
    <w:qFormat/>
    <w:rsid w:val="00095D35"/>
    <w:pPr>
      <w:spacing w:after="0" w:line="240" w:lineRule="auto"/>
    </w:pPr>
  </w:style>
  <w:style w:type="paragraph" w:styleId="ac">
    <w:name w:val="Normal (Web)"/>
    <w:basedOn w:val="a"/>
    <w:uiPriority w:val="99"/>
    <w:unhideWhenUsed/>
    <w:rsid w:val="00EF084D"/>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20">
    <w:name w:val="Заглавие 2 Знак"/>
    <w:basedOn w:val="a0"/>
    <w:link w:val="2"/>
    <w:uiPriority w:val="9"/>
    <w:rsid w:val="000C56B1"/>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BDF9-BC98-407D-826D-A744E907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18308</Words>
  <Characters>104360</Characters>
  <Application>Microsoft Office Word</Application>
  <DocSecurity>4</DocSecurity>
  <Lines>869</Lines>
  <Paragraphs>244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2017-02-01T12:52:00Z</cp:lastPrinted>
  <dcterms:created xsi:type="dcterms:W3CDTF">2017-02-03T08:14:00Z</dcterms:created>
  <dcterms:modified xsi:type="dcterms:W3CDTF">2017-02-03T08:14:00Z</dcterms:modified>
</cp:coreProperties>
</file>